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D48" w:rsidRPr="00E4371C" w:rsidRDefault="00AA67E6" w:rsidP="00671E6D">
      <w:pPr>
        <w:tabs>
          <w:tab w:val="left" w:pos="720"/>
        </w:tabs>
        <w:spacing w:line="380" w:lineRule="exact"/>
        <w:ind w:right="-43"/>
        <w:rPr>
          <w:rFonts w:ascii="Arial" w:hAnsi="Arial"/>
          <w:b/>
          <w:bCs/>
          <w:sz w:val="22"/>
          <w:szCs w:val="22"/>
        </w:rPr>
      </w:pPr>
      <w:bookmarkStart w:id="0" w:name="_GoBack"/>
      <w:bookmarkEnd w:id="0"/>
      <w:r w:rsidRPr="00E4371C">
        <w:rPr>
          <w:rFonts w:ascii="Arial" w:hAnsi="Arial"/>
          <w:b/>
          <w:bCs/>
          <w:sz w:val="22"/>
          <w:szCs w:val="22"/>
        </w:rPr>
        <w:t xml:space="preserve">Jay Mart </w:t>
      </w:r>
      <w:r w:rsidR="00EB2179" w:rsidRPr="00E4371C">
        <w:rPr>
          <w:rFonts w:ascii="Arial" w:hAnsi="Arial"/>
          <w:b/>
          <w:bCs/>
          <w:sz w:val="22"/>
          <w:szCs w:val="22"/>
        </w:rPr>
        <w:t xml:space="preserve">Public Company Limited and </w:t>
      </w:r>
      <w:r w:rsidR="00F72A2F" w:rsidRPr="00E4371C">
        <w:rPr>
          <w:rFonts w:ascii="Arial" w:hAnsi="Arial"/>
          <w:b/>
          <w:bCs/>
          <w:sz w:val="22"/>
          <w:szCs w:val="22"/>
        </w:rPr>
        <w:t>its subsidiaries</w:t>
      </w:r>
    </w:p>
    <w:p w:rsidR="00D66D48" w:rsidRPr="00E4371C" w:rsidRDefault="00EB2179" w:rsidP="00671E6D">
      <w:pPr>
        <w:tabs>
          <w:tab w:val="left" w:pos="720"/>
        </w:tabs>
        <w:spacing w:line="380" w:lineRule="exact"/>
        <w:ind w:right="-43"/>
        <w:rPr>
          <w:rFonts w:ascii="Arial" w:hAnsi="Arial"/>
          <w:b/>
          <w:bCs/>
          <w:sz w:val="22"/>
          <w:szCs w:val="22"/>
        </w:rPr>
      </w:pPr>
      <w:r w:rsidRPr="00E4371C">
        <w:rPr>
          <w:rFonts w:ascii="Arial" w:hAnsi="Arial"/>
          <w:b/>
          <w:bCs/>
          <w:sz w:val="22"/>
          <w:szCs w:val="22"/>
        </w:rPr>
        <w:t>Notes to consolidated financial statements</w:t>
      </w:r>
    </w:p>
    <w:p w:rsidR="00940151" w:rsidRPr="00E4371C" w:rsidRDefault="00A52F0A" w:rsidP="00671E6D">
      <w:pPr>
        <w:tabs>
          <w:tab w:val="left" w:pos="720"/>
        </w:tabs>
        <w:spacing w:line="380" w:lineRule="exact"/>
        <w:ind w:right="-43"/>
        <w:rPr>
          <w:rFonts w:ascii="Arial" w:hAnsi="Arial"/>
          <w:b/>
          <w:bCs/>
          <w:sz w:val="22"/>
          <w:szCs w:val="22"/>
        </w:rPr>
      </w:pPr>
      <w:r w:rsidRPr="00E4371C">
        <w:rPr>
          <w:rFonts w:ascii="Arial" w:hAnsi="Arial"/>
          <w:b/>
          <w:bCs/>
          <w:sz w:val="22"/>
          <w:szCs w:val="22"/>
        </w:rPr>
        <w:t>For the year</w:t>
      </w:r>
      <w:r w:rsidR="00EB2179" w:rsidRPr="00E4371C">
        <w:rPr>
          <w:rFonts w:ascii="Arial" w:hAnsi="Arial"/>
          <w:b/>
          <w:bCs/>
          <w:sz w:val="22"/>
          <w:szCs w:val="22"/>
        </w:rPr>
        <w:t xml:space="preserve"> ended </w:t>
      </w:r>
      <w:r w:rsidR="003D7007" w:rsidRPr="00E4371C">
        <w:rPr>
          <w:rFonts w:ascii="Arial" w:hAnsi="Arial"/>
          <w:b/>
          <w:bCs/>
          <w:sz w:val="22"/>
          <w:szCs w:val="22"/>
        </w:rPr>
        <w:t xml:space="preserve">31 December </w:t>
      </w:r>
      <w:r w:rsidR="008F1613" w:rsidRPr="00E4371C">
        <w:rPr>
          <w:rFonts w:ascii="Arial" w:hAnsi="Arial"/>
          <w:b/>
          <w:bCs/>
          <w:sz w:val="22"/>
          <w:szCs w:val="22"/>
        </w:rPr>
        <w:t>201</w:t>
      </w:r>
      <w:r w:rsidR="00AA67E6" w:rsidRPr="00E4371C">
        <w:rPr>
          <w:rFonts w:ascii="Arial" w:hAnsi="Arial"/>
          <w:b/>
          <w:bCs/>
          <w:sz w:val="22"/>
          <w:szCs w:val="22"/>
        </w:rPr>
        <w:t>6</w:t>
      </w:r>
      <w:r w:rsidR="003D7007" w:rsidRPr="00E4371C">
        <w:rPr>
          <w:rFonts w:ascii="Arial" w:hAnsi="Arial"/>
          <w:b/>
          <w:bCs/>
          <w:sz w:val="22"/>
          <w:szCs w:val="22"/>
        </w:rPr>
        <w:t xml:space="preserve"> </w:t>
      </w:r>
    </w:p>
    <w:p w:rsidR="00940151" w:rsidRPr="00E4371C" w:rsidRDefault="00EB2179" w:rsidP="00671E6D">
      <w:pPr>
        <w:tabs>
          <w:tab w:val="left" w:pos="1440"/>
        </w:tabs>
        <w:spacing w:before="240" w:after="120" w:line="380" w:lineRule="exact"/>
        <w:ind w:left="540" w:hanging="540"/>
        <w:jc w:val="thaiDistribute"/>
        <w:outlineLvl w:val="0"/>
        <w:rPr>
          <w:rFonts w:ascii="Arial" w:hAnsi="Arial"/>
          <w:b/>
          <w:bCs/>
          <w:sz w:val="22"/>
          <w:szCs w:val="22"/>
        </w:rPr>
      </w:pPr>
      <w:r w:rsidRPr="00E4371C">
        <w:rPr>
          <w:rFonts w:ascii="Arial" w:hAnsi="Arial"/>
          <w:b/>
          <w:bCs/>
          <w:sz w:val="22"/>
          <w:szCs w:val="22"/>
        </w:rPr>
        <w:t>1.</w:t>
      </w:r>
      <w:r w:rsidRPr="00E4371C">
        <w:rPr>
          <w:rFonts w:ascii="Arial" w:hAnsi="Arial"/>
          <w:b/>
          <w:bCs/>
          <w:sz w:val="22"/>
          <w:szCs w:val="22"/>
        </w:rPr>
        <w:tab/>
        <w:t>General information</w:t>
      </w:r>
    </w:p>
    <w:p w:rsidR="00F35FE1" w:rsidRPr="00E4371C" w:rsidRDefault="00EB2179" w:rsidP="00671E6D">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F35FE1" w:rsidRPr="00E4371C">
        <w:rPr>
          <w:rFonts w:ascii="Arial" w:hAnsi="Arial"/>
          <w:sz w:val="22"/>
          <w:szCs w:val="22"/>
        </w:rPr>
        <w:t xml:space="preserve">Jay Mart Public Company Limited (“the Company”) is a public company incorporated and domiciled in Thailand. </w:t>
      </w:r>
      <w:r w:rsidR="00F35FE1" w:rsidRPr="00E4371C">
        <w:rPr>
          <w:rFonts w:ascii="Arial" w:hAnsi="Arial"/>
          <w:bCs/>
          <w:sz w:val="22"/>
          <w:szCs w:val="22"/>
        </w:rPr>
        <w:t>The Company is principally engaged in the</w:t>
      </w:r>
      <w:r w:rsidR="00F35FE1" w:rsidRPr="00E4371C">
        <w:rPr>
          <w:rFonts w:ascii="Arial" w:hAnsi="Arial"/>
          <w:sz w:val="22"/>
          <w:szCs w:val="22"/>
        </w:rPr>
        <w:t xml:space="preserve"> </w:t>
      </w:r>
      <w:r w:rsidR="00F35FE1" w:rsidRPr="00E4371C">
        <w:rPr>
          <w:rFonts w:ascii="Arial" w:hAnsi="Arial"/>
          <w:bCs/>
          <w:sz w:val="22"/>
          <w:szCs w:val="22"/>
        </w:rPr>
        <w:t>trading of mobile phone, and related accessories.</w:t>
      </w:r>
      <w:r w:rsidR="00F35FE1" w:rsidRPr="00E4371C">
        <w:rPr>
          <w:rFonts w:ascii="Arial" w:hAnsi="Arial"/>
          <w:sz w:val="22"/>
          <w:szCs w:val="22"/>
        </w:rPr>
        <w:t xml:space="preserve"> The registered office of the Company is at 325/7-8,</w:t>
      </w:r>
      <w:r w:rsidR="00F92F0E">
        <w:rPr>
          <w:rFonts w:ascii="Arial" w:hAnsi="Arial"/>
          <w:sz w:val="22"/>
          <w:szCs w:val="22"/>
        </w:rPr>
        <w:t xml:space="preserve"> </w:t>
      </w:r>
      <w:r w:rsidR="00F35FE1" w:rsidRPr="00E4371C">
        <w:rPr>
          <w:rFonts w:ascii="Arial" w:hAnsi="Arial"/>
          <w:sz w:val="22"/>
          <w:szCs w:val="22"/>
        </w:rPr>
        <w:t>Jaymart Building, Ramkhamhaeng Road, Sapansoong Sub - District, Sapansoong District, Bangkok.</w:t>
      </w:r>
    </w:p>
    <w:p w:rsidR="00CE7316" w:rsidRPr="00E4371C" w:rsidRDefault="003D43E8" w:rsidP="00671E6D">
      <w:pPr>
        <w:tabs>
          <w:tab w:val="left" w:pos="1440"/>
        </w:tabs>
        <w:spacing w:before="120" w:after="120" w:line="380" w:lineRule="exact"/>
        <w:ind w:left="540" w:hanging="540"/>
        <w:jc w:val="thaiDistribute"/>
        <w:outlineLvl w:val="0"/>
        <w:rPr>
          <w:rFonts w:ascii="Arial" w:hAnsi="Arial"/>
          <w:b/>
          <w:bCs/>
          <w:sz w:val="22"/>
          <w:szCs w:val="22"/>
        </w:rPr>
      </w:pPr>
      <w:r w:rsidRPr="00E4371C">
        <w:rPr>
          <w:rFonts w:ascii="Arial" w:hAnsi="Arial"/>
          <w:b/>
          <w:bCs/>
          <w:sz w:val="22"/>
          <w:szCs w:val="22"/>
        </w:rPr>
        <w:t>2.</w:t>
      </w:r>
      <w:r w:rsidRPr="00E4371C">
        <w:rPr>
          <w:rFonts w:ascii="Arial" w:hAnsi="Arial"/>
          <w:b/>
          <w:bCs/>
          <w:sz w:val="22"/>
          <w:szCs w:val="22"/>
        </w:rPr>
        <w:tab/>
      </w:r>
      <w:r w:rsidR="00EB2179" w:rsidRPr="00E4371C">
        <w:rPr>
          <w:rFonts w:ascii="Arial" w:hAnsi="Arial"/>
          <w:b/>
          <w:bCs/>
          <w:sz w:val="22"/>
          <w:szCs w:val="22"/>
        </w:rPr>
        <w:t>Basis of preparation</w:t>
      </w:r>
    </w:p>
    <w:p w:rsidR="00CE7316" w:rsidRPr="00E4371C" w:rsidRDefault="0072338A" w:rsidP="00671E6D">
      <w:pPr>
        <w:tabs>
          <w:tab w:val="left" w:pos="1440"/>
        </w:tabs>
        <w:spacing w:before="120" w:line="380" w:lineRule="exact"/>
        <w:ind w:left="540" w:hanging="540"/>
        <w:jc w:val="thaiDistribute"/>
        <w:outlineLvl w:val="0"/>
        <w:rPr>
          <w:rFonts w:ascii="Arial" w:hAnsi="Arial"/>
          <w:sz w:val="22"/>
          <w:szCs w:val="22"/>
        </w:rPr>
      </w:pPr>
      <w:r w:rsidRPr="00E4371C">
        <w:rPr>
          <w:rFonts w:ascii="Arial" w:hAnsi="Arial"/>
          <w:sz w:val="22"/>
          <w:szCs w:val="22"/>
        </w:rPr>
        <w:t>2.1</w:t>
      </w:r>
      <w:r w:rsidRPr="00E4371C">
        <w:rPr>
          <w:rFonts w:ascii="Arial" w:hAnsi="Arial"/>
          <w:sz w:val="22"/>
          <w:szCs w:val="22"/>
        </w:rPr>
        <w:tab/>
      </w:r>
      <w:r w:rsidR="00CE7316" w:rsidRPr="00E4371C">
        <w:rPr>
          <w:rFonts w:ascii="Arial" w:hAnsi="Arial"/>
          <w:sz w:val="22"/>
          <w:szCs w:val="22"/>
        </w:rPr>
        <w:t xml:space="preserve">The financial statements have been prepared in accordance with </w:t>
      </w:r>
      <w:r w:rsidR="0054076D" w:rsidRPr="00E4371C">
        <w:rPr>
          <w:rFonts w:ascii="Arial" w:hAnsi="Arial"/>
          <w:sz w:val="22"/>
          <w:szCs w:val="22"/>
        </w:rPr>
        <w:t>Thai Financial Reporting Standards</w:t>
      </w:r>
      <w:r w:rsidR="00CE7316" w:rsidRPr="00E4371C">
        <w:rPr>
          <w:rFonts w:ascii="Arial" w:hAnsi="Arial"/>
          <w:sz w:val="22"/>
          <w:szCs w:val="22"/>
        </w:rPr>
        <w:t xml:space="preserve"> enunciated under the Accounting Profession</w:t>
      </w:r>
      <w:r w:rsidR="00371F9E" w:rsidRPr="00E4371C">
        <w:rPr>
          <w:rFonts w:ascii="Arial" w:hAnsi="Arial"/>
          <w:sz w:val="22"/>
          <w:szCs w:val="22"/>
        </w:rPr>
        <w:t>s</w:t>
      </w:r>
      <w:r w:rsidR="00CE7316" w:rsidRPr="00E4371C">
        <w:rPr>
          <w:rFonts w:ascii="Arial" w:hAnsi="Arial"/>
          <w:sz w:val="22"/>
          <w:szCs w:val="22"/>
        </w:rPr>
        <w:t xml:space="preserve"> Act B.E. 2547</w:t>
      </w:r>
      <w:r w:rsidR="00AA3559" w:rsidRPr="00E4371C">
        <w:rPr>
          <w:rFonts w:ascii="Arial" w:hAnsi="Arial"/>
          <w:sz w:val="22"/>
          <w:szCs w:val="22"/>
        </w:rPr>
        <w:t xml:space="preserve"> and their</w:t>
      </w:r>
      <w:r w:rsidR="00CE7316" w:rsidRPr="00E4371C">
        <w:rPr>
          <w:rFonts w:ascii="Arial" w:hAnsi="Arial"/>
          <w:sz w:val="22"/>
          <w:szCs w:val="22"/>
        </w:rPr>
        <w:t xml:space="preserve"> presentation has been made in compliance with the stipulations of the Notification of the Department of Business Development dated </w:t>
      </w:r>
      <w:r w:rsidR="00C63271" w:rsidRPr="00E4371C">
        <w:rPr>
          <w:rFonts w:ascii="Arial" w:hAnsi="Arial"/>
          <w:sz w:val="22"/>
          <w:szCs w:val="22"/>
        </w:rPr>
        <w:t xml:space="preserve">28 September </w:t>
      </w:r>
      <w:r w:rsidR="00B100FE" w:rsidRPr="00E4371C">
        <w:rPr>
          <w:rFonts w:ascii="Arial" w:hAnsi="Arial"/>
          <w:sz w:val="22"/>
          <w:szCs w:val="22"/>
        </w:rPr>
        <w:t>2011</w:t>
      </w:r>
      <w:r w:rsidR="00CE7316" w:rsidRPr="00E4371C">
        <w:rPr>
          <w:rFonts w:ascii="Arial" w:hAnsi="Arial"/>
          <w:sz w:val="22"/>
          <w:szCs w:val="22"/>
        </w:rPr>
        <w:t>, issued under the Accounting Act B.E. 2543.</w:t>
      </w:r>
    </w:p>
    <w:p w:rsidR="00455887" w:rsidRPr="00E4371C" w:rsidRDefault="00455887" w:rsidP="00671E6D">
      <w:pPr>
        <w:tabs>
          <w:tab w:val="left" w:pos="360"/>
          <w:tab w:val="left" w:pos="1440"/>
        </w:tabs>
        <w:spacing w:before="120" w:line="380" w:lineRule="exact"/>
        <w:ind w:left="540" w:hanging="540"/>
        <w:jc w:val="thaiDistribute"/>
        <w:outlineLvl w:val="0"/>
        <w:rPr>
          <w:rFonts w:ascii="Arial" w:hAnsi="Arial"/>
          <w:sz w:val="22"/>
          <w:szCs w:val="22"/>
        </w:rPr>
      </w:pPr>
      <w:r w:rsidRPr="00E4371C">
        <w:rPr>
          <w:rFonts w:ascii="Arial" w:hAnsi="Arial"/>
          <w:sz w:val="22"/>
          <w:szCs w:val="22"/>
        </w:rPr>
        <w:tab/>
      </w:r>
      <w:r w:rsidRPr="00E4371C">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E4371C">
        <w:rPr>
          <w:rFonts w:ascii="Arial" w:hAnsi="Arial"/>
          <w:sz w:val="22"/>
          <w:szCs w:val="22"/>
        </w:rPr>
        <w:t xml:space="preserve">the Thai language </w:t>
      </w:r>
      <w:r w:rsidRPr="00E4371C">
        <w:rPr>
          <w:rFonts w:ascii="Arial" w:hAnsi="Arial"/>
          <w:sz w:val="22"/>
          <w:szCs w:val="22"/>
        </w:rPr>
        <w:t>financial statements.</w:t>
      </w:r>
    </w:p>
    <w:p w:rsidR="00C2205E" w:rsidRPr="00E4371C" w:rsidRDefault="0072338A" w:rsidP="00671E6D">
      <w:pPr>
        <w:tabs>
          <w:tab w:val="left" w:pos="360"/>
          <w:tab w:val="left" w:pos="1440"/>
        </w:tabs>
        <w:spacing w:before="120" w:line="380" w:lineRule="exact"/>
        <w:ind w:left="540" w:hanging="540"/>
        <w:jc w:val="thaiDistribute"/>
        <w:outlineLvl w:val="0"/>
        <w:rPr>
          <w:rFonts w:ascii="Arial" w:hAnsi="Arial"/>
          <w:sz w:val="22"/>
          <w:szCs w:val="22"/>
        </w:rPr>
      </w:pPr>
      <w:r w:rsidRPr="00E4371C">
        <w:rPr>
          <w:rFonts w:ascii="Arial" w:hAnsi="Arial"/>
          <w:sz w:val="22"/>
          <w:szCs w:val="22"/>
        </w:rPr>
        <w:tab/>
      </w:r>
      <w:r w:rsidRPr="00E4371C">
        <w:rPr>
          <w:rFonts w:ascii="Arial" w:hAnsi="Arial"/>
          <w:sz w:val="22"/>
          <w:szCs w:val="22"/>
        </w:rPr>
        <w:tab/>
      </w:r>
      <w:r w:rsidR="00C2205E" w:rsidRPr="00E4371C">
        <w:rPr>
          <w:rFonts w:ascii="Arial" w:hAnsi="Arial"/>
          <w:sz w:val="22"/>
          <w:szCs w:val="22"/>
        </w:rPr>
        <w:t>The financial statements have been prepared on a historical cost basis except where otherwise disclosed in the accounting policies.</w:t>
      </w:r>
    </w:p>
    <w:p w:rsidR="009470CA" w:rsidRPr="00E4371C" w:rsidRDefault="0072338A" w:rsidP="00671E6D">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2.2</w:t>
      </w:r>
      <w:r w:rsidRPr="00E4371C">
        <w:rPr>
          <w:rFonts w:ascii="Arial" w:hAnsi="Arial"/>
          <w:sz w:val="22"/>
          <w:szCs w:val="22"/>
        </w:rPr>
        <w:tab/>
      </w:r>
      <w:r w:rsidR="009470CA" w:rsidRPr="00E4371C">
        <w:rPr>
          <w:rFonts w:ascii="Arial" w:hAnsi="Arial"/>
          <w:sz w:val="22"/>
          <w:szCs w:val="22"/>
        </w:rPr>
        <w:t>B</w:t>
      </w:r>
      <w:r w:rsidR="00C2205E" w:rsidRPr="00E4371C">
        <w:rPr>
          <w:rFonts w:ascii="Arial" w:hAnsi="Arial"/>
          <w:sz w:val="22"/>
          <w:szCs w:val="22"/>
        </w:rPr>
        <w:t>asis</w:t>
      </w:r>
      <w:r w:rsidR="009470CA" w:rsidRPr="00E4371C">
        <w:rPr>
          <w:rFonts w:ascii="Arial" w:hAnsi="Arial"/>
          <w:sz w:val="22"/>
          <w:szCs w:val="22"/>
        </w:rPr>
        <w:t xml:space="preserve"> </w:t>
      </w:r>
      <w:r w:rsidR="00C2205E" w:rsidRPr="00E4371C">
        <w:rPr>
          <w:rFonts w:ascii="Arial" w:hAnsi="Arial"/>
          <w:sz w:val="22"/>
          <w:szCs w:val="22"/>
        </w:rPr>
        <w:t>of consolidation</w:t>
      </w:r>
    </w:p>
    <w:p w:rsidR="00120BCF" w:rsidRPr="00E4371C" w:rsidRDefault="0072338A" w:rsidP="00671E6D">
      <w:pPr>
        <w:spacing w:before="120" w:after="120" w:line="380" w:lineRule="exact"/>
        <w:ind w:left="1080" w:hanging="531"/>
        <w:jc w:val="thaiDistribute"/>
        <w:rPr>
          <w:rFonts w:ascii="Arial" w:hAnsi="Arial"/>
          <w:sz w:val="22"/>
          <w:szCs w:val="22"/>
        </w:rPr>
      </w:pPr>
      <w:r w:rsidRPr="00E4371C">
        <w:rPr>
          <w:rFonts w:ascii="Arial" w:hAnsi="Arial"/>
          <w:sz w:val="22"/>
          <w:szCs w:val="22"/>
        </w:rPr>
        <w:t>a</w:t>
      </w:r>
      <w:r w:rsidR="003A347D" w:rsidRPr="00E4371C">
        <w:rPr>
          <w:rFonts w:ascii="Arial" w:hAnsi="Arial"/>
          <w:sz w:val="22"/>
          <w:szCs w:val="22"/>
        </w:rPr>
        <w:t>)</w:t>
      </w:r>
      <w:r w:rsidRPr="00E4371C">
        <w:rPr>
          <w:rFonts w:ascii="Arial" w:hAnsi="Arial"/>
          <w:sz w:val="22"/>
          <w:szCs w:val="22"/>
        </w:rPr>
        <w:tab/>
      </w:r>
      <w:r w:rsidR="009470CA" w:rsidRPr="00E4371C">
        <w:rPr>
          <w:rFonts w:ascii="Arial" w:hAnsi="Arial"/>
          <w:sz w:val="22"/>
          <w:szCs w:val="22"/>
        </w:rPr>
        <w:t>The consolidated financial statements include the financial statements of</w:t>
      </w:r>
      <w:r w:rsidR="00C63271" w:rsidRPr="00E4371C">
        <w:rPr>
          <w:rFonts w:ascii="Arial" w:hAnsi="Arial"/>
          <w:sz w:val="22"/>
          <w:szCs w:val="22"/>
        </w:rPr>
        <w:t xml:space="preserve"> </w:t>
      </w:r>
      <w:r w:rsidR="00DD36FC">
        <w:rPr>
          <w:rFonts w:ascii="Arial" w:hAnsi="Arial"/>
          <w:sz w:val="22"/>
          <w:szCs w:val="22"/>
        </w:rPr>
        <w:t xml:space="preserve">               </w:t>
      </w:r>
      <w:r w:rsidR="00E12C35" w:rsidRPr="00E4371C">
        <w:rPr>
          <w:rFonts w:ascii="Arial" w:hAnsi="Arial"/>
          <w:sz w:val="22"/>
          <w:szCs w:val="22"/>
        </w:rPr>
        <w:t>Jay Mart</w:t>
      </w:r>
      <w:r w:rsidR="00C63271" w:rsidRPr="00E4371C">
        <w:rPr>
          <w:rFonts w:ascii="Arial" w:hAnsi="Arial"/>
          <w:sz w:val="22"/>
          <w:szCs w:val="22"/>
        </w:rPr>
        <w:t xml:space="preserve"> Public Company Limited</w:t>
      </w:r>
      <w:r w:rsidR="009470CA" w:rsidRPr="00E4371C">
        <w:rPr>
          <w:rFonts w:ascii="Arial" w:hAnsi="Arial"/>
          <w:sz w:val="22"/>
          <w:szCs w:val="22"/>
        </w:rPr>
        <w:t xml:space="preserve"> </w:t>
      </w:r>
      <w:r w:rsidR="00B168C0" w:rsidRPr="00E4371C">
        <w:rPr>
          <w:rFonts w:ascii="Arial" w:hAnsi="Arial"/>
          <w:sz w:val="22"/>
          <w:szCs w:val="22"/>
        </w:rPr>
        <w:t xml:space="preserve">(“the Company”) </w:t>
      </w:r>
      <w:r w:rsidR="009470CA" w:rsidRPr="00E4371C">
        <w:rPr>
          <w:rFonts w:ascii="Arial" w:hAnsi="Arial"/>
          <w:sz w:val="22"/>
          <w:szCs w:val="22"/>
        </w:rPr>
        <w:t xml:space="preserve">and </w:t>
      </w:r>
      <w:r w:rsidR="00BC7164" w:rsidRPr="00E4371C">
        <w:rPr>
          <w:rFonts w:ascii="Arial" w:hAnsi="Arial"/>
          <w:sz w:val="22"/>
          <w:szCs w:val="22"/>
        </w:rPr>
        <w:t>the following subsidiary companies</w:t>
      </w:r>
      <w:r w:rsidR="00B168C0" w:rsidRPr="00E4371C">
        <w:rPr>
          <w:rFonts w:ascii="Arial" w:hAnsi="Arial"/>
          <w:sz w:val="22"/>
          <w:szCs w:val="22"/>
        </w:rPr>
        <w:t xml:space="preserve"> (“</w:t>
      </w:r>
      <w:r w:rsidR="00B537EE" w:rsidRPr="00E4371C">
        <w:rPr>
          <w:rFonts w:ascii="Arial" w:hAnsi="Arial"/>
          <w:sz w:val="22"/>
          <w:szCs w:val="22"/>
        </w:rPr>
        <w:t xml:space="preserve">the </w:t>
      </w:r>
      <w:r w:rsidR="00AA3559" w:rsidRPr="00E4371C">
        <w:rPr>
          <w:rFonts w:ascii="Arial" w:hAnsi="Arial"/>
          <w:sz w:val="22"/>
          <w:szCs w:val="22"/>
        </w:rPr>
        <w:t>s</w:t>
      </w:r>
      <w:r w:rsidR="00B0427C" w:rsidRPr="00E4371C">
        <w:rPr>
          <w:rFonts w:ascii="Arial" w:hAnsi="Arial"/>
          <w:sz w:val="22"/>
          <w:szCs w:val="22"/>
        </w:rPr>
        <w:t>ubsidiaries</w:t>
      </w:r>
      <w:r w:rsidR="00B168C0" w:rsidRPr="00E4371C">
        <w:rPr>
          <w:rFonts w:ascii="Arial" w:hAnsi="Arial"/>
          <w:sz w:val="22"/>
          <w:szCs w:val="22"/>
        </w:rPr>
        <w:t>”)</w:t>
      </w:r>
      <w:r w:rsidR="00BC7164" w:rsidRPr="00E4371C">
        <w:rPr>
          <w:rFonts w:ascii="Arial" w:hAnsi="Arial"/>
          <w:sz w:val="22"/>
          <w:szCs w:val="22"/>
        </w:rPr>
        <w:t>:</w:t>
      </w:r>
    </w:p>
    <w:tbl>
      <w:tblPr>
        <w:tblW w:w="9210" w:type="dxa"/>
        <w:tblInd w:w="378" w:type="dxa"/>
        <w:tblLayout w:type="fixed"/>
        <w:tblLook w:val="0000" w:firstRow="0" w:lastRow="0" w:firstColumn="0" w:lastColumn="0" w:noHBand="0" w:noVBand="0"/>
      </w:tblPr>
      <w:tblGrid>
        <w:gridCol w:w="2250"/>
        <w:gridCol w:w="1890"/>
        <w:gridCol w:w="2010"/>
        <w:gridCol w:w="1530"/>
        <w:gridCol w:w="1530"/>
      </w:tblGrid>
      <w:tr w:rsidR="00DD36FC" w:rsidRPr="00112BF8" w:rsidTr="00A70F4D">
        <w:tc>
          <w:tcPr>
            <w:tcW w:w="225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Company’s name</w:t>
            </w:r>
          </w:p>
        </w:tc>
        <w:tc>
          <w:tcPr>
            <w:tcW w:w="189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Nature of business</w:t>
            </w:r>
          </w:p>
        </w:tc>
        <w:tc>
          <w:tcPr>
            <w:tcW w:w="201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Country of incorporation</w:t>
            </w:r>
          </w:p>
        </w:tc>
        <w:tc>
          <w:tcPr>
            <w:tcW w:w="3060" w:type="dxa"/>
            <w:gridSpan w:val="2"/>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Percentage of</w:t>
            </w:r>
          </w:p>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shareholding</w:t>
            </w:r>
          </w:p>
        </w:tc>
      </w:tr>
      <w:tr w:rsidR="00DD36FC" w:rsidRPr="00112BF8" w:rsidTr="00A70F4D">
        <w:tc>
          <w:tcPr>
            <w:tcW w:w="225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89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p>
        </w:tc>
        <w:tc>
          <w:tcPr>
            <w:tcW w:w="201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53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r w:rsidRPr="00112BF8">
              <w:rPr>
                <w:rFonts w:ascii="Arial" w:hAnsi="Arial"/>
                <w:sz w:val="16"/>
                <w:szCs w:val="16"/>
                <w:u w:val="single"/>
              </w:rPr>
              <w:t>2016</w:t>
            </w:r>
          </w:p>
        </w:tc>
        <w:tc>
          <w:tcPr>
            <w:tcW w:w="153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r w:rsidRPr="00112BF8">
              <w:rPr>
                <w:rFonts w:ascii="Arial" w:hAnsi="Arial"/>
                <w:sz w:val="16"/>
                <w:szCs w:val="16"/>
                <w:u w:val="single"/>
              </w:rPr>
              <w:t>2015</w:t>
            </w:r>
          </w:p>
        </w:tc>
      </w:tr>
      <w:tr w:rsidR="00DD36FC" w:rsidRPr="00112BF8" w:rsidTr="00A70F4D">
        <w:tc>
          <w:tcPr>
            <w:tcW w:w="225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89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p>
        </w:tc>
        <w:tc>
          <w:tcPr>
            <w:tcW w:w="201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53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r w:rsidRPr="00112BF8">
              <w:rPr>
                <w:rFonts w:ascii="Arial" w:hAnsi="Arial"/>
                <w:sz w:val="16"/>
                <w:szCs w:val="16"/>
              </w:rPr>
              <w:t>(%)</w:t>
            </w:r>
          </w:p>
        </w:tc>
        <w:tc>
          <w:tcPr>
            <w:tcW w:w="153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r w:rsidRPr="00112BF8">
              <w:rPr>
                <w:rFonts w:ascii="Arial" w:hAnsi="Arial"/>
                <w:sz w:val="16"/>
                <w:szCs w:val="16"/>
              </w:rPr>
              <w:t>(%)</w:t>
            </w:r>
          </w:p>
        </w:tc>
      </w:tr>
      <w:tr w:rsidR="00DD36FC" w:rsidRPr="00112BF8" w:rsidTr="00A70F4D">
        <w:tc>
          <w:tcPr>
            <w:tcW w:w="2250" w:type="dxa"/>
            <w:tcBorders>
              <w:top w:val="nil"/>
              <w:left w:val="nil"/>
              <w:bottom w:val="nil"/>
              <w:right w:val="nil"/>
            </w:tcBorders>
          </w:tcPr>
          <w:p w:rsidR="00DD36FC" w:rsidRPr="00112BF8" w:rsidRDefault="00DD36FC" w:rsidP="00DD36FC">
            <w:pPr>
              <w:spacing w:line="310" w:lineRule="exact"/>
              <w:ind w:left="162" w:right="-43" w:hanging="162"/>
              <w:rPr>
                <w:rFonts w:ascii="Arial" w:hAnsi="Arial" w:cs="Arial"/>
                <w:sz w:val="16"/>
                <w:szCs w:val="16"/>
                <w:cs/>
              </w:rPr>
            </w:pPr>
            <w:r w:rsidRPr="00112BF8">
              <w:rPr>
                <w:rFonts w:ascii="Arial" w:hAnsi="Arial" w:cs="Arial"/>
                <w:sz w:val="16"/>
                <w:szCs w:val="16"/>
              </w:rPr>
              <w:t>JMT Network Services Public Company Limited (JMT)</w:t>
            </w:r>
          </w:p>
        </w:tc>
        <w:tc>
          <w:tcPr>
            <w:tcW w:w="1890" w:type="dxa"/>
            <w:tcBorders>
              <w:top w:val="nil"/>
              <w:left w:val="nil"/>
              <w:bottom w:val="nil"/>
              <w:right w:val="nil"/>
            </w:tcBorders>
          </w:tcPr>
          <w:p w:rsidR="00DD36FC" w:rsidRPr="00112BF8" w:rsidRDefault="00112BF8" w:rsidP="004378A9">
            <w:pPr>
              <w:spacing w:line="310" w:lineRule="exact"/>
              <w:ind w:left="144" w:hanging="144"/>
              <w:rPr>
                <w:rFonts w:ascii="Arial" w:hAnsi="Arial"/>
                <w:sz w:val="16"/>
                <w:szCs w:val="16"/>
                <w:cs/>
              </w:rPr>
            </w:pPr>
            <w:r>
              <w:rPr>
                <w:rFonts w:ascii="Arial" w:hAnsi="Arial" w:cs="Arial"/>
                <w:sz w:val="16"/>
                <w:szCs w:val="16"/>
              </w:rPr>
              <w:t>D</w:t>
            </w:r>
            <w:r w:rsidR="00DD36FC" w:rsidRPr="00112BF8">
              <w:rPr>
                <w:rFonts w:ascii="Arial" w:hAnsi="Arial" w:cs="Arial"/>
                <w:sz w:val="16"/>
                <w:szCs w:val="16"/>
              </w:rPr>
              <w:t>ebts management and collection, providing finance leasing services</w:t>
            </w:r>
            <w:r w:rsidR="004378A9" w:rsidRPr="00112BF8">
              <w:rPr>
                <w:rFonts w:ascii="Arial" w:hAnsi="Arial" w:cs="Arial"/>
                <w:sz w:val="16"/>
                <w:szCs w:val="16"/>
              </w:rPr>
              <w:t xml:space="preserve"> </w:t>
            </w:r>
            <w:r w:rsidR="00DD36FC" w:rsidRPr="00112BF8">
              <w:rPr>
                <w:rFonts w:ascii="Arial" w:hAnsi="Arial" w:cs="Arial"/>
                <w:sz w:val="16"/>
                <w:szCs w:val="16"/>
              </w:rPr>
              <w:t>and consumer lendings</w:t>
            </w:r>
          </w:p>
        </w:tc>
        <w:tc>
          <w:tcPr>
            <w:tcW w:w="201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cs/>
              </w:rPr>
            </w:pPr>
            <w:r w:rsidRPr="00112BF8">
              <w:rPr>
                <w:rFonts w:ascii="Arial" w:hAnsi="Arial"/>
                <w:sz w:val="16"/>
                <w:szCs w:val="16"/>
              </w:rPr>
              <w:t>Thailand</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rPr>
            </w:pPr>
            <w:r w:rsidRPr="00112BF8">
              <w:rPr>
                <w:rFonts w:ascii="Arial" w:hAnsi="Arial"/>
                <w:sz w:val="16"/>
                <w:szCs w:val="16"/>
              </w:rPr>
              <w:t>55.88</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cs/>
              </w:rPr>
            </w:pPr>
            <w:r w:rsidRPr="00112BF8">
              <w:rPr>
                <w:rFonts w:ascii="Arial" w:hAnsi="Arial"/>
                <w:sz w:val="16"/>
                <w:szCs w:val="16"/>
              </w:rPr>
              <w:t>55.88</w:t>
            </w:r>
          </w:p>
        </w:tc>
      </w:tr>
    </w:tbl>
    <w:p w:rsidR="00DD36FC" w:rsidRDefault="00DD36FC">
      <w:r>
        <w:br w:type="page"/>
      </w:r>
    </w:p>
    <w:tbl>
      <w:tblPr>
        <w:tblW w:w="9210" w:type="dxa"/>
        <w:tblInd w:w="378" w:type="dxa"/>
        <w:tblLayout w:type="fixed"/>
        <w:tblLook w:val="0000" w:firstRow="0" w:lastRow="0" w:firstColumn="0" w:lastColumn="0" w:noHBand="0" w:noVBand="0"/>
      </w:tblPr>
      <w:tblGrid>
        <w:gridCol w:w="2250"/>
        <w:gridCol w:w="1890"/>
        <w:gridCol w:w="2010"/>
        <w:gridCol w:w="1530"/>
        <w:gridCol w:w="1530"/>
      </w:tblGrid>
      <w:tr w:rsidR="00DD36FC" w:rsidRPr="00112BF8" w:rsidTr="00A70F4D">
        <w:tc>
          <w:tcPr>
            <w:tcW w:w="225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lastRenderedPageBreak/>
              <w:t>Company’s name</w:t>
            </w:r>
          </w:p>
        </w:tc>
        <w:tc>
          <w:tcPr>
            <w:tcW w:w="189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Nature of business</w:t>
            </w:r>
          </w:p>
        </w:tc>
        <w:tc>
          <w:tcPr>
            <w:tcW w:w="201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Country of incorporation</w:t>
            </w:r>
          </w:p>
        </w:tc>
        <w:tc>
          <w:tcPr>
            <w:tcW w:w="3060" w:type="dxa"/>
            <w:gridSpan w:val="2"/>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Percentage of</w:t>
            </w:r>
          </w:p>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shareholding</w:t>
            </w:r>
          </w:p>
        </w:tc>
      </w:tr>
      <w:tr w:rsidR="00DD36FC" w:rsidRPr="00112BF8" w:rsidTr="00A70F4D">
        <w:tc>
          <w:tcPr>
            <w:tcW w:w="225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89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p>
        </w:tc>
        <w:tc>
          <w:tcPr>
            <w:tcW w:w="201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53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r w:rsidRPr="00112BF8">
              <w:rPr>
                <w:rFonts w:ascii="Arial" w:hAnsi="Arial"/>
                <w:sz w:val="16"/>
                <w:szCs w:val="16"/>
                <w:u w:val="single"/>
              </w:rPr>
              <w:t>2016</w:t>
            </w:r>
          </w:p>
        </w:tc>
        <w:tc>
          <w:tcPr>
            <w:tcW w:w="153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r w:rsidRPr="00112BF8">
              <w:rPr>
                <w:rFonts w:ascii="Arial" w:hAnsi="Arial"/>
                <w:sz w:val="16"/>
                <w:szCs w:val="16"/>
                <w:u w:val="single"/>
              </w:rPr>
              <w:t>2015</w:t>
            </w:r>
          </w:p>
        </w:tc>
      </w:tr>
      <w:tr w:rsidR="00DD36FC" w:rsidRPr="00112BF8" w:rsidTr="00A70F4D">
        <w:tc>
          <w:tcPr>
            <w:tcW w:w="225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89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p>
        </w:tc>
        <w:tc>
          <w:tcPr>
            <w:tcW w:w="201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53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r w:rsidRPr="00112BF8">
              <w:rPr>
                <w:rFonts w:ascii="Arial" w:hAnsi="Arial"/>
                <w:sz w:val="16"/>
                <w:szCs w:val="16"/>
              </w:rPr>
              <w:t>(%)</w:t>
            </w:r>
          </w:p>
        </w:tc>
        <w:tc>
          <w:tcPr>
            <w:tcW w:w="153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r w:rsidRPr="00112BF8">
              <w:rPr>
                <w:rFonts w:ascii="Arial" w:hAnsi="Arial"/>
                <w:sz w:val="16"/>
                <w:szCs w:val="16"/>
              </w:rPr>
              <w:t>(%)</w:t>
            </w:r>
          </w:p>
        </w:tc>
      </w:tr>
      <w:tr w:rsidR="00DD36FC" w:rsidRPr="00112BF8" w:rsidTr="00A70F4D">
        <w:tc>
          <w:tcPr>
            <w:tcW w:w="2250" w:type="dxa"/>
            <w:tcBorders>
              <w:top w:val="nil"/>
              <w:left w:val="nil"/>
              <w:bottom w:val="nil"/>
              <w:right w:val="nil"/>
            </w:tcBorders>
          </w:tcPr>
          <w:p w:rsidR="00DD36FC" w:rsidRPr="00112BF8" w:rsidRDefault="00DD36FC" w:rsidP="00DD36FC">
            <w:pPr>
              <w:spacing w:line="310" w:lineRule="exact"/>
              <w:ind w:left="162" w:right="-43" w:hanging="162"/>
              <w:rPr>
                <w:rFonts w:ascii="Arial" w:hAnsi="Arial" w:cs="Arial"/>
                <w:sz w:val="16"/>
                <w:szCs w:val="16"/>
                <w:cs/>
              </w:rPr>
            </w:pPr>
            <w:r w:rsidRPr="00112BF8">
              <w:rPr>
                <w:rFonts w:ascii="Arial" w:hAnsi="Arial" w:cs="Arial"/>
                <w:sz w:val="16"/>
                <w:szCs w:val="16"/>
              </w:rPr>
              <w:t>JAS Asset Public Company Limited</w:t>
            </w:r>
          </w:p>
        </w:tc>
        <w:tc>
          <w:tcPr>
            <w:tcW w:w="1890" w:type="dxa"/>
            <w:tcBorders>
              <w:top w:val="nil"/>
              <w:left w:val="nil"/>
              <w:bottom w:val="nil"/>
              <w:right w:val="nil"/>
            </w:tcBorders>
          </w:tcPr>
          <w:p w:rsidR="00DD36FC" w:rsidRPr="00112BF8" w:rsidRDefault="00DD36FC" w:rsidP="00DD36FC">
            <w:pPr>
              <w:spacing w:line="310" w:lineRule="exact"/>
              <w:rPr>
                <w:rFonts w:ascii="Arial" w:hAnsi="Arial"/>
                <w:sz w:val="16"/>
                <w:szCs w:val="16"/>
                <w:cs/>
              </w:rPr>
            </w:pPr>
            <w:r w:rsidRPr="00112BF8">
              <w:rPr>
                <w:rFonts w:ascii="Arial" w:hAnsi="Arial"/>
                <w:sz w:val="16"/>
                <w:szCs w:val="16"/>
              </w:rPr>
              <w:t>Property development</w:t>
            </w:r>
          </w:p>
        </w:tc>
        <w:tc>
          <w:tcPr>
            <w:tcW w:w="201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cs/>
              </w:rPr>
            </w:pPr>
            <w:r w:rsidRPr="00112BF8">
              <w:rPr>
                <w:rFonts w:ascii="Arial" w:hAnsi="Arial"/>
                <w:sz w:val="16"/>
                <w:szCs w:val="16"/>
              </w:rPr>
              <w:t>Thailand</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rPr>
            </w:pPr>
            <w:r w:rsidRPr="00112BF8">
              <w:rPr>
                <w:rFonts w:ascii="Arial" w:hAnsi="Arial"/>
                <w:sz w:val="16"/>
                <w:szCs w:val="16"/>
              </w:rPr>
              <w:t>67.50</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cs/>
              </w:rPr>
            </w:pPr>
            <w:r w:rsidRPr="00112BF8">
              <w:rPr>
                <w:rFonts w:ascii="Arial" w:hAnsi="Arial"/>
                <w:sz w:val="16"/>
                <w:szCs w:val="16"/>
              </w:rPr>
              <w:t>67.50</w:t>
            </w:r>
          </w:p>
        </w:tc>
      </w:tr>
      <w:tr w:rsidR="00DD36FC" w:rsidRPr="00112BF8" w:rsidTr="00A70F4D">
        <w:tc>
          <w:tcPr>
            <w:tcW w:w="2250" w:type="dxa"/>
            <w:tcBorders>
              <w:top w:val="nil"/>
              <w:left w:val="nil"/>
              <w:bottom w:val="nil"/>
              <w:right w:val="nil"/>
            </w:tcBorders>
          </w:tcPr>
          <w:p w:rsidR="00DD36FC" w:rsidRPr="00112BF8" w:rsidRDefault="00DD36FC" w:rsidP="00DD36FC">
            <w:pPr>
              <w:spacing w:line="300" w:lineRule="exact"/>
              <w:ind w:left="162" w:right="-43" w:hanging="162"/>
              <w:rPr>
                <w:rFonts w:ascii="Arial" w:hAnsi="Arial" w:cs="Arial"/>
                <w:sz w:val="16"/>
                <w:szCs w:val="16"/>
              </w:rPr>
            </w:pPr>
            <w:r w:rsidRPr="00112BF8">
              <w:rPr>
                <w:rFonts w:ascii="Arial" w:hAnsi="Arial" w:cs="Arial"/>
                <w:sz w:val="16"/>
                <w:szCs w:val="16"/>
              </w:rPr>
              <w:t>J Fintech Co., Ltd. (Formerly known as “JMT Plus Company Limited”)</w:t>
            </w:r>
          </w:p>
          <w:p w:rsidR="00EC07C6" w:rsidRPr="00112BF8" w:rsidRDefault="00EC07C6" w:rsidP="00DD36FC">
            <w:pPr>
              <w:spacing w:line="300" w:lineRule="exact"/>
              <w:ind w:left="162" w:right="-43" w:hanging="162"/>
              <w:rPr>
                <w:rFonts w:ascii="Arial" w:hAnsi="Arial" w:cs="Arial"/>
                <w:sz w:val="16"/>
                <w:szCs w:val="16"/>
              </w:rPr>
            </w:pPr>
            <w:r w:rsidRPr="00112BF8">
              <w:rPr>
                <w:rFonts w:ascii="Arial" w:hAnsi="Arial" w:cs="Arial"/>
                <w:sz w:val="16"/>
                <w:szCs w:val="16"/>
              </w:rPr>
              <w:tab/>
              <w:t>(90.16% held by the Company and 9.84% held by JMT)</w:t>
            </w:r>
          </w:p>
        </w:tc>
        <w:tc>
          <w:tcPr>
            <w:tcW w:w="1890" w:type="dxa"/>
            <w:tcBorders>
              <w:top w:val="nil"/>
              <w:left w:val="nil"/>
              <w:bottom w:val="nil"/>
              <w:right w:val="nil"/>
            </w:tcBorders>
          </w:tcPr>
          <w:p w:rsidR="00DD36FC" w:rsidRPr="00112BF8" w:rsidRDefault="004378A9" w:rsidP="00DD36FC">
            <w:pPr>
              <w:spacing w:line="300" w:lineRule="exact"/>
              <w:ind w:left="144" w:hanging="144"/>
              <w:rPr>
                <w:rFonts w:ascii="Arial" w:hAnsi="Arial"/>
                <w:sz w:val="16"/>
                <w:szCs w:val="16"/>
              </w:rPr>
            </w:pPr>
            <w:r w:rsidRPr="00112BF8">
              <w:rPr>
                <w:rFonts w:ascii="Arial" w:hAnsi="Arial"/>
                <w:sz w:val="16"/>
                <w:szCs w:val="16"/>
              </w:rPr>
              <w:t>L</w:t>
            </w:r>
            <w:r w:rsidR="00DD36FC" w:rsidRPr="00112BF8">
              <w:rPr>
                <w:rFonts w:ascii="Arial" w:hAnsi="Arial"/>
                <w:sz w:val="16"/>
                <w:szCs w:val="16"/>
              </w:rPr>
              <w:t>easing and consumer lendings</w:t>
            </w:r>
          </w:p>
        </w:tc>
        <w:tc>
          <w:tcPr>
            <w:tcW w:w="2010" w:type="dxa"/>
            <w:tcBorders>
              <w:top w:val="nil"/>
              <w:left w:val="nil"/>
              <w:bottom w:val="nil"/>
              <w:right w:val="nil"/>
            </w:tcBorders>
          </w:tcPr>
          <w:p w:rsidR="00DD36FC" w:rsidRPr="00112BF8" w:rsidRDefault="00DD36FC" w:rsidP="00DD36FC">
            <w:pPr>
              <w:spacing w:line="300" w:lineRule="exact"/>
              <w:jc w:val="center"/>
              <w:rPr>
                <w:rFonts w:ascii="Arial" w:hAnsi="Arial"/>
                <w:sz w:val="16"/>
                <w:szCs w:val="16"/>
              </w:rPr>
            </w:pPr>
            <w:r w:rsidRPr="00112BF8">
              <w:rPr>
                <w:rFonts w:ascii="Arial" w:hAnsi="Arial"/>
                <w:sz w:val="16"/>
                <w:szCs w:val="16"/>
              </w:rPr>
              <w:t>Thailand</w:t>
            </w:r>
          </w:p>
        </w:tc>
        <w:tc>
          <w:tcPr>
            <w:tcW w:w="1530" w:type="dxa"/>
            <w:tcBorders>
              <w:top w:val="nil"/>
              <w:left w:val="nil"/>
              <w:bottom w:val="nil"/>
              <w:right w:val="nil"/>
            </w:tcBorders>
          </w:tcPr>
          <w:p w:rsidR="00DD36FC" w:rsidRPr="00112BF8" w:rsidRDefault="00EC07C6" w:rsidP="00DD36FC">
            <w:pPr>
              <w:spacing w:line="300" w:lineRule="exact"/>
              <w:ind w:right="372"/>
              <w:jc w:val="right"/>
              <w:rPr>
                <w:rFonts w:ascii="Arial" w:hAnsi="Arial"/>
                <w:sz w:val="16"/>
                <w:szCs w:val="16"/>
              </w:rPr>
            </w:pPr>
            <w:r w:rsidRPr="00112BF8">
              <w:rPr>
                <w:rFonts w:ascii="Arial" w:hAnsi="Arial"/>
                <w:sz w:val="16"/>
                <w:szCs w:val="16"/>
              </w:rPr>
              <w:t>95.66</w:t>
            </w:r>
          </w:p>
          <w:p w:rsidR="00DD36FC" w:rsidRPr="00112BF8" w:rsidRDefault="00DD36FC" w:rsidP="00DD36FC">
            <w:pPr>
              <w:spacing w:line="300" w:lineRule="exact"/>
              <w:ind w:right="372"/>
              <w:jc w:val="right"/>
              <w:rPr>
                <w:rFonts w:ascii="Arial" w:hAnsi="Arial"/>
                <w:sz w:val="16"/>
                <w:szCs w:val="16"/>
                <w:cs/>
              </w:rPr>
            </w:pP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rPr>
            </w:pPr>
            <w:r w:rsidRPr="00112BF8">
              <w:rPr>
                <w:rFonts w:ascii="Arial" w:hAnsi="Arial"/>
                <w:sz w:val="16"/>
                <w:szCs w:val="16"/>
              </w:rPr>
              <w:t>-</w:t>
            </w:r>
          </w:p>
        </w:tc>
      </w:tr>
      <w:tr w:rsidR="00DD36FC" w:rsidRPr="00112BF8" w:rsidTr="00A70F4D">
        <w:tc>
          <w:tcPr>
            <w:tcW w:w="2250" w:type="dxa"/>
            <w:tcBorders>
              <w:top w:val="nil"/>
              <w:left w:val="nil"/>
              <w:bottom w:val="nil"/>
              <w:right w:val="nil"/>
            </w:tcBorders>
          </w:tcPr>
          <w:p w:rsidR="00DD36FC" w:rsidRPr="00112BF8" w:rsidRDefault="00A70F4D" w:rsidP="00A70F4D">
            <w:pPr>
              <w:spacing w:line="300" w:lineRule="exact"/>
              <w:ind w:left="162" w:right="-108" w:hanging="162"/>
              <w:rPr>
                <w:rFonts w:ascii="Arial" w:hAnsi="Arial" w:cs="Arial"/>
                <w:sz w:val="16"/>
                <w:szCs w:val="16"/>
              </w:rPr>
            </w:pPr>
            <w:r w:rsidRPr="00112BF8">
              <w:rPr>
                <w:rFonts w:ascii="Arial" w:hAnsi="Arial" w:cs="Arial"/>
                <w:sz w:val="16"/>
                <w:szCs w:val="16"/>
              </w:rPr>
              <w:t>J Capital Co., Ltd.</w:t>
            </w:r>
            <w:r w:rsidRPr="00112BF8">
              <w:rPr>
                <w:rFonts w:ascii="Arial" w:hAnsi="Arial" w:cstheme="minorBidi" w:hint="cs"/>
                <w:sz w:val="16"/>
                <w:szCs w:val="16"/>
                <w:cs/>
              </w:rPr>
              <w:t xml:space="preserve"> </w:t>
            </w:r>
            <w:r w:rsidRPr="00112BF8">
              <w:rPr>
                <w:rFonts w:ascii="Arial" w:hAnsi="Arial" w:cs="Arial"/>
                <w:sz w:val="16"/>
                <w:szCs w:val="16"/>
              </w:rPr>
              <w:t>(Formerly known as “Jay Mart</w:t>
            </w:r>
            <w:r w:rsidRPr="00112BF8">
              <w:rPr>
                <w:rFonts w:ascii="Arial" w:hAnsi="Arial" w:cstheme="minorBidi"/>
                <w:sz w:val="16"/>
                <w:szCs w:val="16"/>
              </w:rPr>
              <w:t xml:space="preserve"> H</w:t>
            </w:r>
            <w:r w:rsidRPr="00112BF8">
              <w:rPr>
                <w:rFonts w:ascii="Arial" w:hAnsi="Arial" w:cs="Arial"/>
                <w:sz w:val="16"/>
                <w:szCs w:val="16"/>
              </w:rPr>
              <w:t>olding Company</w:t>
            </w:r>
            <w:r w:rsidRPr="00112BF8">
              <w:rPr>
                <w:rFonts w:ascii="Arial" w:hAnsi="Arial" w:cstheme="minorBidi" w:hint="cs"/>
                <w:sz w:val="16"/>
                <w:szCs w:val="16"/>
                <w:cs/>
              </w:rPr>
              <w:t xml:space="preserve"> </w:t>
            </w:r>
            <w:r w:rsidRPr="00112BF8">
              <w:rPr>
                <w:rFonts w:ascii="Arial" w:hAnsi="Arial" w:cstheme="minorBidi"/>
                <w:sz w:val="16"/>
                <w:szCs w:val="16"/>
              </w:rPr>
              <w:t>L</w:t>
            </w:r>
            <w:r w:rsidR="00DD36FC" w:rsidRPr="00112BF8">
              <w:rPr>
                <w:rFonts w:ascii="Arial" w:hAnsi="Arial" w:cs="Arial"/>
                <w:sz w:val="16"/>
                <w:szCs w:val="16"/>
              </w:rPr>
              <w:t>imited”)</w:t>
            </w:r>
          </w:p>
        </w:tc>
        <w:tc>
          <w:tcPr>
            <w:tcW w:w="1890" w:type="dxa"/>
            <w:tcBorders>
              <w:top w:val="nil"/>
              <w:left w:val="nil"/>
              <w:bottom w:val="nil"/>
              <w:right w:val="nil"/>
            </w:tcBorders>
          </w:tcPr>
          <w:p w:rsidR="00DD36FC" w:rsidRPr="00112BF8" w:rsidRDefault="00DD36FC" w:rsidP="00DD36FC">
            <w:pPr>
              <w:spacing w:line="300" w:lineRule="exact"/>
              <w:rPr>
                <w:rFonts w:ascii="Arial" w:hAnsi="Arial"/>
                <w:sz w:val="16"/>
                <w:szCs w:val="16"/>
                <w:cs/>
              </w:rPr>
            </w:pPr>
            <w:r w:rsidRPr="00112BF8">
              <w:rPr>
                <w:rFonts w:ascii="Arial" w:hAnsi="Arial"/>
                <w:sz w:val="16"/>
                <w:szCs w:val="16"/>
              </w:rPr>
              <w:t>Holding Company</w:t>
            </w:r>
          </w:p>
        </w:tc>
        <w:tc>
          <w:tcPr>
            <w:tcW w:w="2010" w:type="dxa"/>
            <w:tcBorders>
              <w:top w:val="nil"/>
              <w:left w:val="nil"/>
              <w:bottom w:val="nil"/>
              <w:right w:val="nil"/>
            </w:tcBorders>
          </w:tcPr>
          <w:p w:rsidR="00DD36FC" w:rsidRPr="00112BF8" w:rsidRDefault="00DD36FC" w:rsidP="00DD36FC">
            <w:pPr>
              <w:spacing w:line="300" w:lineRule="exact"/>
              <w:jc w:val="center"/>
              <w:rPr>
                <w:rFonts w:ascii="Arial" w:hAnsi="Arial"/>
                <w:sz w:val="16"/>
                <w:szCs w:val="16"/>
                <w:cs/>
              </w:rPr>
            </w:pPr>
            <w:r w:rsidRPr="00112BF8">
              <w:rPr>
                <w:rFonts w:ascii="Arial" w:hAnsi="Arial"/>
                <w:sz w:val="16"/>
                <w:szCs w:val="16"/>
              </w:rPr>
              <w:t>Thailand</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cs/>
              </w:rPr>
            </w:pPr>
            <w:r w:rsidRPr="00112BF8">
              <w:rPr>
                <w:rFonts w:ascii="Arial" w:hAnsi="Arial"/>
                <w:sz w:val="16"/>
                <w:szCs w:val="16"/>
              </w:rPr>
              <w:t>99.99</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cs/>
              </w:rPr>
            </w:pPr>
            <w:r w:rsidRPr="00112BF8">
              <w:rPr>
                <w:rFonts w:ascii="Arial" w:hAnsi="Arial"/>
                <w:sz w:val="16"/>
                <w:szCs w:val="16"/>
              </w:rPr>
              <w:t>99.99</w:t>
            </w:r>
          </w:p>
        </w:tc>
      </w:tr>
      <w:tr w:rsidR="00DD36FC" w:rsidRPr="00112BF8" w:rsidTr="00A70F4D">
        <w:tc>
          <w:tcPr>
            <w:tcW w:w="2250" w:type="dxa"/>
            <w:tcBorders>
              <w:top w:val="nil"/>
              <w:left w:val="nil"/>
              <w:bottom w:val="nil"/>
              <w:right w:val="nil"/>
            </w:tcBorders>
          </w:tcPr>
          <w:p w:rsidR="00DD36FC" w:rsidRPr="00112BF8" w:rsidRDefault="00DD36FC" w:rsidP="00DD36FC">
            <w:pPr>
              <w:spacing w:line="300" w:lineRule="exact"/>
              <w:ind w:left="162" w:right="-43" w:hanging="162"/>
              <w:rPr>
                <w:rFonts w:ascii="Arial" w:hAnsi="Arial" w:cs="Arial"/>
                <w:sz w:val="16"/>
                <w:szCs w:val="16"/>
              </w:rPr>
            </w:pPr>
            <w:r w:rsidRPr="00112BF8">
              <w:rPr>
                <w:rFonts w:ascii="Arial" w:hAnsi="Arial" w:cs="Arial"/>
                <w:sz w:val="16"/>
                <w:szCs w:val="16"/>
              </w:rPr>
              <w:t>Smart Item</w:t>
            </w:r>
            <w:r w:rsidRPr="00112BF8">
              <w:rPr>
                <w:rFonts w:ascii="Arial" w:hAnsi="Arial" w:cs="Arial"/>
                <w:sz w:val="16"/>
                <w:szCs w:val="16"/>
                <w:cs/>
              </w:rPr>
              <w:t xml:space="preserve"> </w:t>
            </w:r>
            <w:r w:rsidRPr="00112BF8">
              <w:rPr>
                <w:rFonts w:ascii="Arial" w:hAnsi="Arial" w:cs="Arial"/>
                <w:sz w:val="16"/>
                <w:szCs w:val="16"/>
              </w:rPr>
              <w:t>Company Limited</w:t>
            </w:r>
          </w:p>
        </w:tc>
        <w:tc>
          <w:tcPr>
            <w:tcW w:w="1890" w:type="dxa"/>
            <w:tcBorders>
              <w:top w:val="nil"/>
              <w:left w:val="nil"/>
              <w:bottom w:val="nil"/>
              <w:right w:val="nil"/>
            </w:tcBorders>
          </w:tcPr>
          <w:p w:rsidR="00DD36FC" w:rsidRPr="00112BF8" w:rsidRDefault="00DD36FC" w:rsidP="00DD36FC">
            <w:pPr>
              <w:spacing w:line="300" w:lineRule="exact"/>
              <w:rPr>
                <w:rFonts w:ascii="Arial" w:hAnsi="Arial"/>
                <w:sz w:val="16"/>
                <w:szCs w:val="16"/>
              </w:rPr>
            </w:pPr>
            <w:r w:rsidRPr="00112BF8">
              <w:rPr>
                <w:rFonts w:ascii="Arial" w:hAnsi="Arial"/>
                <w:sz w:val="16"/>
                <w:szCs w:val="16"/>
              </w:rPr>
              <w:t>E-Commerce Business</w:t>
            </w:r>
          </w:p>
        </w:tc>
        <w:tc>
          <w:tcPr>
            <w:tcW w:w="2010" w:type="dxa"/>
            <w:tcBorders>
              <w:top w:val="nil"/>
              <w:left w:val="nil"/>
              <w:bottom w:val="nil"/>
              <w:right w:val="nil"/>
            </w:tcBorders>
          </w:tcPr>
          <w:p w:rsidR="00DD36FC" w:rsidRPr="00112BF8" w:rsidRDefault="00DD36FC" w:rsidP="00DD36FC">
            <w:pPr>
              <w:spacing w:line="300" w:lineRule="exact"/>
              <w:jc w:val="center"/>
              <w:rPr>
                <w:rFonts w:ascii="Arial" w:hAnsi="Arial"/>
                <w:sz w:val="16"/>
                <w:szCs w:val="16"/>
              </w:rPr>
            </w:pPr>
            <w:r w:rsidRPr="00112BF8">
              <w:rPr>
                <w:rFonts w:ascii="Arial" w:hAnsi="Arial"/>
                <w:sz w:val="16"/>
                <w:szCs w:val="16"/>
              </w:rPr>
              <w:t>Thailand</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rPr>
            </w:pPr>
            <w:r w:rsidRPr="00112BF8">
              <w:rPr>
                <w:rFonts w:ascii="Arial" w:hAnsi="Arial"/>
                <w:sz w:val="16"/>
                <w:szCs w:val="16"/>
              </w:rPr>
              <w:t>99.99</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rPr>
            </w:pPr>
            <w:r w:rsidRPr="00112BF8">
              <w:rPr>
                <w:rFonts w:ascii="Arial" w:hAnsi="Arial"/>
                <w:sz w:val="16"/>
                <w:szCs w:val="16"/>
              </w:rPr>
              <w:t>99.99</w:t>
            </w:r>
          </w:p>
        </w:tc>
      </w:tr>
      <w:tr w:rsidR="00DD36FC" w:rsidRPr="00112BF8" w:rsidTr="00A70F4D">
        <w:tc>
          <w:tcPr>
            <w:tcW w:w="2250" w:type="dxa"/>
            <w:tcBorders>
              <w:top w:val="nil"/>
              <w:left w:val="nil"/>
              <w:bottom w:val="nil"/>
              <w:right w:val="nil"/>
            </w:tcBorders>
          </w:tcPr>
          <w:p w:rsidR="00DD36FC" w:rsidRPr="00112BF8" w:rsidRDefault="00DD36FC" w:rsidP="002B4BE7">
            <w:pPr>
              <w:spacing w:line="300" w:lineRule="exact"/>
              <w:ind w:left="162" w:right="-43" w:hanging="162"/>
              <w:rPr>
                <w:rFonts w:ascii="Arial" w:hAnsi="Arial" w:cs="Arial"/>
                <w:sz w:val="16"/>
                <w:szCs w:val="16"/>
                <w:cs/>
              </w:rPr>
            </w:pPr>
            <w:r w:rsidRPr="00112BF8">
              <w:rPr>
                <w:rFonts w:ascii="Arial" w:hAnsi="Arial" w:cs="Arial"/>
                <w:sz w:val="16"/>
                <w:szCs w:val="16"/>
              </w:rPr>
              <w:t xml:space="preserve">Jay Mart Mobile </w:t>
            </w:r>
            <w:r w:rsidR="002B4BE7" w:rsidRPr="00112BF8">
              <w:rPr>
                <w:rFonts w:ascii="Arial" w:hAnsi="Arial" w:cs="Arial"/>
                <w:sz w:val="16"/>
                <w:szCs w:val="16"/>
              </w:rPr>
              <w:t>Co., Ltd.</w:t>
            </w:r>
          </w:p>
        </w:tc>
        <w:tc>
          <w:tcPr>
            <w:tcW w:w="1890" w:type="dxa"/>
            <w:tcBorders>
              <w:top w:val="nil"/>
              <w:left w:val="nil"/>
              <w:bottom w:val="nil"/>
              <w:right w:val="nil"/>
            </w:tcBorders>
          </w:tcPr>
          <w:p w:rsidR="00DD36FC" w:rsidRPr="00112BF8" w:rsidRDefault="00DD36FC" w:rsidP="00DD36FC">
            <w:pPr>
              <w:spacing w:line="300" w:lineRule="exact"/>
              <w:ind w:left="144" w:hanging="144"/>
              <w:rPr>
                <w:rFonts w:ascii="Arial" w:hAnsi="Arial"/>
                <w:sz w:val="16"/>
                <w:szCs w:val="16"/>
                <w:cs/>
              </w:rPr>
            </w:pPr>
            <w:r w:rsidRPr="00112BF8">
              <w:rPr>
                <w:rFonts w:ascii="Arial" w:hAnsi="Arial"/>
                <w:sz w:val="16"/>
                <w:szCs w:val="16"/>
              </w:rPr>
              <w:t>Trading of mobile phone, and related accessories</w:t>
            </w:r>
          </w:p>
        </w:tc>
        <w:tc>
          <w:tcPr>
            <w:tcW w:w="2010" w:type="dxa"/>
            <w:tcBorders>
              <w:top w:val="nil"/>
              <w:left w:val="nil"/>
              <w:bottom w:val="nil"/>
              <w:right w:val="nil"/>
            </w:tcBorders>
          </w:tcPr>
          <w:p w:rsidR="00DD36FC" w:rsidRPr="00112BF8" w:rsidRDefault="00DD36FC" w:rsidP="00DD36FC">
            <w:pPr>
              <w:spacing w:line="300" w:lineRule="exact"/>
              <w:jc w:val="center"/>
              <w:rPr>
                <w:rFonts w:ascii="Arial" w:hAnsi="Arial"/>
                <w:sz w:val="16"/>
                <w:szCs w:val="16"/>
              </w:rPr>
            </w:pPr>
          </w:p>
          <w:p w:rsidR="00DD36FC" w:rsidRPr="00112BF8" w:rsidRDefault="00DD36FC" w:rsidP="00DD36FC">
            <w:pPr>
              <w:spacing w:line="300" w:lineRule="exact"/>
              <w:jc w:val="center"/>
              <w:rPr>
                <w:rFonts w:ascii="Arial" w:hAnsi="Arial"/>
                <w:sz w:val="16"/>
                <w:szCs w:val="16"/>
                <w:cs/>
              </w:rPr>
            </w:pPr>
            <w:r w:rsidRPr="00112BF8">
              <w:rPr>
                <w:rFonts w:ascii="Arial" w:hAnsi="Arial"/>
                <w:sz w:val="16"/>
                <w:szCs w:val="16"/>
              </w:rPr>
              <w:t>Thailand</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cs/>
              </w:rPr>
            </w:pPr>
            <w:r w:rsidRPr="00112BF8">
              <w:rPr>
                <w:rFonts w:ascii="Arial" w:hAnsi="Arial"/>
                <w:sz w:val="16"/>
                <w:szCs w:val="16"/>
                <w:cs/>
              </w:rPr>
              <w:br/>
            </w:r>
            <w:r w:rsidRPr="00112BF8">
              <w:rPr>
                <w:rFonts w:ascii="Arial" w:hAnsi="Arial"/>
                <w:sz w:val="16"/>
                <w:szCs w:val="16"/>
              </w:rPr>
              <w:t>99.99</w:t>
            </w:r>
          </w:p>
        </w:tc>
        <w:tc>
          <w:tcPr>
            <w:tcW w:w="1530" w:type="dxa"/>
            <w:tcBorders>
              <w:top w:val="nil"/>
              <w:left w:val="nil"/>
              <w:bottom w:val="nil"/>
              <w:right w:val="nil"/>
            </w:tcBorders>
          </w:tcPr>
          <w:p w:rsidR="00DD36FC" w:rsidRPr="00112BF8" w:rsidRDefault="00DD36FC" w:rsidP="00DD36FC">
            <w:pPr>
              <w:spacing w:line="300" w:lineRule="exact"/>
              <w:ind w:right="372"/>
              <w:jc w:val="right"/>
              <w:rPr>
                <w:rFonts w:ascii="Arial" w:hAnsi="Arial"/>
                <w:sz w:val="16"/>
                <w:szCs w:val="16"/>
              </w:rPr>
            </w:pPr>
          </w:p>
          <w:p w:rsidR="00DD36FC" w:rsidRPr="00112BF8" w:rsidRDefault="00DD36FC" w:rsidP="00DD36FC">
            <w:pPr>
              <w:spacing w:line="300" w:lineRule="exact"/>
              <w:ind w:right="372"/>
              <w:jc w:val="right"/>
              <w:rPr>
                <w:rFonts w:ascii="Arial" w:hAnsi="Arial"/>
                <w:sz w:val="16"/>
                <w:szCs w:val="16"/>
                <w:cs/>
              </w:rPr>
            </w:pPr>
            <w:r w:rsidRPr="00112BF8">
              <w:rPr>
                <w:rFonts w:ascii="Arial" w:hAnsi="Arial"/>
                <w:sz w:val="16"/>
                <w:szCs w:val="16"/>
              </w:rPr>
              <w:t>-</w:t>
            </w:r>
          </w:p>
        </w:tc>
      </w:tr>
      <w:tr w:rsidR="00DD36FC" w:rsidRPr="00E4371C" w:rsidTr="00A70F4D">
        <w:tc>
          <w:tcPr>
            <w:tcW w:w="2250" w:type="dxa"/>
            <w:tcBorders>
              <w:top w:val="nil"/>
              <w:left w:val="nil"/>
              <w:bottom w:val="nil"/>
              <w:right w:val="nil"/>
            </w:tcBorders>
          </w:tcPr>
          <w:p w:rsidR="00DD36FC" w:rsidRPr="00E4371C" w:rsidRDefault="00DD36FC" w:rsidP="00DD36FC">
            <w:pPr>
              <w:spacing w:line="300" w:lineRule="exact"/>
              <w:ind w:left="162" w:right="-43" w:hanging="162"/>
              <w:rPr>
                <w:rFonts w:ascii="Arial" w:hAnsi="Arial" w:cs="Arial"/>
                <w:sz w:val="16"/>
                <w:szCs w:val="16"/>
                <w:u w:val="single"/>
              </w:rPr>
            </w:pPr>
            <w:r w:rsidRPr="00E4371C">
              <w:rPr>
                <w:rFonts w:ascii="Arial" w:hAnsi="Arial" w:cs="Arial"/>
                <w:sz w:val="16"/>
                <w:szCs w:val="16"/>
                <w:u w:val="single"/>
              </w:rPr>
              <w:t>Indirect subsidiaries</w:t>
            </w:r>
          </w:p>
        </w:tc>
        <w:tc>
          <w:tcPr>
            <w:tcW w:w="189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p>
        </w:tc>
        <w:tc>
          <w:tcPr>
            <w:tcW w:w="201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cs/>
              </w:rPr>
            </w:pP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rPr>
            </w:pPr>
          </w:p>
        </w:tc>
      </w:tr>
      <w:tr w:rsidR="00DD36FC" w:rsidRPr="00E4371C" w:rsidTr="00A70F4D">
        <w:tc>
          <w:tcPr>
            <w:tcW w:w="2250" w:type="dxa"/>
            <w:tcBorders>
              <w:top w:val="nil"/>
              <w:left w:val="nil"/>
              <w:bottom w:val="nil"/>
              <w:right w:val="nil"/>
            </w:tcBorders>
          </w:tcPr>
          <w:p w:rsidR="00DD36FC" w:rsidRPr="00E4371C" w:rsidRDefault="00DD36FC" w:rsidP="00DD36FC">
            <w:pPr>
              <w:spacing w:line="300" w:lineRule="exact"/>
              <w:ind w:left="162" w:right="-43" w:hanging="162"/>
              <w:rPr>
                <w:rFonts w:ascii="Arial" w:hAnsi="Arial" w:cs="Arial"/>
                <w:sz w:val="16"/>
                <w:szCs w:val="16"/>
              </w:rPr>
            </w:pPr>
            <w:r w:rsidRPr="00E4371C">
              <w:rPr>
                <w:rFonts w:ascii="Arial" w:hAnsi="Arial" w:cs="Arial"/>
                <w:sz w:val="16"/>
                <w:szCs w:val="16"/>
              </w:rPr>
              <w:t>J Fintech Co., Ltd. (Formerly known as “JMT Plus Company Limited”)</w:t>
            </w:r>
            <w:r w:rsidR="00A70F4D" w:rsidRPr="00E4371C">
              <w:rPr>
                <w:rFonts w:ascii="Arial" w:hAnsi="Arial" w:cs="Arial"/>
                <w:sz w:val="16"/>
                <w:szCs w:val="16"/>
              </w:rPr>
              <w:t xml:space="preserve"> (99.99% held by JMT)</w:t>
            </w:r>
          </w:p>
        </w:tc>
        <w:tc>
          <w:tcPr>
            <w:tcW w:w="1890" w:type="dxa"/>
            <w:tcBorders>
              <w:top w:val="nil"/>
              <w:left w:val="nil"/>
              <w:bottom w:val="nil"/>
              <w:right w:val="nil"/>
            </w:tcBorders>
          </w:tcPr>
          <w:p w:rsidR="00DD36FC" w:rsidRPr="00E4371C" w:rsidRDefault="004378A9" w:rsidP="00DD36FC">
            <w:pPr>
              <w:spacing w:line="300" w:lineRule="exact"/>
              <w:ind w:left="144" w:hanging="144"/>
              <w:rPr>
                <w:rFonts w:ascii="Arial" w:hAnsi="Arial"/>
                <w:sz w:val="16"/>
                <w:szCs w:val="16"/>
              </w:rPr>
            </w:pPr>
            <w:r>
              <w:rPr>
                <w:rFonts w:ascii="Arial" w:hAnsi="Arial"/>
                <w:sz w:val="16"/>
                <w:szCs w:val="16"/>
              </w:rPr>
              <w:t>L</w:t>
            </w:r>
            <w:r w:rsidR="00DD36FC" w:rsidRPr="00E4371C">
              <w:rPr>
                <w:rFonts w:ascii="Arial" w:hAnsi="Arial"/>
                <w:sz w:val="16"/>
                <w:szCs w:val="16"/>
              </w:rPr>
              <w:t>easing and consumer lendings</w:t>
            </w:r>
          </w:p>
        </w:tc>
        <w:tc>
          <w:tcPr>
            <w:tcW w:w="201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r w:rsidRPr="00E4371C">
              <w:rPr>
                <w:rFonts w:ascii="Arial" w:hAnsi="Arial"/>
                <w:sz w:val="16"/>
                <w:szCs w:val="16"/>
              </w:rPr>
              <w:t>Thailand</w:t>
            </w: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rPr>
            </w:pPr>
            <w:r w:rsidRPr="00E4371C">
              <w:rPr>
                <w:rFonts w:ascii="Arial" w:hAnsi="Arial"/>
                <w:sz w:val="16"/>
                <w:szCs w:val="16"/>
              </w:rPr>
              <w:t>-</w:t>
            </w:r>
          </w:p>
          <w:p w:rsidR="00DD36FC" w:rsidRPr="00E4371C" w:rsidRDefault="00DD36FC" w:rsidP="00DD36FC">
            <w:pPr>
              <w:spacing w:line="300" w:lineRule="exact"/>
              <w:ind w:right="372"/>
              <w:jc w:val="right"/>
              <w:rPr>
                <w:rFonts w:ascii="Arial" w:hAnsi="Arial"/>
                <w:sz w:val="16"/>
                <w:szCs w:val="16"/>
                <w:cs/>
              </w:rPr>
            </w:pP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rPr>
            </w:pPr>
            <w:r w:rsidRPr="00E4371C">
              <w:rPr>
                <w:rFonts w:ascii="Arial" w:hAnsi="Arial"/>
                <w:sz w:val="16"/>
                <w:szCs w:val="16"/>
              </w:rPr>
              <w:t>55.87</w:t>
            </w:r>
          </w:p>
        </w:tc>
      </w:tr>
      <w:tr w:rsidR="00DD36FC" w:rsidRPr="00E4371C" w:rsidTr="00A70F4D">
        <w:tc>
          <w:tcPr>
            <w:tcW w:w="2250" w:type="dxa"/>
            <w:tcBorders>
              <w:top w:val="nil"/>
              <w:left w:val="nil"/>
              <w:bottom w:val="nil"/>
              <w:right w:val="nil"/>
            </w:tcBorders>
          </w:tcPr>
          <w:p w:rsidR="00DD36FC" w:rsidRPr="00E4371C" w:rsidRDefault="00DD36FC" w:rsidP="00DD36FC">
            <w:pPr>
              <w:spacing w:line="300" w:lineRule="exact"/>
              <w:ind w:left="162" w:right="-43" w:hanging="162"/>
              <w:rPr>
                <w:rFonts w:ascii="Arial" w:hAnsi="Arial" w:cs="Arial"/>
                <w:sz w:val="16"/>
                <w:szCs w:val="16"/>
              </w:rPr>
            </w:pPr>
            <w:r w:rsidRPr="00E4371C">
              <w:rPr>
                <w:rFonts w:ascii="Arial" w:hAnsi="Arial" w:cs="Arial"/>
                <w:sz w:val="16"/>
                <w:szCs w:val="16"/>
              </w:rPr>
              <w:t xml:space="preserve">Jay Insurance Broker </w:t>
            </w:r>
          </w:p>
          <w:p w:rsidR="00DD36FC" w:rsidRPr="00E4371C" w:rsidRDefault="00B74B8D" w:rsidP="00DD36FC">
            <w:pPr>
              <w:spacing w:line="300" w:lineRule="exact"/>
              <w:ind w:left="162" w:right="-43" w:hanging="162"/>
              <w:rPr>
                <w:rFonts w:ascii="Arial" w:hAnsi="Arial" w:cs="Arial"/>
                <w:sz w:val="16"/>
                <w:szCs w:val="16"/>
              </w:rPr>
            </w:pPr>
            <w:r>
              <w:rPr>
                <w:rFonts w:ascii="Arial" w:hAnsi="Arial" w:cs="Arial"/>
                <w:sz w:val="16"/>
                <w:szCs w:val="16"/>
              </w:rPr>
              <w:t xml:space="preserve">  </w:t>
            </w:r>
            <w:r w:rsidR="00DD36FC" w:rsidRPr="00E4371C">
              <w:rPr>
                <w:rFonts w:ascii="Arial" w:hAnsi="Arial" w:cs="Arial"/>
                <w:sz w:val="16"/>
                <w:szCs w:val="16"/>
              </w:rPr>
              <w:t>Company Limited</w:t>
            </w:r>
          </w:p>
        </w:tc>
        <w:tc>
          <w:tcPr>
            <w:tcW w:w="1890" w:type="dxa"/>
            <w:tcBorders>
              <w:top w:val="nil"/>
              <w:left w:val="nil"/>
              <w:bottom w:val="nil"/>
              <w:right w:val="nil"/>
            </w:tcBorders>
          </w:tcPr>
          <w:p w:rsidR="00DD36FC" w:rsidRPr="00E4371C" w:rsidRDefault="00DD36FC" w:rsidP="00DD36FC">
            <w:pPr>
              <w:spacing w:line="300" w:lineRule="exact"/>
              <w:jc w:val="both"/>
              <w:rPr>
                <w:rFonts w:ascii="Arial" w:hAnsi="Arial"/>
                <w:sz w:val="16"/>
                <w:szCs w:val="16"/>
              </w:rPr>
            </w:pPr>
            <w:r w:rsidRPr="00E4371C">
              <w:rPr>
                <w:rFonts w:ascii="Arial" w:hAnsi="Arial"/>
                <w:sz w:val="16"/>
                <w:szCs w:val="16"/>
              </w:rPr>
              <w:t>Insurance broker</w:t>
            </w:r>
          </w:p>
        </w:tc>
        <w:tc>
          <w:tcPr>
            <w:tcW w:w="201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r w:rsidRPr="00E4371C">
              <w:rPr>
                <w:rFonts w:ascii="Arial" w:hAnsi="Arial"/>
                <w:sz w:val="16"/>
                <w:szCs w:val="16"/>
              </w:rPr>
              <w:t>Thailand</w:t>
            </w: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cs/>
              </w:rPr>
            </w:pPr>
            <w:r w:rsidRPr="00E4371C">
              <w:rPr>
                <w:rFonts w:ascii="Arial" w:hAnsi="Arial"/>
                <w:sz w:val="16"/>
                <w:szCs w:val="16"/>
              </w:rPr>
              <w:t>55.87</w:t>
            </w: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rPr>
            </w:pPr>
            <w:r w:rsidRPr="00E4371C">
              <w:rPr>
                <w:rFonts w:ascii="Arial" w:hAnsi="Arial"/>
                <w:sz w:val="16"/>
                <w:szCs w:val="16"/>
              </w:rPr>
              <w:t>55.87</w:t>
            </w:r>
          </w:p>
        </w:tc>
      </w:tr>
      <w:tr w:rsidR="00DD36FC" w:rsidRPr="00E4371C" w:rsidTr="00A70F4D">
        <w:tc>
          <w:tcPr>
            <w:tcW w:w="2250" w:type="dxa"/>
            <w:tcBorders>
              <w:top w:val="nil"/>
              <w:left w:val="nil"/>
              <w:bottom w:val="nil"/>
              <w:right w:val="nil"/>
            </w:tcBorders>
          </w:tcPr>
          <w:p w:rsidR="00DD36FC" w:rsidRPr="00E4371C" w:rsidRDefault="00E507E4" w:rsidP="00DD36FC">
            <w:pPr>
              <w:spacing w:line="300" w:lineRule="exact"/>
              <w:ind w:left="162" w:right="-43" w:hanging="162"/>
              <w:rPr>
                <w:rFonts w:ascii="Arial" w:hAnsi="Arial" w:cs="Arial"/>
                <w:sz w:val="16"/>
                <w:szCs w:val="16"/>
              </w:rPr>
            </w:pPr>
            <w:r>
              <w:rPr>
                <w:rFonts w:ascii="Arial" w:hAnsi="Arial" w:cs="Arial"/>
                <w:sz w:val="16"/>
                <w:szCs w:val="16"/>
              </w:rPr>
              <w:tab/>
            </w:r>
            <w:r w:rsidR="00DD36FC" w:rsidRPr="00E4371C">
              <w:rPr>
                <w:rFonts w:ascii="Arial" w:hAnsi="Arial" w:cs="Arial"/>
                <w:sz w:val="16"/>
                <w:szCs w:val="16"/>
              </w:rPr>
              <w:t>(99.99% held by JMT)</w:t>
            </w:r>
          </w:p>
        </w:tc>
        <w:tc>
          <w:tcPr>
            <w:tcW w:w="189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p>
        </w:tc>
        <w:tc>
          <w:tcPr>
            <w:tcW w:w="201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cs/>
              </w:rPr>
            </w:pP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rPr>
            </w:pPr>
          </w:p>
        </w:tc>
      </w:tr>
      <w:tr w:rsidR="00DD36FC" w:rsidRPr="00E4371C" w:rsidTr="00A70F4D">
        <w:tc>
          <w:tcPr>
            <w:tcW w:w="2250" w:type="dxa"/>
            <w:tcBorders>
              <w:top w:val="nil"/>
              <w:left w:val="nil"/>
              <w:bottom w:val="nil"/>
              <w:right w:val="nil"/>
            </w:tcBorders>
          </w:tcPr>
          <w:p w:rsidR="00DD36FC" w:rsidRPr="00E4371C" w:rsidRDefault="00DD36FC" w:rsidP="00DD36FC">
            <w:pPr>
              <w:spacing w:line="300" w:lineRule="exact"/>
              <w:ind w:left="162" w:right="-43" w:hanging="162"/>
              <w:rPr>
                <w:rFonts w:ascii="Arial" w:hAnsi="Arial" w:cs="Arial"/>
                <w:sz w:val="16"/>
                <w:szCs w:val="16"/>
              </w:rPr>
            </w:pPr>
            <w:r w:rsidRPr="00E4371C">
              <w:rPr>
                <w:rFonts w:ascii="Arial" w:hAnsi="Arial" w:cs="Arial"/>
                <w:sz w:val="16"/>
                <w:szCs w:val="16"/>
              </w:rPr>
              <w:t>J Asset Management Company Limited</w:t>
            </w:r>
          </w:p>
        </w:tc>
        <w:tc>
          <w:tcPr>
            <w:tcW w:w="1890" w:type="dxa"/>
            <w:tcBorders>
              <w:top w:val="nil"/>
              <w:left w:val="nil"/>
              <w:bottom w:val="nil"/>
              <w:right w:val="nil"/>
            </w:tcBorders>
          </w:tcPr>
          <w:p w:rsidR="00DD36FC" w:rsidRPr="00E4371C" w:rsidRDefault="00DD36FC" w:rsidP="00DD36FC">
            <w:pPr>
              <w:spacing w:line="300" w:lineRule="exact"/>
              <w:rPr>
                <w:rFonts w:ascii="Arial" w:hAnsi="Arial"/>
                <w:sz w:val="16"/>
                <w:szCs w:val="16"/>
              </w:rPr>
            </w:pPr>
            <w:r w:rsidRPr="00E4371C">
              <w:rPr>
                <w:rFonts w:ascii="Arial" w:hAnsi="Arial"/>
                <w:sz w:val="16"/>
                <w:szCs w:val="16"/>
              </w:rPr>
              <w:t>Asset management</w:t>
            </w:r>
          </w:p>
        </w:tc>
        <w:tc>
          <w:tcPr>
            <w:tcW w:w="201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r w:rsidRPr="00E4371C">
              <w:rPr>
                <w:rFonts w:ascii="Arial" w:hAnsi="Arial"/>
                <w:sz w:val="16"/>
                <w:szCs w:val="16"/>
              </w:rPr>
              <w:t>Thailand</w:t>
            </w: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cs/>
              </w:rPr>
            </w:pPr>
            <w:r w:rsidRPr="00E4371C">
              <w:rPr>
                <w:rFonts w:ascii="Arial" w:hAnsi="Arial"/>
                <w:sz w:val="16"/>
                <w:szCs w:val="16"/>
              </w:rPr>
              <w:t>55.87</w:t>
            </w: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rPr>
            </w:pPr>
            <w:r w:rsidRPr="00E4371C">
              <w:rPr>
                <w:rFonts w:ascii="Arial" w:hAnsi="Arial"/>
                <w:sz w:val="16"/>
                <w:szCs w:val="16"/>
              </w:rPr>
              <w:t>55.87</w:t>
            </w:r>
          </w:p>
        </w:tc>
      </w:tr>
      <w:tr w:rsidR="00DD36FC" w:rsidRPr="00E4371C" w:rsidTr="00A70F4D">
        <w:tc>
          <w:tcPr>
            <w:tcW w:w="2250" w:type="dxa"/>
            <w:tcBorders>
              <w:top w:val="nil"/>
              <w:left w:val="nil"/>
              <w:bottom w:val="nil"/>
              <w:right w:val="nil"/>
            </w:tcBorders>
          </w:tcPr>
          <w:p w:rsidR="00DD36FC" w:rsidRPr="00E4371C" w:rsidRDefault="00E507E4" w:rsidP="00DD36FC">
            <w:pPr>
              <w:spacing w:line="300" w:lineRule="exact"/>
              <w:ind w:left="162" w:right="-43" w:hanging="162"/>
              <w:rPr>
                <w:rFonts w:ascii="Arial" w:hAnsi="Arial" w:cs="Arial"/>
                <w:sz w:val="16"/>
                <w:szCs w:val="16"/>
              </w:rPr>
            </w:pPr>
            <w:r>
              <w:rPr>
                <w:rFonts w:ascii="Arial" w:hAnsi="Arial" w:cs="Arial"/>
                <w:sz w:val="16"/>
                <w:szCs w:val="16"/>
              </w:rPr>
              <w:tab/>
            </w:r>
            <w:r w:rsidR="00DD36FC" w:rsidRPr="00E4371C">
              <w:rPr>
                <w:rFonts w:ascii="Arial" w:hAnsi="Arial" w:cs="Arial"/>
                <w:sz w:val="16"/>
                <w:szCs w:val="16"/>
              </w:rPr>
              <w:t>(99.99% held by JMT)</w:t>
            </w:r>
          </w:p>
        </w:tc>
        <w:tc>
          <w:tcPr>
            <w:tcW w:w="189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p>
        </w:tc>
        <w:tc>
          <w:tcPr>
            <w:tcW w:w="2010" w:type="dxa"/>
            <w:tcBorders>
              <w:top w:val="nil"/>
              <w:left w:val="nil"/>
              <w:bottom w:val="nil"/>
              <w:right w:val="nil"/>
            </w:tcBorders>
          </w:tcPr>
          <w:p w:rsidR="00DD36FC" w:rsidRPr="00E4371C" w:rsidRDefault="00DD36FC" w:rsidP="00DD36FC">
            <w:pPr>
              <w:spacing w:line="300" w:lineRule="exact"/>
              <w:jc w:val="center"/>
              <w:rPr>
                <w:rFonts w:ascii="Arial" w:hAnsi="Arial"/>
                <w:sz w:val="16"/>
                <w:szCs w:val="16"/>
              </w:rPr>
            </w:pP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cs/>
              </w:rPr>
            </w:pPr>
          </w:p>
        </w:tc>
        <w:tc>
          <w:tcPr>
            <w:tcW w:w="1530" w:type="dxa"/>
            <w:tcBorders>
              <w:top w:val="nil"/>
              <w:left w:val="nil"/>
              <w:bottom w:val="nil"/>
              <w:right w:val="nil"/>
            </w:tcBorders>
          </w:tcPr>
          <w:p w:rsidR="00DD36FC" w:rsidRPr="00E4371C" w:rsidRDefault="00DD36FC" w:rsidP="00DD36FC">
            <w:pPr>
              <w:spacing w:line="300" w:lineRule="exact"/>
              <w:ind w:right="372"/>
              <w:jc w:val="right"/>
              <w:rPr>
                <w:rFonts w:ascii="Arial" w:hAnsi="Arial"/>
                <w:sz w:val="16"/>
                <w:szCs w:val="16"/>
              </w:rPr>
            </w:pPr>
          </w:p>
        </w:tc>
      </w:tr>
    </w:tbl>
    <w:p w:rsidR="008F1613" w:rsidRPr="00E4371C" w:rsidRDefault="00B0427C" w:rsidP="00671E6D">
      <w:pPr>
        <w:spacing w:before="120" w:after="120" w:line="380" w:lineRule="exact"/>
        <w:ind w:left="1080" w:hanging="533"/>
        <w:jc w:val="thaiDistribute"/>
        <w:rPr>
          <w:rFonts w:ascii="Arial" w:hAnsi="Arial"/>
          <w:sz w:val="22"/>
          <w:szCs w:val="22"/>
        </w:rPr>
      </w:pPr>
      <w:r w:rsidRPr="00E4371C">
        <w:rPr>
          <w:rFonts w:ascii="Arial" w:hAnsi="Arial"/>
          <w:sz w:val="22"/>
          <w:szCs w:val="22"/>
        </w:rPr>
        <w:t>b)</w:t>
      </w:r>
      <w:r w:rsidRPr="00E4371C">
        <w:rPr>
          <w:rFonts w:ascii="Arial" w:hAnsi="Arial"/>
          <w:sz w:val="22"/>
          <w:szCs w:val="22"/>
        </w:rPr>
        <w:tab/>
      </w:r>
      <w:r w:rsidR="008F1613" w:rsidRPr="00E4371C">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B0427C" w:rsidRPr="00E4371C" w:rsidRDefault="008F1613" w:rsidP="00671E6D">
      <w:pPr>
        <w:spacing w:before="120" w:after="120" w:line="380" w:lineRule="exact"/>
        <w:ind w:left="1080" w:hanging="533"/>
        <w:jc w:val="thaiDistribute"/>
        <w:rPr>
          <w:rFonts w:ascii="Arial" w:hAnsi="Arial"/>
          <w:sz w:val="22"/>
          <w:szCs w:val="22"/>
        </w:rPr>
      </w:pPr>
      <w:r w:rsidRPr="00E4371C">
        <w:rPr>
          <w:rFonts w:ascii="Arial" w:hAnsi="Arial"/>
          <w:sz w:val="22"/>
          <w:szCs w:val="22"/>
        </w:rPr>
        <w:t>c)</w:t>
      </w:r>
      <w:r w:rsidRPr="00E4371C">
        <w:rPr>
          <w:rFonts w:ascii="Arial" w:hAnsi="Arial"/>
          <w:sz w:val="22"/>
          <w:szCs w:val="22"/>
        </w:rPr>
        <w:tab/>
      </w:r>
      <w:r w:rsidR="00B0427C" w:rsidRPr="00E4371C">
        <w:rPr>
          <w:rFonts w:ascii="Arial" w:hAnsi="Arial"/>
          <w:sz w:val="22"/>
          <w:szCs w:val="22"/>
        </w:rPr>
        <w:t>Subsidiaries are fully consolidated</w:t>
      </w:r>
      <w:r w:rsidR="009D3F37" w:rsidRPr="00E4371C">
        <w:rPr>
          <w:rFonts w:ascii="Arial" w:hAnsi="Arial"/>
          <w:sz w:val="22"/>
          <w:szCs w:val="22"/>
        </w:rPr>
        <w:t>,</w:t>
      </w:r>
      <w:r w:rsidR="00B0427C" w:rsidRPr="00E4371C">
        <w:rPr>
          <w:rFonts w:ascii="Arial" w:hAnsi="Arial"/>
          <w:sz w:val="22"/>
          <w:szCs w:val="22"/>
        </w:rPr>
        <w:t xml:space="preserve"> be</w:t>
      </w:r>
      <w:r w:rsidR="00347FB0" w:rsidRPr="00E4371C">
        <w:rPr>
          <w:rFonts w:ascii="Arial" w:hAnsi="Arial"/>
          <w:sz w:val="22"/>
          <w:szCs w:val="22"/>
        </w:rPr>
        <w:t xml:space="preserve">ing the </w:t>
      </w:r>
      <w:r w:rsidR="002F393F" w:rsidRPr="00E4371C">
        <w:rPr>
          <w:rFonts w:ascii="Arial" w:hAnsi="Arial"/>
          <w:sz w:val="22"/>
          <w:szCs w:val="22"/>
        </w:rPr>
        <w:t xml:space="preserve">date on which the Company </w:t>
      </w:r>
      <w:r w:rsidR="00B0427C" w:rsidRPr="00E4371C">
        <w:rPr>
          <w:rFonts w:ascii="Arial" w:hAnsi="Arial"/>
          <w:sz w:val="22"/>
          <w:szCs w:val="22"/>
        </w:rPr>
        <w:t xml:space="preserve">obtains control, and continue to be consolidated until the date </w:t>
      </w:r>
      <w:r w:rsidR="00AA3559" w:rsidRPr="00E4371C">
        <w:rPr>
          <w:rFonts w:ascii="Arial" w:hAnsi="Arial"/>
          <w:sz w:val="22"/>
          <w:szCs w:val="22"/>
        </w:rPr>
        <w:t>when</w:t>
      </w:r>
      <w:r w:rsidR="00B0427C" w:rsidRPr="00E4371C">
        <w:rPr>
          <w:rFonts w:ascii="Arial" w:hAnsi="Arial"/>
          <w:sz w:val="22"/>
          <w:szCs w:val="22"/>
        </w:rPr>
        <w:t xml:space="preserve"> such control ceases.</w:t>
      </w:r>
    </w:p>
    <w:p w:rsidR="00B0427C" w:rsidRPr="00E4371C" w:rsidRDefault="008F1613" w:rsidP="00671E6D">
      <w:pPr>
        <w:spacing w:before="120" w:after="120" w:line="380" w:lineRule="exact"/>
        <w:ind w:left="1080" w:hanging="533"/>
        <w:jc w:val="thaiDistribute"/>
        <w:rPr>
          <w:rFonts w:ascii="Arial" w:hAnsi="Arial"/>
          <w:sz w:val="22"/>
          <w:szCs w:val="22"/>
        </w:rPr>
      </w:pPr>
      <w:r w:rsidRPr="00E4371C">
        <w:rPr>
          <w:rFonts w:ascii="Arial" w:hAnsi="Arial"/>
          <w:sz w:val="22"/>
          <w:szCs w:val="22"/>
        </w:rPr>
        <w:t>d</w:t>
      </w:r>
      <w:r w:rsidR="00B0427C" w:rsidRPr="00E4371C">
        <w:rPr>
          <w:rFonts w:ascii="Arial" w:hAnsi="Arial"/>
          <w:sz w:val="22"/>
          <w:szCs w:val="22"/>
        </w:rPr>
        <w:t>)</w:t>
      </w:r>
      <w:r w:rsidR="00B0427C" w:rsidRPr="00E4371C">
        <w:rPr>
          <w:rFonts w:ascii="Arial" w:hAnsi="Arial"/>
          <w:sz w:val="22"/>
          <w:szCs w:val="22"/>
        </w:rPr>
        <w:tab/>
        <w:t xml:space="preserve">The financial statements of the subsidiaries are prepared using </w:t>
      </w:r>
      <w:r w:rsidR="00AD263C" w:rsidRPr="00E4371C">
        <w:rPr>
          <w:rFonts w:ascii="Arial" w:hAnsi="Arial"/>
          <w:sz w:val="22"/>
          <w:szCs w:val="22"/>
        </w:rPr>
        <w:t>the same</w:t>
      </w:r>
      <w:r w:rsidR="00B0427C" w:rsidRPr="00E4371C">
        <w:rPr>
          <w:rFonts w:ascii="Arial" w:hAnsi="Arial"/>
          <w:sz w:val="22"/>
          <w:szCs w:val="22"/>
        </w:rPr>
        <w:t xml:space="preserve"> </w:t>
      </w:r>
      <w:r w:rsidR="00063E3E" w:rsidRPr="00E4371C">
        <w:rPr>
          <w:rFonts w:ascii="Arial" w:hAnsi="Arial"/>
          <w:sz w:val="22"/>
          <w:szCs w:val="22"/>
        </w:rPr>
        <w:t xml:space="preserve">significant </w:t>
      </w:r>
      <w:r w:rsidR="00B0427C" w:rsidRPr="00E4371C">
        <w:rPr>
          <w:rFonts w:ascii="Arial" w:hAnsi="Arial"/>
          <w:sz w:val="22"/>
          <w:szCs w:val="22"/>
        </w:rPr>
        <w:t>accounting policies</w:t>
      </w:r>
      <w:r w:rsidR="00AD263C" w:rsidRPr="00E4371C">
        <w:rPr>
          <w:rFonts w:ascii="Arial" w:hAnsi="Arial"/>
          <w:sz w:val="22"/>
          <w:szCs w:val="22"/>
        </w:rPr>
        <w:t xml:space="preserve"> as the Company</w:t>
      </w:r>
      <w:r w:rsidR="00B0427C" w:rsidRPr="00E4371C">
        <w:rPr>
          <w:rFonts w:ascii="Arial" w:hAnsi="Arial"/>
          <w:sz w:val="22"/>
          <w:szCs w:val="22"/>
        </w:rPr>
        <w:t>.</w:t>
      </w:r>
    </w:p>
    <w:p w:rsidR="00A55D62" w:rsidRPr="00E4371C" w:rsidRDefault="006347CE" w:rsidP="00671E6D">
      <w:pPr>
        <w:spacing w:before="120" w:after="120" w:line="380" w:lineRule="exact"/>
        <w:ind w:left="1080" w:hanging="533"/>
        <w:jc w:val="thaiDistribute"/>
        <w:rPr>
          <w:rFonts w:ascii="Arial" w:hAnsi="Arial"/>
          <w:sz w:val="22"/>
          <w:szCs w:val="22"/>
        </w:rPr>
      </w:pPr>
      <w:r w:rsidRPr="00E4371C">
        <w:rPr>
          <w:rFonts w:ascii="Arial" w:hAnsi="Arial"/>
          <w:sz w:val="22"/>
          <w:szCs w:val="22"/>
        </w:rPr>
        <w:t>e</w:t>
      </w:r>
      <w:r w:rsidR="0072338A" w:rsidRPr="00E4371C">
        <w:rPr>
          <w:rFonts w:ascii="Arial" w:hAnsi="Arial"/>
          <w:sz w:val="22"/>
          <w:szCs w:val="22"/>
        </w:rPr>
        <w:t>)</w:t>
      </w:r>
      <w:r w:rsidR="0072338A" w:rsidRPr="00E4371C">
        <w:rPr>
          <w:rFonts w:ascii="Arial" w:hAnsi="Arial"/>
          <w:sz w:val="22"/>
          <w:szCs w:val="22"/>
        </w:rPr>
        <w:tab/>
      </w:r>
      <w:r w:rsidR="009470CA" w:rsidRPr="00E4371C">
        <w:rPr>
          <w:rFonts w:ascii="Arial" w:hAnsi="Arial"/>
          <w:sz w:val="22"/>
          <w:szCs w:val="22"/>
        </w:rPr>
        <w:t xml:space="preserve">Material balances and transactions between the Company and its subsidiary companies have been eliminated from the consolidated financial statements. </w:t>
      </w:r>
    </w:p>
    <w:p w:rsidR="00A70F4D" w:rsidRDefault="00A70F4D">
      <w:pPr>
        <w:overflowPunct/>
        <w:autoSpaceDE/>
        <w:autoSpaceDN/>
        <w:adjustRightInd/>
        <w:textAlignment w:val="auto"/>
        <w:rPr>
          <w:rFonts w:ascii="Arial" w:hAnsi="Arial"/>
          <w:sz w:val="22"/>
          <w:szCs w:val="22"/>
        </w:rPr>
      </w:pPr>
      <w:r>
        <w:rPr>
          <w:rFonts w:ascii="Arial" w:hAnsi="Arial"/>
          <w:sz w:val="22"/>
          <w:szCs w:val="22"/>
        </w:rPr>
        <w:br w:type="page"/>
      </w:r>
    </w:p>
    <w:p w:rsidR="003E24DF" w:rsidRPr="00E4371C" w:rsidRDefault="006347CE" w:rsidP="00671E6D">
      <w:pPr>
        <w:spacing w:before="120" w:after="120" w:line="380" w:lineRule="exact"/>
        <w:ind w:left="1080" w:hanging="533"/>
        <w:jc w:val="thaiDistribute"/>
        <w:rPr>
          <w:rFonts w:ascii="Arial" w:hAnsi="Arial"/>
          <w:sz w:val="22"/>
          <w:szCs w:val="22"/>
        </w:rPr>
      </w:pPr>
      <w:r w:rsidRPr="00E4371C">
        <w:rPr>
          <w:rFonts w:ascii="Arial" w:hAnsi="Arial"/>
          <w:sz w:val="22"/>
          <w:szCs w:val="22"/>
        </w:rPr>
        <w:lastRenderedPageBreak/>
        <w:t>f</w:t>
      </w:r>
      <w:r w:rsidR="0072338A" w:rsidRPr="00E4371C">
        <w:rPr>
          <w:rFonts w:ascii="Arial" w:hAnsi="Arial"/>
          <w:sz w:val="22"/>
          <w:szCs w:val="22"/>
        </w:rPr>
        <w:t>)</w:t>
      </w:r>
      <w:r w:rsidR="0072338A" w:rsidRPr="00E4371C">
        <w:rPr>
          <w:rFonts w:ascii="Arial" w:hAnsi="Arial"/>
          <w:sz w:val="22"/>
          <w:szCs w:val="22"/>
        </w:rPr>
        <w:tab/>
      </w:r>
      <w:r w:rsidR="000D4734" w:rsidRPr="00E4371C">
        <w:rPr>
          <w:rFonts w:ascii="Arial" w:hAnsi="Arial"/>
          <w:sz w:val="22"/>
          <w:szCs w:val="22"/>
        </w:rPr>
        <w:t xml:space="preserve">Non-controlling </w:t>
      </w:r>
      <w:r w:rsidR="00364BD6" w:rsidRPr="00E4371C">
        <w:rPr>
          <w:rFonts w:ascii="Arial" w:hAnsi="Arial"/>
          <w:sz w:val="22"/>
          <w:szCs w:val="22"/>
        </w:rPr>
        <w:t xml:space="preserve">interests represent the portion of </w:t>
      </w:r>
      <w:r w:rsidR="000D4734" w:rsidRPr="00E4371C">
        <w:rPr>
          <w:rFonts w:ascii="Arial" w:hAnsi="Arial"/>
          <w:sz w:val="22"/>
          <w:szCs w:val="22"/>
        </w:rPr>
        <w:t xml:space="preserve">profit </w:t>
      </w:r>
      <w:r w:rsidR="00364BD6" w:rsidRPr="00E4371C">
        <w:rPr>
          <w:rFonts w:ascii="Arial" w:hAnsi="Arial"/>
          <w:sz w:val="22"/>
          <w:szCs w:val="22"/>
        </w:rPr>
        <w:t>or loss and net assets</w:t>
      </w:r>
      <w:r w:rsidR="00AA3559" w:rsidRPr="00E4371C">
        <w:rPr>
          <w:rFonts w:ascii="Arial" w:hAnsi="Arial"/>
          <w:sz w:val="22"/>
          <w:szCs w:val="22"/>
        </w:rPr>
        <w:t xml:space="preserve"> of the subsidiaries that are</w:t>
      </w:r>
      <w:r w:rsidR="00364BD6" w:rsidRPr="00E4371C">
        <w:rPr>
          <w:rFonts w:ascii="Arial" w:hAnsi="Arial"/>
          <w:sz w:val="22"/>
          <w:szCs w:val="22"/>
        </w:rPr>
        <w:t xml:space="preserve"> not held by the </w:t>
      </w:r>
      <w:r w:rsidR="0021544E" w:rsidRPr="00E4371C">
        <w:rPr>
          <w:rFonts w:ascii="Arial" w:hAnsi="Arial"/>
          <w:sz w:val="22"/>
          <w:szCs w:val="22"/>
        </w:rPr>
        <w:t>Company</w:t>
      </w:r>
      <w:r w:rsidR="00364BD6" w:rsidRPr="00E4371C">
        <w:rPr>
          <w:rFonts w:ascii="Arial" w:hAnsi="Arial"/>
          <w:sz w:val="22"/>
          <w:szCs w:val="22"/>
        </w:rPr>
        <w:t xml:space="preserve"> and are presented separately in the consolidated </w:t>
      </w:r>
      <w:r w:rsidR="000D4734" w:rsidRPr="00E4371C">
        <w:rPr>
          <w:rFonts w:ascii="Arial" w:hAnsi="Arial"/>
          <w:sz w:val="22"/>
          <w:szCs w:val="22"/>
        </w:rPr>
        <w:t xml:space="preserve">profit or loss </w:t>
      </w:r>
      <w:r w:rsidR="00364BD6" w:rsidRPr="00E4371C">
        <w:rPr>
          <w:rFonts w:ascii="Arial" w:hAnsi="Arial"/>
          <w:sz w:val="22"/>
          <w:szCs w:val="22"/>
        </w:rPr>
        <w:t xml:space="preserve">and within equity in the consolidated </w:t>
      </w:r>
      <w:r w:rsidR="000D4734" w:rsidRPr="00E4371C">
        <w:rPr>
          <w:rFonts w:ascii="Arial" w:hAnsi="Arial"/>
          <w:sz w:val="22"/>
          <w:szCs w:val="22"/>
        </w:rPr>
        <w:t>statement of financial position</w:t>
      </w:r>
      <w:r w:rsidR="003E24DF" w:rsidRPr="00E4371C">
        <w:rPr>
          <w:rFonts w:ascii="Arial" w:hAnsi="Arial"/>
          <w:sz w:val="22"/>
          <w:szCs w:val="22"/>
        </w:rPr>
        <w:t xml:space="preserve">. </w:t>
      </w:r>
    </w:p>
    <w:p w:rsidR="00D32AD8" w:rsidRPr="00E4371C" w:rsidRDefault="0072338A" w:rsidP="00671E6D">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2.3</w:t>
      </w:r>
      <w:r w:rsidRPr="00E4371C">
        <w:rPr>
          <w:rFonts w:ascii="Arial" w:hAnsi="Arial"/>
          <w:sz w:val="22"/>
          <w:szCs w:val="22"/>
        </w:rPr>
        <w:tab/>
      </w:r>
      <w:r w:rsidR="00546FB0" w:rsidRPr="00E4371C">
        <w:rPr>
          <w:rFonts w:ascii="Arial" w:hAnsi="Arial"/>
          <w:sz w:val="22"/>
          <w:szCs w:val="22"/>
        </w:rPr>
        <w:t>Th</w:t>
      </w:r>
      <w:r w:rsidR="002F516E" w:rsidRPr="00E4371C">
        <w:rPr>
          <w:rFonts w:ascii="Arial" w:hAnsi="Arial"/>
          <w:sz w:val="22"/>
          <w:szCs w:val="22"/>
        </w:rPr>
        <w:t>e separate financial statements</w:t>
      </w:r>
      <w:r w:rsidR="008F1613" w:rsidRPr="00E4371C">
        <w:rPr>
          <w:rFonts w:ascii="Arial" w:hAnsi="Arial"/>
          <w:sz w:val="22"/>
          <w:szCs w:val="22"/>
        </w:rPr>
        <w:t xml:space="preserve"> </w:t>
      </w:r>
      <w:r w:rsidR="002F516E" w:rsidRPr="00E4371C">
        <w:rPr>
          <w:rFonts w:ascii="Arial" w:hAnsi="Arial"/>
          <w:sz w:val="22"/>
          <w:szCs w:val="22"/>
        </w:rPr>
        <w:t xml:space="preserve">present </w:t>
      </w:r>
      <w:r w:rsidR="00B74B8D">
        <w:rPr>
          <w:rFonts w:ascii="Arial" w:hAnsi="Arial"/>
          <w:sz w:val="22"/>
          <w:szCs w:val="22"/>
        </w:rPr>
        <w:t xml:space="preserve">investments in subsidiaries </w:t>
      </w:r>
      <w:r w:rsidR="00546FB0" w:rsidRPr="00E4371C">
        <w:rPr>
          <w:rFonts w:ascii="Arial" w:hAnsi="Arial"/>
          <w:sz w:val="22"/>
          <w:szCs w:val="22"/>
        </w:rPr>
        <w:t>and associates under the cost method</w:t>
      </w:r>
      <w:r w:rsidR="008F1613" w:rsidRPr="00E4371C">
        <w:rPr>
          <w:rFonts w:ascii="Arial" w:hAnsi="Arial"/>
          <w:sz w:val="22"/>
          <w:szCs w:val="22"/>
        </w:rPr>
        <w:t>.</w:t>
      </w:r>
    </w:p>
    <w:p w:rsidR="00532D47" w:rsidRPr="00E4371C" w:rsidRDefault="00532D47" w:rsidP="00671E6D">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E4371C">
        <w:rPr>
          <w:rFonts w:ascii="Arial" w:eastAsia="Calibri" w:hAnsi="Arial" w:cs="Arial"/>
          <w:b/>
          <w:bCs/>
          <w:sz w:val="22"/>
          <w:szCs w:val="22"/>
        </w:rPr>
        <w:t>3</w:t>
      </w:r>
      <w:r w:rsidR="000F62A5" w:rsidRPr="00E4371C">
        <w:rPr>
          <w:rFonts w:ascii="Arial" w:eastAsia="Calibri" w:hAnsi="Arial" w:cs="Arial"/>
          <w:b/>
          <w:bCs/>
          <w:sz w:val="22"/>
          <w:szCs w:val="22"/>
        </w:rPr>
        <w:t xml:space="preserve">. </w:t>
      </w:r>
      <w:r w:rsidR="000F62A5" w:rsidRPr="00E4371C">
        <w:rPr>
          <w:rFonts w:ascii="Arial" w:eastAsia="Calibri" w:hAnsi="Arial" w:cs="Arial"/>
          <w:b/>
          <w:bCs/>
          <w:sz w:val="22"/>
          <w:szCs w:val="22"/>
        </w:rPr>
        <w:tab/>
        <w:t xml:space="preserve">New </w:t>
      </w:r>
      <w:r w:rsidR="008D7148" w:rsidRPr="00E4371C">
        <w:rPr>
          <w:rFonts w:ascii="Arial" w:eastAsia="Calibri" w:hAnsi="Arial" w:cs="Arial"/>
          <w:b/>
          <w:bCs/>
          <w:sz w:val="22"/>
          <w:szCs w:val="22"/>
        </w:rPr>
        <w:t xml:space="preserve">financial reporting </w:t>
      </w:r>
      <w:r w:rsidR="000F62A5" w:rsidRPr="00E4371C">
        <w:rPr>
          <w:rFonts w:ascii="Arial" w:eastAsia="Calibri" w:hAnsi="Arial" w:cs="Arial"/>
          <w:b/>
          <w:bCs/>
          <w:sz w:val="22"/>
          <w:szCs w:val="22"/>
        </w:rPr>
        <w:t>standards</w:t>
      </w:r>
      <w:r w:rsidR="000F62A5" w:rsidRPr="00E4371C">
        <w:rPr>
          <w:rFonts w:ascii="Arial" w:hAnsi="Arial" w:cs="Arial"/>
          <w:spacing w:val="-4"/>
          <w:sz w:val="22"/>
          <w:szCs w:val="22"/>
        </w:rPr>
        <w:tab/>
      </w:r>
    </w:p>
    <w:p w:rsidR="001B4F7C" w:rsidRDefault="001B4F7C" w:rsidP="001B4F7C">
      <w:pPr>
        <w:tabs>
          <w:tab w:val="left" w:pos="900"/>
        </w:tabs>
        <w:spacing w:before="120" w:after="120" w:line="380" w:lineRule="exact"/>
        <w:ind w:left="54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64301E">
        <w:rPr>
          <w:rFonts w:ascii="Arial" w:hAnsi="Arial" w:cs="Arial"/>
          <w:b/>
          <w:bCs/>
          <w:sz w:val="22"/>
          <w:szCs w:val="22"/>
        </w:rPr>
        <w:t>Financial reporting standards that became effective in the current year</w:t>
      </w:r>
    </w:p>
    <w:p w:rsidR="001B4F7C" w:rsidRDefault="001B4F7C" w:rsidP="001B4F7C">
      <w:pPr>
        <w:tabs>
          <w:tab w:val="left" w:pos="2880"/>
        </w:tabs>
        <w:spacing w:before="120" w:after="120" w:line="380" w:lineRule="exact"/>
        <w:ind w:left="900" w:hanging="960"/>
        <w:jc w:val="thaiDistribute"/>
        <w:rPr>
          <w:rFonts w:ascii="Arial" w:eastAsia="Calibri" w:hAnsi="Arial" w:cs="Cordia New"/>
          <w:i/>
          <w:iCs/>
          <w:color w:val="000000"/>
          <w:sz w:val="22"/>
          <w:szCs w:val="28"/>
          <w:highlight w:val="yellow"/>
        </w:rPr>
      </w:pPr>
      <w:r>
        <w:rPr>
          <w:rFonts w:ascii="Arial" w:hAnsi="Arial" w:cs="Arial"/>
          <w:sz w:val="22"/>
          <w:szCs w:val="22"/>
        </w:rPr>
        <w:tab/>
        <w:t>During the year, the Company</w:t>
      </w:r>
      <w:r>
        <w:rPr>
          <w:rFonts w:ascii="Arial" w:hAnsi="Arial" w:cstheme="minorBidi" w:hint="cs"/>
          <w:sz w:val="22"/>
          <w:szCs w:val="22"/>
          <w:cs/>
        </w:rPr>
        <w:t xml:space="preserve"> </w:t>
      </w:r>
      <w:r>
        <w:rPr>
          <w:rFonts w:ascii="Arial" w:hAnsi="Arial" w:cstheme="minorBidi"/>
          <w:sz w:val="22"/>
          <w:szCs w:val="22"/>
        </w:rPr>
        <w:t xml:space="preserve">and </w:t>
      </w:r>
      <w:r w:rsidR="002B4BE7">
        <w:rPr>
          <w:rFonts w:ascii="Arial" w:hAnsi="Arial" w:cstheme="minorBidi"/>
          <w:sz w:val="22"/>
          <w:szCs w:val="22"/>
        </w:rPr>
        <w:t xml:space="preserve">its </w:t>
      </w:r>
      <w:r w:rsidRPr="00011ED8">
        <w:rPr>
          <w:rFonts w:ascii="Arial" w:hAnsi="Arial" w:cstheme="minorBidi"/>
          <w:sz w:val="22"/>
          <w:szCs w:val="22"/>
        </w:rPr>
        <w:t>subsidiaries</w:t>
      </w:r>
      <w:r w:rsidRPr="00011ED8">
        <w:rPr>
          <w:rFonts w:ascii="Arial" w:hAnsi="Arial" w:cs="Arial"/>
          <w:sz w:val="22"/>
          <w:szCs w:val="22"/>
        </w:rPr>
        <w:t xml:space="preserve"> have adopted the </w:t>
      </w:r>
      <w:r w:rsidRPr="00011ED8">
        <w:rPr>
          <w:rFonts w:ascii="Arial" w:eastAsia="Calibri" w:hAnsi="Arial" w:cs="Cordia New"/>
          <w:sz w:val="22"/>
          <w:szCs w:val="28"/>
        </w:rPr>
        <w:t>revised (revised 2015) and new</w:t>
      </w:r>
      <w:r w:rsidRPr="00011ED8">
        <w:rPr>
          <w:rFonts w:ascii="Arial" w:eastAsia="Calibri" w:hAnsi="Arial" w:cs="Arial"/>
          <w:sz w:val="22"/>
          <w:szCs w:val="22"/>
        </w:rPr>
        <w:t xml:space="preserve"> financial reporting </w:t>
      </w:r>
      <w:r w:rsidRPr="00011ED8">
        <w:rPr>
          <w:rFonts w:ascii="Arial" w:hAnsi="Arial" w:cs="Arial"/>
          <w:sz w:val="22"/>
          <w:szCs w:val="22"/>
        </w:rPr>
        <w:t xml:space="preserve">standards and </w:t>
      </w:r>
      <w:r w:rsidRPr="00011ED8">
        <w:rPr>
          <w:rFonts w:ascii="Arial" w:hAnsi="Arial"/>
          <w:sz w:val="22"/>
          <w:szCs w:val="22"/>
        </w:rPr>
        <w:t xml:space="preserve">accounting treatment guidance </w:t>
      </w:r>
      <w:r w:rsidRPr="00011ED8">
        <w:rPr>
          <w:rFonts w:ascii="Arial" w:hAnsi="Arial" w:cs="Arial"/>
          <w:sz w:val="22"/>
          <w:szCs w:val="22"/>
        </w:rPr>
        <w:t>issued by t</w:t>
      </w:r>
      <w:r w:rsidRPr="00011ED8">
        <w:rPr>
          <w:rFonts w:ascii="Arial" w:eastAsia="Calibri" w:hAnsi="Arial" w:cs="Arial"/>
          <w:sz w:val="22"/>
          <w:szCs w:val="22"/>
        </w:rPr>
        <w:t>he Federation of Accounting Professions which</w:t>
      </w:r>
      <w:r w:rsidRPr="00011ED8">
        <w:rPr>
          <w:rFonts w:ascii="Arial" w:hAnsi="Arial" w:cs="Arial"/>
          <w:sz w:val="22"/>
          <w:szCs w:val="22"/>
        </w:rPr>
        <w:t xml:space="preserve"> become effective for fiscal years beginning on or after 1 January 2016. These financial reporting standards were aimed at alignment with the corresponding International Financial Reporting</w:t>
      </w:r>
      <w:r w:rsidRPr="001A677A">
        <w:rPr>
          <w:rFonts w:ascii="Arial" w:hAnsi="Arial" w:cs="Arial"/>
          <w:sz w:val="22"/>
          <w:szCs w:val="22"/>
        </w:rPr>
        <w:t xml:space="preserve"> Standards, 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 xml:space="preserve">standards. </w:t>
      </w:r>
      <w:r>
        <w:rPr>
          <w:rFonts w:ascii="Arial" w:hAnsi="Arial" w:cs="Arial"/>
          <w:sz w:val="22"/>
          <w:szCs w:val="22"/>
        </w:rPr>
        <w:t>The adoption of these financial reporting standards does not</w:t>
      </w:r>
      <w:r w:rsidRPr="001A677A">
        <w:rPr>
          <w:rFonts w:ascii="Arial" w:hAnsi="Arial" w:cs="Arial"/>
          <w:sz w:val="22"/>
          <w:szCs w:val="22"/>
        </w:rPr>
        <w:t xml:space="preserve"> have any significant impact on the </w:t>
      </w:r>
      <w:r>
        <w:rPr>
          <w:rFonts w:ascii="Arial" w:hAnsi="Arial" w:cs="Arial"/>
          <w:sz w:val="22"/>
          <w:szCs w:val="22"/>
        </w:rPr>
        <w:t>Company</w:t>
      </w:r>
      <w:r w:rsidR="00F85F92">
        <w:rPr>
          <w:rFonts w:ascii="Arial" w:hAnsi="Arial" w:cs="Arial"/>
          <w:sz w:val="22"/>
          <w:szCs w:val="22"/>
        </w:rPr>
        <w:t>’s</w:t>
      </w:r>
      <w:r>
        <w:rPr>
          <w:rFonts w:ascii="Arial" w:hAnsi="Arial" w:cstheme="minorBidi" w:hint="cs"/>
          <w:sz w:val="22"/>
          <w:szCs w:val="22"/>
          <w:cs/>
        </w:rPr>
        <w:t xml:space="preserve"> </w:t>
      </w:r>
      <w:r>
        <w:rPr>
          <w:rFonts w:ascii="Arial" w:hAnsi="Arial" w:cstheme="minorBidi"/>
          <w:sz w:val="22"/>
          <w:szCs w:val="22"/>
        </w:rPr>
        <w:t>and its subsidiaries’</w:t>
      </w:r>
      <w:r>
        <w:rPr>
          <w:rFonts w:ascii="Arial" w:hAnsi="Arial" w:cs="Arial"/>
          <w:sz w:val="22"/>
          <w:szCs w:val="22"/>
        </w:rPr>
        <w:t xml:space="preserve"> </w:t>
      </w:r>
      <w:r w:rsidRPr="001A677A">
        <w:rPr>
          <w:rFonts w:ascii="Arial" w:hAnsi="Arial" w:cs="Arial"/>
          <w:sz w:val="22"/>
          <w:szCs w:val="22"/>
        </w:rPr>
        <w:t>financial statements</w:t>
      </w:r>
      <w:r>
        <w:rPr>
          <w:rFonts w:ascii="Arial" w:hAnsi="Arial" w:cs="Arial"/>
          <w:sz w:val="22"/>
          <w:szCs w:val="22"/>
        </w:rPr>
        <w:t>.</w:t>
      </w:r>
      <w:r w:rsidRPr="008F1613">
        <w:rPr>
          <w:rFonts w:ascii="Arial" w:eastAsia="Calibri" w:hAnsi="Arial" w:cs="Cordia New"/>
          <w:i/>
          <w:iCs/>
          <w:color w:val="000000"/>
          <w:sz w:val="22"/>
          <w:szCs w:val="28"/>
          <w:highlight w:val="yellow"/>
        </w:rPr>
        <w:t xml:space="preserve"> </w:t>
      </w:r>
    </w:p>
    <w:p w:rsidR="001B4F7C" w:rsidRPr="00CB5313" w:rsidRDefault="001B4F7C" w:rsidP="001B4F7C">
      <w:pPr>
        <w:tabs>
          <w:tab w:val="left" w:pos="900"/>
          <w:tab w:val="left" w:pos="1800"/>
          <w:tab w:val="left" w:pos="2400"/>
          <w:tab w:val="left" w:pos="3000"/>
        </w:tabs>
        <w:spacing w:before="120" w:after="120" w:line="380" w:lineRule="exact"/>
        <w:ind w:left="533" w:hanging="605"/>
        <w:jc w:val="thaiDistribute"/>
        <w:rPr>
          <w:rFonts w:ascii="Arial" w:hAnsi="Arial" w:cs="Arial"/>
          <w:b/>
          <w:bCs/>
          <w:sz w:val="22"/>
          <w:szCs w:val="22"/>
        </w:rPr>
      </w:pPr>
      <w:r>
        <w:rPr>
          <w:rFonts w:ascii="Arial" w:hAnsi="Arial"/>
          <w:b/>
          <w:bCs/>
          <w:sz w:val="22"/>
          <w:szCs w:val="22"/>
        </w:rPr>
        <w:tab/>
      </w:r>
      <w:r w:rsidRPr="00CB5313">
        <w:rPr>
          <w:rFonts w:ascii="Arial" w:hAnsi="Arial" w:cstheme="minorBidi"/>
          <w:b/>
          <w:bCs/>
          <w:sz w:val="22"/>
          <w:szCs w:val="22"/>
        </w:rPr>
        <w:t>(b)</w:t>
      </w:r>
      <w:r>
        <w:rPr>
          <w:rFonts w:ascii="Arial" w:hAnsi="Arial" w:cstheme="minorBidi"/>
          <w:b/>
          <w:bCs/>
          <w:sz w:val="22"/>
          <w:szCs w:val="22"/>
        </w:rPr>
        <w:tab/>
      </w:r>
      <w:r w:rsidRPr="00CB5313">
        <w:rPr>
          <w:rFonts w:ascii="Arial" w:eastAsia="Calibri" w:hAnsi="Arial" w:cs="Cordia New"/>
          <w:b/>
          <w:bCs/>
          <w:sz w:val="22"/>
          <w:szCs w:val="28"/>
        </w:rPr>
        <w:t>F</w:t>
      </w:r>
      <w:r w:rsidRPr="00CB5313">
        <w:rPr>
          <w:rFonts w:ascii="Arial" w:eastAsia="Calibri" w:hAnsi="Arial" w:cs="Arial"/>
          <w:b/>
          <w:bCs/>
          <w:sz w:val="22"/>
          <w:szCs w:val="22"/>
        </w:rPr>
        <w:t xml:space="preserve">inancial </w:t>
      </w:r>
      <w:r w:rsidRPr="00CB5313">
        <w:rPr>
          <w:rFonts w:ascii="Arial" w:hAnsi="Arial" w:cs="Arial"/>
          <w:b/>
          <w:bCs/>
          <w:sz w:val="22"/>
          <w:szCs w:val="22"/>
        </w:rPr>
        <w:t>reporting standard that will become effective in the future</w:t>
      </w:r>
    </w:p>
    <w:p w:rsidR="001B4F7C" w:rsidRDefault="001B4F7C" w:rsidP="001B4F7C">
      <w:pPr>
        <w:tabs>
          <w:tab w:val="left" w:pos="1200"/>
          <w:tab w:val="left" w:pos="1800"/>
          <w:tab w:val="left" w:pos="2400"/>
          <w:tab w:val="left" w:pos="3000"/>
        </w:tabs>
        <w:spacing w:before="120" w:after="120" w:line="380" w:lineRule="exact"/>
        <w:ind w:left="900" w:hanging="965"/>
        <w:jc w:val="thaiDistribute"/>
        <w:rPr>
          <w:rFonts w:ascii="Arial" w:hAnsi="Arial" w:cs="Arial"/>
          <w:i/>
          <w:iCs/>
          <w:sz w:val="22"/>
          <w:szCs w:val="22"/>
        </w:rPr>
      </w:pPr>
      <w:r w:rsidRPr="00CB5313">
        <w:rPr>
          <w:rFonts w:ascii="Arial" w:hAnsi="Arial" w:cstheme="minorBidi"/>
          <w:b/>
          <w:bCs/>
          <w:sz w:val="22"/>
          <w:szCs w:val="22"/>
        </w:rPr>
        <w:tab/>
      </w:r>
      <w:r w:rsidRPr="00CB5313">
        <w:rPr>
          <w:rFonts w:ascii="Arial" w:hAnsi="Arial" w:cs="Arial"/>
          <w:sz w:val="22"/>
          <w:szCs w:val="22"/>
        </w:rPr>
        <w:t>During the current year, the Federation of Accounting Professions issued</w:t>
      </w:r>
      <w:r w:rsidRPr="00CB5313">
        <w:rPr>
          <w:rFonts w:ascii="Arial" w:hAnsi="Arial" w:cstheme="minorBidi"/>
          <w:sz w:val="22"/>
          <w:szCs w:val="22"/>
        </w:rPr>
        <w:t xml:space="preserve"> a number of </w:t>
      </w:r>
      <w:r w:rsidRPr="00CB5313">
        <w:rPr>
          <w:rFonts w:ascii="Arial" w:hAnsi="Arial" w:cs="Arial"/>
          <w:sz w:val="22"/>
          <w:szCs w:val="22"/>
        </w:rPr>
        <w:t xml:space="preserve">the revised financial reporting standards and </w:t>
      </w:r>
      <w:r>
        <w:rPr>
          <w:rFonts w:ascii="Arial" w:hAnsi="Arial"/>
          <w:sz w:val="22"/>
          <w:szCs w:val="22"/>
        </w:rPr>
        <w:t xml:space="preserve">interpretations </w:t>
      </w:r>
      <w:r w:rsidRPr="00CB5313">
        <w:rPr>
          <w:rFonts w:ascii="Arial" w:hAnsi="Arial" w:cs="Arial"/>
          <w:sz w:val="22"/>
          <w:szCs w:val="22"/>
        </w:rPr>
        <w:t>(revised 201</w:t>
      </w:r>
      <w:r>
        <w:rPr>
          <w:rFonts w:ascii="Arial" w:hAnsi="Arial" w:cs="Arial"/>
          <w:sz w:val="22"/>
          <w:szCs w:val="22"/>
        </w:rPr>
        <w:t>6</w:t>
      </w:r>
      <w:r w:rsidRPr="00CB5313">
        <w:rPr>
          <w:rFonts w:ascii="Arial" w:hAnsi="Arial" w:cs="Arial"/>
          <w:sz w:val="22"/>
          <w:szCs w:val="22"/>
        </w:rPr>
        <w:t>)</w:t>
      </w:r>
      <w:r w:rsidR="004378A9">
        <w:rPr>
          <w:rFonts w:ascii="Arial" w:hAnsi="Arial" w:cs="Arial"/>
          <w:sz w:val="22"/>
          <w:szCs w:val="22"/>
        </w:rPr>
        <w:t xml:space="preserve"> and new accounting treatment guidance</w:t>
      </w:r>
      <w:r w:rsidRPr="00CB5313">
        <w:rPr>
          <w:rFonts w:ascii="Arial" w:hAnsi="Arial"/>
          <w:sz w:val="22"/>
          <w:szCs w:val="22"/>
        </w:rPr>
        <w:t xml:space="preserve"> </w:t>
      </w:r>
      <w:r w:rsidRPr="00CB5313">
        <w:rPr>
          <w:rFonts w:ascii="Arial" w:hAnsi="Arial" w:cs="Arial"/>
          <w:sz w:val="22"/>
          <w:szCs w:val="22"/>
        </w:rPr>
        <w:t>which is effective for fiscal years beginning on or after 1 January 201</w:t>
      </w:r>
      <w:r>
        <w:rPr>
          <w:rFonts w:ascii="Arial" w:hAnsi="Arial" w:cs="Arial"/>
          <w:sz w:val="22"/>
          <w:szCs w:val="22"/>
        </w:rPr>
        <w:t>7</w:t>
      </w:r>
      <w:r w:rsidRPr="00CB5313">
        <w:rPr>
          <w:rFonts w:ascii="Arial" w:hAnsi="Arial" w:cs="Arial"/>
          <w:sz w:val="22"/>
          <w:szCs w:val="22"/>
        </w:rPr>
        <w:t>. These financial reporting standards were aimed at alignment with the corresponding International Financial Reporting Standards</w:t>
      </w:r>
      <w:r>
        <w:rPr>
          <w:rFonts w:ascii="Arial" w:hAnsi="Arial" w:cs="Arial"/>
          <w:sz w:val="22"/>
          <w:szCs w:val="22"/>
        </w:rPr>
        <w:t xml:space="preserve"> </w:t>
      </w:r>
      <w:r w:rsidRPr="001A677A">
        <w:rPr>
          <w:rFonts w:ascii="Arial" w:hAnsi="Arial" w:cs="Arial"/>
          <w:sz w:val="22"/>
          <w:szCs w:val="22"/>
        </w:rPr>
        <w:t xml:space="preserve">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standards.</w:t>
      </w:r>
      <w:r w:rsidRPr="00CB5313">
        <w:rPr>
          <w:rFonts w:ascii="Arial" w:hAnsi="Arial" w:cs="Arial"/>
          <w:sz w:val="22"/>
          <w:szCs w:val="22"/>
        </w:rPr>
        <w:t xml:space="preserve"> </w:t>
      </w:r>
    </w:p>
    <w:p w:rsidR="001B4F7C" w:rsidRPr="00E00177" w:rsidRDefault="001B4F7C" w:rsidP="001B4F7C">
      <w:pPr>
        <w:tabs>
          <w:tab w:val="left" w:pos="1200"/>
          <w:tab w:val="left" w:pos="1800"/>
          <w:tab w:val="left" w:pos="2400"/>
          <w:tab w:val="left" w:pos="3000"/>
        </w:tabs>
        <w:spacing w:before="120" w:after="120" w:line="380" w:lineRule="exact"/>
        <w:ind w:left="900" w:hanging="965"/>
        <w:jc w:val="thaiDistribute"/>
        <w:rPr>
          <w:rFonts w:ascii="Arial" w:eastAsia="Calibri" w:hAnsi="Arial" w:cs="Cordia New"/>
          <w:b/>
          <w:bCs/>
          <w:i/>
          <w:iCs/>
          <w:color w:val="FF0000"/>
          <w:sz w:val="22"/>
          <w:szCs w:val="28"/>
          <w:u w:val="single"/>
        </w:rPr>
      </w:pPr>
      <w:r w:rsidRPr="004B42EB">
        <w:rPr>
          <w:rFonts w:ascii="Arial" w:hAnsi="Arial" w:cs="Arial"/>
          <w:sz w:val="22"/>
          <w:szCs w:val="22"/>
        </w:rPr>
        <w:tab/>
        <w:t xml:space="preserve">The management </w:t>
      </w:r>
      <w:r>
        <w:rPr>
          <w:rFonts w:ascii="Arial" w:hAnsi="Arial" w:cs="Arial"/>
          <w:sz w:val="22"/>
          <w:szCs w:val="22"/>
        </w:rPr>
        <w:t xml:space="preserve">of the Company and its subsidiaries </w:t>
      </w:r>
      <w:r w:rsidRPr="004B42EB">
        <w:rPr>
          <w:rFonts w:ascii="Arial" w:hAnsi="Arial" w:cs="Arial"/>
          <w:sz w:val="22"/>
          <w:szCs w:val="22"/>
        </w:rPr>
        <w:t xml:space="preserve">believe that the revised financial reporting standards and </w:t>
      </w:r>
      <w:r w:rsidRPr="004B42EB">
        <w:rPr>
          <w:rFonts w:ascii="Arial" w:hAnsi="Arial"/>
          <w:sz w:val="22"/>
          <w:szCs w:val="22"/>
        </w:rPr>
        <w:t xml:space="preserve">interpretations </w:t>
      </w:r>
      <w:r w:rsidR="004378A9">
        <w:rPr>
          <w:rFonts w:ascii="Arial" w:hAnsi="Arial" w:cs="Arial"/>
          <w:sz w:val="22"/>
          <w:szCs w:val="22"/>
        </w:rPr>
        <w:t>and new accounting treatment guidance</w:t>
      </w:r>
      <w:r w:rsidR="004378A9" w:rsidRPr="00CB5313">
        <w:rPr>
          <w:rFonts w:ascii="Arial" w:hAnsi="Arial"/>
          <w:sz w:val="22"/>
          <w:szCs w:val="22"/>
        </w:rPr>
        <w:t xml:space="preserve"> </w:t>
      </w:r>
      <w:r w:rsidRPr="004B42EB">
        <w:rPr>
          <w:rFonts w:ascii="Arial" w:hAnsi="Arial" w:cs="Arial"/>
          <w:sz w:val="22"/>
          <w:szCs w:val="22"/>
        </w:rPr>
        <w:t xml:space="preserve">will not have any significant impact on the financial statements </w:t>
      </w:r>
      <w:r w:rsidRPr="00DB78F3">
        <w:rPr>
          <w:rFonts w:ascii="Arial" w:eastAsia="Calibri" w:hAnsi="Arial" w:cs="Arial"/>
          <w:sz w:val="22"/>
          <w:szCs w:val="22"/>
        </w:rPr>
        <w:t xml:space="preserve">when they are initially </w:t>
      </w:r>
      <w:r w:rsidRPr="00827EC9">
        <w:rPr>
          <w:rFonts w:ascii="Arial" w:eastAsia="Calibri" w:hAnsi="Arial" w:cs="Arial"/>
          <w:color w:val="000000"/>
          <w:sz w:val="22"/>
          <w:szCs w:val="22"/>
        </w:rPr>
        <w:t>applied</w:t>
      </w:r>
      <w:r w:rsidRPr="00827EC9">
        <w:rPr>
          <w:rFonts w:ascii="Arial" w:eastAsia="Calibri" w:hAnsi="Arial" w:cs="Cordia New"/>
          <w:color w:val="000000"/>
          <w:sz w:val="22"/>
          <w:szCs w:val="28"/>
        </w:rPr>
        <w:t xml:space="preserve">. </w:t>
      </w:r>
      <w:r w:rsidRPr="00827EC9">
        <w:rPr>
          <w:rFonts w:ascii="Arial" w:hAnsi="Arial" w:cs="Arial"/>
          <w:sz w:val="22"/>
          <w:szCs w:val="22"/>
        </w:rPr>
        <w:t xml:space="preserve">However, one standard involves changes to key principles, which are </w:t>
      </w:r>
      <w:r w:rsidRPr="00827EC9">
        <w:rPr>
          <w:rFonts w:ascii="Arial" w:hAnsi="Arial" w:cs="Cordia New"/>
          <w:sz w:val="22"/>
          <w:szCs w:val="28"/>
        </w:rPr>
        <w:t xml:space="preserve">summarised </w:t>
      </w:r>
      <w:r w:rsidRPr="00827EC9">
        <w:rPr>
          <w:rFonts w:ascii="Arial" w:hAnsi="Arial" w:cs="Arial"/>
          <w:sz w:val="22"/>
          <w:szCs w:val="22"/>
        </w:rPr>
        <w:t>below</w:t>
      </w:r>
      <w:r w:rsidRPr="00827EC9">
        <w:rPr>
          <w:rFonts w:ascii="Arial" w:eastAsia="Calibri" w:hAnsi="Arial" w:cs="Cordia New"/>
          <w:color w:val="000000"/>
          <w:sz w:val="22"/>
          <w:szCs w:val="28"/>
        </w:rPr>
        <w:t>.</w:t>
      </w:r>
    </w:p>
    <w:p w:rsidR="001B4F7C" w:rsidRDefault="001B4F7C" w:rsidP="001B4F7C">
      <w:pPr>
        <w:tabs>
          <w:tab w:val="left" w:pos="1200"/>
          <w:tab w:val="left" w:pos="1800"/>
          <w:tab w:val="left" w:pos="2400"/>
          <w:tab w:val="left" w:pos="3000"/>
        </w:tabs>
        <w:spacing w:before="120" w:after="120" w:line="380" w:lineRule="exact"/>
        <w:ind w:left="540" w:hanging="540"/>
        <w:jc w:val="thaiDistribute"/>
        <w:rPr>
          <w:rFonts w:ascii="Arial" w:eastAsia="Calibri" w:hAnsi="Arial" w:cs="Cordia New"/>
          <w:b/>
          <w:bCs/>
          <w:color w:val="000000"/>
          <w:sz w:val="22"/>
          <w:szCs w:val="28"/>
        </w:rPr>
      </w:pPr>
      <w:r w:rsidRPr="00742652">
        <w:rPr>
          <w:rFonts w:ascii="Arial" w:eastAsia="Calibri" w:hAnsi="Arial" w:cs="Cordia New"/>
          <w:b/>
          <w:bCs/>
          <w:color w:val="000000"/>
          <w:sz w:val="22"/>
          <w:szCs w:val="28"/>
        </w:rPr>
        <w:tab/>
      </w:r>
    </w:p>
    <w:p w:rsidR="001B4F7C" w:rsidRDefault="001B4F7C">
      <w:pPr>
        <w:overflowPunct/>
        <w:autoSpaceDE/>
        <w:autoSpaceDN/>
        <w:adjustRightInd/>
        <w:textAlignment w:val="auto"/>
        <w:rPr>
          <w:rFonts w:ascii="Arial" w:eastAsia="Calibri" w:hAnsi="Arial" w:cs="Cordia New"/>
          <w:b/>
          <w:bCs/>
          <w:color w:val="000000"/>
          <w:sz w:val="22"/>
          <w:szCs w:val="28"/>
        </w:rPr>
      </w:pPr>
      <w:r>
        <w:rPr>
          <w:rFonts w:ascii="Arial" w:eastAsia="Calibri" w:hAnsi="Arial" w:cs="Cordia New"/>
          <w:b/>
          <w:bCs/>
          <w:color w:val="000000"/>
          <w:sz w:val="22"/>
          <w:szCs w:val="28"/>
        </w:rPr>
        <w:br w:type="page"/>
      </w:r>
    </w:p>
    <w:p w:rsidR="001B4F7C" w:rsidRPr="00742652" w:rsidRDefault="001B4F7C" w:rsidP="001B4F7C">
      <w:pPr>
        <w:tabs>
          <w:tab w:val="left" w:pos="1200"/>
          <w:tab w:val="left" w:pos="1800"/>
          <w:tab w:val="left" w:pos="2400"/>
          <w:tab w:val="left" w:pos="3000"/>
        </w:tabs>
        <w:spacing w:before="120" w:after="120" w:line="380" w:lineRule="exact"/>
        <w:ind w:left="540" w:hanging="540"/>
        <w:jc w:val="thaiDistribute"/>
        <w:rPr>
          <w:rFonts w:ascii="Arial" w:eastAsia="Calibri" w:hAnsi="Arial" w:cs="Cordia New"/>
          <w:b/>
          <w:bCs/>
          <w:color w:val="000000"/>
          <w:sz w:val="22"/>
          <w:szCs w:val="28"/>
        </w:rPr>
      </w:pPr>
      <w:r>
        <w:rPr>
          <w:rFonts w:ascii="Arial" w:eastAsia="Calibri" w:hAnsi="Arial" w:cs="Cordia New"/>
          <w:b/>
          <w:bCs/>
          <w:color w:val="000000"/>
          <w:sz w:val="22"/>
          <w:szCs w:val="28"/>
        </w:rPr>
        <w:lastRenderedPageBreak/>
        <w:tab/>
      </w:r>
      <w:r w:rsidRPr="00742652">
        <w:rPr>
          <w:rFonts w:ascii="Arial" w:eastAsia="Calibri" w:hAnsi="Arial" w:cs="Cordia New"/>
          <w:b/>
          <w:bCs/>
          <w:color w:val="000000"/>
          <w:sz w:val="22"/>
          <w:szCs w:val="28"/>
        </w:rPr>
        <w:t>TAS 27 (revised 2016) Separate Financial Statements</w:t>
      </w:r>
    </w:p>
    <w:p w:rsidR="001B4F7C" w:rsidRDefault="001B4F7C" w:rsidP="001B4F7C">
      <w:pPr>
        <w:tabs>
          <w:tab w:val="left" w:pos="1200"/>
          <w:tab w:val="left" w:pos="1800"/>
          <w:tab w:val="left" w:pos="2400"/>
          <w:tab w:val="left" w:pos="3000"/>
        </w:tabs>
        <w:spacing w:before="120" w:after="120" w:line="380" w:lineRule="exact"/>
        <w:ind w:left="540" w:hanging="540"/>
        <w:jc w:val="thaiDistribute"/>
        <w:rPr>
          <w:rFonts w:ascii="Arial" w:eastAsia="Calibri" w:hAnsi="Arial" w:cs="Cordia New"/>
          <w:color w:val="000000"/>
          <w:sz w:val="22"/>
          <w:szCs w:val="28"/>
        </w:rPr>
      </w:pPr>
      <w:r>
        <w:rPr>
          <w:rFonts w:ascii="Arial" w:eastAsia="Calibri" w:hAnsi="Arial" w:cs="Cordia New"/>
          <w:color w:val="000000"/>
          <w:sz w:val="22"/>
          <w:szCs w:val="28"/>
        </w:rPr>
        <w:tab/>
        <w:t xml:space="preserve">This revised standard stipulates an additional option to account for investments in subsidiaries, joint ventures and associates in separate financial statements under the equity method, as described in TAS 28 (revised 2016) Investments in Associates and Joint Ventures. </w:t>
      </w:r>
      <w:r w:rsidRPr="00011ED8">
        <w:rPr>
          <w:rFonts w:ascii="Arial" w:eastAsia="Calibri" w:hAnsi="Arial" w:cs="Cordia New"/>
          <w:color w:val="000000"/>
          <w:sz w:val="22"/>
          <w:szCs w:val="28"/>
        </w:rPr>
        <w:t>However, the entity is to apply the same accounting treatment for each category of investment. If an entity elects to account for such investments using the equity method in the separate financial statements, it has to adjust the transaction retrospectively.</w:t>
      </w:r>
    </w:p>
    <w:p w:rsidR="001B4F7C" w:rsidRPr="00011ED8" w:rsidRDefault="001B4F7C" w:rsidP="001B4F7C">
      <w:pPr>
        <w:tabs>
          <w:tab w:val="left" w:pos="1200"/>
          <w:tab w:val="left" w:pos="1800"/>
          <w:tab w:val="left" w:pos="2400"/>
          <w:tab w:val="left" w:pos="3000"/>
        </w:tabs>
        <w:spacing w:before="120" w:after="120" w:line="380" w:lineRule="exact"/>
        <w:ind w:left="540" w:hanging="540"/>
        <w:jc w:val="thaiDistribute"/>
        <w:rPr>
          <w:rFonts w:asciiTheme="majorBidi" w:hAnsiTheme="majorBidi" w:cstheme="majorBidi"/>
          <w:i/>
          <w:iCs/>
          <w:color w:val="FF0000"/>
          <w:spacing w:val="-4"/>
        </w:rPr>
      </w:pPr>
      <w:r w:rsidRPr="00D270D1">
        <w:rPr>
          <w:rFonts w:ascii="Arial" w:hAnsi="Arial" w:cs="Arial"/>
          <w:sz w:val="22"/>
          <w:szCs w:val="22"/>
        </w:rPr>
        <w:tab/>
      </w:r>
      <w:r w:rsidRPr="00011ED8">
        <w:rPr>
          <w:rFonts w:ascii="Arial" w:hAnsi="Arial" w:cs="Arial"/>
          <w:sz w:val="22"/>
          <w:szCs w:val="22"/>
        </w:rPr>
        <w:t>At present, the management of the Company and its subsidiaries is evaluating the impact of this standard to the financial statements in the year when it is adopted.</w:t>
      </w:r>
    </w:p>
    <w:p w:rsidR="00D66D48" w:rsidRPr="00E4371C" w:rsidRDefault="006D0DA1" w:rsidP="00671E6D">
      <w:pPr>
        <w:tabs>
          <w:tab w:val="left" w:pos="2160"/>
          <w:tab w:val="right" w:pos="7200"/>
          <w:tab w:val="right" w:pos="8540"/>
        </w:tabs>
        <w:spacing w:before="120" w:after="120" w:line="380" w:lineRule="exact"/>
        <w:ind w:left="540" w:right="-29" w:hanging="540"/>
        <w:jc w:val="thaiDistribute"/>
        <w:rPr>
          <w:rFonts w:ascii="Arial" w:hAnsi="Arial"/>
          <w:b/>
          <w:bCs/>
          <w:sz w:val="22"/>
          <w:szCs w:val="22"/>
        </w:rPr>
      </w:pPr>
      <w:r w:rsidRPr="00E4371C">
        <w:rPr>
          <w:rFonts w:ascii="Arial" w:hAnsi="Arial"/>
          <w:b/>
          <w:bCs/>
          <w:sz w:val="22"/>
          <w:szCs w:val="22"/>
        </w:rPr>
        <w:t xml:space="preserve">4.  </w:t>
      </w:r>
      <w:r w:rsidR="00671E6D" w:rsidRPr="00E4371C">
        <w:rPr>
          <w:rFonts w:ascii="Arial" w:hAnsi="Arial"/>
          <w:b/>
          <w:bCs/>
          <w:sz w:val="22"/>
          <w:szCs w:val="22"/>
        </w:rPr>
        <w:tab/>
      </w:r>
      <w:r w:rsidR="00D61B3A" w:rsidRPr="00E4371C">
        <w:rPr>
          <w:rFonts w:ascii="Arial" w:hAnsi="Arial"/>
          <w:b/>
          <w:bCs/>
          <w:sz w:val="22"/>
          <w:szCs w:val="22"/>
        </w:rPr>
        <w:t>Significant accounting policies</w:t>
      </w:r>
    </w:p>
    <w:p w:rsidR="005D5B9A" w:rsidRPr="00E4371C" w:rsidRDefault="006D0DA1" w:rsidP="00671E6D">
      <w:pPr>
        <w:tabs>
          <w:tab w:val="left" w:pos="1440"/>
        </w:tabs>
        <w:spacing w:before="120" w:after="120" w:line="380" w:lineRule="exact"/>
        <w:ind w:left="540" w:hanging="540"/>
        <w:jc w:val="thaiDistribute"/>
        <w:outlineLvl w:val="0"/>
        <w:rPr>
          <w:rFonts w:ascii="Arial" w:hAnsi="Arial"/>
          <w:b/>
          <w:bCs/>
          <w:sz w:val="22"/>
          <w:szCs w:val="22"/>
        </w:rPr>
      </w:pPr>
      <w:r w:rsidRPr="00E4371C">
        <w:rPr>
          <w:rFonts w:ascii="Arial" w:hAnsi="Arial"/>
          <w:b/>
          <w:bCs/>
          <w:sz w:val="22"/>
          <w:szCs w:val="22"/>
        </w:rPr>
        <w:t>4</w:t>
      </w:r>
      <w:r w:rsidR="00554BA4" w:rsidRPr="00E4371C">
        <w:rPr>
          <w:rFonts w:ascii="Arial" w:hAnsi="Arial"/>
          <w:b/>
          <w:bCs/>
          <w:sz w:val="22"/>
          <w:szCs w:val="22"/>
        </w:rPr>
        <w:t>.</w:t>
      </w:r>
      <w:r w:rsidR="005D5B9A" w:rsidRPr="00E4371C">
        <w:rPr>
          <w:rFonts w:ascii="Arial" w:hAnsi="Arial"/>
          <w:b/>
          <w:bCs/>
          <w:sz w:val="22"/>
          <w:szCs w:val="22"/>
        </w:rPr>
        <w:t>1</w:t>
      </w:r>
      <w:r w:rsidR="00D66D48" w:rsidRPr="00E4371C">
        <w:rPr>
          <w:rFonts w:ascii="Arial" w:hAnsi="Arial"/>
          <w:b/>
          <w:bCs/>
          <w:sz w:val="22"/>
          <w:szCs w:val="22"/>
        </w:rPr>
        <w:tab/>
      </w:r>
      <w:r w:rsidR="005D5B9A" w:rsidRPr="00E4371C">
        <w:rPr>
          <w:rFonts w:ascii="Arial" w:hAnsi="Arial"/>
          <w:b/>
          <w:bCs/>
          <w:sz w:val="22"/>
          <w:szCs w:val="22"/>
        </w:rPr>
        <w:t xml:space="preserve">Revenue </w:t>
      </w:r>
      <w:r w:rsidR="00D44D40" w:rsidRPr="00E4371C">
        <w:rPr>
          <w:rFonts w:ascii="Arial" w:hAnsi="Arial"/>
          <w:b/>
          <w:bCs/>
          <w:sz w:val="22"/>
          <w:szCs w:val="22"/>
        </w:rPr>
        <w:t>r</w:t>
      </w:r>
      <w:r w:rsidR="005D5B9A" w:rsidRPr="00E4371C">
        <w:rPr>
          <w:rFonts w:ascii="Arial" w:hAnsi="Arial"/>
          <w:b/>
          <w:bCs/>
          <w:sz w:val="22"/>
          <w:szCs w:val="22"/>
        </w:rPr>
        <w:t>ecognition</w:t>
      </w:r>
    </w:p>
    <w:p w:rsidR="005D5B9A" w:rsidRPr="00E4371C" w:rsidRDefault="00D61B3A" w:rsidP="00671E6D">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z w:val="22"/>
          <w:szCs w:val="22"/>
        </w:rPr>
        <w:tab/>
      </w:r>
      <w:r w:rsidR="005D5B9A" w:rsidRPr="00E4371C">
        <w:rPr>
          <w:rFonts w:ascii="Arial" w:hAnsi="Arial"/>
          <w:i/>
          <w:iCs/>
          <w:sz w:val="22"/>
          <w:szCs w:val="22"/>
        </w:rPr>
        <w:t>Sales of goods</w:t>
      </w:r>
    </w:p>
    <w:p w:rsidR="00CA7C53" w:rsidRPr="00E4371C" w:rsidRDefault="00D61B3A" w:rsidP="00671E6D">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i/>
          <w:iCs/>
          <w:sz w:val="22"/>
          <w:szCs w:val="22"/>
        </w:rPr>
        <w:tab/>
      </w:r>
      <w:r w:rsidR="005D5B9A" w:rsidRPr="00E4371C">
        <w:rPr>
          <w:rFonts w:ascii="Arial" w:hAnsi="Arial"/>
          <w:sz w:val="22"/>
          <w:szCs w:val="22"/>
        </w:rPr>
        <w:t xml:space="preserve">Sales </w:t>
      </w:r>
      <w:r w:rsidR="003E24DF" w:rsidRPr="00E4371C">
        <w:rPr>
          <w:rFonts w:ascii="Arial" w:hAnsi="Arial"/>
          <w:sz w:val="22"/>
          <w:szCs w:val="22"/>
        </w:rPr>
        <w:t>of goods are recognis</w:t>
      </w:r>
      <w:r w:rsidR="005D5B9A" w:rsidRPr="00E4371C">
        <w:rPr>
          <w:rFonts w:ascii="Arial" w:hAnsi="Arial"/>
          <w:sz w:val="22"/>
          <w:szCs w:val="22"/>
        </w:rPr>
        <w:t xml:space="preserve">ed when the significant risks and rewards of ownership of the goods have passed to the buyer. </w:t>
      </w:r>
      <w:r w:rsidR="00CA7C53" w:rsidRPr="00E4371C">
        <w:rPr>
          <w:rFonts w:ascii="Arial" w:hAnsi="Arial"/>
          <w:sz w:val="22"/>
          <w:szCs w:val="22"/>
        </w:rPr>
        <w:t>Sales are the invoiced value, excluding value added tax, of goods supplied after deducting discounts and allowance</w:t>
      </w:r>
      <w:r w:rsidR="006A3B0C" w:rsidRPr="00E4371C">
        <w:rPr>
          <w:rFonts w:ascii="Arial" w:hAnsi="Arial"/>
          <w:sz w:val="22"/>
          <w:szCs w:val="22"/>
        </w:rPr>
        <w:t>s</w:t>
      </w:r>
      <w:r w:rsidR="00CA7C53" w:rsidRPr="00E4371C">
        <w:rPr>
          <w:rFonts w:ascii="Arial" w:hAnsi="Arial"/>
          <w:sz w:val="22"/>
          <w:szCs w:val="22"/>
        </w:rPr>
        <w:t>.</w:t>
      </w:r>
    </w:p>
    <w:p w:rsidR="00175DA3" w:rsidRPr="00E4371C" w:rsidRDefault="00175DA3" w:rsidP="00671E6D">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z w:val="22"/>
          <w:szCs w:val="22"/>
        </w:rPr>
        <w:tab/>
        <w:t>Service income from debts collection</w:t>
      </w:r>
      <w:r w:rsidR="00A70F4D">
        <w:rPr>
          <w:rFonts w:ascii="Arial" w:hAnsi="Arial"/>
          <w:i/>
          <w:iCs/>
          <w:sz w:val="22"/>
          <w:szCs w:val="22"/>
        </w:rPr>
        <w:t xml:space="preserve"> and other service</w:t>
      </w:r>
    </w:p>
    <w:p w:rsidR="00175DA3" w:rsidRPr="00E4371C" w:rsidRDefault="00112BF8" w:rsidP="00671E6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The subsidiaries </w:t>
      </w:r>
      <w:r w:rsidR="00175DA3" w:rsidRPr="00E4371C">
        <w:rPr>
          <w:rFonts w:ascii="Arial" w:hAnsi="Arial"/>
          <w:sz w:val="22"/>
          <w:szCs w:val="22"/>
        </w:rPr>
        <w:t>recogni</w:t>
      </w:r>
      <w:r w:rsidR="00DD36FC">
        <w:rPr>
          <w:rFonts w:ascii="Arial" w:hAnsi="Arial"/>
          <w:sz w:val="22"/>
          <w:szCs w:val="22"/>
        </w:rPr>
        <w:t>s</w:t>
      </w:r>
      <w:r w:rsidR="00175DA3" w:rsidRPr="00E4371C">
        <w:rPr>
          <w:rFonts w:ascii="Arial" w:hAnsi="Arial"/>
          <w:sz w:val="22"/>
          <w:szCs w:val="22"/>
        </w:rPr>
        <w:t xml:space="preserve">ed service income from debts collection </w:t>
      </w:r>
      <w:r w:rsidR="00A70F4D">
        <w:rPr>
          <w:rFonts w:ascii="Arial" w:hAnsi="Arial"/>
          <w:sz w:val="22"/>
          <w:szCs w:val="22"/>
        </w:rPr>
        <w:t xml:space="preserve">and other service </w:t>
      </w:r>
      <w:r w:rsidR="00175DA3" w:rsidRPr="00E4371C">
        <w:rPr>
          <w:rFonts w:ascii="Arial" w:hAnsi="Arial"/>
          <w:sz w:val="22"/>
          <w:szCs w:val="22"/>
        </w:rPr>
        <w:t xml:space="preserve">when services are rendered to customers </w:t>
      </w:r>
      <w:r w:rsidR="00F85F92">
        <w:rPr>
          <w:rFonts w:ascii="Arial" w:hAnsi="Arial"/>
          <w:sz w:val="22"/>
          <w:szCs w:val="22"/>
        </w:rPr>
        <w:t>is recogni</w:t>
      </w:r>
      <w:r w:rsidR="00C70B82">
        <w:rPr>
          <w:rFonts w:ascii="Arial" w:hAnsi="Arial"/>
          <w:sz w:val="22"/>
          <w:szCs w:val="22"/>
        </w:rPr>
        <w:t>s</w:t>
      </w:r>
      <w:r w:rsidR="00F85F92">
        <w:rPr>
          <w:rFonts w:ascii="Arial" w:hAnsi="Arial"/>
          <w:sz w:val="22"/>
          <w:szCs w:val="22"/>
        </w:rPr>
        <w:t xml:space="preserve">ed as income on accrual basis, </w:t>
      </w:r>
      <w:r w:rsidR="00175DA3" w:rsidRPr="00E4371C">
        <w:rPr>
          <w:rFonts w:ascii="Arial" w:hAnsi="Arial"/>
          <w:sz w:val="22"/>
          <w:szCs w:val="22"/>
        </w:rPr>
        <w:t>based on the agreed rates.</w:t>
      </w:r>
    </w:p>
    <w:p w:rsidR="00AD54DC" w:rsidRPr="00E4371C" w:rsidRDefault="007D5DC9" w:rsidP="00671E6D">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z w:val="22"/>
          <w:szCs w:val="22"/>
        </w:rPr>
        <w:tab/>
      </w:r>
      <w:r w:rsidR="00AD54DC" w:rsidRPr="00E4371C">
        <w:rPr>
          <w:rFonts w:ascii="Arial" w:hAnsi="Arial"/>
          <w:i/>
          <w:iCs/>
          <w:sz w:val="22"/>
          <w:szCs w:val="22"/>
        </w:rPr>
        <w:t xml:space="preserve">Revenues from </w:t>
      </w:r>
      <w:r w:rsidR="00EC07C6">
        <w:rPr>
          <w:rFonts w:ascii="Arial" w:hAnsi="Arial"/>
          <w:i/>
          <w:iCs/>
          <w:sz w:val="22"/>
          <w:szCs w:val="22"/>
        </w:rPr>
        <w:t>collection of purchased</w:t>
      </w:r>
      <w:r w:rsidR="00A70F4D">
        <w:rPr>
          <w:rFonts w:ascii="Arial" w:hAnsi="Arial"/>
          <w:i/>
          <w:iCs/>
          <w:sz w:val="22"/>
          <w:szCs w:val="22"/>
        </w:rPr>
        <w:t xml:space="preserve"> </w:t>
      </w:r>
      <w:r w:rsidR="00AD54DC" w:rsidRPr="00E4371C">
        <w:rPr>
          <w:rFonts w:ascii="Arial" w:hAnsi="Arial"/>
          <w:i/>
          <w:iCs/>
          <w:sz w:val="22"/>
          <w:szCs w:val="22"/>
        </w:rPr>
        <w:t>accounts receivable</w:t>
      </w:r>
    </w:p>
    <w:p w:rsidR="007D5DC9" w:rsidRPr="00E4371C" w:rsidRDefault="00112BF8" w:rsidP="00671E6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The subsidiaries </w:t>
      </w:r>
      <w:r w:rsidR="007D5DC9" w:rsidRPr="00E4371C">
        <w:rPr>
          <w:rFonts w:ascii="Arial" w:hAnsi="Arial"/>
          <w:sz w:val="22"/>
          <w:szCs w:val="22"/>
        </w:rPr>
        <w:t>recogni</w:t>
      </w:r>
      <w:r w:rsidR="00DD36FC">
        <w:rPr>
          <w:rFonts w:ascii="Arial" w:hAnsi="Arial"/>
          <w:sz w:val="22"/>
          <w:szCs w:val="22"/>
        </w:rPr>
        <w:t>s</w:t>
      </w:r>
      <w:r w:rsidR="007D5DC9" w:rsidRPr="00E4371C">
        <w:rPr>
          <w:rFonts w:ascii="Arial" w:hAnsi="Arial"/>
          <w:sz w:val="22"/>
          <w:szCs w:val="22"/>
        </w:rPr>
        <w:t xml:space="preserve">ed </w:t>
      </w:r>
      <w:r w:rsidR="001C08F1" w:rsidRPr="00E4371C">
        <w:rPr>
          <w:rFonts w:ascii="Arial" w:hAnsi="Arial"/>
          <w:sz w:val="22"/>
          <w:szCs w:val="22"/>
        </w:rPr>
        <w:t xml:space="preserve">revenues from </w:t>
      </w:r>
      <w:r w:rsidR="00EC07C6" w:rsidRPr="00EC07C6">
        <w:rPr>
          <w:rFonts w:ascii="Arial" w:hAnsi="Arial"/>
          <w:sz w:val="22"/>
          <w:szCs w:val="22"/>
        </w:rPr>
        <w:t xml:space="preserve">collection of purchased </w:t>
      </w:r>
      <w:r w:rsidR="001C08F1" w:rsidRPr="00E4371C">
        <w:rPr>
          <w:rFonts w:ascii="Arial" w:hAnsi="Arial"/>
          <w:sz w:val="22"/>
          <w:szCs w:val="22"/>
        </w:rPr>
        <w:t>accounts</w:t>
      </w:r>
      <w:r w:rsidR="007D5DC9" w:rsidRPr="00E4371C">
        <w:rPr>
          <w:rFonts w:ascii="Arial" w:hAnsi="Arial"/>
          <w:sz w:val="22"/>
          <w:szCs w:val="22"/>
        </w:rPr>
        <w:t xml:space="preserve"> receivable by using </w:t>
      </w:r>
      <w:r w:rsidR="00F85F92">
        <w:rPr>
          <w:rFonts w:ascii="Arial" w:hAnsi="Arial"/>
          <w:sz w:val="22"/>
          <w:szCs w:val="22"/>
        </w:rPr>
        <w:t xml:space="preserve">the </w:t>
      </w:r>
      <w:r w:rsidR="007D5DC9" w:rsidRPr="00E4371C">
        <w:rPr>
          <w:rFonts w:ascii="Arial" w:hAnsi="Arial"/>
          <w:sz w:val="22"/>
          <w:szCs w:val="22"/>
        </w:rPr>
        <w:t xml:space="preserve">effective interest </w:t>
      </w:r>
      <w:r w:rsidR="00F85F92">
        <w:rPr>
          <w:rFonts w:ascii="Arial" w:hAnsi="Arial"/>
          <w:sz w:val="22"/>
          <w:szCs w:val="22"/>
        </w:rPr>
        <w:t>method</w:t>
      </w:r>
      <w:r w:rsidR="007D5DC9" w:rsidRPr="00E4371C">
        <w:rPr>
          <w:rFonts w:ascii="Arial" w:hAnsi="Arial"/>
          <w:sz w:val="22"/>
          <w:szCs w:val="22"/>
        </w:rPr>
        <w:t xml:space="preserve"> (expected return on debts collection) calculated from outstanding </w:t>
      </w:r>
      <w:r w:rsidR="004378A9">
        <w:rPr>
          <w:rFonts w:ascii="Arial" w:hAnsi="Arial"/>
          <w:sz w:val="22"/>
          <w:szCs w:val="22"/>
        </w:rPr>
        <w:t xml:space="preserve">loans receivable from </w:t>
      </w:r>
      <w:r w:rsidR="001C08F1" w:rsidRPr="00E4371C">
        <w:rPr>
          <w:rFonts w:ascii="Arial" w:hAnsi="Arial"/>
          <w:sz w:val="22"/>
          <w:szCs w:val="22"/>
        </w:rPr>
        <w:t>purchase</w:t>
      </w:r>
      <w:r w:rsidR="007D5DC9" w:rsidRPr="00E4371C">
        <w:rPr>
          <w:rFonts w:ascii="Arial" w:hAnsi="Arial"/>
          <w:sz w:val="22"/>
          <w:szCs w:val="22"/>
        </w:rPr>
        <w:t xml:space="preserve"> </w:t>
      </w:r>
      <w:r w:rsidR="004378A9">
        <w:rPr>
          <w:rFonts w:ascii="Arial" w:hAnsi="Arial"/>
          <w:sz w:val="22"/>
          <w:szCs w:val="22"/>
        </w:rPr>
        <w:t xml:space="preserve">of </w:t>
      </w:r>
      <w:r w:rsidR="007D5DC9" w:rsidRPr="00E4371C">
        <w:rPr>
          <w:rFonts w:ascii="Arial" w:hAnsi="Arial"/>
          <w:sz w:val="22"/>
          <w:szCs w:val="22"/>
        </w:rPr>
        <w:t xml:space="preserve">accounts receivable. If actual cash flows from collection exceed calculated revenues, the remaining cash collection will be amortised from the value of </w:t>
      </w:r>
      <w:r w:rsidR="004378A9">
        <w:rPr>
          <w:rFonts w:ascii="Arial" w:hAnsi="Arial"/>
          <w:sz w:val="22"/>
          <w:szCs w:val="22"/>
        </w:rPr>
        <w:t xml:space="preserve">loans receivable from </w:t>
      </w:r>
      <w:r w:rsidR="00AD54DC" w:rsidRPr="00E4371C">
        <w:rPr>
          <w:rFonts w:ascii="Arial" w:hAnsi="Arial"/>
          <w:sz w:val="22"/>
          <w:szCs w:val="22"/>
        </w:rPr>
        <w:t xml:space="preserve">purchase </w:t>
      </w:r>
      <w:r w:rsidR="004378A9">
        <w:rPr>
          <w:rFonts w:ascii="Arial" w:hAnsi="Arial"/>
          <w:sz w:val="22"/>
          <w:szCs w:val="22"/>
        </w:rPr>
        <w:t xml:space="preserve">of </w:t>
      </w:r>
      <w:r w:rsidR="007D5DC9" w:rsidRPr="00E4371C">
        <w:rPr>
          <w:rFonts w:ascii="Arial" w:hAnsi="Arial"/>
          <w:sz w:val="22"/>
          <w:szCs w:val="22"/>
        </w:rPr>
        <w:t xml:space="preserve">accounts receivable for each period. If </w:t>
      </w:r>
      <w:r w:rsidR="004378A9">
        <w:rPr>
          <w:rFonts w:ascii="Arial" w:hAnsi="Arial"/>
          <w:sz w:val="22"/>
          <w:szCs w:val="22"/>
        </w:rPr>
        <w:t xml:space="preserve">loans receivable from </w:t>
      </w:r>
      <w:r w:rsidR="00AD54DC" w:rsidRPr="00E4371C">
        <w:rPr>
          <w:rFonts w:ascii="Arial" w:hAnsi="Arial"/>
          <w:sz w:val="22"/>
          <w:szCs w:val="22"/>
        </w:rPr>
        <w:t xml:space="preserve">purchase </w:t>
      </w:r>
      <w:r w:rsidR="004378A9">
        <w:rPr>
          <w:rFonts w:ascii="Arial" w:hAnsi="Arial"/>
          <w:sz w:val="22"/>
          <w:szCs w:val="22"/>
        </w:rPr>
        <w:t xml:space="preserve">of </w:t>
      </w:r>
      <w:r w:rsidR="007D5DC9" w:rsidRPr="00E4371C">
        <w:rPr>
          <w:rFonts w:ascii="Arial" w:hAnsi="Arial"/>
          <w:sz w:val="22"/>
          <w:szCs w:val="22"/>
        </w:rPr>
        <w:t xml:space="preserve">accounts receivable are </w:t>
      </w:r>
      <w:r>
        <w:rPr>
          <w:rFonts w:ascii="Arial" w:hAnsi="Arial"/>
          <w:sz w:val="22"/>
          <w:szCs w:val="22"/>
        </w:rPr>
        <w:t xml:space="preserve">fully amortised, the subsidiaries </w:t>
      </w:r>
      <w:r w:rsidR="007D5DC9" w:rsidRPr="00E4371C">
        <w:rPr>
          <w:rFonts w:ascii="Arial" w:hAnsi="Arial"/>
          <w:sz w:val="22"/>
          <w:szCs w:val="22"/>
        </w:rPr>
        <w:t>will recogni</w:t>
      </w:r>
      <w:r w:rsidR="00DD36FC">
        <w:rPr>
          <w:rFonts w:ascii="Arial" w:hAnsi="Arial"/>
          <w:sz w:val="22"/>
          <w:szCs w:val="22"/>
        </w:rPr>
        <w:t>s</w:t>
      </w:r>
      <w:r w:rsidR="007D5DC9" w:rsidRPr="00E4371C">
        <w:rPr>
          <w:rFonts w:ascii="Arial" w:hAnsi="Arial"/>
          <w:sz w:val="22"/>
          <w:szCs w:val="22"/>
        </w:rPr>
        <w:t>e such cash collection as revenues and recogni</w:t>
      </w:r>
      <w:r w:rsidR="00DD36FC">
        <w:rPr>
          <w:rFonts w:ascii="Arial" w:hAnsi="Arial"/>
          <w:sz w:val="22"/>
          <w:szCs w:val="22"/>
        </w:rPr>
        <w:t>s</w:t>
      </w:r>
      <w:r w:rsidR="007D5DC9" w:rsidRPr="00E4371C">
        <w:rPr>
          <w:rFonts w:ascii="Arial" w:hAnsi="Arial"/>
          <w:sz w:val="22"/>
          <w:szCs w:val="22"/>
        </w:rPr>
        <w:t>ed loss on impairment immediately when there is an indication of significant d</w:t>
      </w:r>
      <w:r w:rsidR="00AD54DC" w:rsidRPr="00E4371C">
        <w:rPr>
          <w:rFonts w:ascii="Arial" w:hAnsi="Arial"/>
          <w:sz w:val="22"/>
          <w:szCs w:val="22"/>
        </w:rPr>
        <w:t>ecrease in estimated cash flows.</w:t>
      </w:r>
    </w:p>
    <w:p w:rsidR="00A34865" w:rsidRDefault="00600A8D" w:rsidP="00671E6D">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z w:val="22"/>
          <w:szCs w:val="22"/>
        </w:rPr>
        <w:tab/>
      </w:r>
    </w:p>
    <w:p w:rsidR="00A34865" w:rsidRDefault="00A34865">
      <w:pPr>
        <w:overflowPunct/>
        <w:autoSpaceDE/>
        <w:autoSpaceDN/>
        <w:adjustRightInd/>
        <w:textAlignment w:val="auto"/>
        <w:rPr>
          <w:rFonts w:ascii="Arial" w:hAnsi="Arial"/>
          <w:i/>
          <w:iCs/>
          <w:sz w:val="22"/>
          <w:szCs w:val="22"/>
        </w:rPr>
      </w:pPr>
      <w:r>
        <w:rPr>
          <w:rFonts w:ascii="Arial" w:hAnsi="Arial"/>
          <w:i/>
          <w:iCs/>
          <w:sz w:val="22"/>
          <w:szCs w:val="22"/>
        </w:rPr>
        <w:br w:type="page"/>
      </w:r>
    </w:p>
    <w:p w:rsidR="004378A9" w:rsidRDefault="00A34865" w:rsidP="00671E6D">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lastRenderedPageBreak/>
        <w:tab/>
      </w:r>
      <w:r w:rsidR="004378A9">
        <w:rPr>
          <w:rFonts w:ascii="Arial" w:hAnsi="Arial"/>
          <w:i/>
          <w:iCs/>
          <w:sz w:val="22"/>
          <w:szCs w:val="22"/>
        </w:rPr>
        <w:t>Penalty income, follow up fee from hire purchase receivables and loans to customers contracts</w:t>
      </w:r>
    </w:p>
    <w:p w:rsidR="004378A9" w:rsidRDefault="00600A8D" w:rsidP="00671E6D">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112BF8">
        <w:rPr>
          <w:rFonts w:ascii="Arial" w:hAnsi="Arial"/>
          <w:sz w:val="22"/>
          <w:szCs w:val="22"/>
        </w:rPr>
        <w:t xml:space="preserve">The subsidiaries </w:t>
      </w:r>
      <w:r w:rsidR="00F85F92">
        <w:rPr>
          <w:rFonts w:ascii="Arial" w:hAnsi="Arial"/>
          <w:sz w:val="22"/>
          <w:szCs w:val="22"/>
        </w:rPr>
        <w:t>recognised p</w:t>
      </w:r>
      <w:r w:rsidR="00704469" w:rsidRPr="00E4371C">
        <w:rPr>
          <w:rFonts w:ascii="Arial" w:hAnsi="Arial"/>
          <w:sz w:val="22"/>
          <w:szCs w:val="22"/>
        </w:rPr>
        <w:t>enalty income, follow up fee</w:t>
      </w:r>
      <w:r w:rsidR="004378A9">
        <w:rPr>
          <w:rFonts w:ascii="Arial" w:hAnsi="Arial"/>
          <w:sz w:val="22"/>
          <w:szCs w:val="22"/>
        </w:rPr>
        <w:t xml:space="preserve"> from hire purchase receivables and loans to customers</w:t>
      </w:r>
      <w:r w:rsidR="00704469" w:rsidRPr="00E4371C">
        <w:rPr>
          <w:rFonts w:ascii="Arial" w:hAnsi="Arial"/>
          <w:sz w:val="22"/>
          <w:szCs w:val="22"/>
        </w:rPr>
        <w:t xml:space="preserve"> contracts as revenues </w:t>
      </w:r>
      <w:r w:rsidR="00C70B82">
        <w:rPr>
          <w:rFonts w:ascii="Arial" w:hAnsi="Arial"/>
          <w:sz w:val="22"/>
          <w:szCs w:val="22"/>
        </w:rPr>
        <w:t>upon receipt of payment from customers</w:t>
      </w:r>
      <w:r w:rsidR="00704469" w:rsidRPr="00E4371C">
        <w:rPr>
          <w:rFonts w:ascii="Arial" w:hAnsi="Arial"/>
          <w:sz w:val="22"/>
          <w:szCs w:val="22"/>
        </w:rPr>
        <w:t>.</w:t>
      </w:r>
    </w:p>
    <w:p w:rsidR="00BB1ED5" w:rsidRPr="00E4371C" w:rsidRDefault="00BB1ED5" w:rsidP="00671E6D">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sz w:val="22"/>
          <w:szCs w:val="22"/>
        </w:rPr>
        <w:tab/>
      </w:r>
      <w:r w:rsidR="004378A9">
        <w:rPr>
          <w:rFonts w:ascii="Arial" w:hAnsi="Arial"/>
          <w:i/>
          <w:iCs/>
          <w:sz w:val="22"/>
          <w:szCs w:val="22"/>
        </w:rPr>
        <w:t>I</w:t>
      </w:r>
      <w:r w:rsidR="004378A9" w:rsidRPr="00E4371C">
        <w:rPr>
          <w:rFonts w:ascii="Arial" w:hAnsi="Arial"/>
          <w:i/>
          <w:iCs/>
          <w:sz w:val="22"/>
          <w:szCs w:val="22"/>
        </w:rPr>
        <w:t xml:space="preserve">nterest income </w:t>
      </w:r>
      <w:r w:rsidR="004378A9">
        <w:rPr>
          <w:rFonts w:ascii="Arial" w:hAnsi="Arial"/>
          <w:i/>
          <w:iCs/>
          <w:sz w:val="22"/>
          <w:szCs w:val="22"/>
        </w:rPr>
        <w:t>from h</w:t>
      </w:r>
      <w:r w:rsidRPr="00E4371C">
        <w:rPr>
          <w:rFonts w:ascii="Arial" w:hAnsi="Arial"/>
          <w:i/>
          <w:iCs/>
          <w:sz w:val="22"/>
          <w:szCs w:val="22"/>
        </w:rPr>
        <w:t xml:space="preserve">ire - purchase </w:t>
      </w:r>
    </w:p>
    <w:p w:rsidR="00BB1ED5" w:rsidRPr="00E4371C" w:rsidRDefault="00BB1ED5" w:rsidP="00671E6D">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t xml:space="preserve">The </w:t>
      </w:r>
      <w:r w:rsidR="00112BF8">
        <w:rPr>
          <w:rFonts w:ascii="Arial" w:hAnsi="Arial"/>
          <w:sz w:val="22"/>
          <w:szCs w:val="22"/>
        </w:rPr>
        <w:t xml:space="preserve">subsidiaries </w:t>
      </w:r>
      <w:r w:rsidRPr="00E4371C">
        <w:rPr>
          <w:rFonts w:ascii="Arial" w:hAnsi="Arial"/>
          <w:sz w:val="22"/>
          <w:szCs w:val="22"/>
        </w:rPr>
        <w:t>recogni</w:t>
      </w:r>
      <w:r w:rsidR="00DD36FC">
        <w:rPr>
          <w:rFonts w:ascii="Arial" w:hAnsi="Arial"/>
          <w:sz w:val="22"/>
          <w:szCs w:val="22"/>
        </w:rPr>
        <w:t>s</w:t>
      </w:r>
      <w:r w:rsidRPr="00E4371C">
        <w:rPr>
          <w:rFonts w:ascii="Arial" w:hAnsi="Arial"/>
          <w:sz w:val="22"/>
          <w:szCs w:val="22"/>
        </w:rPr>
        <w:t>ed hire - purchase interest income as income over the period of the agreement, using effective rate method, with income recogni</w:t>
      </w:r>
      <w:r w:rsidR="00DD36FC">
        <w:rPr>
          <w:rFonts w:ascii="Arial" w:hAnsi="Arial"/>
          <w:sz w:val="22"/>
          <w:szCs w:val="22"/>
        </w:rPr>
        <w:t>s</w:t>
      </w:r>
      <w:r w:rsidRPr="00E4371C">
        <w:rPr>
          <w:rFonts w:ascii="Arial" w:hAnsi="Arial"/>
          <w:sz w:val="22"/>
          <w:szCs w:val="22"/>
        </w:rPr>
        <w:t xml:space="preserve">ed when the installments fall due irrespective of when actual collection is made. The </w:t>
      </w:r>
      <w:r w:rsidR="00112BF8">
        <w:rPr>
          <w:rFonts w:ascii="Arial" w:hAnsi="Arial"/>
          <w:sz w:val="22"/>
          <w:szCs w:val="22"/>
        </w:rPr>
        <w:t xml:space="preserve">subsidiaries </w:t>
      </w:r>
      <w:r w:rsidRPr="00E4371C">
        <w:rPr>
          <w:rFonts w:ascii="Arial" w:hAnsi="Arial"/>
          <w:sz w:val="22"/>
          <w:szCs w:val="22"/>
        </w:rPr>
        <w:t>ceased recogni</w:t>
      </w:r>
      <w:r w:rsidR="00DD36FC">
        <w:rPr>
          <w:rFonts w:ascii="Arial" w:hAnsi="Arial"/>
          <w:sz w:val="22"/>
          <w:szCs w:val="22"/>
        </w:rPr>
        <w:t>s</w:t>
      </w:r>
      <w:r w:rsidRPr="00E4371C">
        <w:rPr>
          <w:rFonts w:ascii="Arial" w:hAnsi="Arial"/>
          <w:sz w:val="22"/>
          <w:szCs w:val="22"/>
        </w:rPr>
        <w:t>ing hire - purchase interest income when the contract receivables are overdue for more than 3 installment periods except where there is an indication of receivables’ inability to repay, which income recognition is ceased immediately.</w:t>
      </w:r>
    </w:p>
    <w:p w:rsidR="00BB1ED5" w:rsidRPr="00E4371C" w:rsidRDefault="00BB1ED5" w:rsidP="00671E6D">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sz w:val="22"/>
          <w:szCs w:val="22"/>
        </w:rPr>
        <w:tab/>
      </w:r>
      <w:r w:rsidRPr="00E4371C">
        <w:rPr>
          <w:rFonts w:ascii="Arial" w:hAnsi="Arial"/>
          <w:i/>
          <w:iCs/>
          <w:sz w:val="22"/>
          <w:szCs w:val="22"/>
        </w:rPr>
        <w:t>Interest income from loan</w:t>
      </w:r>
    </w:p>
    <w:p w:rsidR="00BB1ED5" w:rsidRPr="00E4371C" w:rsidRDefault="00112BF8" w:rsidP="00671E6D">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The subsidiaries </w:t>
      </w:r>
      <w:r w:rsidR="00BB1ED5" w:rsidRPr="00E4371C">
        <w:rPr>
          <w:rFonts w:ascii="Arial" w:hAnsi="Arial"/>
          <w:sz w:val="22"/>
          <w:szCs w:val="22"/>
        </w:rPr>
        <w:t>recogni</w:t>
      </w:r>
      <w:r w:rsidR="00DD36FC">
        <w:rPr>
          <w:rFonts w:ascii="Arial" w:hAnsi="Arial"/>
          <w:sz w:val="22"/>
          <w:szCs w:val="22"/>
        </w:rPr>
        <w:t>s</w:t>
      </w:r>
      <w:r w:rsidR="00BB1ED5" w:rsidRPr="00E4371C">
        <w:rPr>
          <w:rFonts w:ascii="Arial" w:hAnsi="Arial"/>
          <w:sz w:val="22"/>
          <w:szCs w:val="22"/>
        </w:rPr>
        <w:t xml:space="preserve">ed interest income from loan </w:t>
      </w:r>
      <w:r w:rsidR="00F85F92">
        <w:rPr>
          <w:rFonts w:ascii="Arial" w:hAnsi="Arial"/>
          <w:sz w:val="22"/>
          <w:szCs w:val="22"/>
        </w:rPr>
        <w:t xml:space="preserve">is recognised as income on an accrual basis, based on the </w:t>
      </w:r>
      <w:r w:rsidR="00BB1ED5" w:rsidRPr="00E4371C">
        <w:rPr>
          <w:rFonts w:ascii="Arial" w:hAnsi="Arial"/>
          <w:sz w:val="22"/>
          <w:szCs w:val="22"/>
        </w:rPr>
        <w:t>effective interest method over the installment period. The subsidiaries ceased recogni</w:t>
      </w:r>
      <w:r w:rsidR="00DD36FC">
        <w:rPr>
          <w:rFonts w:ascii="Arial" w:hAnsi="Arial"/>
          <w:sz w:val="22"/>
          <w:szCs w:val="22"/>
        </w:rPr>
        <w:t>s</w:t>
      </w:r>
      <w:r w:rsidR="00BB1ED5" w:rsidRPr="00E4371C">
        <w:rPr>
          <w:rFonts w:ascii="Arial" w:hAnsi="Arial"/>
          <w:sz w:val="22"/>
          <w:szCs w:val="22"/>
        </w:rPr>
        <w:t>ing interest income from loan when the contract receivables are overdue for more than 3 installment periods except where there is an indication of receivables’ inability to repay, which income recognition is ceased immediately.</w:t>
      </w:r>
    </w:p>
    <w:p w:rsidR="00A34865" w:rsidRPr="00E4371C" w:rsidRDefault="00A34865" w:rsidP="00A34865">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sz w:val="22"/>
          <w:szCs w:val="22"/>
        </w:rPr>
        <w:tab/>
      </w:r>
      <w:r w:rsidR="00112BF8">
        <w:rPr>
          <w:rFonts w:ascii="Arial" w:hAnsi="Arial"/>
          <w:i/>
          <w:iCs/>
          <w:sz w:val="22"/>
          <w:szCs w:val="22"/>
        </w:rPr>
        <w:t>Rental and service</w:t>
      </w:r>
      <w:r w:rsidRPr="00E4371C">
        <w:rPr>
          <w:rFonts w:ascii="Arial" w:hAnsi="Arial"/>
          <w:i/>
          <w:iCs/>
          <w:sz w:val="22"/>
          <w:szCs w:val="22"/>
        </w:rPr>
        <w:t xml:space="preserve"> income</w:t>
      </w:r>
    </w:p>
    <w:p w:rsidR="00A34865" w:rsidRPr="00E4371C" w:rsidRDefault="00A34865" w:rsidP="00A34865">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 xml:space="preserve">    </w:t>
      </w:r>
      <w:r w:rsidRPr="00E4371C">
        <w:rPr>
          <w:rFonts w:ascii="Arial" w:hAnsi="Arial"/>
          <w:sz w:val="22"/>
          <w:szCs w:val="22"/>
          <w:cs/>
        </w:rPr>
        <w:tab/>
      </w:r>
      <w:r w:rsidR="004378A9">
        <w:rPr>
          <w:rFonts w:ascii="Arial" w:hAnsi="Arial"/>
          <w:sz w:val="22"/>
          <w:szCs w:val="22"/>
        </w:rPr>
        <w:t xml:space="preserve">Income from rental </w:t>
      </w:r>
      <w:r w:rsidR="00EC07C6">
        <w:rPr>
          <w:rFonts w:ascii="Arial" w:hAnsi="Arial"/>
          <w:sz w:val="22"/>
          <w:szCs w:val="22"/>
        </w:rPr>
        <w:t>and related services are</w:t>
      </w:r>
      <w:r w:rsidR="004378A9">
        <w:rPr>
          <w:rFonts w:ascii="Arial" w:hAnsi="Arial"/>
          <w:sz w:val="22"/>
          <w:szCs w:val="22"/>
        </w:rPr>
        <w:t xml:space="preserve"> recognised </w:t>
      </w:r>
      <w:r w:rsidR="00EC07C6">
        <w:rPr>
          <w:rFonts w:ascii="Arial" w:hAnsi="Arial"/>
          <w:sz w:val="22"/>
          <w:szCs w:val="22"/>
        </w:rPr>
        <w:t>as revenue in profit and loss on a straight-line basis over the lease term.</w:t>
      </w:r>
      <w:r w:rsidR="004378A9">
        <w:rPr>
          <w:rFonts w:ascii="Arial" w:hAnsi="Arial"/>
          <w:sz w:val="22"/>
          <w:szCs w:val="22"/>
        </w:rPr>
        <w:t xml:space="preserve"> </w:t>
      </w:r>
      <w:r w:rsidR="00EC07C6">
        <w:rPr>
          <w:rFonts w:ascii="Arial" w:hAnsi="Arial"/>
          <w:sz w:val="22"/>
          <w:szCs w:val="22"/>
        </w:rPr>
        <w:t>Other</w:t>
      </w:r>
      <w:r w:rsidR="00112BF8">
        <w:rPr>
          <w:rFonts w:ascii="Arial" w:hAnsi="Arial"/>
          <w:sz w:val="22"/>
          <w:szCs w:val="22"/>
        </w:rPr>
        <w:t xml:space="preserve"> service</w:t>
      </w:r>
      <w:r w:rsidR="004378A9">
        <w:rPr>
          <w:rFonts w:ascii="Arial" w:hAnsi="Arial"/>
          <w:sz w:val="22"/>
          <w:szCs w:val="22"/>
        </w:rPr>
        <w:t xml:space="preserve"> income is recognised when services have been rendered </w:t>
      </w:r>
      <w:r w:rsidR="00EC07C6">
        <w:rPr>
          <w:rFonts w:ascii="Arial" w:hAnsi="Arial"/>
          <w:sz w:val="22"/>
          <w:szCs w:val="22"/>
        </w:rPr>
        <w:t xml:space="preserve">under conditions of the agreement, </w:t>
      </w:r>
      <w:r w:rsidR="004378A9">
        <w:rPr>
          <w:rFonts w:ascii="Arial" w:hAnsi="Arial"/>
          <w:sz w:val="22"/>
          <w:szCs w:val="22"/>
        </w:rPr>
        <w:t>taking into account the stage of completion</w:t>
      </w:r>
      <w:r w:rsidRPr="00E4371C">
        <w:rPr>
          <w:rFonts w:ascii="Arial" w:hAnsi="Arial"/>
          <w:sz w:val="22"/>
          <w:szCs w:val="22"/>
        </w:rPr>
        <w:t>.</w:t>
      </w:r>
    </w:p>
    <w:p w:rsidR="00A34865" w:rsidRPr="00E4371C" w:rsidRDefault="00A34865" w:rsidP="00A34865">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z w:val="22"/>
          <w:szCs w:val="22"/>
        </w:rPr>
        <w:tab/>
        <w:t>Sales promotion income</w:t>
      </w:r>
      <w:r w:rsidR="00763E26">
        <w:rPr>
          <w:rFonts w:ascii="Arial" w:hAnsi="Arial"/>
          <w:i/>
          <w:iCs/>
          <w:sz w:val="22"/>
          <w:szCs w:val="22"/>
        </w:rPr>
        <w:t xml:space="preserve"> and accrued subsidy income on goods purchases</w:t>
      </w:r>
    </w:p>
    <w:p w:rsidR="00A34865" w:rsidRPr="00E4371C" w:rsidRDefault="00A34865" w:rsidP="00A34865">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t xml:space="preserve">Sales promotion income </w:t>
      </w:r>
      <w:r w:rsidR="00763E26">
        <w:rPr>
          <w:rFonts w:ascii="Arial" w:hAnsi="Arial"/>
          <w:sz w:val="22"/>
          <w:szCs w:val="22"/>
        </w:rPr>
        <w:t xml:space="preserve">and accrued </w:t>
      </w:r>
      <w:r w:rsidR="0043207D">
        <w:rPr>
          <w:rFonts w:ascii="Arial" w:hAnsi="Arial"/>
          <w:sz w:val="22"/>
          <w:szCs w:val="22"/>
        </w:rPr>
        <w:t>subsidy</w:t>
      </w:r>
      <w:r w:rsidR="00763E26">
        <w:rPr>
          <w:rFonts w:ascii="Arial" w:hAnsi="Arial"/>
          <w:sz w:val="22"/>
          <w:szCs w:val="22"/>
        </w:rPr>
        <w:t xml:space="preserve"> income on goods purchases are recognised on an accrual basis</w:t>
      </w:r>
      <w:r w:rsidRPr="00E4371C">
        <w:rPr>
          <w:rFonts w:ascii="Arial" w:hAnsi="Arial"/>
          <w:sz w:val="22"/>
          <w:szCs w:val="22"/>
        </w:rPr>
        <w:t xml:space="preserve">. </w:t>
      </w:r>
    </w:p>
    <w:p w:rsidR="00E25894" w:rsidRDefault="00A34865" w:rsidP="00A34865">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z w:val="22"/>
          <w:szCs w:val="22"/>
        </w:rPr>
        <w:tab/>
      </w:r>
    </w:p>
    <w:p w:rsidR="00E25894" w:rsidRDefault="00E25894">
      <w:pPr>
        <w:overflowPunct/>
        <w:autoSpaceDE/>
        <w:autoSpaceDN/>
        <w:adjustRightInd/>
        <w:textAlignment w:val="auto"/>
        <w:rPr>
          <w:rFonts w:ascii="Arial" w:hAnsi="Arial"/>
          <w:i/>
          <w:iCs/>
          <w:sz w:val="22"/>
          <w:szCs w:val="22"/>
        </w:rPr>
      </w:pPr>
      <w:r>
        <w:rPr>
          <w:rFonts w:ascii="Arial" w:hAnsi="Arial"/>
          <w:i/>
          <w:iCs/>
          <w:sz w:val="22"/>
          <w:szCs w:val="22"/>
        </w:rPr>
        <w:br w:type="page"/>
      </w:r>
    </w:p>
    <w:p w:rsidR="00F85F92" w:rsidRDefault="00E25894" w:rsidP="00E25894">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lastRenderedPageBreak/>
        <w:tab/>
      </w:r>
      <w:r w:rsidR="00F85F92">
        <w:rPr>
          <w:rFonts w:ascii="Arial" w:hAnsi="Arial"/>
          <w:i/>
          <w:iCs/>
          <w:sz w:val="22"/>
          <w:szCs w:val="22"/>
        </w:rPr>
        <w:t>Insurance brokerage income</w:t>
      </w:r>
    </w:p>
    <w:p w:rsidR="00F85F92" w:rsidRPr="00F85F92" w:rsidRDefault="00F85F92" w:rsidP="00E25894">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The </w:t>
      </w:r>
      <w:r w:rsidR="00C70B82">
        <w:rPr>
          <w:rFonts w:ascii="Arial" w:hAnsi="Arial"/>
          <w:sz w:val="22"/>
          <w:szCs w:val="22"/>
        </w:rPr>
        <w:t>s</w:t>
      </w:r>
      <w:r>
        <w:rPr>
          <w:rFonts w:ascii="Arial" w:hAnsi="Arial"/>
          <w:sz w:val="22"/>
          <w:szCs w:val="22"/>
        </w:rPr>
        <w:t xml:space="preserve">ubsidiary recognised insurance </w:t>
      </w:r>
      <w:r w:rsidR="00797CC7">
        <w:rPr>
          <w:rFonts w:ascii="Arial" w:hAnsi="Arial"/>
          <w:sz w:val="22"/>
          <w:szCs w:val="22"/>
        </w:rPr>
        <w:t>brokerage</w:t>
      </w:r>
      <w:r>
        <w:rPr>
          <w:rFonts w:ascii="Arial" w:hAnsi="Arial"/>
          <w:sz w:val="22"/>
          <w:szCs w:val="22"/>
        </w:rPr>
        <w:t xml:space="preserve"> income on the date the insurance policy comes into effect, net of discount, and services have been completed.</w:t>
      </w:r>
    </w:p>
    <w:p w:rsidR="00A34865" w:rsidRPr="00E4371C" w:rsidRDefault="00B212B8" w:rsidP="00E25894">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r>
      <w:r w:rsidR="00A34865" w:rsidRPr="00E4371C">
        <w:rPr>
          <w:rFonts w:ascii="Arial" w:hAnsi="Arial"/>
          <w:i/>
          <w:iCs/>
          <w:sz w:val="22"/>
          <w:szCs w:val="22"/>
        </w:rPr>
        <w:t xml:space="preserve">Interest income </w:t>
      </w:r>
    </w:p>
    <w:p w:rsidR="00A34865" w:rsidRPr="00E4371C" w:rsidRDefault="00A34865" w:rsidP="00E25894">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i/>
          <w:iCs/>
          <w:sz w:val="22"/>
          <w:szCs w:val="22"/>
        </w:rPr>
        <w:tab/>
      </w:r>
      <w:r w:rsidRPr="00E4371C">
        <w:rPr>
          <w:rFonts w:ascii="Arial" w:hAnsi="Arial"/>
          <w:sz w:val="22"/>
          <w:szCs w:val="22"/>
        </w:rPr>
        <w:t xml:space="preserve">Interest income is recognised on an accrual basis based on the effective interest rate.  </w:t>
      </w:r>
    </w:p>
    <w:p w:rsidR="00A34865" w:rsidRPr="00E4371C" w:rsidRDefault="00A34865" w:rsidP="00E25894">
      <w:pPr>
        <w:tabs>
          <w:tab w:val="left" w:pos="1440"/>
        </w:tabs>
        <w:spacing w:before="120" w:after="120" w:line="380" w:lineRule="exact"/>
        <w:ind w:left="547" w:hanging="547"/>
        <w:jc w:val="thaiDistribute"/>
        <w:outlineLvl w:val="0"/>
        <w:rPr>
          <w:rFonts w:ascii="Arial" w:hAnsi="Arial"/>
          <w:i/>
          <w:iCs/>
          <w:sz w:val="22"/>
          <w:szCs w:val="22"/>
        </w:rPr>
      </w:pPr>
      <w:r w:rsidRPr="00E4371C">
        <w:rPr>
          <w:rFonts w:ascii="Arial" w:hAnsi="Arial"/>
          <w:i/>
          <w:iCs/>
          <w:sz w:val="22"/>
          <w:szCs w:val="22"/>
        </w:rPr>
        <w:tab/>
        <w:t>Dividends</w:t>
      </w:r>
    </w:p>
    <w:p w:rsidR="00A34865" w:rsidRPr="00E4371C" w:rsidRDefault="00A34865" w:rsidP="00E25894">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t xml:space="preserve">Dividends are recognised when the right to receive the dividends is established. </w:t>
      </w:r>
    </w:p>
    <w:p w:rsidR="004E3929" w:rsidRPr="00E4371C" w:rsidRDefault="00BB1ED5" w:rsidP="00E25894">
      <w:pPr>
        <w:tabs>
          <w:tab w:val="left" w:pos="1440"/>
        </w:tabs>
        <w:spacing w:before="120" w:after="120" w:line="380" w:lineRule="exact"/>
        <w:ind w:left="547" w:hanging="547"/>
        <w:jc w:val="thaiDistribute"/>
        <w:outlineLvl w:val="0"/>
        <w:rPr>
          <w:rFonts w:ascii="Arial" w:hAnsi="Arial"/>
          <w:b/>
          <w:bCs/>
          <w:sz w:val="22"/>
          <w:szCs w:val="22"/>
        </w:rPr>
      </w:pPr>
      <w:r w:rsidRPr="00E4371C">
        <w:rPr>
          <w:rFonts w:ascii="Arial" w:hAnsi="Arial"/>
          <w:b/>
          <w:bCs/>
          <w:sz w:val="22"/>
          <w:szCs w:val="22"/>
        </w:rPr>
        <w:t>4</w:t>
      </w:r>
      <w:r w:rsidR="00554BA4" w:rsidRPr="00E4371C">
        <w:rPr>
          <w:rFonts w:ascii="Arial" w:hAnsi="Arial"/>
          <w:b/>
          <w:bCs/>
          <w:sz w:val="22"/>
          <w:szCs w:val="22"/>
        </w:rPr>
        <w:t>.</w:t>
      </w:r>
      <w:r w:rsidR="004E3929" w:rsidRPr="00E4371C">
        <w:rPr>
          <w:rFonts w:ascii="Arial" w:hAnsi="Arial"/>
          <w:b/>
          <w:bCs/>
          <w:sz w:val="22"/>
          <w:szCs w:val="22"/>
        </w:rPr>
        <w:t>2</w:t>
      </w:r>
      <w:r w:rsidR="004E3929" w:rsidRPr="00E4371C">
        <w:rPr>
          <w:rFonts w:ascii="Arial" w:hAnsi="Arial"/>
          <w:b/>
          <w:bCs/>
          <w:sz w:val="22"/>
          <w:szCs w:val="22"/>
        </w:rPr>
        <w:tab/>
        <w:t>Cash and cash equivalents</w:t>
      </w:r>
    </w:p>
    <w:p w:rsidR="004E3929" w:rsidRPr="00E4371C" w:rsidRDefault="00D61B3A" w:rsidP="00E25894">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4E3929" w:rsidRPr="00E4371C">
        <w:rPr>
          <w:rFonts w:ascii="Arial" w:hAnsi="Arial"/>
          <w:sz w:val="22"/>
          <w:szCs w:val="22"/>
        </w:rPr>
        <w:t>Cash and cash equivalents consist of cash in hand</w:t>
      </w:r>
      <w:r w:rsidR="00B77264" w:rsidRPr="00E4371C">
        <w:rPr>
          <w:rFonts w:ascii="Arial" w:hAnsi="Arial"/>
          <w:sz w:val="22"/>
          <w:szCs w:val="22"/>
        </w:rPr>
        <w:t xml:space="preserve"> and</w:t>
      </w:r>
      <w:r w:rsidR="00095960" w:rsidRPr="00E4371C">
        <w:rPr>
          <w:rFonts w:ascii="Arial" w:hAnsi="Arial"/>
          <w:sz w:val="22"/>
          <w:szCs w:val="22"/>
        </w:rPr>
        <w:t xml:space="preserve"> at </w:t>
      </w:r>
      <w:r w:rsidR="00B77264" w:rsidRPr="00E4371C">
        <w:rPr>
          <w:rFonts w:ascii="Arial" w:hAnsi="Arial"/>
          <w:sz w:val="22"/>
          <w:szCs w:val="22"/>
        </w:rPr>
        <w:t>banks,</w:t>
      </w:r>
      <w:r w:rsidR="00095960" w:rsidRPr="00E4371C">
        <w:rPr>
          <w:rFonts w:ascii="Arial" w:hAnsi="Arial"/>
          <w:sz w:val="22"/>
          <w:szCs w:val="22"/>
        </w:rPr>
        <w:t xml:space="preserve"> and all highly liquid investments </w:t>
      </w:r>
      <w:r w:rsidR="004E3929" w:rsidRPr="00E4371C">
        <w:rPr>
          <w:rFonts w:ascii="Arial" w:hAnsi="Arial"/>
          <w:sz w:val="22"/>
          <w:szCs w:val="22"/>
        </w:rPr>
        <w:t xml:space="preserve">with an original maturity of three months or less and not subject to </w:t>
      </w:r>
      <w:r w:rsidR="000E1086" w:rsidRPr="00E4371C">
        <w:rPr>
          <w:rFonts w:ascii="Arial" w:hAnsi="Arial"/>
          <w:sz w:val="22"/>
          <w:szCs w:val="22"/>
        </w:rPr>
        <w:t xml:space="preserve">withdrawal </w:t>
      </w:r>
      <w:r w:rsidR="004E3929" w:rsidRPr="00E4371C">
        <w:rPr>
          <w:rFonts w:ascii="Arial" w:hAnsi="Arial"/>
          <w:sz w:val="22"/>
          <w:szCs w:val="22"/>
        </w:rPr>
        <w:t>restrictions.</w:t>
      </w:r>
    </w:p>
    <w:p w:rsidR="008B0AD5" w:rsidRPr="00E4371C" w:rsidRDefault="00BB1ED5" w:rsidP="00E25894">
      <w:pPr>
        <w:tabs>
          <w:tab w:val="left" w:pos="1440"/>
        </w:tabs>
        <w:spacing w:before="120" w:after="120" w:line="380" w:lineRule="exact"/>
        <w:ind w:left="547" w:hanging="547"/>
        <w:jc w:val="thaiDistribute"/>
        <w:outlineLvl w:val="0"/>
        <w:rPr>
          <w:rFonts w:ascii="Arial" w:hAnsi="Arial"/>
          <w:b/>
          <w:bCs/>
          <w:sz w:val="22"/>
          <w:szCs w:val="22"/>
        </w:rPr>
      </w:pPr>
      <w:r w:rsidRPr="00E4371C">
        <w:rPr>
          <w:rFonts w:ascii="Arial" w:hAnsi="Arial"/>
          <w:b/>
          <w:bCs/>
          <w:sz w:val="22"/>
          <w:szCs w:val="22"/>
        </w:rPr>
        <w:t>4</w:t>
      </w:r>
      <w:r w:rsidR="00554BA4" w:rsidRPr="00E4371C">
        <w:rPr>
          <w:rFonts w:ascii="Arial" w:hAnsi="Arial"/>
          <w:b/>
          <w:bCs/>
          <w:sz w:val="22"/>
          <w:szCs w:val="22"/>
        </w:rPr>
        <w:t>.</w:t>
      </w:r>
      <w:r w:rsidR="004E3929" w:rsidRPr="00E4371C">
        <w:rPr>
          <w:rFonts w:ascii="Arial" w:hAnsi="Arial"/>
          <w:b/>
          <w:bCs/>
          <w:sz w:val="22"/>
          <w:szCs w:val="22"/>
        </w:rPr>
        <w:t>3</w:t>
      </w:r>
      <w:r w:rsidR="00B74B8D">
        <w:rPr>
          <w:rFonts w:ascii="Arial" w:hAnsi="Arial"/>
          <w:b/>
          <w:bCs/>
          <w:sz w:val="22"/>
          <w:szCs w:val="22"/>
        </w:rPr>
        <w:tab/>
        <w:t>Trade accounts receivable, hire purchase receivables and loans to customers</w:t>
      </w:r>
    </w:p>
    <w:p w:rsidR="00E57175" w:rsidRPr="00E4371C" w:rsidRDefault="00671E6D" w:rsidP="00E25894">
      <w:pPr>
        <w:spacing w:before="120" w:after="120" w:line="380" w:lineRule="exact"/>
        <w:ind w:left="547" w:hanging="547"/>
        <w:jc w:val="thaiDistribute"/>
        <w:rPr>
          <w:rFonts w:ascii="Arial" w:eastAsia="Cordia New" w:hAnsi="Arial" w:cs="Arial"/>
          <w:i/>
          <w:iCs/>
          <w:color w:val="000000"/>
          <w:sz w:val="22"/>
          <w:szCs w:val="22"/>
        </w:rPr>
      </w:pPr>
      <w:r w:rsidRPr="00E4371C">
        <w:rPr>
          <w:rFonts w:ascii="Arial" w:eastAsia="Cordia New" w:hAnsi="Arial" w:cs="Arial"/>
          <w:i/>
          <w:iCs/>
          <w:color w:val="000000"/>
          <w:sz w:val="22"/>
          <w:szCs w:val="22"/>
        </w:rPr>
        <w:tab/>
      </w:r>
      <w:r w:rsidR="00E57175" w:rsidRPr="00E4371C">
        <w:rPr>
          <w:rFonts w:ascii="Arial" w:eastAsia="Cordia New" w:hAnsi="Arial" w:cs="Arial"/>
          <w:i/>
          <w:iCs/>
          <w:color w:val="000000"/>
          <w:sz w:val="22"/>
          <w:szCs w:val="22"/>
        </w:rPr>
        <w:t xml:space="preserve">Trade accounts receivable </w:t>
      </w:r>
    </w:p>
    <w:p w:rsidR="00E57175" w:rsidRPr="00E4371C" w:rsidRDefault="00671E6D" w:rsidP="00E25894">
      <w:pPr>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rPr>
      </w:pPr>
      <w:r w:rsidRPr="00E4371C">
        <w:rPr>
          <w:rFonts w:ascii="Arial" w:eastAsia="Cordia New" w:hAnsi="Arial" w:cs="Arial"/>
          <w:color w:val="000000"/>
          <w:sz w:val="22"/>
          <w:szCs w:val="22"/>
        </w:rPr>
        <w:tab/>
      </w:r>
      <w:r w:rsidR="00E57175" w:rsidRPr="00E4371C">
        <w:rPr>
          <w:rFonts w:ascii="Arial" w:eastAsia="Cordia New" w:hAnsi="Arial" w:cs="Arial"/>
          <w:color w:val="000000"/>
          <w:sz w:val="22"/>
          <w:szCs w:val="22"/>
        </w:rPr>
        <w:t xml:space="preserve">Trade accounts receivable are </w:t>
      </w:r>
      <w:r w:rsidR="00B74B8D">
        <w:rPr>
          <w:rFonts w:ascii="Arial" w:eastAsia="Cordia New" w:hAnsi="Arial" w:cs="Arial"/>
          <w:color w:val="000000"/>
          <w:sz w:val="22"/>
          <w:szCs w:val="22"/>
        </w:rPr>
        <w:t>stated at the net</w:t>
      </w:r>
      <w:r w:rsidR="00E57175" w:rsidRPr="00E4371C">
        <w:rPr>
          <w:rFonts w:ascii="Arial" w:eastAsia="Cordia New" w:hAnsi="Arial" w:cs="Arial"/>
          <w:color w:val="000000"/>
          <w:sz w:val="22"/>
          <w:szCs w:val="22"/>
        </w:rPr>
        <w:t xml:space="preserve"> reali</w:t>
      </w:r>
      <w:r w:rsidR="00B74B8D">
        <w:rPr>
          <w:rFonts w:ascii="Arial" w:eastAsia="Cordia New" w:hAnsi="Arial" w:cs="Arial"/>
          <w:color w:val="000000"/>
          <w:sz w:val="22"/>
          <w:szCs w:val="22"/>
        </w:rPr>
        <w:t>s</w:t>
      </w:r>
      <w:r w:rsidR="00E57175" w:rsidRPr="00E4371C">
        <w:rPr>
          <w:rFonts w:ascii="Arial" w:eastAsia="Cordia New" w:hAnsi="Arial" w:cs="Arial"/>
          <w:color w:val="000000"/>
          <w:sz w:val="22"/>
          <w:szCs w:val="22"/>
        </w:rPr>
        <w:t xml:space="preserve">able value. Allowance for doubtful accounts </w:t>
      </w:r>
      <w:r w:rsidR="00B74B8D">
        <w:rPr>
          <w:rFonts w:ascii="Arial" w:eastAsia="Cordia New" w:hAnsi="Arial" w:cs="Arial"/>
          <w:color w:val="000000"/>
          <w:sz w:val="22"/>
          <w:szCs w:val="22"/>
        </w:rPr>
        <w:t>is provided for the estimated losses that may be incurred in collection of receivables. The allowance is generally based on collection experience and analysis of debt aging.</w:t>
      </w:r>
    </w:p>
    <w:p w:rsidR="00E57175" w:rsidRPr="00E4371C" w:rsidRDefault="00671E6D" w:rsidP="00E25894">
      <w:pPr>
        <w:overflowPunct/>
        <w:autoSpaceDE/>
        <w:autoSpaceDN/>
        <w:adjustRightInd/>
        <w:spacing w:before="120" w:after="120" w:line="380" w:lineRule="exact"/>
        <w:ind w:left="547" w:hanging="547"/>
        <w:jc w:val="thaiDistribute"/>
        <w:textAlignment w:val="auto"/>
        <w:rPr>
          <w:rFonts w:ascii="Arial" w:eastAsia="Cordia New" w:hAnsi="Arial" w:cs="Arial"/>
          <w:i/>
          <w:iCs/>
          <w:color w:val="000000"/>
          <w:sz w:val="22"/>
          <w:szCs w:val="22"/>
          <w:lang w:val="en-GB"/>
        </w:rPr>
      </w:pPr>
      <w:r w:rsidRPr="00E4371C">
        <w:rPr>
          <w:rFonts w:ascii="Arial" w:eastAsia="Cordia New" w:hAnsi="Arial" w:cs="Arial"/>
          <w:i/>
          <w:iCs/>
          <w:color w:val="000000"/>
          <w:sz w:val="22"/>
          <w:szCs w:val="22"/>
          <w:lang w:val="en-GB"/>
        </w:rPr>
        <w:tab/>
      </w:r>
      <w:r w:rsidR="00E57175" w:rsidRPr="00E4371C">
        <w:rPr>
          <w:rFonts w:ascii="Arial" w:eastAsia="Cordia New" w:hAnsi="Arial" w:cs="Arial"/>
          <w:i/>
          <w:iCs/>
          <w:color w:val="000000"/>
          <w:sz w:val="22"/>
          <w:szCs w:val="22"/>
          <w:lang w:val="en-GB"/>
        </w:rPr>
        <w:t>Hire - purchase receivables</w:t>
      </w:r>
    </w:p>
    <w:p w:rsidR="00E57175" w:rsidRPr="00E4371C" w:rsidRDefault="00671E6D" w:rsidP="00E25894">
      <w:pPr>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rPr>
        <w:tab/>
      </w:r>
      <w:r w:rsidR="00E57175" w:rsidRPr="00E4371C">
        <w:rPr>
          <w:rFonts w:ascii="Arial" w:eastAsia="Cordia New" w:hAnsi="Arial" w:cs="Arial"/>
          <w:color w:val="000000"/>
          <w:sz w:val="22"/>
          <w:szCs w:val="22"/>
        </w:rPr>
        <w:t xml:space="preserve">Hire - purchase receivables are presented </w:t>
      </w:r>
      <w:r w:rsidR="00112BF8">
        <w:rPr>
          <w:rFonts w:ascii="Arial" w:eastAsia="Cordia New" w:hAnsi="Arial" w:cs="Arial"/>
          <w:color w:val="000000"/>
          <w:sz w:val="22"/>
          <w:szCs w:val="22"/>
        </w:rPr>
        <w:t xml:space="preserve">at </w:t>
      </w:r>
      <w:r w:rsidR="00E57175" w:rsidRPr="00E4371C">
        <w:rPr>
          <w:rFonts w:ascii="Arial" w:eastAsia="Cordia New" w:hAnsi="Arial" w:cs="Arial"/>
          <w:color w:val="000000"/>
          <w:sz w:val="22"/>
          <w:szCs w:val="22"/>
        </w:rPr>
        <w:t>amount net of unearned interest income and allowance for doubtful accounts. The subsidiaries provided allowances for doubtful accounts based on receivables aging report which is calculated from hire - purchase receivables, after the deduction of unearned interest income and collaterals. The collaterals are calculated from the cash value as at agreement date, at the rate of 15% - 75% by considering the probability of collection from debto</w:t>
      </w:r>
      <w:r w:rsidR="004378A9">
        <w:rPr>
          <w:rFonts w:ascii="Arial" w:eastAsia="Cordia New" w:hAnsi="Arial" w:cs="Arial"/>
          <w:color w:val="000000"/>
          <w:sz w:val="22"/>
          <w:szCs w:val="22"/>
        </w:rPr>
        <w:t xml:space="preserve">rs and selling of collaterals. </w:t>
      </w:r>
      <w:r w:rsidR="00E57175" w:rsidRPr="00E4371C">
        <w:rPr>
          <w:rFonts w:ascii="Arial" w:eastAsia="Cordia New" w:hAnsi="Arial" w:cs="Arial"/>
          <w:color w:val="000000"/>
          <w:sz w:val="22"/>
          <w:szCs w:val="22"/>
        </w:rPr>
        <w:t>In addition, the subsidiaries will consider the</w:t>
      </w:r>
      <w:r w:rsidR="00E57175" w:rsidRPr="00E4371C">
        <w:rPr>
          <w:rFonts w:ascii="Arial" w:eastAsia="Cordia New" w:hAnsi="Arial" w:cs="Arial"/>
          <w:color w:val="000000"/>
          <w:sz w:val="22"/>
          <w:szCs w:val="22"/>
          <w:cs/>
        </w:rPr>
        <w:t xml:space="preserve"> </w:t>
      </w:r>
      <w:r w:rsidR="00E57175" w:rsidRPr="00E4371C">
        <w:rPr>
          <w:rFonts w:ascii="Arial" w:eastAsia="Cordia New" w:hAnsi="Arial" w:cs="Arial"/>
          <w:color w:val="000000"/>
          <w:sz w:val="22"/>
          <w:szCs w:val="22"/>
        </w:rPr>
        <w:t>repayment ability of each debtor for overdue amounts</w:t>
      </w:r>
      <w:r w:rsidR="00E57175" w:rsidRPr="00E4371C">
        <w:rPr>
          <w:rFonts w:ascii="Arial" w:eastAsia="Cordia New" w:hAnsi="Arial" w:cs="Arial"/>
          <w:color w:val="000000"/>
          <w:sz w:val="22"/>
          <w:szCs w:val="22"/>
          <w:lang w:val="en-GB"/>
        </w:rPr>
        <w:t>.</w:t>
      </w:r>
    </w:p>
    <w:p w:rsidR="00E25894" w:rsidRDefault="00671E6D" w:rsidP="00E25894">
      <w:pPr>
        <w:overflowPunct/>
        <w:autoSpaceDE/>
        <w:autoSpaceDN/>
        <w:adjustRightInd/>
        <w:spacing w:before="120" w:after="120" w:line="380" w:lineRule="exact"/>
        <w:ind w:left="547" w:hanging="547"/>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ab/>
      </w:r>
    </w:p>
    <w:p w:rsidR="00E25894" w:rsidRDefault="00E25894" w:rsidP="00E25894">
      <w:pPr>
        <w:overflowPunct/>
        <w:autoSpaceDE/>
        <w:autoSpaceDN/>
        <w:adjustRightInd/>
        <w:spacing w:before="120" w:after="120"/>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br w:type="page"/>
      </w:r>
    </w:p>
    <w:p w:rsidR="00E57175" w:rsidRPr="00E4371C" w:rsidRDefault="00E25894" w:rsidP="00E25894">
      <w:pPr>
        <w:overflowPunct/>
        <w:autoSpaceDE/>
        <w:autoSpaceDN/>
        <w:adjustRightInd/>
        <w:spacing w:before="120" w:after="120" w:line="380" w:lineRule="exact"/>
        <w:ind w:left="547" w:hanging="547"/>
        <w:jc w:val="both"/>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lastRenderedPageBreak/>
        <w:tab/>
      </w:r>
      <w:r w:rsidR="00E57175" w:rsidRPr="00E4371C">
        <w:rPr>
          <w:rFonts w:ascii="Arial" w:eastAsia="Cordia New" w:hAnsi="Arial" w:cs="Arial"/>
          <w:color w:val="000000"/>
          <w:sz w:val="22"/>
          <w:szCs w:val="22"/>
          <w:lang w:val="en-GB"/>
        </w:rPr>
        <w:t xml:space="preserve">The subsidiaries used basis for determination of allowance for doubtful accounts are the number of overdue </w:t>
      </w:r>
      <w:r w:rsidR="00065D45">
        <w:rPr>
          <w:rFonts w:ascii="Arial" w:eastAsia="Cordia New" w:hAnsi="Arial" w:cs="Arial"/>
          <w:color w:val="000000"/>
          <w:sz w:val="22"/>
          <w:szCs w:val="22"/>
          <w:lang w:val="en-GB"/>
        </w:rPr>
        <w:t>installment</w:t>
      </w:r>
      <w:r w:rsidR="00E57175" w:rsidRPr="00E4371C">
        <w:rPr>
          <w:rFonts w:ascii="Arial" w:eastAsia="Cordia New" w:hAnsi="Arial" w:cs="Arial"/>
          <w:color w:val="000000"/>
          <w:sz w:val="22"/>
          <w:szCs w:val="22"/>
          <w:lang w:val="en-GB"/>
        </w:rPr>
        <w:t xml:space="preserve"> periods, less unearned interest in</w:t>
      </w:r>
      <w:r w:rsidR="00671E6D" w:rsidRPr="00E4371C">
        <w:rPr>
          <w:rFonts w:ascii="Arial" w:eastAsia="Cordia New" w:hAnsi="Arial" w:cs="Arial"/>
          <w:color w:val="000000"/>
          <w:sz w:val="22"/>
          <w:szCs w:val="22"/>
          <w:lang w:val="en-GB"/>
        </w:rPr>
        <w:t>come and collaterals as follows</w:t>
      </w:r>
      <w:r w:rsidR="00E57175" w:rsidRPr="00E4371C">
        <w:rPr>
          <w:rFonts w:ascii="Arial" w:eastAsia="Cordia New" w:hAnsi="Arial" w:cs="Arial"/>
          <w:color w:val="000000"/>
          <w:sz w:val="22"/>
          <w:szCs w:val="22"/>
          <w:lang w:val="en-GB"/>
        </w:rPr>
        <w:t>:</w:t>
      </w:r>
    </w:p>
    <w:tbl>
      <w:tblPr>
        <w:tblW w:w="0" w:type="auto"/>
        <w:tblInd w:w="1368" w:type="dxa"/>
        <w:tblLook w:val="01E0" w:firstRow="1" w:lastRow="1" w:firstColumn="1" w:lastColumn="1" w:noHBand="0" w:noVBand="0"/>
      </w:tblPr>
      <w:tblGrid>
        <w:gridCol w:w="4320"/>
        <w:gridCol w:w="2554"/>
      </w:tblGrid>
      <w:tr w:rsidR="00671E6D" w:rsidRPr="00E4371C" w:rsidTr="00671E6D">
        <w:tc>
          <w:tcPr>
            <w:tcW w:w="4320" w:type="dxa"/>
          </w:tcPr>
          <w:p w:rsidR="00671E6D" w:rsidRPr="00E4371C" w:rsidRDefault="00671E6D" w:rsidP="00671E6D">
            <w:pPr>
              <w:pBdr>
                <w:bottom w:val="single" w:sz="4" w:space="0" w:color="auto"/>
              </w:pBdr>
              <w:overflowPunct/>
              <w:autoSpaceDE/>
              <w:autoSpaceDN/>
              <w:adjustRightInd/>
              <w:spacing w:line="380" w:lineRule="exact"/>
              <w:jc w:val="center"/>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period</w:t>
            </w:r>
          </w:p>
        </w:tc>
        <w:tc>
          <w:tcPr>
            <w:tcW w:w="2554" w:type="dxa"/>
          </w:tcPr>
          <w:p w:rsidR="00671E6D" w:rsidRPr="00E4371C" w:rsidRDefault="00671E6D" w:rsidP="00671E6D">
            <w:pPr>
              <w:pBdr>
                <w:bottom w:val="single" w:sz="4" w:space="0" w:color="auto"/>
              </w:pBdr>
              <w:overflowPunct/>
              <w:autoSpaceDE/>
              <w:autoSpaceDN/>
              <w:adjustRightInd/>
              <w:spacing w:line="380" w:lineRule="exact"/>
              <w:jc w:val="center"/>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Allowance percentage</w:t>
            </w:r>
          </w:p>
        </w:tc>
      </w:tr>
      <w:tr w:rsidR="00671E6D" w:rsidRPr="00E4371C" w:rsidTr="00671E6D">
        <w:tc>
          <w:tcPr>
            <w:tcW w:w="4320" w:type="dxa"/>
          </w:tcPr>
          <w:p w:rsidR="00671E6D" w:rsidRPr="00E4371C" w:rsidRDefault="00671E6D" w:rsidP="00671E6D">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Current and overdue 1 period</w:t>
            </w:r>
          </w:p>
        </w:tc>
        <w:tc>
          <w:tcPr>
            <w:tcW w:w="2554"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w:t>
            </w:r>
          </w:p>
        </w:tc>
      </w:tr>
      <w:tr w:rsidR="00671E6D" w:rsidRPr="00E4371C" w:rsidTr="00671E6D">
        <w:tc>
          <w:tcPr>
            <w:tcW w:w="4320" w:type="dxa"/>
          </w:tcPr>
          <w:p w:rsidR="00671E6D" w:rsidRPr="00E4371C" w:rsidRDefault="00671E6D" w:rsidP="00671E6D">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2 - 3 period</w:t>
            </w:r>
            <w:r w:rsidR="002B4BE7">
              <w:rPr>
                <w:rFonts w:ascii="Arial" w:eastAsia="Cordia New" w:hAnsi="Arial" w:cs="Arial"/>
                <w:color w:val="000000"/>
                <w:sz w:val="22"/>
                <w:szCs w:val="22"/>
                <w:lang w:val="en-GB"/>
              </w:rPr>
              <w:t>s</w:t>
            </w:r>
          </w:p>
        </w:tc>
        <w:tc>
          <w:tcPr>
            <w:tcW w:w="2554"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2</w:t>
            </w:r>
          </w:p>
        </w:tc>
      </w:tr>
      <w:tr w:rsidR="00671E6D" w:rsidRPr="00E4371C" w:rsidTr="00671E6D">
        <w:tc>
          <w:tcPr>
            <w:tcW w:w="4320" w:type="dxa"/>
          </w:tcPr>
          <w:p w:rsidR="00671E6D" w:rsidRPr="00E4371C" w:rsidRDefault="00671E6D" w:rsidP="00671E6D">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4 - 6 period</w:t>
            </w:r>
            <w:r w:rsidR="002B4BE7">
              <w:rPr>
                <w:rFonts w:ascii="Arial" w:eastAsia="Cordia New" w:hAnsi="Arial" w:cs="Arial"/>
                <w:color w:val="000000"/>
                <w:sz w:val="22"/>
                <w:szCs w:val="22"/>
                <w:lang w:val="en-GB"/>
              </w:rPr>
              <w:t>s</w:t>
            </w:r>
          </w:p>
        </w:tc>
        <w:tc>
          <w:tcPr>
            <w:tcW w:w="2554"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20</w:t>
            </w:r>
          </w:p>
        </w:tc>
      </w:tr>
      <w:tr w:rsidR="00671E6D" w:rsidRPr="00E4371C" w:rsidTr="00671E6D">
        <w:tc>
          <w:tcPr>
            <w:tcW w:w="4320" w:type="dxa"/>
          </w:tcPr>
          <w:p w:rsidR="00671E6D" w:rsidRPr="00E4371C" w:rsidRDefault="00671E6D" w:rsidP="00671E6D">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7 - 12 period</w:t>
            </w:r>
            <w:r w:rsidR="002B4BE7">
              <w:rPr>
                <w:rFonts w:ascii="Arial" w:eastAsia="Cordia New" w:hAnsi="Arial" w:cs="Arial"/>
                <w:color w:val="000000"/>
                <w:sz w:val="22"/>
                <w:szCs w:val="22"/>
                <w:lang w:val="en-GB"/>
              </w:rPr>
              <w:t>s</w:t>
            </w:r>
          </w:p>
        </w:tc>
        <w:tc>
          <w:tcPr>
            <w:tcW w:w="2554"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50</w:t>
            </w:r>
          </w:p>
        </w:tc>
      </w:tr>
      <w:tr w:rsidR="00671E6D" w:rsidRPr="00E4371C" w:rsidTr="00671E6D">
        <w:tc>
          <w:tcPr>
            <w:tcW w:w="4320" w:type="dxa"/>
          </w:tcPr>
          <w:p w:rsidR="00671E6D" w:rsidRPr="00E4371C" w:rsidRDefault="00671E6D" w:rsidP="00671E6D">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more than 12 period</w:t>
            </w:r>
            <w:r w:rsidR="002B4BE7">
              <w:rPr>
                <w:rFonts w:ascii="Arial" w:eastAsia="Cordia New" w:hAnsi="Arial" w:cs="Arial"/>
                <w:color w:val="000000"/>
                <w:sz w:val="22"/>
                <w:szCs w:val="22"/>
                <w:lang w:val="en-GB"/>
              </w:rPr>
              <w:t>s</w:t>
            </w:r>
          </w:p>
        </w:tc>
        <w:tc>
          <w:tcPr>
            <w:tcW w:w="2554"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bl>
    <w:p w:rsidR="00E57175" w:rsidRPr="00E4371C" w:rsidRDefault="00E57175" w:rsidP="00F85F92">
      <w:pPr>
        <w:overflowPunct/>
        <w:autoSpaceDE/>
        <w:autoSpaceDN/>
        <w:adjustRightInd/>
        <w:spacing w:before="240" w:after="120" w:line="380" w:lineRule="exact"/>
        <w:ind w:left="540"/>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 xml:space="preserve">Should </w:t>
      </w:r>
      <w:r w:rsidR="004378A9">
        <w:rPr>
          <w:rFonts w:ascii="Arial" w:eastAsia="Cordia New" w:hAnsi="Arial" w:cs="Arial"/>
          <w:color w:val="000000"/>
          <w:sz w:val="22"/>
          <w:szCs w:val="22"/>
          <w:lang w:val="en-GB"/>
        </w:rPr>
        <w:t xml:space="preserve">the </w:t>
      </w:r>
      <w:r w:rsidRPr="00E4371C">
        <w:rPr>
          <w:rFonts w:ascii="Arial" w:eastAsia="Cordia New" w:hAnsi="Arial" w:cs="Arial"/>
          <w:color w:val="000000"/>
          <w:sz w:val="22"/>
          <w:szCs w:val="22"/>
          <w:lang w:val="en-GB"/>
        </w:rPr>
        <w:t>subsidiar</w:t>
      </w:r>
      <w:r w:rsidR="004378A9">
        <w:rPr>
          <w:rFonts w:ascii="Arial" w:eastAsia="Cordia New" w:hAnsi="Arial" w:cs="Arial"/>
          <w:color w:val="000000"/>
          <w:sz w:val="22"/>
          <w:szCs w:val="22"/>
          <w:lang w:val="en-GB"/>
        </w:rPr>
        <w:t>ies</w:t>
      </w:r>
      <w:r w:rsidRPr="00E4371C">
        <w:rPr>
          <w:rFonts w:ascii="Arial" w:eastAsia="Cordia New" w:hAnsi="Arial" w:cs="Arial"/>
          <w:color w:val="000000"/>
          <w:sz w:val="22"/>
          <w:szCs w:val="22"/>
          <w:lang w:val="en-GB"/>
        </w:rPr>
        <w:t xml:space="preserve"> consider account receivables to be un-collectable, they will write them off from the accounts.</w:t>
      </w:r>
    </w:p>
    <w:p w:rsidR="001C1F1E" w:rsidRPr="001C1F1E" w:rsidRDefault="001C1F1E" w:rsidP="001C1F1E">
      <w:pPr>
        <w:spacing w:before="120" w:after="120" w:line="380" w:lineRule="exact"/>
        <w:ind w:left="547" w:hanging="547"/>
        <w:jc w:val="thaiDistribute"/>
        <w:rPr>
          <w:rFonts w:ascii="Arial" w:eastAsia="Cordia New" w:hAnsi="Arial" w:cs="Arial"/>
          <w:i/>
          <w:iCs/>
          <w:color w:val="000000"/>
          <w:sz w:val="22"/>
          <w:szCs w:val="22"/>
        </w:rPr>
      </w:pPr>
      <w:r w:rsidRPr="001C1F1E">
        <w:rPr>
          <w:rFonts w:ascii="Arial" w:eastAsia="Cordia New" w:hAnsi="Arial" w:cs="Arial"/>
          <w:color w:val="000000"/>
          <w:sz w:val="22"/>
          <w:szCs w:val="22"/>
          <w:cs/>
        </w:rPr>
        <w:tab/>
      </w:r>
      <w:r w:rsidRPr="001C1F1E">
        <w:rPr>
          <w:rFonts w:ascii="Arial" w:eastAsia="Cordia New" w:hAnsi="Arial" w:cs="Arial"/>
          <w:i/>
          <w:iCs/>
          <w:color w:val="000000"/>
          <w:sz w:val="22"/>
          <w:szCs w:val="22"/>
        </w:rPr>
        <w:t>Foreclosed assets</w:t>
      </w:r>
    </w:p>
    <w:p w:rsidR="001C1F1E" w:rsidRPr="001C1F1E" w:rsidRDefault="001C1F1E" w:rsidP="001C1F1E">
      <w:pPr>
        <w:spacing w:before="120" w:after="120" w:line="380" w:lineRule="exact"/>
        <w:ind w:left="547" w:hanging="547"/>
        <w:jc w:val="thaiDistribute"/>
        <w:rPr>
          <w:rFonts w:ascii="Arial" w:eastAsia="Cordia New" w:hAnsi="Arial" w:cs="Arial"/>
          <w:color w:val="000000"/>
          <w:sz w:val="22"/>
          <w:szCs w:val="22"/>
        </w:rPr>
      </w:pPr>
      <w:r w:rsidRPr="001C1F1E">
        <w:rPr>
          <w:rFonts w:ascii="Arial" w:eastAsia="Cordia New" w:hAnsi="Arial" w:cs="Arial"/>
          <w:color w:val="000000"/>
          <w:sz w:val="22"/>
          <w:szCs w:val="22"/>
        </w:rPr>
        <w:tab/>
        <w:t>Foreclosed assets are assets seised from hire - purchase receivables and presented at the lower of carrying amount (which mostly comprises the net outstanding balance) or fair value less costs to sell.</w:t>
      </w:r>
    </w:p>
    <w:p w:rsidR="00E57175" w:rsidRPr="001C1F1E" w:rsidRDefault="001C1F1E" w:rsidP="001C1F1E">
      <w:pPr>
        <w:spacing w:before="120" w:after="120" w:line="380" w:lineRule="exact"/>
        <w:ind w:left="547" w:hanging="547"/>
        <w:jc w:val="thaiDistribute"/>
        <w:rPr>
          <w:rFonts w:ascii="Arial" w:eastAsia="Cordia New" w:hAnsi="Arial" w:cs="Arial"/>
          <w:i/>
          <w:iCs/>
          <w:color w:val="000000"/>
          <w:sz w:val="22"/>
          <w:szCs w:val="22"/>
        </w:rPr>
      </w:pPr>
      <w:r>
        <w:rPr>
          <w:rFonts w:ascii="Arial" w:eastAsia="Cordia New" w:hAnsi="Arial" w:cs="Arial"/>
          <w:color w:val="000000"/>
          <w:sz w:val="22"/>
          <w:szCs w:val="22"/>
        </w:rPr>
        <w:tab/>
      </w:r>
      <w:r w:rsidR="004378A9">
        <w:rPr>
          <w:rFonts w:ascii="Arial" w:eastAsia="Cordia New" w:hAnsi="Arial" w:cs="Arial"/>
          <w:i/>
          <w:iCs/>
          <w:color w:val="000000"/>
          <w:sz w:val="22"/>
          <w:szCs w:val="22"/>
        </w:rPr>
        <w:t>Loans to customers</w:t>
      </w:r>
    </w:p>
    <w:p w:rsidR="00E57175" w:rsidRPr="00E4371C" w:rsidRDefault="001C1F1E" w:rsidP="001C1F1E">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r>
      <w:r w:rsidR="00E57175" w:rsidRPr="00E4371C">
        <w:rPr>
          <w:rFonts w:ascii="Arial" w:eastAsia="Cordia New" w:hAnsi="Arial" w:cs="Arial"/>
          <w:color w:val="000000"/>
          <w:sz w:val="22"/>
          <w:szCs w:val="22"/>
        </w:rPr>
        <w:t xml:space="preserve">Loan </w:t>
      </w:r>
      <w:r w:rsidR="004378A9">
        <w:rPr>
          <w:rFonts w:ascii="Arial" w:eastAsia="Cordia New" w:hAnsi="Arial" w:cs="Arial"/>
          <w:color w:val="000000"/>
          <w:sz w:val="22"/>
          <w:szCs w:val="22"/>
        </w:rPr>
        <w:t>to customers</w:t>
      </w:r>
      <w:r w:rsidR="00E57175" w:rsidRPr="00E4371C">
        <w:rPr>
          <w:rFonts w:ascii="Arial" w:eastAsia="Cordia New" w:hAnsi="Arial" w:cs="Arial"/>
          <w:color w:val="000000"/>
          <w:sz w:val="22"/>
          <w:szCs w:val="22"/>
        </w:rPr>
        <w:t xml:space="preserve"> would initially be recogni</w:t>
      </w:r>
      <w:r w:rsidR="0030270D">
        <w:rPr>
          <w:rFonts w:ascii="Arial" w:eastAsia="Cordia New" w:hAnsi="Arial" w:cs="Arial"/>
          <w:color w:val="000000"/>
          <w:sz w:val="22"/>
          <w:szCs w:val="22"/>
        </w:rPr>
        <w:t>s</w:t>
      </w:r>
      <w:r w:rsidR="00E57175" w:rsidRPr="00E4371C">
        <w:rPr>
          <w:rFonts w:ascii="Arial" w:eastAsia="Cordia New" w:hAnsi="Arial" w:cs="Arial"/>
          <w:color w:val="000000"/>
          <w:sz w:val="22"/>
          <w:szCs w:val="22"/>
        </w:rPr>
        <w:t xml:space="preserve">ed at an amount equal to the net investment. </w:t>
      </w:r>
    </w:p>
    <w:p w:rsidR="00E57175" w:rsidRPr="001C1F1E" w:rsidRDefault="001C1F1E" w:rsidP="001C1F1E">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r>
      <w:r w:rsidR="00E57175" w:rsidRPr="00E4371C">
        <w:rPr>
          <w:rFonts w:ascii="Arial" w:eastAsia="Cordia New" w:hAnsi="Arial" w:cs="Arial"/>
          <w:color w:val="000000"/>
          <w:sz w:val="22"/>
          <w:szCs w:val="22"/>
        </w:rPr>
        <w:t xml:space="preserve">The subsidiaries used basis </w:t>
      </w:r>
      <w:r w:rsidR="00E57175" w:rsidRPr="001C1F1E">
        <w:rPr>
          <w:rFonts w:ascii="Arial" w:eastAsia="Cordia New" w:hAnsi="Arial" w:cs="Arial"/>
          <w:color w:val="000000"/>
          <w:sz w:val="22"/>
          <w:szCs w:val="22"/>
        </w:rPr>
        <w:t>for determination of allowance for doubtful accounts for loan receivables as follows:</w:t>
      </w:r>
    </w:p>
    <w:tbl>
      <w:tblPr>
        <w:tblW w:w="0" w:type="auto"/>
        <w:tblInd w:w="1368" w:type="dxa"/>
        <w:tblLook w:val="01E0" w:firstRow="1" w:lastRow="1" w:firstColumn="1" w:lastColumn="1" w:noHBand="0" w:noVBand="0"/>
      </w:tblPr>
      <w:tblGrid>
        <w:gridCol w:w="4320"/>
        <w:gridCol w:w="2556"/>
      </w:tblGrid>
      <w:tr w:rsidR="00671E6D" w:rsidRPr="00E4371C" w:rsidTr="00671E6D">
        <w:tc>
          <w:tcPr>
            <w:tcW w:w="4320" w:type="dxa"/>
          </w:tcPr>
          <w:p w:rsidR="00671E6D" w:rsidRPr="00E4371C" w:rsidRDefault="00671E6D" w:rsidP="00671E6D">
            <w:pPr>
              <w:pBdr>
                <w:bottom w:val="single" w:sz="4" w:space="1" w:color="auto"/>
              </w:pBdr>
              <w:tabs>
                <w:tab w:val="center" w:pos="2052"/>
                <w:tab w:val="left" w:pos="3313"/>
              </w:tabs>
              <w:overflowPunct/>
              <w:autoSpaceDE/>
              <w:autoSpaceDN/>
              <w:adjustRightInd/>
              <w:spacing w:line="380" w:lineRule="exact"/>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ab/>
              <w:t>Overdue period</w:t>
            </w:r>
            <w:r w:rsidRPr="00E4371C">
              <w:rPr>
                <w:rFonts w:ascii="Arial" w:eastAsia="Cordia New" w:hAnsi="Arial" w:cs="Arial"/>
                <w:color w:val="000000"/>
                <w:sz w:val="22"/>
                <w:szCs w:val="22"/>
                <w:lang w:val="en-GB"/>
              </w:rPr>
              <w:tab/>
            </w:r>
          </w:p>
        </w:tc>
        <w:tc>
          <w:tcPr>
            <w:tcW w:w="2556" w:type="dxa"/>
          </w:tcPr>
          <w:p w:rsidR="00671E6D" w:rsidRPr="00E4371C" w:rsidRDefault="00671E6D" w:rsidP="00671E6D">
            <w:pPr>
              <w:pBdr>
                <w:bottom w:val="single" w:sz="4" w:space="1" w:color="auto"/>
              </w:pBdr>
              <w:overflowPunct/>
              <w:autoSpaceDE/>
              <w:autoSpaceDN/>
              <w:adjustRightInd/>
              <w:spacing w:line="380" w:lineRule="exact"/>
              <w:jc w:val="center"/>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Allowance percentage</w:t>
            </w:r>
          </w:p>
        </w:tc>
      </w:tr>
      <w:tr w:rsidR="00671E6D" w:rsidRPr="00E4371C" w:rsidTr="00671E6D">
        <w:tc>
          <w:tcPr>
            <w:tcW w:w="4320" w:type="dxa"/>
          </w:tcPr>
          <w:p w:rsidR="00671E6D" w:rsidRPr="00E4371C" w:rsidRDefault="00671E6D" w:rsidP="00671E6D">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Current and overdue 1 period</w:t>
            </w:r>
          </w:p>
        </w:tc>
        <w:tc>
          <w:tcPr>
            <w:tcW w:w="2556"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w:t>
            </w:r>
          </w:p>
        </w:tc>
      </w:tr>
      <w:tr w:rsidR="00671E6D" w:rsidRPr="00E4371C" w:rsidTr="00671E6D">
        <w:tc>
          <w:tcPr>
            <w:tcW w:w="4320" w:type="dxa"/>
          </w:tcPr>
          <w:p w:rsidR="00671E6D" w:rsidRPr="00E4371C" w:rsidRDefault="00671E6D" w:rsidP="00ED4795">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2</w:t>
            </w:r>
            <w:r w:rsidR="00ED4795" w:rsidRPr="00E4371C">
              <w:rPr>
                <w:rFonts w:ascii="Arial" w:eastAsia="Cordia New" w:hAnsi="Arial" w:cs="Arial"/>
                <w:color w:val="000000"/>
                <w:sz w:val="22"/>
                <w:szCs w:val="22"/>
                <w:lang w:val="en-GB"/>
              </w:rPr>
              <w:t xml:space="preserve"> -</w:t>
            </w:r>
            <w:r w:rsidRPr="00E4371C">
              <w:rPr>
                <w:rFonts w:ascii="Arial" w:eastAsia="Cordia New" w:hAnsi="Arial" w:cs="Arial"/>
                <w:color w:val="000000"/>
                <w:sz w:val="22"/>
                <w:szCs w:val="22"/>
                <w:lang w:val="en-GB"/>
              </w:rPr>
              <w:t xml:space="preserve"> 3 period</w:t>
            </w:r>
            <w:r w:rsidR="002B4BE7">
              <w:rPr>
                <w:rFonts w:ascii="Arial" w:eastAsia="Cordia New" w:hAnsi="Arial" w:cs="Arial"/>
                <w:color w:val="000000"/>
                <w:sz w:val="22"/>
                <w:szCs w:val="22"/>
                <w:lang w:val="en-GB"/>
              </w:rPr>
              <w:t>s</w:t>
            </w:r>
          </w:p>
        </w:tc>
        <w:tc>
          <w:tcPr>
            <w:tcW w:w="2556"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2</w:t>
            </w:r>
          </w:p>
        </w:tc>
      </w:tr>
      <w:tr w:rsidR="00671E6D" w:rsidRPr="00E4371C" w:rsidTr="00671E6D">
        <w:tc>
          <w:tcPr>
            <w:tcW w:w="4320" w:type="dxa"/>
          </w:tcPr>
          <w:p w:rsidR="00671E6D" w:rsidRPr="00E4371C" w:rsidRDefault="00671E6D" w:rsidP="00ED4795">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 xml:space="preserve">Overdue 4 </w:t>
            </w:r>
            <w:r w:rsidR="00ED4795" w:rsidRPr="00E4371C">
              <w:rPr>
                <w:rFonts w:ascii="Arial" w:eastAsia="Cordia New" w:hAnsi="Arial" w:cs="Arial"/>
                <w:color w:val="000000"/>
                <w:sz w:val="22"/>
                <w:szCs w:val="22"/>
                <w:lang w:val="en-GB"/>
              </w:rPr>
              <w:t>-</w:t>
            </w:r>
            <w:r w:rsidRPr="00E4371C">
              <w:rPr>
                <w:rFonts w:ascii="Arial" w:eastAsia="Cordia New" w:hAnsi="Arial" w:cs="Arial"/>
                <w:color w:val="000000"/>
                <w:sz w:val="22"/>
                <w:szCs w:val="22"/>
                <w:lang w:val="en-GB"/>
              </w:rPr>
              <w:t xml:space="preserve"> 6 period</w:t>
            </w:r>
            <w:r w:rsidR="002B4BE7">
              <w:rPr>
                <w:rFonts w:ascii="Arial" w:eastAsia="Cordia New" w:hAnsi="Arial" w:cs="Arial"/>
                <w:color w:val="000000"/>
                <w:sz w:val="22"/>
                <w:szCs w:val="22"/>
                <w:lang w:val="en-GB"/>
              </w:rPr>
              <w:t>s</w:t>
            </w:r>
          </w:p>
        </w:tc>
        <w:tc>
          <w:tcPr>
            <w:tcW w:w="2556"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r w:rsidR="00671E6D" w:rsidRPr="00E4371C" w:rsidTr="00671E6D">
        <w:tc>
          <w:tcPr>
            <w:tcW w:w="4320" w:type="dxa"/>
          </w:tcPr>
          <w:p w:rsidR="00671E6D" w:rsidRPr="00E4371C" w:rsidRDefault="00671E6D" w:rsidP="00ED4795">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 xml:space="preserve">Overdue 7 </w:t>
            </w:r>
            <w:r w:rsidR="00ED4795" w:rsidRPr="00E4371C">
              <w:rPr>
                <w:rFonts w:ascii="Arial" w:eastAsia="Cordia New" w:hAnsi="Arial" w:cs="Arial"/>
                <w:color w:val="000000"/>
                <w:sz w:val="22"/>
                <w:szCs w:val="22"/>
                <w:lang w:val="en-GB"/>
              </w:rPr>
              <w:t>-</w:t>
            </w:r>
            <w:r w:rsidRPr="00E4371C">
              <w:rPr>
                <w:rFonts w:ascii="Arial" w:eastAsia="Cordia New" w:hAnsi="Arial" w:cs="Arial"/>
                <w:color w:val="000000"/>
                <w:sz w:val="22"/>
                <w:szCs w:val="22"/>
                <w:lang w:val="en-GB"/>
              </w:rPr>
              <w:t xml:space="preserve"> 12 period</w:t>
            </w:r>
            <w:r w:rsidR="002B4BE7">
              <w:rPr>
                <w:rFonts w:ascii="Arial" w:eastAsia="Cordia New" w:hAnsi="Arial" w:cs="Arial"/>
                <w:color w:val="000000"/>
                <w:sz w:val="22"/>
                <w:szCs w:val="22"/>
                <w:lang w:val="en-GB"/>
              </w:rPr>
              <w:t>s</w:t>
            </w:r>
          </w:p>
        </w:tc>
        <w:tc>
          <w:tcPr>
            <w:tcW w:w="2556"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r w:rsidR="00671E6D" w:rsidRPr="00E4371C" w:rsidTr="00671E6D">
        <w:tc>
          <w:tcPr>
            <w:tcW w:w="4320" w:type="dxa"/>
          </w:tcPr>
          <w:p w:rsidR="00671E6D" w:rsidRPr="00E4371C" w:rsidRDefault="00671E6D" w:rsidP="00671E6D">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more than 12 period</w:t>
            </w:r>
            <w:r w:rsidR="002B4BE7">
              <w:rPr>
                <w:rFonts w:ascii="Arial" w:eastAsia="Cordia New" w:hAnsi="Arial" w:cs="Arial"/>
                <w:color w:val="000000"/>
                <w:sz w:val="22"/>
                <w:szCs w:val="22"/>
                <w:lang w:val="en-GB"/>
              </w:rPr>
              <w:t>s</w:t>
            </w:r>
          </w:p>
        </w:tc>
        <w:tc>
          <w:tcPr>
            <w:tcW w:w="2556" w:type="dxa"/>
          </w:tcPr>
          <w:p w:rsidR="00671E6D" w:rsidRPr="00E4371C" w:rsidRDefault="00671E6D" w:rsidP="00671E6D">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bl>
    <w:p w:rsidR="00E25894" w:rsidRDefault="00E25894" w:rsidP="00671E6D">
      <w:pPr>
        <w:tabs>
          <w:tab w:val="left" w:pos="1440"/>
        </w:tabs>
        <w:spacing w:before="120" w:after="120" w:line="380" w:lineRule="exact"/>
        <w:ind w:left="540" w:hanging="540"/>
        <w:jc w:val="thaiDistribute"/>
        <w:outlineLvl w:val="0"/>
        <w:rPr>
          <w:rFonts w:ascii="Arial" w:hAnsi="Arial"/>
          <w:b/>
          <w:bCs/>
          <w:sz w:val="22"/>
          <w:szCs w:val="22"/>
        </w:rPr>
      </w:pPr>
    </w:p>
    <w:p w:rsidR="00E25894" w:rsidRDefault="00E25894">
      <w:pPr>
        <w:overflowPunct/>
        <w:autoSpaceDE/>
        <w:autoSpaceDN/>
        <w:adjustRightInd/>
        <w:textAlignment w:val="auto"/>
        <w:rPr>
          <w:rFonts w:ascii="Arial" w:hAnsi="Arial"/>
          <w:b/>
          <w:bCs/>
          <w:sz w:val="22"/>
          <w:szCs w:val="22"/>
        </w:rPr>
      </w:pPr>
      <w:r>
        <w:rPr>
          <w:rFonts w:ascii="Arial" w:hAnsi="Arial"/>
          <w:b/>
          <w:bCs/>
          <w:sz w:val="22"/>
          <w:szCs w:val="22"/>
        </w:rPr>
        <w:br w:type="page"/>
      </w:r>
    </w:p>
    <w:p w:rsidR="00741A66" w:rsidRPr="00E4371C" w:rsidRDefault="00E57175" w:rsidP="00671E6D">
      <w:pPr>
        <w:tabs>
          <w:tab w:val="left" w:pos="1440"/>
        </w:tabs>
        <w:spacing w:before="120" w:after="120" w:line="380" w:lineRule="exact"/>
        <w:ind w:left="540" w:hanging="540"/>
        <w:jc w:val="thaiDistribute"/>
        <w:outlineLvl w:val="0"/>
        <w:rPr>
          <w:rFonts w:ascii="Arial" w:hAnsi="Arial"/>
          <w:b/>
          <w:bCs/>
          <w:sz w:val="22"/>
          <w:szCs w:val="22"/>
        </w:rPr>
      </w:pPr>
      <w:r w:rsidRPr="00E4371C">
        <w:rPr>
          <w:rFonts w:ascii="Arial" w:hAnsi="Arial"/>
          <w:b/>
          <w:bCs/>
          <w:sz w:val="22"/>
          <w:szCs w:val="22"/>
        </w:rPr>
        <w:lastRenderedPageBreak/>
        <w:t>4</w:t>
      </w:r>
      <w:r w:rsidR="00554BA4" w:rsidRPr="00E4371C">
        <w:rPr>
          <w:rFonts w:ascii="Arial" w:hAnsi="Arial"/>
          <w:b/>
          <w:bCs/>
          <w:sz w:val="22"/>
          <w:szCs w:val="22"/>
        </w:rPr>
        <w:t>.</w:t>
      </w:r>
      <w:r w:rsidR="004E3929" w:rsidRPr="00E4371C">
        <w:rPr>
          <w:rFonts w:ascii="Arial" w:hAnsi="Arial"/>
          <w:b/>
          <w:bCs/>
          <w:sz w:val="22"/>
          <w:szCs w:val="22"/>
        </w:rPr>
        <w:t>4</w:t>
      </w:r>
      <w:r w:rsidR="00D04F3A" w:rsidRPr="00E4371C">
        <w:rPr>
          <w:rFonts w:ascii="Arial" w:hAnsi="Arial"/>
          <w:b/>
          <w:bCs/>
          <w:sz w:val="22"/>
          <w:szCs w:val="22"/>
        </w:rPr>
        <w:tab/>
      </w:r>
      <w:r w:rsidR="00741A66" w:rsidRPr="00E4371C">
        <w:rPr>
          <w:rFonts w:ascii="Arial" w:hAnsi="Arial"/>
          <w:b/>
          <w:bCs/>
          <w:sz w:val="22"/>
          <w:szCs w:val="22"/>
        </w:rPr>
        <w:t>Inventories</w:t>
      </w:r>
      <w:r w:rsidR="006B28C9" w:rsidRPr="00E4371C">
        <w:rPr>
          <w:rFonts w:ascii="Arial" w:hAnsi="Arial"/>
          <w:b/>
          <w:bCs/>
          <w:sz w:val="22"/>
          <w:szCs w:val="22"/>
        </w:rPr>
        <w:t xml:space="preserve"> </w:t>
      </w:r>
    </w:p>
    <w:p w:rsidR="00800F26" w:rsidRPr="00E4371C" w:rsidRDefault="00671E6D" w:rsidP="00671E6D">
      <w:pPr>
        <w:spacing w:line="380" w:lineRule="exact"/>
        <w:ind w:left="540" w:hanging="540"/>
        <w:jc w:val="thaiDistribute"/>
        <w:rPr>
          <w:rFonts w:ascii="Arial" w:eastAsia="Cordia New" w:hAnsi="Arial" w:cs="Arial"/>
          <w:color w:val="000000"/>
          <w:sz w:val="22"/>
          <w:szCs w:val="22"/>
        </w:rPr>
      </w:pPr>
      <w:r w:rsidRPr="00E4371C">
        <w:rPr>
          <w:rFonts w:ascii="Arial" w:eastAsia="Cordia New" w:hAnsi="Arial" w:cs="Arial"/>
          <w:color w:val="000000"/>
          <w:sz w:val="22"/>
          <w:szCs w:val="22"/>
        </w:rPr>
        <w:tab/>
      </w:r>
      <w:r w:rsidR="00800F26" w:rsidRPr="00E4371C">
        <w:rPr>
          <w:rFonts w:ascii="Arial" w:eastAsia="Cordia New" w:hAnsi="Arial" w:cs="Arial"/>
          <w:color w:val="000000"/>
          <w:sz w:val="22"/>
          <w:szCs w:val="22"/>
        </w:rPr>
        <w:t xml:space="preserve">Inventories are </w:t>
      </w:r>
      <w:r w:rsidR="00DD36FC" w:rsidRPr="007111B4">
        <w:rPr>
          <w:rFonts w:ascii="Arial" w:hAnsi="Arial"/>
          <w:sz w:val="22"/>
          <w:szCs w:val="22"/>
        </w:rPr>
        <w:t xml:space="preserve">valued at the lower of cost </w:t>
      </w:r>
      <w:r w:rsidR="00A70F4D">
        <w:rPr>
          <w:rFonts w:ascii="Arial" w:hAnsi="Arial"/>
          <w:sz w:val="22"/>
          <w:szCs w:val="22"/>
        </w:rPr>
        <w:t>(</w:t>
      </w:r>
      <w:r w:rsidR="00DD36FC" w:rsidRPr="007111B4">
        <w:rPr>
          <w:rFonts w:ascii="Arial" w:hAnsi="Arial"/>
          <w:sz w:val="22"/>
          <w:szCs w:val="22"/>
        </w:rPr>
        <w:t>under the first-in, first-out method</w:t>
      </w:r>
      <w:r w:rsidR="00A70F4D">
        <w:rPr>
          <w:rFonts w:ascii="Arial" w:hAnsi="Arial"/>
          <w:sz w:val="22"/>
          <w:szCs w:val="22"/>
        </w:rPr>
        <w:t>)</w:t>
      </w:r>
      <w:r w:rsidR="00DD36FC" w:rsidRPr="007111B4">
        <w:rPr>
          <w:rFonts w:ascii="Arial" w:hAnsi="Arial"/>
          <w:sz w:val="22"/>
          <w:szCs w:val="22"/>
        </w:rPr>
        <w:t xml:space="preserve"> and net realisable value</w:t>
      </w:r>
      <w:r w:rsidR="00DD36FC">
        <w:rPr>
          <w:rFonts w:ascii="Arial" w:hAnsi="Arial"/>
          <w:sz w:val="22"/>
          <w:szCs w:val="22"/>
        </w:rPr>
        <w:t xml:space="preserve">. </w:t>
      </w:r>
      <w:r w:rsidR="00800F26" w:rsidRPr="00E4371C">
        <w:rPr>
          <w:rFonts w:ascii="Arial" w:eastAsia="Cordia New" w:hAnsi="Arial" w:cs="Arial"/>
          <w:color w:val="000000"/>
          <w:sz w:val="22"/>
          <w:szCs w:val="22"/>
        </w:rPr>
        <w:t>The cost of purchase comprises both the purchase price and costs directly attributable to the acquisition of the inventory, such as import duties and transportation charges, less all attribute discounts and allowances. Net reali</w:t>
      </w:r>
      <w:r w:rsidR="006F0841">
        <w:rPr>
          <w:rFonts w:ascii="Arial" w:eastAsia="Cordia New" w:hAnsi="Arial" w:cs="Arial"/>
          <w:color w:val="000000"/>
          <w:sz w:val="22"/>
          <w:szCs w:val="22"/>
        </w:rPr>
        <w:t>s</w:t>
      </w:r>
      <w:r w:rsidR="00800F26" w:rsidRPr="00E4371C">
        <w:rPr>
          <w:rFonts w:ascii="Arial" w:eastAsia="Cordia New" w:hAnsi="Arial" w:cs="Arial"/>
          <w:color w:val="000000"/>
          <w:sz w:val="22"/>
          <w:szCs w:val="22"/>
        </w:rPr>
        <w:t>able value is the estimate of the selling price in the ordinary course of business, less necessary costs to make inventories ready for sales. The Company sets up allowance for obsolete, slow - moving and defective inventories, where necessary, from the consideration of market situation and the aged inventories as follows:</w:t>
      </w:r>
    </w:p>
    <w:p w:rsidR="00DD36FC" w:rsidRDefault="00DD36FC"/>
    <w:tbl>
      <w:tblPr>
        <w:tblW w:w="7569" w:type="dxa"/>
        <w:tblInd w:w="648" w:type="dxa"/>
        <w:tblLook w:val="01E0" w:firstRow="1" w:lastRow="1" w:firstColumn="1" w:lastColumn="1" w:noHBand="0" w:noVBand="0"/>
      </w:tblPr>
      <w:tblGrid>
        <w:gridCol w:w="5040"/>
        <w:gridCol w:w="2529"/>
      </w:tblGrid>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textAlignment w:val="auto"/>
              <w:rPr>
                <w:rFonts w:ascii="Arial" w:eastAsia="Cordia New" w:hAnsi="Arial" w:cs="Arial"/>
                <w:color w:val="000000"/>
                <w:sz w:val="22"/>
                <w:szCs w:val="22"/>
              </w:rPr>
            </w:pPr>
          </w:p>
        </w:tc>
        <w:tc>
          <w:tcPr>
            <w:tcW w:w="2529" w:type="dxa"/>
          </w:tcPr>
          <w:p w:rsidR="00671E6D" w:rsidRPr="00E4371C" w:rsidRDefault="00671E6D" w:rsidP="00671E6D">
            <w:pPr>
              <w:pBdr>
                <w:bottom w:val="single" w:sz="4" w:space="1" w:color="auto"/>
              </w:pBdr>
              <w:tabs>
                <w:tab w:val="left" w:pos="360"/>
                <w:tab w:val="left" w:pos="900"/>
              </w:tabs>
              <w:overflowPunct/>
              <w:autoSpaceDE/>
              <w:autoSpaceDN/>
              <w:adjustRightInd/>
              <w:spacing w:line="380" w:lineRule="exact"/>
              <w:jc w:val="center"/>
              <w:textAlignment w:val="auto"/>
              <w:rPr>
                <w:rFonts w:ascii="Arial" w:eastAsia="Cordia New" w:hAnsi="Arial" w:cs="Arial"/>
                <w:color w:val="000000"/>
                <w:sz w:val="22"/>
                <w:szCs w:val="22"/>
              </w:rPr>
            </w:pPr>
            <w:r w:rsidRPr="00E4371C">
              <w:rPr>
                <w:rFonts w:ascii="Arial" w:eastAsia="Cordia New" w:hAnsi="Arial" w:cs="Arial"/>
                <w:color w:val="000000"/>
                <w:sz w:val="22"/>
                <w:szCs w:val="22"/>
                <w:lang w:val="en-GB"/>
              </w:rPr>
              <w:t>Allowance percentage</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98" w:firstLine="90"/>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between 181 - 270 days</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25</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08"/>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between 271 - 365 days</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50</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08"/>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over 1 year</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100</w:t>
            </w:r>
          </w:p>
        </w:tc>
      </w:tr>
    </w:tbl>
    <w:p w:rsidR="00712658" w:rsidRDefault="001A76D1" w:rsidP="007F4B44">
      <w:pPr>
        <w:overflowPunct/>
        <w:autoSpaceDE/>
        <w:autoSpaceDN/>
        <w:adjustRightInd/>
        <w:spacing w:before="240" w:after="120" w:line="380" w:lineRule="exact"/>
        <w:ind w:left="547" w:hanging="547"/>
        <w:jc w:val="thaiDistribute"/>
        <w:textAlignment w:val="auto"/>
        <w:rPr>
          <w:rFonts w:ascii="Arial" w:eastAsia="Cordia New" w:hAnsi="Arial" w:cs="Arial"/>
          <w:b/>
          <w:bCs/>
          <w:color w:val="000000"/>
          <w:sz w:val="22"/>
          <w:szCs w:val="22"/>
        </w:rPr>
      </w:pPr>
      <w:r w:rsidRPr="00E4371C">
        <w:rPr>
          <w:rFonts w:ascii="Arial" w:eastAsia="Cordia New" w:hAnsi="Arial" w:cs="Arial"/>
          <w:b/>
          <w:bCs/>
          <w:color w:val="000000"/>
          <w:sz w:val="22"/>
          <w:szCs w:val="22"/>
          <w:lang w:val="en-GB"/>
        </w:rPr>
        <w:t xml:space="preserve">4.5 </w:t>
      </w:r>
      <w:r w:rsidR="007F4B44" w:rsidRPr="00E4371C">
        <w:rPr>
          <w:rFonts w:ascii="Arial" w:eastAsia="Cordia New" w:hAnsi="Arial" w:cs="Arial"/>
          <w:b/>
          <w:bCs/>
          <w:color w:val="000000"/>
          <w:sz w:val="22"/>
          <w:szCs w:val="22"/>
          <w:lang w:val="en-GB"/>
        </w:rPr>
        <w:tab/>
      </w:r>
      <w:r w:rsidR="002B4BE7">
        <w:rPr>
          <w:rFonts w:ascii="Arial" w:eastAsia="Cordia New" w:hAnsi="Arial" w:cs="Arial"/>
          <w:b/>
          <w:bCs/>
          <w:color w:val="000000"/>
          <w:sz w:val="22"/>
          <w:szCs w:val="22"/>
        </w:rPr>
        <w:t>Property</w:t>
      </w:r>
      <w:r w:rsidR="00712658">
        <w:rPr>
          <w:rFonts w:ascii="Arial" w:eastAsia="Cordia New" w:hAnsi="Arial" w:cs="Arial"/>
          <w:b/>
          <w:bCs/>
          <w:color w:val="000000"/>
          <w:sz w:val="22"/>
          <w:szCs w:val="22"/>
        </w:rPr>
        <w:t xml:space="preserve"> development costs</w:t>
      </w:r>
    </w:p>
    <w:p w:rsidR="000C6ECA" w:rsidRPr="000C6ECA" w:rsidRDefault="002B4BE7" w:rsidP="000C6ECA">
      <w:pPr>
        <w:overflowPunct/>
        <w:autoSpaceDE/>
        <w:autoSpaceDN/>
        <w:adjustRightInd/>
        <w:spacing w:before="120" w:after="120" w:line="380" w:lineRule="exact"/>
        <w:ind w:left="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Property</w:t>
      </w:r>
      <w:r w:rsidR="000C6ECA" w:rsidRPr="000C6ECA">
        <w:rPr>
          <w:rFonts w:ascii="Arial" w:eastAsia="Cordia New" w:hAnsi="Arial" w:cs="Arial"/>
          <w:color w:val="000000"/>
          <w:sz w:val="22"/>
          <w:szCs w:val="22"/>
          <w:lang w:val="en-GB"/>
        </w:rPr>
        <w:t xml:space="preserve"> development</w:t>
      </w:r>
      <w:r w:rsidR="000C6ECA" w:rsidRPr="000C6ECA">
        <w:rPr>
          <w:rFonts w:ascii="Arial" w:eastAsia="Cordia New" w:hAnsi="Arial" w:cs="Arial" w:hint="cs"/>
          <w:color w:val="000000"/>
          <w:sz w:val="22"/>
          <w:szCs w:val="22"/>
          <w:cs/>
          <w:lang w:val="en-GB"/>
        </w:rPr>
        <w:t xml:space="preserve"> </w:t>
      </w:r>
      <w:r w:rsidR="000C6ECA" w:rsidRPr="000C6ECA">
        <w:rPr>
          <w:rFonts w:ascii="Arial" w:eastAsia="Cordia New" w:hAnsi="Arial" w:cs="Arial"/>
          <w:color w:val="000000"/>
          <w:sz w:val="22"/>
          <w:szCs w:val="22"/>
          <w:lang w:val="en-GB"/>
        </w:rPr>
        <w:t xml:space="preserve">costs are stated at the cost </w:t>
      </w:r>
      <w:r>
        <w:rPr>
          <w:rFonts w:ascii="Arial" w:eastAsia="Cordia New" w:hAnsi="Arial" w:cs="Arial"/>
          <w:color w:val="000000"/>
          <w:sz w:val="22"/>
          <w:szCs w:val="22"/>
          <w:lang w:val="en-GB"/>
        </w:rPr>
        <w:t>less allowance</w:t>
      </w:r>
      <w:r w:rsidR="000C6ECA" w:rsidRPr="000C6ECA">
        <w:rPr>
          <w:rFonts w:ascii="Arial" w:eastAsia="Cordia New" w:hAnsi="Arial" w:cs="Arial"/>
          <w:color w:val="000000"/>
          <w:sz w:val="22"/>
          <w:szCs w:val="22"/>
          <w:lang w:val="en-GB"/>
        </w:rPr>
        <w:t xml:space="preserve"> for loss on </w:t>
      </w:r>
      <w:r w:rsidR="00EC07C6">
        <w:rPr>
          <w:rFonts w:ascii="Arial" w:eastAsia="Cordia New" w:hAnsi="Arial" w:cs="Arial"/>
          <w:color w:val="000000"/>
          <w:sz w:val="22"/>
          <w:szCs w:val="22"/>
          <w:lang w:val="en-GB"/>
        </w:rPr>
        <w:t>impairment (if any)</w:t>
      </w:r>
      <w:r w:rsidR="000C6ECA" w:rsidRPr="000C6ECA">
        <w:rPr>
          <w:rFonts w:ascii="Arial" w:eastAsia="Cordia New" w:hAnsi="Arial" w:cs="Arial"/>
          <w:color w:val="000000"/>
          <w:sz w:val="22"/>
          <w:szCs w:val="22"/>
          <w:lang w:val="en-GB"/>
        </w:rPr>
        <w:t>. </w:t>
      </w:r>
      <w:r w:rsidR="00EC07C6">
        <w:rPr>
          <w:rFonts w:ascii="Arial" w:eastAsia="Cordia New" w:hAnsi="Arial" w:cs="Arial"/>
          <w:color w:val="000000"/>
          <w:sz w:val="22"/>
          <w:szCs w:val="22"/>
          <w:lang w:val="en-GB"/>
        </w:rPr>
        <w:t>C</w:t>
      </w:r>
      <w:r w:rsidR="000C6ECA" w:rsidRPr="000C6ECA">
        <w:rPr>
          <w:rFonts w:ascii="Arial" w:eastAsia="Cordia New" w:hAnsi="Arial" w:cs="Arial"/>
          <w:color w:val="000000"/>
          <w:sz w:val="22"/>
          <w:szCs w:val="22"/>
          <w:lang w:val="en-GB"/>
        </w:rPr>
        <w:t xml:space="preserve">ost comprises </w:t>
      </w:r>
      <w:r w:rsidR="00EC07C6">
        <w:rPr>
          <w:rFonts w:ascii="Arial" w:eastAsia="Cordia New" w:hAnsi="Arial" w:cs="Arial"/>
          <w:color w:val="000000"/>
          <w:sz w:val="22"/>
          <w:szCs w:val="22"/>
          <w:lang w:val="en-GB"/>
        </w:rPr>
        <w:t>the</w:t>
      </w:r>
      <w:r w:rsidR="000C6ECA" w:rsidRPr="000C6ECA">
        <w:rPr>
          <w:rFonts w:ascii="Arial" w:eastAsia="Cordia New" w:hAnsi="Arial" w:cs="Arial"/>
          <w:color w:val="000000"/>
          <w:sz w:val="22"/>
          <w:szCs w:val="22"/>
          <w:lang w:val="en-GB"/>
        </w:rPr>
        <w:t xml:space="preserve"> acquisition costs,</w:t>
      </w:r>
      <w:r w:rsidR="00EC07C6">
        <w:rPr>
          <w:rFonts w:ascii="Arial" w:eastAsia="Cordia New" w:hAnsi="Arial" w:cs="Arial"/>
          <w:color w:val="000000"/>
          <w:sz w:val="22"/>
          <w:szCs w:val="22"/>
          <w:lang w:val="en-GB"/>
        </w:rPr>
        <w:t xml:space="preserve"> the cost of</w:t>
      </w:r>
      <w:r w:rsidR="000C6ECA" w:rsidRPr="000C6ECA">
        <w:rPr>
          <w:rFonts w:ascii="Arial" w:eastAsia="Cordia New" w:hAnsi="Arial" w:cs="Arial"/>
          <w:color w:val="000000"/>
          <w:sz w:val="22"/>
          <w:szCs w:val="22"/>
          <w:lang w:val="en-GB"/>
        </w:rPr>
        <w:t xml:space="preserve"> design</w:t>
      </w:r>
      <w:r w:rsidR="00EC07C6">
        <w:rPr>
          <w:rFonts w:ascii="Arial" w:eastAsia="Cordia New" w:hAnsi="Arial" w:cs="Arial"/>
          <w:color w:val="000000"/>
          <w:sz w:val="22"/>
          <w:szCs w:val="22"/>
          <w:lang w:val="en-GB"/>
        </w:rPr>
        <w:t>, borrowing cost</w:t>
      </w:r>
      <w:r w:rsidR="000C6ECA" w:rsidRPr="000C6ECA">
        <w:rPr>
          <w:rFonts w:ascii="Arial" w:eastAsia="Cordia New" w:hAnsi="Arial" w:cs="Arial"/>
          <w:color w:val="000000"/>
          <w:sz w:val="22"/>
          <w:szCs w:val="22"/>
          <w:lang w:val="en-GB"/>
        </w:rPr>
        <w:t xml:space="preserve"> and related </w:t>
      </w:r>
      <w:r w:rsidR="00EC07C6">
        <w:rPr>
          <w:rFonts w:ascii="Arial" w:eastAsia="Cordia New" w:hAnsi="Arial" w:cs="Arial"/>
          <w:color w:val="000000"/>
          <w:sz w:val="22"/>
          <w:szCs w:val="22"/>
          <w:lang w:val="en-GB"/>
        </w:rPr>
        <w:t>other cost</w:t>
      </w:r>
      <w:r w:rsidR="000C6ECA" w:rsidRPr="000C6ECA">
        <w:rPr>
          <w:rFonts w:ascii="Arial" w:eastAsia="Cordia New" w:hAnsi="Arial" w:cs="Arial"/>
          <w:color w:val="000000"/>
          <w:sz w:val="22"/>
          <w:szCs w:val="22"/>
          <w:lang w:val="en-GB"/>
        </w:rPr>
        <w:t xml:space="preserve">. </w:t>
      </w:r>
    </w:p>
    <w:p w:rsidR="00B74B8D" w:rsidRPr="00E4371C" w:rsidRDefault="00B74B8D" w:rsidP="00B74B8D">
      <w:pPr>
        <w:tabs>
          <w:tab w:val="left" w:pos="1200"/>
          <w:tab w:val="left" w:pos="1800"/>
          <w:tab w:val="left" w:pos="2400"/>
          <w:tab w:val="left" w:pos="3000"/>
        </w:tabs>
        <w:spacing w:before="120" w:after="120" w:line="380" w:lineRule="exact"/>
        <w:ind w:left="540" w:hanging="540"/>
        <w:jc w:val="thaiDistribute"/>
        <w:rPr>
          <w:rFonts w:ascii="Arial" w:hAnsi="Arial" w:cs="Arial"/>
          <w:b/>
          <w:bCs/>
          <w:spacing w:val="-4"/>
          <w:sz w:val="22"/>
          <w:szCs w:val="22"/>
        </w:rPr>
      </w:pPr>
      <w:r>
        <w:rPr>
          <w:rFonts w:ascii="Arial" w:hAnsi="Arial" w:cs="Arial"/>
          <w:b/>
          <w:bCs/>
          <w:spacing w:val="-4"/>
          <w:sz w:val="22"/>
          <w:szCs w:val="22"/>
        </w:rPr>
        <w:t>4.</w:t>
      </w:r>
      <w:r w:rsidR="001C1F1E">
        <w:rPr>
          <w:rFonts w:ascii="Arial" w:hAnsi="Arial" w:cs="Arial"/>
          <w:b/>
          <w:bCs/>
          <w:spacing w:val="-4"/>
          <w:sz w:val="22"/>
          <w:szCs w:val="22"/>
        </w:rPr>
        <w:t>6</w:t>
      </w:r>
      <w:r w:rsidRPr="00E4371C">
        <w:rPr>
          <w:rFonts w:ascii="Arial" w:hAnsi="Arial" w:cs="Arial"/>
          <w:b/>
          <w:bCs/>
          <w:spacing w:val="-4"/>
          <w:sz w:val="22"/>
          <w:szCs w:val="22"/>
        </w:rPr>
        <w:tab/>
        <w:t>Troubled debt restructuring</w:t>
      </w:r>
    </w:p>
    <w:p w:rsidR="00B74B8D" w:rsidRPr="00E4371C" w:rsidRDefault="00B74B8D" w:rsidP="00B74B8D">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E4371C">
        <w:rPr>
          <w:rFonts w:ascii="Arial" w:hAnsi="Arial" w:cs="Arial"/>
          <w:spacing w:val="-4"/>
          <w:sz w:val="22"/>
          <w:szCs w:val="22"/>
        </w:rPr>
        <w:tab/>
        <w:t xml:space="preserve">In cases where the debt restructuring involves modifications of the terms, the fair value of the receivables after restructuring is based on the net present value of expected future cash flows, discounted by the subsidiary's financial cost rate to be paid for holding receivable with the troubled debt restructuring over the period of the contract. Differences between the fair values of receivables as of the restructuring date and their previous book values is recorded in “Revaluation allowance for debt restructuring”, and recognised as an expense in profit or loss in the statements of comprehensive income in the year in which the restructuring takes place. The </w:t>
      </w:r>
      <w:r w:rsidR="002B4BE7">
        <w:rPr>
          <w:rFonts w:ascii="Arial" w:hAnsi="Arial" w:cs="Arial"/>
          <w:spacing w:val="-4"/>
          <w:sz w:val="22"/>
          <w:szCs w:val="22"/>
        </w:rPr>
        <w:t>subsidiary</w:t>
      </w:r>
      <w:r w:rsidRPr="00E4371C">
        <w:rPr>
          <w:rFonts w:ascii="Arial" w:hAnsi="Arial" w:cs="Arial"/>
          <w:spacing w:val="-4"/>
          <w:sz w:val="22"/>
          <w:szCs w:val="22"/>
        </w:rPr>
        <w:t xml:space="preserve"> reviews such revaluation allowance based on the net present value of future cash flows over the remaining period to maturity, recognising adjustments to the allowance against impairment of loan receivable.</w:t>
      </w:r>
    </w:p>
    <w:p w:rsidR="00E25894" w:rsidRDefault="00E25894">
      <w:pPr>
        <w:overflowPunct/>
        <w:autoSpaceDE/>
        <w:autoSpaceDN/>
        <w:adjustRightInd/>
        <w:textAlignment w:val="auto"/>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br w:type="page"/>
      </w:r>
    </w:p>
    <w:p w:rsidR="00DC16DC" w:rsidRPr="00E4371C" w:rsidRDefault="0030270D" w:rsidP="008B33D2">
      <w:pPr>
        <w:overflowPunct/>
        <w:autoSpaceDE/>
        <w:autoSpaceDN/>
        <w:adjustRightInd/>
        <w:spacing w:before="80" w:after="80" w:line="380" w:lineRule="exact"/>
        <w:ind w:left="547" w:hanging="547"/>
        <w:jc w:val="thaiDistribute"/>
        <w:textAlignment w:val="auto"/>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lastRenderedPageBreak/>
        <w:t>4.</w:t>
      </w:r>
      <w:r w:rsidR="001C1F1E">
        <w:rPr>
          <w:rFonts w:ascii="Arial" w:eastAsia="Cordia New" w:hAnsi="Arial" w:cs="Arial"/>
          <w:b/>
          <w:bCs/>
          <w:color w:val="000000"/>
          <w:sz w:val="22"/>
          <w:szCs w:val="22"/>
          <w:lang w:val="en-GB"/>
        </w:rPr>
        <w:t>7</w:t>
      </w:r>
      <w:r>
        <w:rPr>
          <w:rFonts w:ascii="Arial" w:eastAsia="Cordia New" w:hAnsi="Arial" w:cs="Arial"/>
          <w:b/>
          <w:bCs/>
          <w:color w:val="000000"/>
          <w:sz w:val="22"/>
          <w:szCs w:val="22"/>
          <w:lang w:val="en-GB"/>
        </w:rPr>
        <w:t xml:space="preserve"> </w:t>
      </w:r>
      <w:r>
        <w:rPr>
          <w:rFonts w:ascii="Arial" w:eastAsia="Cordia New" w:hAnsi="Arial" w:cs="Arial"/>
          <w:b/>
          <w:bCs/>
          <w:color w:val="000000"/>
          <w:sz w:val="22"/>
          <w:szCs w:val="22"/>
          <w:lang w:val="en-GB"/>
        </w:rPr>
        <w:tab/>
      </w:r>
      <w:r w:rsidR="00DC16DC" w:rsidRPr="00E4371C">
        <w:rPr>
          <w:rFonts w:ascii="Arial" w:eastAsia="Cordia New" w:hAnsi="Arial" w:cs="Arial"/>
          <w:b/>
          <w:bCs/>
          <w:color w:val="000000"/>
          <w:sz w:val="22"/>
          <w:szCs w:val="22"/>
          <w:lang w:val="en-GB"/>
        </w:rPr>
        <w:t>Loans receivable from purchase of accounts receivable</w:t>
      </w:r>
    </w:p>
    <w:p w:rsidR="00DC16DC" w:rsidRPr="00E4371C" w:rsidRDefault="007F4B44" w:rsidP="008B33D2">
      <w:pPr>
        <w:tabs>
          <w:tab w:val="left" w:pos="540"/>
        </w:tabs>
        <w:overflowPunct/>
        <w:autoSpaceDE/>
        <w:autoSpaceDN/>
        <w:adjustRightInd/>
        <w:spacing w:before="80" w:after="80" w:line="380" w:lineRule="exact"/>
        <w:ind w:left="547" w:hanging="547"/>
        <w:jc w:val="thaiDistribute"/>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ab/>
      </w:r>
      <w:r w:rsidR="00DC16DC" w:rsidRPr="00E4371C">
        <w:rPr>
          <w:rFonts w:ascii="Arial" w:eastAsia="Cordia New" w:hAnsi="Arial" w:cs="Arial"/>
          <w:color w:val="000000"/>
          <w:sz w:val="22"/>
          <w:szCs w:val="22"/>
          <w:lang w:val="en-GB"/>
        </w:rPr>
        <w:t xml:space="preserve">The </w:t>
      </w:r>
      <w:r w:rsidR="005047D6" w:rsidRPr="00E4371C">
        <w:rPr>
          <w:rFonts w:ascii="Arial" w:eastAsia="Cordia New" w:hAnsi="Arial" w:cs="Arial"/>
          <w:color w:val="000000"/>
          <w:sz w:val="22"/>
          <w:szCs w:val="22"/>
          <w:lang w:val="en-GB"/>
        </w:rPr>
        <w:t>loans receivable from purchase of accounts receivable</w:t>
      </w:r>
      <w:r w:rsidR="00DC16DC" w:rsidRPr="00E4371C">
        <w:rPr>
          <w:rFonts w:ascii="Arial" w:eastAsia="Cordia New" w:hAnsi="Arial" w:cs="Arial"/>
          <w:color w:val="000000"/>
          <w:sz w:val="22"/>
          <w:szCs w:val="22"/>
          <w:lang w:val="en-GB"/>
        </w:rPr>
        <w:t xml:space="preserve"> represent the subsidiar</w:t>
      </w:r>
      <w:r w:rsidR="002B4BE7">
        <w:rPr>
          <w:rFonts w:ascii="Arial" w:eastAsia="Cordia New" w:hAnsi="Arial" w:cs="Arial"/>
          <w:color w:val="000000"/>
          <w:sz w:val="22"/>
          <w:szCs w:val="22"/>
          <w:lang w:val="en-GB"/>
        </w:rPr>
        <w:t>ies</w:t>
      </w:r>
      <w:r w:rsidR="00DC16DC" w:rsidRPr="00E4371C">
        <w:rPr>
          <w:rFonts w:ascii="Arial" w:eastAsia="Cordia New" w:hAnsi="Arial" w:cs="Arial"/>
          <w:color w:val="000000"/>
          <w:sz w:val="22"/>
          <w:szCs w:val="22"/>
          <w:lang w:val="en-GB"/>
        </w:rPr>
        <w:t xml:space="preserve"> purchased non-performing receivables of financial institutions and credit service companies at discounted values from bidding for debts management and collection. Under the purchase contracts of non - performing receivables, the subsidiar</w:t>
      </w:r>
      <w:r w:rsidR="002B4BE7">
        <w:rPr>
          <w:rFonts w:ascii="Arial" w:eastAsia="Cordia New" w:hAnsi="Arial" w:cs="Arial"/>
          <w:color w:val="000000"/>
          <w:sz w:val="22"/>
          <w:szCs w:val="22"/>
          <w:lang w:val="en-GB"/>
        </w:rPr>
        <w:t>ies</w:t>
      </w:r>
      <w:r w:rsidR="00DC16DC" w:rsidRPr="00E4371C">
        <w:rPr>
          <w:rFonts w:ascii="Arial" w:eastAsia="Cordia New" w:hAnsi="Arial" w:cs="Arial"/>
          <w:color w:val="000000"/>
          <w:sz w:val="22"/>
          <w:szCs w:val="22"/>
          <w:lang w:val="en-GB"/>
        </w:rPr>
        <w:t xml:space="preserve"> take all the risks in the collection without recourse. Such </w:t>
      </w:r>
      <w:r w:rsidR="005047D6" w:rsidRPr="00E4371C">
        <w:rPr>
          <w:rFonts w:ascii="Arial" w:eastAsia="Cordia New" w:hAnsi="Arial" w:cs="Arial"/>
          <w:color w:val="000000"/>
          <w:sz w:val="22"/>
          <w:szCs w:val="22"/>
          <w:lang w:val="en-GB"/>
        </w:rPr>
        <w:t xml:space="preserve">loans receivable from purchase of accounts receivable </w:t>
      </w:r>
      <w:r w:rsidR="00DC16DC" w:rsidRPr="00E4371C">
        <w:rPr>
          <w:rFonts w:ascii="Arial" w:eastAsia="Cordia New" w:hAnsi="Arial" w:cs="Arial"/>
          <w:color w:val="000000"/>
          <w:sz w:val="22"/>
          <w:szCs w:val="22"/>
          <w:lang w:val="en-GB"/>
        </w:rPr>
        <w:t>are presented at purchase cost less amorti</w:t>
      </w:r>
      <w:r w:rsidR="00DD36FC">
        <w:rPr>
          <w:rFonts w:ascii="Arial" w:eastAsia="Cordia New" w:hAnsi="Arial" w:cs="Arial"/>
          <w:color w:val="000000"/>
          <w:sz w:val="22"/>
          <w:szCs w:val="22"/>
          <w:lang w:val="en-GB"/>
        </w:rPr>
        <w:t>s</w:t>
      </w:r>
      <w:r w:rsidR="00DC16DC" w:rsidRPr="00E4371C">
        <w:rPr>
          <w:rFonts w:ascii="Arial" w:eastAsia="Cordia New" w:hAnsi="Arial" w:cs="Arial"/>
          <w:color w:val="000000"/>
          <w:sz w:val="22"/>
          <w:szCs w:val="22"/>
          <w:lang w:val="en-GB"/>
        </w:rPr>
        <w:t>ed costs and allowance for impairment (if any). The subsidiar</w:t>
      </w:r>
      <w:r w:rsidR="002B4BE7">
        <w:rPr>
          <w:rFonts w:ascii="Arial" w:eastAsia="Cordia New" w:hAnsi="Arial" w:cs="Arial"/>
          <w:color w:val="000000"/>
          <w:sz w:val="22"/>
          <w:szCs w:val="22"/>
          <w:lang w:val="en-GB"/>
        </w:rPr>
        <w:t>ies</w:t>
      </w:r>
      <w:r w:rsidR="00DC16DC" w:rsidRPr="00E4371C">
        <w:rPr>
          <w:rFonts w:ascii="Arial" w:eastAsia="Cordia New" w:hAnsi="Arial" w:cs="Arial"/>
          <w:color w:val="000000"/>
          <w:sz w:val="22"/>
          <w:szCs w:val="22"/>
          <w:lang w:val="en-GB"/>
        </w:rPr>
        <w:t xml:space="preserve"> recogni</w:t>
      </w:r>
      <w:r w:rsidR="00DD36FC">
        <w:rPr>
          <w:rFonts w:ascii="Arial" w:eastAsia="Cordia New" w:hAnsi="Arial" w:cs="Arial"/>
          <w:color w:val="000000"/>
          <w:sz w:val="22"/>
          <w:szCs w:val="22"/>
          <w:lang w:val="en-GB"/>
        </w:rPr>
        <w:t>s</w:t>
      </w:r>
      <w:r w:rsidR="00DC16DC" w:rsidRPr="00E4371C">
        <w:rPr>
          <w:rFonts w:ascii="Arial" w:eastAsia="Cordia New" w:hAnsi="Arial" w:cs="Arial"/>
          <w:color w:val="000000"/>
          <w:sz w:val="22"/>
          <w:szCs w:val="22"/>
          <w:lang w:val="en-GB"/>
        </w:rPr>
        <w:t xml:space="preserve">ed loss on impairment of </w:t>
      </w:r>
      <w:r w:rsidR="005047D6" w:rsidRPr="00E4371C">
        <w:rPr>
          <w:rFonts w:ascii="Arial" w:eastAsia="Cordia New" w:hAnsi="Arial" w:cs="Arial"/>
          <w:color w:val="000000"/>
          <w:sz w:val="22"/>
          <w:szCs w:val="22"/>
          <w:lang w:val="en-GB"/>
        </w:rPr>
        <w:t>loans receivable from purchase of accounts receivable</w:t>
      </w:r>
      <w:r w:rsidR="00DC16DC" w:rsidRPr="00E4371C">
        <w:rPr>
          <w:rFonts w:ascii="Arial" w:eastAsia="Cordia New" w:hAnsi="Arial" w:cs="Arial"/>
          <w:color w:val="000000"/>
          <w:sz w:val="22"/>
          <w:szCs w:val="22"/>
          <w:lang w:val="en-GB"/>
        </w:rPr>
        <w:t xml:space="preserve"> when it anticipates discounted cash flows to the present values of receivables are lower than carrying value.</w:t>
      </w:r>
    </w:p>
    <w:p w:rsidR="004E3929" w:rsidRPr="00E4371C" w:rsidRDefault="00806E19" w:rsidP="008B33D2">
      <w:pPr>
        <w:tabs>
          <w:tab w:val="left" w:pos="1440"/>
        </w:tabs>
        <w:spacing w:before="80" w:after="80" w:line="380" w:lineRule="exact"/>
        <w:ind w:left="547" w:hanging="547"/>
        <w:jc w:val="thaiDistribute"/>
        <w:outlineLvl w:val="0"/>
        <w:rPr>
          <w:rFonts w:ascii="Arial" w:hAnsi="Arial"/>
          <w:b/>
          <w:bCs/>
          <w:sz w:val="22"/>
          <w:szCs w:val="22"/>
        </w:rPr>
      </w:pPr>
      <w:r w:rsidRPr="00E4371C">
        <w:rPr>
          <w:rFonts w:ascii="Arial" w:hAnsi="Arial"/>
          <w:b/>
          <w:bCs/>
          <w:sz w:val="22"/>
          <w:szCs w:val="22"/>
        </w:rPr>
        <w:t>4</w:t>
      </w:r>
      <w:r w:rsidR="00554BA4" w:rsidRPr="00E4371C">
        <w:rPr>
          <w:rFonts w:ascii="Arial" w:hAnsi="Arial"/>
          <w:b/>
          <w:bCs/>
          <w:sz w:val="22"/>
          <w:szCs w:val="22"/>
        </w:rPr>
        <w:t>.</w:t>
      </w:r>
      <w:r w:rsidR="001C1F1E">
        <w:rPr>
          <w:rFonts w:ascii="Arial" w:hAnsi="Arial"/>
          <w:b/>
          <w:bCs/>
          <w:sz w:val="22"/>
          <w:szCs w:val="22"/>
        </w:rPr>
        <w:t>8</w:t>
      </w:r>
      <w:r w:rsidR="004E3929" w:rsidRPr="00E4371C">
        <w:rPr>
          <w:rFonts w:ascii="Arial" w:hAnsi="Arial"/>
          <w:b/>
          <w:bCs/>
          <w:sz w:val="22"/>
          <w:szCs w:val="22"/>
        </w:rPr>
        <w:tab/>
        <w:t xml:space="preserve">Investments </w:t>
      </w:r>
    </w:p>
    <w:p w:rsidR="00AD5EFD" w:rsidRPr="00E4371C" w:rsidRDefault="00AD5EFD" w:rsidP="008B33D2">
      <w:pPr>
        <w:tabs>
          <w:tab w:val="left" w:pos="1920"/>
        </w:tabs>
        <w:spacing w:before="80" w:after="80" w:line="380" w:lineRule="exact"/>
        <w:ind w:left="1080" w:hanging="540"/>
        <w:jc w:val="thaiDistribute"/>
        <w:rPr>
          <w:rFonts w:ascii="Arial" w:hAnsi="Arial"/>
          <w:sz w:val="22"/>
          <w:szCs w:val="22"/>
        </w:rPr>
      </w:pPr>
      <w:r w:rsidRPr="00E4371C">
        <w:rPr>
          <w:rFonts w:ascii="Arial" w:hAnsi="Arial"/>
          <w:sz w:val="22"/>
          <w:szCs w:val="22"/>
        </w:rPr>
        <w:t>a)</w:t>
      </w:r>
      <w:r w:rsidRPr="00E4371C">
        <w:rPr>
          <w:rFonts w:ascii="Arial" w:hAnsi="Arial"/>
          <w:sz w:val="22"/>
          <w:szCs w:val="22"/>
        </w:rPr>
        <w:tab/>
        <w:t xml:space="preserve">Investments in securities held for trading are stated at fair value. Changes in the fair value of these securities are recorded </w:t>
      </w:r>
      <w:r w:rsidR="00F663F9" w:rsidRPr="00E4371C">
        <w:rPr>
          <w:rFonts w:ascii="Arial" w:hAnsi="Arial"/>
          <w:sz w:val="22"/>
          <w:szCs w:val="22"/>
        </w:rPr>
        <w:t>in profit or loss.</w:t>
      </w:r>
      <w:r w:rsidRPr="00E4371C">
        <w:rPr>
          <w:rFonts w:ascii="Arial" w:hAnsi="Arial"/>
          <w:sz w:val="22"/>
          <w:szCs w:val="22"/>
        </w:rPr>
        <w:t xml:space="preserve"> </w:t>
      </w:r>
    </w:p>
    <w:p w:rsidR="000954EE" w:rsidRPr="00E4371C" w:rsidRDefault="00A34865" w:rsidP="008B33D2">
      <w:pPr>
        <w:tabs>
          <w:tab w:val="left" w:pos="1920"/>
        </w:tabs>
        <w:spacing w:before="80" w:after="80" w:line="380" w:lineRule="exact"/>
        <w:ind w:left="1080" w:hanging="540"/>
        <w:jc w:val="both"/>
        <w:rPr>
          <w:rFonts w:ascii="Arial" w:hAnsi="Arial"/>
          <w:sz w:val="22"/>
          <w:szCs w:val="22"/>
        </w:rPr>
      </w:pPr>
      <w:r>
        <w:rPr>
          <w:rFonts w:ascii="Arial" w:hAnsi="Arial"/>
          <w:sz w:val="22"/>
          <w:szCs w:val="22"/>
        </w:rPr>
        <w:t>b</w:t>
      </w:r>
      <w:r w:rsidR="009E6C3B" w:rsidRPr="00E4371C">
        <w:rPr>
          <w:rFonts w:ascii="Arial" w:hAnsi="Arial"/>
          <w:sz w:val="22"/>
          <w:szCs w:val="22"/>
        </w:rPr>
        <w:t>)</w:t>
      </w:r>
      <w:r w:rsidR="009E6C3B" w:rsidRPr="00E4371C">
        <w:rPr>
          <w:rFonts w:ascii="Arial" w:hAnsi="Arial"/>
          <w:sz w:val="22"/>
          <w:szCs w:val="22"/>
        </w:rPr>
        <w:tab/>
      </w:r>
      <w:r w:rsidR="003E686E" w:rsidRPr="00E4371C">
        <w:rPr>
          <w:rFonts w:ascii="Arial" w:hAnsi="Arial"/>
          <w:sz w:val="22"/>
          <w:szCs w:val="22"/>
        </w:rPr>
        <w:t>Investment</w:t>
      </w:r>
      <w:r w:rsidR="003D7819" w:rsidRPr="00E4371C">
        <w:rPr>
          <w:rFonts w:ascii="Arial" w:hAnsi="Arial"/>
          <w:sz w:val="22"/>
          <w:szCs w:val="22"/>
        </w:rPr>
        <w:t>s</w:t>
      </w:r>
      <w:r w:rsidR="003E686E" w:rsidRPr="00E4371C">
        <w:rPr>
          <w:rFonts w:ascii="Arial" w:hAnsi="Arial"/>
          <w:sz w:val="22"/>
          <w:szCs w:val="22"/>
        </w:rPr>
        <w:t xml:space="preserve"> in associates are accounted for in the consolidated financial statements using the equity method.</w:t>
      </w:r>
    </w:p>
    <w:p w:rsidR="006B5A7D" w:rsidRPr="00E4371C" w:rsidRDefault="00A34865" w:rsidP="008B33D2">
      <w:pPr>
        <w:tabs>
          <w:tab w:val="left" w:pos="1920"/>
        </w:tabs>
        <w:spacing w:before="80" w:after="80" w:line="380" w:lineRule="exact"/>
        <w:ind w:left="1080" w:hanging="540"/>
        <w:jc w:val="both"/>
        <w:rPr>
          <w:rFonts w:ascii="Arial" w:hAnsi="Arial"/>
          <w:sz w:val="22"/>
          <w:szCs w:val="22"/>
        </w:rPr>
      </w:pPr>
      <w:r>
        <w:rPr>
          <w:rFonts w:ascii="Arial" w:hAnsi="Arial"/>
          <w:sz w:val="22"/>
          <w:szCs w:val="22"/>
        </w:rPr>
        <w:t>c</w:t>
      </w:r>
      <w:r w:rsidR="000954EE" w:rsidRPr="00E4371C">
        <w:rPr>
          <w:rFonts w:ascii="Arial" w:hAnsi="Arial"/>
          <w:sz w:val="22"/>
          <w:szCs w:val="22"/>
        </w:rPr>
        <w:t>)</w:t>
      </w:r>
      <w:r w:rsidR="009E6C3B" w:rsidRPr="00E4371C">
        <w:rPr>
          <w:rFonts w:ascii="Arial" w:hAnsi="Arial"/>
          <w:sz w:val="22"/>
          <w:szCs w:val="22"/>
        </w:rPr>
        <w:tab/>
      </w:r>
      <w:r w:rsidR="00B74B8D">
        <w:rPr>
          <w:rFonts w:ascii="Arial" w:hAnsi="Arial"/>
          <w:sz w:val="22"/>
          <w:szCs w:val="22"/>
        </w:rPr>
        <w:t xml:space="preserve">Investments in subsidiaries </w:t>
      </w:r>
      <w:r w:rsidR="003E686E" w:rsidRPr="00E4371C">
        <w:rPr>
          <w:rFonts w:ascii="Arial" w:hAnsi="Arial"/>
          <w:sz w:val="22"/>
          <w:szCs w:val="22"/>
        </w:rPr>
        <w:t xml:space="preserve">and associates are accounted for in the </w:t>
      </w:r>
      <w:r w:rsidR="00CE2B62" w:rsidRPr="00E4371C">
        <w:rPr>
          <w:rFonts w:ascii="Arial" w:hAnsi="Arial"/>
          <w:sz w:val="22"/>
          <w:szCs w:val="22"/>
        </w:rPr>
        <w:t>separate</w:t>
      </w:r>
      <w:r w:rsidR="003E686E" w:rsidRPr="00E4371C">
        <w:rPr>
          <w:rFonts w:ascii="Arial" w:hAnsi="Arial"/>
          <w:sz w:val="22"/>
          <w:szCs w:val="22"/>
        </w:rPr>
        <w:t xml:space="preserve"> financial statements using the </w:t>
      </w:r>
      <w:r w:rsidR="00CE2B62" w:rsidRPr="00E4371C">
        <w:rPr>
          <w:rFonts w:ascii="Arial" w:hAnsi="Arial"/>
          <w:sz w:val="22"/>
          <w:szCs w:val="22"/>
        </w:rPr>
        <w:t>cost</w:t>
      </w:r>
      <w:r w:rsidR="003E686E" w:rsidRPr="00E4371C">
        <w:rPr>
          <w:rFonts w:ascii="Arial" w:hAnsi="Arial"/>
          <w:sz w:val="22"/>
          <w:szCs w:val="22"/>
        </w:rPr>
        <w:t xml:space="preserve"> method.</w:t>
      </w:r>
    </w:p>
    <w:p w:rsidR="00AD5EFD" w:rsidRPr="00E4371C" w:rsidRDefault="007F4B44" w:rsidP="008B33D2">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r>
      <w:r w:rsidR="00AD5EFD" w:rsidRPr="00E4371C">
        <w:rPr>
          <w:rFonts w:ascii="Arial" w:hAnsi="Arial"/>
          <w:sz w:val="22"/>
          <w:szCs w:val="22"/>
        </w:rPr>
        <w:t xml:space="preserve">The fair value of marketable securities is based on the latest bid price of the last working day of the year. The fair value of unit trusts is determined from their net asset value. </w:t>
      </w:r>
    </w:p>
    <w:p w:rsidR="004E3929" w:rsidRPr="00E4371C" w:rsidRDefault="007F4B44" w:rsidP="008B33D2">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r>
      <w:r w:rsidR="004E3929" w:rsidRPr="00E4371C">
        <w:rPr>
          <w:rFonts w:ascii="Arial" w:hAnsi="Arial"/>
          <w:sz w:val="22"/>
          <w:szCs w:val="22"/>
        </w:rPr>
        <w:t xml:space="preserve">The weighted average method is used for computation of the cost of investments. </w:t>
      </w:r>
    </w:p>
    <w:p w:rsidR="00AD5EFD" w:rsidRPr="00E4371C" w:rsidRDefault="007F4B44" w:rsidP="008B33D2">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r>
      <w:r w:rsidR="00AD5EFD" w:rsidRPr="00E4371C">
        <w:rPr>
          <w:rFonts w:ascii="Arial" w:hAnsi="Arial"/>
          <w:sz w:val="22"/>
          <w:szCs w:val="22"/>
        </w:rPr>
        <w:t>In the event the Company reclassifies investments from one type to another, such investments will be readjusted to their fair value as at the reclassification date</w:t>
      </w:r>
      <w:r w:rsidR="00AD5EFD" w:rsidRPr="00E4371C">
        <w:rPr>
          <w:rFonts w:ascii="Arial" w:hAnsi="Arial"/>
          <w:sz w:val="22"/>
          <w:szCs w:val="22"/>
          <w:cs/>
        </w:rPr>
        <w:t xml:space="preserve">. </w:t>
      </w:r>
      <w:r w:rsidR="00AD5EFD" w:rsidRPr="00E4371C">
        <w:rPr>
          <w:rFonts w:ascii="Arial" w:hAnsi="Arial"/>
          <w:sz w:val="22"/>
          <w:szCs w:val="22"/>
        </w:rPr>
        <w:t xml:space="preserve"> The difference between the carrying amount of the investments and the fair value on the date of reclassification are recorded </w:t>
      </w:r>
      <w:r w:rsidR="00F663F9" w:rsidRPr="00E4371C">
        <w:rPr>
          <w:rFonts w:ascii="Arial" w:hAnsi="Arial"/>
          <w:sz w:val="22"/>
          <w:szCs w:val="22"/>
        </w:rPr>
        <w:t>in profit or loss</w:t>
      </w:r>
      <w:r w:rsidR="00AD5EFD" w:rsidRPr="00E4371C">
        <w:rPr>
          <w:rFonts w:ascii="Arial" w:hAnsi="Arial"/>
          <w:sz w:val="22"/>
          <w:szCs w:val="22"/>
        </w:rPr>
        <w:t xml:space="preserve"> or recorded as </w:t>
      </w:r>
      <w:r w:rsidR="007422EC" w:rsidRPr="00E4371C">
        <w:rPr>
          <w:rFonts w:ascii="Arial" w:hAnsi="Arial"/>
          <w:sz w:val="22"/>
          <w:szCs w:val="22"/>
        </w:rPr>
        <w:t xml:space="preserve">other components of </w:t>
      </w:r>
      <w:r w:rsidR="00AD5EFD" w:rsidRPr="00E4371C">
        <w:rPr>
          <w:rFonts w:ascii="Arial" w:hAnsi="Arial"/>
          <w:sz w:val="22"/>
          <w:szCs w:val="22"/>
        </w:rPr>
        <w:t>shareholders’ equity, depending on the type of investment that is reclassified</w:t>
      </w:r>
      <w:r w:rsidR="00AD5EFD" w:rsidRPr="00E4371C">
        <w:rPr>
          <w:rFonts w:ascii="Arial" w:hAnsi="Arial"/>
          <w:sz w:val="22"/>
          <w:szCs w:val="22"/>
          <w:cs/>
        </w:rPr>
        <w:t>.</w:t>
      </w:r>
      <w:r w:rsidR="00AD5EFD" w:rsidRPr="00E4371C">
        <w:rPr>
          <w:rFonts w:ascii="Arial" w:hAnsi="Arial"/>
          <w:sz w:val="22"/>
          <w:szCs w:val="22"/>
        </w:rPr>
        <w:t xml:space="preserve"> </w:t>
      </w:r>
    </w:p>
    <w:p w:rsidR="00600DA0" w:rsidRPr="00E4371C" w:rsidRDefault="007F4B44" w:rsidP="008B33D2">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cs="Arial"/>
          <w:spacing w:val="-4"/>
          <w:sz w:val="22"/>
          <w:szCs w:val="22"/>
        </w:rPr>
        <w:tab/>
      </w:r>
      <w:r w:rsidR="005E5B9A" w:rsidRPr="00E4371C">
        <w:rPr>
          <w:rFonts w:ascii="Arial" w:hAnsi="Arial" w:cs="Arial"/>
          <w:spacing w:val="-4"/>
          <w:sz w:val="22"/>
          <w:szCs w:val="22"/>
        </w:rPr>
        <w:t xml:space="preserve">On </w:t>
      </w:r>
      <w:r w:rsidR="005E5B9A" w:rsidRPr="00E4371C">
        <w:rPr>
          <w:rFonts w:ascii="Arial" w:hAnsi="Arial"/>
          <w:sz w:val="22"/>
          <w:szCs w:val="22"/>
        </w:rPr>
        <w:t>disposal</w:t>
      </w:r>
      <w:r w:rsidR="005E5B9A" w:rsidRPr="00E4371C">
        <w:rPr>
          <w:rFonts w:ascii="Arial" w:hAnsi="Arial" w:cs="Arial"/>
          <w:spacing w:val="-4"/>
          <w:sz w:val="22"/>
          <w:szCs w:val="22"/>
        </w:rPr>
        <w:t xml:space="preserve"> of an investment, the difference between net disposal proceeds and the carrying amount of the investment is recognised </w:t>
      </w:r>
      <w:r w:rsidR="00F663F9" w:rsidRPr="00E4371C">
        <w:rPr>
          <w:rFonts w:ascii="Arial" w:hAnsi="Arial"/>
          <w:sz w:val="22"/>
          <w:szCs w:val="22"/>
        </w:rPr>
        <w:t>in profit or loss.</w:t>
      </w:r>
    </w:p>
    <w:p w:rsidR="00F91CF4" w:rsidRPr="00E4371C" w:rsidRDefault="00600DA0" w:rsidP="008B33D2">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b/>
          <w:bCs/>
          <w:sz w:val="22"/>
          <w:szCs w:val="22"/>
        </w:rPr>
        <w:t>4.</w:t>
      </w:r>
      <w:r w:rsidR="001C1F1E">
        <w:rPr>
          <w:rFonts w:ascii="Arial" w:hAnsi="Arial"/>
          <w:b/>
          <w:bCs/>
          <w:sz w:val="22"/>
          <w:szCs w:val="22"/>
        </w:rPr>
        <w:t>9</w:t>
      </w:r>
      <w:r w:rsidRPr="00E4371C">
        <w:rPr>
          <w:rFonts w:ascii="Arial" w:hAnsi="Arial"/>
          <w:b/>
          <w:bCs/>
          <w:sz w:val="22"/>
          <w:szCs w:val="22"/>
        </w:rPr>
        <w:t xml:space="preserve"> </w:t>
      </w:r>
      <w:r w:rsidR="007F4B44" w:rsidRPr="00E4371C">
        <w:rPr>
          <w:rFonts w:ascii="Arial" w:hAnsi="Arial"/>
          <w:b/>
          <w:bCs/>
          <w:sz w:val="22"/>
          <w:szCs w:val="22"/>
        </w:rPr>
        <w:tab/>
      </w:r>
      <w:r w:rsidR="00F91CF4" w:rsidRPr="00E4371C">
        <w:rPr>
          <w:rFonts w:ascii="Arial" w:hAnsi="Arial"/>
          <w:b/>
          <w:bCs/>
          <w:sz w:val="22"/>
          <w:szCs w:val="22"/>
        </w:rPr>
        <w:t>Investment propert</w:t>
      </w:r>
      <w:r w:rsidR="002B4BE7">
        <w:rPr>
          <w:rFonts w:ascii="Arial" w:hAnsi="Arial"/>
          <w:b/>
          <w:bCs/>
          <w:sz w:val="22"/>
          <w:szCs w:val="22"/>
        </w:rPr>
        <w:t>y</w:t>
      </w:r>
    </w:p>
    <w:p w:rsidR="00DD36FC" w:rsidRPr="00DD36FC" w:rsidRDefault="00DD36FC" w:rsidP="008B33D2">
      <w:pPr>
        <w:tabs>
          <w:tab w:val="left" w:pos="1440"/>
        </w:tabs>
        <w:spacing w:before="80" w:after="80" w:line="380" w:lineRule="exact"/>
        <w:ind w:left="547" w:hanging="547"/>
        <w:jc w:val="thaiDistribute"/>
        <w:outlineLvl w:val="0"/>
        <w:rPr>
          <w:rFonts w:ascii="Arial" w:hAnsi="Arial" w:cs="Arial"/>
          <w:spacing w:val="-4"/>
          <w:sz w:val="22"/>
          <w:szCs w:val="22"/>
        </w:rPr>
      </w:pPr>
      <w:r>
        <w:rPr>
          <w:rFonts w:ascii="Arial" w:hAnsi="Arial" w:cs="Arial"/>
          <w:spacing w:val="-4"/>
          <w:sz w:val="22"/>
          <w:szCs w:val="22"/>
        </w:rPr>
        <w:tab/>
      </w:r>
      <w:r w:rsidR="002B4BE7">
        <w:rPr>
          <w:rFonts w:ascii="Arial" w:hAnsi="Arial" w:cs="Arial"/>
          <w:spacing w:val="-4"/>
          <w:sz w:val="22"/>
          <w:szCs w:val="22"/>
        </w:rPr>
        <w:t>Investment property</w:t>
      </w:r>
      <w:r w:rsidRPr="00DD36FC">
        <w:rPr>
          <w:rFonts w:ascii="Arial" w:hAnsi="Arial" w:cs="Arial"/>
          <w:spacing w:val="-4"/>
          <w:sz w:val="22"/>
          <w:szCs w:val="22"/>
        </w:rPr>
        <w:t xml:space="preserve"> </w:t>
      </w:r>
      <w:r w:rsidR="002B4BE7">
        <w:rPr>
          <w:rFonts w:ascii="Arial" w:hAnsi="Arial" w:cs="Arial"/>
          <w:spacing w:val="-4"/>
          <w:sz w:val="22"/>
          <w:szCs w:val="22"/>
        </w:rPr>
        <w:t>is</w:t>
      </w:r>
      <w:r w:rsidRPr="00DD36FC">
        <w:rPr>
          <w:rFonts w:ascii="Arial" w:hAnsi="Arial" w:cs="Arial"/>
          <w:spacing w:val="-4"/>
          <w:sz w:val="22"/>
          <w:szCs w:val="22"/>
        </w:rPr>
        <w:t xml:space="preserve"> measured initially at cost, including transaction costs. Subsequent to initial recognition, investment propert</w:t>
      </w:r>
      <w:r w:rsidR="002B4BE7">
        <w:rPr>
          <w:rFonts w:ascii="Arial" w:hAnsi="Arial" w:cs="Arial"/>
          <w:spacing w:val="-4"/>
          <w:sz w:val="22"/>
          <w:szCs w:val="22"/>
        </w:rPr>
        <w:t>y</w:t>
      </w:r>
      <w:r w:rsidRPr="00DD36FC">
        <w:rPr>
          <w:rFonts w:ascii="Arial" w:hAnsi="Arial" w:cs="Arial"/>
          <w:spacing w:val="-4"/>
          <w:sz w:val="22"/>
          <w:szCs w:val="22"/>
        </w:rPr>
        <w:t xml:space="preserve"> </w:t>
      </w:r>
      <w:r w:rsidR="002B4BE7">
        <w:rPr>
          <w:rFonts w:ascii="Arial" w:hAnsi="Arial" w:cs="Arial"/>
          <w:spacing w:val="-4"/>
          <w:sz w:val="22"/>
          <w:szCs w:val="22"/>
        </w:rPr>
        <w:t>is</w:t>
      </w:r>
      <w:r w:rsidRPr="00DD36FC">
        <w:rPr>
          <w:rFonts w:ascii="Arial" w:hAnsi="Arial" w:cs="Arial"/>
          <w:spacing w:val="-4"/>
          <w:sz w:val="22"/>
          <w:szCs w:val="22"/>
        </w:rPr>
        <w:t xml:space="preserve"> stated at fair value. Any gains or losses arising from changes in the value of investment propert</w:t>
      </w:r>
      <w:r w:rsidR="002B4BE7">
        <w:rPr>
          <w:rFonts w:ascii="Arial" w:hAnsi="Arial" w:cs="Arial"/>
          <w:spacing w:val="-4"/>
          <w:sz w:val="22"/>
          <w:szCs w:val="22"/>
        </w:rPr>
        <w:t>y</w:t>
      </w:r>
      <w:r w:rsidRPr="00DD36FC">
        <w:rPr>
          <w:rFonts w:ascii="Arial" w:hAnsi="Arial" w:cs="Arial"/>
          <w:spacing w:val="-4"/>
          <w:sz w:val="22"/>
          <w:szCs w:val="22"/>
        </w:rPr>
        <w:t xml:space="preserve"> </w:t>
      </w:r>
      <w:r w:rsidR="002B4BE7">
        <w:rPr>
          <w:rFonts w:ascii="Arial" w:hAnsi="Arial" w:cs="Arial"/>
          <w:spacing w:val="-4"/>
          <w:sz w:val="22"/>
          <w:szCs w:val="22"/>
        </w:rPr>
        <w:t>is</w:t>
      </w:r>
      <w:r w:rsidRPr="00DD36FC">
        <w:rPr>
          <w:rFonts w:ascii="Arial" w:hAnsi="Arial" w:cs="Arial"/>
          <w:spacing w:val="-4"/>
          <w:sz w:val="22"/>
          <w:szCs w:val="22"/>
        </w:rPr>
        <w:t xml:space="preserve"> recognised in profit or loss when incurred.</w:t>
      </w:r>
    </w:p>
    <w:p w:rsidR="00DD36FC" w:rsidRPr="00DD36FC" w:rsidRDefault="00DD36FC" w:rsidP="008B33D2">
      <w:pPr>
        <w:tabs>
          <w:tab w:val="left" w:pos="1440"/>
        </w:tabs>
        <w:spacing w:before="80" w:after="80" w:line="380" w:lineRule="exact"/>
        <w:ind w:left="547" w:hanging="547"/>
        <w:jc w:val="thaiDistribute"/>
        <w:outlineLvl w:val="0"/>
        <w:rPr>
          <w:rFonts w:ascii="Arial" w:hAnsi="Arial" w:cs="Arial"/>
          <w:spacing w:val="-4"/>
          <w:sz w:val="22"/>
          <w:szCs w:val="22"/>
        </w:rPr>
      </w:pPr>
      <w:r>
        <w:rPr>
          <w:rFonts w:ascii="Arial" w:hAnsi="Arial" w:cs="Arial"/>
          <w:spacing w:val="-4"/>
          <w:sz w:val="22"/>
          <w:szCs w:val="22"/>
        </w:rPr>
        <w:lastRenderedPageBreak/>
        <w:tab/>
      </w:r>
      <w:r w:rsidRPr="00DD36FC">
        <w:rPr>
          <w:rFonts w:ascii="Arial" w:hAnsi="Arial" w:cs="Arial"/>
          <w:spacing w:val="-4"/>
          <w:sz w:val="22"/>
          <w:szCs w:val="22"/>
        </w:rPr>
        <w:t>On disposal of investment propert</w:t>
      </w:r>
      <w:r w:rsidR="002B4BE7">
        <w:rPr>
          <w:rFonts w:ascii="Arial" w:hAnsi="Arial" w:cs="Arial"/>
          <w:spacing w:val="-4"/>
          <w:sz w:val="22"/>
          <w:szCs w:val="22"/>
        </w:rPr>
        <w:t>y</w:t>
      </w:r>
      <w:r w:rsidRPr="00DD36FC">
        <w:rPr>
          <w:rFonts w:ascii="Arial" w:hAnsi="Arial" w:cs="Arial"/>
          <w:spacing w:val="-4"/>
          <w:sz w:val="22"/>
          <w:szCs w:val="22"/>
        </w:rPr>
        <w:t>, the difference between the net disposal proceeds and the carrying amount of the asset is recognised in profit or loss in the period when the asset is derecognised.</w:t>
      </w:r>
    </w:p>
    <w:p w:rsidR="00561A4C" w:rsidRDefault="00600DA0" w:rsidP="008B33D2">
      <w:pPr>
        <w:tabs>
          <w:tab w:val="left" w:pos="1440"/>
        </w:tabs>
        <w:spacing w:before="80" w:after="80" w:line="380" w:lineRule="exact"/>
        <w:ind w:left="547" w:hanging="547"/>
        <w:jc w:val="thaiDistribute"/>
        <w:outlineLvl w:val="0"/>
        <w:rPr>
          <w:rFonts w:ascii="Arial" w:hAnsi="Arial"/>
          <w:b/>
          <w:bCs/>
          <w:sz w:val="22"/>
          <w:szCs w:val="22"/>
        </w:rPr>
      </w:pPr>
      <w:r w:rsidRPr="00E4371C">
        <w:rPr>
          <w:rFonts w:ascii="Arial" w:hAnsi="Arial"/>
          <w:b/>
          <w:bCs/>
          <w:sz w:val="22"/>
          <w:szCs w:val="22"/>
        </w:rPr>
        <w:t>4.</w:t>
      </w:r>
      <w:r w:rsidR="00B74B8D">
        <w:rPr>
          <w:rFonts w:ascii="Arial" w:hAnsi="Arial"/>
          <w:b/>
          <w:bCs/>
          <w:sz w:val="22"/>
          <w:szCs w:val="22"/>
        </w:rPr>
        <w:t>1</w:t>
      </w:r>
      <w:r w:rsidR="001C1F1E">
        <w:rPr>
          <w:rFonts w:ascii="Arial" w:hAnsi="Arial"/>
          <w:b/>
          <w:bCs/>
          <w:sz w:val="22"/>
          <w:szCs w:val="22"/>
        </w:rPr>
        <w:t>0</w:t>
      </w:r>
      <w:r w:rsidR="00561A4C" w:rsidRPr="00E4371C">
        <w:rPr>
          <w:rFonts w:ascii="Arial" w:hAnsi="Arial"/>
          <w:b/>
          <w:bCs/>
          <w:sz w:val="22"/>
          <w:szCs w:val="22"/>
        </w:rPr>
        <w:tab/>
        <w:t xml:space="preserve">Property, </w:t>
      </w:r>
      <w:r w:rsidR="00A70F4D">
        <w:rPr>
          <w:rFonts w:ascii="Arial" w:hAnsi="Arial"/>
          <w:b/>
          <w:bCs/>
          <w:sz w:val="22"/>
          <w:szCs w:val="22"/>
        </w:rPr>
        <w:t>building</w:t>
      </w:r>
      <w:r w:rsidR="00561A4C" w:rsidRPr="00E4371C">
        <w:rPr>
          <w:rFonts w:ascii="Arial" w:hAnsi="Arial"/>
          <w:b/>
          <w:bCs/>
          <w:sz w:val="22"/>
          <w:szCs w:val="22"/>
        </w:rPr>
        <w:t xml:space="preserve"> and equipment/Depreciation</w:t>
      </w:r>
    </w:p>
    <w:p w:rsidR="00600DA0" w:rsidRPr="00353210" w:rsidRDefault="00B74B8D" w:rsidP="008B33D2">
      <w:pPr>
        <w:tabs>
          <w:tab w:val="left" w:pos="1440"/>
        </w:tabs>
        <w:spacing w:before="80" w:after="80" w:line="380" w:lineRule="exact"/>
        <w:ind w:left="547" w:hanging="547"/>
        <w:jc w:val="thaiDistribute"/>
        <w:outlineLvl w:val="0"/>
        <w:rPr>
          <w:rFonts w:ascii="Arial" w:hAnsi="Arial"/>
          <w:sz w:val="22"/>
          <w:szCs w:val="22"/>
        </w:rPr>
      </w:pPr>
      <w:r w:rsidRPr="00B74B8D">
        <w:rPr>
          <w:rFonts w:ascii="Arial" w:hAnsi="Arial"/>
          <w:sz w:val="22"/>
          <w:szCs w:val="22"/>
        </w:rPr>
        <w:tab/>
        <w:t xml:space="preserve">Land is </w:t>
      </w:r>
      <w:r w:rsidR="00353210">
        <w:rPr>
          <w:rFonts w:ascii="Arial" w:hAnsi="Arial"/>
          <w:sz w:val="22"/>
          <w:szCs w:val="22"/>
        </w:rPr>
        <w:t>stated</w:t>
      </w:r>
      <w:r w:rsidRPr="00B74B8D">
        <w:rPr>
          <w:rFonts w:ascii="Arial" w:hAnsi="Arial"/>
          <w:sz w:val="22"/>
          <w:szCs w:val="22"/>
        </w:rPr>
        <w:t xml:space="preserve"> at revalued amount.</w:t>
      </w:r>
      <w:r w:rsidR="00353210">
        <w:rPr>
          <w:rFonts w:ascii="Arial" w:hAnsi="Arial"/>
          <w:sz w:val="22"/>
          <w:szCs w:val="22"/>
        </w:rPr>
        <w:t xml:space="preserve"> </w:t>
      </w:r>
      <w:r w:rsidR="00600DA0" w:rsidRPr="00E4371C">
        <w:rPr>
          <w:rFonts w:ascii="Arial" w:eastAsia="Cordia New" w:hAnsi="Arial" w:cs="Arial"/>
          <w:color w:val="000000"/>
          <w:sz w:val="22"/>
          <w:szCs w:val="22"/>
        </w:rPr>
        <w:t xml:space="preserve">Buildings and equipment are </w:t>
      </w:r>
      <w:r w:rsidR="00353210">
        <w:rPr>
          <w:rFonts w:ascii="Arial" w:eastAsia="Cordia New" w:hAnsi="Arial" w:cs="Arial"/>
          <w:color w:val="000000"/>
          <w:sz w:val="22"/>
          <w:szCs w:val="22"/>
        </w:rPr>
        <w:t>stated</w:t>
      </w:r>
      <w:r w:rsidR="00600DA0" w:rsidRPr="00E4371C">
        <w:rPr>
          <w:rFonts w:ascii="Arial" w:eastAsia="Cordia New" w:hAnsi="Arial" w:cs="Arial"/>
          <w:color w:val="000000"/>
          <w:sz w:val="22"/>
          <w:szCs w:val="22"/>
        </w:rPr>
        <w:t xml:space="preserve"> at cost less accumulated depreciation and allowance for</w:t>
      </w:r>
      <w:r w:rsidR="00DD36FC">
        <w:rPr>
          <w:rFonts w:ascii="Arial" w:eastAsia="Cordia New" w:hAnsi="Arial" w:cs="Arial"/>
          <w:color w:val="000000"/>
          <w:sz w:val="22"/>
          <w:szCs w:val="22"/>
        </w:rPr>
        <w:t xml:space="preserve"> impairment of assets (if any).</w:t>
      </w:r>
    </w:p>
    <w:p w:rsidR="00DD36FC" w:rsidRPr="00AD1D5E" w:rsidRDefault="00DD36FC" w:rsidP="008B33D2">
      <w:pPr>
        <w:tabs>
          <w:tab w:val="left" w:pos="360"/>
          <w:tab w:val="left" w:pos="2880"/>
        </w:tabs>
        <w:spacing w:before="80" w:after="8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AD1D5E">
        <w:rPr>
          <w:rFonts w:ascii="Arial" w:eastAsia="Arial Unicode MS" w:hAnsi="Arial" w:cs="Arial Unicode MS"/>
          <w:sz w:val="22"/>
          <w:szCs w:val="22"/>
        </w:rPr>
        <w:t>Land is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rsidR="00DD36FC" w:rsidRPr="00AD1D5E" w:rsidRDefault="00DD36FC" w:rsidP="008B33D2">
      <w:pPr>
        <w:tabs>
          <w:tab w:val="left" w:pos="360"/>
          <w:tab w:val="left" w:pos="2880"/>
        </w:tabs>
        <w:spacing w:before="80" w:after="80" w:line="380" w:lineRule="exact"/>
        <w:ind w:left="540" w:hanging="540"/>
        <w:jc w:val="both"/>
        <w:rPr>
          <w:rFonts w:ascii="Arial" w:eastAsia="Arial Unicode MS" w:hAnsi="Arial" w:cs="Arial Unicode MS"/>
          <w:sz w:val="22"/>
          <w:szCs w:val="22"/>
        </w:rPr>
      </w:pPr>
      <w:r w:rsidRPr="00AD1D5E">
        <w:rPr>
          <w:rFonts w:ascii="Arial" w:eastAsia="Arial Unicode MS" w:hAnsi="Arial" w:cs="Arial Unicode MS"/>
          <w:sz w:val="22"/>
          <w:szCs w:val="22"/>
        </w:rPr>
        <w:tab/>
      </w:r>
      <w:r w:rsidR="00F85F92">
        <w:rPr>
          <w:rFonts w:ascii="Arial" w:eastAsia="Arial Unicode MS" w:hAnsi="Arial" w:cs="Arial Unicode MS"/>
          <w:sz w:val="22"/>
          <w:szCs w:val="22"/>
        </w:rPr>
        <w:tab/>
      </w:r>
      <w:r w:rsidRPr="00AD1D5E">
        <w:rPr>
          <w:rFonts w:ascii="Arial" w:eastAsia="Arial Unicode MS" w:hAnsi="Arial" w:cs="Arial Unicode MS"/>
          <w:sz w:val="22"/>
          <w:szCs w:val="22"/>
        </w:rPr>
        <w:t>Differences arising from the revaluation are dealt with in the financial statements as follows:</w:t>
      </w:r>
    </w:p>
    <w:p w:rsidR="00DD36FC" w:rsidRPr="00AD1D5E" w:rsidRDefault="00DD36FC" w:rsidP="008B33D2">
      <w:pPr>
        <w:tabs>
          <w:tab w:val="left" w:pos="1440"/>
          <w:tab w:val="left" w:pos="2880"/>
        </w:tabs>
        <w:spacing w:before="80" w:after="80" w:line="380" w:lineRule="exact"/>
        <w:ind w:left="1094" w:hanging="547"/>
        <w:jc w:val="both"/>
        <w:rPr>
          <w:rFonts w:ascii="Arial" w:hAnsi="Arial"/>
          <w:sz w:val="22"/>
          <w:szCs w:val="22"/>
        </w:rPr>
      </w:pPr>
      <w:r w:rsidRPr="00AD1D5E">
        <w:rPr>
          <w:rFonts w:ascii="Arial" w:hAnsi="Arial"/>
          <w:sz w:val="22"/>
          <w:szCs w:val="22"/>
        </w:rPr>
        <w:t>-</w:t>
      </w:r>
      <w:r w:rsidRPr="00AD1D5E">
        <w:rPr>
          <w:rFonts w:ascii="Arial" w:hAnsi="Arial"/>
          <w:sz w:val="22"/>
          <w:szCs w:val="22"/>
        </w:rPr>
        <w:tab/>
        <w:t xml:space="preserve">When an asset’s carrying amount is increased as a result of a revaluation of the Company’s assets, the increase is credited directly to the other comprehensive income and the cumulative increase is </w:t>
      </w:r>
      <w:r w:rsidRPr="00AD1D5E">
        <w:rPr>
          <w:rFonts w:ascii="Arial" w:eastAsia="Arial Unicode MS" w:hAnsi="Arial" w:cs="Arial Unicode MS"/>
          <w:sz w:val="22"/>
          <w:szCs w:val="22"/>
        </w:rPr>
        <w:t xml:space="preserve">recognised </w:t>
      </w:r>
      <w:r w:rsidRPr="00AD1D5E">
        <w:rPr>
          <w:rFonts w:ascii="Arial" w:hAnsi="Arial"/>
          <w:sz w:val="22"/>
          <w:szCs w:val="22"/>
        </w:rPr>
        <w:t xml:space="preserve">equity under the heading of “Revaluation surplus”. However, a revaluation increase is </w:t>
      </w:r>
      <w:r w:rsidRPr="00AD1D5E">
        <w:rPr>
          <w:rFonts w:ascii="Arial" w:eastAsia="Arial Unicode MS" w:hAnsi="Arial" w:cs="Arial Unicode MS"/>
          <w:sz w:val="22"/>
          <w:szCs w:val="22"/>
        </w:rPr>
        <w:t xml:space="preserve">recognised </w:t>
      </w:r>
      <w:r w:rsidRPr="00AD1D5E">
        <w:rPr>
          <w:rFonts w:ascii="Arial" w:hAnsi="Arial"/>
          <w:sz w:val="22"/>
          <w:szCs w:val="22"/>
        </w:rPr>
        <w:t xml:space="preserve">as income to the extent that it reverses a revaluation decrease in respect of the same asset previously </w:t>
      </w:r>
      <w:r w:rsidRPr="00AD1D5E">
        <w:rPr>
          <w:rFonts w:ascii="Arial" w:eastAsia="Arial Unicode MS" w:hAnsi="Arial" w:cs="Arial Unicode MS"/>
          <w:sz w:val="22"/>
          <w:szCs w:val="22"/>
        </w:rPr>
        <w:t xml:space="preserve">recognised </w:t>
      </w:r>
      <w:r w:rsidRPr="00AD1D5E">
        <w:rPr>
          <w:rFonts w:ascii="Arial" w:hAnsi="Arial"/>
          <w:sz w:val="22"/>
          <w:szCs w:val="22"/>
        </w:rPr>
        <w:t xml:space="preserve">as an expense.  </w:t>
      </w:r>
    </w:p>
    <w:p w:rsidR="00DD36FC" w:rsidRPr="00AD1D5E" w:rsidRDefault="00DD36FC" w:rsidP="008B33D2">
      <w:pPr>
        <w:tabs>
          <w:tab w:val="left" w:pos="1440"/>
          <w:tab w:val="left" w:pos="2880"/>
        </w:tabs>
        <w:spacing w:before="80" w:after="80" w:line="380" w:lineRule="exact"/>
        <w:ind w:left="1094" w:hanging="547"/>
        <w:jc w:val="both"/>
        <w:rPr>
          <w:rFonts w:ascii="Arial" w:hAnsi="Arial"/>
          <w:sz w:val="22"/>
          <w:szCs w:val="22"/>
        </w:rPr>
      </w:pPr>
      <w:r w:rsidRPr="00AD1D5E">
        <w:rPr>
          <w:rFonts w:ascii="Arial" w:hAnsi="Arial"/>
          <w:sz w:val="22"/>
          <w:szCs w:val="22"/>
        </w:rPr>
        <w:t>-</w:t>
      </w:r>
      <w:r w:rsidRPr="00AD1D5E">
        <w:rPr>
          <w:rFonts w:ascii="Arial" w:hAnsi="Arial"/>
          <w:sz w:val="22"/>
          <w:szCs w:val="22"/>
        </w:rPr>
        <w:tab/>
        <w:t xml:space="preserve">When an asset’s carrying amount is decreased as a result of a revaluation of the Company’s assets, the decrease is </w:t>
      </w:r>
      <w:r w:rsidRPr="00AD1D5E">
        <w:rPr>
          <w:rFonts w:ascii="Arial" w:eastAsia="Arial Unicode MS" w:hAnsi="Arial" w:cs="Arial Unicode MS"/>
          <w:sz w:val="22"/>
          <w:szCs w:val="22"/>
        </w:rPr>
        <w:t xml:space="preserve">recognised </w:t>
      </w:r>
      <w:r w:rsidR="00A70F4D">
        <w:rPr>
          <w:rFonts w:ascii="Arial" w:hAnsi="Arial"/>
          <w:sz w:val="22"/>
          <w:szCs w:val="22"/>
        </w:rPr>
        <w:t xml:space="preserve">in profit or loss. </w:t>
      </w:r>
      <w:r w:rsidRPr="00AD1D5E">
        <w:rPr>
          <w:rFonts w:ascii="Arial" w:hAnsi="Arial"/>
          <w:sz w:val="22"/>
          <w:szCs w:val="22"/>
        </w:rPr>
        <w:t xml:space="preserve">However, the revaluation decrease is charged to the other comprehensive income to the extent that it does not exceed an amount already held in “Revaluation surplus” in respect of the same asset. </w:t>
      </w:r>
    </w:p>
    <w:p w:rsidR="00DD36FC" w:rsidRPr="00AD1D5E" w:rsidRDefault="00DD36FC" w:rsidP="008B33D2">
      <w:pPr>
        <w:tabs>
          <w:tab w:val="left" w:pos="1440"/>
          <w:tab w:val="left" w:pos="2880"/>
        </w:tabs>
        <w:spacing w:before="80" w:after="80" w:line="380" w:lineRule="exact"/>
        <w:ind w:left="547" w:hanging="547"/>
        <w:jc w:val="both"/>
        <w:rPr>
          <w:rFonts w:ascii="Arial" w:eastAsia="Arial Unicode MS" w:hAnsi="Arial" w:cs="Arial Unicode MS"/>
          <w:sz w:val="22"/>
          <w:szCs w:val="22"/>
        </w:rPr>
      </w:pPr>
      <w:r w:rsidRPr="00AD1D5E">
        <w:rPr>
          <w:rFonts w:ascii="Arial" w:eastAsia="Arial Unicode MS" w:hAnsi="Arial" w:cs="Arial Unicode MS"/>
          <w:sz w:val="22"/>
          <w:szCs w:val="22"/>
        </w:rPr>
        <w:tab/>
        <w:t xml:space="preserve">Depreciation of </w:t>
      </w:r>
      <w:r w:rsidR="00B74B8D">
        <w:rPr>
          <w:rFonts w:ascii="Arial" w:eastAsia="Arial Unicode MS" w:hAnsi="Arial" w:cs="Arial Unicode MS"/>
          <w:sz w:val="22"/>
          <w:szCs w:val="22"/>
        </w:rPr>
        <w:t>buildings</w:t>
      </w:r>
      <w:r w:rsidRPr="00AD1D5E">
        <w:rPr>
          <w:rFonts w:ascii="Arial" w:eastAsia="Arial Unicode MS" w:hAnsi="Arial" w:cs="Arial Unicode MS"/>
          <w:sz w:val="22"/>
          <w:szCs w:val="22"/>
        </w:rPr>
        <w:t xml:space="preserve"> and equipment is calculated by reference to their costs on the straight-line basis over the following estimated useful lives:</w:t>
      </w:r>
    </w:p>
    <w:tbl>
      <w:tblPr>
        <w:tblW w:w="0" w:type="auto"/>
        <w:tblInd w:w="1728" w:type="dxa"/>
        <w:tblLook w:val="01E0" w:firstRow="1" w:lastRow="1" w:firstColumn="1" w:lastColumn="1" w:noHBand="0" w:noVBand="0"/>
      </w:tblPr>
      <w:tblGrid>
        <w:gridCol w:w="3960"/>
        <w:gridCol w:w="2430"/>
      </w:tblGrid>
      <w:tr w:rsidR="00600DA0" w:rsidRPr="00E4371C" w:rsidTr="00DD36FC">
        <w:tc>
          <w:tcPr>
            <w:tcW w:w="3960" w:type="dxa"/>
          </w:tcPr>
          <w:p w:rsidR="00600DA0" w:rsidRPr="00E4371C" w:rsidRDefault="00600DA0" w:rsidP="00DD36FC">
            <w:pPr>
              <w:tabs>
                <w:tab w:val="left" w:pos="360"/>
                <w:tab w:val="left" w:pos="900"/>
              </w:tabs>
              <w:overflowPunct/>
              <w:autoSpaceDE/>
              <w:autoSpaceDN/>
              <w:adjustRightInd/>
              <w:spacing w:line="380" w:lineRule="exact"/>
              <w:ind w:left="-108" w:firstLine="108"/>
              <w:jc w:val="thaiDistribute"/>
              <w:textAlignment w:val="auto"/>
              <w:rPr>
                <w:rFonts w:ascii="Arial" w:eastAsia="Cordia New" w:hAnsi="Arial" w:cs="Arial"/>
                <w:color w:val="000000"/>
                <w:sz w:val="22"/>
                <w:szCs w:val="22"/>
                <w:cs/>
              </w:rPr>
            </w:pPr>
            <w:r w:rsidRPr="00E4371C">
              <w:rPr>
                <w:rFonts w:ascii="Arial" w:eastAsia="Cordia New" w:hAnsi="Arial" w:cs="Arial"/>
                <w:color w:val="000000"/>
                <w:sz w:val="22"/>
                <w:szCs w:val="22"/>
              </w:rPr>
              <w:t>Building</w:t>
            </w:r>
            <w:r w:rsidR="00A70F4D">
              <w:rPr>
                <w:rFonts w:ascii="Arial" w:eastAsia="Cordia New" w:hAnsi="Arial" w:cs="Arial"/>
                <w:color w:val="000000"/>
                <w:sz w:val="22"/>
                <w:szCs w:val="22"/>
              </w:rPr>
              <w:t>s</w:t>
            </w:r>
            <w:r w:rsidRPr="00E4371C">
              <w:rPr>
                <w:rFonts w:ascii="Arial" w:eastAsia="Cordia New" w:hAnsi="Arial" w:cs="Arial"/>
                <w:color w:val="000000"/>
                <w:sz w:val="22"/>
                <w:szCs w:val="22"/>
              </w:rPr>
              <w:t xml:space="preserve"> and building improvements</w:t>
            </w:r>
          </w:p>
        </w:tc>
        <w:tc>
          <w:tcPr>
            <w:tcW w:w="2430" w:type="dxa"/>
            <w:vAlign w:val="bottom"/>
          </w:tcPr>
          <w:p w:rsidR="00600DA0" w:rsidRPr="00E4371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r>
            <w:r w:rsidR="00E94A22">
              <w:rPr>
                <w:rFonts w:ascii="Arial" w:eastAsia="Cordia New" w:hAnsi="Arial" w:cs="Arial"/>
                <w:color w:val="000000"/>
                <w:sz w:val="22"/>
                <w:szCs w:val="22"/>
                <w:lang w:val="en-GB"/>
              </w:rPr>
              <w:t>5 - 30</w:t>
            </w:r>
            <w:r>
              <w:rPr>
                <w:rFonts w:ascii="Arial" w:eastAsia="Cordia New" w:hAnsi="Arial" w:cs="Arial"/>
                <w:color w:val="000000"/>
                <w:sz w:val="22"/>
                <w:szCs w:val="22"/>
                <w:lang w:val="en-GB"/>
              </w:rPr>
              <w:tab/>
              <w:t>years</w:t>
            </w:r>
          </w:p>
        </w:tc>
      </w:tr>
      <w:tr w:rsidR="00600DA0" w:rsidRPr="00E4371C" w:rsidTr="00DD36FC">
        <w:tc>
          <w:tcPr>
            <w:tcW w:w="3960" w:type="dxa"/>
          </w:tcPr>
          <w:p w:rsidR="00600DA0" w:rsidRPr="00E4371C"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E4371C">
              <w:rPr>
                <w:rFonts w:ascii="Arial" w:eastAsia="Cordia New" w:hAnsi="Arial" w:cs="Arial"/>
                <w:color w:val="000000"/>
                <w:sz w:val="22"/>
                <w:szCs w:val="22"/>
              </w:rPr>
              <w:t>Office furniture</w:t>
            </w:r>
          </w:p>
        </w:tc>
        <w:tc>
          <w:tcPr>
            <w:tcW w:w="2430" w:type="dxa"/>
            <w:vAlign w:val="bottom"/>
          </w:tcPr>
          <w:p w:rsidR="00600DA0" w:rsidRPr="00DD36F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D36FC">
              <w:rPr>
                <w:rFonts w:ascii="Arial" w:eastAsia="Cordia New" w:hAnsi="Arial" w:cs="Arial"/>
                <w:color w:val="000000"/>
                <w:sz w:val="22"/>
                <w:szCs w:val="22"/>
                <w:lang w:val="en-GB"/>
              </w:rPr>
              <w:t>-</w:t>
            </w:r>
            <w:r>
              <w:rPr>
                <w:rFonts w:ascii="Arial" w:eastAsia="Cordia New" w:hAnsi="Arial" w:cs="Arial"/>
                <w:color w:val="000000"/>
                <w:sz w:val="22"/>
                <w:szCs w:val="22"/>
                <w:lang w:val="en-GB"/>
              </w:rPr>
              <w:tab/>
            </w:r>
            <w:r w:rsidR="00E94A22">
              <w:rPr>
                <w:rFonts w:ascii="Arial" w:eastAsia="Cordia New" w:hAnsi="Arial" w:cs="Arial"/>
                <w:color w:val="000000"/>
                <w:sz w:val="22"/>
                <w:szCs w:val="22"/>
                <w:lang w:val="en-GB"/>
              </w:rPr>
              <w:t>3 - 9</w:t>
            </w:r>
            <w:r>
              <w:rPr>
                <w:rFonts w:ascii="Arial" w:eastAsia="Cordia New" w:hAnsi="Arial" w:cs="Arial"/>
                <w:color w:val="000000"/>
                <w:sz w:val="22"/>
                <w:szCs w:val="22"/>
                <w:lang w:val="en-GB"/>
              </w:rPr>
              <w:tab/>
              <w:t>years</w:t>
            </w:r>
            <w:r w:rsidRPr="00DD36FC">
              <w:rPr>
                <w:rFonts w:ascii="Arial" w:eastAsia="Cordia New" w:hAnsi="Arial" w:cs="Arial"/>
                <w:color w:val="000000"/>
                <w:sz w:val="22"/>
                <w:szCs w:val="22"/>
                <w:lang w:val="en-GB"/>
              </w:rPr>
              <w:tab/>
            </w:r>
          </w:p>
        </w:tc>
      </w:tr>
      <w:tr w:rsidR="00600DA0" w:rsidRPr="00E4371C" w:rsidTr="00DD36FC">
        <w:tc>
          <w:tcPr>
            <w:tcW w:w="3960" w:type="dxa"/>
          </w:tcPr>
          <w:p w:rsidR="00600DA0" w:rsidRPr="00E4371C"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E4371C">
              <w:rPr>
                <w:rFonts w:ascii="Arial" w:eastAsia="Cordia New" w:hAnsi="Arial" w:cs="Arial"/>
                <w:color w:val="000000"/>
                <w:sz w:val="22"/>
                <w:szCs w:val="22"/>
              </w:rPr>
              <w:t>Office equipment</w:t>
            </w:r>
          </w:p>
        </w:tc>
        <w:tc>
          <w:tcPr>
            <w:tcW w:w="2430" w:type="dxa"/>
            <w:vAlign w:val="bottom"/>
          </w:tcPr>
          <w:p w:rsidR="00600DA0" w:rsidRPr="00DD36F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t xml:space="preserve">3 - </w:t>
            </w:r>
            <w:r w:rsidR="00E94A22">
              <w:rPr>
                <w:rFonts w:ascii="Arial" w:eastAsia="Cordia New" w:hAnsi="Arial" w:cs="Arial"/>
                <w:color w:val="000000"/>
                <w:sz w:val="22"/>
                <w:szCs w:val="22"/>
                <w:lang w:val="en-GB"/>
              </w:rPr>
              <w:t>9</w:t>
            </w:r>
            <w:r>
              <w:rPr>
                <w:rFonts w:ascii="Arial" w:eastAsia="Cordia New" w:hAnsi="Arial" w:cs="Arial"/>
                <w:color w:val="000000"/>
                <w:sz w:val="22"/>
                <w:szCs w:val="22"/>
                <w:lang w:val="en-GB"/>
              </w:rPr>
              <w:tab/>
              <w:t>years</w:t>
            </w:r>
          </w:p>
        </w:tc>
      </w:tr>
      <w:tr w:rsidR="00600DA0" w:rsidRPr="00E4371C" w:rsidTr="00DD36FC">
        <w:tc>
          <w:tcPr>
            <w:tcW w:w="3960" w:type="dxa"/>
          </w:tcPr>
          <w:p w:rsidR="00600DA0" w:rsidRPr="00E4371C" w:rsidRDefault="00A70F4D" w:rsidP="00A70F4D">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Pr>
                <w:rFonts w:ascii="Arial" w:eastAsia="Cordia New" w:hAnsi="Arial" w:cs="Arial"/>
                <w:color w:val="000000"/>
                <w:sz w:val="22"/>
                <w:szCs w:val="22"/>
              </w:rPr>
              <w:t>Motor v</w:t>
            </w:r>
            <w:r w:rsidR="00600DA0" w:rsidRPr="00E4371C">
              <w:rPr>
                <w:rFonts w:ascii="Arial" w:eastAsia="Cordia New" w:hAnsi="Arial" w:cs="Arial"/>
                <w:color w:val="000000"/>
                <w:sz w:val="22"/>
                <w:szCs w:val="22"/>
              </w:rPr>
              <w:t>ehicles</w:t>
            </w:r>
            <w:r w:rsidR="00600DA0" w:rsidRPr="00E4371C">
              <w:rPr>
                <w:rFonts w:ascii="Arial" w:eastAsia="Cordia New" w:hAnsi="Arial" w:cs="Arial"/>
                <w:color w:val="000000"/>
                <w:sz w:val="22"/>
                <w:szCs w:val="22"/>
              </w:rPr>
              <w:tab/>
            </w:r>
          </w:p>
        </w:tc>
        <w:tc>
          <w:tcPr>
            <w:tcW w:w="2430" w:type="dxa"/>
            <w:vAlign w:val="bottom"/>
          </w:tcPr>
          <w:p w:rsidR="00600DA0" w:rsidRPr="00DD36FC" w:rsidRDefault="00DD36FC" w:rsidP="00DD36FC">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t>5</w:t>
            </w:r>
            <w:r>
              <w:rPr>
                <w:rFonts w:ascii="Arial" w:eastAsia="Cordia New" w:hAnsi="Arial" w:cs="Arial"/>
                <w:color w:val="000000"/>
                <w:sz w:val="22"/>
                <w:szCs w:val="22"/>
                <w:lang w:val="en-GB"/>
              </w:rPr>
              <w:tab/>
              <w:t>years</w:t>
            </w:r>
          </w:p>
        </w:tc>
      </w:tr>
    </w:tbl>
    <w:p w:rsidR="00B74B8D" w:rsidRPr="00AD1D5E" w:rsidRDefault="00B74B8D" w:rsidP="008B33D2">
      <w:pPr>
        <w:tabs>
          <w:tab w:val="left" w:pos="360"/>
          <w:tab w:val="left" w:pos="2880"/>
        </w:tabs>
        <w:spacing w:before="80" w:after="80" w:line="380" w:lineRule="exact"/>
        <w:ind w:left="547" w:hanging="547"/>
        <w:jc w:val="both"/>
        <w:rPr>
          <w:rFonts w:ascii="Arial" w:eastAsia="Arial Unicode MS" w:hAnsi="Arial" w:cs="Arial Unicode MS"/>
          <w:sz w:val="22"/>
          <w:szCs w:val="22"/>
        </w:rPr>
      </w:pPr>
      <w:r w:rsidRPr="00AD1D5E">
        <w:rPr>
          <w:rFonts w:ascii="Arial" w:eastAsia="Arial Unicode MS" w:hAnsi="Arial" w:cs="Arial Unicode MS"/>
          <w:sz w:val="22"/>
          <w:szCs w:val="22"/>
        </w:rPr>
        <w:tab/>
      </w:r>
      <w:r w:rsidRPr="00AD1D5E">
        <w:rPr>
          <w:rFonts w:ascii="Arial" w:eastAsia="Arial Unicode MS" w:hAnsi="Arial" w:cs="Arial Unicode MS"/>
          <w:sz w:val="22"/>
          <w:szCs w:val="22"/>
        </w:rPr>
        <w:tab/>
        <w:t>Depreciation is included in determining income.</w:t>
      </w:r>
    </w:p>
    <w:p w:rsidR="00DD36FC" w:rsidRPr="00AD1D5E" w:rsidRDefault="00DD36FC" w:rsidP="008B33D2">
      <w:pPr>
        <w:tabs>
          <w:tab w:val="left" w:pos="360"/>
          <w:tab w:val="left" w:pos="2880"/>
        </w:tabs>
        <w:spacing w:before="80" w:after="80" w:line="380" w:lineRule="exact"/>
        <w:ind w:left="547" w:hanging="547"/>
        <w:jc w:val="both"/>
        <w:rPr>
          <w:rFonts w:ascii="Arial" w:eastAsia="Arial Unicode MS" w:hAnsi="Arial" w:cs="Arial Unicode MS"/>
          <w:sz w:val="22"/>
          <w:szCs w:val="22"/>
        </w:rPr>
      </w:pPr>
      <w:r w:rsidRPr="00463F10">
        <w:rPr>
          <w:rFonts w:ascii="Arial" w:eastAsia="Arial Unicode MS" w:hAnsi="Arial" w:cs="Arial"/>
          <w:sz w:val="22"/>
          <w:szCs w:val="22"/>
          <w:cs/>
        </w:rPr>
        <w:tab/>
      </w:r>
      <w:r>
        <w:rPr>
          <w:rFonts w:ascii="Arial" w:eastAsia="Arial Unicode MS" w:hAnsi="Arial" w:cs="Arial Unicode MS"/>
          <w:sz w:val="22"/>
          <w:szCs w:val="22"/>
          <w:cs/>
        </w:rPr>
        <w:tab/>
      </w:r>
      <w:r w:rsidRPr="00AD1D5E">
        <w:rPr>
          <w:rFonts w:ascii="Arial" w:eastAsia="Arial Unicode MS" w:hAnsi="Arial" w:cs="Arial Unicode MS"/>
          <w:sz w:val="22"/>
          <w:szCs w:val="22"/>
        </w:rPr>
        <w:t>No depreciation is provided for land and assets under construction.</w:t>
      </w:r>
    </w:p>
    <w:p w:rsidR="00DD36FC" w:rsidRPr="00AD1D5E" w:rsidRDefault="00DD36FC" w:rsidP="008B33D2">
      <w:pPr>
        <w:tabs>
          <w:tab w:val="left" w:pos="360"/>
          <w:tab w:val="left" w:pos="2880"/>
        </w:tabs>
        <w:spacing w:before="80" w:after="80" w:line="380" w:lineRule="exact"/>
        <w:ind w:left="540" w:hanging="540"/>
        <w:jc w:val="both"/>
        <w:rPr>
          <w:rFonts w:ascii="Arial" w:eastAsia="Arial Unicode MS" w:hAnsi="Arial" w:cs="Arial Unicode MS"/>
          <w:sz w:val="22"/>
          <w:szCs w:val="22"/>
        </w:rPr>
      </w:pPr>
      <w:r w:rsidRPr="00AD1D5E">
        <w:rPr>
          <w:rFonts w:ascii="Arial" w:eastAsia="Arial Unicode MS" w:hAnsi="Arial" w:cs="Arial Unicode MS"/>
          <w:sz w:val="22"/>
          <w:szCs w:val="22"/>
        </w:rPr>
        <w:tab/>
      </w:r>
      <w:r w:rsidRPr="00AD1D5E">
        <w:rPr>
          <w:rFonts w:ascii="Arial" w:eastAsia="Arial Unicode MS" w:hAnsi="Arial" w:cs="Arial Unicode MS"/>
          <w:sz w:val="22"/>
          <w:szCs w:val="22"/>
        </w:rPr>
        <w:tab/>
        <w:t xml:space="preserve">An item of property, </w:t>
      </w:r>
      <w:r w:rsidR="00A70F4D">
        <w:rPr>
          <w:rFonts w:ascii="Arial" w:eastAsia="Arial Unicode MS" w:hAnsi="Arial" w:cs="Arial Unicode MS"/>
          <w:sz w:val="22"/>
          <w:szCs w:val="22"/>
        </w:rPr>
        <w:t>building</w:t>
      </w:r>
      <w:r w:rsidRPr="00AD1D5E">
        <w:rPr>
          <w:rFonts w:ascii="Arial" w:eastAsia="Arial Unicode MS" w:hAnsi="Arial" w:cs="Arial Unicode MS"/>
          <w:sz w:val="22"/>
          <w:szCs w:val="22"/>
        </w:rPr>
        <w:t xml:space="preserve"> and equipment is derecognised upon disposal or when no future economic benefits are expected from its use or disposal.</w:t>
      </w:r>
      <w:r w:rsidRPr="00463F10">
        <w:rPr>
          <w:rFonts w:ascii="Arial" w:eastAsia="Arial Unicode MS" w:hAnsi="Arial" w:cs="Arial Unicode MS" w:hint="cs"/>
          <w:sz w:val="22"/>
          <w:szCs w:val="22"/>
          <w:cs/>
        </w:rPr>
        <w:t xml:space="preserve"> </w:t>
      </w:r>
      <w:r w:rsidRPr="00AD1D5E">
        <w:rPr>
          <w:rFonts w:ascii="Arial" w:eastAsia="Arial Unicode MS" w:hAnsi="Arial" w:cs="Arial Unicode MS"/>
          <w:sz w:val="22"/>
          <w:szCs w:val="22"/>
        </w:rPr>
        <w:t>Any gain or loss arising on disposal of an asset</w:t>
      </w:r>
      <w:r w:rsidRPr="00463F10">
        <w:rPr>
          <w:rFonts w:ascii="Arial" w:eastAsia="Arial Unicode MS" w:hAnsi="Arial" w:cs="Arial Unicode MS" w:hint="cs"/>
          <w:sz w:val="22"/>
          <w:szCs w:val="22"/>
          <w:cs/>
        </w:rPr>
        <w:t xml:space="preserve"> </w:t>
      </w:r>
      <w:r w:rsidRPr="00AD1D5E">
        <w:rPr>
          <w:rFonts w:ascii="Arial" w:eastAsia="Arial Unicode MS" w:hAnsi="Arial" w:cs="Arial Unicode MS"/>
          <w:sz w:val="22"/>
          <w:szCs w:val="22"/>
        </w:rPr>
        <w:t>is included in profit or loss when the asset is derecognised.</w:t>
      </w:r>
    </w:p>
    <w:p w:rsidR="00AD01E0" w:rsidRPr="00E4371C" w:rsidRDefault="001B6D56" w:rsidP="008B33D2">
      <w:pPr>
        <w:tabs>
          <w:tab w:val="left" w:pos="1440"/>
        </w:tabs>
        <w:spacing w:before="80" w:after="80" w:line="380" w:lineRule="exact"/>
        <w:ind w:left="547" w:hanging="547"/>
        <w:jc w:val="thaiDistribute"/>
        <w:outlineLvl w:val="0"/>
        <w:rPr>
          <w:rFonts w:ascii="Arial" w:hAnsi="Arial"/>
          <w:b/>
          <w:bCs/>
          <w:sz w:val="22"/>
          <w:szCs w:val="22"/>
        </w:rPr>
      </w:pPr>
      <w:r w:rsidRPr="00E4371C">
        <w:rPr>
          <w:rFonts w:ascii="Arial" w:hAnsi="Arial"/>
          <w:b/>
          <w:bCs/>
          <w:sz w:val="22"/>
          <w:szCs w:val="22"/>
        </w:rPr>
        <w:lastRenderedPageBreak/>
        <w:t>4.</w:t>
      </w:r>
      <w:r w:rsidR="00B74B8D">
        <w:rPr>
          <w:rFonts w:ascii="Arial" w:hAnsi="Arial"/>
          <w:b/>
          <w:bCs/>
          <w:sz w:val="22"/>
          <w:szCs w:val="22"/>
        </w:rPr>
        <w:t>1</w:t>
      </w:r>
      <w:r w:rsidR="001C1F1E">
        <w:rPr>
          <w:rFonts w:ascii="Arial" w:hAnsi="Arial"/>
          <w:b/>
          <w:bCs/>
          <w:sz w:val="22"/>
          <w:szCs w:val="22"/>
        </w:rPr>
        <w:t>1</w:t>
      </w:r>
      <w:r w:rsidR="00AD01E0" w:rsidRPr="00E4371C">
        <w:rPr>
          <w:rFonts w:ascii="Arial" w:hAnsi="Arial"/>
          <w:b/>
          <w:bCs/>
          <w:sz w:val="22"/>
          <w:szCs w:val="22"/>
        </w:rPr>
        <w:tab/>
        <w:t>Borrowing costs</w:t>
      </w:r>
    </w:p>
    <w:p w:rsidR="00AD01E0" w:rsidRPr="00E4371C" w:rsidRDefault="007F4B44" w:rsidP="008B33D2">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r>
      <w:r w:rsidR="007D0D03" w:rsidRPr="00E4371C">
        <w:rPr>
          <w:rFonts w:ascii="Arial" w:hAnsi="Arial"/>
          <w:sz w:val="22"/>
          <w:szCs w:val="22"/>
        </w:rPr>
        <w:t>Borrowing costs directly attributable to the acquisition, construction or production of an asset that necessarily takes a substantial period of time to get ready for its in</w:t>
      </w:r>
      <w:r w:rsidR="00407640" w:rsidRPr="00E4371C">
        <w:rPr>
          <w:rFonts w:ascii="Arial" w:hAnsi="Arial"/>
          <w:sz w:val="22"/>
          <w:szCs w:val="22"/>
        </w:rPr>
        <w:t>tended use or sale are capitalis</w:t>
      </w:r>
      <w:r w:rsidR="007D0D03" w:rsidRPr="00E4371C">
        <w:rPr>
          <w:rFonts w:ascii="Arial" w:hAnsi="Arial"/>
          <w:sz w:val="22"/>
          <w:szCs w:val="22"/>
        </w:rPr>
        <w:t xml:space="preserve">ed as part of the cost of the respective assets. All other borrowing costs are expensed in the period they </w:t>
      </w:r>
      <w:r w:rsidR="00AA3559" w:rsidRPr="00E4371C">
        <w:rPr>
          <w:rFonts w:ascii="Arial" w:hAnsi="Arial"/>
          <w:sz w:val="22"/>
          <w:szCs w:val="22"/>
        </w:rPr>
        <w:t>are incurred</w:t>
      </w:r>
      <w:r w:rsidR="007D0D03" w:rsidRPr="00E4371C">
        <w:rPr>
          <w:rFonts w:ascii="Arial" w:hAnsi="Arial"/>
          <w:sz w:val="22"/>
          <w:szCs w:val="22"/>
        </w:rPr>
        <w:t>. Borrowing costs consist of interest and other costs that an entity incurs in connection with the borrowing of funds.</w:t>
      </w:r>
    </w:p>
    <w:p w:rsidR="00E34965" w:rsidRPr="00E4371C" w:rsidRDefault="006B733A" w:rsidP="008B33D2">
      <w:pPr>
        <w:tabs>
          <w:tab w:val="left" w:pos="1440"/>
        </w:tabs>
        <w:spacing w:before="80" w:after="80" w:line="380" w:lineRule="exact"/>
        <w:ind w:left="547" w:hanging="547"/>
        <w:jc w:val="thaiDistribute"/>
        <w:outlineLvl w:val="0"/>
        <w:rPr>
          <w:rFonts w:ascii="Arial" w:hAnsi="Arial"/>
          <w:b/>
          <w:bCs/>
          <w:sz w:val="22"/>
          <w:szCs w:val="22"/>
        </w:rPr>
      </w:pPr>
      <w:r w:rsidRPr="00E4371C">
        <w:rPr>
          <w:rFonts w:ascii="Arial" w:hAnsi="Arial"/>
          <w:b/>
          <w:bCs/>
          <w:sz w:val="22"/>
          <w:szCs w:val="22"/>
        </w:rPr>
        <w:t>4.</w:t>
      </w:r>
      <w:r w:rsidR="00B74B8D">
        <w:rPr>
          <w:rFonts w:ascii="Arial" w:hAnsi="Arial"/>
          <w:b/>
          <w:bCs/>
          <w:sz w:val="22"/>
          <w:szCs w:val="22"/>
        </w:rPr>
        <w:t>1</w:t>
      </w:r>
      <w:r w:rsidR="001C1F1E">
        <w:rPr>
          <w:rFonts w:ascii="Arial" w:hAnsi="Arial"/>
          <w:b/>
          <w:bCs/>
          <w:sz w:val="22"/>
          <w:szCs w:val="22"/>
        </w:rPr>
        <w:t>2</w:t>
      </w:r>
      <w:r w:rsidR="00A70F4D">
        <w:rPr>
          <w:rFonts w:ascii="Arial" w:hAnsi="Arial"/>
          <w:b/>
          <w:bCs/>
          <w:sz w:val="22"/>
          <w:szCs w:val="22"/>
        </w:rPr>
        <w:tab/>
        <w:t>Intangible asset</w:t>
      </w:r>
      <w:r w:rsidR="002B4BE7">
        <w:rPr>
          <w:rFonts w:ascii="Arial" w:hAnsi="Arial"/>
          <w:b/>
          <w:bCs/>
          <w:sz w:val="22"/>
          <w:szCs w:val="22"/>
        </w:rPr>
        <w:t>s</w:t>
      </w:r>
    </w:p>
    <w:p w:rsidR="00AD5EFD" w:rsidRPr="00E4371C" w:rsidRDefault="00E34965" w:rsidP="008B33D2">
      <w:pPr>
        <w:tabs>
          <w:tab w:val="left" w:pos="1440"/>
        </w:tabs>
        <w:spacing w:before="80" w:after="80" w:line="380" w:lineRule="exact"/>
        <w:ind w:left="547" w:hanging="547"/>
        <w:jc w:val="thaiDistribute"/>
        <w:outlineLvl w:val="0"/>
        <w:rPr>
          <w:rFonts w:ascii="Arial" w:hAnsi="Arial"/>
          <w:b/>
          <w:bCs/>
          <w:sz w:val="22"/>
          <w:szCs w:val="22"/>
        </w:rPr>
      </w:pPr>
      <w:r w:rsidRPr="00E4371C">
        <w:rPr>
          <w:rFonts w:ascii="Arial" w:hAnsi="Arial" w:hint="cs"/>
          <w:b/>
          <w:bCs/>
          <w:sz w:val="22"/>
          <w:szCs w:val="22"/>
          <w:cs/>
        </w:rPr>
        <w:tab/>
      </w:r>
      <w:r w:rsidR="00A70F4D">
        <w:rPr>
          <w:rFonts w:ascii="Arial" w:hAnsi="Arial" w:cs="Arial"/>
          <w:spacing w:val="-4"/>
          <w:sz w:val="22"/>
          <w:szCs w:val="22"/>
        </w:rPr>
        <w:t>Intangible asset</w:t>
      </w:r>
      <w:r w:rsidR="002B4BE7">
        <w:rPr>
          <w:rFonts w:ascii="Arial" w:hAnsi="Arial" w:cs="Arial"/>
          <w:spacing w:val="-4"/>
          <w:sz w:val="22"/>
          <w:szCs w:val="22"/>
        </w:rPr>
        <w:t>s</w:t>
      </w:r>
      <w:r w:rsidR="00A70F4D">
        <w:rPr>
          <w:rFonts w:ascii="Arial" w:hAnsi="Arial" w:cs="Arial"/>
          <w:spacing w:val="-4"/>
          <w:sz w:val="22"/>
          <w:szCs w:val="22"/>
        </w:rPr>
        <w:t xml:space="preserve"> </w:t>
      </w:r>
      <w:r w:rsidR="002B4BE7">
        <w:rPr>
          <w:rFonts w:ascii="Arial" w:hAnsi="Arial" w:cs="Arial"/>
          <w:spacing w:val="-4"/>
          <w:sz w:val="22"/>
          <w:szCs w:val="22"/>
        </w:rPr>
        <w:t>are</w:t>
      </w:r>
      <w:r w:rsidR="00A70F4D">
        <w:rPr>
          <w:rFonts w:ascii="Arial" w:hAnsi="Arial" w:cs="Arial"/>
          <w:spacing w:val="-4"/>
          <w:sz w:val="22"/>
          <w:szCs w:val="22"/>
        </w:rPr>
        <w:t xml:space="preserve"> </w:t>
      </w:r>
      <w:r w:rsidR="00B74B8D">
        <w:rPr>
          <w:rFonts w:ascii="Arial" w:hAnsi="Arial" w:cs="Arial"/>
          <w:spacing w:val="-4"/>
          <w:sz w:val="22"/>
          <w:szCs w:val="22"/>
        </w:rPr>
        <w:t>initially</w:t>
      </w:r>
      <w:r w:rsidR="00AD5EFD" w:rsidRPr="00E4371C">
        <w:rPr>
          <w:rFonts w:ascii="Arial" w:hAnsi="Arial" w:cs="Arial"/>
          <w:spacing w:val="-4"/>
          <w:sz w:val="22"/>
          <w:szCs w:val="22"/>
        </w:rPr>
        <w:t xml:space="preserve"> recognised at cost. Following the initial rec</w:t>
      </w:r>
      <w:r w:rsidR="00A70F4D">
        <w:rPr>
          <w:rFonts w:ascii="Arial" w:hAnsi="Arial" w:cs="Arial"/>
          <w:spacing w:val="-4"/>
          <w:sz w:val="22"/>
          <w:szCs w:val="22"/>
        </w:rPr>
        <w:t>ognition, the intangible asset</w:t>
      </w:r>
      <w:r w:rsidR="002B4BE7">
        <w:rPr>
          <w:rFonts w:ascii="Arial" w:hAnsi="Arial" w:cs="Arial"/>
          <w:spacing w:val="-4"/>
          <w:sz w:val="22"/>
          <w:szCs w:val="22"/>
        </w:rPr>
        <w:t>s</w:t>
      </w:r>
      <w:r w:rsidR="00A70F4D">
        <w:rPr>
          <w:rFonts w:ascii="Arial" w:hAnsi="Arial" w:cs="Arial"/>
          <w:spacing w:val="-4"/>
          <w:sz w:val="22"/>
          <w:szCs w:val="22"/>
        </w:rPr>
        <w:t xml:space="preserve"> </w:t>
      </w:r>
      <w:r w:rsidR="002B4BE7">
        <w:rPr>
          <w:rFonts w:ascii="Arial" w:hAnsi="Arial" w:cs="Arial"/>
          <w:spacing w:val="-4"/>
          <w:sz w:val="22"/>
          <w:szCs w:val="22"/>
        </w:rPr>
        <w:t>are</w:t>
      </w:r>
      <w:r w:rsidR="00A70F4D">
        <w:rPr>
          <w:rFonts w:ascii="Arial" w:hAnsi="Arial" w:cs="Arial"/>
          <w:spacing w:val="-4"/>
          <w:sz w:val="22"/>
          <w:szCs w:val="22"/>
        </w:rPr>
        <w:t xml:space="preserve"> </w:t>
      </w:r>
      <w:r w:rsidR="00AD5EFD" w:rsidRPr="00E4371C">
        <w:rPr>
          <w:rFonts w:ascii="Arial" w:hAnsi="Arial" w:cs="Arial"/>
          <w:spacing w:val="-4"/>
          <w:sz w:val="22"/>
          <w:szCs w:val="22"/>
        </w:rPr>
        <w:t>carried at cost less any accumulated amortisation and any accumulated impairment losses</w:t>
      </w:r>
      <w:r w:rsidR="00C441CD" w:rsidRPr="00E4371C">
        <w:rPr>
          <w:rFonts w:ascii="Arial" w:hAnsi="Arial" w:cs="Arial"/>
          <w:spacing w:val="-4"/>
          <w:sz w:val="22"/>
          <w:szCs w:val="22"/>
        </w:rPr>
        <w:t xml:space="preserve"> (if any)</w:t>
      </w:r>
      <w:r w:rsidR="00AD5EFD" w:rsidRPr="00E4371C">
        <w:rPr>
          <w:rFonts w:ascii="Arial" w:hAnsi="Arial" w:cs="Arial"/>
          <w:spacing w:val="-4"/>
          <w:sz w:val="22"/>
          <w:szCs w:val="22"/>
        </w:rPr>
        <w:t xml:space="preserve">. </w:t>
      </w:r>
    </w:p>
    <w:p w:rsidR="00FA724C" w:rsidRPr="00E4371C" w:rsidRDefault="007F4B44" w:rsidP="008B33D2">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r>
      <w:r w:rsidR="00FA724C" w:rsidRPr="00E4371C">
        <w:rPr>
          <w:rFonts w:ascii="Arial" w:hAnsi="Arial"/>
          <w:sz w:val="22"/>
          <w:szCs w:val="22"/>
        </w:rPr>
        <w:t>Intangible asset</w:t>
      </w:r>
      <w:r w:rsidR="002B4BE7">
        <w:rPr>
          <w:rFonts w:ascii="Arial" w:hAnsi="Arial"/>
          <w:sz w:val="22"/>
          <w:szCs w:val="22"/>
        </w:rPr>
        <w:t>s</w:t>
      </w:r>
      <w:r w:rsidR="00FA724C" w:rsidRPr="00E4371C">
        <w:rPr>
          <w:rFonts w:ascii="Arial" w:hAnsi="Arial"/>
          <w:sz w:val="22"/>
          <w:szCs w:val="22"/>
        </w:rPr>
        <w:t xml:space="preserve"> with finite lives </w:t>
      </w:r>
      <w:r w:rsidR="002B4BE7">
        <w:rPr>
          <w:rFonts w:ascii="Arial" w:hAnsi="Arial"/>
          <w:sz w:val="22"/>
          <w:szCs w:val="22"/>
        </w:rPr>
        <w:t>are</w:t>
      </w:r>
      <w:r w:rsidR="00FA724C" w:rsidRPr="00E4371C">
        <w:rPr>
          <w:rFonts w:ascii="Arial" w:hAnsi="Arial"/>
          <w:sz w:val="22"/>
          <w:szCs w:val="22"/>
        </w:rPr>
        <w:t xml:space="preserve"> amortised</w:t>
      </w:r>
      <w:r w:rsidR="00984D24" w:rsidRPr="00E4371C">
        <w:rPr>
          <w:rFonts w:ascii="Arial" w:hAnsi="Arial"/>
          <w:sz w:val="22"/>
          <w:szCs w:val="22"/>
        </w:rPr>
        <w:t xml:space="preserve"> on a systematic basis over the</w:t>
      </w:r>
      <w:r w:rsidR="00FA724C" w:rsidRPr="00E4371C">
        <w:rPr>
          <w:rFonts w:ascii="Arial" w:hAnsi="Arial"/>
          <w:sz w:val="22"/>
          <w:szCs w:val="22"/>
        </w:rPr>
        <w:t xml:space="preserve"> economic</w:t>
      </w:r>
      <w:r w:rsidR="00A16F6F" w:rsidRPr="00E4371C">
        <w:rPr>
          <w:rFonts w:ascii="Arial" w:hAnsi="Arial"/>
          <w:sz w:val="22"/>
          <w:szCs w:val="22"/>
        </w:rPr>
        <w:t xml:space="preserve"> useful</w:t>
      </w:r>
      <w:r w:rsidR="00FA724C" w:rsidRPr="00E4371C">
        <w:rPr>
          <w:rFonts w:ascii="Arial" w:hAnsi="Arial"/>
          <w:sz w:val="22"/>
          <w:szCs w:val="22"/>
        </w:rPr>
        <w:t xml:space="preserve"> life and </w:t>
      </w:r>
      <w:r w:rsidR="00A16F6F" w:rsidRPr="00E4371C">
        <w:rPr>
          <w:rFonts w:ascii="Arial" w:hAnsi="Arial"/>
          <w:sz w:val="22"/>
          <w:szCs w:val="22"/>
        </w:rPr>
        <w:t>tested</w:t>
      </w:r>
      <w:r w:rsidR="00FA724C" w:rsidRPr="00E4371C">
        <w:rPr>
          <w:rFonts w:ascii="Arial" w:hAnsi="Arial"/>
          <w:sz w:val="22"/>
          <w:szCs w:val="22"/>
        </w:rPr>
        <w:t xml:space="preserve"> for impairment whenever there is an indication that the intangible asset</w:t>
      </w:r>
      <w:r w:rsidR="002B4BE7">
        <w:rPr>
          <w:rFonts w:ascii="Arial" w:hAnsi="Arial"/>
          <w:sz w:val="22"/>
          <w:szCs w:val="22"/>
        </w:rPr>
        <w:t>s</w:t>
      </w:r>
      <w:r w:rsidR="00FA724C" w:rsidRPr="00E4371C">
        <w:rPr>
          <w:rFonts w:ascii="Arial" w:hAnsi="Arial"/>
          <w:sz w:val="22"/>
          <w:szCs w:val="22"/>
        </w:rPr>
        <w:t xml:space="preserve"> may be impaired. The amortisation period and the amortisation method </w:t>
      </w:r>
      <w:r w:rsidR="000D50CF" w:rsidRPr="00E4371C">
        <w:rPr>
          <w:rFonts w:ascii="Arial" w:hAnsi="Arial"/>
          <w:sz w:val="22"/>
          <w:szCs w:val="22"/>
        </w:rPr>
        <w:t xml:space="preserve">of such </w:t>
      </w:r>
      <w:r w:rsidR="00FA724C" w:rsidRPr="00E4371C">
        <w:rPr>
          <w:rFonts w:ascii="Arial" w:hAnsi="Arial"/>
          <w:sz w:val="22"/>
          <w:szCs w:val="22"/>
        </w:rPr>
        <w:t>intangible asset</w:t>
      </w:r>
      <w:r w:rsidR="002B4BE7">
        <w:rPr>
          <w:rFonts w:ascii="Arial" w:hAnsi="Arial"/>
          <w:sz w:val="22"/>
          <w:szCs w:val="22"/>
        </w:rPr>
        <w:t>s</w:t>
      </w:r>
      <w:r w:rsidR="00A70F4D">
        <w:rPr>
          <w:rFonts w:ascii="Arial" w:hAnsi="Arial"/>
          <w:sz w:val="22"/>
          <w:szCs w:val="22"/>
        </w:rPr>
        <w:t xml:space="preserve"> </w:t>
      </w:r>
      <w:r w:rsidR="002B4BE7">
        <w:rPr>
          <w:rFonts w:ascii="Arial" w:hAnsi="Arial"/>
          <w:sz w:val="22"/>
          <w:szCs w:val="22"/>
        </w:rPr>
        <w:t>are</w:t>
      </w:r>
      <w:r w:rsidR="00A70F4D">
        <w:rPr>
          <w:rFonts w:ascii="Arial" w:hAnsi="Arial"/>
          <w:sz w:val="22"/>
          <w:szCs w:val="22"/>
        </w:rPr>
        <w:t xml:space="preserve"> </w:t>
      </w:r>
      <w:r w:rsidR="00FA724C" w:rsidRPr="00E4371C">
        <w:rPr>
          <w:rFonts w:ascii="Arial" w:hAnsi="Arial"/>
          <w:sz w:val="22"/>
          <w:szCs w:val="22"/>
        </w:rPr>
        <w:t xml:space="preserve">reviewed at least at each financial year end. The amortisation expense is </w:t>
      </w:r>
      <w:r w:rsidR="000D50CF" w:rsidRPr="00E4371C">
        <w:rPr>
          <w:rFonts w:ascii="Arial" w:hAnsi="Arial"/>
          <w:sz w:val="22"/>
          <w:szCs w:val="22"/>
        </w:rPr>
        <w:t xml:space="preserve">charged to </w:t>
      </w:r>
      <w:r w:rsidR="00C441CD" w:rsidRPr="00E4371C">
        <w:rPr>
          <w:rFonts w:ascii="Arial" w:hAnsi="Arial"/>
          <w:sz w:val="22"/>
          <w:szCs w:val="22"/>
        </w:rPr>
        <w:t>profit or loss</w:t>
      </w:r>
      <w:r w:rsidR="00FA724C" w:rsidRPr="00E4371C">
        <w:rPr>
          <w:rFonts w:ascii="Arial" w:hAnsi="Arial"/>
          <w:sz w:val="22"/>
          <w:szCs w:val="22"/>
        </w:rPr>
        <w:t>.</w:t>
      </w:r>
    </w:p>
    <w:p w:rsidR="00FA724C" w:rsidRPr="00E4371C" w:rsidRDefault="007F4B44" w:rsidP="008B33D2">
      <w:pPr>
        <w:tabs>
          <w:tab w:val="left" w:pos="1440"/>
        </w:tabs>
        <w:spacing w:before="80" w:after="80" w:line="380" w:lineRule="exact"/>
        <w:ind w:left="547" w:hanging="547"/>
        <w:jc w:val="thaiDistribute"/>
        <w:outlineLvl w:val="0"/>
        <w:rPr>
          <w:rFonts w:ascii="Arial" w:hAnsi="Arial"/>
          <w:sz w:val="22"/>
          <w:szCs w:val="22"/>
        </w:rPr>
      </w:pPr>
      <w:r w:rsidRPr="00E4371C">
        <w:rPr>
          <w:rFonts w:ascii="Arial" w:hAnsi="Arial"/>
          <w:sz w:val="22"/>
          <w:szCs w:val="22"/>
        </w:rPr>
        <w:tab/>
      </w:r>
      <w:r w:rsidR="00FA724C" w:rsidRPr="00E4371C">
        <w:rPr>
          <w:rFonts w:ascii="Arial" w:hAnsi="Arial"/>
          <w:sz w:val="22"/>
          <w:szCs w:val="22"/>
        </w:rPr>
        <w:t xml:space="preserve">A summary of </w:t>
      </w:r>
      <w:r w:rsidR="003D7819" w:rsidRPr="00E4371C">
        <w:rPr>
          <w:rFonts w:ascii="Arial" w:hAnsi="Arial"/>
          <w:sz w:val="22"/>
          <w:szCs w:val="22"/>
        </w:rPr>
        <w:t xml:space="preserve">the intangible asset with </w:t>
      </w:r>
      <w:r w:rsidR="00FA724C" w:rsidRPr="00E4371C">
        <w:rPr>
          <w:rFonts w:ascii="Arial" w:hAnsi="Arial"/>
          <w:sz w:val="22"/>
          <w:szCs w:val="22"/>
        </w:rPr>
        <w:t>finite useful li</w:t>
      </w:r>
      <w:r w:rsidR="00080758" w:rsidRPr="00E4371C">
        <w:rPr>
          <w:rFonts w:ascii="Arial" w:hAnsi="Arial"/>
          <w:sz w:val="22"/>
          <w:szCs w:val="22"/>
        </w:rPr>
        <w:t>ves is as follows:</w:t>
      </w:r>
    </w:p>
    <w:p w:rsidR="00DD2973" w:rsidRPr="00E4371C" w:rsidRDefault="00DD2973" w:rsidP="002B4BE7">
      <w:pPr>
        <w:tabs>
          <w:tab w:val="left" w:pos="360"/>
          <w:tab w:val="left" w:pos="1440"/>
          <w:tab w:val="left" w:pos="4950"/>
        </w:tabs>
        <w:spacing w:line="380" w:lineRule="exact"/>
        <w:ind w:left="547" w:hanging="547"/>
        <w:jc w:val="thaiDistribute"/>
        <w:outlineLvl w:val="0"/>
        <w:rPr>
          <w:rFonts w:ascii="Arial" w:hAnsi="Arial"/>
          <w:sz w:val="22"/>
          <w:szCs w:val="22"/>
          <w:u w:val="single"/>
        </w:rPr>
      </w:pPr>
      <w:r w:rsidRPr="00E4371C">
        <w:rPr>
          <w:rFonts w:ascii="Arial" w:hAnsi="Arial"/>
          <w:sz w:val="22"/>
          <w:szCs w:val="22"/>
        </w:rPr>
        <w:tab/>
      </w:r>
      <w:r w:rsidRPr="00E4371C">
        <w:rPr>
          <w:rFonts w:ascii="Arial" w:hAnsi="Arial"/>
          <w:sz w:val="22"/>
          <w:szCs w:val="22"/>
        </w:rPr>
        <w:tab/>
      </w:r>
      <w:r w:rsidRPr="00E4371C">
        <w:rPr>
          <w:rFonts w:ascii="Arial" w:hAnsi="Arial"/>
          <w:sz w:val="22"/>
          <w:szCs w:val="22"/>
        </w:rPr>
        <w:tab/>
      </w:r>
      <w:r w:rsidRPr="00E4371C">
        <w:rPr>
          <w:rFonts w:ascii="Arial" w:hAnsi="Arial"/>
          <w:sz w:val="22"/>
          <w:szCs w:val="22"/>
        </w:rPr>
        <w:tab/>
      </w:r>
      <w:r w:rsidRPr="00E4371C">
        <w:rPr>
          <w:rFonts w:ascii="Arial" w:hAnsi="Arial"/>
          <w:sz w:val="22"/>
          <w:szCs w:val="22"/>
          <w:u w:val="single"/>
        </w:rPr>
        <w:t>Useful lives</w:t>
      </w:r>
    </w:p>
    <w:p w:rsidR="002B4BE7" w:rsidRDefault="002B4BE7" w:rsidP="002B4BE7">
      <w:pPr>
        <w:tabs>
          <w:tab w:val="left" w:pos="1440"/>
          <w:tab w:val="right" w:pos="5400"/>
          <w:tab w:val="left" w:pos="5580"/>
        </w:tabs>
        <w:spacing w:line="380" w:lineRule="exact"/>
        <w:ind w:left="605"/>
        <w:jc w:val="thaiDistribute"/>
        <w:outlineLvl w:val="0"/>
        <w:rPr>
          <w:rFonts w:ascii="Arial" w:hAnsi="Arial"/>
          <w:sz w:val="22"/>
          <w:szCs w:val="22"/>
        </w:rPr>
      </w:pPr>
      <w:r>
        <w:rPr>
          <w:rFonts w:ascii="Arial" w:hAnsi="Arial"/>
          <w:sz w:val="22"/>
          <w:szCs w:val="22"/>
        </w:rPr>
        <w:tab/>
        <w:t>Trademark</w:t>
      </w:r>
      <w:r>
        <w:rPr>
          <w:rFonts w:ascii="Arial" w:hAnsi="Arial"/>
          <w:sz w:val="22"/>
          <w:szCs w:val="22"/>
        </w:rPr>
        <w:tab/>
        <w:t>5</w:t>
      </w:r>
      <w:r>
        <w:rPr>
          <w:rFonts w:ascii="Arial" w:hAnsi="Arial"/>
          <w:sz w:val="22"/>
          <w:szCs w:val="22"/>
        </w:rPr>
        <w:tab/>
        <w:t>years</w:t>
      </w:r>
    </w:p>
    <w:p w:rsidR="00FA724C" w:rsidRPr="00E4371C" w:rsidRDefault="002B4BE7" w:rsidP="002B4BE7">
      <w:pPr>
        <w:tabs>
          <w:tab w:val="left" w:pos="1440"/>
          <w:tab w:val="right" w:pos="5400"/>
          <w:tab w:val="left" w:pos="5580"/>
        </w:tabs>
        <w:spacing w:line="380" w:lineRule="exact"/>
        <w:ind w:left="605"/>
        <w:jc w:val="thaiDistribute"/>
        <w:outlineLvl w:val="0"/>
        <w:rPr>
          <w:rFonts w:ascii="Arial" w:hAnsi="Arial"/>
          <w:sz w:val="22"/>
          <w:szCs w:val="22"/>
        </w:rPr>
      </w:pPr>
      <w:r>
        <w:rPr>
          <w:rFonts w:ascii="Arial" w:hAnsi="Arial"/>
          <w:sz w:val="22"/>
          <w:szCs w:val="22"/>
        </w:rPr>
        <w:tab/>
      </w:r>
      <w:r w:rsidR="00FA724C" w:rsidRPr="00E4371C">
        <w:rPr>
          <w:rFonts w:ascii="Arial" w:hAnsi="Arial"/>
          <w:sz w:val="22"/>
          <w:szCs w:val="22"/>
        </w:rPr>
        <w:t>Computer software</w:t>
      </w:r>
      <w:r>
        <w:rPr>
          <w:rFonts w:ascii="Arial" w:hAnsi="Arial"/>
          <w:sz w:val="22"/>
          <w:szCs w:val="22"/>
        </w:rPr>
        <w:tab/>
      </w:r>
      <w:r w:rsidR="00E94A22">
        <w:rPr>
          <w:rFonts w:ascii="Arial" w:hAnsi="Arial"/>
          <w:sz w:val="22"/>
          <w:szCs w:val="22"/>
        </w:rPr>
        <w:t xml:space="preserve">3 - </w:t>
      </w:r>
      <w:r w:rsidR="006347CE" w:rsidRPr="00E4371C">
        <w:rPr>
          <w:rFonts w:ascii="Arial" w:hAnsi="Arial"/>
          <w:sz w:val="22"/>
          <w:szCs w:val="22"/>
        </w:rPr>
        <w:t>5</w:t>
      </w:r>
      <w:r>
        <w:rPr>
          <w:rFonts w:ascii="Arial" w:hAnsi="Arial"/>
          <w:sz w:val="22"/>
          <w:szCs w:val="22"/>
        </w:rPr>
        <w:tab/>
      </w:r>
      <w:r w:rsidR="00FA724C" w:rsidRPr="00E4371C">
        <w:rPr>
          <w:rFonts w:ascii="Arial" w:hAnsi="Arial"/>
          <w:sz w:val="22"/>
          <w:szCs w:val="22"/>
        </w:rPr>
        <w:t>years</w:t>
      </w:r>
    </w:p>
    <w:p w:rsidR="00601D41" w:rsidRPr="00E4371C" w:rsidRDefault="00601D41" w:rsidP="008B33D2">
      <w:pPr>
        <w:tabs>
          <w:tab w:val="left" w:pos="1440"/>
        </w:tabs>
        <w:spacing w:before="80" w:after="80" w:line="380" w:lineRule="exact"/>
        <w:ind w:left="540" w:hanging="540"/>
        <w:jc w:val="thaiDistribute"/>
        <w:outlineLvl w:val="0"/>
        <w:rPr>
          <w:rFonts w:ascii="Arial" w:hAnsi="Arial"/>
          <w:b/>
          <w:bCs/>
          <w:sz w:val="22"/>
          <w:szCs w:val="22"/>
        </w:rPr>
      </w:pPr>
      <w:r w:rsidRPr="00E4371C">
        <w:rPr>
          <w:rFonts w:ascii="Arial" w:hAnsi="Arial"/>
          <w:b/>
          <w:bCs/>
          <w:sz w:val="22"/>
          <w:szCs w:val="22"/>
        </w:rPr>
        <w:t>4.</w:t>
      </w:r>
      <w:r w:rsidR="00B74B8D">
        <w:rPr>
          <w:rFonts w:ascii="Arial" w:hAnsi="Arial"/>
          <w:b/>
          <w:bCs/>
          <w:sz w:val="22"/>
          <w:szCs w:val="22"/>
        </w:rPr>
        <w:t>1</w:t>
      </w:r>
      <w:r w:rsidR="001C1F1E">
        <w:rPr>
          <w:rFonts w:ascii="Arial" w:hAnsi="Arial"/>
          <w:b/>
          <w:bCs/>
          <w:sz w:val="22"/>
          <w:szCs w:val="22"/>
        </w:rPr>
        <w:t>3</w:t>
      </w:r>
      <w:r w:rsidRPr="00E4371C">
        <w:rPr>
          <w:rFonts w:ascii="Arial" w:hAnsi="Arial"/>
          <w:b/>
          <w:bCs/>
          <w:sz w:val="22"/>
          <w:szCs w:val="22"/>
        </w:rPr>
        <w:tab/>
        <w:t>Leasehold rights</w:t>
      </w:r>
      <w:r w:rsidR="00B74B8D">
        <w:rPr>
          <w:rFonts w:ascii="Arial" w:hAnsi="Arial"/>
          <w:b/>
          <w:bCs/>
          <w:sz w:val="22"/>
          <w:szCs w:val="22"/>
        </w:rPr>
        <w:t xml:space="preserve"> and amortisation</w:t>
      </w:r>
    </w:p>
    <w:p w:rsidR="00E94A22" w:rsidRDefault="007F4B44" w:rsidP="008B33D2">
      <w:pPr>
        <w:tabs>
          <w:tab w:val="left" w:pos="1440"/>
        </w:tabs>
        <w:spacing w:before="80" w:after="80" w:line="380" w:lineRule="exact"/>
        <w:ind w:left="540" w:hanging="540"/>
        <w:jc w:val="thaiDistribute"/>
        <w:outlineLvl w:val="0"/>
        <w:rPr>
          <w:rFonts w:ascii="Arial" w:hAnsi="Arial"/>
          <w:sz w:val="22"/>
          <w:szCs w:val="22"/>
        </w:rPr>
      </w:pPr>
      <w:r w:rsidRPr="00E4371C">
        <w:rPr>
          <w:rFonts w:ascii="Arial" w:hAnsi="Arial"/>
          <w:sz w:val="22"/>
          <w:szCs w:val="22"/>
        </w:rPr>
        <w:tab/>
      </w:r>
      <w:r w:rsidR="00601D41" w:rsidRPr="00E4371C">
        <w:rPr>
          <w:rFonts w:ascii="Arial" w:hAnsi="Arial"/>
          <w:sz w:val="22"/>
          <w:szCs w:val="22"/>
        </w:rPr>
        <w:t xml:space="preserve">Leasehold rights are </w:t>
      </w:r>
      <w:r w:rsidR="00353210">
        <w:rPr>
          <w:rFonts w:ascii="Arial" w:hAnsi="Arial"/>
          <w:sz w:val="22"/>
          <w:szCs w:val="22"/>
        </w:rPr>
        <w:t>stated</w:t>
      </w:r>
      <w:r w:rsidR="00601D41" w:rsidRPr="00E4371C">
        <w:rPr>
          <w:rFonts w:ascii="Arial" w:hAnsi="Arial"/>
          <w:sz w:val="22"/>
          <w:szCs w:val="22"/>
        </w:rPr>
        <w:t xml:space="preserve"> </w:t>
      </w:r>
      <w:r w:rsidR="00353210">
        <w:rPr>
          <w:rFonts w:ascii="Arial" w:hAnsi="Arial"/>
          <w:sz w:val="22"/>
          <w:szCs w:val="22"/>
        </w:rPr>
        <w:t xml:space="preserve">at cost less accumulated </w:t>
      </w:r>
      <w:r w:rsidR="00E94A22">
        <w:rPr>
          <w:rFonts w:ascii="Arial" w:hAnsi="Arial"/>
          <w:sz w:val="22"/>
          <w:szCs w:val="22"/>
        </w:rPr>
        <w:t>amorti</w:t>
      </w:r>
      <w:r w:rsidR="006F0841">
        <w:rPr>
          <w:rFonts w:ascii="Arial" w:hAnsi="Arial"/>
          <w:sz w:val="22"/>
          <w:szCs w:val="22"/>
        </w:rPr>
        <w:t>s</w:t>
      </w:r>
      <w:r w:rsidR="00E94A22">
        <w:rPr>
          <w:rFonts w:ascii="Arial" w:hAnsi="Arial"/>
          <w:sz w:val="22"/>
          <w:szCs w:val="22"/>
        </w:rPr>
        <w:t>ation and any accumulated impairment losses (if any).</w:t>
      </w:r>
    </w:p>
    <w:p w:rsidR="008246F3" w:rsidRDefault="00E94A22" w:rsidP="008B33D2">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t xml:space="preserve">The Company </w:t>
      </w:r>
      <w:r w:rsidR="00B6354C">
        <w:rPr>
          <w:rFonts w:ascii="Arial" w:hAnsi="Arial"/>
          <w:sz w:val="22"/>
          <w:szCs w:val="22"/>
        </w:rPr>
        <w:t xml:space="preserve">and </w:t>
      </w:r>
      <w:r w:rsidR="002B4BE7">
        <w:rPr>
          <w:rFonts w:ascii="Arial" w:hAnsi="Arial"/>
          <w:sz w:val="22"/>
          <w:szCs w:val="22"/>
        </w:rPr>
        <w:t xml:space="preserve">its </w:t>
      </w:r>
      <w:r w:rsidR="00B6354C">
        <w:rPr>
          <w:rFonts w:ascii="Arial" w:hAnsi="Arial"/>
          <w:sz w:val="22"/>
          <w:szCs w:val="22"/>
        </w:rPr>
        <w:t xml:space="preserve">subsidiaries </w:t>
      </w:r>
      <w:r>
        <w:rPr>
          <w:rFonts w:ascii="Arial" w:hAnsi="Arial"/>
          <w:sz w:val="22"/>
          <w:szCs w:val="22"/>
        </w:rPr>
        <w:t xml:space="preserve">amortised leasehold right on a systematic basis over the economic </w:t>
      </w:r>
      <w:r w:rsidR="001C1F1E">
        <w:rPr>
          <w:rFonts w:ascii="Arial" w:hAnsi="Arial"/>
          <w:sz w:val="22"/>
          <w:szCs w:val="22"/>
        </w:rPr>
        <w:t>useful</w:t>
      </w:r>
      <w:r>
        <w:rPr>
          <w:rFonts w:ascii="Arial" w:hAnsi="Arial"/>
          <w:sz w:val="22"/>
          <w:szCs w:val="22"/>
        </w:rPr>
        <w:t xml:space="preserve"> life of between 9 and 33 years. </w:t>
      </w:r>
    </w:p>
    <w:p w:rsidR="00F0159F" w:rsidRPr="00E4371C" w:rsidRDefault="008246F3" w:rsidP="008B33D2">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r>
      <w:r w:rsidR="00E94A22">
        <w:rPr>
          <w:rFonts w:ascii="Arial" w:hAnsi="Arial"/>
          <w:sz w:val="22"/>
          <w:szCs w:val="22"/>
        </w:rPr>
        <w:t>The amortisation expense is changed to profit and loss</w:t>
      </w:r>
      <w:r w:rsidR="00B74B8D">
        <w:rPr>
          <w:rFonts w:ascii="Arial" w:hAnsi="Arial"/>
          <w:sz w:val="22"/>
          <w:szCs w:val="22"/>
        </w:rPr>
        <w:t>.</w:t>
      </w:r>
    </w:p>
    <w:p w:rsidR="008B33D2" w:rsidRPr="00DF22BE" w:rsidRDefault="008B33D2" w:rsidP="00DF22BE">
      <w:pPr>
        <w:tabs>
          <w:tab w:val="left" w:pos="1440"/>
        </w:tabs>
        <w:spacing w:before="80" w:after="80" w:line="380" w:lineRule="exact"/>
        <w:ind w:left="540" w:hanging="540"/>
        <w:jc w:val="thaiDistribute"/>
        <w:outlineLvl w:val="0"/>
        <w:rPr>
          <w:rFonts w:ascii="Arial" w:hAnsi="Arial"/>
          <w:b/>
          <w:bCs/>
          <w:sz w:val="22"/>
          <w:szCs w:val="22"/>
        </w:rPr>
      </w:pPr>
      <w:r w:rsidRPr="00DF22BE">
        <w:rPr>
          <w:rFonts w:ascii="Arial" w:hAnsi="Arial"/>
          <w:b/>
          <w:bCs/>
          <w:sz w:val="22"/>
          <w:szCs w:val="22"/>
        </w:rPr>
        <w:t>4.14</w:t>
      </w:r>
      <w:r w:rsidRPr="00DF22BE">
        <w:rPr>
          <w:rFonts w:ascii="Arial" w:hAnsi="Arial"/>
          <w:b/>
          <w:bCs/>
          <w:sz w:val="22"/>
          <w:szCs w:val="22"/>
        </w:rPr>
        <w:tab/>
        <w:t>Deferred financial fees</w:t>
      </w:r>
    </w:p>
    <w:p w:rsidR="008B33D2" w:rsidRPr="00DF22BE" w:rsidRDefault="008B33D2" w:rsidP="00DF22BE">
      <w:pPr>
        <w:tabs>
          <w:tab w:val="left" w:pos="1440"/>
        </w:tabs>
        <w:spacing w:before="80" w:after="80" w:line="380" w:lineRule="exact"/>
        <w:ind w:left="540" w:hanging="540"/>
        <w:jc w:val="thaiDistribute"/>
        <w:outlineLvl w:val="0"/>
        <w:rPr>
          <w:rFonts w:ascii="Arial" w:hAnsi="Arial"/>
          <w:sz w:val="22"/>
          <w:szCs w:val="22"/>
        </w:rPr>
      </w:pPr>
      <w:r w:rsidRPr="00E353A0">
        <w:rPr>
          <w:rFonts w:ascii="Arial" w:eastAsia="Arial Unicode MS" w:hAnsi="Arial" w:cs="Arial Unicode MS"/>
        </w:rPr>
        <w:tab/>
      </w:r>
      <w:r w:rsidRPr="00DF22BE">
        <w:rPr>
          <w:rFonts w:ascii="Arial" w:hAnsi="Arial"/>
          <w:sz w:val="22"/>
          <w:szCs w:val="22"/>
        </w:rPr>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rsidR="008B33D2" w:rsidRPr="00DF22BE" w:rsidRDefault="008B33D2" w:rsidP="00DF22BE">
      <w:pPr>
        <w:tabs>
          <w:tab w:val="left" w:pos="1440"/>
        </w:tabs>
        <w:spacing w:before="80" w:after="80" w:line="380" w:lineRule="exact"/>
        <w:ind w:left="540" w:hanging="540"/>
        <w:jc w:val="thaiDistribute"/>
        <w:outlineLvl w:val="0"/>
        <w:rPr>
          <w:rFonts w:ascii="Arial" w:hAnsi="Arial"/>
          <w:sz w:val="22"/>
          <w:szCs w:val="22"/>
        </w:rPr>
      </w:pPr>
      <w:r w:rsidRPr="00DF22BE">
        <w:rPr>
          <w:rFonts w:ascii="Arial" w:hAnsi="Arial"/>
          <w:sz w:val="22"/>
          <w:szCs w:val="22"/>
        </w:rPr>
        <w:tab/>
        <w:t>The amortisation of deferred financial fees is included in profit or loss.</w:t>
      </w:r>
    </w:p>
    <w:p w:rsidR="00561A4C" w:rsidRPr="00E4371C" w:rsidRDefault="0013232E" w:rsidP="007F4B44">
      <w:pPr>
        <w:tabs>
          <w:tab w:val="left" w:pos="1440"/>
        </w:tabs>
        <w:spacing w:before="120" w:after="120" w:line="380" w:lineRule="exact"/>
        <w:ind w:left="540" w:hanging="540"/>
        <w:jc w:val="thaiDistribute"/>
        <w:outlineLvl w:val="0"/>
        <w:rPr>
          <w:rFonts w:ascii="Arial" w:hAnsi="Arial"/>
          <w:b/>
          <w:bCs/>
          <w:sz w:val="22"/>
          <w:szCs w:val="22"/>
        </w:rPr>
      </w:pPr>
      <w:r w:rsidRPr="00E4371C">
        <w:rPr>
          <w:rFonts w:ascii="Arial" w:hAnsi="Arial"/>
          <w:b/>
          <w:bCs/>
          <w:sz w:val="22"/>
          <w:szCs w:val="22"/>
        </w:rPr>
        <w:lastRenderedPageBreak/>
        <w:t>4</w:t>
      </w:r>
      <w:r w:rsidR="001A398A" w:rsidRPr="00E4371C">
        <w:rPr>
          <w:rFonts w:ascii="Arial" w:hAnsi="Arial"/>
          <w:b/>
          <w:bCs/>
          <w:sz w:val="22"/>
          <w:szCs w:val="22"/>
        </w:rPr>
        <w:t>.</w:t>
      </w:r>
      <w:r w:rsidR="00B74B8D">
        <w:rPr>
          <w:rFonts w:ascii="Arial" w:hAnsi="Arial"/>
          <w:b/>
          <w:bCs/>
          <w:sz w:val="22"/>
          <w:szCs w:val="22"/>
        </w:rPr>
        <w:t>1</w:t>
      </w:r>
      <w:r w:rsidR="008B33D2">
        <w:rPr>
          <w:rFonts w:ascii="Arial" w:hAnsi="Arial"/>
          <w:b/>
          <w:bCs/>
          <w:sz w:val="22"/>
          <w:szCs w:val="22"/>
        </w:rPr>
        <w:t>5</w:t>
      </w:r>
      <w:r w:rsidR="00561A4C" w:rsidRPr="00E4371C">
        <w:rPr>
          <w:rFonts w:ascii="Arial" w:hAnsi="Arial"/>
          <w:b/>
          <w:bCs/>
          <w:sz w:val="22"/>
          <w:szCs w:val="22"/>
        </w:rPr>
        <w:tab/>
        <w:t>Related party transactions</w:t>
      </w:r>
    </w:p>
    <w:p w:rsidR="00561A4C"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561A4C" w:rsidRPr="00E4371C">
        <w:rPr>
          <w:rFonts w:ascii="Arial" w:hAnsi="Arial"/>
          <w:sz w:val="22"/>
          <w:szCs w:val="22"/>
        </w:rPr>
        <w:t xml:space="preserve">Related parties comprise </w:t>
      </w:r>
      <w:r w:rsidR="002B4BE7">
        <w:rPr>
          <w:rFonts w:ascii="Arial" w:hAnsi="Arial"/>
          <w:sz w:val="22"/>
          <w:szCs w:val="22"/>
        </w:rPr>
        <w:t xml:space="preserve">individuals or </w:t>
      </w:r>
      <w:r w:rsidR="00561A4C" w:rsidRPr="00E4371C">
        <w:rPr>
          <w:rFonts w:ascii="Arial" w:hAnsi="Arial"/>
          <w:sz w:val="22"/>
          <w:szCs w:val="22"/>
        </w:rPr>
        <w:t>enterprises that control</w:t>
      </w:r>
      <w:r w:rsidR="00DB2790" w:rsidRPr="00E4371C">
        <w:rPr>
          <w:rFonts w:ascii="Arial" w:hAnsi="Arial"/>
          <w:sz w:val="22"/>
          <w:szCs w:val="22"/>
        </w:rPr>
        <w:t>,</w:t>
      </w:r>
      <w:r w:rsidR="00561A4C" w:rsidRPr="00E4371C">
        <w:rPr>
          <w:rFonts w:ascii="Arial" w:hAnsi="Arial"/>
          <w:sz w:val="22"/>
          <w:szCs w:val="22"/>
        </w:rPr>
        <w:t xml:space="preserve"> or are controlled by</w:t>
      </w:r>
      <w:r w:rsidR="00DB2790" w:rsidRPr="00E4371C">
        <w:rPr>
          <w:rFonts w:ascii="Arial" w:hAnsi="Arial"/>
          <w:sz w:val="22"/>
          <w:szCs w:val="22"/>
        </w:rPr>
        <w:t>,</w:t>
      </w:r>
      <w:r w:rsidR="00561A4C" w:rsidRPr="00E4371C">
        <w:rPr>
          <w:rFonts w:ascii="Arial" w:hAnsi="Arial"/>
          <w:sz w:val="22"/>
          <w:szCs w:val="22"/>
        </w:rPr>
        <w:t xml:space="preserve"> the Company, whether directly or indirectly, or which are under common control with the Company.</w:t>
      </w:r>
    </w:p>
    <w:p w:rsidR="00561A4C"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DB2790" w:rsidRPr="00E4371C">
        <w:rPr>
          <w:rFonts w:ascii="Arial" w:hAnsi="Arial"/>
          <w:sz w:val="22"/>
          <w:szCs w:val="22"/>
        </w:rPr>
        <w:t>They also</w:t>
      </w:r>
      <w:r w:rsidR="00561A4C" w:rsidRPr="00E4371C">
        <w:rPr>
          <w:rFonts w:ascii="Arial" w:hAnsi="Arial"/>
          <w:sz w:val="22"/>
          <w:szCs w:val="22"/>
        </w:rPr>
        <w:t xml:space="preserve"> include associated companies and individuals </w:t>
      </w:r>
      <w:r w:rsidR="002B4BE7">
        <w:rPr>
          <w:rFonts w:ascii="Arial" w:hAnsi="Arial"/>
          <w:sz w:val="22"/>
          <w:szCs w:val="22"/>
        </w:rPr>
        <w:t xml:space="preserve">or </w:t>
      </w:r>
      <w:r w:rsidR="002B4BE7" w:rsidRPr="00E4371C">
        <w:rPr>
          <w:rFonts w:ascii="Arial" w:hAnsi="Arial"/>
          <w:sz w:val="22"/>
          <w:szCs w:val="22"/>
        </w:rPr>
        <w:t xml:space="preserve">enterprises </w:t>
      </w:r>
      <w:r w:rsidR="00561A4C" w:rsidRPr="00E4371C">
        <w:rPr>
          <w:rFonts w:ascii="Arial" w:hAnsi="Arial"/>
          <w:sz w:val="22"/>
          <w:szCs w:val="22"/>
        </w:rPr>
        <w:t>which directly or indirectly own a voting interest in the Company that gives them significant influence over the Company, key management personnel, directors</w:t>
      </w:r>
      <w:r w:rsidR="00887551" w:rsidRPr="00E4371C">
        <w:rPr>
          <w:rFonts w:ascii="Arial" w:hAnsi="Arial"/>
          <w:sz w:val="22"/>
          <w:szCs w:val="22"/>
        </w:rPr>
        <w:t>,</w:t>
      </w:r>
      <w:r w:rsidR="00561A4C" w:rsidRPr="00E4371C">
        <w:rPr>
          <w:rFonts w:ascii="Arial" w:hAnsi="Arial"/>
          <w:sz w:val="22"/>
          <w:szCs w:val="22"/>
        </w:rPr>
        <w:t xml:space="preserve"> and officers with authority in the planning and direct</w:t>
      </w:r>
      <w:r w:rsidR="00DB2790" w:rsidRPr="00E4371C">
        <w:rPr>
          <w:rFonts w:ascii="Arial" w:hAnsi="Arial"/>
          <w:sz w:val="22"/>
          <w:szCs w:val="22"/>
        </w:rPr>
        <w:t>ion of the Company’s operations</w:t>
      </w:r>
      <w:r w:rsidR="00561A4C" w:rsidRPr="00E4371C">
        <w:rPr>
          <w:rFonts w:ascii="Arial" w:hAnsi="Arial"/>
          <w:sz w:val="22"/>
          <w:szCs w:val="22"/>
        </w:rPr>
        <w:t>.</w:t>
      </w:r>
    </w:p>
    <w:p w:rsidR="00561A4C" w:rsidRDefault="0013232E" w:rsidP="00BA26FC">
      <w:pPr>
        <w:tabs>
          <w:tab w:val="left" w:pos="1440"/>
        </w:tabs>
        <w:spacing w:before="120" w:after="120" w:line="380" w:lineRule="exact"/>
        <w:ind w:left="547" w:hanging="547"/>
        <w:jc w:val="thaiDistribute"/>
        <w:outlineLvl w:val="0"/>
        <w:rPr>
          <w:rFonts w:ascii="Arial" w:hAnsi="Arial"/>
          <w:b/>
          <w:bCs/>
          <w:sz w:val="22"/>
          <w:szCs w:val="22"/>
        </w:rPr>
      </w:pPr>
      <w:r w:rsidRPr="00E4371C">
        <w:rPr>
          <w:rFonts w:ascii="Arial" w:hAnsi="Arial"/>
          <w:b/>
          <w:bCs/>
          <w:sz w:val="22"/>
          <w:szCs w:val="22"/>
        </w:rPr>
        <w:t>4</w:t>
      </w:r>
      <w:r w:rsidR="00554BA4" w:rsidRPr="00E4371C">
        <w:rPr>
          <w:rFonts w:ascii="Arial" w:hAnsi="Arial"/>
          <w:b/>
          <w:bCs/>
          <w:sz w:val="22"/>
          <w:szCs w:val="22"/>
        </w:rPr>
        <w:t>.</w:t>
      </w:r>
      <w:r w:rsidR="00B74B8D">
        <w:rPr>
          <w:rFonts w:ascii="Arial" w:hAnsi="Arial"/>
          <w:b/>
          <w:bCs/>
          <w:sz w:val="22"/>
          <w:szCs w:val="22"/>
        </w:rPr>
        <w:t>1</w:t>
      </w:r>
      <w:r w:rsidR="008B33D2">
        <w:rPr>
          <w:rFonts w:ascii="Arial" w:hAnsi="Arial"/>
          <w:b/>
          <w:bCs/>
          <w:sz w:val="22"/>
          <w:szCs w:val="22"/>
        </w:rPr>
        <w:t>6</w:t>
      </w:r>
      <w:r w:rsidR="00561A4C" w:rsidRPr="00E4371C">
        <w:rPr>
          <w:rFonts w:ascii="Arial" w:hAnsi="Arial"/>
          <w:b/>
          <w:bCs/>
          <w:sz w:val="22"/>
          <w:szCs w:val="22"/>
        </w:rPr>
        <w:tab/>
        <w:t>Long-term lease</w:t>
      </w:r>
      <w:r w:rsidR="006E545A" w:rsidRPr="00E4371C">
        <w:rPr>
          <w:rFonts w:ascii="Arial" w:hAnsi="Arial"/>
          <w:b/>
          <w:bCs/>
          <w:sz w:val="22"/>
          <w:szCs w:val="22"/>
        </w:rPr>
        <w:t>s</w:t>
      </w:r>
      <w:r w:rsidR="00561A4C" w:rsidRPr="00E4371C">
        <w:rPr>
          <w:rFonts w:ascii="Arial" w:hAnsi="Arial"/>
          <w:b/>
          <w:bCs/>
          <w:sz w:val="22"/>
          <w:szCs w:val="22"/>
        </w:rPr>
        <w:t xml:space="preserve"> </w:t>
      </w:r>
    </w:p>
    <w:p w:rsidR="002A5ADE" w:rsidRPr="00E4371C" w:rsidRDefault="007F4B44" w:rsidP="00BA26FC">
      <w:pPr>
        <w:tabs>
          <w:tab w:val="left" w:pos="1440"/>
        </w:tabs>
        <w:spacing w:before="120" w:after="120" w:line="380" w:lineRule="exact"/>
        <w:ind w:left="547" w:hanging="547"/>
        <w:jc w:val="thaiDistribute"/>
        <w:outlineLvl w:val="0"/>
        <w:rPr>
          <w:rFonts w:ascii="Arial" w:hAnsi="Arial"/>
          <w:b/>
          <w:bCs/>
          <w:i/>
          <w:iCs/>
          <w:sz w:val="18"/>
          <w:szCs w:val="18"/>
        </w:rPr>
      </w:pPr>
      <w:r w:rsidRPr="00E4371C">
        <w:rPr>
          <w:rFonts w:ascii="Arial" w:hAnsi="Arial"/>
          <w:sz w:val="22"/>
          <w:szCs w:val="22"/>
        </w:rPr>
        <w:tab/>
      </w:r>
      <w:r w:rsidR="00561A4C" w:rsidRPr="00E4371C">
        <w:rPr>
          <w:rFonts w:ascii="Arial" w:hAnsi="Arial"/>
          <w:sz w:val="22"/>
          <w:szCs w:val="22"/>
        </w:rPr>
        <w:t xml:space="preserve">Leases of property, </w:t>
      </w:r>
      <w:r w:rsidR="00A70F4D">
        <w:rPr>
          <w:rFonts w:ascii="Arial" w:hAnsi="Arial"/>
          <w:sz w:val="22"/>
          <w:szCs w:val="22"/>
        </w:rPr>
        <w:t>building</w:t>
      </w:r>
      <w:r w:rsidR="00561A4C" w:rsidRPr="00E4371C">
        <w:rPr>
          <w:rFonts w:ascii="Arial" w:hAnsi="Arial"/>
          <w:sz w:val="22"/>
          <w:szCs w:val="22"/>
        </w:rPr>
        <w:t xml:space="preserve"> or equipment which transfer substantially all the risks and rewards of ownership are classified as finance leases. Finance leases are capitalised at the lower of </w:t>
      </w:r>
      <w:r w:rsidR="00215B1C" w:rsidRPr="00E4371C">
        <w:rPr>
          <w:rFonts w:ascii="Arial" w:hAnsi="Arial"/>
          <w:sz w:val="22"/>
          <w:szCs w:val="22"/>
        </w:rPr>
        <w:t xml:space="preserve">the </w:t>
      </w:r>
      <w:r w:rsidR="00561A4C" w:rsidRPr="00E4371C">
        <w:rPr>
          <w:rFonts w:ascii="Arial" w:hAnsi="Arial"/>
          <w:sz w:val="22"/>
          <w:szCs w:val="22"/>
        </w:rPr>
        <w:t>fair</w:t>
      </w:r>
      <w:r w:rsidR="00B65847" w:rsidRPr="00E4371C">
        <w:rPr>
          <w:rFonts w:ascii="Arial" w:hAnsi="Arial"/>
          <w:sz w:val="22"/>
          <w:szCs w:val="22"/>
        </w:rPr>
        <w:t xml:space="preserve"> value of the leased </w:t>
      </w:r>
      <w:r w:rsidR="00DB2790" w:rsidRPr="00E4371C">
        <w:rPr>
          <w:rFonts w:ascii="Arial" w:hAnsi="Arial"/>
          <w:sz w:val="22"/>
          <w:szCs w:val="22"/>
        </w:rPr>
        <w:t>assets</w:t>
      </w:r>
      <w:r w:rsidR="00B65847" w:rsidRPr="00E4371C">
        <w:rPr>
          <w:rFonts w:ascii="Arial" w:hAnsi="Arial"/>
          <w:sz w:val="22"/>
          <w:szCs w:val="22"/>
        </w:rPr>
        <w:t xml:space="preserve"> and</w:t>
      </w:r>
      <w:r w:rsidR="00561A4C" w:rsidRPr="00E4371C">
        <w:rPr>
          <w:rFonts w:ascii="Arial" w:hAnsi="Arial"/>
          <w:sz w:val="22"/>
          <w:szCs w:val="22"/>
        </w:rPr>
        <w:t xml:space="preserve"> the present value of the minimum lease payments. The outstanding rental obligations, net of finance charges, are included in long-term payables, while the interest element is charged to </w:t>
      </w:r>
      <w:r w:rsidR="008979A6" w:rsidRPr="00E4371C">
        <w:rPr>
          <w:rFonts w:ascii="Arial" w:hAnsi="Arial"/>
          <w:sz w:val="22"/>
          <w:szCs w:val="22"/>
        </w:rPr>
        <w:t>profit or loss</w:t>
      </w:r>
      <w:r w:rsidR="00561A4C" w:rsidRPr="00E4371C">
        <w:rPr>
          <w:rFonts w:ascii="Arial" w:hAnsi="Arial"/>
          <w:sz w:val="22"/>
          <w:szCs w:val="22"/>
        </w:rPr>
        <w:t xml:space="preserve"> over the lease period. The </w:t>
      </w:r>
      <w:r w:rsidR="00434278" w:rsidRPr="00E4371C">
        <w:rPr>
          <w:rFonts w:ascii="Arial" w:hAnsi="Arial"/>
          <w:sz w:val="22"/>
          <w:szCs w:val="22"/>
        </w:rPr>
        <w:t xml:space="preserve">assets acquired under finance leases </w:t>
      </w:r>
      <w:r w:rsidR="00A70F4D">
        <w:rPr>
          <w:rFonts w:ascii="Arial" w:hAnsi="Arial"/>
          <w:sz w:val="22"/>
          <w:szCs w:val="22"/>
        </w:rPr>
        <w:t>is</w:t>
      </w:r>
      <w:r w:rsidR="00561A4C" w:rsidRPr="00E4371C">
        <w:rPr>
          <w:rFonts w:ascii="Arial" w:hAnsi="Arial"/>
          <w:sz w:val="22"/>
          <w:szCs w:val="22"/>
        </w:rPr>
        <w:t xml:space="preserve"> depreciated over </w:t>
      </w:r>
      <w:r w:rsidR="00A70F4D">
        <w:rPr>
          <w:rFonts w:ascii="Arial" w:hAnsi="Arial"/>
          <w:sz w:val="22"/>
          <w:szCs w:val="22"/>
        </w:rPr>
        <w:t xml:space="preserve">the shorter of </w:t>
      </w:r>
      <w:r w:rsidR="00561A4C" w:rsidRPr="00E4371C">
        <w:rPr>
          <w:rFonts w:ascii="Arial" w:hAnsi="Arial"/>
          <w:sz w:val="22"/>
          <w:szCs w:val="22"/>
        </w:rPr>
        <w:t xml:space="preserve">the useful life of the asset </w:t>
      </w:r>
      <w:r w:rsidR="006E545A" w:rsidRPr="00E4371C">
        <w:rPr>
          <w:rFonts w:ascii="Arial" w:hAnsi="Arial"/>
          <w:sz w:val="22"/>
          <w:szCs w:val="22"/>
        </w:rPr>
        <w:t>and</w:t>
      </w:r>
      <w:r w:rsidR="00561A4C" w:rsidRPr="00E4371C">
        <w:rPr>
          <w:rFonts w:ascii="Arial" w:hAnsi="Arial"/>
          <w:sz w:val="22"/>
          <w:szCs w:val="22"/>
        </w:rPr>
        <w:t xml:space="preserve"> the lease </w:t>
      </w:r>
      <w:r w:rsidR="006E545A" w:rsidRPr="00E4371C">
        <w:rPr>
          <w:rFonts w:ascii="Arial" w:hAnsi="Arial"/>
          <w:sz w:val="22"/>
          <w:szCs w:val="22"/>
        </w:rPr>
        <w:t>perio</w:t>
      </w:r>
      <w:r w:rsidR="00AE5C6A" w:rsidRPr="00E4371C">
        <w:rPr>
          <w:rFonts w:ascii="Arial" w:hAnsi="Arial"/>
          <w:sz w:val="22"/>
          <w:szCs w:val="22"/>
        </w:rPr>
        <w:t>d</w:t>
      </w:r>
      <w:r w:rsidR="00434278" w:rsidRPr="00E4371C">
        <w:rPr>
          <w:rFonts w:ascii="Arial" w:hAnsi="Arial"/>
          <w:sz w:val="22"/>
          <w:szCs w:val="22"/>
        </w:rPr>
        <w:t>.</w:t>
      </w:r>
    </w:p>
    <w:p w:rsidR="009F3284" w:rsidRPr="00E4371C" w:rsidRDefault="00F00250" w:rsidP="00BA26FC">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b/>
          <w:bCs/>
          <w:sz w:val="22"/>
          <w:szCs w:val="22"/>
        </w:rPr>
        <w:t xml:space="preserve"> </w:t>
      </w:r>
      <w:r w:rsidRPr="00E4371C">
        <w:rPr>
          <w:rFonts w:ascii="Arial" w:hAnsi="Arial"/>
          <w:b/>
          <w:bCs/>
          <w:sz w:val="22"/>
          <w:szCs w:val="22"/>
        </w:rPr>
        <w:tab/>
      </w:r>
      <w:r w:rsidR="004F29BF" w:rsidRPr="00E4371C">
        <w:rPr>
          <w:rFonts w:ascii="Arial" w:hAnsi="Arial"/>
          <w:sz w:val="22"/>
          <w:szCs w:val="22"/>
        </w:rPr>
        <w:t xml:space="preserve">Leases of property, </w:t>
      </w:r>
      <w:r w:rsidR="00A70F4D">
        <w:rPr>
          <w:rFonts w:ascii="Arial" w:hAnsi="Arial"/>
          <w:sz w:val="22"/>
          <w:szCs w:val="22"/>
        </w:rPr>
        <w:t>building</w:t>
      </w:r>
      <w:r w:rsidR="004F29BF" w:rsidRPr="00E4371C">
        <w:rPr>
          <w:rFonts w:ascii="Arial" w:hAnsi="Arial"/>
          <w:sz w:val="22"/>
          <w:szCs w:val="22"/>
        </w:rPr>
        <w:t xml:space="preserve"> or equipment which do not transfer substantially all the risks and rewards of ownership are classified as operating leases. </w:t>
      </w:r>
      <w:r w:rsidRPr="00E4371C">
        <w:rPr>
          <w:rFonts w:ascii="Arial" w:hAnsi="Arial"/>
          <w:sz w:val="22"/>
          <w:szCs w:val="22"/>
        </w:rPr>
        <w:t xml:space="preserve">Operating lease payments are recognised as an expense in </w:t>
      </w:r>
      <w:r w:rsidR="00D97336" w:rsidRPr="00E4371C">
        <w:rPr>
          <w:rFonts w:ascii="Arial" w:hAnsi="Arial"/>
          <w:sz w:val="22"/>
          <w:szCs w:val="22"/>
        </w:rPr>
        <w:t xml:space="preserve">profit or loss </w:t>
      </w:r>
      <w:r w:rsidRPr="00E4371C">
        <w:rPr>
          <w:rFonts w:ascii="Arial" w:hAnsi="Arial"/>
          <w:sz w:val="22"/>
          <w:szCs w:val="22"/>
        </w:rPr>
        <w:t>on a straight line basis over the lease term.</w:t>
      </w:r>
    </w:p>
    <w:p w:rsidR="00561A4C" w:rsidRPr="00E4371C" w:rsidRDefault="00472E1A" w:rsidP="00BA26FC">
      <w:pPr>
        <w:tabs>
          <w:tab w:val="left" w:pos="1440"/>
        </w:tabs>
        <w:spacing w:before="120" w:after="120" w:line="380" w:lineRule="exact"/>
        <w:ind w:left="547" w:hanging="547"/>
        <w:jc w:val="thaiDistribute"/>
        <w:outlineLvl w:val="0"/>
        <w:rPr>
          <w:rFonts w:ascii="Arial" w:hAnsi="Arial"/>
          <w:b/>
          <w:bCs/>
          <w:sz w:val="22"/>
          <w:szCs w:val="22"/>
        </w:rPr>
      </w:pPr>
      <w:r w:rsidRPr="00E4371C">
        <w:rPr>
          <w:rFonts w:ascii="Arial" w:hAnsi="Arial"/>
          <w:b/>
          <w:bCs/>
          <w:sz w:val="22"/>
          <w:szCs w:val="22"/>
        </w:rPr>
        <w:t>4</w:t>
      </w:r>
      <w:r w:rsidR="007C7758" w:rsidRPr="00E4371C">
        <w:rPr>
          <w:rFonts w:ascii="Arial" w:hAnsi="Arial"/>
          <w:b/>
          <w:bCs/>
          <w:sz w:val="22"/>
          <w:szCs w:val="22"/>
        </w:rPr>
        <w:t>.</w:t>
      </w:r>
      <w:r w:rsidRPr="00E4371C">
        <w:rPr>
          <w:rFonts w:ascii="Arial" w:hAnsi="Arial"/>
          <w:b/>
          <w:bCs/>
          <w:sz w:val="22"/>
          <w:szCs w:val="22"/>
        </w:rPr>
        <w:t>1</w:t>
      </w:r>
      <w:r w:rsidR="008B33D2">
        <w:rPr>
          <w:rFonts w:ascii="Arial" w:hAnsi="Arial"/>
          <w:b/>
          <w:bCs/>
          <w:sz w:val="22"/>
          <w:szCs w:val="22"/>
        </w:rPr>
        <w:t>7</w:t>
      </w:r>
      <w:r w:rsidR="00561A4C" w:rsidRPr="00E4371C">
        <w:rPr>
          <w:rFonts w:ascii="Arial" w:hAnsi="Arial"/>
          <w:b/>
          <w:bCs/>
          <w:sz w:val="22"/>
          <w:szCs w:val="22"/>
        </w:rPr>
        <w:tab/>
        <w:t>Foreign currencies</w:t>
      </w:r>
    </w:p>
    <w:p w:rsidR="000A3853" w:rsidRPr="00E4371C" w:rsidRDefault="007F4B44" w:rsidP="00BA26FC">
      <w:pPr>
        <w:tabs>
          <w:tab w:val="left" w:pos="1440"/>
        </w:tabs>
        <w:spacing w:before="120" w:after="120" w:line="380" w:lineRule="exact"/>
        <w:ind w:left="547" w:hanging="547"/>
        <w:jc w:val="thaiDistribute"/>
        <w:outlineLvl w:val="0"/>
        <w:rPr>
          <w:rFonts w:ascii="Arial" w:hAnsi="Arial" w:cs="Arial"/>
          <w:sz w:val="22"/>
          <w:szCs w:val="22"/>
        </w:rPr>
      </w:pPr>
      <w:r w:rsidRPr="00E4371C">
        <w:rPr>
          <w:rFonts w:ascii="Arial" w:hAnsi="Arial" w:cs="Arial"/>
          <w:sz w:val="22"/>
          <w:szCs w:val="22"/>
        </w:rPr>
        <w:tab/>
      </w:r>
      <w:r w:rsidR="00472E1A" w:rsidRPr="00E4371C">
        <w:rPr>
          <w:rFonts w:ascii="Arial" w:hAnsi="Arial" w:cs="Arial"/>
          <w:sz w:val="22"/>
          <w:szCs w:val="22"/>
        </w:rPr>
        <w:t xml:space="preserve">The </w:t>
      </w:r>
      <w:r w:rsidR="000A3853" w:rsidRPr="00E4371C">
        <w:rPr>
          <w:rFonts w:ascii="Arial" w:hAnsi="Arial" w:cs="Arial"/>
          <w:sz w:val="22"/>
          <w:szCs w:val="22"/>
        </w:rPr>
        <w:t>consolidated</w:t>
      </w:r>
      <w:r w:rsidR="00ED09EE" w:rsidRPr="00E4371C">
        <w:rPr>
          <w:rFonts w:ascii="Arial" w:hAnsi="Arial" w:cs="Arial"/>
          <w:sz w:val="22"/>
          <w:szCs w:val="22"/>
        </w:rPr>
        <w:t xml:space="preserve"> and separate</w:t>
      </w:r>
      <w:r w:rsidR="000A3853" w:rsidRPr="00E4371C">
        <w:rPr>
          <w:rFonts w:ascii="Arial" w:hAnsi="Arial" w:cs="Arial"/>
          <w:sz w:val="22"/>
          <w:szCs w:val="22"/>
        </w:rPr>
        <w:t xml:space="preserve"> financial statements are presented in Baht, which is also the </w:t>
      </w:r>
      <w:r w:rsidR="00ED09EE" w:rsidRPr="00E4371C">
        <w:rPr>
          <w:rFonts w:ascii="Arial" w:hAnsi="Arial" w:cs="Arial"/>
          <w:sz w:val="22"/>
          <w:szCs w:val="22"/>
        </w:rPr>
        <w:t>C</w:t>
      </w:r>
      <w:r w:rsidR="000A3853" w:rsidRPr="00E4371C">
        <w:rPr>
          <w:rFonts w:ascii="Arial" w:hAnsi="Arial" w:cs="Arial"/>
          <w:sz w:val="22"/>
          <w:szCs w:val="22"/>
        </w:rPr>
        <w:t>ompany</w:t>
      </w:r>
      <w:r w:rsidR="009F062E">
        <w:rPr>
          <w:rFonts w:ascii="Arial" w:hAnsi="Arial" w:cs="Arial"/>
          <w:sz w:val="22"/>
          <w:szCs w:val="22"/>
        </w:rPr>
        <w:t>’s</w:t>
      </w:r>
      <w:r w:rsidR="002B4BE7">
        <w:rPr>
          <w:rFonts w:ascii="Arial" w:hAnsi="Arial" w:cs="Arial"/>
          <w:sz w:val="22"/>
          <w:szCs w:val="22"/>
        </w:rPr>
        <w:t xml:space="preserve"> and its subsidiaries’ </w:t>
      </w:r>
      <w:r w:rsidR="00472E1A" w:rsidRPr="00E4371C">
        <w:rPr>
          <w:rFonts w:ascii="Arial" w:hAnsi="Arial" w:cs="Arial"/>
          <w:sz w:val="22"/>
          <w:szCs w:val="22"/>
        </w:rPr>
        <w:t xml:space="preserve">functional currency. </w:t>
      </w:r>
      <w:r w:rsidR="000A3853" w:rsidRPr="00E4371C">
        <w:rPr>
          <w:rFonts w:ascii="Arial" w:hAnsi="Arial" w:cs="Arial"/>
          <w:sz w:val="22"/>
          <w:szCs w:val="22"/>
        </w:rPr>
        <w:t xml:space="preserve">Items </w:t>
      </w:r>
      <w:r w:rsidR="00811D00" w:rsidRPr="00E4371C">
        <w:rPr>
          <w:rFonts w:ascii="Arial" w:hAnsi="Arial" w:cs="Arial"/>
          <w:sz w:val="22"/>
          <w:szCs w:val="22"/>
        </w:rPr>
        <w:t xml:space="preserve">of each entity </w:t>
      </w:r>
      <w:r w:rsidR="000A3853" w:rsidRPr="00E4371C">
        <w:rPr>
          <w:rFonts w:ascii="Arial" w:hAnsi="Arial" w:cs="Arial"/>
          <w:sz w:val="22"/>
          <w:szCs w:val="22"/>
        </w:rPr>
        <w:t xml:space="preserve">included in the </w:t>
      </w:r>
      <w:r w:rsidR="00ED09EE" w:rsidRPr="00E4371C">
        <w:rPr>
          <w:rFonts w:ascii="Arial" w:hAnsi="Arial" w:cs="Arial"/>
          <w:sz w:val="22"/>
          <w:szCs w:val="22"/>
        </w:rPr>
        <w:t xml:space="preserve">consolidated </w:t>
      </w:r>
      <w:r w:rsidR="000A3853" w:rsidRPr="00E4371C">
        <w:rPr>
          <w:rFonts w:ascii="Arial" w:hAnsi="Arial" w:cs="Arial"/>
          <w:sz w:val="22"/>
          <w:szCs w:val="22"/>
        </w:rPr>
        <w:t xml:space="preserve">financial statements </w:t>
      </w:r>
      <w:r w:rsidR="00811D00" w:rsidRPr="00E4371C">
        <w:rPr>
          <w:rFonts w:ascii="Arial" w:hAnsi="Arial" w:cs="Arial"/>
          <w:sz w:val="22"/>
          <w:szCs w:val="22"/>
        </w:rPr>
        <w:t>are measured using the</w:t>
      </w:r>
      <w:r w:rsidR="000A3853" w:rsidRPr="00E4371C">
        <w:rPr>
          <w:rFonts w:ascii="Arial" w:hAnsi="Arial" w:cs="Arial"/>
          <w:sz w:val="22"/>
          <w:szCs w:val="22"/>
        </w:rPr>
        <w:t xml:space="preserve"> functional currency</w:t>
      </w:r>
      <w:r w:rsidR="00811D00" w:rsidRPr="00E4371C">
        <w:rPr>
          <w:rFonts w:ascii="Arial" w:hAnsi="Arial" w:cs="Arial"/>
          <w:sz w:val="22"/>
          <w:szCs w:val="22"/>
        </w:rPr>
        <w:t xml:space="preserve"> of that entity</w:t>
      </w:r>
      <w:r w:rsidR="00472E1A" w:rsidRPr="00E4371C">
        <w:rPr>
          <w:rFonts w:ascii="Arial" w:hAnsi="Arial" w:cs="Arial"/>
          <w:sz w:val="22"/>
          <w:szCs w:val="22"/>
        </w:rPr>
        <w:t>.</w:t>
      </w:r>
    </w:p>
    <w:p w:rsidR="00AA3559" w:rsidRPr="00E4371C" w:rsidRDefault="007F4B44" w:rsidP="00BA26FC">
      <w:pPr>
        <w:tabs>
          <w:tab w:val="left" w:pos="1440"/>
        </w:tabs>
        <w:spacing w:before="120" w:after="120" w:line="380" w:lineRule="exact"/>
        <w:ind w:left="547" w:hanging="547"/>
        <w:jc w:val="thaiDistribute"/>
        <w:outlineLvl w:val="0"/>
        <w:rPr>
          <w:rFonts w:ascii="Arial" w:hAnsi="Arial"/>
          <w:i/>
          <w:iCs/>
          <w:sz w:val="18"/>
          <w:szCs w:val="18"/>
        </w:rPr>
      </w:pPr>
      <w:r w:rsidRPr="00E4371C">
        <w:rPr>
          <w:rFonts w:ascii="Arial" w:hAnsi="Arial" w:cs="Arial"/>
          <w:sz w:val="22"/>
          <w:szCs w:val="22"/>
        </w:rPr>
        <w:tab/>
      </w:r>
      <w:r w:rsidR="00A16F6F" w:rsidRPr="00E4371C">
        <w:rPr>
          <w:rFonts w:ascii="Arial" w:hAnsi="Arial" w:cs="Arial"/>
          <w:sz w:val="22"/>
          <w:szCs w:val="22"/>
        </w:rPr>
        <w:t>Transactions in foreign currencies are translated into Baht at the exchange</w:t>
      </w:r>
      <w:r w:rsidR="00AA3559" w:rsidRPr="00E4371C">
        <w:rPr>
          <w:rFonts w:ascii="Arial" w:hAnsi="Arial" w:cs="Arial"/>
          <w:sz w:val="22"/>
          <w:szCs w:val="22"/>
        </w:rPr>
        <w:t xml:space="preserve"> rate</w:t>
      </w:r>
      <w:r w:rsidR="00A16F6F" w:rsidRPr="00E4371C">
        <w:rPr>
          <w:rFonts w:ascii="Arial" w:hAnsi="Arial" w:cs="Arial"/>
          <w:sz w:val="22"/>
          <w:szCs w:val="22"/>
        </w:rPr>
        <w:t xml:space="preserve"> ruling at the </w:t>
      </w:r>
      <w:r w:rsidR="00AA3559" w:rsidRPr="00E4371C">
        <w:rPr>
          <w:rFonts w:ascii="Arial" w:hAnsi="Arial" w:cs="Arial"/>
          <w:sz w:val="22"/>
          <w:szCs w:val="22"/>
        </w:rPr>
        <w:t xml:space="preserve">date of the </w:t>
      </w:r>
      <w:r w:rsidR="00A16F6F" w:rsidRPr="00E4371C">
        <w:rPr>
          <w:rFonts w:ascii="Arial" w:hAnsi="Arial" w:cs="Arial"/>
          <w:sz w:val="22"/>
          <w:szCs w:val="22"/>
        </w:rPr>
        <w:t xml:space="preserve">transaction. Monetary assets and liabilities denominated in foreign currencies are translated into Baht at the </w:t>
      </w:r>
      <w:r w:rsidR="00AA3559" w:rsidRPr="00E4371C">
        <w:rPr>
          <w:rFonts w:ascii="Arial" w:hAnsi="Arial" w:cs="Arial"/>
          <w:sz w:val="22"/>
          <w:szCs w:val="22"/>
        </w:rPr>
        <w:t xml:space="preserve">exchange </w:t>
      </w:r>
      <w:r w:rsidR="00A16F6F" w:rsidRPr="00E4371C">
        <w:rPr>
          <w:rFonts w:ascii="Arial" w:hAnsi="Arial" w:cs="Arial"/>
          <w:sz w:val="22"/>
          <w:szCs w:val="22"/>
        </w:rPr>
        <w:t xml:space="preserve">rate ruling at the </w:t>
      </w:r>
      <w:r w:rsidR="00343D0B" w:rsidRPr="00E4371C">
        <w:rPr>
          <w:rFonts w:ascii="Arial" w:hAnsi="Arial" w:cs="Arial"/>
          <w:sz w:val="22"/>
          <w:szCs w:val="22"/>
        </w:rPr>
        <w:t>end of reporting period</w:t>
      </w:r>
      <w:r w:rsidR="00472E1A" w:rsidRPr="00E4371C">
        <w:rPr>
          <w:rFonts w:ascii="Arial" w:hAnsi="Arial" w:cs="Arial"/>
          <w:sz w:val="22"/>
          <w:szCs w:val="22"/>
        </w:rPr>
        <w:t>.</w:t>
      </w:r>
    </w:p>
    <w:p w:rsidR="00A16F6F" w:rsidRPr="00E4371C" w:rsidRDefault="007F4B44" w:rsidP="00BA26FC">
      <w:pPr>
        <w:spacing w:before="120" w:after="120" w:line="380" w:lineRule="exact"/>
        <w:ind w:left="547" w:hanging="547"/>
        <w:rPr>
          <w:rFonts w:ascii="Arial" w:hAnsi="Arial" w:cs="Arial"/>
          <w:sz w:val="22"/>
          <w:szCs w:val="22"/>
        </w:rPr>
      </w:pPr>
      <w:r w:rsidRPr="00E4371C">
        <w:rPr>
          <w:rFonts w:ascii="Arial" w:hAnsi="Arial" w:cs="Arial"/>
          <w:sz w:val="22"/>
          <w:szCs w:val="22"/>
        </w:rPr>
        <w:tab/>
      </w:r>
      <w:r w:rsidR="00A16F6F" w:rsidRPr="00E4371C">
        <w:rPr>
          <w:rFonts w:ascii="Arial" w:hAnsi="Arial" w:cs="Arial"/>
          <w:sz w:val="22"/>
          <w:szCs w:val="22"/>
        </w:rPr>
        <w:t>Gains and losses on exchange are included in determining income.</w:t>
      </w:r>
    </w:p>
    <w:p w:rsidR="00BA26FC" w:rsidRDefault="00BA26FC">
      <w:pPr>
        <w:overflowPunct/>
        <w:autoSpaceDE/>
        <w:autoSpaceDN/>
        <w:adjustRightInd/>
        <w:textAlignment w:val="auto"/>
        <w:rPr>
          <w:rFonts w:ascii="Arial" w:hAnsi="Arial"/>
          <w:b/>
          <w:bCs/>
          <w:sz w:val="22"/>
          <w:szCs w:val="22"/>
        </w:rPr>
      </w:pPr>
      <w:r>
        <w:rPr>
          <w:rFonts w:ascii="Arial" w:hAnsi="Arial"/>
          <w:b/>
          <w:bCs/>
          <w:sz w:val="22"/>
          <w:szCs w:val="22"/>
        </w:rPr>
        <w:br w:type="page"/>
      </w:r>
    </w:p>
    <w:p w:rsidR="003E5A66" w:rsidRPr="00E4371C" w:rsidRDefault="008B6C0F" w:rsidP="00BA26FC">
      <w:pPr>
        <w:tabs>
          <w:tab w:val="left" w:pos="1440"/>
        </w:tabs>
        <w:spacing w:before="120" w:after="120" w:line="380" w:lineRule="exact"/>
        <w:ind w:left="547" w:hanging="547"/>
        <w:jc w:val="thaiDistribute"/>
        <w:outlineLvl w:val="0"/>
        <w:rPr>
          <w:rFonts w:ascii="Arial" w:hAnsi="Arial"/>
          <w:b/>
          <w:bCs/>
          <w:sz w:val="22"/>
          <w:szCs w:val="22"/>
        </w:rPr>
      </w:pPr>
      <w:r w:rsidRPr="00E4371C">
        <w:rPr>
          <w:rFonts w:ascii="Arial" w:hAnsi="Arial"/>
          <w:b/>
          <w:bCs/>
          <w:sz w:val="22"/>
          <w:szCs w:val="22"/>
        </w:rPr>
        <w:lastRenderedPageBreak/>
        <w:t>4.1</w:t>
      </w:r>
      <w:r w:rsidR="008B33D2">
        <w:rPr>
          <w:rFonts w:ascii="Arial" w:hAnsi="Arial"/>
          <w:b/>
          <w:bCs/>
          <w:sz w:val="22"/>
          <w:szCs w:val="22"/>
        </w:rPr>
        <w:t>8</w:t>
      </w:r>
      <w:r w:rsidR="003E5A66" w:rsidRPr="00E4371C">
        <w:rPr>
          <w:rFonts w:ascii="Arial" w:hAnsi="Arial"/>
          <w:b/>
          <w:bCs/>
          <w:sz w:val="22"/>
          <w:szCs w:val="22"/>
        </w:rPr>
        <w:tab/>
        <w:t>Impairment of assets</w:t>
      </w:r>
    </w:p>
    <w:p w:rsidR="00AA3559" w:rsidRPr="00E4371C" w:rsidRDefault="007F4B44" w:rsidP="00BA26FC">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AA3559" w:rsidRPr="00E4371C">
        <w:rPr>
          <w:rFonts w:ascii="Arial" w:hAnsi="Arial"/>
          <w:sz w:val="22"/>
          <w:szCs w:val="22"/>
        </w:rPr>
        <w:t xml:space="preserve">At </w:t>
      </w:r>
      <w:r w:rsidR="007013BF" w:rsidRPr="00E4371C">
        <w:rPr>
          <w:rFonts w:ascii="Arial" w:hAnsi="Arial"/>
          <w:sz w:val="22"/>
          <w:szCs w:val="22"/>
        </w:rPr>
        <w:t xml:space="preserve">the end of </w:t>
      </w:r>
      <w:r w:rsidR="00AA3559" w:rsidRPr="00E4371C">
        <w:rPr>
          <w:rFonts w:ascii="Arial" w:hAnsi="Arial"/>
          <w:sz w:val="22"/>
          <w:szCs w:val="22"/>
        </w:rPr>
        <w:t xml:space="preserve">each reporting </w:t>
      </w:r>
      <w:r w:rsidR="00802517" w:rsidRPr="00E4371C">
        <w:rPr>
          <w:rFonts w:ascii="Arial" w:hAnsi="Arial"/>
          <w:sz w:val="22"/>
          <w:szCs w:val="22"/>
        </w:rPr>
        <w:t>period</w:t>
      </w:r>
      <w:r w:rsidR="00AA3559" w:rsidRPr="00E4371C">
        <w:rPr>
          <w:rFonts w:ascii="Arial" w:hAnsi="Arial"/>
          <w:sz w:val="22"/>
          <w:szCs w:val="22"/>
        </w:rPr>
        <w:t xml:space="preserve">, the Company </w:t>
      </w:r>
      <w:r w:rsidR="002B4BE7">
        <w:rPr>
          <w:rFonts w:ascii="Arial" w:hAnsi="Arial"/>
          <w:sz w:val="22"/>
          <w:szCs w:val="22"/>
        </w:rPr>
        <w:t xml:space="preserve">and its subsidiaries </w:t>
      </w:r>
      <w:r w:rsidR="00AA3559" w:rsidRPr="00E4371C">
        <w:rPr>
          <w:rFonts w:ascii="Arial" w:hAnsi="Arial"/>
          <w:sz w:val="22"/>
          <w:szCs w:val="22"/>
        </w:rPr>
        <w:t>perform impairment r</w:t>
      </w:r>
      <w:r w:rsidR="006F2B18" w:rsidRPr="00E4371C">
        <w:rPr>
          <w:rFonts w:ascii="Arial" w:hAnsi="Arial"/>
          <w:sz w:val="22"/>
          <w:szCs w:val="22"/>
        </w:rPr>
        <w:t>eviews in respect of the propert</w:t>
      </w:r>
      <w:r w:rsidR="00AA3559" w:rsidRPr="00E4371C">
        <w:rPr>
          <w:rFonts w:ascii="Arial" w:hAnsi="Arial"/>
          <w:sz w:val="22"/>
          <w:szCs w:val="22"/>
        </w:rPr>
        <w:t xml:space="preserve">y, </w:t>
      </w:r>
      <w:r w:rsidR="00A70F4D">
        <w:rPr>
          <w:rFonts w:ascii="Arial" w:hAnsi="Arial"/>
          <w:sz w:val="22"/>
          <w:szCs w:val="22"/>
        </w:rPr>
        <w:t>building</w:t>
      </w:r>
      <w:r w:rsidR="00AA3559" w:rsidRPr="00E4371C">
        <w:rPr>
          <w:rFonts w:ascii="Arial" w:hAnsi="Arial"/>
          <w:sz w:val="22"/>
          <w:szCs w:val="22"/>
        </w:rPr>
        <w:t xml:space="preserve"> and equipment</w:t>
      </w:r>
      <w:r w:rsidR="00BA26FC">
        <w:rPr>
          <w:rFonts w:ascii="Arial" w:hAnsi="Arial"/>
          <w:sz w:val="22"/>
          <w:szCs w:val="22"/>
        </w:rPr>
        <w:t>,</w:t>
      </w:r>
      <w:r w:rsidR="00AA3559" w:rsidRPr="00E4371C">
        <w:rPr>
          <w:rFonts w:ascii="Arial" w:hAnsi="Arial"/>
          <w:sz w:val="22"/>
          <w:szCs w:val="22"/>
        </w:rPr>
        <w:t xml:space="preserve"> intangible asset </w:t>
      </w:r>
      <w:r w:rsidR="00EC07C6">
        <w:rPr>
          <w:rFonts w:ascii="Arial" w:hAnsi="Arial"/>
          <w:sz w:val="22"/>
          <w:szCs w:val="22"/>
        </w:rPr>
        <w:t xml:space="preserve">and leasehold rights </w:t>
      </w:r>
      <w:r w:rsidR="00AA3559" w:rsidRPr="00E4371C">
        <w:rPr>
          <w:rFonts w:ascii="Arial" w:hAnsi="Arial"/>
          <w:sz w:val="22"/>
          <w:szCs w:val="22"/>
        </w:rPr>
        <w:t xml:space="preserve">whenever events or changes in circumstances indicate that an asset may be impaired. The Company </w:t>
      </w:r>
      <w:r w:rsidR="002B4BE7">
        <w:rPr>
          <w:rFonts w:ascii="Arial" w:hAnsi="Arial"/>
          <w:sz w:val="22"/>
          <w:szCs w:val="22"/>
        </w:rPr>
        <w:t xml:space="preserve">and its subsidiaries </w:t>
      </w:r>
      <w:r w:rsidR="00AA3559" w:rsidRPr="00E4371C">
        <w:rPr>
          <w:rFonts w:ascii="Arial" w:hAnsi="Arial"/>
          <w:sz w:val="22"/>
          <w:szCs w:val="22"/>
        </w:rPr>
        <w:t>also carr</w:t>
      </w:r>
      <w:r w:rsidR="002B4BE7">
        <w:rPr>
          <w:rFonts w:ascii="Arial" w:hAnsi="Arial"/>
          <w:sz w:val="22"/>
          <w:szCs w:val="22"/>
        </w:rPr>
        <w:t xml:space="preserve">y </w:t>
      </w:r>
      <w:r w:rsidR="00AA3559" w:rsidRPr="00E4371C">
        <w:rPr>
          <w:rFonts w:ascii="Arial" w:hAnsi="Arial"/>
          <w:sz w:val="22"/>
          <w:szCs w:val="22"/>
        </w:rPr>
        <w:t xml:space="preserve">out annual impairment reviews in respect of </w:t>
      </w:r>
      <w:r w:rsidR="001E2963" w:rsidRPr="00E4371C">
        <w:rPr>
          <w:rFonts w:ascii="Arial" w:hAnsi="Arial"/>
          <w:sz w:val="22"/>
          <w:szCs w:val="22"/>
        </w:rPr>
        <w:t>intangible asse</w:t>
      </w:r>
      <w:r w:rsidR="00A70F4D">
        <w:rPr>
          <w:rFonts w:ascii="Arial" w:hAnsi="Arial"/>
          <w:sz w:val="22"/>
          <w:szCs w:val="22"/>
        </w:rPr>
        <w:t>t</w:t>
      </w:r>
      <w:r w:rsidR="00EA16E5" w:rsidRPr="00E4371C">
        <w:rPr>
          <w:rFonts w:ascii="Arial" w:hAnsi="Arial"/>
          <w:sz w:val="22"/>
          <w:szCs w:val="22"/>
        </w:rPr>
        <w:t xml:space="preserve"> with indefinite useful lives</w:t>
      </w:r>
      <w:r w:rsidR="00AA3559" w:rsidRPr="00E4371C">
        <w:rPr>
          <w:rFonts w:ascii="Arial" w:hAnsi="Arial"/>
          <w:sz w:val="22"/>
          <w:szCs w:val="22"/>
        </w:rPr>
        <w:t xml:space="preserve">.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w:t>
      </w:r>
      <w:r w:rsidR="002B4BE7">
        <w:rPr>
          <w:rFonts w:ascii="Arial" w:hAnsi="Arial"/>
          <w:sz w:val="22"/>
          <w:szCs w:val="22"/>
        </w:rPr>
        <w:t xml:space="preserve">and its subsidiaries </w:t>
      </w:r>
      <w:r w:rsidR="00AA3559" w:rsidRPr="00E4371C">
        <w:rPr>
          <w:rFonts w:ascii="Arial" w:hAnsi="Arial"/>
          <w:sz w:val="22"/>
          <w:szCs w:val="22"/>
        </w:rPr>
        <w:t>could obtain from the disposal of the asset in an arm’s length transaction between knowledgeable, willing parties, after deducting the costs of disposal.</w:t>
      </w:r>
    </w:p>
    <w:p w:rsidR="00D75717" w:rsidRPr="00E4371C" w:rsidRDefault="007F4B44" w:rsidP="00BA26FC">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A70F4D">
        <w:rPr>
          <w:rFonts w:ascii="Arial" w:hAnsi="Arial"/>
          <w:sz w:val="22"/>
          <w:szCs w:val="22"/>
        </w:rPr>
        <w:t>A</w:t>
      </w:r>
      <w:r w:rsidR="00B74B8D">
        <w:rPr>
          <w:rFonts w:ascii="Arial" w:hAnsi="Arial"/>
          <w:sz w:val="22"/>
          <w:szCs w:val="22"/>
        </w:rPr>
        <w:t xml:space="preserve">n impairment loss </w:t>
      </w:r>
      <w:r w:rsidR="00A70F4D">
        <w:rPr>
          <w:rFonts w:ascii="Arial" w:hAnsi="Arial"/>
          <w:sz w:val="22"/>
          <w:szCs w:val="22"/>
        </w:rPr>
        <w:t xml:space="preserve">is recognised </w:t>
      </w:r>
      <w:r w:rsidR="00B74B8D">
        <w:rPr>
          <w:rFonts w:ascii="Arial" w:hAnsi="Arial"/>
          <w:sz w:val="22"/>
          <w:szCs w:val="22"/>
        </w:rPr>
        <w:t>in profit or loss. However in cases where land was previously revalued and the revaluation was taken to equity, a part of such impairment is recognised in equity up to the amount of the previous revaluation</w:t>
      </w:r>
      <w:r w:rsidR="00AA3559" w:rsidRPr="00E4371C">
        <w:rPr>
          <w:rFonts w:ascii="Arial" w:hAnsi="Arial"/>
          <w:sz w:val="22"/>
          <w:szCs w:val="22"/>
        </w:rPr>
        <w:t xml:space="preserve">. </w:t>
      </w:r>
    </w:p>
    <w:p w:rsidR="00E94A22" w:rsidRPr="00E94A22" w:rsidRDefault="00E94A22" w:rsidP="00BA26F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E94A22">
        <w:rPr>
          <w:rFonts w:ascii="Arial" w:hAnsi="Arial"/>
          <w:sz w:val="22"/>
          <w:szCs w:val="22"/>
        </w:rPr>
        <w:t>In the assessment</w:t>
      </w:r>
      <w:r w:rsidRPr="00E94A22">
        <w:rPr>
          <w:rFonts w:ascii="Arial" w:hAnsi="Arial" w:hint="cs"/>
          <w:sz w:val="22"/>
          <w:szCs w:val="22"/>
          <w:cs/>
        </w:rPr>
        <w:t xml:space="preserve"> </w:t>
      </w:r>
      <w:r w:rsidRPr="00E94A22">
        <w:rPr>
          <w:rFonts w:ascii="Arial" w:hAnsi="Arial"/>
          <w:sz w:val="22"/>
          <w:szCs w:val="22"/>
        </w:rPr>
        <w:t>of asset impairment</w:t>
      </w:r>
      <w:r w:rsidRPr="00E94A22">
        <w:rPr>
          <w:rFonts w:ascii="Arial" w:hAnsi="Arial" w:hint="cs"/>
          <w:sz w:val="22"/>
          <w:szCs w:val="22"/>
          <w:cs/>
        </w:rPr>
        <w:t xml:space="preserve"> </w:t>
      </w:r>
      <w:r w:rsidRPr="00E94A22">
        <w:rPr>
          <w:rFonts w:ascii="Arial" w:hAnsi="Arial"/>
          <w:sz w:val="22"/>
          <w:szCs w:val="22"/>
        </w:rPr>
        <w:t>if there is any indication that previously recognised impairment losses may no longer exist or may have decreased, the Company</w:t>
      </w:r>
      <w:r w:rsidRPr="00E94A22">
        <w:rPr>
          <w:rFonts w:ascii="Arial" w:hAnsi="Arial" w:hint="cs"/>
          <w:sz w:val="22"/>
          <w:szCs w:val="22"/>
          <w:cs/>
        </w:rPr>
        <w:t xml:space="preserve"> </w:t>
      </w:r>
      <w:r w:rsidRPr="00E94A22">
        <w:rPr>
          <w:rFonts w:ascii="Arial" w:hAnsi="Arial"/>
          <w:sz w:val="22"/>
          <w:szCs w:val="22"/>
        </w:rPr>
        <w:t xml:space="preserve">and its subsidiaries estimate the asset’s recoverable amount. A previously recognised impairment loss is reversed only if there has </w:t>
      </w:r>
      <w:r w:rsidRPr="008F1613">
        <w:rPr>
          <w:rFonts w:ascii="Arial" w:hAnsi="Arial"/>
          <w:sz w:val="22"/>
          <w:szCs w:val="22"/>
        </w:rPr>
        <w:t>been</w:t>
      </w:r>
      <w:r w:rsidRPr="00E94A22">
        <w:rPr>
          <w:rFonts w:ascii="Arial" w:hAnsi="Arial"/>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E94A22">
        <w:rPr>
          <w:rFonts w:ascii="Arial" w:hAnsi="Arial" w:hint="cs"/>
          <w:sz w:val="22"/>
          <w:szCs w:val="22"/>
          <w:cs/>
        </w:rPr>
        <w:t xml:space="preserve"> </w:t>
      </w:r>
      <w:r w:rsidRPr="00E94A22">
        <w:rPr>
          <w:rFonts w:ascii="Arial" w:hAnsi="Arial"/>
          <w:sz w:val="22"/>
          <w:szCs w:val="22"/>
        </w:rPr>
        <w:t xml:space="preserve">had no impairment loss been recognised for the asset in prior years. Such reversal is recognised in </w:t>
      </w:r>
      <w:r w:rsidRPr="008F1613">
        <w:rPr>
          <w:rFonts w:ascii="Arial" w:hAnsi="Arial"/>
          <w:sz w:val="22"/>
          <w:szCs w:val="22"/>
        </w:rPr>
        <w:t>profit or loss</w:t>
      </w:r>
      <w:r w:rsidRPr="00E94A22">
        <w:rPr>
          <w:rFonts w:ascii="Arial" w:hAnsi="Arial"/>
          <w:sz w:val="22"/>
          <w:szCs w:val="22"/>
        </w:rPr>
        <w:t xml:space="preserve"> unless the asset is carried at a revalued amount, in which case the reversal, which exceeds the carrying amount that would have been determined, is treated as a revaluation increase.</w:t>
      </w:r>
    </w:p>
    <w:p w:rsidR="00A92663" w:rsidRPr="00E4371C" w:rsidRDefault="00A92663" w:rsidP="00BA26FC">
      <w:pPr>
        <w:tabs>
          <w:tab w:val="left" w:pos="1440"/>
        </w:tabs>
        <w:spacing w:before="120" w:after="120" w:line="380" w:lineRule="exact"/>
        <w:ind w:left="547" w:hanging="547"/>
        <w:jc w:val="thaiDistribute"/>
        <w:outlineLvl w:val="0"/>
        <w:rPr>
          <w:rFonts w:ascii="Arial" w:hAnsi="Arial"/>
          <w:b/>
          <w:bCs/>
          <w:sz w:val="22"/>
          <w:szCs w:val="22"/>
        </w:rPr>
      </w:pPr>
      <w:r w:rsidRPr="00E4371C">
        <w:rPr>
          <w:rFonts w:ascii="Arial" w:hAnsi="Arial"/>
          <w:b/>
          <w:bCs/>
          <w:sz w:val="22"/>
          <w:szCs w:val="22"/>
        </w:rPr>
        <w:t>4.1</w:t>
      </w:r>
      <w:r w:rsidR="008B33D2">
        <w:rPr>
          <w:rFonts w:ascii="Arial" w:hAnsi="Arial"/>
          <w:b/>
          <w:bCs/>
          <w:sz w:val="22"/>
          <w:szCs w:val="22"/>
        </w:rPr>
        <w:t>9</w:t>
      </w:r>
      <w:r w:rsidRPr="00E4371C">
        <w:rPr>
          <w:rFonts w:ascii="Arial" w:hAnsi="Arial"/>
          <w:b/>
          <w:bCs/>
          <w:sz w:val="22"/>
          <w:szCs w:val="22"/>
        </w:rPr>
        <w:tab/>
        <w:t>Customer loyalty programmes</w:t>
      </w:r>
    </w:p>
    <w:p w:rsidR="00A92663" w:rsidRPr="00E4371C" w:rsidRDefault="007F4B44" w:rsidP="00BA26FC">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A92663" w:rsidRPr="00E4371C">
        <w:rPr>
          <w:rFonts w:ascii="Arial" w:hAnsi="Arial"/>
          <w:sz w:val="22"/>
          <w:szCs w:val="22"/>
        </w:rPr>
        <w:t>The Company offers customer loyalty programmes for members card as a part of sales and services. The member will receive loyalty points that could be redeemed in the future by customers for selected goods, services or discount with no consideration paid based on terms and conditions as specified in the card.</w:t>
      </w:r>
    </w:p>
    <w:p w:rsidR="00A92663" w:rsidRPr="00E4371C" w:rsidRDefault="007F4B44" w:rsidP="00BA26FC">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lastRenderedPageBreak/>
        <w:tab/>
      </w:r>
      <w:r w:rsidR="00A92663" w:rsidRPr="00E4371C">
        <w:rPr>
          <w:rFonts w:ascii="Arial" w:hAnsi="Arial"/>
          <w:sz w:val="22"/>
          <w:szCs w:val="22"/>
        </w:rPr>
        <w:t>Under TFRIC 13, credits granted to a customer are considered as a separately identifiable component of the sale transaction. The consideration received in respect of the sale transaction is allocated between the initial sale of goods or supply of services, for which the corresponding revenue is recogni</w:t>
      </w:r>
      <w:r w:rsidR="00DD36FC">
        <w:rPr>
          <w:rFonts w:ascii="Arial" w:hAnsi="Arial"/>
          <w:sz w:val="22"/>
          <w:szCs w:val="22"/>
        </w:rPr>
        <w:t>s</w:t>
      </w:r>
      <w:r w:rsidR="00A92663" w:rsidRPr="00E4371C">
        <w:rPr>
          <w:rFonts w:ascii="Arial" w:hAnsi="Arial"/>
          <w:sz w:val="22"/>
          <w:szCs w:val="22"/>
        </w:rPr>
        <w:t>ed immediately in income and credits awarded and redeemable in the future, for which the corresponding revenue is deferred until the customer redeems the awards and the Company fulfils its obligations to supply the awards.</w:t>
      </w:r>
    </w:p>
    <w:p w:rsidR="00A92663" w:rsidRPr="00E4371C" w:rsidRDefault="007F4B44" w:rsidP="00BA26FC">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A92663" w:rsidRPr="00E4371C">
        <w:rPr>
          <w:rFonts w:ascii="Arial" w:hAnsi="Arial"/>
          <w:sz w:val="22"/>
          <w:szCs w:val="22"/>
        </w:rPr>
        <w:t>The Company initially records loyalty points to deferred revenue and recogni</w:t>
      </w:r>
      <w:r w:rsidR="00DD36FC">
        <w:rPr>
          <w:rFonts w:ascii="Arial" w:hAnsi="Arial"/>
          <w:sz w:val="22"/>
          <w:szCs w:val="22"/>
        </w:rPr>
        <w:t>s</w:t>
      </w:r>
      <w:r w:rsidR="00A92663" w:rsidRPr="00E4371C">
        <w:rPr>
          <w:rFonts w:ascii="Arial" w:hAnsi="Arial"/>
          <w:sz w:val="22"/>
          <w:szCs w:val="22"/>
        </w:rPr>
        <w:t xml:space="preserve">es as income when customer redeems the awards and the </w:t>
      </w:r>
      <w:r w:rsidR="008246F3">
        <w:rPr>
          <w:rFonts w:ascii="Arial" w:hAnsi="Arial"/>
          <w:sz w:val="22"/>
          <w:szCs w:val="22"/>
        </w:rPr>
        <w:t>C</w:t>
      </w:r>
      <w:r w:rsidR="00A92663" w:rsidRPr="00E4371C">
        <w:rPr>
          <w:rFonts w:ascii="Arial" w:hAnsi="Arial"/>
          <w:sz w:val="22"/>
          <w:szCs w:val="22"/>
        </w:rPr>
        <w:t>ompany fulfils its obligation to supply the awards.</w:t>
      </w:r>
    </w:p>
    <w:p w:rsidR="00561A4C" w:rsidRPr="00E4371C" w:rsidRDefault="00A92663" w:rsidP="007F4B44">
      <w:pPr>
        <w:tabs>
          <w:tab w:val="left" w:pos="1440"/>
        </w:tabs>
        <w:spacing w:before="120" w:after="120" w:line="380" w:lineRule="exact"/>
        <w:ind w:left="540" w:hanging="540"/>
        <w:jc w:val="thaiDistribute"/>
        <w:outlineLvl w:val="0"/>
        <w:rPr>
          <w:rFonts w:ascii="Arial" w:hAnsi="Arial"/>
          <w:b/>
          <w:bCs/>
          <w:sz w:val="22"/>
          <w:szCs w:val="22"/>
        </w:rPr>
      </w:pPr>
      <w:r w:rsidRPr="00E4371C">
        <w:rPr>
          <w:rFonts w:ascii="Arial" w:hAnsi="Arial"/>
          <w:b/>
          <w:bCs/>
          <w:sz w:val="22"/>
          <w:szCs w:val="22"/>
        </w:rPr>
        <w:t>4</w:t>
      </w:r>
      <w:r w:rsidR="00554BA4" w:rsidRPr="00E4371C">
        <w:rPr>
          <w:rFonts w:ascii="Arial" w:hAnsi="Arial"/>
          <w:b/>
          <w:bCs/>
          <w:sz w:val="22"/>
          <w:szCs w:val="22"/>
        </w:rPr>
        <w:t>.</w:t>
      </w:r>
      <w:r w:rsidR="008B33D2">
        <w:rPr>
          <w:rFonts w:ascii="Arial" w:hAnsi="Arial"/>
          <w:b/>
          <w:bCs/>
          <w:sz w:val="22"/>
          <w:szCs w:val="22"/>
        </w:rPr>
        <w:t>20</w:t>
      </w:r>
      <w:r w:rsidR="00561A4C" w:rsidRPr="00E4371C">
        <w:rPr>
          <w:rFonts w:ascii="Arial" w:hAnsi="Arial"/>
          <w:b/>
          <w:bCs/>
          <w:sz w:val="22"/>
          <w:szCs w:val="22"/>
          <w:cs/>
        </w:rPr>
        <w:tab/>
      </w:r>
      <w:r w:rsidR="00F37509" w:rsidRPr="00E4371C">
        <w:rPr>
          <w:rFonts w:ascii="Arial" w:hAnsi="Arial"/>
          <w:b/>
          <w:bCs/>
          <w:sz w:val="22"/>
          <w:szCs w:val="22"/>
        </w:rPr>
        <w:t>Employee benefits</w:t>
      </w:r>
    </w:p>
    <w:p w:rsidR="00AB6924" w:rsidRPr="00E4371C" w:rsidRDefault="007013BF" w:rsidP="007F4B44">
      <w:pPr>
        <w:tabs>
          <w:tab w:val="left" w:pos="1440"/>
        </w:tabs>
        <w:spacing w:before="120" w:after="120" w:line="380" w:lineRule="exact"/>
        <w:ind w:left="540" w:hanging="540"/>
        <w:jc w:val="thaiDistribute"/>
        <w:outlineLvl w:val="0"/>
        <w:rPr>
          <w:rFonts w:ascii="Arial" w:hAnsi="Arial"/>
          <w:b/>
          <w:bCs/>
          <w:sz w:val="22"/>
          <w:szCs w:val="22"/>
        </w:rPr>
      </w:pPr>
      <w:r w:rsidRPr="00E4371C">
        <w:rPr>
          <w:rFonts w:ascii="Arial" w:hAnsi="Arial"/>
          <w:b/>
          <w:bCs/>
          <w:i/>
          <w:iCs/>
          <w:spacing w:val="-3"/>
          <w:sz w:val="22"/>
          <w:szCs w:val="22"/>
        </w:rPr>
        <w:tab/>
      </w:r>
      <w:r w:rsidR="00AB6924" w:rsidRPr="00E4371C">
        <w:rPr>
          <w:rFonts w:ascii="Arial" w:hAnsi="Arial"/>
          <w:b/>
          <w:bCs/>
          <w:i/>
          <w:iCs/>
          <w:spacing w:val="-3"/>
          <w:sz w:val="22"/>
          <w:szCs w:val="22"/>
        </w:rPr>
        <w:t>Short-term employee benefits</w:t>
      </w:r>
    </w:p>
    <w:p w:rsidR="00AB6924"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AB6924" w:rsidRPr="00E4371C">
        <w:rPr>
          <w:rFonts w:ascii="Arial" w:hAnsi="Arial"/>
          <w:sz w:val="22"/>
          <w:szCs w:val="22"/>
        </w:rPr>
        <w:t>Salaries, wages, bonuses and contributions to the social security fund are recognised as expenses when incurred.</w:t>
      </w:r>
    </w:p>
    <w:p w:rsidR="00AB6924" w:rsidRPr="00E4371C" w:rsidRDefault="007F4B44" w:rsidP="007F4B44">
      <w:pPr>
        <w:tabs>
          <w:tab w:val="left" w:pos="1440"/>
        </w:tabs>
        <w:spacing w:before="120" w:after="120" w:line="380" w:lineRule="exact"/>
        <w:ind w:left="540" w:hanging="540"/>
        <w:jc w:val="thaiDistribute"/>
        <w:outlineLvl w:val="0"/>
        <w:rPr>
          <w:rFonts w:ascii="Arial" w:hAnsi="Arial"/>
          <w:b/>
          <w:bCs/>
          <w:i/>
          <w:iCs/>
          <w:sz w:val="22"/>
          <w:szCs w:val="22"/>
        </w:rPr>
      </w:pPr>
      <w:r w:rsidRPr="00E4371C">
        <w:rPr>
          <w:rFonts w:ascii="Arial" w:hAnsi="Arial"/>
          <w:b/>
          <w:bCs/>
          <w:i/>
          <w:iCs/>
          <w:spacing w:val="-3"/>
          <w:sz w:val="22"/>
          <w:szCs w:val="22"/>
        </w:rPr>
        <w:tab/>
      </w:r>
      <w:r w:rsidR="00AB6924" w:rsidRPr="00E4371C">
        <w:rPr>
          <w:rFonts w:ascii="Arial" w:hAnsi="Arial"/>
          <w:b/>
          <w:bCs/>
          <w:i/>
          <w:iCs/>
          <w:spacing w:val="-3"/>
          <w:sz w:val="22"/>
          <w:szCs w:val="22"/>
        </w:rPr>
        <w:t>Post-employment benefits</w:t>
      </w:r>
      <w:r w:rsidR="00AB6924" w:rsidRPr="00E4371C">
        <w:rPr>
          <w:rFonts w:ascii="Arial" w:hAnsi="Arial" w:hint="cs"/>
          <w:b/>
          <w:bCs/>
          <w:i/>
          <w:iCs/>
          <w:spacing w:val="-3"/>
          <w:sz w:val="22"/>
          <w:szCs w:val="22"/>
          <w:cs/>
        </w:rPr>
        <w:t xml:space="preserve"> </w:t>
      </w:r>
    </w:p>
    <w:p w:rsidR="00AB6924" w:rsidRPr="00E4371C" w:rsidRDefault="007F4B44" w:rsidP="007F4B44">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pacing w:val="-3"/>
          <w:sz w:val="22"/>
          <w:szCs w:val="22"/>
        </w:rPr>
        <w:tab/>
      </w:r>
      <w:r w:rsidR="00AB6924" w:rsidRPr="00E4371C">
        <w:rPr>
          <w:rFonts w:ascii="Arial" w:hAnsi="Arial"/>
          <w:i/>
          <w:iCs/>
          <w:spacing w:val="-3"/>
          <w:sz w:val="22"/>
          <w:szCs w:val="22"/>
        </w:rPr>
        <w:t>Defined contribution plans</w:t>
      </w:r>
    </w:p>
    <w:p w:rsidR="00AB6924"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pacing w:val="-3"/>
          <w:sz w:val="22"/>
          <w:szCs w:val="22"/>
        </w:rPr>
        <w:tab/>
      </w:r>
      <w:r w:rsidR="00AB6924" w:rsidRPr="00E4371C">
        <w:rPr>
          <w:rFonts w:ascii="Arial" w:hAnsi="Arial"/>
          <w:spacing w:val="-3"/>
          <w:sz w:val="22"/>
          <w:szCs w:val="22"/>
        </w:rPr>
        <w:t xml:space="preserve">The Company </w:t>
      </w:r>
      <w:r w:rsidR="00A70F4D">
        <w:rPr>
          <w:rFonts w:ascii="Arial" w:hAnsi="Arial"/>
          <w:spacing w:val="-3"/>
          <w:sz w:val="22"/>
          <w:szCs w:val="22"/>
        </w:rPr>
        <w:t xml:space="preserve">and its subsidiaries </w:t>
      </w:r>
      <w:r w:rsidR="00AB6924" w:rsidRPr="00E4371C">
        <w:rPr>
          <w:rFonts w:ascii="Arial" w:hAnsi="Arial"/>
          <w:spacing w:val="-3"/>
          <w:sz w:val="22"/>
          <w:szCs w:val="22"/>
        </w:rPr>
        <w:t>and its employees have jointly established a provident fund. The fund is monthly contributed by employees and by the Company</w:t>
      </w:r>
      <w:r w:rsidR="00A70F4D">
        <w:rPr>
          <w:rFonts w:ascii="Arial" w:hAnsi="Arial"/>
          <w:spacing w:val="-3"/>
          <w:sz w:val="22"/>
          <w:szCs w:val="22"/>
        </w:rPr>
        <w:t xml:space="preserve"> and its subsidiaries</w:t>
      </w:r>
      <w:r w:rsidR="00AB6924" w:rsidRPr="00E4371C">
        <w:rPr>
          <w:rFonts w:ascii="Arial" w:hAnsi="Arial"/>
          <w:spacing w:val="-3"/>
          <w:sz w:val="22"/>
          <w:szCs w:val="22"/>
        </w:rPr>
        <w:t xml:space="preserve">. The fund’s assets are held in a separate trust fund and the </w:t>
      </w:r>
      <w:r w:rsidR="00A70F4D">
        <w:rPr>
          <w:rFonts w:ascii="Arial" w:hAnsi="Arial"/>
          <w:spacing w:val="-3"/>
          <w:sz w:val="22"/>
          <w:szCs w:val="22"/>
        </w:rPr>
        <w:t>Company</w:t>
      </w:r>
      <w:r w:rsidR="00F85F92">
        <w:rPr>
          <w:rFonts w:ascii="Arial" w:hAnsi="Arial"/>
          <w:spacing w:val="-3"/>
          <w:sz w:val="22"/>
          <w:szCs w:val="22"/>
        </w:rPr>
        <w:t>’s</w:t>
      </w:r>
      <w:r w:rsidR="00A70F4D">
        <w:rPr>
          <w:rFonts w:ascii="Arial" w:hAnsi="Arial"/>
          <w:spacing w:val="-3"/>
          <w:sz w:val="22"/>
          <w:szCs w:val="22"/>
        </w:rPr>
        <w:t xml:space="preserve"> and its subsidiaries’</w:t>
      </w:r>
      <w:r w:rsidR="00AB6924" w:rsidRPr="00E4371C">
        <w:rPr>
          <w:rFonts w:ascii="Arial" w:hAnsi="Arial"/>
          <w:spacing w:val="-3"/>
          <w:sz w:val="22"/>
          <w:szCs w:val="22"/>
        </w:rPr>
        <w:t xml:space="preserve"> contributions are recognised as expenses when incurred.</w:t>
      </w:r>
    </w:p>
    <w:p w:rsidR="00AB6924" w:rsidRPr="00E4371C" w:rsidRDefault="007F4B44" w:rsidP="007F4B44">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pacing w:val="-3"/>
          <w:sz w:val="22"/>
          <w:szCs w:val="22"/>
        </w:rPr>
        <w:tab/>
      </w:r>
      <w:r w:rsidR="00AB6924" w:rsidRPr="00E4371C">
        <w:rPr>
          <w:rFonts w:ascii="Arial" w:hAnsi="Arial"/>
          <w:i/>
          <w:iCs/>
          <w:spacing w:val="-3"/>
          <w:sz w:val="22"/>
          <w:szCs w:val="22"/>
        </w:rPr>
        <w:t xml:space="preserve">Defined benefit plans </w:t>
      </w:r>
    </w:p>
    <w:p w:rsidR="00AB6924"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AB6924" w:rsidRPr="00E4371C">
        <w:rPr>
          <w:rFonts w:ascii="Arial" w:hAnsi="Arial"/>
          <w:sz w:val="22"/>
          <w:szCs w:val="22"/>
        </w:rPr>
        <w:t xml:space="preserve">The Company </w:t>
      </w:r>
      <w:r w:rsidR="00DD36FC">
        <w:rPr>
          <w:rFonts w:ascii="Arial" w:hAnsi="Arial"/>
          <w:sz w:val="22"/>
          <w:szCs w:val="22"/>
        </w:rPr>
        <w:t>and its subsidiaries have</w:t>
      </w:r>
      <w:r w:rsidR="00AB6924" w:rsidRPr="00E4371C">
        <w:rPr>
          <w:rFonts w:ascii="Arial" w:hAnsi="Arial"/>
          <w:sz w:val="22"/>
          <w:szCs w:val="22"/>
        </w:rPr>
        <w:t xml:space="preserve"> obligations in respect of the severance payments it must make to employees </w:t>
      </w:r>
      <w:r w:rsidR="00E4371C" w:rsidRPr="00E4371C">
        <w:rPr>
          <w:rFonts w:ascii="Arial" w:hAnsi="Arial"/>
          <w:sz w:val="22"/>
          <w:szCs w:val="22"/>
        </w:rPr>
        <w:t xml:space="preserve">upon retirement under labor law. </w:t>
      </w:r>
      <w:r w:rsidR="00AB6924" w:rsidRPr="00E4371C">
        <w:rPr>
          <w:rFonts w:ascii="Arial" w:hAnsi="Arial"/>
          <w:sz w:val="22"/>
          <w:szCs w:val="22"/>
        </w:rPr>
        <w:t xml:space="preserve">The Company </w:t>
      </w:r>
      <w:r w:rsidR="002B4BE7">
        <w:rPr>
          <w:rFonts w:ascii="Arial" w:hAnsi="Arial"/>
          <w:sz w:val="22"/>
          <w:szCs w:val="22"/>
        </w:rPr>
        <w:t>and its subsidiaries treat</w:t>
      </w:r>
      <w:r w:rsidR="00AB6924" w:rsidRPr="00E4371C">
        <w:rPr>
          <w:rFonts w:ascii="Arial" w:hAnsi="Arial"/>
          <w:sz w:val="22"/>
          <w:szCs w:val="22"/>
        </w:rPr>
        <w:t xml:space="preserve"> these severance payment obligations as a defined benefit plan.</w:t>
      </w:r>
    </w:p>
    <w:p w:rsidR="00AB6924" w:rsidRPr="00E4371C" w:rsidRDefault="007F4B44" w:rsidP="007F4B44">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E4371C">
        <w:rPr>
          <w:rFonts w:ascii="Arial" w:hAnsi="Arial" w:cs="Arial"/>
          <w:color w:val="000000"/>
          <w:sz w:val="22"/>
          <w:szCs w:val="22"/>
        </w:rPr>
        <w:tab/>
      </w:r>
      <w:r w:rsidR="00AB6924" w:rsidRPr="00E4371C">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AB6924" w:rsidRPr="00E4371C" w:rsidRDefault="00AB6924" w:rsidP="007F4B44">
      <w:pPr>
        <w:tabs>
          <w:tab w:val="left" w:pos="1440"/>
        </w:tabs>
        <w:spacing w:before="120" w:after="120" w:line="380" w:lineRule="exact"/>
        <w:ind w:left="540" w:hanging="540"/>
        <w:jc w:val="thaiDistribute"/>
        <w:outlineLvl w:val="0"/>
        <w:rPr>
          <w:rFonts w:asciiTheme="majorBidi" w:hAnsiTheme="majorBidi" w:cstheme="majorBidi"/>
          <w:i/>
          <w:iCs/>
          <w:sz w:val="30"/>
          <w:szCs w:val="30"/>
        </w:rPr>
      </w:pPr>
      <w:r w:rsidRPr="00E4371C">
        <w:rPr>
          <w:rFonts w:ascii="Arial" w:hAnsi="Arial"/>
          <w:sz w:val="22"/>
          <w:szCs w:val="22"/>
        </w:rPr>
        <w:tab/>
      </w:r>
      <w:r w:rsidRPr="00E4371C">
        <w:rPr>
          <w:rFonts w:ascii="Arial" w:hAnsi="Arial" w:cs="Arial"/>
          <w:color w:val="000000"/>
          <w:sz w:val="22"/>
          <w:szCs w:val="22"/>
        </w:rPr>
        <w:t>Actuarial gains and losses arising from post-employment benefits are recognised immediately in other comprehensive income.</w:t>
      </w:r>
    </w:p>
    <w:p w:rsidR="00F85F92" w:rsidRDefault="00F85F92">
      <w:pPr>
        <w:overflowPunct/>
        <w:autoSpaceDE/>
        <w:autoSpaceDN/>
        <w:adjustRightInd/>
        <w:textAlignment w:val="auto"/>
        <w:rPr>
          <w:rFonts w:ascii="Arial" w:hAnsi="Arial"/>
          <w:b/>
          <w:bCs/>
          <w:sz w:val="22"/>
          <w:szCs w:val="22"/>
        </w:rPr>
      </w:pPr>
      <w:r>
        <w:rPr>
          <w:rFonts w:ascii="Arial" w:hAnsi="Arial"/>
          <w:b/>
          <w:bCs/>
          <w:sz w:val="22"/>
          <w:szCs w:val="22"/>
        </w:rPr>
        <w:br w:type="page"/>
      </w:r>
    </w:p>
    <w:p w:rsidR="00BB7035" w:rsidRPr="00E4371C" w:rsidRDefault="00F3243C" w:rsidP="007F4B44">
      <w:pPr>
        <w:tabs>
          <w:tab w:val="left" w:pos="1440"/>
        </w:tabs>
        <w:spacing w:before="120" w:after="120" w:line="380" w:lineRule="exact"/>
        <w:ind w:left="540" w:hanging="540"/>
        <w:jc w:val="thaiDistribute"/>
        <w:outlineLvl w:val="0"/>
        <w:rPr>
          <w:rFonts w:ascii="Arial" w:hAnsi="Arial"/>
          <w:b/>
          <w:bCs/>
          <w:sz w:val="22"/>
          <w:szCs w:val="22"/>
        </w:rPr>
      </w:pPr>
      <w:r w:rsidRPr="00E4371C">
        <w:rPr>
          <w:rFonts w:ascii="Arial" w:hAnsi="Arial"/>
          <w:b/>
          <w:bCs/>
          <w:sz w:val="22"/>
          <w:szCs w:val="22"/>
        </w:rPr>
        <w:lastRenderedPageBreak/>
        <w:t>4</w:t>
      </w:r>
      <w:r w:rsidR="00554BA4" w:rsidRPr="00E4371C">
        <w:rPr>
          <w:rFonts w:ascii="Arial" w:hAnsi="Arial"/>
          <w:b/>
          <w:bCs/>
          <w:sz w:val="22"/>
          <w:szCs w:val="22"/>
        </w:rPr>
        <w:t>.</w:t>
      </w:r>
      <w:r w:rsidRPr="00E4371C">
        <w:rPr>
          <w:rFonts w:ascii="Arial" w:hAnsi="Arial"/>
          <w:b/>
          <w:bCs/>
          <w:sz w:val="22"/>
          <w:szCs w:val="22"/>
        </w:rPr>
        <w:t>2</w:t>
      </w:r>
      <w:r w:rsidR="008B33D2">
        <w:rPr>
          <w:rFonts w:ascii="Arial" w:hAnsi="Arial"/>
          <w:b/>
          <w:bCs/>
          <w:sz w:val="22"/>
          <w:szCs w:val="22"/>
        </w:rPr>
        <w:t>1</w:t>
      </w:r>
      <w:r w:rsidR="0093064C" w:rsidRPr="00E4371C">
        <w:rPr>
          <w:rFonts w:ascii="Arial" w:hAnsi="Arial"/>
          <w:b/>
          <w:bCs/>
          <w:sz w:val="22"/>
          <w:szCs w:val="22"/>
        </w:rPr>
        <w:tab/>
      </w:r>
      <w:r w:rsidR="00561A4C" w:rsidRPr="00E4371C">
        <w:rPr>
          <w:rFonts w:ascii="Arial" w:hAnsi="Arial"/>
          <w:b/>
          <w:bCs/>
          <w:sz w:val="22"/>
          <w:szCs w:val="22"/>
        </w:rPr>
        <w:t>Provisions</w:t>
      </w:r>
    </w:p>
    <w:p w:rsidR="00561A4C"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561A4C" w:rsidRPr="00E4371C">
        <w:rPr>
          <w:rFonts w:ascii="Arial" w:hAnsi="Arial"/>
          <w:sz w:val="22"/>
          <w:szCs w:val="22"/>
        </w:rPr>
        <w:t xml:space="preserve">Provisions are recognised when the Company </w:t>
      </w:r>
      <w:r w:rsidR="002B4BE7">
        <w:rPr>
          <w:rFonts w:ascii="Arial" w:hAnsi="Arial"/>
          <w:sz w:val="22"/>
          <w:szCs w:val="22"/>
        </w:rPr>
        <w:t xml:space="preserve">and its subsidiaries </w:t>
      </w:r>
      <w:r w:rsidR="00561A4C" w:rsidRPr="00E4371C">
        <w:rPr>
          <w:rFonts w:ascii="Arial" w:hAnsi="Arial"/>
          <w:sz w:val="22"/>
          <w:szCs w:val="22"/>
        </w:rPr>
        <w:t>has a present obligation as a result of a past event, it is probable that an outflow of resources embodying economic benefits will be required to settle the obligation</w:t>
      </w:r>
      <w:r w:rsidR="00215B1C" w:rsidRPr="00E4371C">
        <w:rPr>
          <w:rFonts w:ascii="Arial" w:hAnsi="Arial"/>
          <w:sz w:val="22"/>
          <w:szCs w:val="22"/>
        </w:rPr>
        <w:t>,</w:t>
      </w:r>
      <w:r w:rsidR="00561A4C" w:rsidRPr="00E4371C">
        <w:rPr>
          <w:rFonts w:ascii="Arial" w:hAnsi="Arial"/>
          <w:sz w:val="22"/>
          <w:szCs w:val="22"/>
        </w:rPr>
        <w:t xml:space="preserve"> and a reliable estimate can be made of the amount of the obligation. </w:t>
      </w:r>
    </w:p>
    <w:p w:rsidR="005D3C98" w:rsidRPr="00E4371C" w:rsidRDefault="00885B1D" w:rsidP="007F4B44">
      <w:pPr>
        <w:tabs>
          <w:tab w:val="left" w:pos="1440"/>
        </w:tabs>
        <w:spacing w:before="120" w:after="120" w:line="380" w:lineRule="exact"/>
        <w:ind w:left="540" w:hanging="540"/>
        <w:jc w:val="thaiDistribute"/>
        <w:outlineLvl w:val="0"/>
        <w:rPr>
          <w:rFonts w:ascii="Arial" w:hAnsi="Arial"/>
          <w:i/>
          <w:iCs/>
          <w:sz w:val="22"/>
          <w:szCs w:val="22"/>
          <w:cs/>
        </w:rPr>
      </w:pPr>
      <w:r w:rsidRPr="00E4371C">
        <w:rPr>
          <w:rFonts w:ascii="Arial" w:hAnsi="Arial"/>
          <w:b/>
          <w:bCs/>
          <w:sz w:val="22"/>
          <w:szCs w:val="22"/>
        </w:rPr>
        <w:t>4.2</w:t>
      </w:r>
      <w:r w:rsidR="008B33D2">
        <w:rPr>
          <w:rFonts w:ascii="Arial" w:hAnsi="Arial"/>
          <w:b/>
          <w:bCs/>
          <w:sz w:val="22"/>
          <w:szCs w:val="22"/>
        </w:rPr>
        <w:t>2</w:t>
      </w:r>
      <w:r w:rsidR="005D3C98" w:rsidRPr="00E4371C">
        <w:rPr>
          <w:rFonts w:ascii="Arial" w:hAnsi="Arial"/>
          <w:b/>
          <w:bCs/>
          <w:sz w:val="22"/>
          <w:szCs w:val="22"/>
        </w:rPr>
        <w:tab/>
        <w:t>Income tax</w:t>
      </w:r>
      <w:r w:rsidR="00A85937" w:rsidRPr="00E4371C">
        <w:rPr>
          <w:rFonts w:ascii="Arial" w:hAnsi="Arial"/>
          <w:b/>
          <w:bCs/>
          <w:sz w:val="22"/>
          <w:szCs w:val="22"/>
        </w:rPr>
        <w:t xml:space="preserve"> </w:t>
      </w:r>
    </w:p>
    <w:p w:rsidR="005D3C98" w:rsidRPr="00E4371C" w:rsidRDefault="005D3C98" w:rsidP="007F4B44">
      <w:pPr>
        <w:tabs>
          <w:tab w:val="left" w:pos="1440"/>
        </w:tabs>
        <w:spacing w:before="120" w:after="120" w:line="380" w:lineRule="exact"/>
        <w:ind w:left="540" w:hanging="540"/>
        <w:jc w:val="thaiDistribute"/>
        <w:outlineLvl w:val="0"/>
        <w:rPr>
          <w:rFonts w:ascii="Arial" w:hAnsi="Arial"/>
          <w:b/>
          <w:bCs/>
          <w:spacing w:val="-2"/>
          <w:sz w:val="22"/>
          <w:szCs w:val="22"/>
        </w:rPr>
      </w:pPr>
      <w:r w:rsidRPr="00E4371C">
        <w:rPr>
          <w:rFonts w:ascii="Arial" w:hAnsi="Arial"/>
          <w:sz w:val="22"/>
          <w:szCs w:val="22"/>
        </w:rPr>
        <w:tab/>
      </w:r>
      <w:r w:rsidRPr="00E4371C">
        <w:rPr>
          <w:rFonts w:ascii="Arial" w:hAnsi="Arial"/>
          <w:spacing w:val="-2"/>
          <w:sz w:val="22"/>
          <w:szCs w:val="22"/>
        </w:rPr>
        <w:t>Income tax expense represents the sum of corporate income tax currently payable and deferred tax.</w:t>
      </w:r>
    </w:p>
    <w:p w:rsidR="005D3C98" w:rsidRPr="00E4371C" w:rsidRDefault="007F4B44" w:rsidP="007F4B44">
      <w:pPr>
        <w:overflowPunct/>
        <w:autoSpaceDE/>
        <w:autoSpaceDN/>
        <w:adjustRightInd/>
        <w:spacing w:before="120" w:after="120" w:line="380" w:lineRule="exact"/>
        <w:ind w:left="540" w:hanging="540"/>
        <w:textAlignment w:val="auto"/>
        <w:rPr>
          <w:rFonts w:ascii="Arial" w:hAnsi="Arial"/>
          <w:b/>
          <w:bCs/>
          <w:sz w:val="22"/>
          <w:szCs w:val="22"/>
        </w:rPr>
      </w:pPr>
      <w:r w:rsidRPr="00E4371C">
        <w:rPr>
          <w:rFonts w:ascii="Arial" w:hAnsi="Arial"/>
          <w:b/>
          <w:bCs/>
          <w:sz w:val="22"/>
          <w:szCs w:val="22"/>
        </w:rPr>
        <w:tab/>
      </w:r>
      <w:r w:rsidR="005D3C98" w:rsidRPr="00E4371C">
        <w:rPr>
          <w:rFonts w:ascii="Arial" w:hAnsi="Arial"/>
          <w:b/>
          <w:bCs/>
          <w:sz w:val="22"/>
          <w:szCs w:val="22"/>
        </w:rPr>
        <w:t>Current tax</w:t>
      </w:r>
    </w:p>
    <w:p w:rsidR="005D3C98" w:rsidRPr="00E4371C" w:rsidRDefault="005D3C98"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t>Current income tax is provided in the accounts at the amount expected to be paid to the taxation authorities, based on taxable profits determined in accordance with tax legislation.</w:t>
      </w:r>
    </w:p>
    <w:p w:rsidR="005D3C98" w:rsidRPr="00E4371C" w:rsidRDefault="007F4B44" w:rsidP="007F4B44">
      <w:pPr>
        <w:overflowPunct/>
        <w:autoSpaceDE/>
        <w:autoSpaceDN/>
        <w:adjustRightInd/>
        <w:spacing w:before="120" w:after="120" w:line="380" w:lineRule="exact"/>
        <w:ind w:left="540" w:hanging="540"/>
        <w:textAlignment w:val="auto"/>
        <w:rPr>
          <w:rFonts w:ascii="Arial" w:hAnsi="Arial"/>
          <w:b/>
          <w:bCs/>
          <w:sz w:val="22"/>
          <w:szCs w:val="22"/>
        </w:rPr>
      </w:pPr>
      <w:r w:rsidRPr="00E4371C">
        <w:rPr>
          <w:rFonts w:ascii="Arial" w:hAnsi="Arial"/>
          <w:b/>
          <w:bCs/>
          <w:sz w:val="22"/>
          <w:szCs w:val="22"/>
        </w:rPr>
        <w:tab/>
      </w:r>
      <w:r w:rsidR="005D3C98" w:rsidRPr="00E4371C">
        <w:rPr>
          <w:rFonts w:ascii="Arial" w:hAnsi="Arial"/>
          <w:b/>
          <w:bCs/>
          <w:sz w:val="22"/>
          <w:szCs w:val="22"/>
        </w:rPr>
        <w:t>Deferred tax</w:t>
      </w:r>
    </w:p>
    <w:p w:rsidR="005D3C98"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5D3C98" w:rsidRPr="00E4371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E4371C" w:rsidRDefault="007F4B44" w:rsidP="007F4B44">
      <w:pPr>
        <w:tabs>
          <w:tab w:val="left" w:pos="540"/>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5D3C98" w:rsidRPr="00E4371C">
        <w:rPr>
          <w:rFonts w:ascii="Arial" w:hAnsi="Arial"/>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D3C98" w:rsidRPr="00E4371C" w:rsidRDefault="005D3C98"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5D3C98" w:rsidRPr="00E4371C" w:rsidRDefault="005D3C98" w:rsidP="00DD36FC">
      <w:pPr>
        <w:tabs>
          <w:tab w:val="left" w:pos="1440"/>
        </w:tabs>
        <w:spacing w:before="120" w:after="120" w:line="380" w:lineRule="exact"/>
        <w:ind w:left="547" w:hanging="547"/>
        <w:jc w:val="thaiDistribute"/>
        <w:outlineLvl w:val="0"/>
        <w:rPr>
          <w:rFonts w:ascii="Arial" w:hAnsi="Arial"/>
          <w:sz w:val="22"/>
          <w:szCs w:val="22"/>
        </w:rPr>
      </w:pPr>
      <w:bookmarkStart w:id="1" w:name="IAS_12,_para.61"/>
      <w:r w:rsidRPr="00E4371C">
        <w:rPr>
          <w:rFonts w:ascii="Arial" w:hAnsi="Arial"/>
          <w:sz w:val="22"/>
          <w:szCs w:val="22"/>
        </w:rPr>
        <w:tab/>
        <w:t>The Company and its subsidiaries record deferred tax directly to shareholders' equity if the tax relates to items that are recorded directly to shareholders' equity</w:t>
      </w:r>
      <w:bookmarkEnd w:id="1"/>
      <w:r w:rsidRPr="00E4371C">
        <w:rPr>
          <w:rFonts w:ascii="Arial" w:hAnsi="Arial"/>
          <w:sz w:val="22"/>
          <w:szCs w:val="22"/>
        </w:rPr>
        <w:t>.</w:t>
      </w:r>
      <w:r w:rsidRPr="00E4371C">
        <w:rPr>
          <w:rFonts w:ascii="Arial" w:hAnsi="Arial"/>
          <w:sz w:val="22"/>
          <w:szCs w:val="22"/>
          <w:cs/>
        </w:rPr>
        <w:t xml:space="preserve"> </w:t>
      </w:r>
    </w:p>
    <w:p w:rsidR="007A785C" w:rsidRPr="008F1613" w:rsidRDefault="001C1F1E" w:rsidP="007A785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4.2</w:t>
      </w:r>
      <w:r w:rsidR="008B33D2">
        <w:rPr>
          <w:rFonts w:ascii="Arial" w:hAnsi="Arial"/>
          <w:b/>
          <w:bCs/>
          <w:sz w:val="22"/>
          <w:szCs w:val="22"/>
        </w:rPr>
        <w:t>3</w:t>
      </w:r>
      <w:r w:rsidR="007A785C">
        <w:rPr>
          <w:rFonts w:ascii="Arial" w:hAnsi="Arial"/>
          <w:b/>
          <w:bCs/>
          <w:sz w:val="22"/>
          <w:szCs w:val="22"/>
        </w:rPr>
        <w:tab/>
      </w:r>
      <w:r w:rsidR="007A785C" w:rsidRPr="008F1613">
        <w:rPr>
          <w:rFonts w:ascii="Arial" w:hAnsi="Arial"/>
          <w:b/>
          <w:bCs/>
          <w:sz w:val="22"/>
          <w:szCs w:val="22"/>
        </w:rPr>
        <w:t>Derivatives</w:t>
      </w:r>
    </w:p>
    <w:p w:rsidR="007A785C" w:rsidRPr="008F1613" w:rsidRDefault="007A785C" w:rsidP="007A785C">
      <w:pPr>
        <w:tabs>
          <w:tab w:val="left" w:pos="360"/>
          <w:tab w:val="left" w:pos="1440"/>
        </w:tabs>
        <w:spacing w:before="120" w:after="120" w:line="360" w:lineRule="exact"/>
        <w:ind w:left="540"/>
        <w:jc w:val="thaiDistribute"/>
        <w:outlineLvl w:val="0"/>
        <w:rPr>
          <w:rFonts w:ascii="Arial" w:hAnsi="Arial"/>
          <w:b/>
          <w:bCs/>
          <w:sz w:val="22"/>
          <w:szCs w:val="22"/>
        </w:rPr>
      </w:pPr>
      <w:r w:rsidRPr="008F1613">
        <w:rPr>
          <w:rFonts w:ascii="Arial" w:hAnsi="Arial"/>
          <w:b/>
          <w:bCs/>
          <w:sz w:val="22"/>
          <w:szCs w:val="22"/>
        </w:rPr>
        <w:t>Interest rate swap contracts</w:t>
      </w:r>
    </w:p>
    <w:p w:rsidR="00A34865" w:rsidRPr="007A785C" w:rsidRDefault="007A785C" w:rsidP="007A785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7A785C">
        <w:rPr>
          <w:rFonts w:ascii="Arial" w:hAnsi="Arial"/>
          <w:sz w:val="22"/>
          <w:szCs w:val="22"/>
        </w:rPr>
        <w:t>The net amount of interest to be received from or paid to the counterparty under an interest rate swap contract is recognised as income or expenses on an accrual basis.</w:t>
      </w:r>
    </w:p>
    <w:p w:rsidR="00F85F92" w:rsidRDefault="00F85F92">
      <w:pPr>
        <w:overflowPunct/>
        <w:autoSpaceDE/>
        <w:autoSpaceDN/>
        <w:adjustRightInd/>
        <w:textAlignment w:val="auto"/>
        <w:rPr>
          <w:rFonts w:ascii="Arial" w:hAnsi="Arial"/>
          <w:b/>
          <w:bCs/>
          <w:sz w:val="22"/>
          <w:szCs w:val="22"/>
        </w:rPr>
      </w:pPr>
      <w:r>
        <w:rPr>
          <w:rFonts w:ascii="Arial" w:hAnsi="Arial"/>
          <w:b/>
          <w:bCs/>
          <w:sz w:val="22"/>
          <w:szCs w:val="22"/>
        </w:rPr>
        <w:br w:type="page"/>
      </w:r>
    </w:p>
    <w:p w:rsidR="00C72D03" w:rsidRPr="00E4371C" w:rsidRDefault="006B71E4" w:rsidP="00DD36FC">
      <w:pPr>
        <w:tabs>
          <w:tab w:val="left" w:pos="1440"/>
        </w:tabs>
        <w:spacing w:before="120" w:after="120" w:line="380" w:lineRule="exact"/>
        <w:ind w:left="547" w:hanging="547"/>
        <w:jc w:val="thaiDistribute"/>
        <w:outlineLvl w:val="0"/>
        <w:rPr>
          <w:rFonts w:ascii="Arial" w:hAnsi="Arial"/>
          <w:b/>
          <w:bCs/>
          <w:sz w:val="22"/>
          <w:szCs w:val="22"/>
        </w:rPr>
      </w:pPr>
      <w:r w:rsidRPr="00E4371C">
        <w:rPr>
          <w:rFonts w:ascii="Arial" w:hAnsi="Arial"/>
          <w:b/>
          <w:bCs/>
          <w:sz w:val="22"/>
          <w:szCs w:val="22"/>
        </w:rPr>
        <w:lastRenderedPageBreak/>
        <w:t>4.</w:t>
      </w:r>
      <w:r w:rsidR="00E4371C" w:rsidRPr="00E4371C">
        <w:rPr>
          <w:rFonts w:ascii="Arial" w:hAnsi="Arial"/>
          <w:b/>
          <w:bCs/>
          <w:sz w:val="22"/>
          <w:szCs w:val="22"/>
        </w:rPr>
        <w:t>2</w:t>
      </w:r>
      <w:r w:rsidR="008B33D2">
        <w:rPr>
          <w:rFonts w:ascii="Arial" w:hAnsi="Arial"/>
          <w:b/>
          <w:bCs/>
          <w:sz w:val="22"/>
          <w:szCs w:val="22"/>
        </w:rPr>
        <w:t>4</w:t>
      </w:r>
      <w:r w:rsidR="00C72D03" w:rsidRPr="00E4371C">
        <w:rPr>
          <w:rFonts w:ascii="Arial" w:hAnsi="Arial"/>
          <w:b/>
          <w:bCs/>
          <w:sz w:val="22"/>
          <w:szCs w:val="22"/>
          <w:cs/>
        </w:rPr>
        <w:tab/>
      </w:r>
      <w:r w:rsidR="00C72D03" w:rsidRPr="00E4371C">
        <w:rPr>
          <w:rFonts w:ascii="Arial" w:hAnsi="Arial"/>
          <w:b/>
          <w:bCs/>
          <w:sz w:val="22"/>
          <w:szCs w:val="22"/>
        </w:rPr>
        <w:t>Fair value measurement</w:t>
      </w:r>
    </w:p>
    <w:p w:rsidR="00C72D03" w:rsidRPr="00E4371C" w:rsidRDefault="00C72D03" w:rsidP="00DD36FC">
      <w:pPr>
        <w:tabs>
          <w:tab w:val="left" w:pos="1440"/>
        </w:tabs>
        <w:spacing w:before="120" w:after="120" w:line="380" w:lineRule="exact"/>
        <w:ind w:left="547" w:hanging="547"/>
        <w:jc w:val="thaiDistribute"/>
        <w:outlineLvl w:val="0"/>
        <w:rPr>
          <w:rFonts w:ascii="Arial" w:hAnsi="Arial" w:cs="Arial"/>
          <w:sz w:val="22"/>
          <w:szCs w:val="22"/>
        </w:rPr>
      </w:pPr>
      <w:r w:rsidRPr="00E4371C">
        <w:rPr>
          <w:rFonts w:ascii="Arial" w:hAnsi="Arial"/>
          <w:b/>
          <w:bCs/>
          <w:sz w:val="22"/>
          <w:szCs w:val="22"/>
        </w:rPr>
        <w:tab/>
      </w:r>
      <w:r w:rsidRPr="00E4371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4371C">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C72D03" w:rsidRPr="00E4371C" w:rsidRDefault="00C72D03" w:rsidP="007F4B44">
      <w:pPr>
        <w:tabs>
          <w:tab w:val="left" w:pos="1440"/>
        </w:tabs>
        <w:spacing w:before="120" w:after="120" w:line="380" w:lineRule="exact"/>
        <w:ind w:left="540" w:hanging="540"/>
        <w:jc w:val="thaiDistribute"/>
        <w:outlineLvl w:val="0"/>
        <w:rPr>
          <w:rFonts w:ascii="Arial" w:hAnsi="Arial" w:cs="Arial"/>
          <w:sz w:val="22"/>
          <w:szCs w:val="22"/>
        </w:rPr>
      </w:pPr>
      <w:r w:rsidRPr="00E4371C">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C72D03" w:rsidRPr="00E4371C" w:rsidRDefault="00C72D03" w:rsidP="007F4B44">
      <w:pPr>
        <w:tabs>
          <w:tab w:val="left" w:pos="1440"/>
        </w:tabs>
        <w:spacing w:before="120" w:after="120" w:line="380" w:lineRule="exact"/>
        <w:ind w:left="1710" w:hanging="1170"/>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1</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 xml:space="preserve">Use of quoted market prices in an observable active market for such assets or liabilities </w:t>
      </w:r>
    </w:p>
    <w:p w:rsidR="00C72D03" w:rsidRPr="00E4371C" w:rsidRDefault="00C72D03" w:rsidP="007F4B44">
      <w:pPr>
        <w:tabs>
          <w:tab w:val="left" w:pos="1440"/>
        </w:tabs>
        <w:spacing w:before="120" w:after="120" w:line="380" w:lineRule="exact"/>
        <w:ind w:left="1710" w:hanging="1170"/>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2</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Use of other observable inputs for such assets or liabilities, whether directly or indirectly</w:t>
      </w:r>
    </w:p>
    <w:p w:rsidR="00C72D03" w:rsidRPr="00E4371C" w:rsidRDefault="00C72D03" w:rsidP="007F4B44">
      <w:pPr>
        <w:tabs>
          <w:tab w:val="left" w:pos="1440"/>
        </w:tabs>
        <w:spacing w:before="120" w:after="120" w:line="380" w:lineRule="exact"/>
        <w:ind w:left="1713" w:hanging="1166"/>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3</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 xml:space="preserve">Use of unobservable inputs such as estimates of future cash flows </w:t>
      </w:r>
    </w:p>
    <w:p w:rsidR="00C72D03" w:rsidRPr="00E4371C" w:rsidRDefault="00E4371C" w:rsidP="007F4B4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C72D03" w:rsidRPr="00E4371C">
        <w:rPr>
          <w:rFonts w:ascii="Arial" w:hAnsi="Arial" w:cs="Arial"/>
          <w:sz w:val="22"/>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495256" w:rsidRPr="00E4371C" w:rsidRDefault="00D070E5" w:rsidP="007F4B44">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t>5</w:t>
      </w:r>
      <w:r w:rsidR="00495256" w:rsidRPr="00E4371C">
        <w:rPr>
          <w:rFonts w:ascii="Arial" w:hAnsi="Arial"/>
          <w:b/>
          <w:bCs/>
          <w:sz w:val="22"/>
          <w:szCs w:val="22"/>
        </w:rPr>
        <w:t>.</w:t>
      </w:r>
      <w:r w:rsidR="00495256" w:rsidRPr="00E4371C">
        <w:rPr>
          <w:rFonts w:ascii="Arial" w:hAnsi="Arial"/>
          <w:b/>
          <w:bCs/>
          <w:sz w:val="22"/>
          <w:szCs w:val="22"/>
        </w:rPr>
        <w:tab/>
        <w:t>Significant accounting judg</w:t>
      </w:r>
      <w:r w:rsidR="00B8111D" w:rsidRPr="00E4371C">
        <w:rPr>
          <w:rFonts w:ascii="Arial" w:hAnsi="Arial"/>
          <w:b/>
          <w:bCs/>
          <w:sz w:val="22"/>
          <w:szCs w:val="22"/>
        </w:rPr>
        <w:t>e</w:t>
      </w:r>
      <w:r w:rsidR="00495256" w:rsidRPr="00E4371C">
        <w:rPr>
          <w:rFonts w:ascii="Arial" w:hAnsi="Arial"/>
          <w:b/>
          <w:bCs/>
          <w:sz w:val="22"/>
          <w:szCs w:val="22"/>
        </w:rPr>
        <w:t>ments and estimates</w:t>
      </w:r>
    </w:p>
    <w:p w:rsidR="00495256" w:rsidRPr="00E4371C" w:rsidRDefault="007F4B44" w:rsidP="007F4B44">
      <w:pPr>
        <w:tabs>
          <w:tab w:val="left" w:pos="1440"/>
        </w:tabs>
        <w:spacing w:before="120" w:after="120" w:line="380" w:lineRule="exact"/>
        <w:ind w:left="533" w:hanging="533"/>
        <w:jc w:val="thaiDistribute"/>
        <w:outlineLvl w:val="0"/>
        <w:rPr>
          <w:rFonts w:ascii="Arial" w:hAnsi="Arial"/>
          <w:spacing w:val="-4"/>
          <w:sz w:val="22"/>
          <w:szCs w:val="22"/>
        </w:rPr>
      </w:pPr>
      <w:r w:rsidRPr="00E4371C">
        <w:rPr>
          <w:rFonts w:ascii="Arial" w:hAnsi="Arial"/>
          <w:sz w:val="22"/>
          <w:szCs w:val="22"/>
        </w:rPr>
        <w:tab/>
      </w:r>
      <w:r w:rsidR="00495256" w:rsidRPr="00E4371C">
        <w:rPr>
          <w:rFonts w:ascii="Arial" w:hAnsi="Arial"/>
          <w:sz w:val="22"/>
          <w:szCs w:val="22"/>
        </w:rPr>
        <w:t xml:space="preserve">The preparation of financial statements in conformity with </w:t>
      </w:r>
      <w:r w:rsidR="00C03A8E" w:rsidRPr="00E4371C">
        <w:rPr>
          <w:rFonts w:ascii="Arial" w:hAnsi="Arial"/>
          <w:spacing w:val="-4"/>
          <w:sz w:val="22"/>
          <w:szCs w:val="22"/>
        </w:rPr>
        <w:t xml:space="preserve">financial reporting standards </w:t>
      </w:r>
      <w:r w:rsidR="00495256" w:rsidRPr="00E4371C">
        <w:rPr>
          <w:rFonts w:ascii="Arial" w:hAnsi="Arial"/>
          <w:sz w:val="22"/>
          <w:szCs w:val="22"/>
        </w:rPr>
        <w:t>at times requires management to make subjective judg</w:t>
      </w:r>
      <w:r w:rsidR="00371F9E" w:rsidRPr="00E4371C">
        <w:rPr>
          <w:rFonts w:ascii="Arial" w:hAnsi="Arial"/>
          <w:sz w:val="22"/>
          <w:szCs w:val="22"/>
        </w:rPr>
        <w:t>e</w:t>
      </w:r>
      <w:r w:rsidR="00495256" w:rsidRPr="00E4371C">
        <w:rPr>
          <w:rFonts w:ascii="Arial" w:hAnsi="Arial"/>
          <w:sz w:val="22"/>
          <w:szCs w:val="22"/>
        </w:rPr>
        <w:t>ments and estimates regarding matters that are inherently uncertain. These judg</w:t>
      </w:r>
      <w:r w:rsidR="00352B02" w:rsidRPr="00E4371C">
        <w:rPr>
          <w:rFonts w:ascii="Arial" w:hAnsi="Arial"/>
          <w:sz w:val="22"/>
          <w:szCs w:val="22"/>
        </w:rPr>
        <w:t>e</w:t>
      </w:r>
      <w:r w:rsidR="00495256" w:rsidRPr="00E4371C">
        <w:rPr>
          <w:rFonts w:ascii="Arial" w:hAnsi="Arial"/>
          <w:sz w:val="22"/>
          <w:szCs w:val="22"/>
        </w:rPr>
        <w:t>ments and estimates affect reported amounts and disclosures</w:t>
      </w:r>
      <w:r w:rsidR="001E2CAB" w:rsidRPr="00E4371C">
        <w:rPr>
          <w:rFonts w:ascii="Arial" w:hAnsi="Arial"/>
          <w:sz w:val="22"/>
          <w:szCs w:val="22"/>
        </w:rPr>
        <w:t>;</w:t>
      </w:r>
      <w:r w:rsidR="00495256" w:rsidRPr="00E4371C">
        <w:rPr>
          <w:rFonts w:ascii="Arial" w:hAnsi="Arial"/>
          <w:sz w:val="22"/>
          <w:szCs w:val="22"/>
        </w:rPr>
        <w:t xml:space="preserve"> and actual results could differ</w:t>
      </w:r>
      <w:r w:rsidR="001E2CAB" w:rsidRPr="00E4371C">
        <w:rPr>
          <w:rFonts w:ascii="Arial" w:hAnsi="Arial"/>
          <w:spacing w:val="-4"/>
          <w:sz w:val="22"/>
          <w:szCs w:val="22"/>
        </w:rPr>
        <w:t xml:space="preserve"> from these estimates. </w:t>
      </w:r>
      <w:r w:rsidR="00495256" w:rsidRPr="00E4371C">
        <w:rPr>
          <w:rFonts w:ascii="Arial" w:hAnsi="Arial"/>
          <w:sz w:val="22"/>
          <w:szCs w:val="22"/>
        </w:rPr>
        <w:t xml:space="preserve">Significant </w:t>
      </w:r>
      <w:r w:rsidR="001E2CAB" w:rsidRPr="00E4371C">
        <w:rPr>
          <w:rFonts w:ascii="Arial" w:hAnsi="Arial"/>
          <w:sz w:val="22"/>
          <w:szCs w:val="22"/>
        </w:rPr>
        <w:t>judg</w:t>
      </w:r>
      <w:r w:rsidR="00B8111D" w:rsidRPr="00E4371C">
        <w:rPr>
          <w:rFonts w:ascii="Arial" w:hAnsi="Arial"/>
          <w:sz w:val="22"/>
          <w:szCs w:val="22"/>
        </w:rPr>
        <w:t>e</w:t>
      </w:r>
      <w:r w:rsidR="001E2CAB" w:rsidRPr="00E4371C">
        <w:rPr>
          <w:rFonts w:ascii="Arial" w:hAnsi="Arial"/>
          <w:sz w:val="22"/>
          <w:szCs w:val="22"/>
        </w:rPr>
        <w:t>ments</w:t>
      </w:r>
      <w:r w:rsidR="00495256" w:rsidRPr="00E4371C">
        <w:rPr>
          <w:rFonts w:ascii="Arial" w:hAnsi="Arial"/>
          <w:sz w:val="22"/>
          <w:szCs w:val="22"/>
        </w:rPr>
        <w:t xml:space="preserve"> and estimates are as follows:</w:t>
      </w:r>
    </w:p>
    <w:p w:rsidR="00495256" w:rsidRPr="00E4371C" w:rsidRDefault="00A70F4D" w:rsidP="007F4B4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495256" w:rsidRPr="00E4371C">
        <w:rPr>
          <w:rFonts w:ascii="Arial" w:hAnsi="Arial"/>
          <w:b/>
          <w:bCs/>
          <w:sz w:val="22"/>
          <w:szCs w:val="22"/>
        </w:rPr>
        <w:t xml:space="preserve">Leases </w:t>
      </w:r>
    </w:p>
    <w:p w:rsidR="00495256" w:rsidRPr="00E4371C" w:rsidRDefault="007F4B44"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495256" w:rsidRPr="00E4371C">
        <w:rPr>
          <w:rFonts w:ascii="Arial" w:hAnsi="Arial"/>
          <w:sz w:val="22"/>
          <w:szCs w:val="22"/>
        </w:rPr>
        <w:t>In determining whether a lease is to be classified as an operating lease or finance lease, the management is required to use judg</w:t>
      </w:r>
      <w:r w:rsidR="00B8111D" w:rsidRPr="00E4371C">
        <w:rPr>
          <w:rFonts w:ascii="Arial" w:hAnsi="Arial"/>
          <w:sz w:val="22"/>
          <w:szCs w:val="22"/>
        </w:rPr>
        <w:t>e</w:t>
      </w:r>
      <w:r w:rsidR="00495256" w:rsidRPr="00E4371C">
        <w:rPr>
          <w:rFonts w:ascii="Arial" w:hAnsi="Arial"/>
          <w:sz w:val="22"/>
          <w:szCs w:val="22"/>
        </w:rPr>
        <w:t xml:space="preserve">ment regarding whether significant risk and rewards of ownership of the leased asset has been transferred, taking into consideration terms and conditions of the arrangement. </w:t>
      </w:r>
    </w:p>
    <w:p w:rsidR="00E94A22" w:rsidRPr="003F1036" w:rsidRDefault="007F4B44" w:rsidP="00E94A22">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lastRenderedPageBreak/>
        <w:tab/>
      </w:r>
      <w:r w:rsidR="00E94A22" w:rsidRPr="003F1036">
        <w:rPr>
          <w:rFonts w:ascii="Arial" w:hAnsi="Arial"/>
          <w:b/>
          <w:bCs/>
          <w:sz w:val="22"/>
          <w:szCs w:val="22"/>
        </w:rPr>
        <w:t xml:space="preserve">Allowance for doubtful accounts for trade receivables and loans receivable from </w:t>
      </w:r>
      <w:r w:rsidR="00E94A22">
        <w:rPr>
          <w:rFonts w:ascii="Arial" w:hAnsi="Arial"/>
          <w:b/>
          <w:bCs/>
          <w:sz w:val="22"/>
          <w:szCs w:val="22"/>
        </w:rPr>
        <w:t>purchase of accounts receivable</w:t>
      </w:r>
    </w:p>
    <w:p w:rsidR="00E94A22" w:rsidRPr="003F1036" w:rsidRDefault="00E94A22" w:rsidP="00E94A22">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3F1036">
        <w:rPr>
          <w:rFonts w:ascii="Arial" w:hAnsi="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E94A22" w:rsidRPr="003F1036" w:rsidRDefault="00E94A22" w:rsidP="00E94A2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Pr="003F1036">
        <w:rPr>
          <w:rFonts w:ascii="Arial" w:hAnsi="Arial"/>
          <w:b/>
          <w:bCs/>
          <w:sz w:val="22"/>
          <w:szCs w:val="22"/>
        </w:rPr>
        <w:t>Allowance for doubtful accounts for hire purchase receivables and loans to customers</w:t>
      </w:r>
    </w:p>
    <w:p w:rsidR="00E94A22" w:rsidRPr="00E94A22" w:rsidRDefault="00E94A22" w:rsidP="00E94A22">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3F1036">
        <w:rPr>
          <w:rFonts w:ascii="Arial" w:hAnsi="Arial"/>
          <w:sz w:val="22"/>
          <w:szCs w:val="22"/>
        </w:rPr>
        <w:t>In determining an allowance for doubtful accounts, the management has estimated the percentage of the allowance for doubtful accounts for each age of receivable on the basis of historical statistical data, assessment of the risk associated with the receivable, the nature of the collateral provided, and actual losses arising from such debtors in the past, while emphasising the principal of conservatism.</w:t>
      </w:r>
    </w:p>
    <w:p w:rsidR="00C72D03" w:rsidRPr="00E4371C" w:rsidRDefault="00E4371C" w:rsidP="007F4B4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C72D03" w:rsidRPr="00E4371C">
        <w:rPr>
          <w:rFonts w:ascii="Arial" w:hAnsi="Arial"/>
          <w:b/>
          <w:bCs/>
          <w:sz w:val="22"/>
          <w:szCs w:val="22"/>
        </w:rPr>
        <w:t>Fair value of financial instruments</w:t>
      </w:r>
    </w:p>
    <w:p w:rsidR="00C72D03"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C72D03" w:rsidRPr="00E4371C">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rsidR="00B5417D" w:rsidRPr="00E4371C" w:rsidRDefault="00F226F8" w:rsidP="007F4B44">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tab/>
      </w:r>
      <w:r w:rsidR="00B5417D" w:rsidRPr="00E4371C">
        <w:rPr>
          <w:rFonts w:ascii="Arial" w:hAnsi="Arial"/>
          <w:b/>
          <w:bCs/>
          <w:sz w:val="22"/>
          <w:szCs w:val="22"/>
        </w:rPr>
        <w:t>Investment property</w:t>
      </w:r>
    </w:p>
    <w:p w:rsidR="00C72D03"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B5417D" w:rsidRPr="00E4371C">
        <w:rPr>
          <w:rFonts w:ascii="Arial" w:hAnsi="Arial"/>
          <w:sz w:val="22"/>
          <w:szCs w:val="22"/>
        </w:rPr>
        <w:t xml:space="preserve">The </w:t>
      </w:r>
      <w:r w:rsidR="00B74B8D">
        <w:rPr>
          <w:rFonts w:ascii="Arial" w:hAnsi="Arial"/>
          <w:sz w:val="22"/>
          <w:szCs w:val="22"/>
        </w:rPr>
        <w:t>subsidiary</w:t>
      </w:r>
      <w:r w:rsidR="00B5417D" w:rsidRPr="00E4371C">
        <w:rPr>
          <w:rFonts w:ascii="Arial" w:hAnsi="Arial"/>
          <w:sz w:val="22"/>
          <w:szCs w:val="22"/>
        </w:rPr>
        <w:t xml:space="preserve"> presents investment property at the fair value estimated by an independent appra</w:t>
      </w:r>
      <w:r w:rsidR="00074D89" w:rsidRPr="00E4371C">
        <w:rPr>
          <w:rFonts w:ascii="Arial" w:hAnsi="Arial"/>
          <w:sz w:val="22"/>
          <w:szCs w:val="22"/>
        </w:rPr>
        <w:t>iser, and recognis</w:t>
      </w:r>
      <w:r w:rsidR="00B5417D" w:rsidRPr="00E4371C">
        <w:rPr>
          <w:rFonts w:ascii="Arial" w:hAnsi="Arial"/>
          <w:sz w:val="22"/>
          <w:szCs w:val="22"/>
        </w:rPr>
        <w:t xml:space="preserve">es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A34865">
        <w:rPr>
          <w:rFonts w:ascii="Arial" w:hAnsi="Arial"/>
          <w:sz w:val="22"/>
          <w:szCs w:val="22"/>
        </w:rPr>
        <w:t>20.</w:t>
      </w:r>
    </w:p>
    <w:p w:rsidR="00495256" w:rsidRPr="00E4371C" w:rsidRDefault="00B74B8D" w:rsidP="007F4B44">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sz w:val="22"/>
          <w:szCs w:val="22"/>
        </w:rPr>
        <w:tab/>
      </w:r>
      <w:r w:rsidR="00495256" w:rsidRPr="00E4371C">
        <w:rPr>
          <w:rFonts w:ascii="Arial" w:hAnsi="Arial"/>
          <w:b/>
          <w:bCs/>
          <w:sz w:val="22"/>
          <w:szCs w:val="22"/>
        </w:rPr>
        <w:t xml:space="preserve">Property </w:t>
      </w:r>
      <w:r w:rsidR="002264C2">
        <w:rPr>
          <w:rFonts w:ascii="Arial" w:hAnsi="Arial"/>
          <w:b/>
          <w:bCs/>
          <w:sz w:val="22"/>
          <w:szCs w:val="22"/>
        </w:rPr>
        <w:t>building</w:t>
      </w:r>
      <w:r w:rsidR="00495256" w:rsidRPr="00E4371C">
        <w:rPr>
          <w:rFonts w:ascii="Arial" w:hAnsi="Arial"/>
          <w:b/>
          <w:bCs/>
          <w:sz w:val="22"/>
          <w:szCs w:val="22"/>
        </w:rPr>
        <w:t xml:space="preserve"> and equipment/Depreciation</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495256" w:rsidRPr="00E4371C">
        <w:rPr>
          <w:rFonts w:ascii="Arial" w:hAnsi="Arial"/>
          <w:sz w:val="22"/>
          <w:szCs w:val="22"/>
        </w:rPr>
        <w:t xml:space="preserve">In determining depreciation of </w:t>
      </w:r>
      <w:r w:rsidR="002264C2">
        <w:rPr>
          <w:rFonts w:ascii="Arial" w:hAnsi="Arial"/>
          <w:sz w:val="22"/>
          <w:szCs w:val="22"/>
        </w:rPr>
        <w:t>building</w:t>
      </w:r>
      <w:r w:rsidR="00495256" w:rsidRPr="00E4371C">
        <w:rPr>
          <w:rFonts w:ascii="Arial" w:hAnsi="Arial"/>
          <w:sz w:val="22"/>
          <w:szCs w:val="22"/>
        </w:rPr>
        <w:t xml:space="preserve"> and equipment, the management is required to make estimates of the useful lives and </w:t>
      </w:r>
      <w:r w:rsidR="00BD677E" w:rsidRPr="00E4371C">
        <w:rPr>
          <w:rFonts w:ascii="Arial" w:hAnsi="Arial"/>
          <w:sz w:val="22"/>
          <w:szCs w:val="22"/>
        </w:rPr>
        <w:t xml:space="preserve">residual </w:t>
      </w:r>
      <w:r w:rsidR="00495256" w:rsidRPr="00E4371C">
        <w:rPr>
          <w:rFonts w:ascii="Arial" w:hAnsi="Arial"/>
          <w:sz w:val="22"/>
          <w:szCs w:val="22"/>
        </w:rPr>
        <w:t xml:space="preserve">values of the </w:t>
      </w:r>
      <w:r w:rsidR="002264C2">
        <w:rPr>
          <w:rFonts w:ascii="Arial" w:hAnsi="Arial"/>
          <w:sz w:val="22"/>
          <w:szCs w:val="22"/>
        </w:rPr>
        <w:t>building</w:t>
      </w:r>
      <w:r w:rsidR="002264C2" w:rsidRPr="00E4371C">
        <w:rPr>
          <w:rFonts w:ascii="Arial" w:hAnsi="Arial"/>
          <w:sz w:val="22"/>
          <w:szCs w:val="22"/>
        </w:rPr>
        <w:t xml:space="preserve"> </w:t>
      </w:r>
      <w:r w:rsidR="00495256" w:rsidRPr="00E4371C">
        <w:rPr>
          <w:rFonts w:ascii="Arial" w:hAnsi="Arial"/>
          <w:sz w:val="22"/>
          <w:szCs w:val="22"/>
        </w:rPr>
        <w:t xml:space="preserve">and equipment and to review estimate useful lives and </w:t>
      </w:r>
      <w:r w:rsidR="00BD677E" w:rsidRPr="00E4371C">
        <w:rPr>
          <w:rFonts w:ascii="Arial" w:hAnsi="Arial"/>
          <w:sz w:val="22"/>
          <w:szCs w:val="22"/>
        </w:rPr>
        <w:t xml:space="preserve">residual </w:t>
      </w:r>
      <w:r w:rsidR="00495256" w:rsidRPr="00E4371C">
        <w:rPr>
          <w:rFonts w:ascii="Arial" w:hAnsi="Arial"/>
          <w:sz w:val="22"/>
          <w:szCs w:val="22"/>
        </w:rPr>
        <w:t xml:space="preserve">values when there are any changes. </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lastRenderedPageBreak/>
        <w:tab/>
      </w:r>
      <w:r w:rsidR="00495256" w:rsidRPr="00E4371C">
        <w:rPr>
          <w:rFonts w:ascii="Arial" w:hAnsi="Arial"/>
          <w:sz w:val="22"/>
          <w:szCs w:val="22"/>
        </w:rPr>
        <w:t xml:space="preserve">The Company measures land at revalued amounts. Such amounts are determined by the independent valuer using the market approach for land. </w:t>
      </w:r>
      <w:r w:rsidR="00C72D03" w:rsidRPr="00E4371C">
        <w:rPr>
          <w:rFonts w:ascii="Arial" w:hAnsi="Arial"/>
          <w:sz w:val="22"/>
          <w:szCs w:val="22"/>
        </w:rPr>
        <w:t>The valuation involves certain assumptions and estimates</w:t>
      </w:r>
      <w:r w:rsidR="00E4371C">
        <w:rPr>
          <w:rFonts w:ascii="Arial" w:hAnsi="Arial"/>
          <w:sz w:val="22"/>
          <w:szCs w:val="22"/>
        </w:rPr>
        <w:t>.</w:t>
      </w:r>
    </w:p>
    <w:p w:rsidR="00495256" w:rsidRPr="00E4371C" w:rsidRDefault="00A70F4D" w:rsidP="007F4B44">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00495256" w:rsidRPr="00E4371C">
        <w:rPr>
          <w:rFonts w:ascii="Arial" w:hAnsi="Arial"/>
          <w:sz w:val="22"/>
          <w:szCs w:val="22"/>
        </w:rPr>
        <w:t xml:space="preserve">In addition, the management is required to review property, </w:t>
      </w:r>
      <w:r w:rsidR="002264C2">
        <w:rPr>
          <w:rFonts w:ascii="Arial" w:hAnsi="Arial"/>
          <w:sz w:val="22"/>
          <w:szCs w:val="22"/>
        </w:rPr>
        <w:t>building</w:t>
      </w:r>
      <w:r w:rsidR="002264C2" w:rsidRPr="00E4371C">
        <w:rPr>
          <w:rFonts w:ascii="Arial" w:hAnsi="Arial"/>
          <w:sz w:val="22"/>
          <w:szCs w:val="22"/>
        </w:rPr>
        <w:t xml:space="preserve"> </w:t>
      </w:r>
      <w:r w:rsidR="00495256" w:rsidRPr="00E4371C">
        <w:rPr>
          <w:rFonts w:ascii="Arial" w:hAnsi="Arial"/>
          <w:sz w:val="22"/>
          <w:szCs w:val="22"/>
        </w:rPr>
        <w:t xml:space="preserve">and equipment for impairment on a periodical basis and record impairment losses when it is determined that their recoverable amount is lower than the carrying </w:t>
      </w:r>
      <w:r w:rsidR="00F21B35" w:rsidRPr="00E4371C">
        <w:rPr>
          <w:rFonts w:ascii="Arial" w:hAnsi="Arial"/>
          <w:sz w:val="22"/>
          <w:szCs w:val="22"/>
        </w:rPr>
        <w:t>amount</w:t>
      </w:r>
      <w:r w:rsidR="00495256" w:rsidRPr="00E4371C">
        <w:rPr>
          <w:rFonts w:ascii="Arial" w:hAnsi="Arial"/>
          <w:sz w:val="22"/>
          <w:szCs w:val="22"/>
        </w:rPr>
        <w:t>. This requires judg</w:t>
      </w:r>
      <w:r w:rsidR="00B8111D" w:rsidRPr="00E4371C">
        <w:rPr>
          <w:rFonts w:ascii="Arial" w:hAnsi="Arial"/>
          <w:sz w:val="22"/>
          <w:szCs w:val="22"/>
        </w:rPr>
        <w:t>e</w:t>
      </w:r>
      <w:r w:rsidR="00495256" w:rsidRPr="00E4371C">
        <w:rPr>
          <w:rFonts w:ascii="Arial" w:hAnsi="Arial"/>
          <w:sz w:val="22"/>
          <w:szCs w:val="22"/>
        </w:rPr>
        <w:t>ments regarding forecast of future revenues and</w:t>
      </w:r>
      <w:r w:rsidR="00495256" w:rsidRPr="00E4371C">
        <w:rPr>
          <w:rFonts w:ascii="Arial" w:hAnsi="Arial"/>
          <w:sz w:val="22"/>
          <w:szCs w:val="22"/>
          <w:cs/>
        </w:rPr>
        <w:t xml:space="preserve"> </w:t>
      </w:r>
      <w:r w:rsidR="00495256" w:rsidRPr="00E4371C">
        <w:rPr>
          <w:rFonts w:ascii="Arial" w:hAnsi="Arial"/>
          <w:sz w:val="22"/>
          <w:szCs w:val="22"/>
        </w:rPr>
        <w:t>expenses relating to the assets subject to the review.</w:t>
      </w:r>
    </w:p>
    <w:p w:rsidR="00E94A22" w:rsidRPr="008F1613" w:rsidRDefault="00E94A22" w:rsidP="00E94A2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t>I</w:t>
      </w:r>
      <w:r w:rsidRPr="008F1613">
        <w:rPr>
          <w:rFonts w:ascii="Arial" w:hAnsi="Arial"/>
          <w:b/>
          <w:bCs/>
          <w:sz w:val="22"/>
          <w:szCs w:val="22"/>
        </w:rPr>
        <w:t>ntangible</w:t>
      </w:r>
      <w:r>
        <w:rPr>
          <w:rFonts w:ascii="Arial" w:hAnsi="Arial"/>
          <w:b/>
          <w:bCs/>
          <w:sz w:val="22"/>
          <w:szCs w:val="22"/>
        </w:rPr>
        <w:t xml:space="preserve"> asset</w:t>
      </w:r>
      <w:r w:rsidR="002B4BE7">
        <w:rPr>
          <w:rFonts w:ascii="Arial" w:hAnsi="Arial"/>
          <w:b/>
          <w:bCs/>
          <w:sz w:val="22"/>
          <w:szCs w:val="22"/>
        </w:rPr>
        <w:t>s</w:t>
      </w:r>
    </w:p>
    <w:p w:rsidR="00E94A22" w:rsidRPr="00E94A22" w:rsidRDefault="00E94A22" w:rsidP="00E94A22">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8F1613">
        <w:rPr>
          <w:rFonts w:ascii="Arial" w:hAnsi="Arial"/>
          <w:sz w:val="22"/>
          <w:szCs w:val="22"/>
        </w:rPr>
        <w:t>The initial recognition and measurement of i</w:t>
      </w:r>
      <w:r>
        <w:rPr>
          <w:rFonts w:ascii="Arial" w:hAnsi="Arial"/>
          <w:sz w:val="22"/>
          <w:szCs w:val="22"/>
        </w:rPr>
        <w:t>ntangible asset</w:t>
      </w:r>
      <w:r w:rsidR="002B4BE7">
        <w:rPr>
          <w:rFonts w:ascii="Arial" w:hAnsi="Arial"/>
          <w:sz w:val="22"/>
          <w:szCs w:val="22"/>
        </w:rPr>
        <w:t>s</w:t>
      </w:r>
      <w:r w:rsidRPr="008F1613">
        <w:rPr>
          <w:rFonts w:ascii="Arial" w:hAnsi="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p>
    <w:p w:rsidR="00D070E5" w:rsidRPr="00E4371C" w:rsidRDefault="002264C2" w:rsidP="00F226F8">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D070E5" w:rsidRPr="00E4371C">
        <w:rPr>
          <w:rFonts w:ascii="Arial" w:hAnsi="Arial"/>
          <w:b/>
          <w:bCs/>
          <w:sz w:val="22"/>
          <w:szCs w:val="22"/>
        </w:rPr>
        <w:t>Estimated cash in</w:t>
      </w:r>
      <w:r w:rsidR="00C70B82">
        <w:rPr>
          <w:rFonts w:ascii="Arial" w:hAnsi="Arial"/>
          <w:b/>
          <w:bCs/>
          <w:sz w:val="22"/>
          <w:szCs w:val="22"/>
        </w:rPr>
        <w:t xml:space="preserve"> </w:t>
      </w:r>
      <w:r w:rsidR="00D070E5" w:rsidRPr="00E4371C">
        <w:rPr>
          <w:rFonts w:ascii="Arial" w:hAnsi="Arial"/>
          <w:b/>
          <w:bCs/>
          <w:sz w:val="22"/>
          <w:szCs w:val="22"/>
        </w:rPr>
        <w:t xml:space="preserve">flows from </w:t>
      </w:r>
      <w:r>
        <w:rPr>
          <w:rFonts w:ascii="Arial" w:hAnsi="Arial"/>
          <w:b/>
          <w:bCs/>
          <w:sz w:val="22"/>
          <w:szCs w:val="22"/>
        </w:rPr>
        <w:t>l</w:t>
      </w:r>
      <w:r w:rsidR="00D070E5" w:rsidRPr="00E4371C">
        <w:rPr>
          <w:rFonts w:ascii="Arial" w:hAnsi="Arial"/>
          <w:b/>
          <w:bCs/>
          <w:sz w:val="22"/>
          <w:szCs w:val="22"/>
        </w:rPr>
        <w:t>oans receivable from purchase of accounts receivable</w:t>
      </w:r>
    </w:p>
    <w:p w:rsidR="00D070E5"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D070E5" w:rsidRPr="00E4371C">
        <w:rPr>
          <w:rFonts w:ascii="Arial" w:hAnsi="Arial"/>
          <w:sz w:val="22"/>
          <w:szCs w:val="22"/>
        </w:rPr>
        <w:t>Th</w:t>
      </w:r>
      <w:r w:rsidR="00112BF8">
        <w:rPr>
          <w:rFonts w:ascii="Arial" w:hAnsi="Arial"/>
          <w:sz w:val="22"/>
          <w:szCs w:val="22"/>
        </w:rPr>
        <w:t xml:space="preserve">e subsidiaries </w:t>
      </w:r>
      <w:r w:rsidR="00C70B82">
        <w:rPr>
          <w:rFonts w:ascii="Arial" w:hAnsi="Arial"/>
          <w:sz w:val="22"/>
          <w:szCs w:val="22"/>
        </w:rPr>
        <w:t>estimate</w:t>
      </w:r>
      <w:r w:rsidR="00D070E5" w:rsidRPr="00E4371C">
        <w:rPr>
          <w:rFonts w:ascii="Arial" w:hAnsi="Arial"/>
          <w:sz w:val="22"/>
          <w:szCs w:val="22"/>
        </w:rPr>
        <w:t xml:space="preserve"> future cash collection from </w:t>
      </w:r>
      <w:r w:rsidR="002264C2">
        <w:rPr>
          <w:rFonts w:ascii="Arial" w:hAnsi="Arial"/>
          <w:sz w:val="22"/>
          <w:szCs w:val="22"/>
        </w:rPr>
        <w:t>l</w:t>
      </w:r>
      <w:r w:rsidR="00D070E5" w:rsidRPr="00E4371C">
        <w:rPr>
          <w:rFonts w:ascii="Arial" w:hAnsi="Arial"/>
          <w:sz w:val="22"/>
          <w:szCs w:val="22"/>
        </w:rPr>
        <w:t xml:space="preserve">oans receivable from purchase of accounts receivable based on quality, type, aging of receivables and historical information of debt collection. The </w:t>
      </w:r>
      <w:r w:rsidR="00112BF8">
        <w:rPr>
          <w:rFonts w:ascii="Arial" w:hAnsi="Arial"/>
          <w:sz w:val="22"/>
          <w:szCs w:val="22"/>
        </w:rPr>
        <w:t xml:space="preserve">subsidiaries </w:t>
      </w:r>
      <w:r w:rsidR="00D070E5" w:rsidRPr="00E4371C">
        <w:rPr>
          <w:rFonts w:ascii="Arial" w:hAnsi="Arial"/>
          <w:sz w:val="22"/>
          <w:szCs w:val="22"/>
        </w:rPr>
        <w:t xml:space="preserve">assess the periods of collection of </w:t>
      </w:r>
      <w:r w:rsidR="002264C2">
        <w:rPr>
          <w:rFonts w:ascii="Arial" w:hAnsi="Arial"/>
          <w:sz w:val="22"/>
          <w:szCs w:val="22"/>
        </w:rPr>
        <w:t>l</w:t>
      </w:r>
      <w:r w:rsidR="003E57E8" w:rsidRPr="00E4371C">
        <w:rPr>
          <w:rFonts w:ascii="Arial" w:hAnsi="Arial"/>
          <w:sz w:val="22"/>
          <w:szCs w:val="22"/>
        </w:rPr>
        <w:t>oans receivable from purchase of accounts receivable</w:t>
      </w:r>
      <w:r w:rsidR="00D070E5" w:rsidRPr="00E4371C">
        <w:rPr>
          <w:rFonts w:ascii="Arial" w:hAnsi="Arial"/>
          <w:sz w:val="22"/>
          <w:szCs w:val="22"/>
        </w:rPr>
        <w:t xml:space="preserve"> for</w:t>
      </w:r>
      <w:r w:rsidR="00112BF8">
        <w:rPr>
          <w:rFonts w:ascii="Arial" w:hAnsi="Arial"/>
          <w:sz w:val="22"/>
          <w:szCs w:val="22"/>
        </w:rPr>
        <w:t xml:space="preserve"> </w:t>
      </w:r>
      <w:r w:rsidR="00A34865">
        <w:rPr>
          <w:rFonts w:ascii="Arial" w:hAnsi="Arial"/>
          <w:sz w:val="22"/>
          <w:szCs w:val="22"/>
        </w:rPr>
        <w:t>5 - 10</w:t>
      </w:r>
      <w:r w:rsidR="00D070E5" w:rsidRPr="00E4371C">
        <w:rPr>
          <w:rFonts w:ascii="Arial" w:hAnsi="Arial"/>
          <w:sz w:val="22"/>
          <w:szCs w:val="22"/>
        </w:rPr>
        <w:t xml:space="preserve"> years.</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tab/>
      </w:r>
      <w:r w:rsidR="00495256" w:rsidRPr="00E4371C">
        <w:rPr>
          <w:rFonts w:ascii="Arial" w:hAnsi="Arial"/>
          <w:b/>
          <w:bCs/>
          <w:sz w:val="22"/>
          <w:szCs w:val="22"/>
        </w:rPr>
        <w:t>Deferred tax assets</w:t>
      </w:r>
    </w:p>
    <w:p w:rsidR="001213CA" w:rsidRPr="00E4371C" w:rsidRDefault="00F226F8" w:rsidP="007F4B44">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sz w:val="22"/>
          <w:szCs w:val="22"/>
        </w:rPr>
        <w:tab/>
      </w:r>
      <w:r w:rsidR="006D2D33" w:rsidRPr="00E4371C">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4D6911"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b/>
          <w:bCs/>
          <w:sz w:val="22"/>
          <w:szCs w:val="22"/>
        </w:rPr>
        <w:tab/>
      </w:r>
      <w:r w:rsidR="004D6911" w:rsidRPr="00E4371C">
        <w:rPr>
          <w:rFonts w:ascii="Arial" w:hAnsi="Arial"/>
          <w:b/>
          <w:bCs/>
          <w:sz w:val="22"/>
          <w:szCs w:val="22"/>
        </w:rPr>
        <w:t>Post-employment benefits under defined benefit plans</w:t>
      </w:r>
      <w:r w:rsidR="004D6911" w:rsidRPr="00E4371C">
        <w:rPr>
          <w:rFonts w:ascii="Arial" w:hAnsi="Arial"/>
          <w:spacing w:val="-3"/>
          <w:sz w:val="22"/>
          <w:szCs w:val="22"/>
        </w:rPr>
        <w:t xml:space="preserve"> </w:t>
      </w:r>
    </w:p>
    <w:p w:rsidR="00190924" w:rsidRPr="00E4371C" w:rsidRDefault="00F226F8" w:rsidP="007F4B44">
      <w:pPr>
        <w:tabs>
          <w:tab w:val="left" w:pos="1440"/>
        </w:tabs>
        <w:spacing w:before="120" w:after="120" w:line="380" w:lineRule="exact"/>
        <w:ind w:left="533" w:hanging="533"/>
        <w:jc w:val="thaiDistribute"/>
        <w:outlineLvl w:val="0"/>
        <w:rPr>
          <w:rFonts w:ascii="Arial" w:hAnsi="Arial" w:cs="Arial"/>
          <w:color w:val="000000"/>
          <w:sz w:val="22"/>
          <w:szCs w:val="22"/>
        </w:rPr>
      </w:pPr>
      <w:r w:rsidRPr="00E4371C">
        <w:rPr>
          <w:rFonts w:ascii="Arial" w:hAnsi="Arial" w:cs="Arial"/>
          <w:color w:val="000000"/>
          <w:sz w:val="22"/>
          <w:szCs w:val="22"/>
        </w:rPr>
        <w:tab/>
      </w:r>
      <w:r w:rsidR="00190924" w:rsidRPr="00E4371C">
        <w:rPr>
          <w:rFonts w:ascii="Arial" w:hAnsi="Arial" w:cs="Arial"/>
          <w:color w:val="000000"/>
          <w:sz w:val="22"/>
          <w:szCs w:val="22"/>
        </w:rPr>
        <w:t xml:space="preserve">The obligation under the defined benefit </w:t>
      </w:r>
      <w:r w:rsidR="0030270D">
        <w:rPr>
          <w:rFonts w:ascii="Arial" w:hAnsi="Arial" w:cs="Arial"/>
          <w:color w:val="000000"/>
          <w:sz w:val="22"/>
          <w:szCs w:val="22"/>
        </w:rPr>
        <w:t>plan</w:t>
      </w:r>
      <w:r w:rsidR="00190924" w:rsidRPr="00E4371C">
        <w:rPr>
          <w:rFonts w:ascii="Arial" w:hAnsi="Arial" w:cs="Arial"/>
          <w:color w:val="000000"/>
          <w:sz w:val="22"/>
          <w:szCs w:val="22"/>
        </w:rPr>
        <w:t xml:space="preserve"> is determined based on actuarial techniques. Such determination is made based on various assumptions, including discount rate, future salary increase rate, </w:t>
      </w:r>
      <w:r w:rsidR="00FB09B5" w:rsidRPr="00E4371C">
        <w:rPr>
          <w:rFonts w:ascii="Arial" w:hAnsi="Arial" w:cs="Arial"/>
          <w:color w:val="000000"/>
          <w:sz w:val="22"/>
          <w:szCs w:val="22"/>
        </w:rPr>
        <w:t>mortality rate</w:t>
      </w:r>
      <w:r w:rsidR="00015E57" w:rsidRPr="00E4371C">
        <w:rPr>
          <w:rFonts w:ascii="Arial" w:hAnsi="Arial" w:cs="Arial"/>
          <w:color w:val="000000"/>
          <w:sz w:val="22"/>
          <w:szCs w:val="22"/>
        </w:rPr>
        <w:t xml:space="preserve"> and </w:t>
      </w:r>
      <w:r w:rsidR="00B74B8D">
        <w:rPr>
          <w:rFonts w:ascii="Arial" w:hAnsi="Arial" w:cs="Arial"/>
          <w:color w:val="000000"/>
          <w:sz w:val="22"/>
          <w:szCs w:val="22"/>
        </w:rPr>
        <w:t>staff turnover rate</w:t>
      </w:r>
      <w:r w:rsidR="00190924" w:rsidRPr="00E4371C">
        <w:rPr>
          <w:rFonts w:ascii="Arial" w:hAnsi="Arial" w:cs="Arial"/>
          <w:color w:val="000000"/>
          <w:sz w:val="22"/>
          <w:szCs w:val="22"/>
        </w:rPr>
        <w:t>.</w:t>
      </w:r>
    </w:p>
    <w:p w:rsidR="00F85F92" w:rsidRDefault="00F85F92" w:rsidP="00E94A2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p>
    <w:p w:rsidR="00F85F92" w:rsidRDefault="00F85F92">
      <w:pPr>
        <w:overflowPunct/>
        <w:autoSpaceDE/>
        <w:autoSpaceDN/>
        <w:adjustRightInd/>
        <w:textAlignment w:val="auto"/>
        <w:rPr>
          <w:rFonts w:ascii="Arial" w:hAnsi="Arial"/>
          <w:b/>
          <w:bCs/>
          <w:sz w:val="22"/>
          <w:szCs w:val="22"/>
        </w:rPr>
      </w:pPr>
      <w:r>
        <w:rPr>
          <w:rFonts w:ascii="Arial" w:hAnsi="Arial"/>
          <w:b/>
          <w:bCs/>
          <w:sz w:val="22"/>
          <w:szCs w:val="22"/>
        </w:rPr>
        <w:br w:type="page"/>
      </w:r>
    </w:p>
    <w:p w:rsidR="00E94A22" w:rsidRPr="008F1613" w:rsidRDefault="00F85F92" w:rsidP="00E94A2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00E94A22" w:rsidRPr="008F1613">
        <w:rPr>
          <w:rFonts w:ascii="Arial" w:hAnsi="Arial"/>
          <w:b/>
          <w:bCs/>
          <w:sz w:val="22"/>
          <w:szCs w:val="22"/>
        </w:rPr>
        <w:t xml:space="preserve">Litigation </w:t>
      </w:r>
    </w:p>
    <w:p w:rsidR="00E94A22" w:rsidRPr="007F362E" w:rsidRDefault="00E94A22" w:rsidP="00E94A22">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Pr="007F362E">
        <w:rPr>
          <w:rFonts w:ascii="Arial" w:hAnsi="Arial" w:cs="Arial"/>
          <w:color w:val="000000"/>
          <w:sz w:val="22"/>
          <w:szCs w:val="22"/>
        </w:rPr>
        <w:t xml:space="preserve">The </w:t>
      </w:r>
      <w:r w:rsidR="00112BF8">
        <w:rPr>
          <w:rFonts w:ascii="Arial" w:hAnsi="Arial" w:cs="Arial"/>
          <w:color w:val="000000"/>
          <w:sz w:val="22"/>
          <w:szCs w:val="22"/>
        </w:rPr>
        <w:t>s</w:t>
      </w:r>
      <w:r>
        <w:rPr>
          <w:rFonts w:ascii="Arial" w:hAnsi="Arial" w:cs="Arial"/>
          <w:color w:val="000000"/>
          <w:sz w:val="22"/>
          <w:szCs w:val="22"/>
        </w:rPr>
        <w:t>ubsidiary</w:t>
      </w:r>
      <w:r w:rsidRPr="007F362E">
        <w:rPr>
          <w:rFonts w:ascii="Arial" w:hAnsi="Arial" w:cs="Arial"/>
          <w:color w:val="000000"/>
          <w:sz w:val="22"/>
          <w:szCs w:val="22"/>
        </w:rPr>
        <w:t xml:space="preserve"> has contingent liabilities as a result of litigation. The management has used judgement to assess of the results of the litigation and believes that no loss will result. Therefore no contingent liabilities are recorded as at the end of reporting period. </w:t>
      </w:r>
    </w:p>
    <w:p w:rsidR="005210B0" w:rsidRPr="00E4371C" w:rsidRDefault="00E7076A" w:rsidP="007F4B44">
      <w:pPr>
        <w:tabs>
          <w:tab w:val="left" w:pos="600"/>
          <w:tab w:val="left" w:pos="900"/>
          <w:tab w:val="left" w:pos="2160"/>
          <w:tab w:val="right" w:pos="7200"/>
          <w:tab w:val="right" w:pos="8540"/>
        </w:tabs>
        <w:spacing w:before="120" w:after="120" w:line="380" w:lineRule="exact"/>
        <w:ind w:left="533" w:right="-36" w:hanging="533"/>
        <w:jc w:val="thaiDistribute"/>
        <w:rPr>
          <w:rFonts w:ascii="Arial" w:hAnsi="Arial"/>
          <w:b/>
          <w:bCs/>
          <w:sz w:val="22"/>
          <w:szCs w:val="22"/>
        </w:rPr>
      </w:pPr>
      <w:r w:rsidRPr="00E4371C">
        <w:rPr>
          <w:rFonts w:ascii="Arial" w:hAnsi="Arial"/>
          <w:b/>
          <w:bCs/>
          <w:sz w:val="22"/>
          <w:szCs w:val="22"/>
        </w:rPr>
        <w:t>6</w:t>
      </w:r>
      <w:r w:rsidR="006F0F66" w:rsidRPr="00E4371C">
        <w:rPr>
          <w:rFonts w:ascii="Arial" w:hAnsi="Arial"/>
          <w:b/>
          <w:bCs/>
          <w:sz w:val="22"/>
          <w:szCs w:val="22"/>
        </w:rPr>
        <w:t>.</w:t>
      </w:r>
      <w:r w:rsidR="006F0F66" w:rsidRPr="00E4371C">
        <w:rPr>
          <w:rFonts w:ascii="Arial" w:hAnsi="Arial"/>
          <w:b/>
          <w:bCs/>
          <w:sz w:val="22"/>
          <w:szCs w:val="22"/>
        </w:rPr>
        <w:tab/>
      </w:r>
      <w:r w:rsidR="00E62BEE" w:rsidRPr="00E4371C">
        <w:rPr>
          <w:rFonts w:ascii="Arial" w:hAnsi="Arial"/>
          <w:b/>
          <w:bCs/>
          <w:sz w:val="22"/>
          <w:szCs w:val="22"/>
        </w:rPr>
        <w:t>Related party transactions</w:t>
      </w:r>
    </w:p>
    <w:p w:rsidR="0030270D" w:rsidRPr="00573FE5" w:rsidRDefault="0030270D" w:rsidP="0030270D">
      <w:pPr>
        <w:tabs>
          <w:tab w:val="left" w:pos="360"/>
          <w:tab w:val="left" w:pos="2880"/>
        </w:tabs>
        <w:spacing w:before="120" w:after="120" w:line="36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The relationships between the Company and its related parties are summarised below.</w:t>
      </w:r>
    </w:p>
    <w:tbl>
      <w:tblPr>
        <w:tblW w:w="8370" w:type="dxa"/>
        <w:tblInd w:w="558" w:type="dxa"/>
        <w:tblLook w:val="0000" w:firstRow="0" w:lastRow="0" w:firstColumn="0" w:lastColumn="0" w:noHBand="0" w:noVBand="0"/>
      </w:tblPr>
      <w:tblGrid>
        <w:gridCol w:w="3780"/>
        <w:gridCol w:w="236"/>
        <w:gridCol w:w="4354"/>
      </w:tblGrid>
      <w:tr w:rsidR="0030270D" w:rsidRPr="00573FE5" w:rsidTr="00B74B8D">
        <w:trPr>
          <w:tblHeader/>
        </w:trPr>
        <w:tc>
          <w:tcPr>
            <w:tcW w:w="3780" w:type="dxa"/>
            <w:tcBorders>
              <w:bottom w:val="single" w:sz="4" w:space="0" w:color="auto"/>
            </w:tcBorders>
          </w:tcPr>
          <w:p w:rsidR="0030270D" w:rsidRPr="008C2530" w:rsidRDefault="0030270D" w:rsidP="00B74B8D">
            <w:pPr>
              <w:spacing w:line="340" w:lineRule="exact"/>
              <w:ind w:left="72"/>
              <w:jc w:val="center"/>
              <w:rPr>
                <w:rFonts w:ascii="Arial" w:hAnsi="Arial" w:cs="Arial"/>
                <w:b/>
                <w:bCs/>
              </w:rPr>
            </w:pPr>
            <w:r w:rsidRPr="0030270D">
              <w:rPr>
                <w:rFonts w:ascii="Arial" w:hAnsi="Arial" w:cs="Arial"/>
                <w:sz w:val="20"/>
                <w:szCs w:val="20"/>
              </w:rPr>
              <w:t>Companies</w:t>
            </w:r>
          </w:p>
        </w:tc>
        <w:tc>
          <w:tcPr>
            <w:tcW w:w="236" w:type="dxa"/>
          </w:tcPr>
          <w:p w:rsidR="0030270D" w:rsidRPr="008C2530" w:rsidRDefault="0030270D" w:rsidP="00B74B8D">
            <w:pPr>
              <w:spacing w:line="340" w:lineRule="exact"/>
              <w:jc w:val="center"/>
              <w:rPr>
                <w:rFonts w:ascii="Arial" w:hAnsi="Arial" w:cs="Arial"/>
                <w:sz w:val="20"/>
                <w:szCs w:val="20"/>
              </w:rPr>
            </w:pPr>
          </w:p>
        </w:tc>
        <w:tc>
          <w:tcPr>
            <w:tcW w:w="4354" w:type="dxa"/>
            <w:tcBorders>
              <w:bottom w:val="single" w:sz="4" w:space="0" w:color="auto"/>
            </w:tcBorders>
          </w:tcPr>
          <w:p w:rsidR="0030270D" w:rsidRPr="008C2530" w:rsidRDefault="0030270D" w:rsidP="00B74B8D">
            <w:pPr>
              <w:spacing w:line="340" w:lineRule="exact"/>
              <w:jc w:val="center"/>
              <w:rPr>
                <w:rFonts w:ascii="Arial" w:hAnsi="Arial" w:cs="Arial"/>
                <w:sz w:val="20"/>
                <w:szCs w:val="20"/>
              </w:rPr>
            </w:pPr>
            <w:r w:rsidRPr="008C2530">
              <w:rPr>
                <w:rFonts w:ascii="Arial" w:hAnsi="Arial" w:cs="Arial"/>
                <w:sz w:val="20"/>
                <w:szCs w:val="20"/>
              </w:rPr>
              <w:t>Relationship</w:t>
            </w:r>
          </w:p>
        </w:tc>
      </w:tr>
      <w:tr w:rsidR="0030270D" w:rsidRPr="00573FE5" w:rsidTr="00B74B8D">
        <w:tc>
          <w:tcPr>
            <w:tcW w:w="3780" w:type="dxa"/>
          </w:tcPr>
          <w:p w:rsidR="0030270D" w:rsidRPr="008C2530" w:rsidRDefault="0030270D" w:rsidP="00B74B8D">
            <w:pPr>
              <w:spacing w:line="340" w:lineRule="exact"/>
              <w:rPr>
                <w:rFonts w:ascii="Arial" w:hAnsi="Arial" w:cs="Arial"/>
                <w:sz w:val="20"/>
                <w:szCs w:val="20"/>
              </w:rPr>
            </w:pP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Pr="008C2530" w:rsidRDefault="0030270D" w:rsidP="00B74B8D">
            <w:pPr>
              <w:spacing w:line="340" w:lineRule="exact"/>
              <w:ind w:left="223" w:hanging="223"/>
              <w:rPr>
                <w:rFonts w:ascii="Arial" w:hAnsi="Arial" w:cs="Arial"/>
                <w:sz w:val="20"/>
                <w:szCs w:val="20"/>
              </w:rPr>
            </w:pPr>
          </w:p>
        </w:tc>
      </w:tr>
      <w:tr w:rsidR="0030270D" w:rsidRPr="00573FE5" w:rsidTr="00B74B8D">
        <w:tc>
          <w:tcPr>
            <w:tcW w:w="3780" w:type="dxa"/>
          </w:tcPr>
          <w:p w:rsidR="0030270D" w:rsidRPr="00C548D8" w:rsidRDefault="0030270D" w:rsidP="00B74B8D">
            <w:pPr>
              <w:spacing w:line="340" w:lineRule="exact"/>
              <w:ind w:left="144" w:hanging="144"/>
              <w:rPr>
                <w:rFonts w:ascii="Arial" w:hAnsi="Arial" w:cs="Browallia New"/>
                <w:sz w:val="20"/>
                <w:szCs w:val="25"/>
              </w:rPr>
            </w:pPr>
            <w:r w:rsidRPr="00C548D8">
              <w:rPr>
                <w:rFonts w:ascii="Arial" w:hAnsi="Arial" w:cs="Browallia New"/>
                <w:sz w:val="20"/>
                <w:szCs w:val="25"/>
              </w:rPr>
              <w:t>JMT Network Services Public Company Limited</w:t>
            </w:r>
            <w:r w:rsidR="00B74B8D">
              <w:rPr>
                <w:rFonts w:ascii="Arial" w:hAnsi="Arial" w:cs="Browallia New"/>
                <w:sz w:val="20"/>
                <w:szCs w:val="25"/>
              </w:rPr>
              <w:t xml:space="preserve"> (JMT)</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Pr="008C2530" w:rsidRDefault="0030270D" w:rsidP="00B74B8D">
            <w:pPr>
              <w:spacing w:line="340" w:lineRule="exact"/>
              <w:ind w:left="223" w:hanging="223"/>
              <w:rPr>
                <w:rFonts w:ascii="Arial" w:hAnsi="Arial" w:cs="Arial"/>
                <w:sz w:val="20"/>
                <w:szCs w:val="20"/>
              </w:rPr>
            </w:pPr>
            <w:r>
              <w:rPr>
                <w:rFonts w:ascii="Arial" w:hAnsi="Arial" w:cs="Arial"/>
                <w:sz w:val="20"/>
                <w:szCs w:val="20"/>
              </w:rPr>
              <w:t>Subsidiary</w:t>
            </w:r>
          </w:p>
        </w:tc>
      </w:tr>
      <w:tr w:rsidR="0030270D" w:rsidRPr="00573FE5" w:rsidTr="00B74B8D">
        <w:tc>
          <w:tcPr>
            <w:tcW w:w="3780" w:type="dxa"/>
          </w:tcPr>
          <w:p w:rsidR="0030270D" w:rsidRPr="008C2530" w:rsidRDefault="0030270D" w:rsidP="00B74B8D">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Default="0030270D" w:rsidP="00B74B8D">
            <w:pPr>
              <w:spacing w:line="340" w:lineRule="exact"/>
            </w:pPr>
            <w:r w:rsidRPr="000778CD">
              <w:rPr>
                <w:rFonts w:ascii="Arial" w:hAnsi="Arial" w:cs="Arial"/>
                <w:sz w:val="20"/>
                <w:szCs w:val="20"/>
              </w:rPr>
              <w:t>Subsidiary</w:t>
            </w:r>
          </w:p>
        </w:tc>
      </w:tr>
      <w:tr w:rsidR="0030270D" w:rsidRPr="00573FE5" w:rsidTr="00B74B8D">
        <w:tc>
          <w:tcPr>
            <w:tcW w:w="3780" w:type="dxa"/>
          </w:tcPr>
          <w:p w:rsidR="0030270D" w:rsidRDefault="0030270D" w:rsidP="00B74B8D">
            <w:pPr>
              <w:spacing w:line="340" w:lineRule="exact"/>
              <w:rPr>
                <w:rFonts w:ascii="Arial" w:hAnsi="Arial" w:cs="Arial"/>
                <w:sz w:val="20"/>
                <w:szCs w:val="20"/>
              </w:rPr>
            </w:pPr>
            <w:r w:rsidRPr="00F14DBE">
              <w:rPr>
                <w:rFonts w:ascii="Arial" w:hAnsi="Arial" w:cs="Arial"/>
                <w:sz w:val="20"/>
                <w:szCs w:val="20"/>
              </w:rPr>
              <w:t>J Fintech Co., Ltd.</w:t>
            </w:r>
          </w:p>
          <w:p w:rsidR="0030270D" w:rsidRPr="00F14DBE" w:rsidRDefault="0030270D" w:rsidP="00B74B8D">
            <w:pPr>
              <w:spacing w:line="340" w:lineRule="exact"/>
              <w:ind w:left="162"/>
              <w:rPr>
                <w:rFonts w:ascii="Arial" w:hAnsi="Arial" w:cs="Arial"/>
                <w:sz w:val="20"/>
                <w:szCs w:val="20"/>
              </w:rPr>
            </w:pPr>
            <w:r w:rsidRPr="00F14DBE">
              <w:rPr>
                <w:rFonts w:ascii="Arial" w:hAnsi="Arial" w:cs="Arial"/>
                <w:sz w:val="20"/>
                <w:szCs w:val="20"/>
              </w:rPr>
              <w:t>(formerly known as “JMT Plus Company Limited”)</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Pr="008C2530" w:rsidRDefault="0030270D" w:rsidP="00B74B8D">
            <w:pPr>
              <w:spacing w:line="340" w:lineRule="exact"/>
              <w:ind w:left="223" w:hanging="223"/>
              <w:rPr>
                <w:rFonts w:ascii="Arial" w:hAnsi="Arial" w:cs="Arial"/>
                <w:sz w:val="20"/>
                <w:szCs w:val="20"/>
              </w:rPr>
            </w:pPr>
            <w:r w:rsidRPr="000778CD">
              <w:rPr>
                <w:rFonts w:ascii="Arial" w:hAnsi="Arial" w:cs="Arial"/>
                <w:sz w:val="20"/>
                <w:szCs w:val="20"/>
              </w:rPr>
              <w:t>Subsidiary</w:t>
            </w:r>
            <w:r w:rsidR="00B74B8D">
              <w:rPr>
                <w:rFonts w:ascii="Arial" w:hAnsi="Arial" w:cs="Arial"/>
                <w:sz w:val="20"/>
                <w:szCs w:val="20"/>
              </w:rPr>
              <w:t xml:space="preserve"> (subsidiary of JMT until 26 October 2016)</w:t>
            </w:r>
          </w:p>
        </w:tc>
      </w:tr>
      <w:tr w:rsidR="0030270D" w:rsidRPr="00573FE5" w:rsidTr="00B74B8D">
        <w:tc>
          <w:tcPr>
            <w:tcW w:w="3780" w:type="dxa"/>
          </w:tcPr>
          <w:p w:rsidR="0030270D" w:rsidRPr="008C2530" w:rsidRDefault="0030270D" w:rsidP="00B74B8D">
            <w:pPr>
              <w:tabs>
                <w:tab w:val="left" w:pos="422"/>
                <w:tab w:val="center" w:pos="1418"/>
                <w:tab w:val="left" w:pos="1620"/>
              </w:tabs>
              <w:spacing w:line="340" w:lineRule="exact"/>
              <w:ind w:left="144" w:hanging="144"/>
              <w:rPr>
                <w:rFonts w:ascii="Arial" w:hAnsi="Arial" w:cs="Arial"/>
                <w:sz w:val="20"/>
                <w:szCs w:val="20"/>
              </w:rPr>
            </w:pPr>
            <w:r>
              <w:rPr>
                <w:rFonts w:ascii="Arial" w:hAnsi="Arial" w:cs="Arial"/>
                <w:sz w:val="20"/>
                <w:szCs w:val="20"/>
              </w:rPr>
              <w:t>J Capital Co., Ltd.</w:t>
            </w:r>
            <w:r>
              <w:rPr>
                <w:rFonts w:ascii="Arial" w:hAnsi="Arial" w:cs="Arial"/>
                <w:sz w:val="20"/>
                <w:szCs w:val="20"/>
              </w:rPr>
              <w:br/>
            </w:r>
            <w:r w:rsidRPr="00F14DBE">
              <w:rPr>
                <w:rFonts w:ascii="Arial" w:hAnsi="Arial" w:cs="Arial"/>
                <w:sz w:val="20"/>
                <w:szCs w:val="20"/>
              </w:rPr>
              <w:t>(formerly known as “</w:t>
            </w:r>
            <w:r w:rsidRPr="00C548D8">
              <w:rPr>
                <w:rFonts w:ascii="Arial" w:hAnsi="Arial" w:cs="Arial"/>
                <w:sz w:val="20"/>
                <w:szCs w:val="20"/>
              </w:rPr>
              <w:t>Jay Mart Holding Company Limited</w:t>
            </w:r>
            <w:r w:rsidRPr="00F14DBE">
              <w:rPr>
                <w:rFonts w:ascii="Arial" w:hAnsi="Arial" w:cs="Arial"/>
                <w:sz w:val="20"/>
                <w:szCs w:val="20"/>
              </w:rPr>
              <w:t>”)</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Default="0030270D" w:rsidP="00B74B8D">
            <w:pPr>
              <w:spacing w:line="340" w:lineRule="exact"/>
            </w:pPr>
            <w:r w:rsidRPr="000778CD">
              <w:rPr>
                <w:rFonts w:ascii="Arial" w:hAnsi="Arial" w:cs="Arial"/>
                <w:sz w:val="20"/>
                <w:szCs w:val="20"/>
              </w:rPr>
              <w:t>Subsidiary</w:t>
            </w:r>
          </w:p>
        </w:tc>
      </w:tr>
      <w:tr w:rsidR="0030270D" w:rsidRPr="00573FE5" w:rsidTr="00B74B8D">
        <w:tc>
          <w:tcPr>
            <w:tcW w:w="3780" w:type="dxa"/>
          </w:tcPr>
          <w:p w:rsidR="0030270D" w:rsidRPr="008C2530" w:rsidRDefault="0030270D" w:rsidP="00B74B8D">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Smart Item Company Limited</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Default="0030270D" w:rsidP="00B74B8D">
            <w:pPr>
              <w:spacing w:line="340" w:lineRule="exact"/>
            </w:pPr>
            <w:r w:rsidRPr="000778CD">
              <w:rPr>
                <w:rFonts w:ascii="Arial" w:hAnsi="Arial" w:cs="Arial"/>
                <w:sz w:val="20"/>
                <w:szCs w:val="20"/>
              </w:rPr>
              <w:t>Subsidiary</w:t>
            </w:r>
          </w:p>
        </w:tc>
      </w:tr>
      <w:tr w:rsidR="0030270D" w:rsidRPr="00573FE5" w:rsidTr="00B74B8D">
        <w:tc>
          <w:tcPr>
            <w:tcW w:w="3780" w:type="dxa"/>
          </w:tcPr>
          <w:p w:rsidR="0030270D" w:rsidRPr="008C2530" w:rsidRDefault="0030270D" w:rsidP="00B74B8D">
            <w:pPr>
              <w:tabs>
                <w:tab w:val="left" w:pos="422"/>
                <w:tab w:val="center" w:pos="1418"/>
                <w:tab w:val="left" w:pos="1620"/>
              </w:tabs>
              <w:spacing w:line="340" w:lineRule="exact"/>
              <w:rPr>
                <w:rFonts w:ascii="Arial" w:hAnsi="Arial" w:cs="Arial"/>
                <w:sz w:val="20"/>
                <w:szCs w:val="20"/>
              </w:rPr>
            </w:pPr>
            <w:r w:rsidRPr="00061351">
              <w:rPr>
                <w:rFonts w:ascii="Arial" w:hAnsi="Arial" w:cs="Arial"/>
                <w:sz w:val="20"/>
                <w:szCs w:val="20"/>
              </w:rPr>
              <w:t>Jaymart Mobile Co., Ltd.</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Pr="000778CD" w:rsidRDefault="0030270D" w:rsidP="00B74B8D">
            <w:pPr>
              <w:spacing w:line="340" w:lineRule="exact"/>
              <w:rPr>
                <w:rFonts w:ascii="Arial" w:hAnsi="Arial" w:cs="Arial"/>
                <w:sz w:val="20"/>
                <w:szCs w:val="20"/>
              </w:rPr>
            </w:pPr>
            <w:r w:rsidRPr="000778CD">
              <w:rPr>
                <w:rFonts w:ascii="Arial" w:hAnsi="Arial" w:cs="Arial"/>
                <w:sz w:val="20"/>
                <w:szCs w:val="20"/>
              </w:rPr>
              <w:t>Subsidiary</w:t>
            </w:r>
          </w:p>
        </w:tc>
      </w:tr>
      <w:tr w:rsidR="0030270D" w:rsidRPr="00573FE5" w:rsidTr="00B74B8D">
        <w:tc>
          <w:tcPr>
            <w:tcW w:w="3780" w:type="dxa"/>
          </w:tcPr>
          <w:p w:rsidR="0030270D" w:rsidRPr="008C2530" w:rsidRDefault="0030270D" w:rsidP="00B74B8D">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Jay Insurance Broker Company Limited</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Default="0030270D" w:rsidP="00B74B8D">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30270D" w:rsidRPr="00573FE5" w:rsidTr="00B74B8D">
        <w:tc>
          <w:tcPr>
            <w:tcW w:w="3780" w:type="dxa"/>
          </w:tcPr>
          <w:p w:rsidR="0030270D" w:rsidRPr="008C2530" w:rsidRDefault="0030270D" w:rsidP="00B74B8D">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Default="0030270D" w:rsidP="00B74B8D">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30270D" w:rsidRPr="00573FE5" w:rsidTr="00B74B8D">
        <w:tc>
          <w:tcPr>
            <w:tcW w:w="3780" w:type="dxa"/>
          </w:tcPr>
          <w:p w:rsidR="0030270D" w:rsidRDefault="0030270D" w:rsidP="00B74B8D">
            <w:pPr>
              <w:tabs>
                <w:tab w:val="left" w:pos="422"/>
                <w:tab w:val="center" w:pos="1418"/>
                <w:tab w:val="left" w:pos="1620"/>
              </w:tabs>
              <w:spacing w:line="340" w:lineRule="exact"/>
              <w:ind w:left="144" w:hanging="144"/>
              <w:rPr>
                <w:rFonts w:ascii="Arial" w:hAnsi="Arial" w:cs="Arial"/>
                <w:sz w:val="20"/>
                <w:szCs w:val="20"/>
              </w:rPr>
            </w:pPr>
            <w:r w:rsidRPr="00061351">
              <w:rPr>
                <w:rFonts w:ascii="Arial" w:hAnsi="Arial" w:cs="Arial"/>
                <w:sz w:val="20"/>
                <w:szCs w:val="20"/>
              </w:rPr>
              <w:t>Singer Thailand Public Company Limited</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Pr="008C2530" w:rsidRDefault="0030270D" w:rsidP="00B74B8D">
            <w:pPr>
              <w:spacing w:line="340" w:lineRule="exact"/>
              <w:ind w:left="223" w:hanging="223"/>
              <w:rPr>
                <w:rFonts w:ascii="Arial" w:hAnsi="Arial" w:cs="Arial"/>
                <w:sz w:val="20"/>
                <w:szCs w:val="20"/>
              </w:rPr>
            </w:pPr>
            <w:r w:rsidRPr="00061351">
              <w:rPr>
                <w:rFonts w:ascii="Arial" w:hAnsi="Arial" w:cs="Arial"/>
                <w:sz w:val="20"/>
                <w:szCs w:val="20"/>
              </w:rPr>
              <w:t>Associated company</w:t>
            </w:r>
          </w:p>
        </w:tc>
      </w:tr>
      <w:tr w:rsidR="0030270D" w:rsidRPr="00573FE5" w:rsidTr="00B74B8D">
        <w:tc>
          <w:tcPr>
            <w:tcW w:w="3780" w:type="dxa"/>
          </w:tcPr>
          <w:p w:rsidR="0030270D" w:rsidRPr="008C2530" w:rsidRDefault="0030270D" w:rsidP="00B74B8D">
            <w:pPr>
              <w:tabs>
                <w:tab w:val="left" w:pos="422"/>
                <w:tab w:val="center" w:pos="1418"/>
                <w:tab w:val="left" w:pos="1620"/>
              </w:tabs>
              <w:spacing w:line="340" w:lineRule="exact"/>
              <w:rPr>
                <w:rFonts w:ascii="Arial" w:hAnsi="Arial" w:cs="Arial"/>
                <w:sz w:val="20"/>
                <w:szCs w:val="20"/>
                <w:cs/>
              </w:rPr>
            </w:pPr>
            <w:r w:rsidRPr="008C2530">
              <w:rPr>
                <w:rFonts w:ascii="Arial" w:hAnsi="Arial" w:cs="Arial"/>
                <w:sz w:val="20"/>
                <w:szCs w:val="20"/>
              </w:rPr>
              <w:t>J &amp; P (Thailand) Company Limited</w:t>
            </w:r>
            <w:r w:rsidRPr="008C2530">
              <w:rPr>
                <w:rFonts w:ascii="Arial" w:hAnsi="Arial" w:cs="Arial"/>
                <w:sz w:val="20"/>
                <w:szCs w:val="20"/>
                <w:cs/>
              </w:rPr>
              <w:t xml:space="preserve"> </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Pr="008C2530" w:rsidRDefault="0030270D" w:rsidP="00B74B8D">
            <w:pPr>
              <w:spacing w:line="340" w:lineRule="exact"/>
              <w:ind w:left="223" w:hanging="223"/>
              <w:rPr>
                <w:rFonts w:ascii="Arial" w:hAnsi="Arial" w:cs="Arial"/>
                <w:sz w:val="20"/>
                <w:szCs w:val="20"/>
              </w:rPr>
            </w:pPr>
            <w:r w:rsidRPr="00061351">
              <w:rPr>
                <w:rFonts w:ascii="Arial" w:hAnsi="Arial" w:cs="Arial"/>
                <w:sz w:val="20"/>
                <w:szCs w:val="20"/>
              </w:rPr>
              <w:t>Associated company</w:t>
            </w:r>
            <w:r w:rsidR="00644DDC">
              <w:rPr>
                <w:rFonts w:ascii="Arial" w:hAnsi="Arial" w:cs="Arial"/>
                <w:sz w:val="20"/>
                <w:szCs w:val="20"/>
              </w:rPr>
              <w:t xml:space="preserve"> (held by subsidiary)</w:t>
            </w:r>
          </w:p>
        </w:tc>
      </w:tr>
      <w:tr w:rsidR="00B74B8D" w:rsidRPr="00573FE5" w:rsidTr="00B74B8D">
        <w:tc>
          <w:tcPr>
            <w:tcW w:w="3780" w:type="dxa"/>
          </w:tcPr>
          <w:p w:rsidR="00B74B8D" w:rsidRPr="008C2530" w:rsidRDefault="00B74B8D" w:rsidP="00B74B8D">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&amp; P (Myanmar) Company Limited</w:t>
            </w:r>
          </w:p>
        </w:tc>
        <w:tc>
          <w:tcPr>
            <w:tcW w:w="236" w:type="dxa"/>
          </w:tcPr>
          <w:p w:rsidR="00B74B8D" w:rsidRPr="008C2530" w:rsidRDefault="00B74B8D" w:rsidP="00B74B8D">
            <w:pPr>
              <w:spacing w:line="340" w:lineRule="exact"/>
              <w:rPr>
                <w:rFonts w:ascii="Arial" w:hAnsi="Arial" w:cs="Arial"/>
                <w:sz w:val="20"/>
                <w:szCs w:val="20"/>
              </w:rPr>
            </w:pPr>
          </w:p>
        </w:tc>
        <w:tc>
          <w:tcPr>
            <w:tcW w:w="4354" w:type="dxa"/>
          </w:tcPr>
          <w:p w:rsidR="00B74B8D" w:rsidRPr="00061351" w:rsidRDefault="00B74B8D" w:rsidP="00353210">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w:t>
            </w:r>
            <w:r w:rsidR="00353210">
              <w:rPr>
                <w:rFonts w:ascii="Arial" w:hAnsi="Arial" w:cs="Arial"/>
                <w:sz w:val="20"/>
                <w:szCs w:val="20"/>
              </w:rPr>
              <w:t>associated company</w:t>
            </w:r>
            <w:r>
              <w:rPr>
                <w:rFonts w:ascii="Arial" w:hAnsi="Arial" w:cs="Arial"/>
                <w:sz w:val="20"/>
                <w:szCs w:val="20"/>
              </w:rPr>
              <w:t>)</w:t>
            </w:r>
          </w:p>
        </w:tc>
      </w:tr>
      <w:tr w:rsidR="0030270D" w:rsidRPr="00573FE5" w:rsidTr="00B74B8D">
        <w:tc>
          <w:tcPr>
            <w:tcW w:w="3780" w:type="dxa"/>
          </w:tcPr>
          <w:p w:rsidR="0030270D" w:rsidRPr="008C2530" w:rsidRDefault="0030270D" w:rsidP="00B74B8D">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30270D" w:rsidRPr="008C2530" w:rsidRDefault="0030270D" w:rsidP="00B74B8D">
            <w:pPr>
              <w:spacing w:line="340" w:lineRule="exact"/>
              <w:rPr>
                <w:rFonts w:ascii="Arial" w:hAnsi="Arial" w:cs="Arial"/>
                <w:sz w:val="20"/>
                <w:szCs w:val="20"/>
              </w:rPr>
            </w:pPr>
          </w:p>
        </w:tc>
        <w:tc>
          <w:tcPr>
            <w:tcW w:w="4354" w:type="dxa"/>
          </w:tcPr>
          <w:p w:rsidR="0030270D" w:rsidRPr="008C2530" w:rsidRDefault="00B74B8D" w:rsidP="00B74B8D">
            <w:pPr>
              <w:spacing w:line="340" w:lineRule="exact"/>
              <w:ind w:left="223" w:hanging="223"/>
              <w:rPr>
                <w:rFonts w:ascii="Arial" w:hAnsi="Arial" w:cs="Arial"/>
                <w:sz w:val="20"/>
                <w:szCs w:val="20"/>
              </w:rPr>
            </w:pPr>
            <w:r>
              <w:rPr>
                <w:rFonts w:ascii="Arial" w:hAnsi="Arial" w:cs="Arial"/>
                <w:sz w:val="20"/>
                <w:szCs w:val="20"/>
              </w:rPr>
              <w:t>Common shareholders and directors</w:t>
            </w:r>
            <w:r w:rsidR="0030270D" w:rsidRPr="008C2530">
              <w:rPr>
                <w:rFonts w:ascii="Arial" w:hAnsi="Arial" w:cs="Arial"/>
                <w:sz w:val="20"/>
                <w:szCs w:val="20"/>
              </w:rPr>
              <w:t xml:space="preserve"> </w:t>
            </w:r>
          </w:p>
        </w:tc>
      </w:tr>
      <w:tr w:rsidR="00353210" w:rsidRPr="00573FE5" w:rsidTr="00B74B8D">
        <w:tc>
          <w:tcPr>
            <w:tcW w:w="3780" w:type="dxa"/>
          </w:tcPr>
          <w:p w:rsidR="00353210" w:rsidRPr="008C2530" w:rsidRDefault="00353210" w:rsidP="00B74B8D">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Mr. Pisnu Pong-acha</w:t>
            </w:r>
          </w:p>
        </w:tc>
        <w:tc>
          <w:tcPr>
            <w:tcW w:w="236" w:type="dxa"/>
          </w:tcPr>
          <w:p w:rsidR="00353210" w:rsidRPr="008C2530" w:rsidRDefault="00353210" w:rsidP="00B74B8D">
            <w:pPr>
              <w:spacing w:line="340" w:lineRule="exact"/>
              <w:rPr>
                <w:rFonts w:ascii="Arial" w:hAnsi="Arial" w:cs="Arial"/>
                <w:sz w:val="20"/>
                <w:szCs w:val="20"/>
              </w:rPr>
            </w:pPr>
          </w:p>
        </w:tc>
        <w:tc>
          <w:tcPr>
            <w:tcW w:w="4354" w:type="dxa"/>
          </w:tcPr>
          <w:p w:rsidR="00353210" w:rsidRDefault="00353210" w:rsidP="00B74B8D">
            <w:pPr>
              <w:spacing w:line="340" w:lineRule="exact"/>
              <w:ind w:left="223" w:hanging="223"/>
              <w:rPr>
                <w:rFonts w:ascii="Arial" w:hAnsi="Arial" w:cs="Arial"/>
                <w:sz w:val="20"/>
                <w:szCs w:val="20"/>
              </w:rPr>
            </w:pPr>
            <w:r>
              <w:rPr>
                <w:rFonts w:ascii="Arial" w:hAnsi="Arial" w:cs="Arial"/>
                <w:sz w:val="20"/>
                <w:szCs w:val="20"/>
              </w:rPr>
              <w:t>Director</w:t>
            </w:r>
          </w:p>
        </w:tc>
      </w:tr>
    </w:tbl>
    <w:p w:rsidR="008F0B71" w:rsidRPr="00E4371C" w:rsidRDefault="00F226F8" w:rsidP="0030270D">
      <w:pPr>
        <w:pStyle w:val="BodyTextIndent2"/>
        <w:spacing w:before="240"/>
        <w:ind w:left="533" w:hanging="533"/>
        <w:rPr>
          <w:rFonts w:ascii="Arial" w:hAnsi="Arial"/>
          <w:sz w:val="22"/>
          <w:szCs w:val="22"/>
        </w:rPr>
      </w:pPr>
      <w:r w:rsidRPr="00E4371C">
        <w:rPr>
          <w:rFonts w:ascii="Arial" w:hAnsi="Arial"/>
          <w:sz w:val="22"/>
          <w:szCs w:val="22"/>
        </w:rPr>
        <w:tab/>
      </w:r>
      <w:r w:rsidR="002B23D5" w:rsidRPr="00E4371C">
        <w:rPr>
          <w:rFonts w:ascii="Arial" w:hAnsi="Arial"/>
          <w:sz w:val="22"/>
          <w:szCs w:val="22"/>
        </w:rPr>
        <w:t xml:space="preserve">During the years,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 </w:t>
      </w:r>
    </w:p>
    <w:p w:rsidR="00F85F92" w:rsidRDefault="00F85F92">
      <w:r>
        <w:br w:type="page"/>
      </w:r>
    </w:p>
    <w:tbl>
      <w:tblPr>
        <w:tblW w:w="9090" w:type="dxa"/>
        <w:tblInd w:w="558" w:type="dxa"/>
        <w:tblLayout w:type="fixed"/>
        <w:tblLook w:val="0000" w:firstRow="0" w:lastRow="0" w:firstColumn="0" w:lastColumn="0" w:noHBand="0" w:noVBand="0"/>
      </w:tblPr>
      <w:tblGrid>
        <w:gridCol w:w="3150"/>
        <w:gridCol w:w="870"/>
        <w:gridCol w:w="870"/>
        <w:gridCol w:w="870"/>
        <w:gridCol w:w="870"/>
        <w:gridCol w:w="2460"/>
      </w:tblGrid>
      <w:tr w:rsidR="005210B0" w:rsidRPr="00E4371C" w:rsidTr="00F226F8">
        <w:trPr>
          <w:tblHeader/>
        </w:trPr>
        <w:tc>
          <w:tcPr>
            <w:tcW w:w="3150" w:type="dxa"/>
          </w:tcPr>
          <w:p w:rsidR="005210B0" w:rsidRPr="00E4371C" w:rsidRDefault="005210B0" w:rsidP="00353210">
            <w:pPr>
              <w:spacing w:line="320" w:lineRule="exact"/>
              <w:ind w:right="-108"/>
              <w:rPr>
                <w:rFonts w:ascii="Arial" w:hAnsi="Arial"/>
                <w:sz w:val="18"/>
                <w:szCs w:val="18"/>
              </w:rPr>
            </w:pPr>
          </w:p>
        </w:tc>
        <w:tc>
          <w:tcPr>
            <w:tcW w:w="5940" w:type="dxa"/>
            <w:gridSpan w:val="5"/>
          </w:tcPr>
          <w:p w:rsidR="005210B0" w:rsidRPr="00E4371C" w:rsidRDefault="00FA1F7C" w:rsidP="00353210">
            <w:pPr>
              <w:tabs>
                <w:tab w:val="center" w:pos="8100"/>
              </w:tabs>
              <w:spacing w:line="320" w:lineRule="exact"/>
              <w:jc w:val="right"/>
              <w:rPr>
                <w:rFonts w:ascii="Arial" w:hAnsi="Arial"/>
                <w:sz w:val="18"/>
                <w:szCs w:val="18"/>
              </w:rPr>
            </w:pPr>
            <w:r w:rsidRPr="00E4371C">
              <w:rPr>
                <w:rFonts w:ascii="Arial" w:hAnsi="Arial"/>
                <w:sz w:val="18"/>
                <w:szCs w:val="18"/>
              </w:rPr>
              <w:t>(Unit</w:t>
            </w:r>
            <w:r w:rsidR="005210B0" w:rsidRPr="00E4371C">
              <w:rPr>
                <w:rFonts w:ascii="Arial" w:hAnsi="Arial"/>
                <w:sz w:val="18"/>
                <w:szCs w:val="18"/>
              </w:rPr>
              <w:t>: Million Baht)</w:t>
            </w:r>
          </w:p>
        </w:tc>
      </w:tr>
      <w:tr w:rsidR="005210B0" w:rsidRPr="00E4371C" w:rsidTr="00F226F8">
        <w:trPr>
          <w:tblHeader/>
        </w:trPr>
        <w:tc>
          <w:tcPr>
            <w:tcW w:w="3150" w:type="dxa"/>
            <w:vAlign w:val="bottom"/>
          </w:tcPr>
          <w:p w:rsidR="005210B0" w:rsidRPr="00E4371C" w:rsidRDefault="005210B0" w:rsidP="00353210">
            <w:pPr>
              <w:spacing w:line="320" w:lineRule="exact"/>
              <w:ind w:right="-108"/>
              <w:jc w:val="center"/>
              <w:rPr>
                <w:rFonts w:ascii="Arial" w:hAnsi="Arial"/>
                <w:sz w:val="18"/>
                <w:szCs w:val="18"/>
              </w:rPr>
            </w:pPr>
          </w:p>
        </w:tc>
        <w:tc>
          <w:tcPr>
            <w:tcW w:w="1740" w:type="dxa"/>
            <w:gridSpan w:val="2"/>
            <w:vAlign w:val="bottom"/>
          </w:tcPr>
          <w:p w:rsidR="005210B0" w:rsidRPr="00E4371C" w:rsidRDefault="005210B0" w:rsidP="00353210">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Consolidated</w:t>
            </w:r>
            <w:r w:rsidR="008F76A2" w:rsidRPr="00E4371C">
              <w:rPr>
                <w:rFonts w:ascii="Arial" w:hAnsi="Arial"/>
                <w:i w:val="0"/>
                <w:iCs w:val="0"/>
                <w:sz w:val="18"/>
                <w:szCs w:val="18"/>
              </w:rPr>
              <w:t xml:space="preserve"> financial statements</w:t>
            </w:r>
          </w:p>
        </w:tc>
        <w:tc>
          <w:tcPr>
            <w:tcW w:w="1740" w:type="dxa"/>
            <w:gridSpan w:val="2"/>
            <w:vAlign w:val="bottom"/>
          </w:tcPr>
          <w:p w:rsidR="00F72A2F" w:rsidRPr="00E4371C" w:rsidRDefault="00CD4447" w:rsidP="00353210">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 xml:space="preserve">Separate </w:t>
            </w:r>
          </w:p>
          <w:p w:rsidR="005210B0" w:rsidRPr="00E4371C" w:rsidRDefault="00CD4447" w:rsidP="00353210">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financial statements</w:t>
            </w:r>
          </w:p>
        </w:tc>
        <w:tc>
          <w:tcPr>
            <w:tcW w:w="2460" w:type="dxa"/>
            <w:vAlign w:val="bottom"/>
          </w:tcPr>
          <w:p w:rsidR="005210B0" w:rsidRPr="00E4371C" w:rsidRDefault="00175E0B" w:rsidP="00353210">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Transfer P</w:t>
            </w:r>
            <w:r w:rsidR="005210B0" w:rsidRPr="00E4371C">
              <w:rPr>
                <w:rFonts w:ascii="Arial" w:hAnsi="Arial"/>
                <w:i w:val="0"/>
                <w:iCs w:val="0"/>
                <w:sz w:val="18"/>
                <w:szCs w:val="18"/>
              </w:rPr>
              <w:t>ricing Policy</w:t>
            </w:r>
          </w:p>
        </w:tc>
      </w:tr>
      <w:tr w:rsidR="003D7007" w:rsidRPr="00E4371C" w:rsidTr="00F226F8">
        <w:trPr>
          <w:tblHeader/>
        </w:trPr>
        <w:tc>
          <w:tcPr>
            <w:tcW w:w="3150" w:type="dxa"/>
          </w:tcPr>
          <w:p w:rsidR="003D7007" w:rsidRPr="00E4371C" w:rsidRDefault="003D7007" w:rsidP="00353210">
            <w:pPr>
              <w:spacing w:line="320" w:lineRule="exact"/>
              <w:ind w:right="-108"/>
              <w:rPr>
                <w:rFonts w:ascii="Arial" w:hAnsi="Arial"/>
                <w:sz w:val="18"/>
                <w:szCs w:val="18"/>
              </w:rPr>
            </w:pPr>
          </w:p>
        </w:tc>
        <w:tc>
          <w:tcPr>
            <w:tcW w:w="870" w:type="dxa"/>
          </w:tcPr>
          <w:p w:rsidR="003D7007" w:rsidRPr="00E4371C" w:rsidRDefault="008F1613" w:rsidP="00353210">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sidR="00AD34BB" w:rsidRPr="00E4371C">
              <w:rPr>
                <w:rFonts w:ascii="Arial" w:hAnsi="Arial"/>
                <w:sz w:val="18"/>
                <w:szCs w:val="18"/>
                <w:u w:val="single"/>
              </w:rPr>
              <w:t>6</w:t>
            </w:r>
          </w:p>
        </w:tc>
        <w:tc>
          <w:tcPr>
            <w:tcW w:w="870" w:type="dxa"/>
          </w:tcPr>
          <w:p w:rsidR="003D7007" w:rsidRPr="00E4371C" w:rsidRDefault="008F1613" w:rsidP="00353210">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sidR="00AD34BB" w:rsidRPr="00E4371C">
              <w:rPr>
                <w:rFonts w:ascii="Arial" w:hAnsi="Arial"/>
                <w:sz w:val="18"/>
                <w:szCs w:val="18"/>
                <w:u w:val="single"/>
              </w:rPr>
              <w:t>5</w:t>
            </w:r>
          </w:p>
        </w:tc>
        <w:tc>
          <w:tcPr>
            <w:tcW w:w="870" w:type="dxa"/>
          </w:tcPr>
          <w:p w:rsidR="003D7007" w:rsidRPr="00E4371C" w:rsidRDefault="008F1613" w:rsidP="00353210">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sidR="00AD34BB" w:rsidRPr="00E4371C">
              <w:rPr>
                <w:rFonts w:ascii="Arial" w:hAnsi="Arial"/>
                <w:sz w:val="18"/>
                <w:szCs w:val="18"/>
                <w:u w:val="single"/>
              </w:rPr>
              <w:t>6</w:t>
            </w:r>
          </w:p>
        </w:tc>
        <w:tc>
          <w:tcPr>
            <w:tcW w:w="870" w:type="dxa"/>
          </w:tcPr>
          <w:p w:rsidR="003D7007" w:rsidRPr="00E4371C" w:rsidRDefault="008F1613" w:rsidP="00353210">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sidR="00AD34BB" w:rsidRPr="00E4371C">
              <w:rPr>
                <w:rFonts w:ascii="Arial" w:hAnsi="Arial"/>
                <w:sz w:val="18"/>
                <w:szCs w:val="18"/>
                <w:u w:val="single"/>
              </w:rPr>
              <w:t>5</w:t>
            </w:r>
          </w:p>
        </w:tc>
        <w:tc>
          <w:tcPr>
            <w:tcW w:w="2460" w:type="dxa"/>
          </w:tcPr>
          <w:p w:rsidR="003D7007" w:rsidRPr="00E4371C" w:rsidRDefault="003D7007" w:rsidP="00353210">
            <w:pPr>
              <w:pStyle w:val="Heading8"/>
              <w:spacing w:before="0" w:after="0" w:line="320" w:lineRule="exact"/>
              <w:rPr>
                <w:rFonts w:ascii="Arial" w:hAnsi="Arial"/>
                <w:sz w:val="18"/>
                <w:szCs w:val="18"/>
              </w:rPr>
            </w:pPr>
          </w:p>
        </w:tc>
      </w:tr>
      <w:tr w:rsidR="003D7007" w:rsidRPr="00E4371C" w:rsidTr="00F226F8">
        <w:tc>
          <w:tcPr>
            <w:tcW w:w="4020" w:type="dxa"/>
            <w:gridSpan w:val="2"/>
          </w:tcPr>
          <w:p w:rsidR="003D7007" w:rsidRPr="00E4371C" w:rsidRDefault="003D7007" w:rsidP="00353210">
            <w:pPr>
              <w:tabs>
                <w:tab w:val="decimal" w:pos="467"/>
              </w:tabs>
              <w:spacing w:line="32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3D7007" w:rsidRPr="00E4371C" w:rsidRDefault="003D7007" w:rsidP="00353210">
            <w:pPr>
              <w:tabs>
                <w:tab w:val="decimal" w:pos="467"/>
              </w:tabs>
              <w:spacing w:line="320" w:lineRule="exact"/>
              <w:jc w:val="both"/>
              <w:rPr>
                <w:rFonts w:ascii="Arial" w:hAnsi="Arial"/>
                <w:sz w:val="18"/>
                <w:szCs w:val="18"/>
              </w:rPr>
            </w:pPr>
          </w:p>
        </w:tc>
        <w:tc>
          <w:tcPr>
            <w:tcW w:w="870" w:type="dxa"/>
          </w:tcPr>
          <w:p w:rsidR="003D7007" w:rsidRPr="00E4371C" w:rsidRDefault="003D7007" w:rsidP="00353210">
            <w:pPr>
              <w:tabs>
                <w:tab w:val="decimal" w:pos="467"/>
              </w:tabs>
              <w:spacing w:line="320" w:lineRule="exact"/>
              <w:jc w:val="both"/>
              <w:rPr>
                <w:rFonts w:ascii="Arial" w:hAnsi="Arial"/>
                <w:sz w:val="18"/>
                <w:szCs w:val="18"/>
              </w:rPr>
            </w:pPr>
          </w:p>
        </w:tc>
        <w:tc>
          <w:tcPr>
            <w:tcW w:w="870" w:type="dxa"/>
          </w:tcPr>
          <w:p w:rsidR="003D7007" w:rsidRPr="00E4371C" w:rsidRDefault="003D7007" w:rsidP="00353210">
            <w:pPr>
              <w:tabs>
                <w:tab w:val="decimal" w:pos="467"/>
              </w:tabs>
              <w:spacing w:line="320" w:lineRule="exact"/>
              <w:jc w:val="both"/>
              <w:rPr>
                <w:rFonts w:ascii="Arial" w:hAnsi="Arial"/>
                <w:sz w:val="18"/>
                <w:szCs w:val="18"/>
              </w:rPr>
            </w:pPr>
          </w:p>
        </w:tc>
        <w:tc>
          <w:tcPr>
            <w:tcW w:w="2460" w:type="dxa"/>
          </w:tcPr>
          <w:p w:rsidR="003D7007" w:rsidRPr="00E4371C" w:rsidRDefault="003D7007" w:rsidP="00353210">
            <w:pPr>
              <w:tabs>
                <w:tab w:val="center" w:pos="8100"/>
              </w:tabs>
              <w:spacing w:line="320" w:lineRule="exact"/>
              <w:jc w:val="both"/>
              <w:rPr>
                <w:rFonts w:ascii="Arial" w:hAnsi="Arial"/>
                <w:sz w:val="18"/>
                <w:szCs w:val="18"/>
              </w:rPr>
            </w:pPr>
          </w:p>
        </w:tc>
      </w:tr>
      <w:tr w:rsidR="003D7007" w:rsidRPr="00E4371C" w:rsidTr="00F226F8">
        <w:tc>
          <w:tcPr>
            <w:tcW w:w="4020" w:type="dxa"/>
            <w:gridSpan w:val="2"/>
          </w:tcPr>
          <w:p w:rsidR="003D7007" w:rsidRPr="00E4371C" w:rsidRDefault="003D7007" w:rsidP="00353210">
            <w:pPr>
              <w:tabs>
                <w:tab w:val="decimal" w:pos="467"/>
              </w:tabs>
              <w:spacing w:line="320" w:lineRule="exact"/>
              <w:ind w:left="162" w:hanging="162"/>
              <w:rPr>
                <w:rFonts w:ascii="Arial" w:hAnsi="Arial"/>
                <w:sz w:val="18"/>
                <w:szCs w:val="18"/>
              </w:rPr>
            </w:pPr>
            <w:r w:rsidRPr="00E4371C">
              <w:rPr>
                <w:rFonts w:ascii="Arial" w:hAnsi="Arial"/>
                <w:sz w:val="18"/>
                <w:szCs w:val="18"/>
              </w:rPr>
              <w:t>(eliminated from the consolidated financial statements)</w:t>
            </w:r>
          </w:p>
        </w:tc>
        <w:tc>
          <w:tcPr>
            <w:tcW w:w="870" w:type="dxa"/>
          </w:tcPr>
          <w:p w:rsidR="003D7007" w:rsidRPr="00E4371C" w:rsidRDefault="003D7007" w:rsidP="00353210">
            <w:pPr>
              <w:tabs>
                <w:tab w:val="decimal" w:pos="467"/>
              </w:tabs>
              <w:spacing w:line="320" w:lineRule="exact"/>
              <w:jc w:val="both"/>
              <w:rPr>
                <w:rFonts w:ascii="Arial" w:hAnsi="Arial"/>
                <w:sz w:val="18"/>
                <w:szCs w:val="18"/>
              </w:rPr>
            </w:pPr>
          </w:p>
        </w:tc>
        <w:tc>
          <w:tcPr>
            <w:tcW w:w="870" w:type="dxa"/>
          </w:tcPr>
          <w:p w:rsidR="003D7007" w:rsidRPr="00E4371C" w:rsidRDefault="003D7007" w:rsidP="00353210">
            <w:pPr>
              <w:tabs>
                <w:tab w:val="decimal" w:pos="467"/>
              </w:tabs>
              <w:spacing w:line="320" w:lineRule="exact"/>
              <w:jc w:val="both"/>
              <w:rPr>
                <w:rFonts w:ascii="Arial" w:hAnsi="Arial"/>
                <w:sz w:val="18"/>
                <w:szCs w:val="18"/>
              </w:rPr>
            </w:pPr>
          </w:p>
        </w:tc>
        <w:tc>
          <w:tcPr>
            <w:tcW w:w="870" w:type="dxa"/>
          </w:tcPr>
          <w:p w:rsidR="003D7007" w:rsidRPr="00E4371C" w:rsidRDefault="003D7007" w:rsidP="00353210">
            <w:pPr>
              <w:tabs>
                <w:tab w:val="decimal" w:pos="467"/>
              </w:tabs>
              <w:spacing w:line="320" w:lineRule="exact"/>
              <w:jc w:val="both"/>
              <w:rPr>
                <w:rFonts w:ascii="Arial" w:hAnsi="Arial"/>
                <w:sz w:val="18"/>
                <w:szCs w:val="18"/>
              </w:rPr>
            </w:pPr>
          </w:p>
        </w:tc>
        <w:tc>
          <w:tcPr>
            <w:tcW w:w="2460" w:type="dxa"/>
          </w:tcPr>
          <w:p w:rsidR="003D7007" w:rsidRPr="00E4371C" w:rsidRDefault="003D7007" w:rsidP="00353210">
            <w:pPr>
              <w:tabs>
                <w:tab w:val="center" w:pos="8100"/>
              </w:tabs>
              <w:spacing w:line="320" w:lineRule="exact"/>
              <w:jc w:val="both"/>
              <w:rPr>
                <w:rFonts w:ascii="Arial" w:hAnsi="Arial"/>
                <w:sz w:val="18"/>
                <w:szCs w:val="18"/>
              </w:rPr>
            </w:pPr>
          </w:p>
        </w:tc>
      </w:tr>
      <w:tr w:rsidR="00AD34BB" w:rsidRPr="00E4371C" w:rsidTr="00F226F8">
        <w:tc>
          <w:tcPr>
            <w:tcW w:w="3150" w:type="dxa"/>
          </w:tcPr>
          <w:p w:rsidR="00AD34BB" w:rsidRPr="00E4371C" w:rsidRDefault="00AD34BB" w:rsidP="00353210">
            <w:pPr>
              <w:spacing w:line="320" w:lineRule="exact"/>
              <w:ind w:right="-108"/>
              <w:rPr>
                <w:rFonts w:ascii="Arial" w:hAnsi="Arial" w:cs="Arial"/>
                <w:sz w:val="18"/>
                <w:szCs w:val="18"/>
              </w:rPr>
            </w:pPr>
            <w:r w:rsidRPr="00E4371C">
              <w:rPr>
                <w:rFonts w:ascii="Arial" w:hAnsi="Arial" w:cs="Arial"/>
                <w:sz w:val="18"/>
                <w:szCs w:val="18"/>
              </w:rPr>
              <w:t>Sales</w:t>
            </w:r>
          </w:p>
        </w:tc>
        <w:tc>
          <w:tcPr>
            <w:tcW w:w="870" w:type="dxa"/>
          </w:tcPr>
          <w:p w:rsidR="00AD34BB" w:rsidRPr="00E4371C" w:rsidRDefault="002264C2" w:rsidP="00353210">
            <w:pPr>
              <w:spacing w:line="320" w:lineRule="exact"/>
              <w:ind w:right="42"/>
              <w:jc w:val="right"/>
              <w:rPr>
                <w:rFonts w:ascii="Arial" w:hAnsi="Arial"/>
                <w:sz w:val="18"/>
                <w:szCs w:val="18"/>
              </w:rPr>
            </w:pPr>
            <w:r>
              <w:rPr>
                <w:rFonts w:ascii="Arial" w:hAnsi="Arial"/>
                <w:sz w:val="18"/>
                <w:szCs w:val="18"/>
              </w:rPr>
              <w:t>-</w:t>
            </w:r>
          </w:p>
        </w:tc>
        <w:tc>
          <w:tcPr>
            <w:tcW w:w="870" w:type="dxa"/>
          </w:tcPr>
          <w:p w:rsidR="00AD34BB" w:rsidRPr="00E4371C" w:rsidRDefault="002264C2" w:rsidP="00353210">
            <w:pPr>
              <w:spacing w:line="320" w:lineRule="exact"/>
              <w:ind w:right="42"/>
              <w:jc w:val="right"/>
              <w:rPr>
                <w:rFonts w:ascii="Arial" w:hAnsi="Arial"/>
                <w:sz w:val="18"/>
                <w:szCs w:val="18"/>
              </w:rPr>
            </w:pPr>
            <w:r>
              <w:rPr>
                <w:rFonts w:ascii="Arial" w:hAnsi="Arial"/>
                <w:sz w:val="18"/>
                <w:szCs w:val="18"/>
              </w:rPr>
              <w:t>-</w:t>
            </w:r>
          </w:p>
        </w:tc>
        <w:tc>
          <w:tcPr>
            <w:tcW w:w="870" w:type="dxa"/>
          </w:tcPr>
          <w:p w:rsidR="00AD34BB" w:rsidRPr="00E4371C" w:rsidRDefault="00712658" w:rsidP="00A34865">
            <w:pPr>
              <w:tabs>
                <w:tab w:val="decimal" w:pos="467"/>
              </w:tabs>
              <w:spacing w:line="320" w:lineRule="exact"/>
              <w:ind w:right="42"/>
              <w:jc w:val="right"/>
              <w:rPr>
                <w:rFonts w:ascii="Arial" w:hAnsi="Arial"/>
                <w:sz w:val="18"/>
                <w:szCs w:val="18"/>
              </w:rPr>
            </w:pPr>
            <w:r>
              <w:rPr>
                <w:rFonts w:ascii="Arial" w:hAnsi="Arial"/>
                <w:sz w:val="18"/>
                <w:szCs w:val="18"/>
              </w:rPr>
              <w:t>0.</w:t>
            </w:r>
            <w:r w:rsidR="00A34865">
              <w:rPr>
                <w:rFonts w:ascii="Arial" w:hAnsi="Arial"/>
                <w:sz w:val="18"/>
                <w:szCs w:val="18"/>
              </w:rPr>
              <w:t>9</w:t>
            </w:r>
          </w:p>
        </w:tc>
        <w:tc>
          <w:tcPr>
            <w:tcW w:w="870" w:type="dxa"/>
          </w:tcPr>
          <w:p w:rsidR="00AD34BB" w:rsidRPr="00E4371C" w:rsidRDefault="00B822EA" w:rsidP="00353210">
            <w:pPr>
              <w:spacing w:line="320" w:lineRule="exact"/>
              <w:ind w:right="42"/>
              <w:jc w:val="right"/>
              <w:rPr>
                <w:rFonts w:ascii="Arial" w:hAnsi="Arial"/>
                <w:sz w:val="18"/>
                <w:szCs w:val="18"/>
              </w:rPr>
            </w:pPr>
            <w:r w:rsidRPr="00E4371C">
              <w:rPr>
                <w:rFonts w:ascii="Arial" w:hAnsi="Arial"/>
                <w:sz w:val="18"/>
                <w:szCs w:val="18"/>
              </w:rPr>
              <w:t>0.6</w:t>
            </w:r>
          </w:p>
        </w:tc>
        <w:tc>
          <w:tcPr>
            <w:tcW w:w="2460" w:type="dxa"/>
          </w:tcPr>
          <w:p w:rsidR="00AD34BB" w:rsidRPr="00E4371C" w:rsidRDefault="00AD34BB" w:rsidP="00353210">
            <w:pPr>
              <w:tabs>
                <w:tab w:val="center" w:pos="8100"/>
              </w:tabs>
              <w:spacing w:line="320" w:lineRule="exact"/>
              <w:ind w:right="-105"/>
              <w:jc w:val="both"/>
              <w:rPr>
                <w:rFonts w:ascii="Arial" w:hAnsi="Arial" w:cs="Arial"/>
                <w:sz w:val="18"/>
                <w:szCs w:val="18"/>
              </w:rPr>
            </w:pPr>
            <w:r w:rsidRPr="00E4371C">
              <w:rPr>
                <w:rFonts w:ascii="Arial" w:hAnsi="Arial" w:cs="Arial"/>
                <w:sz w:val="18"/>
                <w:szCs w:val="18"/>
              </w:rPr>
              <w:t>Market price</w:t>
            </w:r>
          </w:p>
        </w:tc>
      </w:tr>
      <w:tr w:rsidR="00AD34BB" w:rsidRPr="00E4371C" w:rsidTr="00F226F8">
        <w:tc>
          <w:tcPr>
            <w:tcW w:w="3150" w:type="dxa"/>
          </w:tcPr>
          <w:p w:rsidR="00AD34BB" w:rsidRPr="00E4371C" w:rsidRDefault="00AD34BB" w:rsidP="00353210">
            <w:pPr>
              <w:spacing w:line="320" w:lineRule="exact"/>
              <w:ind w:right="-108"/>
              <w:rPr>
                <w:rFonts w:ascii="Arial" w:hAnsi="Arial" w:cs="Arial"/>
                <w:sz w:val="18"/>
                <w:szCs w:val="18"/>
              </w:rPr>
            </w:pPr>
            <w:r w:rsidRPr="00E4371C">
              <w:rPr>
                <w:rFonts w:ascii="Arial" w:hAnsi="Arial" w:cs="Arial"/>
                <w:sz w:val="18"/>
                <w:szCs w:val="18"/>
              </w:rPr>
              <w:t>Management income</w:t>
            </w:r>
          </w:p>
        </w:tc>
        <w:tc>
          <w:tcPr>
            <w:tcW w:w="870" w:type="dxa"/>
          </w:tcPr>
          <w:p w:rsidR="00AD34BB" w:rsidRPr="00E4371C" w:rsidRDefault="002264C2" w:rsidP="00353210">
            <w:pPr>
              <w:spacing w:line="320" w:lineRule="exact"/>
              <w:ind w:right="42"/>
              <w:jc w:val="right"/>
              <w:rPr>
                <w:rFonts w:ascii="Arial" w:hAnsi="Arial"/>
                <w:sz w:val="18"/>
                <w:szCs w:val="18"/>
              </w:rPr>
            </w:pPr>
            <w:r>
              <w:rPr>
                <w:rFonts w:ascii="Arial" w:hAnsi="Arial"/>
                <w:sz w:val="18"/>
                <w:szCs w:val="18"/>
              </w:rPr>
              <w:t>-</w:t>
            </w:r>
          </w:p>
        </w:tc>
        <w:tc>
          <w:tcPr>
            <w:tcW w:w="870" w:type="dxa"/>
          </w:tcPr>
          <w:p w:rsidR="00AD34BB" w:rsidRPr="00E4371C" w:rsidRDefault="002264C2" w:rsidP="00353210">
            <w:pPr>
              <w:spacing w:line="320" w:lineRule="exact"/>
              <w:ind w:right="42"/>
              <w:jc w:val="right"/>
              <w:rPr>
                <w:rFonts w:ascii="Arial" w:hAnsi="Arial"/>
                <w:sz w:val="18"/>
                <w:szCs w:val="18"/>
              </w:rPr>
            </w:pPr>
            <w:r>
              <w:rPr>
                <w:rFonts w:ascii="Arial" w:hAnsi="Arial"/>
                <w:sz w:val="18"/>
                <w:szCs w:val="18"/>
              </w:rPr>
              <w:t>-</w:t>
            </w:r>
          </w:p>
        </w:tc>
        <w:tc>
          <w:tcPr>
            <w:tcW w:w="870" w:type="dxa"/>
          </w:tcPr>
          <w:p w:rsidR="00AD34BB" w:rsidRPr="00E4371C" w:rsidRDefault="00712658" w:rsidP="00353210">
            <w:pPr>
              <w:tabs>
                <w:tab w:val="decimal" w:pos="467"/>
              </w:tabs>
              <w:spacing w:line="320" w:lineRule="exact"/>
              <w:ind w:right="42"/>
              <w:jc w:val="right"/>
              <w:rPr>
                <w:rFonts w:ascii="Arial" w:hAnsi="Arial"/>
                <w:sz w:val="18"/>
                <w:szCs w:val="18"/>
              </w:rPr>
            </w:pPr>
            <w:r>
              <w:rPr>
                <w:rFonts w:ascii="Arial" w:hAnsi="Arial"/>
                <w:sz w:val="18"/>
                <w:szCs w:val="18"/>
              </w:rPr>
              <w:t>4.4</w:t>
            </w:r>
          </w:p>
        </w:tc>
        <w:tc>
          <w:tcPr>
            <w:tcW w:w="870" w:type="dxa"/>
          </w:tcPr>
          <w:p w:rsidR="00AD34BB" w:rsidRPr="00E4371C" w:rsidRDefault="00B822EA" w:rsidP="00353210">
            <w:pPr>
              <w:spacing w:line="320" w:lineRule="exact"/>
              <w:ind w:right="42"/>
              <w:jc w:val="right"/>
              <w:rPr>
                <w:rFonts w:ascii="Arial" w:hAnsi="Arial"/>
                <w:sz w:val="18"/>
                <w:szCs w:val="18"/>
              </w:rPr>
            </w:pPr>
            <w:r w:rsidRPr="00E4371C">
              <w:rPr>
                <w:rFonts w:ascii="Arial" w:hAnsi="Arial"/>
                <w:sz w:val="18"/>
                <w:szCs w:val="18"/>
              </w:rPr>
              <w:t>3.1</w:t>
            </w:r>
          </w:p>
        </w:tc>
        <w:tc>
          <w:tcPr>
            <w:tcW w:w="2460" w:type="dxa"/>
          </w:tcPr>
          <w:p w:rsidR="00AD34BB" w:rsidRPr="00E4371C" w:rsidRDefault="00AD34BB" w:rsidP="00353210">
            <w:pPr>
              <w:tabs>
                <w:tab w:val="center" w:pos="8100"/>
              </w:tabs>
              <w:spacing w:line="320" w:lineRule="exact"/>
              <w:ind w:right="-105"/>
              <w:jc w:val="both"/>
              <w:rPr>
                <w:rFonts w:ascii="Arial" w:hAnsi="Arial" w:cs="Arial"/>
                <w:sz w:val="18"/>
                <w:szCs w:val="18"/>
              </w:rPr>
            </w:pPr>
            <w:r w:rsidRPr="00E4371C">
              <w:rPr>
                <w:rFonts w:ascii="Arial" w:hAnsi="Arial" w:cs="Arial"/>
                <w:sz w:val="18"/>
                <w:szCs w:val="18"/>
              </w:rPr>
              <w:t>Contract price</w:t>
            </w:r>
          </w:p>
        </w:tc>
      </w:tr>
      <w:tr w:rsidR="002264C2" w:rsidRPr="00E4371C" w:rsidTr="00F226F8">
        <w:tc>
          <w:tcPr>
            <w:tcW w:w="3150" w:type="dxa"/>
          </w:tcPr>
          <w:p w:rsidR="002264C2" w:rsidRPr="00E4371C" w:rsidRDefault="002264C2" w:rsidP="002264C2">
            <w:pPr>
              <w:spacing w:line="360" w:lineRule="exact"/>
              <w:ind w:right="-108"/>
              <w:rPr>
                <w:rFonts w:ascii="Arial" w:hAnsi="Arial" w:cs="Cordia New"/>
                <w:sz w:val="18"/>
                <w:szCs w:val="22"/>
              </w:rPr>
            </w:pPr>
            <w:r w:rsidRPr="00E4371C">
              <w:rPr>
                <w:rFonts w:ascii="Arial" w:hAnsi="Arial" w:cs="Cordia New"/>
                <w:sz w:val="18"/>
                <w:szCs w:val="22"/>
              </w:rPr>
              <w:t>Sales promotion income</w:t>
            </w:r>
          </w:p>
        </w:tc>
        <w:tc>
          <w:tcPr>
            <w:tcW w:w="870" w:type="dxa"/>
          </w:tcPr>
          <w:p w:rsidR="002264C2" w:rsidRPr="00E4371C" w:rsidRDefault="002264C2" w:rsidP="002264C2">
            <w:pPr>
              <w:spacing w:line="320" w:lineRule="exact"/>
              <w:ind w:right="42"/>
              <w:jc w:val="right"/>
              <w:rPr>
                <w:rFonts w:ascii="Arial" w:hAnsi="Arial"/>
                <w:sz w:val="18"/>
                <w:szCs w:val="18"/>
              </w:rPr>
            </w:pPr>
            <w:r>
              <w:rPr>
                <w:rFonts w:ascii="Arial" w:hAnsi="Arial"/>
                <w:sz w:val="18"/>
                <w:szCs w:val="18"/>
              </w:rPr>
              <w:t>-</w:t>
            </w:r>
          </w:p>
        </w:tc>
        <w:tc>
          <w:tcPr>
            <w:tcW w:w="870" w:type="dxa"/>
          </w:tcPr>
          <w:p w:rsidR="002264C2" w:rsidRPr="00E4371C" w:rsidRDefault="002264C2" w:rsidP="002264C2">
            <w:pPr>
              <w:spacing w:line="320" w:lineRule="exact"/>
              <w:ind w:right="42"/>
              <w:jc w:val="right"/>
              <w:rPr>
                <w:rFonts w:ascii="Arial" w:hAnsi="Arial"/>
                <w:sz w:val="18"/>
                <w:szCs w:val="18"/>
              </w:rPr>
            </w:pPr>
            <w:r>
              <w:rPr>
                <w:rFonts w:ascii="Arial" w:hAnsi="Arial"/>
                <w:sz w:val="18"/>
                <w:szCs w:val="18"/>
              </w:rPr>
              <w:t>-</w:t>
            </w:r>
          </w:p>
        </w:tc>
        <w:tc>
          <w:tcPr>
            <w:tcW w:w="870" w:type="dxa"/>
          </w:tcPr>
          <w:p w:rsidR="002264C2" w:rsidRPr="00E4371C" w:rsidRDefault="00712658" w:rsidP="002264C2">
            <w:pPr>
              <w:tabs>
                <w:tab w:val="decimal" w:pos="467"/>
              </w:tabs>
              <w:spacing w:line="360" w:lineRule="exact"/>
              <w:ind w:right="42"/>
              <w:jc w:val="right"/>
              <w:rPr>
                <w:rFonts w:ascii="Arial" w:hAnsi="Arial"/>
                <w:sz w:val="18"/>
                <w:szCs w:val="18"/>
              </w:rPr>
            </w:pPr>
            <w:r>
              <w:rPr>
                <w:rFonts w:ascii="Arial" w:hAnsi="Arial"/>
                <w:sz w:val="18"/>
                <w:szCs w:val="18"/>
              </w:rPr>
              <w:t>8.</w:t>
            </w:r>
            <w:r w:rsidR="00EC07C6">
              <w:rPr>
                <w:rFonts w:ascii="Arial" w:hAnsi="Arial"/>
                <w:sz w:val="18"/>
                <w:szCs w:val="18"/>
              </w:rPr>
              <w:t>4</w:t>
            </w:r>
          </w:p>
        </w:tc>
        <w:tc>
          <w:tcPr>
            <w:tcW w:w="870" w:type="dxa"/>
          </w:tcPr>
          <w:p w:rsidR="002264C2" w:rsidRPr="00E4371C" w:rsidRDefault="002264C2" w:rsidP="002264C2">
            <w:pPr>
              <w:spacing w:line="360" w:lineRule="exact"/>
              <w:ind w:right="42"/>
              <w:jc w:val="right"/>
              <w:rPr>
                <w:rFonts w:ascii="Arial" w:hAnsi="Arial"/>
                <w:sz w:val="18"/>
                <w:szCs w:val="18"/>
              </w:rPr>
            </w:pPr>
            <w:r w:rsidRPr="00E4371C">
              <w:rPr>
                <w:rFonts w:ascii="Arial" w:hAnsi="Arial"/>
                <w:sz w:val="18"/>
                <w:szCs w:val="18"/>
              </w:rPr>
              <w:t>0.8</w:t>
            </w:r>
          </w:p>
        </w:tc>
        <w:tc>
          <w:tcPr>
            <w:tcW w:w="2460" w:type="dxa"/>
          </w:tcPr>
          <w:p w:rsidR="002264C2" w:rsidRPr="00E4371C" w:rsidRDefault="002264C2" w:rsidP="002264C2">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2264C2" w:rsidRPr="00E4371C" w:rsidTr="00F226F8">
        <w:tc>
          <w:tcPr>
            <w:tcW w:w="3150" w:type="dxa"/>
          </w:tcPr>
          <w:p w:rsidR="002264C2" w:rsidRPr="00E4371C" w:rsidRDefault="002264C2" w:rsidP="002264C2">
            <w:pPr>
              <w:spacing w:line="360" w:lineRule="exact"/>
              <w:ind w:right="-108"/>
              <w:rPr>
                <w:rFonts w:ascii="Arial" w:hAnsi="Arial" w:cs="Cordia New"/>
                <w:sz w:val="18"/>
                <w:szCs w:val="22"/>
              </w:rPr>
            </w:pPr>
            <w:r w:rsidRPr="00E4371C">
              <w:rPr>
                <w:rFonts w:ascii="Arial" w:hAnsi="Arial" w:cs="Cordia New"/>
                <w:sz w:val="18"/>
                <w:szCs w:val="22"/>
              </w:rPr>
              <w:t>Dividend income</w:t>
            </w:r>
          </w:p>
        </w:tc>
        <w:tc>
          <w:tcPr>
            <w:tcW w:w="870" w:type="dxa"/>
          </w:tcPr>
          <w:p w:rsidR="002264C2" w:rsidRPr="00E4371C" w:rsidRDefault="002264C2" w:rsidP="002264C2">
            <w:pPr>
              <w:spacing w:line="320" w:lineRule="exact"/>
              <w:ind w:right="42"/>
              <w:jc w:val="right"/>
              <w:rPr>
                <w:rFonts w:ascii="Arial" w:hAnsi="Arial"/>
                <w:sz w:val="18"/>
                <w:szCs w:val="18"/>
              </w:rPr>
            </w:pPr>
            <w:r>
              <w:rPr>
                <w:rFonts w:ascii="Arial" w:hAnsi="Arial"/>
                <w:sz w:val="18"/>
                <w:szCs w:val="18"/>
              </w:rPr>
              <w:t>-</w:t>
            </w:r>
          </w:p>
        </w:tc>
        <w:tc>
          <w:tcPr>
            <w:tcW w:w="870" w:type="dxa"/>
          </w:tcPr>
          <w:p w:rsidR="002264C2" w:rsidRPr="00E4371C" w:rsidRDefault="002264C2" w:rsidP="002264C2">
            <w:pPr>
              <w:spacing w:line="320" w:lineRule="exact"/>
              <w:ind w:right="42"/>
              <w:jc w:val="right"/>
              <w:rPr>
                <w:rFonts w:ascii="Arial" w:hAnsi="Arial"/>
                <w:sz w:val="18"/>
                <w:szCs w:val="18"/>
              </w:rPr>
            </w:pPr>
            <w:r>
              <w:rPr>
                <w:rFonts w:ascii="Arial" w:hAnsi="Arial"/>
                <w:sz w:val="18"/>
                <w:szCs w:val="18"/>
              </w:rPr>
              <w:t>-</w:t>
            </w:r>
          </w:p>
        </w:tc>
        <w:tc>
          <w:tcPr>
            <w:tcW w:w="870" w:type="dxa"/>
          </w:tcPr>
          <w:p w:rsidR="002264C2" w:rsidRPr="00E4371C" w:rsidRDefault="00712658" w:rsidP="002264C2">
            <w:pPr>
              <w:tabs>
                <w:tab w:val="decimal" w:pos="467"/>
              </w:tabs>
              <w:spacing w:line="360" w:lineRule="exact"/>
              <w:ind w:right="42"/>
              <w:jc w:val="right"/>
              <w:rPr>
                <w:rFonts w:ascii="Arial" w:hAnsi="Arial"/>
                <w:sz w:val="18"/>
                <w:szCs w:val="18"/>
              </w:rPr>
            </w:pPr>
            <w:r>
              <w:rPr>
                <w:rFonts w:ascii="Arial" w:hAnsi="Arial"/>
                <w:sz w:val="18"/>
                <w:szCs w:val="18"/>
              </w:rPr>
              <w:t>50.6</w:t>
            </w:r>
          </w:p>
        </w:tc>
        <w:tc>
          <w:tcPr>
            <w:tcW w:w="870" w:type="dxa"/>
          </w:tcPr>
          <w:p w:rsidR="002264C2" w:rsidRPr="00E4371C" w:rsidRDefault="002264C2" w:rsidP="002264C2">
            <w:pPr>
              <w:spacing w:line="360" w:lineRule="exact"/>
              <w:ind w:right="42"/>
              <w:jc w:val="right"/>
              <w:rPr>
                <w:rFonts w:ascii="Arial" w:hAnsi="Arial"/>
                <w:sz w:val="18"/>
                <w:szCs w:val="18"/>
              </w:rPr>
            </w:pPr>
            <w:r w:rsidRPr="00E4371C">
              <w:rPr>
                <w:rFonts w:ascii="Arial" w:hAnsi="Arial"/>
                <w:sz w:val="18"/>
                <w:szCs w:val="18"/>
              </w:rPr>
              <w:t>65.2</w:t>
            </w:r>
          </w:p>
        </w:tc>
        <w:tc>
          <w:tcPr>
            <w:tcW w:w="2460" w:type="dxa"/>
          </w:tcPr>
          <w:p w:rsidR="002264C2" w:rsidRPr="00E4371C" w:rsidRDefault="002264C2" w:rsidP="002264C2">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As declared</w:t>
            </w:r>
          </w:p>
        </w:tc>
      </w:tr>
      <w:tr w:rsidR="00712658" w:rsidRPr="00E4371C" w:rsidTr="00F226F8">
        <w:tc>
          <w:tcPr>
            <w:tcW w:w="3150" w:type="dxa"/>
          </w:tcPr>
          <w:p w:rsidR="00712658" w:rsidRPr="00E4371C" w:rsidRDefault="00712658" w:rsidP="00712658">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tcPr>
          <w:p w:rsidR="00712658" w:rsidRDefault="00A34865" w:rsidP="00712658">
            <w:pPr>
              <w:spacing w:line="320" w:lineRule="exact"/>
              <w:ind w:right="42"/>
              <w:jc w:val="right"/>
              <w:rPr>
                <w:rFonts w:ascii="Arial" w:hAnsi="Arial"/>
                <w:sz w:val="18"/>
                <w:szCs w:val="18"/>
              </w:rPr>
            </w:pPr>
            <w:r>
              <w:rPr>
                <w:rFonts w:ascii="Arial" w:hAnsi="Arial"/>
                <w:sz w:val="18"/>
                <w:szCs w:val="18"/>
              </w:rPr>
              <w:t>-</w:t>
            </w:r>
          </w:p>
        </w:tc>
        <w:tc>
          <w:tcPr>
            <w:tcW w:w="870" w:type="dxa"/>
          </w:tcPr>
          <w:p w:rsidR="00712658" w:rsidRDefault="00A34865" w:rsidP="00712658">
            <w:pPr>
              <w:spacing w:line="32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tabs>
                <w:tab w:val="decimal" w:pos="467"/>
              </w:tabs>
              <w:spacing w:line="360" w:lineRule="exact"/>
              <w:ind w:right="42"/>
              <w:jc w:val="right"/>
              <w:rPr>
                <w:rFonts w:ascii="Arial" w:hAnsi="Arial"/>
                <w:sz w:val="18"/>
                <w:szCs w:val="18"/>
              </w:rPr>
            </w:pPr>
            <w:r>
              <w:rPr>
                <w:rFonts w:ascii="Arial" w:hAnsi="Arial"/>
                <w:sz w:val="18"/>
                <w:szCs w:val="18"/>
              </w:rPr>
              <w:t>25.7</w:t>
            </w:r>
          </w:p>
        </w:tc>
        <w:tc>
          <w:tcPr>
            <w:tcW w:w="870" w:type="dxa"/>
          </w:tcPr>
          <w:p w:rsidR="00712658" w:rsidRPr="00E4371C" w:rsidRDefault="00712658" w:rsidP="00712658">
            <w:pPr>
              <w:spacing w:line="360" w:lineRule="exact"/>
              <w:ind w:right="42"/>
              <w:jc w:val="right"/>
              <w:rPr>
                <w:rFonts w:ascii="Arial" w:hAnsi="Arial"/>
                <w:sz w:val="18"/>
                <w:szCs w:val="18"/>
              </w:rPr>
            </w:pPr>
            <w:r w:rsidRPr="00E4371C">
              <w:rPr>
                <w:rFonts w:ascii="Arial" w:hAnsi="Arial"/>
                <w:sz w:val="18"/>
                <w:szCs w:val="18"/>
              </w:rPr>
              <w:t>21.9</w:t>
            </w:r>
          </w:p>
        </w:tc>
        <w:tc>
          <w:tcPr>
            <w:tcW w:w="2460" w:type="dxa"/>
          </w:tcPr>
          <w:p w:rsidR="00712658" w:rsidRPr="00E4371C" w:rsidRDefault="00712658" w:rsidP="00712658">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712658" w:rsidRPr="00E4371C" w:rsidTr="00F226F8">
        <w:tc>
          <w:tcPr>
            <w:tcW w:w="3150" w:type="dxa"/>
          </w:tcPr>
          <w:p w:rsidR="00712658" w:rsidRPr="00E4371C" w:rsidRDefault="00712658" w:rsidP="00712658">
            <w:pPr>
              <w:spacing w:line="360" w:lineRule="exact"/>
              <w:ind w:right="-108"/>
              <w:rPr>
                <w:rFonts w:ascii="Arial" w:hAnsi="Arial" w:cs="Arial"/>
                <w:sz w:val="18"/>
                <w:szCs w:val="18"/>
              </w:rPr>
            </w:pPr>
            <w:r>
              <w:rPr>
                <w:rFonts w:ascii="Arial" w:hAnsi="Arial" w:cs="Arial"/>
                <w:sz w:val="18"/>
                <w:szCs w:val="18"/>
              </w:rPr>
              <w:t>Interest</w:t>
            </w:r>
          </w:p>
        </w:tc>
        <w:tc>
          <w:tcPr>
            <w:tcW w:w="870" w:type="dxa"/>
          </w:tcPr>
          <w:p w:rsidR="00712658" w:rsidRDefault="00A34865" w:rsidP="00712658">
            <w:pPr>
              <w:spacing w:line="320" w:lineRule="exact"/>
              <w:ind w:right="42"/>
              <w:jc w:val="right"/>
              <w:rPr>
                <w:rFonts w:ascii="Arial" w:hAnsi="Arial"/>
                <w:sz w:val="18"/>
                <w:szCs w:val="18"/>
              </w:rPr>
            </w:pPr>
            <w:r>
              <w:rPr>
                <w:rFonts w:ascii="Arial" w:hAnsi="Arial"/>
                <w:sz w:val="18"/>
                <w:szCs w:val="18"/>
              </w:rPr>
              <w:t>-</w:t>
            </w:r>
          </w:p>
        </w:tc>
        <w:tc>
          <w:tcPr>
            <w:tcW w:w="870" w:type="dxa"/>
          </w:tcPr>
          <w:p w:rsidR="00712658" w:rsidRDefault="00A34865" w:rsidP="00712658">
            <w:pPr>
              <w:spacing w:line="32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tabs>
                <w:tab w:val="decimal" w:pos="467"/>
              </w:tabs>
              <w:spacing w:line="360" w:lineRule="exact"/>
              <w:ind w:right="42"/>
              <w:jc w:val="right"/>
              <w:rPr>
                <w:rFonts w:ascii="Arial" w:hAnsi="Arial"/>
                <w:sz w:val="18"/>
                <w:szCs w:val="18"/>
              </w:rPr>
            </w:pPr>
            <w:r>
              <w:rPr>
                <w:rFonts w:ascii="Arial" w:hAnsi="Arial"/>
                <w:sz w:val="18"/>
                <w:szCs w:val="18"/>
              </w:rPr>
              <w:t>2.3</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w:t>
            </w:r>
          </w:p>
        </w:tc>
        <w:tc>
          <w:tcPr>
            <w:tcW w:w="2460" w:type="dxa"/>
          </w:tcPr>
          <w:p w:rsidR="00712658" w:rsidRPr="00E4371C" w:rsidRDefault="00712658" w:rsidP="00712658">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712658" w:rsidRPr="00E4371C" w:rsidTr="00F226F8">
        <w:tc>
          <w:tcPr>
            <w:tcW w:w="3150" w:type="dxa"/>
          </w:tcPr>
          <w:p w:rsidR="00712658" w:rsidRPr="00E4371C" w:rsidRDefault="00712658" w:rsidP="00712658">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tcPr>
          <w:p w:rsidR="00712658" w:rsidRPr="00E4371C" w:rsidRDefault="00712658" w:rsidP="00712658">
            <w:pPr>
              <w:spacing w:line="32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2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35.3</w:t>
            </w:r>
          </w:p>
        </w:tc>
        <w:tc>
          <w:tcPr>
            <w:tcW w:w="870" w:type="dxa"/>
          </w:tcPr>
          <w:p w:rsidR="00712658" w:rsidRPr="00E4371C" w:rsidRDefault="00712658" w:rsidP="00712658">
            <w:pPr>
              <w:spacing w:line="360" w:lineRule="exact"/>
              <w:ind w:right="42"/>
              <w:jc w:val="right"/>
              <w:rPr>
                <w:rFonts w:ascii="Arial" w:hAnsi="Arial"/>
                <w:sz w:val="18"/>
                <w:szCs w:val="18"/>
              </w:rPr>
            </w:pPr>
            <w:r w:rsidRPr="00E4371C">
              <w:rPr>
                <w:rFonts w:ascii="Arial" w:hAnsi="Arial"/>
                <w:sz w:val="18"/>
                <w:szCs w:val="18"/>
              </w:rPr>
              <w:t>43.3</w:t>
            </w:r>
          </w:p>
        </w:tc>
        <w:tc>
          <w:tcPr>
            <w:tcW w:w="2460" w:type="dxa"/>
          </w:tcPr>
          <w:p w:rsidR="00712658" w:rsidRPr="00E4371C" w:rsidRDefault="00712658" w:rsidP="00712658">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712658" w:rsidRPr="00E4371C" w:rsidTr="00F226F8">
        <w:tc>
          <w:tcPr>
            <w:tcW w:w="3150" w:type="dxa"/>
          </w:tcPr>
          <w:p w:rsidR="00712658" w:rsidRPr="00E4371C" w:rsidRDefault="00712658" w:rsidP="00712658">
            <w:pPr>
              <w:spacing w:line="360" w:lineRule="exact"/>
              <w:ind w:right="-108"/>
              <w:rPr>
                <w:rFonts w:ascii="Arial" w:hAnsi="Arial" w:cs="Arial"/>
                <w:sz w:val="18"/>
                <w:szCs w:val="18"/>
              </w:rPr>
            </w:pPr>
            <w:r w:rsidRPr="00E4371C">
              <w:rPr>
                <w:rFonts w:ascii="Arial" w:hAnsi="Arial" w:cs="Arial"/>
                <w:sz w:val="18"/>
                <w:szCs w:val="18"/>
              </w:rPr>
              <w:t>Office and land rental and utilities</w:t>
            </w:r>
          </w:p>
        </w:tc>
        <w:tc>
          <w:tcPr>
            <w:tcW w:w="870" w:type="dxa"/>
          </w:tcPr>
          <w:p w:rsidR="00712658" w:rsidRPr="00E4371C" w:rsidRDefault="00712658" w:rsidP="00712658">
            <w:pPr>
              <w:spacing w:line="32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2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16.7</w:t>
            </w:r>
          </w:p>
        </w:tc>
        <w:tc>
          <w:tcPr>
            <w:tcW w:w="870" w:type="dxa"/>
          </w:tcPr>
          <w:p w:rsidR="00712658" w:rsidRPr="00E4371C" w:rsidRDefault="00712658" w:rsidP="00712658">
            <w:pPr>
              <w:spacing w:line="360" w:lineRule="exact"/>
              <w:ind w:right="42"/>
              <w:jc w:val="right"/>
              <w:rPr>
                <w:rFonts w:ascii="Arial" w:hAnsi="Arial"/>
                <w:sz w:val="18"/>
                <w:szCs w:val="18"/>
              </w:rPr>
            </w:pPr>
            <w:r w:rsidRPr="00E4371C">
              <w:rPr>
                <w:rFonts w:ascii="Arial" w:hAnsi="Arial"/>
                <w:sz w:val="18"/>
                <w:szCs w:val="18"/>
              </w:rPr>
              <w:t>17.7</w:t>
            </w:r>
          </w:p>
        </w:tc>
        <w:tc>
          <w:tcPr>
            <w:tcW w:w="2460" w:type="dxa"/>
          </w:tcPr>
          <w:p w:rsidR="00712658" w:rsidRPr="00E4371C" w:rsidRDefault="00712658" w:rsidP="00712658">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Market price</w:t>
            </w:r>
          </w:p>
        </w:tc>
      </w:tr>
      <w:tr w:rsidR="00712658" w:rsidRPr="00E4371C" w:rsidTr="00F226F8">
        <w:tc>
          <w:tcPr>
            <w:tcW w:w="4890" w:type="dxa"/>
            <w:gridSpan w:val="3"/>
          </w:tcPr>
          <w:p w:rsidR="00712658" w:rsidRPr="00E4371C" w:rsidRDefault="00712658" w:rsidP="00712658">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associate</w:t>
            </w:r>
            <w:r w:rsidR="00583BD4">
              <w:rPr>
                <w:rFonts w:ascii="Arial" w:hAnsi="Arial"/>
                <w:sz w:val="18"/>
                <w:szCs w:val="18"/>
                <w:u w:val="single"/>
              </w:rPr>
              <w:t>s</w:t>
            </w:r>
          </w:p>
        </w:tc>
        <w:tc>
          <w:tcPr>
            <w:tcW w:w="870" w:type="dxa"/>
          </w:tcPr>
          <w:p w:rsidR="00712658" w:rsidRPr="00E4371C" w:rsidRDefault="00712658" w:rsidP="00712658">
            <w:pPr>
              <w:tabs>
                <w:tab w:val="decimal" w:pos="467"/>
              </w:tabs>
              <w:spacing w:line="360" w:lineRule="exact"/>
              <w:jc w:val="both"/>
              <w:rPr>
                <w:rFonts w:ascii="Arial" w:hAnsi="Arial"/>
                <w:sz w:val="18"/>
                <w:szCs w:val="18"/>
              </w:rPr>
            </w:pPr>
          </w:p>
        </w:tc>
        <w:tc>
          <w:tcPr>
            <w:tcW w:w="870" w:type="dxa"/>
          </w:tcPr>
          <w:p w:rsidR="00712658" w:rsidRPr="00E4371C" w:rsidRDefault="00712658" w:rsidP="00712658">
            <w:pPr>
              <w:spacing w:line="360" w:lineRule="exact"/>
              <w:ind w:right="42"/>
              <w:jc w:val="right"/>
              <w:rPr>
                <w:rFonts w:ascii="Arial" w:hAnsi="Arial"/>
                <w:sz w:val="18"/>
                <w:szCs w:val="18"/>
              </w:rPr>
            </w:pPr>
          </w:p>
        </w:tc>
        <w:tc>
          <w:tcPr>
            <w:tcW w:w="2460" w:type="dxa"/>
          </w:tcPr>
          <w:p w:rsidR="00712658" w:rsidRPr="00E4371C" w:rsidRDefault="00712658" w:rsidP="00712658">
            <w:pPr>
              <w:tabs>
                <w:tab w:val="center" w:pos="8100"/>
              </w:tabs>
              <w:spacing w:line="360" w:lineRule="exact"/>
              <w:jc w:val="both"/>
              <w:rPr>
                <w:rFonts w:ascii="Arial" w:hAnsi="Arial"/>
                <w:i/>
                <w:iCs/>
                <w:sz w:val="18"/>
                <w:szCs w:val="18"/>
              </w:rPr>
            </w:pPr>
          </w:p>
        </w:tc>
      </w:tr>
      <w:tr w:rsidR="00712658" w:rsidRPr="00E4371C" w:rsidTr="00F226F8">
        <w:tc>
          <w:tcPr>
            <w:tcW w:w="3150" w:type="dxa"/>
          </w:tcPr>
          <w:p w:rsidR="00712658" w:rsidRPr="00E4371C" w:rsidRDefault="00712658" w:rsidP="00712658">
            <w:pPr>
              <w:spacing w:line="360" w:lineRule="exact"/>
              <w:ind w:right="-108"/>
              <w:rPr>
                <w:rFonts w:ascii="Arial" w:hAnsi="Arial" w:cs="Arial"/>
                <w:sz w:val="18"/>
                <w:szCs w:val="18"/>
              </w:rPr>
            </w:pPr>
            <w:r w:rsidRPr="00E4371C">
              <w:rPr>
                <w:rFonts w:ascii="Arial" w:hAnsi="Arial" w:cs="Arial"/>
                <w:sz w:val="18"/>
                <w:szCs w:val="18"/>
              </w:rPr>
              <w:t>Sales</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514.4</w:t>
            </w:r>
          </w:p>
        </w:tc>
        <w:tc>
          <w:tcPr>
            <w:tcW w:w="870" w:type="dxa"/>
          </w:tcPr>
          <w:p w:rsidR="00712658" w:rsidRPr="00E4371C" w:rsidRDefault="00E94A22" w:rsidP="00712658">
            <w:pPr>
              <w:spacing w:line="360" w:lineRule="exact"/>
              <w:ind w:right="42"/>
              <w:jc w:val="right"/>
              <w:rPr>
                <w:rFonts w:ascii="Arial" w:hAnsi="Arial"/>
                <w:sz w:val="18"/>
                <w:szCs w:val="18"/>
              </w:rPr>
            </w:pPr>
            <w:r>
              <w:rPr>
                <w:rFonts w:ascii="Arial" w:hAnsi="Arial"/>
                <w:sz w:val="18"/>
                <w:szCs w:val="18"/>
              </w:rPr>
              <w:t>47.9</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514.4</w:t>
            </w:r>
          </w:p>
        </w:tc>
        <w:tc>
          <w:tcPr>
            <w:tcW w:w="870" w:type="dxa"/>
          </w:tcPr>
          <w:p w:rsidR="00712658" w:rsidRPr="00E4371C" w:rsidRDefault="00712658" w:rsidP="00712658">
            <w:pPr>
              <w:spacing w:line="360" w:lineRule="exact"/>
              <w:ind w:right="42"/>
              <w:jc w:val="right"/>
              <w:rPr>
                <w:rFonts w:ascii="Arial" w:hAnsi="Arial"/>
                <w:sz w:val="18"/>
                <w:szCs w:val="18"/>
              </w:rPr>
            </w:pPr>
            <w:r w:rsidRPr="00E4371C">
              <w:rPr>
                <w:rFonts w:ascii="Arial" w:hAnsi="Arial"/>
                <w:sz w:val="18"/>
                <w:szCs w:val="18"/>
              </w:rPr>
              <w:t>47.9</w:t>
            </w:r>
          </w:p>
        </w:tc>
        <w:tc>
          <w:tcPr>
            <w:tcW w:w="2460" w:type="dxa"/>
          </w:tcPr>
          <w:p w:rsidR="00712658" w:rsidRPr="00E4371C" w:rsidRDefault="00712658" w:rsidP="00712658">
            <w:pPr>
              <w:tabs>
                <w:tab w:val="center" w:pos="8100"/>
              </w:tabs>
              <w:spacing w:line="360" w:lineRule="exact"/>
              <w:ind w:right="-105"/>
              <w:jc w:val="both"/>
              <w:rPr>
                <w:rFonts w:ascii="Arial" w:hAnsi="Arial"/>
                <w:sz w:val="18"/>
                <w:szCs w:val="18"/>
              </w:rPr>
            </w:pPr>
            <w:r w:rsidRPr="00E4371C">
              <w:rPr>
                <w:rFonts w:ascii="Arial" w:hAnsi="Arial"/>
                <w:sz w:val="18"/>
                <w:szCs w:val="18"/>
              </w:rPr>
              <w:t>Market price</w:t>
            </w:r>
          </w:p>
        </w:tc>
      </w:tr>
      <w:tr w:rsidR="00712658" w:rsidRPr="00E4371C" w:rsidTr="00F226F8">
        <w:tc>
          <w:tcPr>
            <w:tcW w:w="3150" w:type="dxa"/>
          </w:tcPr>
          <w:p w:rsidR="00712658" w:rsidRPr="00E4371C" w:rsidRDefault="00112BF8" w:rsidP="00712658">
            <w:pPr>
              <w:spacing w:line="360" w:lineRule="exact"/>
              <w:ind w:right="-108"/>
              <w:rPr>
                <w:rFonts w:ascii="Arial" w:hAnsi="Arial" w:cs="Arial"/>
                <w:sz w:val="18"/>
                <w:szCs w:val="18"/>
              </w:rPr>
            </w:pPr>
            <w:r>
              <w:rPr>
                <w:rFonts w:ascii="Arial" w:hAnsi="Arial" w:cs="Arial"/>
                <w:sz w:val="18"/>
                <w:szCs w:val="18"/>
              </w:rPr>
              <w:t xml:space="preserve">Service </w:t>
            </w:r>
            <w:r w:rsidR="00712658" w:rsidRPr="00E4371C">
              <w:rPr>
                <w:rFonts w:ascii="Arial" w:hAnsi="Arial" w:cs="Arial"/>
                <w:sz w:val="18"/>
                <w:szCs w:val="18"/>
              </w:rPr>
              <w:t>income from debts collection</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13.4</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60" w:lineRule="exact"/>
              <w:ind w:right="42"/>
              <w:jc w:val="right"/>
              <w:rPr>
                <w:rFonts w:ascii="Arial" w:hAnsi="Arial"/>
                <w:sz w:val="18"/>
                <w:szCs w:val="18"/>
              </w:rPr>
            </w:pPr>
            <w:r w:rsidRPr="00E4371C">
              <w:rPr>
                <w:rFonts w:ascii="Arial" w:hAnsi="Arial"/>
                <w:sz w:val="18"/>
                <w:szCs w:val="18"/>
              </w:rPr>
              <w:t>-</w:t>
            </w:r>
          </w:p>
        </w:tc>
        <w:tc>
          <w:tcPr>
            <w:tcW w:w="2460" w:type="dxa"/>
          </w:tcPr>
          <w:p w:rsidR="00712658" w:rsidRPr="00E4371C" w:rsidRDefault="00712658" w:rsidP="00712658">
            <w:pPr>
              <w:tabs>
                <w:tab w:val="center" w:pos="8100"/>
              </w:tabs>
              <w:spacing w:line="360" w:lineRule="exact"/>
              <w:jc w:val="both"/>
              <w:rPr>
                <w:rFonts w:ascii="Arial" w:hAnsi="Arial"/>
                <w:sz w:val="18"/>
                <w:szCs w:val="18"/>
              </w:rPr>
            </w:pPr>
            <w:r w:rsidRPr="00E4371C">
              <w:rPr>
                <w:rFonts w:ascii="Arial" w:hAnsi="Arial"/>
                <w:sz w:val="18"/>
                <w:szCs w:val="18"/>
              </w:rPr>
              <w:t>Market price</w:t>
            </w:r>
          </w:p>
        </w:tc>
      </w:tr>
      <w:tr w:rsidR="00712658" w:rsidRPr="00E4371C" w:rsidTr="00F226F8">
        <w:tc>
          <w:tcPr>
            <w:tcW w:w="3150" w:type="dxa"/>
          </w:tcPr>
          <w:p w:rsidR="00712658" w:rsidRPr="00E4371C" w:rsidRDefault="00712658" w:rsidP="00712658">
            <w:pPr>
              <w:spacing w:line="360" w:lineRule="exact"/>
              <w:ind w:right="-108"/>
              <w:rPr>
                <w:rFonts w:ascii="Arial" w:hAnsi="Arial" w:cs="Arial"/>
                <w:sz w:val="18"/>
                <w:szCs w:val="18"/>
              </w:rPr>
            </w:pPr>
            <w:r w:rsidRPr="00E4371C">
              <w:rPr>
                <w:rFonts w:ascii="Arial" w:hAnsi="Arial" w:cs="Arial"/>
                <w:sz w:val="18"/>
                <w:szCs w:val="18"/>
              </w:rPr>
              <w:t>Dividend income</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20.2</w:t>
            </w:r>
          </w:p>
        </w:tc>
        <w:tc>
          <w:tcPr>
            <w:tcW w:w="870" w:type="dxa"/>
          </w:tcPr>
          <w:p w:rsidR="00712658" w:rsidRPr="00E4371C" w:rsidRDefault="00712658" w:rsidP="00712658">
            <w:pPr>
              <w:spacing w:line="360" w:lineRule="exact"/>
              <w:ind w:right="42"/>
              <w:jc w:val="right"/>
              <w:rPr>
                <w:rFonts w:ascii="Arial" w:hAnsi="Arial"/>
                <w:sz w:val="18"/>
                <w:szCs w:val="18"/>
              </w:rPr>
            </w:pPr>
            <w:r w:rsidRPr="00E4371C">
              <w:rPr>
                <w:rFonts w:ascii="Arial" w:hAnsi="Arial"/>
                <w:sz w:val="18"/>
                <w:szCs w:val="18"/>
              </w:rPr>
              <w:t>-</w:t>
            </w:r>
          </w:p>
        </w:tc>
        <w:tc>
          <w:tcPr>
            <w:tcW w:w="2460" w:type="dxa"/>
          </w:tcPr>
          <w:p w:rsidR="00712658" w:rsidRPr="00E4371C" w:rsidRDefault="00712658" w:rsidP="00712658">
            <w:pPr>
              <w:tabs>
                <w:tab w:val="center" w:pos="8100"/>
              </w:tabs>
              <w:spacing w:line="360" w:lineRule="exact"/>
              <w:jc w:val="both"/>
              <w:rPr>
                <w:rFonts w:ascii="Arial" w:hAnsi="Arial"/>
                <w:sz w:val="18"/>
                <w:szCs w:val="18"/>
                <w:cs/>
              </w:rPr>
            </w:pPr>
            <w:r w:rsidRPr="00E4371C">
              <w:rPr>
                <w:rFonts w:ascii="Arial" w:hAnsi="Arial"/>
                <w:sz w:val="18"/>
                <w:szCs w:val="18"/>
              </w:rPr>
              <w:t>As declared</w:t>
            </w:r>
          </w:p>
        </w:tc>
      </w:tr>
      <w:tr w:rsidR="00712658" w:rsidRPr="00E4371C" w:rsidTr="00F226F8">
        <w:tc>
          <w:tcPr>
            <w:tcW w:w="3150" w:type="dxa"/>
          </w:tcPr>
          <w:p w:rsidR="00712658" w:rsidRPr="00E4371C" w:rsidRDefault="00712658" w:rsidP="00712658">
            <w:pPr>
              <w:spacing w:line="360" w:lineRule="exact"/>
              <w:ind w:right="-108"/>
              <w:rPr>
                <w:rFonts w:ascii="Arial" w:hAnsi="Arial" w:cs="Arial"/>
                <w:sz w:val="18"/>
                <w:szCs w:val="18"/>
              </w:rPr>
            </w:pPr>
            <w:r w:rsidRPr="00E4371C">
              <w:rPr>
                <w:rFonts w:ascii="Arial" w:hAnsi="Arial" w:cs="Arial"/>
                <w:sz w:val="18"/>
                <w:szCs w:val="18"/>
              </w:rPr>
              <w:t>Purchase goods</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0.3</w:t>
            </w:r>
          </w:p>
        </w:tc>
        <w:tc>
          <w:tcPr>
            <w:tcW w:w="870" w:type="dxa"/>
          </w:tcPr>
          <w:p w:rsidR="00712658" w:rsidRPr="00E4371C" w:rsidRDefault="00E94A22" w:rsidP="00712658">
            <w:pPr>
              <w:spacing w:line="360" w:lineRule="exact"/>
              <w:ind w:right="42"/>
              <w:jc w:val="right"/>
              <w:rPr>
                <w:rFonts w:ascii="Arial" w:hAnsi="Arial"/>
                <w:sz w:val="18"/>
                <w:szCs w:val="18"/>
              </w:rPr>
            </w:pPr>
            <w:r>
              <w:rPr>
                <w:rFonts w:ascii="Arial" w:hAnsi="Arial"/>
                <w:sz w:val="18"/>
                <w:szCs w:val="18"/>
              </w:rPr>
              <w:t>1.7</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1</w:t>
            </w:r>
            <w:r w:rsidRPr="00E4371C">
              <w:rPr>
                <w:rFonts w:ascii="Arial" w:hAnsi="Arial"/>
                <w:sz w:val="18"/>
                <w:szCs w:val="18"/>
              </w:rPr>
              <w:t>.7</w:t>
            </w:r>
          </w:p>
        </w:tc>
        <w:tc>
          <w:tcPr>
            <w:tcW w:w="2460" w:type="dxa"/>
          </w:tcPr>
          <w:p w:rsidR="00712658" w:rsidRPr="00E4371C" w:rsidRDefault="00712658" w:rsidP="00712658">
            <w:pPr>
              <w:tabs>
                <w:tab w:val="center" w:pos="8100"/>
              </w:tabs>
              <w:spacing w:line="360" w:lineRule="exact"/>
              <w:jc w:val="both"/>
              <w:rPr>
                <w:rFonts w:ascii="Arial" w:hAnsi="Arial"/>
                <w:sz w:val="18"/>
                <w:szCs w:val="18"/>
              </w:rPr>
            </w:pPr>
            <w:r w:rsidRPr="00E4371C">
              <w:rPr>
                <w:rFonts w:ascii="Arial" w:hAnsi="Arial"/>
                <w:sz w:val="18"/>
                <w:szCs w:val="18"/>
              </w:rPr>
              <w:t>Market price</w:t>
            </w:r>
          </w:p>
        </w:tc>
      </w:tr>
      <w:tr w:rsidR="00712658" w:rsidRPr="00E4371C" w:rsidTr="00F226F8">
        <w:tc>
          <w:tcPr>
            <w:tcW w:w="3150" w:type="dxa"/>
          </w:tcPr>
          <w:p w:rsidR="00712658" w:rsidRPr="00E4371C" w:rsidRDefault="00712658" w:rsidP="00712658">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4.0</w:t>
            </w:r>
          </w:p>
        </w:tc>
        <w:tc>
          <w:tcPr>
            <w:tcW w:w="870" w:type="dxa"/>
          </w:tcPr>
          <w:p w:rsidR="00712658" w:rsidRPr="00E4371C" w:rsidRDefault="00E94A22" w:rsidP="00712658">
            <w:pPr>
              <w:spacing w:line="360" w:lineRule="exact"/>
              <w:ind w:right="42"/>
              <w:jc w:val="right"/>
              <w:rPr>
                <w:rFonts w:ascii="Arial" w:hAnsi="Arial"/>
                <w:sz w:val="18"/>
                <w:szCs w:val="18"/>
              </w:rPr>
            </w:pPr>
            <w:r>
              <w:rPr>
                <w:rFonts w:ascii="Arial" w:hAnsi="Arial"/>
                <w:sz w:val="18"/>
                <w:szCs w:val="18"/>
              </w:rPr>
              <w:t>1.1</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3.8</w:t>
            </w:r>
          </w:p>
        </w:tc>
        <w:tc>
          <w:tcPr>
            <w:tcW w:w="870" w:type="dxa"/>
          </w:tcPr>
          <w:p w:rsidR="00712658" w:rsidRPr="00E4371C" w:rsidRDefault="00712658" w:rsidP="00712658">
            <w:pPr>
              <w:spacing w:line="360" w:lineRule="exact"/>
              <w:ind w:right="42"/>
              <w:jc w:val="right"/>
              <w:rPr>
                <w:rFonts w:ascii="Arial" w:hAnsi="Arial"/>
                <w:sz w:val="18"/>
                <w:szCs w:val="18"/>
              </w:rPr>
            </w:pPr>
            <w:r w:rsidRPr="00E4371C">
              <w:rPr>
                <w:rFonts w:ascii="Arial" w:hAnsi="Arial"/>
                <w:sz w:val="18"/>
                <w:szCs w:val="18"/>
              </w:rPr>
              <w:t>1.1</w:t>
            </w:r>
          </w:p>
        </w:tc>
        <w:tc>
          <w:tcPr>
            <w:tcW w:w="2460" w:type="dxa"/>
          </w:tcPr>
          <w:p w:rsidR="00712658" w:rsidRPr="00E4371C" w:rsidRDefault="00712658" w:rsidP="00712658">
            <w:pPr>
              <w:tabs>
                <w:tab w:val="center" w:pos="8100"/>
              </w:tabs>
              <w:spacing w:line="360" w:lineRule="exact"/>
              <w:jc w:val="both"/>
              <w:rPr>
                <w:rFonts w:ascii="Arial" w:hAnsi="Arial"/>
                <w:sz w:val="18"/>
                <w:szCs w:val="18"/>
                <w:cs/>
              </w:rPr>
            </w:pPr>
            <w:r w:rsidRPr="00E4371C">
              <w:rPr>
                <w:rFonts w:ascii="Arial" w:hAnsi="Arial"/>
                <w:sz w:val="18"/>
                <w:szCs w:val="18"/>
              </w:rPr>
              <w:t>Mutually agreed rate</w:t>
            </w:r>
          </w:p>
        </w:tc>
      </w:tr>
      <w:tr w:rsidR="00712658" w:rsidRPr="00E4371C" w:rsidTr="00F226F8">
        <w:tc>
          <w:tcPr>
            <w:tcW w:w="4890" w:type="dxa"/>
            <w:gridSpan w:val="3"/>
          </w:tcPr>
          <w:p w:rsidR="00712658" w:rsidRPr="00E4371C" w:rsidRDefault="00712658" w:rsidP="00712658">
            <w:pPr>
              <w:tabs>
                <w:tab w:val="decimal" w:pos="467"/>
              </w:tabs>
              <w:spacing w:line="360" w:lineRule="exact"/>
              <w:jc w:val="both"/>
              <w:rPr>
                <w:rFonts w:ascii="Arial" w:hAnsi="Arial" w:cs="Arial"/>
                <w:sz w:val="18"/>
                <w:szCs w:val="18"/>
              </w:rPr>
            </w:pPr>
            <w:r w:rsidRPr="00E4371C">
              <w:rPr>
                <w:rFonts w:ascii="Arial" w:hAnsi="Arial" w:cs="Arial"/>
                <w:sz w:val="18"/>
                <w:szCs w:val="18"/>
                <w:u w:val="single"/>
              </w:rPr>
              <w:t>Transactions with management and director</w:t>
            </w:r>
          </w:p>
        </w:tc>
        <w:tc>
          <w:tcPr>
            <w:tcW w:w="870" w:type="dxa"/>
          </w:tcPr>
          <w:p w:rsidR="00712658" w:rsidRPr="00E4371C" w:rsidRDefault="00712658" w:rsidP="00712658">
            <w:pPr>
              <w:tabs>
                <w:tab w:val="decimal" w:pos="467"/>
              </w:tabs>
              <w:spacing w:line="360" w:lineRule="exact"/>
              <w:jc w:val="both"/>
              <w:rPr>
                <w:rFonts w:ascii="Arial" w:hAnsi="Arial"/>
                <w:sz w:val="18"/>
                <w:szCs w:val="18"/>
              </w:rPr>
            </w:pPr>
          </w:p>
        </w:tc>
        <w:tc>
          <w:tcPr>
            <w:tcW w:w="870" w:type="dxa"/>
          </w:tcPr>
          <w:p w:rsidR="00712658" w:rsidRPr="00E4371C" w:rsidRDefault="00712658" w:rsidP="00712658">
            <w:pPr>
              <w:spacing w:line="360" w:lineRule="exact"/>
              <w:ind w:right="42"/>
              <w:jc w:val="right"/>
              <w:rPr>
                <w:rFonts w:ascii="Arial" w:hAnsi="Arial"/>
                <w:sz w:val="18"/>
                <w:szCs w:val="18"/>
              </w:rPr>
            </w:pPr>
          </w:p>
        </w:tc>
        <w:tc>
          <w:tcPr>
            <w:tcW w:w="2460" w:type="dxa"/>
          </w:tcPr>
          <w:p w:rsidR="00712658" w:rsidRPr="00E4371C" w:rsidRDefault="00712658" w:rsidP="00712658">
            <w:pPr>
              <w:tabs>
                <w:tab w:val="center" w:pos="8100"/>
              </w:tabs>
              <w:spacing w:line="360" w:lineRule="exact"/>
              <w:jc w:val="both"/>
              <w:rPr>
                <w:rFonts w:ascii="Arial" w:hAnsi="Arial"/>
                <w:sz w:val="18"/>
                <w:szCs w:val="18"/>
                <w:cs/>
              </w:rPr>
            </w:pPr>
          </w:p>
        </w:tc>
      </w:tr>
      <w:tr w:rsidR="00712658" w:rsidRPr="00E4371C" w:rsidTr="00F226F8">
        <w:tc>
          <w:tcPr>
            <w:tcW w:w="3150" w:type="dxa"/>
          </w:tcPr>
          <w:p w:rsidR="00712658" w:rsidRPr="00E4371C" w:rsidRDefault="00712658" w:rsidP="00712658">
            <w:pPr>
              <w:spacing w:line="360" w:lineRule="exact"/>
              <w:ind w:right="-108"/>
              <w:rPr>
                <w:rFonts w:ascii="Arial" w:hAnsi="Arial" w:cs="Arial"/>
                <w:sz w:val="18"/>
                <w:szCs w:val="18"/>
                <w:cs/>
              </w:rPr>
            </w:pPr>
            <w:r w:rsidRPr="00E4371C">
              <w:rPr>
                <w:rFonts w:ascii="Arial" w:hAnsi="Arial" w:cs="Arial"/>
                <w:sz w:val="18"/>
                <w:szCs w:val="18"/>
              </w:rPr>
              <w:t>Office and land rental and utilities</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1.2</w:t>
            </w:r>
          </w:p>
        </w:tc>
        <w:tc>
          <w:tcPr>
            <w:tcW w:w="870" w:type="dxa"/>
          </w:tcPr>
          <w:p w:rsidR="00712658" w:rsidRPr="00E4371C" w:rsidRDefault="00E94A22" w:rsidP="00712658">
            <w:pPr>
              <w:spacing w:line="360" w:lineRule="exact"/>
              <w:ind w:right="42"/>
              <w:jc w:val="right"/>
              <w:rPr>
                <w:rFonts w:ascii="Arial" w:hAnsi="Arial"/>
                <w:sz w:val="18"/>
                <w:szCs w:val="18"/>
              </w:rPr>
            </w:pPr>
            <w:r>
              <w:rPr>
                <w:rFonts w:ascii="Arial" w:hAnsi="Arial"/>
                <w:sz w:val="18"/>
                <w:szCs w:val="18"/>
              </w:rPr>
              <w:t>1.2</w:t>
            </w:r>
          </w:p>
        </w:tc>
        <w:tc>
          <w:tcPr>
            <w:tcW w:w="870" w:type="dxa"/>
          </w:tcPr>
          <w:p w:rsidR="00712658" w:rsidRPr="00E4371C" w:rsidRDefault="00712658" w:rsidP="00712658">
            <w:pPr>
              <w:spacing w:line="360" w:lineRule="exact"/>
              <w:ind w:right="42"/>
              <w:jc w:val="right"/>
              <w:rPr>
                <w:rFonts w:ascii="Arial" w:hAnsi="Arial"/>
                <w:sz w:val="18"/>
                <w:szCs w:val="18"/>
              </w:rPr>
            </w:pPr>
            <w:r>
              <w:rPr>
                <w:rFonts w:ascii="Arial" w:hAnsi="Arial"/>
                <w:sz w:val="18"/>
                <w:szCs w:val="18"/>
              </w:rPr>
              <w:t>1.2</w:t>
            </w:r>
          </w:p>
        </w:tc>
        <w:tc>
          <w:tcPr>
            <w:tcW w:w="870" w:type="dxa"/>
          </w:tcPr>
          <w:p w:rsidR="00712658" w:rsidRPr="00E4371C" w:rsidRDefault="00712658" w:rsidP="00712658">
            <w:pPr>
              <w:spacing w:line="360" w:lineRule="exact"/>
              <w:ind w:right="42"/>
              <w:jc w:val="right"/>
              <w:rPr>
                <w:rFonts w:ascii="Arial" w:hAnsi="Arial"/>
                <w:sz w:val="18"/>
                <w:szCs w:val="18"/>
              </w:rPr>
            </w:pPr>
            <w:r w:rsidRPr="00E4371C">
              <w:rPr>
                <w:rFonts w:ascii="Arial" w:hAnsi="Arial"/>
                <w:sz w:val="18"/>
                <w:szCs w:val="18"/>
              </w:rPr>
              <w:t>1.2</w:t>
            </w:r>
          </w:p>
        </w:tc>
        <w:tc>
          <w:tcPr>
            <w:tcW w:w="2460" w:type="dxa"/>
          </w:tcPr>
          <w:p w:rsidR="00712658" w:rsidRPr="00E4371C" w:rsidRDefault="00712658" w:rsidP="00712658">
            <w:pPr>
              <w:tabs>
                <w:tab w:val="center" w:pos="8100"/>
              </w:tabs>
              <w:spacing w:line="360" w:lineRule="exact"/>
              <w:ind w:left="132" w:hanging="132"/>
              <w:jc w:val="both"/>
              <w:rPr>
                <w:rFonts w:ascii="Arial" w:hAnsi="Arial"/>
                <w:sz w:val="18"/>
                <w:szCs w:val="18"/>
              </w:rPr>
            </w:pPr>
            <w:r w:rsidRPr="00E4371C">
              <w:rPr>
                <w:rFonts w:ascii="Arial" w:hAnsi="Arial"/>
                <w:sz w:val="18"/>
                <w:szCs w:val="18"/>
              </w:rPr>
              <w:t>Market price</w:t>
            </w:r>
          </w:p>
        </w:tc>
      </w:tr>
    </w:tbl>
    <w:p w:rsidR="005210B0" w:rsidRPr="00E4371C" w:rsidRDefault="00887551" w:rsidP="0030270D">
      <w:pPr>
        <w:overflowPunct/>
        <w:autoSpaceDE/>
        <w:autoSpaceDN/>
        <w:adjustRightInd/>
        <w:spacing w:before="240" w:after="120" w:line="380" w:lineRule="exact"/>
        <w:ind w:left="547"/>
        <w:jc w:val="thaiDistribute"/>
        <w:textAlignment w:val="auto"/>
        <w:rPr>
          <w:rFonts w:ascii="Arial" w:hAnsi="Arial"/>
          <w:sz w:val="22"/>
          <w:szCs w:val="22"/>
        </w:rPr>
      </w:pPr>
      <w:r w:rsidRPr="00E4371C">
        <w:rPr>
          <w:rFonts w:ascii="Arial" w:hAnsi="Arial"/>
          <w:sz w:val="22"/>
          <w:szCs w:val="22"/>
        </w:rPr>
        <w:t xml:space="preserve">As at </w:t>
      </w:r>
      <w:r w:rsidR="003D7007" w:rsidRPr="00E4371C">
        <w:rPr>
          <w:rFonts w:ascii="Arial" w:hAnsi="Arial"/>
          <w:sz w:val="22"/>
          <w:szCs w:val="22"/>
        </w:rPr>
        <w:t xml:space="preserve">31 December </w:t>
      </w:r>
      <w:r w:rsidR="00BC5E91" w:rsidRPr="00E4371C">
        <w:rPr>
          <w:rFonts w:ascii="Arial" w:hAnsi="Arial"/>
          <w:sz w:val="22"/>
          <w:szCs w:val="22"/>
        </w:rPr>
        <w:t>2016</w:t>
      </w:r>
      <w:r w:rsidR="003D7007" w:rsidRPr="00E4371C">
        <w:rPr>
          <w:rFonts w:ascii="Arial" w:hAnsi="Arial"/>
          <w:sz w:val="22"/>
          <w:szCs w:val="22"/>
        </w:rPr>
        <w:t xml:space="preserve"> and </w:t>
      </w:r>
      <w:r w:rsidR="00BC5E91" w:rsidRPr="00E4371C">
        <w:rPr>
          <w:rFonts w:ascii="Arial" w:hAnsi="Arial"/>
          <w:sz w:val="22"/>
          <w:szCs w:val="22"/>
        </w:rPr>
        <w:t>2015</w:t>
      </w:r>
      <w:r w:rsidRPr="00E4371C">
        <w:rPr>
          <w:rFonts w:ascii="Arial" w:hAnsi="Arial"/>
          <w:sz w:val="22"/>
          <w:szCs w:val="22"/>
        </w:rPr>
        <w:t>, t</w:t>
      </w:r>
      <w:r w:rsidR="00833A97" w:rsidRPr="00E4371C">
        <w:rPr>
          <w:rFonts w:ascii="Arial" w:hAnsi="Arial"/>
          <w:sz w:val="22"/>
          <w:szCs w:val="22"/>
        </w:rPr>
        <w:t xml:space="preserve">he </w:t>
      </w:r>
      <w:r w:rsidR="005210B0" w:rsidRPr="00E4371C">
        <w:rPr>
          <w:rFonts w:ascii="Arial" w:hAnsi="Arial"/>
          <w:sz w:val="22"/>
          <w:szCs w:val="22"/>
        </w:rPr>
        <w:t xml:space="preserve">balances of the </w:t>
      </w:r>
      <w:r w:rsidR="00833A97" w:rsidRPr="00E4371C">
        <w:rPr>
          <w:rFonts w:ascii="Arial" w:hAnsi="Arial"/>
          <w:sz w:val="22"/>
          <w:szCs w:val="22"/>
        </w:rPr>
        <w:t>accounts between the Company and those related companies are as follows:</w:t>
      </w:r>
    </w:p>
    <w:tbl>
      <w:tblPr>
        <w:tblW w:w="8640" w:type="dxa"/>
        <w:tblInd w:w="558" w:type="dxa"/>
        <w:tblLayout w:type="fixed"/>
        <w:tblLook w:val="0000" w:firstRow="0" w:lastRow="0" w:firstColumn="0" w:lastColumn="0" w:noHBand="0" w:noVBand="0"/>
      </w:tblPr>
      <w:tblGrid>
        <w:gridCol w:w="4320"/>
        <w:gridCol w:w="990"/>
        <w:gridCol w:w="990"/>
        <w:gridCol w:w="1102"/>
        <w:gridCol w:w="22"/>
        <w:gridCol w:w="1216"/>
      </w:tblGrid>
      <w:tr w:rsidR="005210B0" w:rsidRPr="00E4371C" w:rsidTr="00EB2E18">
        <w:trPr>
          <w:tblHeader/>
        </w:trPr>
        <w:tc>
          <w:tcPr>
            <w:tcW w:w="8640" w:type="dxa"/>
            <w:gridSpan w:val="6"/>
            <w:vAlign w:val="bottom"/>
          </w:tcPr>
          <w:p w:rsidR="005210B0" w:rsidRPr="00E4371C" w:rsidRDefault="00E328B3" w:rsidP="00EB2E18">
            <w:pPr>
              <w:tabs>
                <w:tab w:val="left" w:pos="900"/>
                <w:tab w:val="left" w:pos="1440"/>
              </w:tabs>
              <w:spacing w:line="340" w:lineRule="exact"/>
              <w:ind w:left="360" w:right="-43" w:hanging="360"/>
              <w:jc w:val="right"/>
              <w:rPr>
                <w:rFonts w:ascii="Arial" w:hAnsi="Arial"/>
                <w:sz w:val="18"/>
                <w:szCs w:val="18"/>
                <w:cs/>
              </w:rPr>
            </w:pPr>
            <w:r w:rsidRPr="00E4371C">
              <w:rPr>
                <w:rFonts w:ascii="Arial" w:hAnsi="Arial"/>
                <w:sz w:val="18"/>
                <w:szCs w:val="18"/>
              </w:rPr>
              <w:t>(Unit</w:t>
            </w:r>
            <w:r w:rsidR="005210B0" w:rsidRPr="00E4371C">
              <w:rPr>
                <w:rFonts w:ascii="Arial" w:hAnsi="Arial"/>
                <w:sz w:val="18"/>
                <w:szCs w:val="18"/>
              </w:rPr>
              <w:t xml:space="preserve">: </w:t>
            </w:r>
            <w:r w:rsidR="000A10B6" w:rsidRPr="00E4371C">
              <w:rPr>
                <w:rFonts w:ascii="Arial" w:hAnsi="Arial"/>
                <w:sz w:val="18"/>
                <w:szCs w:val="18"/>
              </w:rPr>
              <w:t xml:space="preserve">Thousand </w:t>
            </w:r>
            <w:r w:rsidR="005210B0" w:rsidRPr="00E4371C">
              <w:rPr>
                <w:rFonts w:ascii="Arial" w:hAnsi="Arial"/>
                <w:sz w:val="18"/>
                <w:szCs w:val="18"/>
              </w:rPr>
              <w:t>Baht)</w:t>
            </w:r>
          </w:p>
        </w:tc>
      </w:tr>
      <w:tr w:rsidR="005210B0" w:rsidRPr="00E4371C" w:rsidTr="00EB2E18">
        <w:trPr>
          <w:tblHeader/>
        </w:trPr>
        <w:tc>
          <w:tcPr>
            <w:tcW w:w="4320" w:type="dxa"/>
            <w:vAlign w:val="bottom"/>
          </w:tcPr>
          <w:p w:rsidR="005210B0" w:rsidRPr="00E4371C" w:rsidRDefault="005210B0" w:rsidP="00EB2E18">
            <w:pPr>
              <w:spacing w:line="340" w:lineRule="exact"/>
              <w:jc w:val="center"/>
              <w:rPr>
                <w:rFonts w:ascii="Arial" w:hAnsi="Arial"/>
                <w:sz w:val="18"/>
                <w:szCs w:val="18"/>
              </w:rPr>
            </w:pPr>
          </w:p>
        </w:tc>
        <w:tc>
          <w:tcPr>
            <w:tcW w:w="1980" w:type="dxa"/>
            <w:gridSpan w:val="2"/>
            <w:vAlign w:val="bottom"/>
          </w:tcPr>
          <w:p w:rsidR="00F72A2F" w:rsidRPr="00E4371C" w:rsidRDefault="005210B0" w:rsidP="00EB2E18">
            <w:pPr>
              <w:pBdr>
                <w:bottom w:val="single" w:sz="6" w:space="1" w:color="auto"/>
              </w:pBdr>
              <w:spacing w:line="340" w:lineRule="exact"/>
              <w:jc w:val="center"/>
              <w:rPr>
                <w:rFonts w:ascii="Arial" w:hAnsi="Arial"/>
                <w:sz w:val="18"/>
                <w:szCs w:val="18"/>
              </w:rPr>
            </w:pPr>
            <w:r w:rsidRPr="00E4371C">
              <w:rPr>
                <w:rFonts w:ascii="Arial" w:hAnsi="Arial"/>
                <w:sz w:val="18"/>
                <w:szCs w:val="18"/>
              </w:rPr>
              <w:t>Consolidated</w:t>
            </w:r>
          </w:p>
          <w:p w:rsidR="005210B0" w:rsidRPr="00E4371C" w:rsidRDefault="008F76A2" w:rsidP="00EB2E18">
            <w:pPr>
              <w:pBdr>
                <w:bottom w:val="single" w:sz="6" w:space="1" w:color="auto"/>
              </w:pBdr>
              <w:spacing w:line="340" w:lineRule="exact"/>
              <w:jc w:val="center"/>
              <w:rPr>
                <w:rFonts w:ascii="Arial" w:hAnsi="Arial"/>
                <w:sz w:val="18"/>
                <w:szCs w:val="18"/>
              </w:rPr>
            </w:pPr>
            <w:r w:rsidRPr="00E4371C">
              <w:rPr>
                <w:rFonts w:ascii="Arial" w:hAnsi="Arial"/>
                <w:sz w:val="18"/>
                <w:szCs w:val="18"/>
              </w:rPr>
              <w:t>financial statements</w:t>
            </w:r>
          </w:p>
        </w:tc>
        <w:tc>
          <w:tcPr>
            <w:tcW w:w="2340" w:type="dxa"/>
            <w:gridSpan w:val="3"/>
            <w:vAlign w:val="bottom"/>
          </w:tcPr>
          <w:p w:rsidR="00F72A2F" w:rsidRPr="00E4371C" w:rsidRDefault="00CD4447" w:rsidP="00EB2E18">
            <w:pPr>
              <w:pBdr>
                <w:bottom w:val="single" w:sz="4" w:space="1" w:color="auto"/>
              </w:pBdr>
              <w:spacing w:line="340" w:lineRule="exact"/>
              <w:jc w:val="center"/>
              <w:rPr>
                <w:rFonts w:ascii="Arial" w:hAnsi="Arial"/>
                <w:sz w:val="18"/>
                <w:szCs w:val="18"/>
              </w:rPr>
            </w:pPr>
            <w:r w:rsidRPr="00E4371C">
              <w:rPr>
                <w:rFonts w:ascii="Arial" w:hAnsi="Arial"/>
                <w:sz w:val="18"/>
                <w:szCs w:val="18"/>
              </w:rPr>
              <w:t>Separate</w:t>
            </w:r>
          </w:p>
          <w:p w:rsidR="005210B0" w:rsidRPr="00E4371C" w:rsidRDefault="00CD4447" w:rsidP="00EB2E18">
            <w:pPr>
              <w:pBdr>
                <w:bottom w:val="single" w:sz="4" w:space="1" w:color="auto"/>
              </w:pBdr>
              <w:spacing w:line="340" w:lineRule="exact"/>
              <w:jc w:val="center"/>
              <w:rPr>
                <w:rFonts w:ascii="Arial" w:hAnsi="Arial"/>
                <w:sz w:val="18"/>
                <w:szCs w:val="18"/>
              </w:rPr>
            </w:pPr>
            <w:r w:rsidRPr="00E4371C">
              <w:rPr>
                <w:rFonts w:ascii="Arial" w:hAnsi="Arial"/>
                <w:sz w:val="18"/>
                <w:szCs w:val="18"/>
              </w:rPr>
              <w:t>financial statements</w:t>
            </w:r>
          </w:p>
        </w:tc>
      </w:tr>
      <w:tr w:rsidR="003D7007" w:rsidRPr="00E4371C" w:rsidTr="00EB2E18">
        <w:trPr>
          <w:tblHeader/>
        </w:trPr>
        <w:tc>
          <w:tcPr>
            <w:tcW w:w="4320" w:type="dxa"/>
            <w:vAlign w:val="bottom"/>
          </w:tcPr>
          <w:p w:rsidR="003D7007" w:rsidRPr="00E4371C" w:rsidRDefault="003D7007" w:rsidP="00EB2E18">
            <w:pPr>
              <w:spacing w:line="340" w:lineRule="exact"/>
              <w:jc w:val="thaiDistribute"/>
              <w:rPr>
                <w:rFonts w:ascii="Arial" w:hAnsi="Arial"/>
                <w:sz w:val="18"/>
                <w:szCs w:val="18"/>
              </w:rPr>
            </w:pPr>
          </w:p>
        </w:tc>
        <w:tc>
          <w:tcPr>
            <w:tcW w:w="990" w:type="dxa"/>
            <w:vAlign w:val="bottom"/>
          </w:tcPr>
          <w:p w:rsidR="003D7007" w:rsidRPr="002264C2" w:rsidRDefault="008F1613" w:rsidP="002264C2">
            <w:pPr>
              <w:pBdr>
                <w:bottom w:val="single" w:sz="4" w:space="1" w:color="auto"/>
              </w:pBdr>
              <w:spacing w:line="340" w:lineRule="exact"/>
              <w:jc w:val="center"/>
              <w:rPr>
                <w:rFonts w:ascii="Arial" w:hAnsi="Arial"/>
                <w:sz w:val="18"/>
                <w:szCs w:val="18"/>
              </w:rPr>
            </w:pPr>
            <w:r w:rsidRPr="002264C2">
              <w:rPr>
                <w:rFonts w:ascii="Arial" w:hAnsi="Arial"/>
                <w:sz w:val="18"/>
                <w:szCs w:val="18"/>
              </w:rPr>
              <w:t>201</w:t>
            </w:r>
            <w:r w:rsidR="00BC5E91" w:rsidRPr="002264C2">
              <w:rPr>
                <w:rFonts w:ascii="Arial" w:hAnsi="Arial"/>
                <w:sz w:val="18"/>
                <w:szCs w:val="18"/>
              </w:rPr>
              <w:t>6</w:t>
            </w:r>
          </w:p>
        </w:tc>
        <w:tc>
          <w:tcPr>
            <w:tcW w:w="990" w:type="dxa"/>
            <w:vAlign w:val="bottom"/>
          </w:tcPr>
          <w:p w:rsidR="003D7007" w:rsidRPr="002264C2" w:rsidRDefault="008F1613" w:rsidP="002264C2">
            <w:pPr>
              <w:pBdr>
                <w:bottom w:val="single" w:sz="4" w:space="1" w:color="auto"/>
              </w:pBdr>
              <w:spacing w:line="340" w:lineRule="exact"/>
              <w:jc w:val="center"/>
              <w:rPr>
                <w:rFonts w:ascii="Arial" w:hAnsi="Arial"/>
                <w:sz w:val="18"/>
                <w:szCs w:val="18"/>
              </w:rPr>
            </w:pPr>
            <w:r w:rsidRPr="002264C2">
              <w:rPr>
                <w:rFonts w:ascii="Arial" w:hAnsi="Arial"/>
                <w:sz w:val="18"/>
                <w:szCs w:val="18"/>
              </w:rPr>
              <w:t>201</w:t>
            </w:r>
            <w:r w:rsidR="00BC5E91" w:rsidRPr="002264C2">
              <w:rPr>
                <w:rFonts w:ascii="Arial" w:hAnsi="Arial"/>
                <w:sz w:val="18"/>
                <w:szCs w:val="18"/>
              </w:rPr>
              <w:t>5</w:t>
            </w:r>
          </w:p>
        </w:tc>
        <w:tc>
          <w:tcPr>
            <w:tcW w:w="1102" w:type="dxa"/>
            <w:vAlign w:val="bottom"/>
          </w:tcPr>
          <w:p w:rsidR="003D7007" w:rsidRPr="002264C2" w:rsidRDefault="008F1613" w:rsidP="002264C2">
            <w:pPr>
              <w:pBdr>
                <w:bottom w:val="single" w:sz="4" w:space="1" w:color="auto"/>
              </w:pBdr>
              <w:spacing w:line="340" w:lineRule="exact"/>
              <w:jc w:val="center"/>
              <w:rPr>
                <w:rFonts w:ascii="Arial" w:hAnsi="Arial"/>
                <w:sz w:val="18"/>
                <w:szCs w:val="18"/>
              </w:rPr>
            </w:pPr>
            <w:r w:rsidRPr="002264C2">
              <w:rPr>
                <w:rFonts w:ascii="Arial" w:hAnsi="Arial"/>
                <w:sz w:val="18"/>
                <w:szCs w:val="18"/>
              </w:rPr>
              <w:t>201</w:t>
            </w:r>
            <w:r w:rsidR="00BC5E91" w:rsidRPr="002264C2">
              <w:rPr>
                <w:rFonts w:ascii="Arial" w:hAnsi="Arial"/>
                <w:sz w:val="18"/>
                <w:szCs w:val="18"/>
              </w:rPr>
              <w:t>6</w:t>
            </w:r>
          </w:p>
        </w:tc>
        <w:tc>
          <w:tcPr>
            <w:tcW w:w="1238" w:type="dxa"/>
            <w:gridSpan w:val="2"/>
            <w:vAlign w:val="bottom"/>
          </w:tcPr>
          <w:p w:rsidR="003D7007" w:rsidRPr="002264C2" w:rsidRDefault="008F1613" w:rsidP="002264C2">
            <w:pPr>
              <w:pBdr>
                <w:bottom w:val="single" w:sz="4" w:space="1" w:color="auto"/>
              </w:pBdr>
              <w:spacing w:line="340" w:lineRule="exact"/>
              <w:jc w:val="center"/>
              <w:rPr>
                <w:rFonts w:ascii="Arial" w:hAnsi="Arial"/>
                <w:sz w:val="18"/>
                <w:szCs w:val="18"/>
              </w:rPr>
            </w:pPr>
            <w:r w:rsidRPr="002264C2">
              <w:rPr>
                <w:rFonts w:ascii="Arial" w:hAnsi="Arial"/>
                <w:sz w:val="18"/>
                <w:szCs w:val="18"/>
              </w:rPr>
              <w:t>201</w:t>
            </w:r>
            <w:r w:rsidR="00BC5E91" w:rsidRPr="002264C2">
              <w:rPr>
                <w:rFonts w:ascii="Arial" w:hAnsi="Arial"/>
                <w:sz w:val="18"/>
                <w:szCs w:val="18"/>
              </w:rPr>
              <w:t>5</w:t>
            </w:r>
          </w:p>
        </w:tc>
      </w:tr>
      <w:tr w:rsidR="00DD518F" w:rsidRPr="00E4371C" w:rsidTr="00EB2E18">
        <w:tc>
          <w:tcPr>
            <w:tcW w:w="4320" w:type="dxa"/>
            <w:vAlign w:val="bottom"/>
          </w:tcPr>
          <w:p w:rsidR="00DD518F" w:rsidRPr="00E4371C" w:rsidRDefault="00DD518F" w:rsidP="00E94A22">
            <w:pPr>
              <w:spacing w:line="340" w:lineRule="exact"/>
              <w:ind w:right="-12"/>
              <w:rPr>
                <w:rFonts w:ascii="Arial" w:hAnsi="Arial" w:cs="Arial"/>
                <w:b/>
                <w:bCs/>
                <w:sz w:val="16"/>
                <w:szCs w:val="16"/>
              </w:rPr>
            </w:pPr>
            <w:r w:rsidRPr="00E4371C">
              <w:rPr>
                <w:rFonts w:ascii="Arial" w:hAnsi="Arial" w:cs="Arial"/>
                <w:b/>
                <w:bCs/>
                <w:sz w:val="16"/>
                <w:szCs w:val="16"/>
                <w:u w:val="single"/>
              </w:rPr>
              <w:t xml:space="preserve">Trade and other receivables - related parties </w:t>
            </w:r>
            <w:r w:rsidRPr="00E4371C">
              <w:rPr>
                <w:rFonts w:ascii="Arial" w:hAnsi="Arial" w:cs="Arial"/>
                <w:b/>
                <w:bCs/>
                <w:sz w:val="16"/>
                <w:szCs w:val="16"/>
              </w:rPr>
              <w:t xml:space="preserve">(Note </w:t>
            </w:r>
            <w:r w:rsidR="00E94A22">
              <w:rPr>
                <w:rFonts w:ascii="Arial" w:hAnsi="Arial" w:cs="Arial"/>
                <w:b/>
                <w:bCs/>
                <w:sz w:val="16"/>
                <w:szCs w:val="16"/>
              </w:rPr>
              <w:t>9</w:t>
            </w:r>
            <w:r w:rsidR="00E4371C">
              <w:rPr>
                <w:rFonts w:ascii="Arial" w:hAnsi="Arial" w:cs="Arial"/>
                <w:b/>
                <w:bCs/>
                <w:sz w:val="16"/>
                <w:szCs w:val="16"/>
              </w:rPr>
              <w:t>)</w:t>
            </w:r>
          </w:p>
        </w:tc>
        <w:tc>
          <w:tcPr>
            <w:tcW w:w="990" w:type="dxa"/>
            <w:vAlign w:val="bottom"/>
          </w:tcPr>
          <w:p w:rsidR="00DD518F" w:rsidRPr="00E4371C" w:rsidRDefault="00DD518F" w:rsidP="00EB2E18">
            <w:pPr>
              <w:tabs>
                <w:tab w:val="decimal" w:pos="839"/>
              </w:tabs>
              <w:spacing w:line="340" w:lineRule="exact"/>
              <w:jc w:val="thaiDistribute"/>
              <w:rPr>
                <w:rFonts w:ascii="Arial" w:hAnsi="Arial" w:cs="Arial"/>
                <w:sz w:val="16"/>
                <w:szCs w:val="16"/>
              </w:rPr>
            </w:pPr>
          </w:p>
        </w:tc>
        <w:tc>
          <w:tcPr>
            <w:tcW w:w="990" w:type="dxa"/>
            <w:vAlign w:val="bottom"/>
          </w:tcPr>
          <w:p w:rsidR="00DD518F" w:rsidRPr="00E4371C" w:rsidRDefault="00DD518F" w:rsidP="00EB2E18">
            <w:pPr>
              <w:tabs>
                <w:tab w:val="decimal" w:pos="839"/>
              </w:tabs>
              <w:spacing w:line="340" w:lineRule="exact"/>
              <w:jc w:val="thaiDistribute"/>
              <w:rPr>
                <w:rFonts w:ascii="Arial" w:hAnsi="Arial" w:cs="Arial"/>
                <w:sz w:val="16"/>
                <w:szCs w:val="16"/>
              </w:rPr>
            </w:pPr>
          </w:p>
        </w:tc>
        <w:tc>
          <w:tcPr>
            <w:tcW w:w="1124" w:type="dxa"/>
            <w:gridSpan w:val="2"/>
            <w:vAlign w:val="bottom"/>
          </w:tcPr>
          <w:p w:rsidR="00DD518F" w:rsidRPr="00E4371C" w:rsidRDefault="00DD518F" w:rsidP="00EB2E18">
            <w:pPr>
              <w:tabs>
                <w:tab w:val="decimal" w:pos="839"/>
              </w:tabs>
              <w:spacing w:line="340" w:lineRule="exact"/>
              <w:jc w:val="thaiDistribute"/>
              <w:rPr>
                <w:rFonts w:ascii="Arial" w:hAnsi="Arial" w:cs="Arial"/>
                <w:sz w:val="16"/>
                <w:szCs w:val="16"/>
              </w:rPr>
            </w:pPr>
          </w:p>
        </w:tc>
        <w:tc>
          <w:tcPr>
            <w:tcW w:w="1216" w:type="dxa"/>
            <w:vAlign w:val="bottom"/>
          </w:tcPr>
          <w:p w:rsidR="00DD518F" w:rsidRPr="00E4371C" w:rsidRDefault="00DD518F" w:rsidP="00EB2E18">
            <w:pPr>
              <w:tabs>
                <w:tab w:val="decimal" w:pos="839"/>
              </w:tabs>
              <w:spacing w:line="340" w:lineRule="exact"/>
              <w:jc w:val="thaiDistribute"/>
              <w:rPr>
                <w:rFonts w:ascii="Arial" w:hAnsi="Arial" w:cs="Arial"/>
                <w:sz w:val="16"/>
                <w:szCs w:val="16"/>
              </w:rPr>
            </w:pPr>
          </w:p>
        </w:tc>
      </w:tr>
      <w:tr w:rsidR="00EC07C6" w:rsidRPr="00E4371C" w:rsidTr="00EB2E18">
        <w:trPr>
          <w:trHeight w:val="198"/>
        </w:trPr>
        <w:tc>
          <w:tcPr>
            <w:tcW w:w="4320" w:type="dxa"/>
            <w:vAlign w:val="bottom"/>
          </w:tcPr>
          <w:p w:rsidR="00EC07C6" w:rsidRPr="00E4371C" w:rsidRDefault="00EC07C6" w:rsidP="00EC07C6">
            <w:pPr>
              <w:spacing w:line="340" w:lineRule="exact"/>
              <w:ind w:right="-12"/>
              <w:jc w:val="thaiDistribute"/>
              <w:rPr>
                <w:rFonts w:ascii="Arial" w:hAnsi="Arial" w:cs="Arial"/>
                <w:sz w:val="16"/>
                <w:szCs w:val="16"/>
              </w:rPr>
            </w:pPr>
            <w:r w:rsidRPr="00E4371C">
              <w:rPr>
                <w:rFonts w:ascii="Arial" w:hAnsi="Arial" w:cs="Arial"/>
                <w:sz w:val="16"/>
                <w:szCs w:val="16"/>
              </w:rPr>
              <w:t>Subsidiaries</w:t>
            </w:r>
          </w:p>
        </w:tc>
        <w:tc>
          <w:tcPr>
            <w:tcW w:w="990" w:type="dxa"/>
            <w:vAlign w:val="bottom"/>
          </w:tcPr>
          <w:p w:rsidR="00EC07C6" w:rsidRPr="00712658" w:rsidRDefault="00EC07C6" w:rsidP="00EC07C6">
            <w:pP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990" w:type="dxa"/>
            <w:vAlign w:val="bottom"/>
          </w:tcPr>
          <w:p w:rsidR="00EC07C6" w:rsidRPr="00712658" w:rsidRDefault="00EC07C6" w:rsidP="00EC07C6">
            <w:pP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EC07C6" w:rsidRPr="00712658" w:rsidRDefault="00EC07C6" w:rsidP="00EC07C6">
            <w:pPr>
              <w:tabs>
                <w:tab w:val="decimal" w:pos="882"/>
              </w:tabs>
              <w:spacing w:line="340" w:lineRule="exact"/>
              <w:jc w:val="both"/>
              <w:rPr>
                <w:rFonts w:ascii="Arial" w:hAnsi="Arial" w:cs="Arial"/>
                <w:sz w:val="16"/>
                <w:szCs w:val="16"/>
              </w:rPr>
            </w:pPr>
            <w:r w:rsidRPr="00712658">
              <w:rPr>
                <w:rFonts w:ascii="Arial" w:hAnsi="Arial" w:cs="Arial"/>
                <w:sz w:val="16"/>
                <w:szCs w:val="16"/>
              </w:rPr>
              <w:t>25,493</w:t>
            </w:r>
          </w:p>
        </w:tc>
        <w:tc>
          <w:tcPr>
            <w:tcW w:w="1216" w:type="dxa"/>
            <w:vAlign w:val="bottom"/>
          </w:tcPr>
          <w:p w:rsidR="00EC07C6" w:rsidRPr="00712658" w:rsidRDefault="00EC07C6" w:rsidP="00EC07C6">
            <w:pPr>
              <w:tabs>
                <w:tab w:val="decimal" w:pos="950"/>
              </w:tabs>
              <w:spacing w:line="340" w:lineRule="exact"/>
              <w:jc w:val="both"/>
              <w:rPr>
                <w:rFonts w:ascii="Arial" w:hAnsi="Arial" w:cs="Arial"/>
                <w:sz w:val="16"/>
                <w:szCs w:val="16"/>
              </w:rPr>
            </w:pPr>
            <w:r w:rsidRPr="00712658">
              <w:rPr>
                <w:rFonts w:ascii="Arial" w:hAnsi="Arial" w:cs="Arial"/>
                <w:sz w:val="16"/>
                <w:szCs w:val="16"/>
              </w:rPr>
              <w:t>19,340</w:t>
            </w:r>
          </w:p>
        </w:tc>
      </w:tr>
      <w:tr w:rsidR="00583BD4" w:rsidRPr="00E4371C" w:rsidTr="00EB2E18">
        <w:tc>
          <w:tcPr>
            <w:tcW w:w="4320" w:type="dxa"/>
            <w:vAlign w:val="bottom"/>
          </w:tcPr>
          <w:p w:rsidR="00583BD4" w:rsidRPr="00E4371C" w:rsidRDefault="00583BD4" w:rsidP="00583BD4">
            <w:pPr>
              <w:spacing w:line="34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990" w:type="dxa"/>
            <w:vAlign w:val="bottom"/>
          </w:tcPr>
          <w:p w:rsidR="00583BD4" w:rsidRPr="00712658" w:rsidRDefault="00583BD4" w:rsidP="00583BD4">
            <w:pPr>
              <w:pBdr>
                <w:bottom w:val="single" w:sz="8" w:space="1" w:color="000000" w:themeColor="text1"/>
              </w:pBdr>
              <w:tabs>
                <w:tab w:val="decimal" w:pos="702"/>
              </w:tabs>
              <w:spacing w:line="340" w:lineRule="exact"/>
              <w:jc w:val="both"/>
              <w:rPr>
                <w:rFonts w:ascii="Arial" w:hAnsi="Arial" w:cs="Arial"/>
                <w:sz w:val="16"/>
                <w:szCs w:val="16"/>
              </w:rPr>
            </w:pPr>
            <w:r>
              <w:rPr>
                <w:rFonts w:ascii="Arial" w:hAnsi="Arial" w:cs="Arial"/>
                <w:sz w:val="16"/>
                <w:szCs w:val="16"/>
              </w:rPr>
              <w:t>124,683</w:t>
            </w:r>
          </w:p>
        </w:tc>
        <w:tc>
          <w:tcPr>
            <w:tcW w:w="990" w:type="dxa"/>
            <w:vAlign w:val="bottom"/>
          </w:tcPr>
          <w:p w:rsidR="00583BD4" w:rsidRPr="00712658" w:rsidRDefault="00583BD4" w:rsidP="00583BD4">
            <w:pPr>
              <w:pBdr>
                <w:bottom w:val="single" w:sz="8" w:space="1" w:color="000000" w:themeColor="text1"/>
              </w:pBd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pBdr>
                <w:bottom w:val="single" w:sz="8" w:space="1" w:color="000000" w:themeColor="text1"/>
              </w:pBdr>
              <w:tabs>
                <w:tab w:val="decimal" w:pos="882"/>
              </w:tabs>
              <w:spacing w:line="340" w:lineRule="exact"/>
              <w:jc w:val="both"/>
              <w:rPr>
                <w:rFonts w:ascii="Arial" w:hAnsi="Arial" w:cs="Arial"/>
                <w:sz w:val="16"/>
                <w:szCs w:val="16"/>
              </w:rPr>
            </w:pPr>
            <w:r>
              <w:rPr>
                <w:rFonts w:ascii="Arial" w:hAnsi="Arial" w:cs="Arial"/>
                <w:sz w:val="16"/>
                <w:szCs w:val="16"/>
              </w:rPr>
              <w:t>120,041</w:t>
            </w:r>
          </w:p>
        </w:tc>
        <w:tc>
          <w:tcPr>
            <w:tcW w:w="1216" w:type="dxa"/>
            <w:vAlign w:val="bottom"/>
          </w:tcPr>
          <w:p w:rsidR="00583BD4" w:rsidRPr="00712658" w:rsidRDefault="00583BD4" w:rsidP="00583BD4">
            <w:pPr>
              <w:pBdr>
                <w:bottom w:val="single" w:sz="8" w:space="1" w:color="000000" w:themeColor="text1"/>
              </w:pBdr>
              <w:tabs>
                <w:tab w:val="decimal" w:pos="950"/>
              </w:tabs>
              <w:spacing w:line="340" w:lineRule="exact"/>
              <w:jc w:val="both"/>
              <w:rPr>
                <w:rFonts w:ascii="Arial" w:hAnsi="Arial" w:cs="Arial"/>
                <w:sz w:val="16"/>
                <w:szCs w:val="16"/>
              </w:rPr>
            </w:pPr>
            <w:r w:rsidRPr="00712658">
              <w:rPr>
                <w:rFonts w:ascii="Arial" w:hAnsi="Arial" w:cs="Arial"/>
                <w:sz w:val="16"/>
                <w:szCs w:val="16"/>
              </w:rPr>
              <w:t>-</w:t>
            </w:r>
          </w:p>
        </w:tc>
      </w:tr>
      <w:tr w:rsidR="00583BD4" w:rsidRPr="00E4371C" w:rsidTr="00EB2E18">
        <w:tc>
          <w:tcPr>
            <w:tcW w:w="4320" w:type="dxa"/>
            <w:vAlign w:val="bottom"/>
          </w:tcPr>
          <w:p w:rsidR="00583BD4" w:rsidRPr="00E4371C" w:rsidRDefault="00583BD4" w:rsidP="00583BD4">
            <w:pPr>
              <w:spacing w:line="340" w:lineRule="exact"/>
              <w:ind w:right="-12"/>
              <w:jc w:val="thaiDistribute"/>
              <w:rPr>
                <w:rFonts w:ascii="Arial" w:hAnsi="Arial" w:cs="Arial"/>
                <w:sz w:val="16"/>
                <w:szCs w:val="16"/>
              </w:rPr>
            </w:pPr>
            <w:r w:rsidRPr="00E4371C">
              <w:rPr>
                <w:rFonts w:ascii="Arial" w:hAnsi="Arial" w:cs="Arial"/>
                <w:sz w:val="16"/>
                <w:szCs w:val="16"/>
              </w:rPr>
              <w:t>Total trade and other receivables - related parties</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124</w:t>
            </w:r>
            <w:r>
              <w:rPr>
                <w:rFonts w:ascii="Arial" w:hAnsi="Arial" w:cs="Arial"/>
                <w:sz w:val="16"/>
                <w:szCs w:val="16"/>
              </w:rPr>
              <w:t>,</w:t>
            </w:r>
            <w:r w:rsidRPr="00712658">
              <w:rPr>
                <w:rFonts w:ascii="Arial" w:hAnsi="Arial" w:cs="Arial"/>
                <w:sz w:val="16"/>
                <w:szCs w:val="16"/>
              </w:rPr>
              <w:t>683</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pBdr>
                <w:bottom w:val="double" w:sz="4" w:space="1" w:color="auto"/>
              </w:pBdr>
              <w:tabs>
                <w:tab w:val="decimal" w:pos="882"/>
              </w:tabs>
              <w:spacing w:line="340" w:lineRule="exact"/>
              <w:jc w:val="both"/>
              <w:rPr>
                <w:rFonts w:ascii="Arial" w:hAnsi="Arial" w:cs="Arial"/>
                <w:sz w:val="16"/>
                <w:szCs w:val="16"/>
              </w:rPr>
            </w:pPr>
            <w:r w:rsidRPr="00712658">
              <w:rPr>
                <w:rFonts w:ascii="Arial" w:hAnsi="Arial" w:cs="Arial"/>
                <w:sz w:val="16"/>
                <w:szCs w:val="16"/>
              </w:rPr>
              <w:t>145,534</w:t>
            </w:r>
          </w:p>
        </w:tc>
        <w:tc>
          <w:tcPr>
            <w:tcW w:w="1216" w:type="dxa"/>
            <w:vAlign w:val="bottom"/>
          </w:tcPr>
          <w:p w:rsidR="00583BD4" w:rsidRPr="00712658" w:rsidRDefault="00583BD4" w:rsidP="00583BD4">
            <w:pPr>
              <w:pBdr>
                <w:bottom w:val="double" w:sz="4" w:space="1" w:color="auto"/>
              </w:pBdr>
              <w:tabs>
                <w:tab w:val="decimal" w:pos="950"/>
              </w:tabs>
              <w:spacing w:line="340" w:lineRule="exact"/>
              <w:jc w:val="both"/>
              <w:rPr>
                <w:rFonts w:ascii="Arial" w:hAnsi="Arial" w:cs="Arial"/>
                <w:sz w:val="16"/>
                <w:szCs w:val="16"/>
              </w:rPr>
            </w:pPr>
            <w:r w:rsidRPr="00712658">
              <w:rPr>
                <w:rFonts w:ascii="Arial" w:hAnsi="Arial" w:cs="Arial"/>
                <w:sz w:val="16"/>
                <w:szCs w:val="16"/>
              </w:rPr>
              <w:t>19,340</w:t>
            </w: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b/>
                <w:bCs/>
                <w:sz w:val="16"/>
                <w:szCs w:val="16"/>
              </w:rPr>
            </w:pPr>
            <w:r w:rsidRPr="00E4371C">
              <w:rPr>
                <w:rFonts w:ascii="Arial" w:hAnsi="Arial" w:cs="Arial"/>
                <w:b/>
                <w:bCs/>
                <w:sz w:val="16"/>
                <w:szCs w:val="16"/>
                <w:u w:val="single"/>
              </w:rPr>
              <w:t>Short-term loans to subsidiar</w:t>
            </w:r>
            <w:r w:rsidR="00112BF8">
              <w:rPr>
                <w:rFonts w:ascii="Arial" w:hAnsi="Arial" w:cs="Arial"/>
                <w:b/>
                <w:bCs/>
                <w:sz w:val="16"/>
                <w:szCs w:val="16"/>
                <w:u w:val="single"/>
              </w:rPr>
              <w:t>ies</w:t>
            </w: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1124" w:type="dxa"/>
            <w:gridSpan w:val="2"/>
            <w:vAlign w:val="bottom"/>
          </w:tcPr>
          <w:p w:rsidR="00583BD4" w:rsidRPr="00E4371C" w:rsidRDefault="00583BD4" w:rsidP="00583BD4">
            <w:pPr>
              <w:tabs>
                <w:tab w:val="decimal" w:pos="882"/>
              </w:tabs>
              <w:spacing w:line="340" w:lineRule="exact"/>
              <w:jc w:val="both"/>
              <w:rPr>
                <w:rFonts w:ascii="Arial" w:hAnsi="Arial" w:cs="Arial"/>
                <w:sz w:val="16"/>
                <w:szCs w:val="16"/>
              </w:rPr>
            </w:pPr>
          </w:p>
        </w:tc>
        <w:tc>
          <w:tcPr>
            <w:tcW w:w="1216" w:type="dxa"/>
            <w:vAlign w:val="bottom"/>
          </w:tcPr>
          <w:p w:rsidR="00583BD4" w:rsidRPr="00E4371C" w:rsidRDefault="00583BD4" w:rsidP="00583BD4">
            <w:pPr>
              <w:tabs>
                <w:tab w:val="decimal" w:pos="950"/>
              </w:tabs>
              <w:spacing w:line="340" w:lineRule="exact"/>
              <w:jc w:val="both"/>
              <w:rPr>
                <w:rFonts w:ascii="Arial" w:hAnsi="Arial" w:cs="Arial"/>
                <w:sz w:val="16"/>
                <w:szCs w:val="16"/>
              </w:rPr>
            </w:pPr>
          </w:p>
        </w:tc>
      </w:tr>
      <w:tr w:rsidR="00583BD4" w:rsidRPr="00E4371C" w:rsidTr="00EB2E18">
        <w:tc>
          <w:tcPr>
            <w:tcW w:w="4320" w:type="dxa"/>
            <w:vAlign w:val="bottom"/>
          </w:tcPr>
          <w:p w:rsidR="00583BD4" w:rsidRPr="00E4371C" w:rsidRDefault="00583BD4" w:rsidP="00583BD4">
            <w:pPr>
              <w:spacing w:line="340" w:lineRule="exact"/>
              <w:ind w:right="-12"/>
              <w:jc w:val="thaiDistribute"/>
              <w:rPr>
                <w:rFonts w:ascii="Arial" w:hAnsi="Arial" w:cs="Arial"/>
                <w:sz w:val="16"/>
                <w:szCs w:val="16"/>
              </w:rPr>
            </w:pPr>
            <w:r w:rsidRPr="00E4371C">
              <w:rPr>
                <w:rFonts w:ascii="Arial" w:hAnsi="Arial" w:cs="Arial"/>
                <w:sz w:val="16"/>
                <w:szCs w:val="16"/>
              </w:rPr>
              <w:t>Subsidiar</w:t>
            </w:r>
            <w:r w:rsidR="00112BF8">
              <w:rPr>
                <w:rFonts w:ascii="Arial" w:hAnsi="Arial" w:cs="Arial"/>
                <w:sz w:val="16"/>
                <w:szCs w:val="16"/>
              </w:rPr>
              <w:t>ies</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pBdr>
                <w:bottom w:val="double" w:sz="4" w:space="1" w:color="auto"/>
              </w:pBdr>
              <w:tabs>
                <w:tab w:val="decimal" w:pos="882"/>
              </w:tabs>
              <w:spacing w:line="340" w:lineRule="exact"/>
              <w:jc w:val="both"/>
              <w:rPr>
                <w:rFonts w:ascii="Arial" w:hAnsi="Arial" w:cs="Arial"/>
                <w:sz w:val="16"/>
                <w:szCs w:val="16"/>
              </w:rPr>
            </w:pPr>
            <w:r w:rsidRPr="00712658">
              <w:rPr>
                <w:rFonts w:ascii="Arial" w:hAnsi="Arial" w:cs="Arial"/>
                <w:sz w:val="16"/>
                <w:szCs w:val="16"/>
              </w:rPr>
              <w:t>1,029,230</w:t>
            </w:r>
          </w:p>
        </w:tc>
        <w:tc>
          <w:tcPr>
            <w:tcW w:w="1216" w:type="dxa"/>
            <w:vAlign w:val="bottom"/>
          </w:tcPr>
          <w:p w:rsidR="00583BD4" w:rsidRPr="00712658" w:rsidRDefault="00583BD4" w:rsidP="00583BD4">
            <w:pPr>
              <w:pBdr>
                <w:bottom w:val="double" w:sz="4" w:space="1" w:color="auto"/>
              </w:pBdr>
              <w:tabs>
                <w:tab w:val="decimal" w:pos="950"/>
              </w:tabs>
              <w:spacing w:line="340" w:lineRule="exact"/>
              <w:jc w:val="both"/>
              <w:rPr>
                <w:rFonts w:ascii="Arial" w:hAnsi="Arial" w:cs="Arial"/>
                <w:sz w:val="16"/>
                <w:szCs w:val="16"/>
              </w:rPr>
            </w:pPr>
            <w:r w:rsidRPr="00712658">
              <w:rPr>
                <w:rFonts w:ascii="Arial" w:hAnsi="Arial" w:cs="Arial"/>
                <w:sz w:val="16"/>
                <w:szCs w:val="16"/>
              </w:rPr>
              <w:t>-</w:t>
            </w:r>
          </w:p>
        </w:tc>
      </w:tr>
      <w:tr w:rsidR="00583BD4" w:rsidRPr="00E4371C" w:rsidTr="00EB2E18">
        <w:tc>
          <w:tcPr>
            <w:tcW w:w="5310" w:type="dxa"/>
            <w:gridSpan w:val="2"/>
            <w:vAlign w:val="bottom"/>
          </w:tcPr>
          <w:p w:rsidR="00583BD4" w:rsidRPr="00E4371C" w:rsidRDefault="00583BD4" w:rsidP="00583BD4">
            <w:pPr>
              <w:spacing w:line="340" w:lineRule="exact"/>
              <w:jc w:val="thaiDistribute"/>
              <w:rPr>
                <w:rFonts w:ascii="Arial" w:hAnsi="Arial" w:cs="Arial"/>
                <w:b/>
                <w:bCs/>
                <w:sz w:val="16"/>
                <w:szCs w:val="16"/>
                <w:u w:val="single"/>
              </w:rPr>
            </w:pP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1124" w:type="dxa"/>
            <w:gridSpan w:val="2"/>
            <w:vAlign w:val="bottom"/>
          </w:tcPr>
          <w:p w:rsidR="00583BD4" w:rsidRPr="00E4371C" w:rsidRDefault="00583BD4" w:rsidP="00583BD4">
            <w:pPr>
              <w:tabs>
                <w:tab w:val="decimal" w:pos="882"/>
              </w:tabs>
              <w:spacing w:line="340" w:lineRule="exact"/>
              <w:jc w:val="both"/>
              <w:rPr>
                <w:rFonts w:ascii="Arial" w:hAnsi="Arial" w:cs="Arial"/>
                <w:sz w:val="16"/>
                <w:szCs w:val="16"/>
              </w:rPr>
            </w:pPr>
          </w:p>
        </w:tc>
        <w:tc>
          <w:tcPr>
            <w:tcW w:w="1216" w:type="dxa"/>
            <w:vAlign w:val="bottom"/>
          </w:tcPr>
          <w:p w:rsidR="00583BD4" w:rsidRPr="00E4371C" w:rsidRDefault="00583BD4" w:rsidP="00583BD4">
            <w:pPr>
              <w:tabs>
                <w:tab w:val="decimal" w:pos="950"/>
              </w:tabs>
              <w:spacing w:line="340" w:lineRule="exact"/>
              <w:jc w:val="both"/>
              <w:rPr>
                <w:rFonts w:ascii="Arial" w:hAnsi="Arial" w:cs="Arial"/>
                <w:sz w:val="16"/>
                <w:szCs w:val="16"/>
              </w:rPr>
            </w:pPr>
          </w:p>
        </w:tc>
      </w:tr>
    </w:tbl>
    <w:p w:rsidR="00583BD4" w:rsidRDefault="00583BD4">
      <w:r>
        <w:br w:type="page"/>
      </w:r>
    </w:p>
    <w:tbl>
      <w:tblPr>
        <w:tblW w:w="8640" w:type="dxa"/>
        <w:tblInd w:w="558" w:type="dxa"/>
        <w:tblLayout w:type="fixed"/>
        <w:tblLook w:val="0000" w:firstRow="0" w:lastRow="0" w:firstColumn="0" w:lastColumn="0" w:noHBand="0" w:noVBand="0"/>
      </w:tblPr>
      <w:tblGrid>
        <w:gridCol w:w="4320"/>
        <w:gridCol w:w="990"/>
        <w:gridCol w:w="990"/>
        <w:gridCol w:w="1102"/>
        <w:gridCol w:w="22"/>
        <w:gridCol w:w="1216"/>
      </w:tblGrid>
      <w:tr w:rsidR="00583BD4" w:rsidRPr="00E4371C" w:rsidTr="00F44A8C">
        <w:trPr>
          <w:tblHeader/>
        </w:trPr>
        <w:tc>
          <w:tcPr>
            <w:tcW w:w="8640" w:type="dxa"/>
            <w:gridSpan w:val="6"/>
            <w:vAlign w:val="bottom"/>
          </w:tcPr>
          <w:p w:rsidR="00583BD4" w:rsidRPr="00E4371C" w:rsidRDefault="00583BD4" w:rsidP="00F44A8C">
            <w:pPr>
              <w:tabs>
                <w:tab w:val="left" w:pos="900"/>
                <w:tab w:val="left" w:pos="1440"/>
              </w:tabs>
              <w:spacing w:line="340" w:lineRule="exact"/>
              <w:ind w:left="360" w:right="-43" w:hanging="360"/>
              <w:jc w:val="right"/>
              <w:rPr>
                <w:rFonts w:ascii="Arial" w:hAnsi="Arial"/>
                <w:sz w:val="18"/>
                <w:szCs w:val="18"/>
                <w:cs/>
              </w:rPr>
            </w:pPr>
            <w:r w:rsidRPr="00E4371C">
              <w:rPr>
                <w:rFonts w:ascii="Arial" w:hAnsi="Arial"/>
                <w:sz w:val="18"/>
                <w:szCs w:val="18"/>
              </w:rPr>
              <w:lastRenderedPageBreak/>
              <w:t>(Unit: Thousand Baht)</w:t>
            </w:r>
          </w:p>
        </w:tc>
      </w:tr>
      <w:tr w:rsidR="00583BD4" w:rsidRPr="00E4371C" w:rsidTr="00F44A8C">
        <w:trPr>
          <w:tblHeader/>
        </w:trPr>
        <w:tc>
          <w:tcPr>
            <w:tcW w:w="4320" w:type="dxa"/>
            <w:vAlign w:val="bottom"/>
          </w:tcPr>
          <w:p w:rsidR="00583BD4" w:rsidRPr="00E4371C" w:rsidRDefault="00583BD4" w:rsidP="00F44A8C">
            <w:pPr>
              <w:spacing w:line="340" w:lineRule="exact"/>
              <w:jc w:val="center"/>
              <w:rPr>
                <w:rFonts w:ascii="Arial" w:hAnsi="Arial"/>
                <w:sz w:val="18"/>
                <w:szCs w:val="18"/>
              </w:rPr>
            </w:pPr>
          </w:p>
        </w:tc>
        <w:tc>
          <w:tcPr>
            <w:tcW w:w="1980" w:type="dxa"/>
            <w:gridSpan w:val="2"/>
            <w:vAlign w:val="bottom"/>
          </w:tcPr>
          <w:p w:rsidR="00583BD4" w:rsidRPr="00E4371C" w:rsidRDefault="00583BD4" w:rsidP="00F44A8C">
            <w:pPr>
              <w:pBdr>
                <w:bottom w:val="single" w:sz="6" w:space="1" w:color="auto"/>
              </w:pBdr>
              <w:spacing w:line="340" w:lineRule="exact"/>
              <w:jc w:val="center"/>
              <w:rPr>
                <w:rFonts w:ascii="Arial" w:hAnsi="Arial"/>
                <w:sz w:val="18"/>
                <w:szCs w:val="18"/>
              </w:rPr>
            </w:pPr>
            <w:r w:rsidRPr="00E4371C">
              <w:rPr>
                <w:rFonts w:ascii="Arial" w:hAnsi="Arial"/>
                <w:sz w:val="18"/>
                <w:szCs w:val="18"/>
              </w:rPr>
              <w:t>Consolidated</w:t>
            </w:r>
          </w:p>
          <w:p w:rsidR="00583BD4" w:rsidRPr="00E4371C" w:rsidRDefault="00583BD4" w:rsidP="00F44A8C">
            <w:pPr>
              <w:pBdr>
                <w:bottom w:val="single" w:sz="6" w:space="1" w:color="auto"/>
              </w:pBdr>
              <w:spacing w:line="340" w:lineRule="exact"/>
              <w:jc w:val="center"/>
              <w:rPr>
                <w:rFonts w:ascii="Arial" w:hAnsi="Arial"/>
                <w:sz w:val="18"/>
                <w:szCs w:val="18"/>
              </w:rPr>
            </w:pPr>
            <w:r w:rsidRPr="00E4371C">
              <w:rPr>
                <w:rFonts w:ascii="Arial" w:hAnsi="Arial"/>
                <w:sz w:val="18"/>
                <w:szCs w:val="18"/>
              </w:rPr>
              <w:t>financial statements</w:t>
            </w:r>
          </w:p>
        </w:tc>
        <w:tc>
          <w:tcPr>
            <w:tcW w:w="2340" w:type="dxa"/>
            <w:gridSpan w:val="3"/>
            <w:vAlign w:val="bottom"/>
          </w:tcPr>
          <w:p w:rsidR="00583BD4" w:rsidRPr="00E4371C" w:rsidRDefault="00583BD4" w:rsidP="00F44A8C">
            <w:pPr>
              <w:pBdr>
                <w:bottom w:val="single" w:sz="4" w:space="1" w:color="auto"/>
              </w:pBdr>
              <w:spacing w:line="340" w:lineRule="exact"/>
              <w:jc w:val="center"/>
              <w:rPr>
                <w:rFonts w:ascii="Arial" w:hAnsi="Arial"/>
                <w:sz w:val="18"/>
                <w:szCs w:val="18"/>
              </w:rPr>
            </w:pPr>
            <w:r w:rsidRPr="00E4371C">
              <w:rPr>
                <w:rFonts w:ascii="Arial" w:hAnsi="Arial"/>
                <w:sz w:val="18"/>
                <w:szCs w:val="18"/>
              </w:rPr>
              <w:t>Separate</w:t>
            </w:r>
          </w:p>
          <w:p w:rsidR="00583BD4" w:rsidRPr="00E4371C" w:rsidRDefault="00583BD4" w:rsidP="00F44A8C">
            <w:pPr>
              <w:pBdr>
                <w:bottom w:val="single" w:sz="4" w:space="1" w:color="auto"/>
              </w:pBdr>
              <w:spacing w:line="340" w:lineRule="exact"/>
              <w:jc w:val="center"/>
              <w:rPr>
                <w:rFonts w:ascii="Arial" w:hAnsi="Arial"/>
                <w:sz w:val="18"/>
                <w:szCs w:val="18"/>
              </w:rPr>
            </w:pPr>
            <w:r w:rsidRPr="00E4371C">
              <w:rPr>
                <w:rFonts w:ascii="Arial" w:hAnsi="Arial"/>
                <w:sz w:val="18"/>
                <w:szCs w:val="18"/>
              </w:rPr>
              <w:t>financial statements</w:t>
            </w:r>
          </w:p>
        </w:tc>
      </w:tr>
      <w:tr w:rsidR="00583BD4" w:rsidRPr="00E4371C" w:rsidTr="00F44A8C">
        <w:trPr>
          <w:tblHeader/>
        </w:trPr>
        <w:tc>
          <w:tcPr>
            <w:tcW w:w="4320" w:type="dxa"/>
            <w:vAlign w:val="bottom"/>
          </w:tcPr>
          <w:p w:rsidR="00583BD4" w:rsidRPr="00E4371C" w:rsidRDefault="00583BD4" w:rsidP="00F44A8C">
            <w:pPr>
              <w:spacing w:line="340" w:lineRule="exact"/>
              <w:jc w:val="thaiDistribute"/>
              <w:rPr>
                <w:rFonts w:ascii="Arial" w:hAnsi="Arial"/>
                <w:sz w:val="18"/>
                <w:szCs w:val="18"/>
              </w:rPr>
            </w:pPr>
          </w:p>
        </w:tc>
        <w:tc>
          <w:tcPr>
            <w:tcW w:w="990" w:type="dxa"/>
            <w:vAlign w:val="bottom"/>
          </w:tcPr>
          <w:p w:rsidR="00583BD4" w:rsidRPr="002264C2" w:rsidRDefault="00583BD4" w:rsidP="00F44A8C">
            <w:pPr>
              <w:pBdr>
                <w:bottom w:val="single" w:sz="4" w:space="1" w:color="auto"/>
              </w:pBdr>
              <w:spacing w:line="340" w:lineRule="exact"/>
              <w:jc w:val="center"/>
              <w:rPr>
                <w:rFonts w:ascii="Arial" w:hAnsi="Arial"/>
                <w:sz w:val="18"/>
                <w:szCs w:val="18"/>
              </w:rPr>
            </w:pPr>
            <w:r w:rsidRPr="002264C2">
              <w:rPr>
                <w:rFonts w:ascii="Arial" w:hAnsi="Arial"/>
                <w:sz w:val="18"/>
                <w:szCs w:val="18"/>
              </w:rPr>
              <w:t>2016</w:t>
            </w:r>
          </w:p>
        </w:tc>
        <w:tc>
          <w:tcPr>
            <w:tcW w:w="990" w:type="dxa"/>
            <w:vAlign w:val="bottom"/>
          </w:tcPr>
          <w:p w:rsidR="00583BD4" w:rsidRPr="002264C2" w:rsidRDefault="00583BD4" w:rsidP="00F44A8C">
            <w:pPr>
              <w:pBdr>
                <w:bottom w:val="single" w:sz="4" w:space="1" w:color="auto"/>
              </w:pBdr>
              <w:spacing w:line="340" w:lineRule="exact"/>
              <w:jc w:val="center"/>
              <w:rPr>
                <w:rFonts w:ascii="Arial" w:hAnsi="Arial"/>
                <w:sz w:val="18"/>
                <w:szCs w:val="18"/>
              </w:rPr>
            </w:pPr>
            <w:r w:rsidRPr="002264C2">
              <w:rPr>
                <w:rFonts w:ascii="Arial" w:hAnsi="Arial"/>
                <w:sz w:val="18"/>
                <w:szCs w:val="18"/>
              </w:rPr>
              <w:t>2015</w:t>
            </w:r>
          </w:p>
        </w:tc>
        <w:tc>
          <w:tcPr>
            <w:tcW w:w="1102" w:type="dxa"/>
            <w:vAlign w:val="bottom"/>
          </w:tcPr>
          <w:p w:rsidR="00583BD4" w:rsidRPr="002264C2" w:rsidRDefault="00583BD4" w:rsidP="00F44A8C">
            <w:pPr>
              <w:pBdr>
                <w:bottom w:val="single" w:sz="4" w:space="1" w:color="auto"/>
              </w:pBdr>
              <w:spacing w:line="340" w:lineRule="exact"/>
              <w:jc w:val="center"/>
              <w:rPr>
                <w:rFonts w:ascii="Arial" w:hAnsi="Arial"/>
                <w:sz w:val="18"/>
                <w:szCs w:val="18"/>
              </w:rPr>
            </w:pPr>
            <w:r w:rsidRPr="002264C2">
              <w:rPr>
                <w:rFonts w:ascii="Arial" w:hAnsi="Arial"/>
                <w:sz w:val="18"/>
                <w:szCs w:val="18"/>
              </w:rPr>
              <w:t>2016</w:t>
            </w:r>
          </w:p>
        </w:tc>
        <w:tc>
          <w:tcPr>
            <w:tcW w:w="1238" w:type="dxa"/>
            <w:gridSpan w:val="2"/>
            <w:vAlign w:val="bottom"/>
          </w:tcPr>
          <w:p w:rsidR="00583BD4" w:rsidRPr="002264C2" w:rsidRDefault="00583BD4" w:rsidP="00F44A8C">
            <w:pPr>
              <w:pBdr>
                <w:bottom w:val="single" w:sz="4" w:space="1" w:color="auto"/>
              </w:pBdr>
              <w:spacing w:line="340" w:lineRule="exact"/>
              <w:jc w:val="center"/>
              <w:rPr>
                <w:rFonts w:ascii="Arial" w:hAnsi="Arial"/>
                <w:sz w:val="18"/>
                <w:szCs w:val="18"/>
              </w:rPr>
            </w:pPr>
            <w:r w:rsidRPr="002264C2">
              <w:rPr>
                <w:rFonts w:ascii="Arial" w:hAnsi="Arial"/>
                <w:sz w:val="18"/>
                <w:szCs w:val="18"/>
              </w:rPr>
              <w:t>2015</w:t>
            </w:r>
          </w:p>
        </w:tc>
      </w:tr>
      <w:tr w:rsidR="00583BD4" w:rsidRPr="00E4371C" w:rsidTr="00EB2E18">
        <w:tc>
          <w:tcPr>
            <w:tcW w:w="5310" w:type="dxa"/>
            <w:gridSpan w:val="2"/>
            <w:vAlign w:val="bottom"/>
          </w:tcPr>
          <w:p w:rsidR="00583BD4" w:rsidRPr="00E4371C" w:rsidRDefault="00583BD4" w:rsidP="00583BD4">
            <w:pPr>
              <w:spacing w:line="340" w:lineRule="exact"/>
              <w:jc w:val="thaiDistribute"/>
              <w:rPr>
                <w:rFonts w:ascii="Arial" w:hAnsi="Arial" w:cs="Arial"/>
                <w:sz w:val="16"/>
                <w:szCs w:val="16"/>
              </w:rPr>
            </w:pPr>
            <w:r w:rsidRPr="00E4371C">
              <w:rPr>
                <w:rFonts w:ascii="Arial" w:hAnsi="Arial" w:cs="Arial"/>
                <w:b/>
                <w:bCs/>
                <w:sz w:val="16"/>
                <w:szCs w:val="16"/>
                <w:u w:val="single"/>
              </w:rPr>
              <w:t xml:space="preserve">Accrued income from sale and services - related parties </w:t>
            </w:r>
            <w:r w:rsidRPr="00E4371C">
              <w:rPr>
                <w:rFonts w:ascii="Arial" w:hAnsi="Arial" w:cs="Arial"/>
                <w:b/>
                <w:bCs/>
                <w:sz w:val="16"/>
                <w:szCs w:val="16"/>
              </w:rPr>
              <w:t xml:space="preserve">(Note </w:t>
            </w:r>
            <w:r>
              <w:rPr>
                <w:rFonts w:ascii="Arial" w:hAnsi="Arial" w:cs="Arial"/>
                <w:b/>
                <w:bCs/>
                <w:sz w:val="16"/>
                <w:szCs w:val="16"/>
              </w:rPr>
              <w:t>12)</w:t>
            </w: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1124" w:type="dxa"/>
            <w:gridSpan w:val="2"/>
            <w:vAlign w:val="bottom"/>
          </w:tcPr>
          <w:p w:rsidR="00583BD4" w:rsidRPr="00E4371C" w:rsidRDefault="00583BD4" w:rsidP="00583BD4">
            <w:pPr>
              <w:tabs>
                <w:tab w:val="decimal" w:pos="882"/>
              </w:tabs>
              <w:spacing w:line="340" w:lineRule="exact"/>
              <w:jc w:val="both"/>
              <w:rPr>
                <w:rFonts w:ascii="Arial" w:hAnsi="Arial" w:cs="Arial"/>
                <w:sz w:val="16"/>
                <w:szCs w:val="16"/>
              </w:rPr>
            </w:pPr>
          </w:p>
        </w:tc>
        <w:tc>
          <w:tcPr>
            <w:tcW w:w="1216" w:type="dxa"/>
            <w:vAlign w:val="bottom"/>
          </w:tcPr>
          <w:p w:rsidR="00583BD4" w:rsidRPr="00E4371C" w:rsidRDefault="00583BD4" w:rsidP="00583BD4">
            <w:pPr>
              <w:tabs>
                <w:tab w:val="decimal" w:pos="950"/>
              </w:tabs>
              <w:spacing w:line="340" w:lineRule="exact"/>
              <w:jc w:val="both"/>
              <w:rPr>
                <w:rFonts w:ascii="Arial" w:hAnsi="Arial" w:cs="Arial"/>
                <w:sz w:val="16"/>
                <w:szCs w:val="16"/>
              </w:rPr>
            </w:pP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b/>
                <w:bCs/>
                <w:sz w:val="16"/>
                <w:szCs w:val="16"/>
                <w:u w:val="single"/>
              </w:rPr>
            </w:pPr>
            <w:r w:rsidRPr="00E4371C">
              <w:rPr>
                <w:rFonts w:ascii="Arial" w:hAnsi="Arial" w:cs="Arial"/>
                <w:sz w:val="16"/>
                <w:szCs w:val="16"/>
              </w:rPr>
              <w:t>Subsidiaries</w:t>
            </w:r>
          </w:p>
        </w:tc>
        <w:tc>
          <w:tcPr>
            <w:tcW w:w="990" w:type="dxa"/>
            <w:vAlign w:val="bottom"/>
          </w:tcPr>
          <w:p w:rsidR="00583BD4" w:rsidRPr="00712658" w:rsidRDefault="00583BD4" w:rsidP="00583BD4">
            <w:pP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990" w:type="dxa"/>
            <w:vAlign w:val="bottom"/>
          </w:tcPr>
          <w:p w:rsidR="00583BD4" w:rsidRPr="00712658" w:rsidRDefault="00583BD4" w:rsidP="00583BD4">
            <w:pP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tabs>
                <w:tab w:val="decimal" w:pos="882"/>
              </w:tabs>
              <w:spacing w:line="340" w:lineRule="exact"/>
              <w:jc w:val="both"/>
              <w:rPr>
                <w:rFonts w:ascii="Arial" w:hAnsi="Arial" w:cs="Arial"/>
                <w:sz w:val="16"/>
                <w:szCs w:val="16"/>
              </w:rPr>
            </w:pPr>
            <w:r w:rsidRPr="00712658">
              <w:rPr>
                <w:rFonts w:ascii="Arial" w:hAnsi="Arial" w:cs="Arial"/>
                <w:sz w:val="16"/>
                <w:szCs w:val="16"/>
              </w:rPr>
              <w:t>1,282</w:t>
            </w:r>
          </w:p>
        </w:tc>
        <w:tc>
          <w:tcPr>
            <w:tcW w:w="1216" w:type="dxa"/>
            <w:vAlign w:val="bottom"/>
          </w:tcPr>
          <w:p w:rsidR="00583BD4" w:rsidRPr="00712658" w:rsidRDefault="00583BD4" w:rsidP="00583BD4">
            <w:pPr>
              <w:tabs>
                <w:tab w:val="decimal" w:pos="950"/>
              </w:tabs>
              <w:spacing w:line="340" w:lineRule="exact"/>
              <w:jc w:val="both"/>
              <w:rPr>
                <w:rFonts w:ascii="Arial" w:hAnsi="Arial" w:cs="Arial"/>
                <w:sz w:val="16"/>
                <w:szCs w:val="16"/>
              </w:rPr>
            </w:pPr>
            <w:r w:rsidRPr="00712658">
              <w:rPr>
                <w:rFonts w:ascii="Arial" w:hAnsi="Arial" w:cs="Arial"/>
                <w:sz w:val="16"/>
                <w:szCs w:val="16"/>
              </w:rPr>
              <w:t>608</w:t>
            </w: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sz w:val="16"/>
                <w:szCs w:val="16"/>
              </w:rPr>
            </w:pPr>
            <w:r>
              <w:rPr>
                <w:rFonts w:ascii="Arial" w:hAnsi="Arial" w:cs="Arial"/>
                <w:sz w:val="16"/>
                <w:szCs w:val="16"/>
              </w:rPr>
              <w:t>Associates</w:t>
            </w:r>
          </w:p>
        </w:tc>
        <w:tc>
          <w:tcPr>
            <w:tcW w:w="990" w:type="dxa"/>
            <w:vAlign w:val="bottom"/>
          </w:tcPr>
          <w:p w:rsidR="00583BD4" w:rsidRPr="00712658" w:rsidRDefault="00583BD4" w:rsidP="00583BD4">
            <w:pPr>
              <w:pBdr>
                <w:bottom w:val="single" w:sz="4" w:space="1" w:color="auto"/>
              </w:pBdr>
              <w:tabs>
                <w:tab w:val="decimal" w:pos="702"/>
              </w:tabs>
              <w:spacing w:line="340" w:lineRule="exact"/>
              <w:jc w:val="both"/>
              <w:rPr>
                <w:rFonts w:ascii="Arial" w:hAnsi="Arial" w:cs="Arial"/>
                <w:sz w:val="16"/>
                <w:szCs w:val="16"/>
              </w:rPr>
            </w:pPr>
            <w:r>
              <w:rPr>
                <w:rFonts w:ascii="Arial" w:hAnsi="Arial" w:cs="Arial"/>
                <w:sz w:val="16"/>
                <w:szCs w:val="16"/>
              </w:rPr>
              <w:t>5,344</w:t>
            </w:r>
          </w:p>
        </w:tc>
        <w:tc>
          <w:tcPr>
            <w:tcW w:w="990" w:type="dxa"/>
            <w:vAlign w:val="bottom"/>
          </w:tcPr>
          <w:p w:rsidR="00583BD4" w:rsidRPr="00712658" w:rsidRDefault="00583BD4" w:rsidP="00583BD4">
            <w:pPr>
              <w:pBdr>
                <w:bottom w:val="sing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pBdr>
                <w:bottom w:val="single" w:sz="4" w:space="1" w:color="auto"/>
              </w:pBdr>
              <w:tabs>
                <w:tab w:val="decimal" w:pos="882"/>
              </w:tabs>
              <w:spacing w:line="340" w:lineRule="exact"/>
              <w:jc w:val="both"/>
              <w:rPr>
                <w:rFonts w:ascii="Arial" w:hAnsi="Arial" w:cs="Arial"/>
                <w:sz w:val="16"/>
                <w:szCs w:val="16"/>
              </w:rPr>
            </w:pPr>
            <w:r w:rsidRPr="00712658">
              <w:rPr>
                <w:rFonts w:ascii="Arial" w:hAnsi="Arial" w:cs="Arial"/>
                <w:sz w:val="16"/>
                <w:szCs w:val="16"/>
              </w:rPr>
              <w:t>-</w:t>
            </w:r>
          </w:p>
        </w:tc>
        <w:tc>
          <w:tcPr>
            <w:tcW w:w="1216" w:type="dxa"/>
            <w:vAlign w:val="bottom"/>
          </w:tcPr>
          <w:p w:rsidR="00583BD4" w:rsidRPr="00712658" w:rsidRDefault="00583BD4" w:rsidP="00583BD4">
            <w:pPr>
              <w:pBdr>
                <w:bottom w:val="single" w:sz="4" w:space="1" w:color="auto"/>
              </w:pBdr>
              <w:tabs>
                <w:tab w:val="decimal" w:pos="950"/>
              </w:tabs>
              <w:spacing w:line="340" w:lineRule="exact"/>
              <w:jc w:val="both"/>
              <w:rPr>
                <w:rFonts w:ascii="Arial" w:hAnsi="Arial" w:cs="Arial"/>
                <w:sz w:val="16"/>
                <w:szCs w:val="16"/>
              </w:rPr>
            </w:pPr>
            <w:r w:rsidRPr="00712658">
              <w:rPr>
                <w:rFonts w:ascii="Arial" w:hAnsi="Arial" w:cs="Arial"/>
                <w:sz w:val="16"/>
                <w:szCs w:val="16"/>
              </w:rPr>
              <w:t>-</w:t>
            </w:r>
          </w:p>
        </w:tc>
      </w:tr>
      <w:tr w:rsidR="00583BD4" w:rsidRPr="00E4371C" w:rsidTr="00EB2E18">
        <w:tc>
          <w:tcPr>
            <w:tcW w:w="4320" w:type="dxa"/>
            <w:vAlign w:val="bottom"/>
          </w:tcPr>
          <w:p w:rsidR="00583BD4" w:rsidRDefault="00583BD4" w:rsidP="00583BD4">
            <w:pPr>
              <w:spacing w:line="340" w:lineRule="exact"/>
              <w:ind w:right="-12"/>
              <w:rPr>
                <w:rFonts w:ascii="Arial" w:hAnsi="Arial" w:cs="Arial"/>
                <w:sz w:val="16"/>
                <w:szCs w:val="16"/>
              </w:rPr>
            </w:pPr>
            <w:r>
              <w:rPr>
                <w:rFonts w:ascii="Arial" w:hAnsi="Arial" w:cs="Arial"/>
                <w:sz w:val="16"/>
                <w:szCs w:val="16"/>
              </w:rPr>
              <w:t xml:space="preserve">Total accrued income from sale and services </w:t>
            </w:r>
          </w:p>
          <w:p w:rsidR="00583BD4" w:rsidRPr="00E4371C" w:rsidRDefault="00583BD4" w:rsidP="00583BD4">
            <w:pPr>
              <w:spacing w:line="340" w:lineRule="exact"/>
              <w:ind w:right="-12"/>
              <w:rPr>
                <w:rFonts w:ascii="Arial" w:hAnsi="Arial" w:cs="Arial"/>
                <w:sz w:val="16"/>
                <w:szCs w:val="16"/>
              </w:rPr>
            </w:pPr>
            <w:r>
              <w:rPr>
                <w:rFonts w:ascii="Arial" w:hAnsi="Arial" w:cs="Arial"/>
                <w:sz w:val="16"/>
                <w:szCs w:val="16"/>
              </w:rPr>
              <w:t xml:space="preserve">   - related parties</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cs/>
              </w:rPr>
            </w:pPr>
            <w:r w:rsidRPr="00712658">
              <w:rPr>
                <w:rFonts w:ascii="Arial" w:hAnsi="Arial" w:cs="Arial"/>
                <w:sz w:val="16"/>
                <w:szCs w:val="16"/>
              </w:rPr>
              <w:t>5</w:t>
            </w:r>
            <w:r>
              <w:rPr>
                <w:rFonts w:ascii="Arial" w:hAnsi="Arial" w:cs="Arial"/>
                <w:sz w:val="16"/>
                <w:szCs w:val="16"/>
              </w:rPr>
              <w:t>,</w:t>
            </w:r>
            <w:r w:rsidRPr="00712658">
              <w:rPr>
                <w:rFonts w:ascii="Arial" w:hAnsi="Arial" w:cs="Arial"/>
                <w:sz w:val="16"/>
                <w:szCs w:val="16"/>
              </w:rPr>
              <w:t>344</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pBdr>
                <w:bottom w:val="double" w:sz="4" w:space="1" w:color="auto"/>
              </w:pBdr>
              <w:tabs>
                <w:tab w:val="decimal" w:pos="882"/>
              </w:tabs>
              <w:spacing w:line="340" w:lineRule="exact"/>
              <w:jc w:val="both"/>
              <w:rPr>
                <w:rFonts w:ascii="Arial" w:hAnsi="Arial" w:cs="Arial"/>
                <w:sz w:val="16"/>
                <w:szCs w:val="16"/>
              </w:rPr>
            </w:pPr>
            <w:r w:rsidRPr="00712658">
              <w:rPr>
                <w:rFonts w:ascii="Arial" w:hAnsi="Arial" w:cs="Arial"/>
                <w:sz w:val="16"/>
                <w:szCs w:val="16"/>
              </w:rPr>
              <w:t>1,282</w:t>
            </w:r>
          </w:p>
        </w:tc>
        <w:tc>
          <w:tcPr>
            <w:tcW w:w="1216" w:type="dxa"/>
            <w:vAlign w:val="bottom"/>
          </w:tcPr>
          <w:p w:rsidR="00583BD4" w:rsidRPr="00712658" w:rsidRDefault="00583BD4" w:rsidP="00583BD4">
            <w:pPr>
              <w:pBdr>
                <w:bottom w:val="double" w:sz="4" w:space="1" w:color="auto"/>
              </w:pBdr>
              <w:tabs>
                <w:tab w:val="decimal" w:pos="950"/>
              </w:tabs>
              <w:spacing w:line="340" w:lineRule="exact"/>
              <w:jc w:val="both"/>
              <w:rPr>
                <w:rFonts w:ascii="Arial" w:hAnsi="Arial" w:cs="Arial"/>
                <w:sz w:val="16"/>
                <w:szCs w:val="16"/>
              </w:rPr>
            </w:pPr>
            <w:r>
              <w:rPr>
                <w:rFonts w:ascii="Arial" w:hAnsi="Arial" w:cs="Arial"/>
                <w:sz w:val="16"/>
                <w:szCs w:val="16"/>
              </w:rPr>
              <w:t>608</w:t>
            </w: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b/>
                <w:bCs/>
                <w:sz w:val="16"/>
                <w:szCs w:val="16"/>
                <w:u w:val="single"/>
              </w:rPr>
            </w:pPr>
            <w:r w:rsidRPr="00E4371C">
              <w:rPr>
                <w:rFonts w:ascii="Arial" w:hAnsi="Arial" w:cs="Arial"/>
                <w:b/>
                <w:bCs/>
                <w:sz w:val="16"/>
                <w:szCs w:val="16"/>
                <w:u w:val="single"/>
              </w:rPr>
              <w:t xml:space="preserve">Rental deposit receivable - related parties </w:t>
            </w:r>
            <w:r w:rsidRPr="00E4371C">
              <w:rPr>
                <w:rFonts w:ascii="Arial" w:hAnsi="Arial" w:cs="Arial"/>
                <w:b/>
                <w:bCs/>
                <w:sz w:val="16"/>
                <w:szCs w:val="16"/>
              </w:rPr>
              <w:t xml:space="preserve">(Note </w:t>
            </w:r>
            <w:r>
              <w:rPr>
                <w:rFonts w:ascii="Arial" w:hAnsi="Arial" w:cs="Arial"/>
                <w:b/>
                <w:bCs/>
                <w:sz w:val="16"/>
                <w:szCs w:val="16"/>
              </w:rPr>
              <w:t>24)</w:t>
            </w: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1124" w:type="dxa"/>
            <w:gridSpan w:val="2"/>
            <w:vAlign w:val="bottom"/>
          </w:tcPr>
          <w:p w:rsidR="00583BD4" w:rsidRPr="00E4371C" w:rsidRDefault="00583BD4" w:rsidP="00583BD4">
            <w:pPr>
              <w:tabs>
                <w:tab w:val="decimal" w:pos="882"/>
              </w:tabs>
              <w:spacing w:line="340" w:lineRule="exact"/>
              <w:jc w:val="both"/>
              <w:rPr>
                <w:rFonts w:ascii="Arial" w:hAnsi="Arial" w:cs="Arial"/>
                <w:sz w:val="16"/>
                <w:szCs w:val="16"/>
              </w:rPr>
            </w:pPr>
          </w:p>
        </w:tc>
        <w:tc>
          <w:tcPr>
            <w:tcW w:w="1216" w:type="dxa"/>
            <w:vAlign w:val="bottom"/>
          </w:tcPr>
          <w:p w:rsidR="00583BD4" w:rsidRPr="00E4371C" w:rsidRDefault="00583BD4" w:rsidP="00583BD4">
            <w:pPr>
              <w:tabs>
                <w:tab w:val="decimal" w:pos="950"/>
              </w:tabs>
              <w:spacing w:line="340" w:lineRule="exact"/>
              <w:jc w:val="both"/>
              <w:rPr>
                <w:rFonts w:ascii="Arial" w:hAnsi="Arial" w:cs="Arial"/>
                <w:sz w:val="16"/>
                <w:szCs w:val="16"/>
              </w:rPr>
            </w:pP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b/>
                <w:bCs/>
                <w:sz w:val="16"/>
                <w:szCs w:val="16"/>
                <w:u w:val="single"/>
              </w:rPr>
            </w:pPr>
            <w:r w:rsidRPr="00E4371C">
              <w:rPr>
                <w:rFonts w:ascii="Arial" w:hAnsi="Arial" w:cs="Arial"/>
                <w:sz w:val="16"/>
                <w:szCs w:val="16"/>
              </w:rPr>
              <w:t>Subsidiary</w:t>
            </w:r>
          </w:p>
        </w:tc>
        <w:tc>
          <w:tcPr>
            <w:tcW w:w="990" w:type="dxa"/>
            <w:vAlign w:val="bottom"/>
          </w:tcPr>
          <w:p w:rsidR="00583BD4" w:rsidRPr="00712658" w:rsidRDefault="00583BD4" w:rsidP="00583BD4">
            <w:pP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990" w:type="dxa"/>
            <w:vAlign w:val="bottom"/>
          </w:tcPr>
          <w:p w:rsidR="00583BD4" w:rsidRPr="00712658" w:rsidRDefault="00583BD4" w:rsidP="00583BD4">
            <w:pP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tabs>
                <w:tab w:val="decimal" w:pos="882"/>
              </w:tabs>
              <w:spacing w:line="340" w:lineRule="exact"/>
              <w:jc w:val="both"/>
              <w:rPr>
                <w:rFonts w:ascii="Arial" w:hAnsi="Arial" w:cs="Arial"/>
                <w:sz w:val="16"/>
                <w:szCs w:val="16"/>
              </w:rPr>
            </w:pPr>
            <w:r w:rsidRPr="00712658">
              <w:rPr>
                <w:rFonts w:ascii="Arial" w:hAnsi="Arial" w:cs="Arial"/>
                <w:sz w:val="16"/>
                <w:szCs w:val="16"/>
              </w:rPr>
              <w:t>4,837</w:t>
            </w:r>
          </w:p>
        </w:tc>
        <w:tc>
          <w:tcPr>
            <w:tcW w:w="1216" w:type="dxa"/>
            <w:vAlign w:val="bottom"/>
          </w:tcPr>
          <w:p w:rsidR="00583BD4" w:rsidRPr="00712658" w:rsidRDefault="00583BD4" w:rsidP="00583BD4">
            <w:pPr>
              <w:tabs>
                <w:tab w:val="decimal" w:pos="950"/>
              </w:tabs>
              <w:spacing w:line="340" w:lineRule="exact"/>
              <w:jc w:val="both"/>
              <w:rPr>
                <w:rFonts w:ascii="Arial" w:hAnsi="Arial" w:cs="Arial"/>
                <w:sz w:val="16"/>
                <w:szCs w:val="16"/>
              </w:rPr>
            </w:pPr>
            <w:r w:rsidRPr="00712658">
              <w:rPr>
                <w:rFonts w:ascii="Arial" w:hAnsi="Arial" w:cs="Arial"/>
                <w:sz w:val="16"/>
                <w:szCs w:val="16"/>
              </w:rPr>
              <w:t>4,047</w:t>
            </w: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sz w:val="16"/>
                <w:szCs w:val="16"/>
              </w:rPr>
            </w:pPr>
            <w:r w:rsidRPr="00E4371C">
              <w:rPr>
                <w:rFonts w:ascii="Arial" w:hAnsi="Arial" w:cs="Arial"/>
                <w:sz w:val="16"/>
                <w:szCs w:val="16"/>
              </w:rPr>
              <w:t>Director</w:t>
            </w:r>
          </w:p>
        </w:tc>
        <w:tc>
          <w:tcPr>
            <w:tcW w:w="990" w:type="dxa"/>
            <w:vAlign w:val="bottom"/>
          </w:tcPr>
          <w:p w:rsidR="00583BD4" w:rsidRPr="00712658" w:rsidRDefault="00583BD4" w:rsidP="00583BD4">
            <w:pPr>
              <w:pBdr>
                <w:bottom w:val="single" w:sz="4" w:space="1" w:color="auto"/>
              </w:pBdr>
              <w:tabs>
                <w:tab w:val="decimal" w:pos="702"/>
              </w:tabs>
              <w:spacing w:line="340" w:lineRule="exact"/>
              <w:jc w:val="both"/>
              <w:rPr>
                <w:rFonts w:ascii="Arial" w:hAnsi="Arial" w:cs="Arial"/>
                <w:sz w:val="16"/>
                <w:szCs w:val="16"/>
                <w:cs/>
              </w:rPr>
            </w:pPr>
            <w:r w:rsidRPr="00712658">
              <w:rPr>
                <w:rFonts w:ascii="Arial" w:hAnsi="Arial" w:cs="Arial"/>
                <w:sz w:val="16"/>
                <w:szCs w:val="16"/>
              </w:rPr>
              <w:t>164</w:t>
            </w:r>
          </w:p>
        </w:tc>
        <w:tc>
          <w:tcPr>
            <w:tcW w:w="990" w:type="dxa"/>
            <w:vAlign w:val="bottom"/>
          </w:tcPr>
          <w:p w:rsidR="00583BD4" w:rsidRPr="00712658" w:rsidRDefault="00583BD4" w:rsidP="00583BD4">
            <w:pPr>
              <w:pBdr>
                <w:bottom w:val="sing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164</w:t>
            </w:r>
          </w:p>
        </w:tc>
        <w:tc>
          <w:tcPr>
            <w:tcW w:w="1124" w:type="dxa"/>
            <w:gridSpan w:val="2"/>
            <w:vAlign w:val="bottom"/>
          </w:tcPr>
          <w:p w:rsidR="00583BD4" w:rsidRPr="00712658" w:rsidRDefault="00583BD4" w:rsidP="00583BD4">
            <w:pPr>
              <w:pBdr>
                <w:bottom w:val="single" w:sz="4" w:space="1" w:color="auto"/>
              </w:pBdr>
              <w:tabs>
                <w:tab w:val="decimal" w:pos="882"/>
              </w:tabs>
              <w:spacing w:line="340" w:lineRule="exact"/>
              <w:jc w:val="both"/>
              <w:rPr>
                <w:rFonts w:ascii="Arial" w:hAnsi="Arial" w:cs="Arial"/>
                <w:sz w:val="16"/>
                <w:szCs w:val="16"/>
              </w:rPr>
            </w:pPr>
            <w:r w:rsidRPr="00712658">
              <w:rPr>
                <w:rFonts w:ascii="Arial" w:hAnsi="Arial" w:cs="Arial"/>
                <w:sz w:val="16"/>
                <w:szCs w:val="16"/>
              </w:rPr>
              <w:t>164</w:t>
            </w:r>
          </w:p>
        </w:tc>
        <w:tc>
          <w:tcPr>
            <w:tcW w:w="1216" w:type="dxa"/>
            <w:vAlign w:val="bottom"/>
          </w:tcPr>
          <w:p w:rsidR="00583BD4" w:rsidRPr="00712658" w:rsidRDefault="00583BD4" w:rsidP="00583BD4">
            <w:pPr>
              <w:pBdr>
                <w:bottom w:val="single" w:sz="4" w:space="1" w:color="auto"/>
              </w:pBdr>
              <w:tabs>
                <w:tab w:val="decimal" w:pos="950"/>
              </w:tabs>
              <w:spacing w:line="340" w:lineRule="exact"/>
              <w:jc w:val="both"/>
              <w:rPr>
                <w:rFonts w:ascii="Arial" w:hAnsi="Arial" w:cs="Arial"/>
                <w:sz w:val="16"/>
                <w:szCs w:val="16"/>
              </w:rPr>
            </w:pPr>
            <w:r w:rsidRPr="00712658">
              <w:rPr>
                <w:rFonts w:ascii="Arial" w:hAnsi="Arial" w:cs="Arial"/>
                <w:sz w:val="16"/>
                <w:szCs w:val="16"/>
              </w:rPr>
              <w:t>164</w:t>
            </w: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sz w:val="16"/>
                <w:szCs w:val="16"/>
              </w:rPr>
            </w:pPr>
            <w:r w:rsidRPr="00E4371C">
              <w:rPr>
                <w:rFonts w:ascii="Arial" w:hAnsi="Arial" w:cs="Arial"/>
                <w:sz w:val="16"/>
                <w:szCs w:val="16"/>
              </w:rPr>
              <w:t>Total rental deposit receivable - related parties</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cs/>
              </w:rPr>
            </w:pPr>
            <w:r w:rsidRPr="00712658">
              <w:rPr>
                <w:rFonts w:ascii="Arial" w:hAnsi="Arial" w:cs="Arial"/>
                <w:sz w:val="16"/>
                <w:szCs w:val="16"/>
              </w:rPr>
              <w:t>164</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164</w:t>
            </w:r>
          </w:p>
        </w:tc>
        <w:tc>
          <w:tcPr>
            <w:tcW w:w="1124" w:type="dxa"/>
            <w:gridSpan w:val="2"/>
            <w:vAlign w:val="bottom"/>
          </w:tcPr>
          <w:p w:rsidR="00583BD4" w:rsidRPr="00712658" w:rsidRDefault="00583BD4" w:rsidP="00583BD4">
            <w:pPr>
              <w:pBdr>
                <w:bottom w:val="double" w:sz="4" w:space="1" w:color="auto"/>
              </w:pBdr>
              <w:tabs>
                <w:tab w:val="decimal" w:pos="882"/>
              </w:tabs>
              <w:spacing w:line="340" w:lineRule="exact"/>
              <w:jc w:val="both"/>
              <w:rPr>
                <w:rFonts w:ascii="Arial" w:hAnsi="Arial" w:cs="Arial"/>
                <w:sz w:val="16"/>
                <w:szCs w:val="16"/>
              </w:rPr>
            </w:pPr>
            <w:r w:rsidRPr="00712658">
              <w:rPr>
                <w:rFonts w:ascii="Arial" w:hAnsi="Arial" w:cs="Arial"/>
                <w:sz w:val="16"/>
                <w:szCs w:val="16"/>
              </w:rPr>
              <w:t>5,001</w:t>
            </w:r>
          </w:p>
        </w:tc>
        <w:tc>
          <w:tcPr>
            <w:tcW w:w="1216" w:type="dxa"/>
            <w:vAlign w:val="bottom"/>
          </w:tcPr>
          <w:p w:rsidR="00583BD4" w:rsidRPr="00712658" w:rsidRDefault="00583BD4" w:rsidP="00583BD4">
            <w:pPr>
              <w:pBdr>
                <w:bottom w:val="double" w:sz="4" w:space="1" w:color="auto"/>
              </w:pBdr>
              <w:tabs>
                <w:tab w:val="decimal" w:pos="950"/>
              </w:tabs>
              <w:spacing w:line="340" w:lineRule="exact"/>
              <w:jc w:val="both"/>
              <w:rPr>
                <w:rFonts w:ascii="Arial" w:hAnsi="Arial" w:cs="Arial"/>
                <w:sz w:val="16"/>
                <w:szCs w:val="16"/>
              </w:rPr>
            </w:pPr>
            <w:r w:rsidRPr="00712658">
              <w:rPr>
                <w:rFonts w:ascii="Arial" w:hAnsi="Arial" w:cs="Arial"/>
                <w:sz w:val="16"/>
                <w:szCs w:val="16"/>
              </w:rPr>
              <w:t>4,211</w:t>
            </w: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b/>
                <w:bCs/>
                <w:sz w:val="16"/>
                <w:szCs w:val="16"/>
                <w:u w:val="single"/>
              </w:rPr>
            </w:pPr>
            <w:r w:rsidRPr="00E4371C">
              <w:rPr>
                <w:rFonts w:ascii="Arial" w:hAnsi="Arial" w:cs="Arial"/>
                <w:b/>
                <w:bCs/>
                <w:sz w:val="16"/>
                <w:szCs w:val="16"/>
                <w:u w:val="single"/>
              </w:rPr>
              <w:t xml:space="preserve">Trade and other payables - related parties </w:t>
            </w:r>
            <w:r w:rsidRPr="00E4371C">
              <w:rPr>
                <w:rFonts w:ascii="Arial" w:hAnsi="Arial" w:cs="Arial"/>
                <w:b/>
                <w:bCs/>
                <w:sz w:val="16"/>
                <w:szCs w:val="16"/>
              </w:rPr>
              <w:t xml:space="preserve">(Note </w:t>
            </w:r>
            <w:r>
              <w:rPr>
                <w:rFonts w:ascii="Arial" w:hAnsi="Arial" w:cs="Arial"/>
                <w:b/>
                <w:bCs/>
                <w:sz w:val="16"/>
                <w:szCs w:val="16"/>
              </w:rPr>
              <w:t>26)</w:t>
            </w: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1124" w:type="dxa"/>
            <w:gridSpan w:val="2"/>
            <w:vAlign w:val="bottom"/>
          </w:tcPr>
          <w:p w:rsidR="00583BD4" w:rsidRPr="00E4371C" w:rsidRDefault="00583BD4" w:rsidP="00583BD4">
            <w:pPr>
              <w:tabs>
                <w:tab w:val="decimal" w:pos="882"/>
              </w:tabs>
              <w:spacing w:line="340" w:lineRule="exact"/>
              <w:jc w:val="both"/>
              <w:rPr>
                <w:rFonts w:ascii="Arial" w:hAnsi="Arial" w:cs="Arial"/>
                <w:sz w:val="16"/>
                <w:szCs w:val="16"/>
              </w:rPr>
            </w:pPr>
          </w:p>
        </w:tc>
        <w:tc>
          <w:tcPr>
            <w:tcW w:w="1216" w:type="dxa"/>
            <w:vAlign w:val="bottom"/>
          </w:tcPr>
          <w:p w:rsidR="00583BD4" w:rsidRPr="00E4371C" w:rsidRDefault="00583BD4" w:rsidP="00583BD4">
            <w:pPr>
              <w:tabs>
                <w:tab w:val="decimal" w:pos="950"/>
              </w:tabs>
              <w:spacing w:line="340" w:lineRule="exact"/>
              <w:jc w:val="both"/>
              <w:rPr>
                <w:rFonts w:ascii="Arial" w:hAnsi="Arial" w:cs="Arial"/>
                <w:sz w:val="16"/>
                <w:szCs w:val="16"/>
              </w:rPr>
            </w:pPr>
          </w:p>
        </w:tc>
      </w:tr>
      <w:tr w:rsidR="00583BD4" w:rsidRPr="00E4371C" w:rsidTr="00EB2E18">
        <w:tc>
          <w:tcPr>
            <w:tcW w:w="4320" w:type="dxa"/>
            <w:vAlign w:val="bottom"/>
          </w:tcPr>
          <w:p w:rsidR="00583BD4" w:rsidRPr="00E4371C" w:rsidRDefault="00583BD4" w:rsidP="00583BD4">
            <w:pPr>
              <w:spacing w:line="340" w:lineRule="exact"/>
              <w:ind w:right="-12"/>
              <w:jc w:val="thaiDistribute"/>
              <w:rPr>
                <w:rFonts w:ascii="Arial" w:hAnsi="Arial" w:cs="Arial"/>
                <w:sz w:val="16"/>
                <w:szCs w:val="16"/>
              </w:rPr>
            </w:pPr>
            <w:r w:rsidRPr="00E4371C">
              <w:rPr>
                <w:rFonts w:ascii="Arial" w:hAnsi="Arial" w:cs="Arial"/>
                <w:sz w:val="16"/>
                <w:szCs w:val="16"/>
              </w:rPr>
              <w:t>Subsidiaries</w:t>
            </w:r>
          </w:p>
        </w:tc>
        <w:tc>
          <w:tcPr>
            <w:tcW w:w="990" w:type="dxa"/>
            <w:vAlign w:val="bottom"/>
          </w:tcPr>
          <w:p w:rsidR="00583BD4" w:rsidRPr="00712658" w:rsidRDefault="00583BD4" w:rsidP="00583BD4">
            <w:pP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990" w:type="dxa"/>
            <w:vAlign w:val="bottom"/>
          </w:tcPr>
          <w:p w:rsidR="00583BD4" w:rsidRPr="00712658" w:rsidRDefault="00583BD4" w:rsidP="00583BD4">
            <w:pP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tabs>
                <w:tab w:val="decimal" w:pos="882"/>
              </w:tabs>
              <w:spacing w:line="340" w:lineRule="exact"/>
              <w:jc w:val="both"/>
              <w:rPr>
                <w:rFonts w:ascii="Arial" w:hAnsi="Arial" w:cs="Arial"/>
                <w:sz w:val="16"/>
                <w:szCs w:val="16"/>
              </w:rPr>
            </w:pPr>
            <w:r w:rsidRPr="00712658">
              <w:rPr>
                <w:rFonts w:ascii="Arial" w:hAnsi="Arial" w:cs="Arial"/>
                <w:sz w:val="16"/>
                <w:szCs w:val="16"/>
              </w:rPr>
              <w:t>14,98</w:t>
            </w:r>
            <w:r>
              <w:rPr>
                <w:rFonts w:ascii="Arial" w:hAnsi="Arial" w:cs="Arial"/>
                <w:sz w:val="16"/>
                <w:szCs w:val="16"/>
              </w:rPr>
              <w:t>1</w:t>
            </w:r>
          </w:p>
        </w:tc>
        <w:tc>
          <w:tcPr>
            <w:tcW w:w="1216" w:type="dxa"/>
            <w:vAlign w:val="bottom"/>
          </w:tcPr>
          <w:p w:rsidR="00583BD4" w:rsidRPr="00712658" w:rsidRDefault="00583BD4" w:rsidP="00583BD4">
            <w:pPr>
              <w:tabs>
                <w:tab w:val="decimal" w:pos="950"/>
              </w:tabs>
              <w:spacing w:line="340" w:lineRule="exact"/>
              <w:jc w:val="both"/>
              <w:rPr>
                <w:rFonts w:ascii="Arial" w:hAnsi="Arial" w:cs="Arial"/>
                <w:sz w:val="16"/>
                <w:szCs w:val="16"/>
              </w:rPr>
            </w:pPr>
            <w:r w:rsidRPr="00712658">
              <w:rPr>
                <w:rFonts w:ascii="Arial" w:hAnsi="Arial" w:cs="Arial"/>
                <w:sz w:val="16"/>
                <w:szCs w:val="16"/>
              </w:rPr>
              <w:t>8,832</w:t>
            </w:r>
          </w:p>
        </w:tc>
      </w:tr>
      <w:tr w:rsidR="00583BD4" w:rsidRPr="00E4371C" w:rsidTr="00EB2E18">
        <w:tc>
          <w:tcPr>
            <w:tcW w:w="4320" w:type="dxa"/>
            <w:vAlign w:val="bottom"/>
          </w:tcPr>
          <w:p w:rsidR="00583BD4" w:rsidRPr="00E4371C" w:rsidRDefault="00583BD4" w:rsidP="00583BD4">
            <w:pPr>
              <w:spacing w:line="34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990" w:type="dxa"/>
            <w:vAlign w:val="bottom"/>
          </w:tcPr>
          <w:p w:rsidR="00583BD4" w:rsidRPr="00712658" w:rsidRDefault="00583BD4" w:rsidP="00583BD4">
            <w:pPr>
              <w:pBdr>
                <w:bottom w:val="single" w:sz="4" w:space="1" w:color="auto"/>
              </w:pBdr>
              <w:tabs>
                <w:tab w:val="decimal" w:pos="702"/>
              </w:tabs>
              <w:spacing w:line="340" w:lineRule="exact"/>
              <w:jc w:val="both"/>
              <w:rPr>
                <w:rFonts w:ascii="Arial" w:hAnsi="Arial" w:cs="Arial"/>
                <w:sz w:val="16"/>
                <w:szCs w:val="16"/>
              </w:rPr>
            </w:pPr>
            <w:r>
              <w:rPr>
                <w:rFonts w:ascii="Arial" w:hAnsi="Arial" w:cs="Arial"/>
                <w:sz w:val="16"/>
                <w:szCs w:val="16"/>
              </w:rPr>
              <w:t>2,588</w:t>
            </w:r>
          </w:p>
        </w:tc>
        <w:tc>
          <w:tcPr>
            <w:tcW w:w="990" w:type="dxa"/>
            <w:vAlign w:val="bottom"/>
          </w:tcPr>
          <w:p w:rsidR="00583BD4" w:rsidRPr="00712658" w:rsidRDefault="00583BD4" w:rsidP="00583BD4">
            <w:pPr>
              <w:pBdr>
                <w:bottom w:val="single" w:sz="4" w:space="1" w:color="auto"/>
              </w:pBdr>
              <w:tabs>
                <w:tab w:val="decimal" w:pos="702"/>
              </w:tabs>
              <w:spacing w:line="340" w:lineRule="exact"/>
              <w:jc w:val="both"/>
              <w:rPr>
                <w:rFonts w:ascii="Arial" w:hAnsi="Arial" w:cs="Arial"/>
                <w:sz w:val="16"/>
                <w:szCs w:val="16"/>
              </w:rPr>
            </w:pPr>
            <w:r>
              <w:rPr>
                <w:rFonts w:ascii="Arial" w:hAnsi="Arial" w:cs="Arial"/>
                <w:sz w:val="16"/>
                <w:szCs w:val="16"/>
              </w:rPr>
              <w:t>3,209</w:t>
            </w:r>
          </w:p>
        </w:tc>
        <w:tc>
          <w:tcPr>
            <w:tcW w:w="1124" w:type="dxa"/>
            <w:gridSpan w:val="2"/>
            <w:vAlign w:val="bottom"/>
          </w:tcPr>
          <w:p w:rsidR="00583BD4" w:rsidRPr="00712658" w:rsidRDefault="00583BD4" w:rsidP="00583BD4">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2,571</w:t>
            </w:r>
          </w:p>
        </w:tc>
        <w:tc>
          <w:tcPr>
            <w:tcW w:w="1216" w:type="dxa"/>
            <w:vAlign w:val="bottom"/>
          </w:tcPr>
          <w:p w:rsidR="00583BD4" w:rsidRPr="00712658" w:rsidRDefault="00583BD4" w:rsidP="00583BD4">
            <w:pPr>
              <w:pBdr>
                <w:bottom w:val="single" w:sz="4" w:space="1" w:color="auto"/>
              </w:pBdr>
              <w:tabs>
                <w:tab w:val="decimal" w:pos="950"/>
              </w:tabs>
              <w:spacing w:line="340" w:lineRule="exact"/>
              <w:jc w:val="both"/>
              <w:rPr>
                <w:rFonts w:ascii="Arial" w:hAnsi="Arial" w:cs="Arial"/>
                <w:sz w:val="16"/>
                <w:szCs w:val="16"/>
              </w:rPr>
            </w:pPr>
            <w:r>
              <w:rPr>
                <w:rFonts w:ascii="Arial" w:hAnsi="Arial" w:cs="Arial"/>
                <w:sz w:val="16"/>
                <w:szCs w:val="16"/>
              </w:rPr>
              <w:t>3,209</w:t>
            </w: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2,58</w:t>
            </w:r>
            <w:r>
              <w:rPr>
                <w:rFonts w:ascii="Arial" w:hAnsi="Arial" w:cs="Arial"/>
                <w:sz w:val="16"/>
                <w:szCs w:val="16"/>
              </w:rPr>
              <w:t>8</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3,209</w:t>
            </w:r>
          </w:p>
        </w:tc>
        <w:tc>
          <w:tcPr>
            <w:tcW w:w="1124" w:type="dxa"/>
            <w:gridSpan w:val="2"/>
            <w:vAlign w:val="bottom"/>
          </w:tcPr>
          <w:p w:rsidR="00583BD4" w:rsidRPr="00712658" w:rsidRDefault="00583BD4" w:rsidP="00583BD4">
            <w:pPr>
              <w:pBdr>
                <w:bottom w:val="double" w:sz="4" w:space="1" w:color="auto"/>
              </w:pBdr>
              <w:tabs>
                <w:tab w:val="decimal" w:pos="882"/>
              </w:tabs>
              <w:spacing w:line="340" w:lineRule="exact"/>
              <w:jc w:val="both"/>
              <w:rPr>
                <w:rFonts w:ascii="Arial" w:hAnsi="Arial" w:cs="Arial"/>
                <w:sz w:val="16"/>
                <w:szCs w:val="16"/>
              </w:rPr>
            </w:pPr>
            <w:r w:rsidRPr="00712658">
              <w:rPr>
                <w:rFonts w:ascii="Arial" w:hAnsi="Arial" w:cs="Arial"/>
                <w:sz w:val="16"/>
                <w:szCs w:val="16"/>
              </w:rPr>
              <w:t>17,55</w:t>
            </w:r>
            <w:r>
              <w:rPr>
                <w:rFonts w:ascii="Arial" w:hAnsi="Arial" w:cs="Arial"/>
                <w:sz w:val="16"/>
                <w:szCs w:val="16"/>
              </w:rPr>
              <w:t>2</w:t>
            </w:r>
          </w:p>
        </w:tc>
        <w:tc>
          <w:tcPr>
            <w:tcW w:w="1216" w:type="dxa"/>
            <w:vAlign w:val="bottom"/>
          </w:tcPr>
          <w:p w:rsidR="00583BD4" w:rsidRPr="00712658" w:rsidRDefault="00583BD4" w:rsidP="00583BD4">
            <w:pPr>
              <w:pBdr>
                <w:bottom w:val="double" w:sz="4" w:space="1" w:color="auto"/>
              </w:pBdr>
              <w:tabs>
                <w:tab w:val="decimal" w:pos="950"/>
              </w:tabs>
              <w:spacing w:line="340" w:lineRule="exact"/>
              <w:jc w:val="both"/>
              <w:rPr>
                <w:rFonts w:ascii="Arial" w:hAnsi="Arial" w:cs="Arial"/>
                <w:sz w:val="16"/>
                <w:szCs w:val="16"/>
              </w:rPr>
            </w:pPr>
            <w:r w:rsidRPr="00712658">
              <w:rPr>
                <w:rFonts w:ascii="Arial" w:hAnsi="Arial" w:cs="Arial"/>
                <w:sz w:val="16"/>
                <w:szCs w:val="16"/>
              </w:rPr>
              <w:t>12,041</w:t>
            </w: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b/>
                <w:bCs/>
                <w:sz w:val="16"/>
                <w:szCs w:val="16"/>
                <w:u w:val="single"/>
              </w:rPr>
            </w:pPr>
            <w:r w:rsidRPr="00E4371C">
              <w:rPr>
                <w:rFonts w:ascii="Arial" w:hAnsi="Arial" w:cs="Arial"/>
                <w:b/>
                <w:bCs/>
                <w:sz w:val="16"/>
                <w:szCs w:val="16"/>
                <w:u w:val="single"/>
              </w:rPr>
              <w:t xml:space="preserve">Rental deposit from related parties </w:t>
            </w:r>
            <w:r>
              <w:rPr>
                <w:rFonts w:ascii="Arial" w:hAnsi="Arial" w:cs="Arial"/>
                <w:b/>
                <w:bCs/>
                <w:sz w:val="16"/>
                <w:szCs w:val="16"/>
              </w:rPr>
              <w:t>(Note 31)</w:t>
            </w: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990" w:type="dxa"/>
            <w:vAlign w:val="bottom"/>
          </w:tcPr>
          <w:p w:rsidR="00583BD4" w:rsidRPr="00E4371C" w:rsidRDefault="00583BD4" w:rsidP="00583BD4">
            <w:pPr>
              <w:tabs>
                <w:tab w:val="decimal" w:pos="702"/>
              </w:tabs>
              <w:spacing w:line="340" w:lineRule="exact"/>
              <w:jc w:val="both"/>
              <w:rPr>
                <w:rFonts w:ascii="Arial" w:hAnsi="Arial" w:cs="Arial"/>
                <w:sz w:val="16"/>
                <w:szCs w:val="16"/>
              </w:rPr>
            </w:pPr>
          </w:p>
        </w:tc>
        <w:tc>
          <w:tcPr>
            <w:tcW w:w="1124" w:type="dxa"/>
            <w:gridSpan w:val="2"/>
          </w:tcPr>
          <w:p w:rsidR="00583BD4" w:rsidRPr="00E4371C" w:rsidRDefault="00583BD4" w:rsidP="00583BD4">
            <w:pPr>
              <w:tabs>
                <w:tab w:val="decimal" w:pos="882"/>
              </w:tabs>
              <w:spacing w:line="340" w:lineRule="exact"/>
              <w:jc w:val="both"/>
              <w:rPr>
                <w:rFonts w:ascii="Arial" w:hAnsi="Arial" w:cs="Arial"/>
                <w:sz w:val="16"/>
                <w:szCs w:val="16"/>
              </w:rPr>
            </w:pPr>
          </w:p>
        </w:tc>
        <w:tc>
          <w:tcPr>
            <w:tcW w:w="1216" w:type="dxa"/>
            <w:vAlign w:val="bottom"/>
          </w:tcPr>
          <w:p w:rsidR="00583BD4" w:rsidRPr="00E4371C" w:rsidRDefault="00583BD4" w:rsidP="00583BD4">
            <w:pPr>
              <w:tabs>
                <w:tab w:val="decimal" w:pos="950"/>
              </w:tabs>
              <w:spacing w:line="340" w:lineRule="exact"/>
              <w:jc w:val="both"/>
              <w:rPr>
                <w:rFonts w:ascii="Arial" w:hAnsi="Arial" w:cs="Arial"/>
                <w:sz w:val="16"/>
                <w:szCs w:val="16"/>
              </w:rPr>
            </w:pPr>
          </w:p>
        </w:tc>
      </w:tr>
      <w:tr w:rsidR="00583BD4" w:rsidRPr="00E4371C" w:rsidTr="00EB2E18">
        <w:tc>
          <w:tcPr>
            <w:tcW w:w="4320" w:type="dxa"/>
            <w:vAlign w:val="bottom"/>
          </w:tcPr>
          <w:p w:rsidR="00583BD4" w:rsidRPr="00E4371C" w:rsidRDefault="00583BD4" w:rsidP="00583BD4">
            <w:pPr>
              <w:spacing w:line="340" w:lineRule="exact"/>
              <w:ind w:right="-12"/>
              <w:rPr>
                <w:rFonts w:ascii="Arial" w:hAnsi="Arial" w:cs="Arial"/>
                <w:b/>
                <w:bCs/>
                <w:sz w:val="16"/>
                <w:szCs w:val="16"/>
                <w:u w:val="single"/>
              </w:rPr>
            </w:pPr>
            <w:r w:rsidRPr="00E4371C">
              <w:rPr>
                <w:rFonts w:ascii="Arial" w:hAnsi="Arial" w:cs="Arial"/>
                <w:sz w:val="16"/>
                <w:szCs w:val="16"/>
              </w:rPr>
              <w:t>Subsidiaries</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990" w:type="dxa"/>
            <w:vAlign w:val="bottom"/>
          </w:tcPr>
          <w:p w:rsidR="00583BD4" w:rsidRPr="00712658" w:rsidRDefault="00583BD4" w:rsidP="00583BD4">
            <w:pPr>
              <w:pBdr>
                <w:bottom w:val="double" w:sz="4" w:space="1" w:color="auto"/>
              </w:pBdr>
              <w:tabs>
                <w:tab w:val="decimal" w:pos="702"/>
              </w:tabs>
              <w:spacing w:line="340" w:lineRule="exact"/>
              <w:jc w:val="both"/>
              <w:rPr>
                <w:rFonts w:ascii="Arial" w:hAnsi="Arial" w:cs="Arial"/>
                <w:sz w:val="16"/>
                <w:szCs w:val="16"/>
              </w:rPr>
            </w:pPr>
            <w:r w:rsidRPr="00712658">
              <w:rPr>
                <w:rFonts w:ascii="Arial" w:hAnsi="Arial" w:cs="Arial"/>
                <w:sz w:val="16"/>
                <w:szCs w:val="16"/>
              </w:rPr>
              <w:t>-</w:t>
            </w:r>
          </w:p>
        </w:tc>
        <w:tc>
          <w:tcPr>
            <w:tcW w:w="1124" w:type="dxa"/>
            <w:gridSpan w:val="2"/>
            <w:vAlign w:val="bottom"/>
          </w:tcPr>
          <w:p w:rsidR="00583BD4" w:rsidRPr="00712658" w:rsidRDefault="00583BD4" w:rsidP="00583BD4">
            <w:pPr>
              <w:pBdr>
                <w:bottom w:val="double" w:sz="4" w:space="1" w:color="auto"/>
              </w:pBdr>
              <w:tabs>
                <w:tab w:val="decimal" w:pos="882"/>
              </w:tabs>
              <w:spacing w:line="340" w:lineRule="exact"/>
              <w:jc w:val="both"/>
              <w:rPr>
                <w:rFonts w:ascii="Arial" w:hAnsi="Arial" w:cs="Arial"/>
                <w:sz w:val="16"/>
                <w:szCs w:val="16"/>
              </w:rPr>
            </w:pPr>
            <w:r w:rsidRPr="00712658">
              <w:rPr>
                <w:rFonts w:ascii="Arial" w:hAnsi="Arial" w:cs="Arial"/>
                <w:sz w:val="16"/>
                <w:szCs w:val="16"/>
              </w:rPr>
              <w:t>4,923</w:t>
            </w:r>
          </w:p>
        </w:tc>
        <w:tc>
          <w:tcPr>
            <w:tcW w:w="1216" w:type="dxa"/>
            <w:vAlign w:val="bottom"/>
          </w:tcPr>
          <w:p w:rsidR="00583BD4" w:rsidRPr="00712658" w:rsidRDefault="00583BD4" w:rsidP="00583BD4">
            <w:pPr>
              <w:pBdr>
                <w:bottom w:val="double" w:sz="4" w:space="1" w:color="auto"/>
              </w:pBdr>
              <w:tabs>
                <w:tab w:val="decimal" w:pos="950"/>
              </w:tabs>
              <w:spacing w:line="340" w:lineRule="exact"/>
              <w:jc w:val="both"/>
              <w:rPr>
                <w:rFonts w:ascii="Arial" w:hAnsi="Arial" w:cs="Arial"/>
                <w:sz w:val="16"/>
                <w:szCs w:val="16"/>
              </w:rPr>
            </w:pPr>
            <w:r w:rsidRPr="00712658">
              <w:rPr>
                <w:rFonts w:ascii="Arial" w:hAnsi="Arial" w:cs="Arial"/>
                <w:sz w:val="16"/>
                <w:szCs w:val="16"/>
              </w:rPr>
              <w:t>4,374</w:t>
            </w:r>
          </w:p>
        </w:tc>
      </w:tr>
    </w:tbl>
    <w:p w:rsidR="00F27E17" w:rsidRPr="00E4371C" w:rsidRDefault="00F27E17" w:rsidP="00F27E17">
      <w:pPr>
        <w:tabs>
          <w:tab w:val="left" w:pos="900"/>
          <w:tab w:val="left" w:pos="1440"/>
        </w:tabs>
        <w:spacing w:before="240" w:after="120" w:line="360" w:lineRule="exact"/>
        <w:ind w:left="540" w:right="-43"/>
        <w:jc w:val="thaiDistribute"/>
        <w:rPr>
          <w:rFonts w:ascii="Arial" w:hAnsi="Arial"/>
          <w:sz w:val="22"/>
          <w:szCs w:val="22"/>
          <w:u w:val="single"/>
        </w:rPr>
      </w:pPr>
      <w:r w:rsidRPr="00E4371C">
        <w:rPr>
          <w:rFonts w:ascii="Arial" w:hAnsi="Arial"/>
          <w:sz w:val="22"/>
          <w:szCs w:val="22"/>
          <w:u w:val="single"/>
        </w:rPr>
        <w:t>Loans to related part</w:t>
      </w:r>
      <w:r w:rsidR="00E94A22">
        <w:rPr>
          <w:rFonts w:ascii="Arial" w:hAnsi="Arial"/>
          <w:sz w:val="22"/>
          <w:szCs w:val="22"/>
          <w:u w:val="single"/>
        </w:rPr>
        <w:t>ies</w:t>
      </w:r>
    </w:p>
    <w:p w:rsidR="00F27E17" w:rsidRPr="00E4371C" w:rsidRDefault="00F27E17" w:rsidP="00F27E17">
      <w:pPr>
        <w:tabs>
          <w:tab w:val="left" w:pos="900"/>
          <w:tab w:val="left" w:pos="1440"/>
        </w:tabs>
        <w:spacing w:before="240" w:after="120" w:line="320" w:lineRule="exact"/>
        <w:ind w:left="540" w:right="-43"/>
        <w:jc w:val="thaiDistribute"/>
        <w:rPr>
          <w:rFonts w:ascii="Arial" w:hAnsi="Arial"/>
          <w:sz w:val="22"/>
          <w:szCs w:val="22"/>
        </w:rPr>
      </w:pPr>
      <w:r w:rsidRPr="00E4371C">
        <w:rPr>
          <w:rFonts w:ascii="Arial" w:hAnsi="Arial"/>
          <w:sz w:val="22"/>
          <w:szCs w:val="22"/>
        </w:rPr>
        <w:t>As at 31 December 2016 and 2015, the balance of loans between the Co</w:t>
      </w:r>
      <w:r w:rsidR="00112BF8">
        <w:rPr>
          <w:rFonts w:ascii="Arial" w:hAnsi="Arial"/>
          <w:sz w:val="22"/>
          <w:szCs w:val="22"/>
        </w:rPr>
        <w:t xml:space="preserve">mpany and those related companies </w:t>
      </w:r>
      <w:r w:rsidRPr="00E4371C">
        <w:rPr>
          <w:rFonts w:ascii="Arial" w:hAnsi="Arial"/>
          <w:sz w:val="22"/>
          <w:szCs w:val="22"/>
        </w:rPr>
        <w:t>and the movement are as follows:</w:t>
      </w:r>
    </w:p>
    <w:tbl>
      <w:tblPr>
        <w:tblW w:w="9929" w:type="dxa"/>
        <w:tblInd w:w="-252" w:type="dxa"/>
        <w:tblLook w:val="0000" w:firstRow="0" w:lastRow="0" w:firstColumn="0" w:lastColumn="0" w:noHBand="0" w:noVBand="0"/>
      </w:tblPr>
      <w:tblGrid>
        <w:gridCol w:w="2070"/>
        <w:gridCol w:w="1318"/>
        <w:gridCol w:w="1742"/>
        <w:gridCol w:w="1530"/>
        <w:gridCol w:w="1530"/>
        <w:gridCol w:w="1739"/>
      </w:tblGrid>
      <w:tr w:rsidR="00F27E17" w:rsidRPr="00E4371C" w:rsidTr="00055C51">
        <w:trPr>
          <w:cantSplit/>
        </w:trPr>
        <w:tc>
          <w:tcPr>
            <w:tcW w:w="9929" w:type="dxa"/>
            <w:gridSpan w:val="6"/>
          </w:tcPr>
          <w:p w:rsidR="00F27E17" w:rsidRPr="00E4371C" w:rsidRDefault="00F27E17" w:rsidP="00EB2E18">
            <w:pPr>
              <w:spacing w:before="120" w:line="280" w:lineRule="exact"/>
              <w:ind w:right="-45"/>
              <w:jc w:val="right"/>
              <w:rPr>
                <w:rFonts w:ascii="Arial" w:hAnsi="Arial"/>
                <w:sz w:val="17"/>
                <w:szCs w:val="17"/>
              </w:rPr>
            </w:pPr>
            <w:r w:rsidRPr="00E4371C">
              <w:br w:type="page"/>
            </w:r>
            <w:r w:rsidRPr="00E4371C">
              <w:rPr>
                <w:rFonts w:ascii="Arial" w:hAnsi="Arial"/>
                <w:sz w:val="17"/>
                <w:szCs w:val="17"/>
              </w:rPr>
              <w:t>(Unit: Thousand Baht)</w:t>
            </w:r>
          </w:p>
        </w:tc>
      </w:tr>
      <w:tr w:rsidR="00F27E17" w:rsidRPr="00E4371C" w:rsidTr="00055C51">
        <w:trPr>
          <w:trHeight w:val="234"/>
        </w:trPr>
        <w:tc>
          <w:tcPr>
            <w:tcW w:w="2070" w:type="dxa"/>
          </w:tcPr>
          <w:p w:rsidR="00F27E17" w:rsidRPr="00E4371C" w:rsidRDefault="00F27E17" w:rsidP="00EB2E18">
            <w:pPr>
              <w:spacing w:line="280" w:lineRule="exact"/>
              <w:ind w:right="-43"/>
              <w:jc w:val="both"/>
              <w:rPr>
                <w:rFonts w:ascii="Arial" w:hAnsi="Arial"/>
                <w:b/>
                <w:bCs/>
                <w:sz w:val="17"/>
                <w:szCs w:val="17"/>
                <w:u w:val="single"/>
              </w:rPr>
            </w:pPr>
          </w:p>
        </w:tc>
        <w:tc>
          <w:tcPr>
            <w:tcW w:w="1318" w:type="dxa"/>
          </w:tcPr>
          <w:p w:rsidR="00F27E17" w:rsidRPr="00E4371C" w:rsidRDefault="00F27E17" w:rsidP="00EB2E18">
            <w:pPr>
              <w:tabs>
                <w:tab w:val="decimal" w:pos="846"/>
              </w:tabs>
              <w:spacing w:line="280" w:lineRule="exact"/>
              <w:ind w:right="-43"/>
              <w:jc w:val="thaiDistribute"/>
              <w:rPr>
                <w:rFonts w:ascii="Arial" w:hAnsi="Arial"/>
                <w:sz w:val="17"/>
                <w:szCs w:val="17"/>
              </w:rPr>
            </w:pPr>
          </w:p>
        </w:tc>
        <w:tc>
          <w:tcPr>
            <w:tcW w:w="6541" w:type="dxa"/>
            <w:gridSpan w:val="4"/>
          </w:tcPr>
          <w:p w:rsidR="00F27E17" w:rsidRPr="00E4371C" w:rsidRDefault="00F27E17" w:rsidP="00EB2E18">
            <w:pPr>
              <w:pBdr>
                <w:bottom w:val="single" w:sz="4" w:space="1" w:color="auto"/>
              </w:pBdr>
              <w:tabs>
                <w:tab w:val="decimal" w:pos="846"/>
              </w:tabs>
              <w:spacing w:line="280" w:lineRule="exact"/>
              <w:ind w:right="-43"/>
              <w:jc w:val="center"/>
              <w:rPr>
                <w:rFonts w:ascii="Arial" w:hAnsi="Arial"/>
                <w:sz w:val="17"/>
                <w:szCs w:val="17"/>
              </w:rPr>
            </w:pPr>
            <w:r w:rsidRPr="00E4371C">
              <w:rPr>
                <w:rFonts w:ascii="Arial" w:hAnsi="Arial"/>
                <w:sz w:val="17"/>
                <w:szCs w:val="17"/>
              </w:rPr>
              <w:t>Separate financial statements</w:t>
            </w:r>
          </w:p>
        </w:tc>
      </w:tr>
      <w:tr w:rsidR="00F27E17" w:rsidRPr="00E4371C" w:rsidTr="00055C51">
        <w:tc>
          <w:tcPr>
            <w:tcW w:w="2070" w:type="dxa"/>
          </w:tcPr>
          <w:p w:rsidR="00F27E17" w:rsidRPr="00E4371C" w:rsidRDefault="00F27E17" w:rsidP="00EB2E18">
            <w:pPr>
              <w:spacing w:line="280" w:lineRule="exact"/>
              <w:ind w:right="-43"/>
              <w:jc w:val="both"/>
              <w:rPr>
                <w:rFonts w:ascii="Arial" w:hAnsi="Arial"/>
                <w:b/>
                <w:bCs/>
                <w:sz w:val="17"/>
                <w:szCs w:val="17"/>
                <w:u w:val="single"/>
              </w:rPr>
            </w:pPr>
          </w:p>
        </w:tc>
        <w:tc>
          <w:tcPr>
            <w:tcW w:w="1318" w:type="dxa"/>
          </w:tcPr>
          <w:p w:rsidR="00F27E17" w:rsidRPr="00E4371C" w:rsidRDefault="00F27E17" w:rsidP="00EB2E18">
            <w:pPr>
              <w:tabs>
                <w:tab w:val="decimal" w:pos="846"/>
              </w:tabs>
              <w:spacing w:line="280" w:lineRule="exact"/>
              <w:ind w:right="-43"/>
              <w:jc w:val="thaiDistribute"/>
              <w:rPr>
                <w:rFonts w:ascii="Arial" w:hAnsi="Arial"/>
                <w:sz w:val="17"/>
                <w:szCs w:val="17"/>
              </w:rPr>
            </w:pPr>
          </w:p>
        </w:tc>
        <w:tc>
          <w:tcPr>
            <w:tcW w:w="1742" w:type="dxa"/>
          </w:tcPr>
          <w:p w:rsidR="00F27E17" w:rsidRPr="00E4371C" w:rsidRDefault="00F27E17" w:rsidP="00EB2E18">
            <w:pPr>
              <w:spacing w:line="280" w:lineRule="exact"/>
              <w:ind w:right="-43"/>
              <w:jc w:val="center"/>
              <w:rPr>
                <w:rFonts w:ascii="Arial" w:hAnsi="Arial"/>
                <w:sz w:val="17"/>
                <w:szCs w:val="17"/>
              </w:rPr>
            </w:pPr>
            <w:r w:rsidRPr="00E4371C">
              <w:rPr>
                <w:rFonts w:ascii="Arial" w:hAnsi="Arial"/>
                <w:sz w:val="17"/>
                <w:szCs w:val="17"/>
              </w:rPr>
              <w:t>Balance as at</w:t>
            </w:r>
          </w:p>
        </w:tc>
        <w:tc>
          <w:tcPr>
            <w:tcW w:w="1530" w:type="dxa"/>
          </w:tcPr>
          <w:p w:rsidR="00F27E17" w:rsidRPr="00E4371C" w:rsidRDefault="00F27E17" w:rsidP="00EB2E18">
            <w:pPr>
              <w:spacing w:line="280" w:lineRule="exact"/>
              <w:ind w:left="-108" w:right="-77"/>
              <w:jc w:val="center"/>
              <w:rPr>
                <w:rFonts w:ascii="Arial" w:hAnsi="Arial"/>
                <w:sz w:val="17"/>
                <w:szCs w:val="17"/>
              </w:rPr>
            </w:pPr>
            <w:r w:rsidRPr="00E4371C">
              <w:rPr>
                <w:rFonts w:ascii="Arial" w:hAnsi="Arial"/>
                <w:sz w:val="17"/>
                <w:szCs w:val="17"/>
              </w:rPr>
              <w:t xml:space="preserve">Increase </w:t>
            </w:r>
          </w:p>
        </w:tc>
        <w:tc>
          <w:tcPr>
            <w:tcW w:w="1530" w:type="dxa"/>
          </w:tcPr>
          <w:p w:rsidR="00F27E17" w:rsidRPr="00E4371C" w:rsidRDefault="00F27E17" w:rsidP="00EB2E18">
            <w:pPr>
              <w:spacing w:line="280" w:lineRule="exact"/>
              <w:ind w:right="-43"/>
              <w:jc w:val="center"/>
              <w:rPr>
                <w:rFonts w:ascii="Arial" w:hAnsi="Arial"/>
                <w:sz w:val="17"/>
                <w:szCs w:val="17"/>
              </w:rPr>
            </w:pPr>
            <w:r w:rsidRPr="00E4371C">
              <w:rPr>
                <w:rFonts w:ascii="Arial" w:hAnsi="Arial"/>
                <w:sz w:val="17"/>
                <w:szCs w:val="17"/>
              </w:rPr>
              <w:t>Decrease</w:t>
            </w:r>
          </w:p>
        </w:tc>
        <w:tc>
          <w:tcPr>
            <w:tcW w:w="1739" w:type="dxa"/>
          </w:tcPr>
          <w:p w:rsidR="00F27E17" w:rsidRPr="00E4371C" w:rsidRDefault="00F27E17" w:rsidP="00EB2E18">
            <w:pPr>
              <w:spacing w:line="280" w:lineRule="exact"/>
              <w:ind w:right="-43"/>
              <w:jc w:val="center"/>
              <w:rPr>
                <w:rFonts w:ascii="Arial" w:hAnsi="Arial"/>
                <w:sz w:val="17"/>
                <w:szCs w:val="17"/>
              </w:rPr>
            </w:pPr>
            <w:r w:rsidRPr="00E4371C">
              <w:rPr>
                <w:rFonts w:ascii="Arial" w:hAnsi="Arial"/>
                <w:sz w:val="17"/>
                <w:szCs w:val="17"/>
              </w:rPr>
              <w:t>Balance as at</w:t>
            </w:r>
          </w:p>
        </w:tc>
      </w:tr>
      <w:tr w:rsidR="00F27E17" w:rsidRPr="00E4371C" w:rsidTr="00055C51">
        <w:tc>
          <w:tcPr>
            <w:tcW w:w="2070" w:type="dxa"/>
          </w:tcPr>
          <w:p w:rsidR="00F27E17" w:rsidRPr="00E4371C" w:rsidRDefault="00F27E17" w:rsidP="00E94A22">
            <w:pPr>
              <w:pBdr>
                <w:bottom w:val="single" w:sz="4" w:space="1" w:color="auto"/>
              </w:pBdr>
              <w:spacing w:line="280" w:lineRule="exact"/>
              <w:ind w:right="-43"/>
              <w:jc w:val="center"/>
              <w:rPr>
                <w:rFonts w:ascii="Arial" w:hAnsi="Arial"/>
                <w:sz w:val="17"/>
                <w:szCs w:val="17"/>
                <w:cs/>
              </w:rPr>
            </w:pPr>
            <w:r w:rsidRPr="00E4371C">
              <w:rPr>
                <w:rFonts w:ascii="Arial" w:hAnsi="Arial"/>
                <w:sz w:val="17"/>
                <w:szCs w:val="17"/>
              </w:rPr>
              <w:t>Loans to related part</w:t>
            </w:r>
            <w:r w:rsidR="00E94A22">
              <w:rPr>
                <w:rFonts w:ascii="Arial" w:hAnsi="Arial"/>
                <w:sz w:val="17"/>
                <w:szCs w:val="17"/>
              </w:rPr>
              <w:t>ies</w:t>
            </w:r>
          </w:p>
        </w:tc>
        <w:tc>
          <w:tcPr>
            <w:tcW w:w="1318" w:type="dxa"/>
          </w:tcPr>
          <w:p w:rsidR="00F27E17" w:rsidRPr="00E4371C" w:rsidRDefault="00112BF8" w:rsidP="00EB2E18">
            <w:pPr>
              <w:pBdr>
                <w:bottom w:val="single" w:sz="4" w:space="1" w:color="auto"/>
              </w:pBdr>
              <w:spacing w:line="280" w:lineRule="exact"/>
              <w:ind w:right="-43"/>
              <w:jc w:val="center"/>
              <w:rPr>
                <w:rFonts w:ascii="Arial" w:hAnsi="Arial"/>
                <w:sz w:val="17"/>
                <w:szCs w:val="17"/>
              </w:rPr>
            </w:pPr>
            <w:r>
              <w:rPr>
                <w:rFonts w:ascii="Arial" w:hAnsi="Arial"/>
                <w:sz w:val="17"/>
                <w:szCs w:val="17"/>
              </w:rPr>
              <w:t>Relationship</w:t>
            </w:r>
          </w:p>
        </w:tc>
        <w:tc>
          <w:tcPr>
            <w:tcW w:w="1742" w:type="dxa"/>
          </w:tcPr>
          <w:p w:rsidR="00F27E17" w:rsidRPr="00E4371C" w:rsidRDefault="00F27E17" w:rsidP="00EB2E18">
            <w:pPr>
              <w:pBdr>
                <w:bottom w:val="single" w:sz="4" w:space="1" w:color="auto"/>
              </w:pBdr>
              <w:spacing w:line="280" w:lineRule="exact"/>
              <w:ind w:right="-43"/>
              <w:jc w:val="center"/>
              <w:rPr>
                <w:rFonts w:ascii="Arial" w:hAnsi="Arial"/>
                <w:sz w:val="17"/>
                <w:szCs w:val="17"/>
              </w:rPr>
            </w:pPr>
            <w:r w:rsidRPr="00E4371C">
              <w:rPr>
                <w:rFonts w:ascii="Arial" w:hAnsi="Arial"/>
                <w:sz w:val="17"/>
                <w:szCs w:val="17"/>
              </w:rPr>
              <w:t>31 December 2015</w:t>
            </w:r>
          </w:p>
        </w:tc>
        <w:tc>
          <w:tcPr>
            <w:tcW w:w="1530" w:type="dxa"/>
          </w:tcPr>
          <w:p w:rsidR="00F27E17" w:rsidRPr="00E4371C" w:rsidRDefault="00F27E17" w:rsidP="00EB2E18">
            <w:pPr>
              <w:pBdr>
                <w:bottom w:val="single" w:sz="4" w:space="1" w:color="auto"/>
              </w:pBdr>
              <w:spacing w:line="280" w:lineRule="exact"/>
              <w:ind w:right="-43"/>
              <w:jc w:val="center"/>
              <w:rPr>
                <w:rFonts w:ascii="Arial" w:hAnsi="Arial"/>
                <w:sz w:val="17"/>
                <w:szCs w:val="17"/>
              </w:rPr>
            </w:pPr>
            <w:r w:rsidRPr="00E4371C">
              <w:rPr>
                <w:rFonts w:ascii="Arial" w:hAnsi="Arial"/>
                <w:sz w:val="17"/>
                <w:szCs w:val="17"/>
              </w:rPr>
              <w:t>during the year</w:t>
            </w:r>
          </w:p>
        </w:tc>
        <w:tc>
          <w:tcPr>
            <w:tcW w:w="1530" w:type="dxa"/>
          </w:tcPr>
          <w:p w:rsidR="00F27E17" w:rsidRPr="00E4371C" w:rsidRDefault="00F27E17" w:rsidP="00EB2E18">
            <w:pPr>
              <w:pBdr>
                <w:bottom w:val="single" w:sz="4" w:space="1" w:color="auto"/>
              </w:pBdr>
              <w:spacing w:line="280" w:lineRule="exact"/>
              <w:ind w:right="-43"/>
              <w:jc w:val="center"/>
              <w:rPr>
                <w:rFonts w:ascii="Arial" w:hAnsi="Arial"/>
                <w:sz w:val="17"/>
                <w:szCs w:val="17"/>
              </w:rPr>
            </w:pPr>
            <w:r w:rsidRPr="00E4371C">
              <w:rPr>
                <w:rFonts w:ascii="Arial" w:hAnsi="Arial"/>
                <w:sz w:val="17"/>
                <w:szCs w:val="17"/>
              </w:rPr>
              <w:t>during the year</w:t>
            </w:r>
          </w:p>
        </w:tc>
        <w:tc>
          <w:tcPr>
            <w:tcW w:w="1739" w:type="dxa"/>
          </w:tcPr>
          <w:p w:rsidR="00F27E17" w:rsidRPr="00E4371C" w:rsidRDefault="00F27E17" w:rsidP="00EB2E18">
            <w:pPr>
              <w:pBdr>
                <w:bottom w:val="single" w:sz="4" w:space="1" w:color="auto"/>
              </w:pBdr>
              <w:spacing w:line="280" w:lineRule="exact"/>
              <w:ind w:right="-43"/>
              <w:jc w:val="center"/>
              <w:rPr>
                <w:rFonts w:ascii="Arial" w:hAnsi="Arial"/>
                <w:sz w:val="17"/>
                <w:szCs w:val="17"/>
              </w:rPr>
            </w:pPr>
            <w:r w:rsidRPr="00E4371C">
              <w:rPr>
                <w:rFonts w:ascii="Arial" w:hAnsi="Arial"/>
                <w:sz w:val="17"/>
                <w:szCs w:val="17"/>
              </w:rPr>
              <w:t>31 December 2016</w:t>
            </w:r>
          </w:p>
        </w:tc>
      </w:tr>
      <w:tr w:rsidR="002565B3" w:rsidRPr="00E4371C" w:rsidTr="003A43A4">
        <w:tc>
          <w:tcPr>
            <w:tcW w:w="3388" w:type="dxa"/>
            <w:gridSpan w:val="2"/>
          </w:tcPr>
          <w:p w:rsidR="002565B3" w:rsidRPr="002565B3" w:rsidRDefault="002565B3" w:rsidP="00EB2E18">
            <w:pPr>
              <w:tabs>
                <w:tab w:val="decimal" w:pos="946"/>
              </w:tabs>
              <w:spacing w:line="280" w:lineRule="exact"/>
              <w:jc w:val="both"/>
              <w:rPr>
                <w:rFonts w:ascii="Arial" w:hAnsi="Arial"/>
                <w:b/>
                <w:bCs/>
                <w:sz w:val="17"/>
                <w:szCs w:val="17"/>
              </w:rPr>
            </w:pPr>
            <w:r w:rsidRPr="002565B3">
              <w:rPr>
                <w:rFonts w:ascii="Arial" w:hAnsi="Arial"/>
                <w:b/>
                <w:bCs/>
                <w:sz w:val="17"/>
                <w:szCs w:val="17"/>
              </w:rPr>
              <w:t>Short-term loans to subsidiaries</w:t>
            </w:r>
          </w:p>
        </w:tc>
        <w:tc>
          <w:tcPr>
            <w:tcW w:w="1742" w:type="dxa"/>
            <w:vAlign w:val="bottom"/>
          </w:tcPr>
          <w:p w:rsidR="002565B3" w:rsidRPr="00E4371C" w:rsidRDefault="002565B3" w:rsidP="00745DC5">
            <w:pPr>
              <w:tabs>
                <w:tab w:val="decimal" w:pos="1364"/>
              </w:tabs>
              <w:spacing w:line="280" w:lineRule="exact"/>
              <w:rPr>
                <w:rFonts w:ascii="Arial" w:hAnsi="Arial"/>
                <w:sz w:val="17"/>
                <w:szCs w:val="17"/>
              </w:rPr>
            </w:pPr>
          </w:p>
        </w:tc>
        <w:tc>
          <w:tcPr>
            <w:tcW w:w="1530" w:type="dxa"/>
            <w:vAlign w:val="bottom"/>
          </w:tcPr>
          <w:p w:rsidR="002565B3" w:rsidRPr="00E4371C" w:rsidRDefault="002565B3" w:rsidP="00745DC5">
            <w:pPr>
              <w:tabs>
                <w:tab w:val="decimal" w:pos="1062"/>
              </w:tabs>
              <w:spacing w:line="280" w:lineRule="exact"/>
              <w:rPr>
                <w:rFonts w:ascii="Arial" w:hAnsi="Arial"/>
                <w:sz w:val="17"/>
                <w:szCs w:val="17"/>
              </w:rPr>
            </w:pPr>
          </w:p>
        </w:tc>
        <w:tc>
          <w:tcPr>
            <w:tcW w:w="1530" w:type="dxa"/>
            <w:vAlign w:val="bottom"/>
          </w:tcPr>
          <w:p w:rsidR="002565B3" w:rsidRPr="00E4371C" w:rsidRDefault="002565B3" w:rsidP="00745DC5">
            <w:pPr>
              <w:tabs>
                <w:tab w:val="decimal" w:pos="972"/>
              </w:tabs>
              <w:spacing w:line="280" w:lineRule="exact"/>
              <w:rPr>
                <w:rFonts w:ascii="Arial" w:hAnsi="Arial"/>
                <w:sz w:val="17"/>
                <w:szCs w:val="17"/>
              </w:rPr>
            </w:pPr>
          </w:p>
        </w:tc>
        <w:tc>
          <w:tcPr>
            <w:tcW w:w="1739" w:type="dxa"/>
            <w:vAlign w:val="bottom"/>
          </w:tcPr>
          <w:p w:rsidR="002565B3" w:rsidRPr="00E4371C" w:rsidRDefault="002565B3" w:rsidP="00745DC5">
            <w:pPr>
              <w:tabs>
                <w:tab w:val="decimal" w:pos="1422"/>
              </w:tabs>
              <w:spacing w:line="280" w:lineRule="exact"/>
              <w:rPr>
                <w:rFonts w:ascii="Arial" w:hAnsi="Arial"/>
                <w:sz w:val="17"/>
                <w:szCs w:val="17"/>
              </w:rPr>
            </w:pPr>
          </w:p>
        </w:tc>
      </w:tr>
      <w:tr w:rsidR="002565B3" w:rsidRPr="00E4371C" w:rsidTr="00745DC5">
        <w:tc>
          <w:tcPr>
            <w:tcW w:w="2070" w:type="dxa"/>
          </w:tcPr>
          <w:p w:rsidR="002565B3" w:rsidRPr="00E4371C" w:rsidRDefault="002565B3" w:rsidP="002565B3">
            <w:pPr>
              <w:spacing w:line="280" w:lineRule="exact"/>
              <w:ind w:left="324" w:right="-12" w:hanging="180"/>
              <w:rPr>
                <w:rFonts w:ascii="Arial" w:hAnsi="Arial"/>
                <w:sz w:val="17"/>
                <w:szCs w:val="17"/>
              </w:rPr>
            </w:pPr>
            <w:r w:rsidRPr="00E4371C">
              <w:rPr>
                <w:rFonts w:ascii="Arial" w:hAnsi="Arial"/>
                <w:sz w:val="17"/>
                <w:szCs w:val="17"/>
              </w:rPr>
              <w:t>Smart Item Company Limited</w:t>
            </w:r>
          </w:p>
        </w:tc>
        <w:tc>
          <w:tcPr>
            <w:tcW w:w="1318" w:type="dxa"/>
            <w:vAlign w:val="bottom"/>
          </w:tcPr>
          <w:p w:rsidR="002565B3" w:rsidRPr="00E4371C" w:rsidRDefault="002565B3" w:rsidP="002565B3">
            <w:pPr>
              <w:tabs>
                <w:tab w:val="decimal" w:pos="946"/>
              </w:tabs>
              <w:spacing w:line="280" w:lineRule="exact"/>
              <w:jc w:val="both"/>
              <w:rPr>
                <w:rFonts w:ascii="Arial" w:hAnsi="Arial"/>
                <w:sz w:val="17"/>
                <w:szCs w:val="17"/>
              </w:rPr>
            </w:pPr>
            <w:r w:rsidRPr="00E4371C">
              <w:rPr>
                <w:rFonts w:ascii="Arial" w:hAnsi="Arial"/>
                <w:sz w:val="17"/>
                <w:szCs w:val="17"/>
              </w:rPr>
              <w:t xml:space="preserve">Subsidiary </w:t>
            </w:r>
          </w:p>
        </w:tc>
        <w:tc>
          <w:tcPr>
            <w:tcW w:w="1742" w:type="dxa"/>
            <w:vAlign w:val="bottom"/>
          </w:tcPr>
          <w:p w:rsidR="002565B3" w:rsidRPr="00E4371C" w:rsidRDefault="002565B3" w:rsidP="002565B3">
            <w:pPr>
              <w:tabs>
                <w:tab w:val="decimal" w:pos="1364"/>
              </w:tabs>
              <w:spacing w:line="280" w:lineRule="exact"/>
              <w:rPr>
                <w:rFonts w:ascii="Arial" w:hAnsi="Arial"/>
                <w:sz w:val="17"/>
                <w:szCs w:val="17"/>
              </w:rPr>
            </w:pPr>
            <w:r w:rsidRPr="00E4371C">
              <w:rPr>
                <w:rFonts w:ascii="Arial" w:hAnsi="Arial"/>
                <w:sz w:val="17"/>
                <w:szCs w:val="17"/>
              </w:rPr>
              <w:t>-</w:t>
            </w:r>
          </w:p>
        </w:tc>
        <w:tc>
          <w:tcPr>
            <w:tcW w:w="1530" w:type="dxa"/>
            <w:vAlign w:val="bottom"/>
          </w:tcPr>
          <w:p w:rsidR="002565B3" w:rsidRPr="00E4371C" w:rsidRDefault="002565B3" w:rsidP="002565B3">
            <w:pPr>
              <w:tabs>
                <w:tab w:val="decimal" w:pos="1062"/>
              </w:tabs>
              <w:spacing w:line="280" w:lineRule="exact"/>
              <w:rPr>
                <w:rFonts w:ascii="Arial" w:hAnsi="Arial"/>
                <w:sz w:val="17"/>
                <w:szCs w:val="17"/>
              </w:rPr>
            </w:pPr>
            <w:r>
              <w:rPr>
                <w:rFonts w:ascii="Arial" w:hAnsi="Arial"/>
                <w:sz w:val="17"/>
                <w:szCs w:val="17"/>
              </w:rPr>
              <w:t>1,230</w:t>
            </w:r>
          </w:p>
        </w:tc>
        <w:tc>
          <w:tcPr>
            <w:tcW w:w="1530" w:type="dxa"/>
            <w:vAlign w:val="bottom"/>
          </w:tcPr>
          <w:p w:rsidR="002565B3" w:rsidRPr="00E4371C" w:rsidRDefault="002565B3" w:rsidP="002565B3">
            <w:pPr>
              <w:tabs>
                <w:tab w:val="decimal" w:pos="972"/>
              </w:tabs>
              <w:spacing w:line="280" w:lineRule="exact"/>
              <w:rPr>
                <w:rFonts w:ascii="Arial" w:hAnsi="Arial"/>
                <w:sz w:val="17"/>
                <w:szCs w:val="17"/>
              </w:rPr>
            </w:pPr>
            <w:r w:rsidRPr="00E4371C">
              <w:rPr>
                <w:rFonts w:ascii="Arial" w:hAnsi="Arial"/>
                <w:sz w:val="17"/>
                <w:szCs w:val="17"/>
              </w:rPr>
              <w:t>-</w:t>
            </w:r>
          </w:p>
        </w:tc>
        <w:tc>
          <w:tcPr>
            <w:tcW w:w="1739" w:type="dxa"/>
            <w:vAlign w:val="bottom"/>
          </w:tcPr>
          <w:p w:rsidR="002565B3" w:rsidRPr="00E4371C" w:rsidRDefault="002565B3" w:rsidP="002565B3">
            <w:pPr>
              <w:tabs>
                <w:tab w:val="decimal" w:pos="1422"/>
              </w:tabs>
              <w:spacing w:line="280" w:lineRule="exact"/>
              <w:rPr>
                <w:rFonts w:ascii="Arial" w:hAnsi="Arial"/>
                <w:sz w:val="17"/>
                <w:szCs w:val="17"/>
              </w:rPr>
            </w:pPr>
            <w:r>
              <w:rPr>
                <w:rFonts w:ascii="Arial" w:hAnsi="Arial"/>
                <w:sz w:val="17"/>
                <w:szCs w:val="17"/>
              </w:rPr>
              <w:t>1,230</w:t>
            </w:r>
          </w:p>
        </w:tc>
      </w:tr>
      <w:tr w:rsidR="002565B3" w:rsidRPr="00E4371C" w:rsidTr="00112BF8">
        <w:trPr>
          <w:trHeight w:val="198"/>
        </w:trPr>
        <w:tc>
          <w:tcPr>
            <w:tcW w:w="2070" w:type="dxa"/>
          </w:tcPr>
          <w:p w:rsidR="002565B3" w:rsidRPr="00E4371C" w:rsidRDefault="00112BF8" w:rsidP="00112BF8">
            <w:pPr>
              <w:spacing w:line="280" w:lineRule="exact"/>
              <w:ind w:left="324" w:right="-12" w:hanging="180"/>
              <w:rPr>
                <w:rFonts w:ascii="Arial" w:hAnsi="Arial"/>
                <w:sz w:val="17"/>
                <w:szCs w:val="17"/>
              </w:rPr>
            </w:pPr>
            <w:r>
              <w:rPr>
                <w:rFonts w:ascii="Arial" w:hAnsi="Arial"/>
                <w:sz w:val="17"/>
                <w:szCs w:val="17"/>
              </w:rPr>
              <w:t>J F</w:t>
            </w:r>
            <w:r w:rsidR="002565B3">
              <w:rPr>
                <w:rFonts w:ascii="Arial" w:hAnsi="Arial"/>
                <w:sz w:val="17"/>
                <w:szCs w:val="17"/>
              </w:rPr>
              <w:t>intech C</w:t>
            </w:r>
            <w:r>
              <w:rPr>
                <w:rFonts w:ascii="Arial" w:hAnsi="Arial"/>
                <w:sz w:val="17"/>
                <w:szCs w:val="17"/>
              </w:rPr>
              <w:t>o., Ltd.</w:t>
            </w:r>
          </w:p>
        </w:tc>
        <w:tc>
          <w:tcPr>
            <w:tcW w:w="1318" w:type="dxa"/>
            <w:vAlign w:val="bottom"/>
          </w:tcPr>
          <w:p w:rsidR="002565B3" w:rsidRPr="00E4371C" w:rsidRDefault="002565B3" w:rsidP="002565B3">
            <w:pPr>
              <w:tabs>
                <w:tab w:val="decimal" w:pos="946"/>
              </w:tabs>
              <w:spacing w:line="280" w:lineRule="exact"/>
              <w:jc w:val="both"/>
              <w:rPr>
                <w:rFonts w:ascii="Arial" w:hAnsi="Arial"/>
                <w:sz w:val="17"/>
                <w:szCs w:val="17"/>
              </w:rPr>
            </w:pPr>
            <w:r w:rsidRPr="00E4371C">
              <w:rPr>
                <w:rFonts w:ascii="Arial" w:hAnsi="Arial"/>
                <w:sz w:val="17"/>
                <w:szCs w:val="17"/>
              </w:rPr>
              <w:t xml:space="preserve">Subsidiary </w:t>
            </w:r>
          </w:p>
        </w:tc>
        <w:tc>
          <w:tcPr>
            <w:tcW w:w="1742" w:type="dxa"/>
            <w:vAlign w:val="bottom"/>
          </w:tcPr>
          <w:p w:rsidR="002565B3" w:rsidRPr="00E4371C" w:rsidRDefault="002565B3" w:rsidP="002565B3">
            <w:pPr>
              <w:pBdr>
                <w:bottom w:val="single" w:sz="4" w:space="1" w:color="auto"/>
              </w:pBdr>
              <w:tabs>
                <w:tab w:val="decimal" w:pos="1364"/>
              </w:tabs>
              <w:spacing w:line="280" w:lineRule="exact"/>
              <w:rPr>
                <w:rFonts w:ascii="Arial" w:hAnsi="Arial"/>
                <w:sz w:val="17"/>
                <w:szCs w:val="17"/>
              </w:rPr>
            </w:pPr>
            <w:r>
              <w:rPr>
                <w:rFonts w:ascii="Arial" w:hAnsi="Arial"/>
                <w:sz w:val="17"/>
                <w:szCs w:val="17"/>
              </w:rPr>
              <w:t>-</w:t>
            </w:r>
          </w:p>
        </w:tc>
        <w:tc>
          <w:tcPr>
            <w:tcW w:w="1530" w:type="dxa"/>
            <w:vAlign w:val="bottom"/>
          </w:tcPr>
          <w:p w:rsidR="002565B3" w:rsidRPr="00E4371C" w:rsidRDefault="002565B3" w:rsidP="002565B3">
            <w:pPr>
              <w:pBdr>
                <w:bottom w:val="single" w:sz="4" w:space="1" w:color="auto"/>
              </w:pBdr>
              <w:tabs>
                <w:tab w:val="decimal" w:pos="1062"/>
              </w:tabs>
              <w:spacing w:line="280" w:lineRule="exact"/>
              <w:rPr>
                <w:rFonts w:ascii="Arial" w:hAnsi="Arial"/>
                <w:sz w:val="17"/>
                <w:szCs w:val="17"/>
              </w:rPr>
            </w:pPr>
            <w:r>
              <w:rPr>
                <w:rFonts w:ascii="Arial" w:hAnsi="Arial"/>
                <w:sz w:val="17"/>
                <w:szCs w:val="17"/>
              </w:rPr>
              <w:t>1,028,000</w:t>
            </w:r>
          </w:p>
        </w:tc>
        <w:tc>
          <w:tcPr>
            <w:tcW w:w="1530" w:type="dxa"/>
            <w:vAlign w:val="bottom"/>
          </w:tcPr>
          <w:p w:rsidR="002565B3" w:rsidRPr="00E4371C" w:rsidRDefault="002565B3" w:rsidP="002565B3">
            <w:pPr>
              <w:pBdr>
                <w:bottom w:val="single" w:sz="4" w:space="1" w:color="auto"/>
              </w:pBdr>
              <w:tabs>
                <w:tab w:val="decimal" w:pos="972"/>
              </w:tabs>
              <w:spacing w:line="280" w:lineRule="exact"/>
              <w:rPr>
                <w:rFonts w:ascii="Arial" w:hAnsi="Arial"/>
                <w:sz w:val="17"/>
                <w:szCs w:val="17"/>
              </w:rPr>
            </w:pPr>
            <w:r>
              <w:rPr>
                <w:rFonts w:ascii="Arial" w:hAnsi="Arial"/>
                <w:sz w:val="17"/>
                <w:szCs w:val="17"/>
              </w:rPr>
              <w:t>-</w:t>
            </w:r>
          </w:p>
        </w:tc>
        <w:tc>
          <w:tcPr>
            <w:tcW w:w="1739" w:type="dxa"/>
            <w:vAlign w:val="bottom"/>
          </w:tcPr>
          <w:p w:rsidR="002565B3" w:rsidRDefault="002565B3" w:rsidP="002565B3">
            <w:pPr>
              <w:pBdr>
                <w:bottom w:val="single" w:sz="4" w:space="1" w:color="auto"/>
              </w:pBdr>
              <w:tabs>
                <w:tab w:val="decimal" w:pos="1422"/>
              </w:tabs>
              <w:spacing w:line="280" w:lineRule="exact"/>
              <w:rPr>
                <w:rFonts w:ascii="Arial" w:hAnsi="Arial"/>
                <w:sz w:val="17"/>
                <w:szCs w:val="17"/>
              </w:rPr>
            </w:pPr>
            <w:r>
              <w:rPr>
                <w:rFonts w:ascii="Arial" w:hAnsi="Arial"/>
                <w:sz w:val="17"/>
                <w:szCs w:val="17"/>
              </w:rPr>
              <w:t>1,028,000</w:t>
            </w:r>
          </w:p>
        </w:tc>
      </w:tr>
      <w:tr w:rsidR="002565B3" w:rsidRPr="00E4371C" w:rsidTr="00745DC5">
        <w:tc>
          <w:tcPr>
            <w:tcW w:w="2070" w:type="dxa"/>
          </w:tcPr>
          <w:p w:rsidR="002565B3" w:rsidRPr="00E4371C" w:rsidRDefault="002565B3" w:rsidP="002565B3">
            <w:pPr>
              <w:spacing w:line="280" w:lineRule="exact"/>
              <w:ind w:left="324" w:right="-12" w:hanging="180"/>
              <w:rPr>
                <w:rFonts w:ascii="Arial" w:hAnsi="Arial"/>
                <w:sz w:val="17"/>
                <w:szCs w:val="17"/>
              </w:rPr>
            </w:pPr>
          </w:p>
        </w:tc>
        <w:tc>
          <w:tcPr>
            <w:tcW w:w="1318" w:type="dxa"/>
            <w:vAlign w:val="bottom"/>
          </w:tcPr>
          <w:p w:rsidR="002565B3" w:rsidRPr="00E4371C" w:rsidRDefault="002565B3" w:rsidP="002565B3">
            <w:pPr>
              <w:tabs>
                <w:tab w:val="decimal" w:pos="946"/>
              </w:tabs>
              <w:spacing w:line="280" w:lineRule="exact"/>
              <w:jc w:val="both"/>
              <w:rPr>
                <w:rFonts w:ascii="Arial" w:hAnsi="Arial"/>
                <w:sz w:val="17"/>
                <w:szCs w:val="17"/>
              </w:rPr>
            </w:pPr>
          </w:p>
        </w:tc>
        <w:tc>
          <w:tcPr>
            <w:tcW w:w="1742" w:type="dxa"/>
            <w:vAlign w:val="bottom"/>
          </w:tcPr>
          <w:p w:rsidR="002565B3" w:rsidRPr="00E4371C" w:rsidRDefault="002565B3" w:rsidP="002565B3">
            <w:pPr>
              <w:pBdr>
                <w:bottom w:val="double" w:sz="4" w:space="1" w:color="auto"/>
              </w:pBdr>
              <w:tabs>
                <w:tab w:val="decimal" w:pos="1364"/>
              </w:tabs>
              <w:spacing w:line="280" w:lineRule="exact"/>
              <w:rPr>
                <w:rFonts w:ascii="Arial" w:hAnsi="Arial"/>
                <w:sz w:val="17"/>
                <w:szCs w:val="17"/>
              </w:rPr>
            </w:pPr>
            <w:r>
              <w:rPr>
                <w:rFonts w:ascii="Arial" w:hAnsi="Arial"/>
                <w:sz w:val="17"/>
                <w:szCs w:val="17"/>
              </w:rPr>
              <w:t>-</w:t>
            </w:r>
          </w:p>
        </w:tc>
        <w:tc>
          <w:tcPr>
            <w:tcW w:w="1530" w:type="dxa"/>
            <w:vAlign w:val="bottom"/>
          </w:tcPr>
          <w:p w:rsidR="002565B3" w:rsidRPr="00E4371C" w:rsidRDefault="002565B3" w:rsidP="002565B3">
            <w:pPr>
              <w:pBdr>
                <w:bottom w:val="double" w:sz="4" w:space="1" w:color="auto"/>
              </w:pBdr>
              <w:tabs>
                <w:tab w:val="decimal" w:pos="1062"/>
              </w:tabs>
              <w:spacing w:line="280" w:lineRule="exact"/>
              <w:rPr>
                <w:rFonts w:ascii="Arial" w:hAnsi="Arial"/>
                <w:sz w:val="17"/>
                <w:szCs w:val="17"/>
              </w:rPr>
            </w:pPr>
            <w:r>
              <w:rPr>
                <w:rFonts w:ascii="Arial" w:hAnsi="Arial"/>
                <w:sz w:val="17"/>
                <w:szCs w:val="17"/>
              </w:rPr>
              <w:t>1,029,230</w:t>
            </w:r>
          </w:p>
        </w:tc>
        <w:tc>
          <w:tcPr>
            <w:tcW w:w="1530" w:type="dxa"/>
            <w:vAlign w:val="bottom"/>
          </w:tcPr>
          <w:p w:rsidR="002565B3" w:rsidRPr="00E4371C" w:rsidRDefault="002565B3" w:rsidP="002565B3">
            <w:pPr>
              <w:pBdr>
                <w:bottom w:val="double" w:sz="4" w:space="1" w:color="auto"/>
              </w:pBdr>
              <w:tabs>
                <w:tab w:val="decimal" w:pos="972"/>
              </w:tabs>
              <w:spacing w:line="280" w:lineRule="exact"/>
              <w:rPr>
                <w:rFonts w:ascii="Arial" w:hAnsi="Arial"/>
                <w:sz w:val="17"/>
                <w:szCs w:val="17"/>
              </w:rPr>
            </w:pPr>
            <w:r>
              <w:rPr>
                <w:rFonts w:ascii="Arial" w:hAnsi="Arial"/>
                <w:sz w:val="17"/>
                <w:szCs w:val="17"/>
              </w:rPr>
              <w:t>-</w:t>
            </w:r>
          </w:p>
        </w:tc>
        <w:tc>
          <w:tcPr>
            <w:tcW w:w="1739" w:type="dxa"/>
            <w:vAlign w:val="bottom"/>
          </w:tcPr>
          <w:p w:rsidR="002565B3" w:rsidRDefault="002565B3" w:rsidP="002565B3">
            <w:pPr>
              <w:pBdr>
                <w:bottom w:val="double" w:sz="4" w:space="1" w:color="auto"/>
              </w:pBdr>
              <w:tabs>
                <w:tab w:val="decimal" w:pos="1422"/>
              </w:tabs>
              <w:spacing w:line="280" w:lineRule="exact"/>
              <w:rPr>
                <w:rFonts w:ascii="Arial" w:hAnsi="Arial"/>
                <w:sz w:val="17"/>
                <w:szCs w:val="17"/>
              </w:rPr>
            </w:pPr>
            <w:r>
              <w:rPr>
                <w:rFonts w:ascii="Arial" w:hAnsi="Arial"/>
                <w:sz w:val="17"/>
                <w:szCs w:val="17"/>
              </w:rPr>
              <w:t>1,029,230</w:t>
            </w:r>
          </w:p>
        </w:tc>
      </w:tr>
    </w:tbl>
    <w:p w:rsidR="00F27E17" w:rsidRPr="00E4371C" w:rsidRDefault="00F27E17" w:rsidP="00F27E17">
      <w:pPr>
        <w:tabs>
          <w:tab w:val="left" w:pos="900"/>
          <w:tab w:val="left" w:pos="1440"/>
        </w:tabs>
        <w:spacing w:before="240" w:after="120" w:line="380" w:lineRule="exact"/>
        <w:ind w:left="547" w:right="-43" w:hanging="547"/>
        <w:jc w:val="thaiDistribute"/>
        <w:rPr>
          <w:rFonts w:ascii="Arial" w:hAnsi="Arial" w:cs="Arial"/>
          <w:sz w:val="22"/>
          <w:szCs w:val="22"/>
        </w:rPr>
      </w:pPr>
      <w:r w:rsidRPr="00E4371C">
        <w:rPr>
          <w:rFonts w:ascii="Arial" w:hAnsi="Arial" w:cs="Arial"/>
          <w:sz w:val="22"/>
          <w:szCs w:val="22"/>
        </w:rPr>
        <w:tab/>
        <w:t>Short-term loans to subsidiar</w:t>
      </w:r>
      <w:r w:rsidR="00E94A22">
        <w:rPr>
          <w:rFonts w:ascii="Arial" w:hAnsi="Arial" w:cs="Arial"/>
          <w:sz w:val="22"/>
          <w:szCs w:val="22"/>
        </w:rPr>
        <w:t>ies</w:t>
      </w:r>
      <w:r w:rsidRPr="00E4371C">
        <w:rPr>
          <w:rFonts w:ascii="Arial" w:hAnsi="Arial" w:cs="Arial"/>
          <w:sz w:val="22"/>
          <w:szCs w:val="22"/>
        </w:rPr>
        <w:t xml:space="preserve"> carry interest at 2.84% </w:t>
      </w:r>
      <w:r w:rsidR="00E507E4">
        <w:rPr>
          <w:rFonts w:ascii="Arial" w:hAnsi="Arial" w:cs="Arial"/>
          <w:sz w:val="22"/>
          <w:szCs w:val="22"/>
        </w:rPr>
        <w:t xml:space="preserve">- 2.92% </w:t>
      </w:r>
      <w:r w:rsidRPr="00E4371C">
        <w:rPr>
          <w:rFonts w:ascii="Arial" w:hAnsi="Arial" w:cs="Arial"/>
          <w:sz w:val="22"/>
          <w:szCs w:val="22"/>
        </w:rPr>
        <w:t>per annum and due at call.</w:t>
      </w:r>
    </w:p>
    <w:p w:rsidR="00F85F92" w:rsidRDefault="00F226F8" w:rsidP="00F226F8">
      <w:pPr>
        <w:tabs>
          <w:tab w:val="left" w:pos="900"/>
          <w:tab w:val="left" w:pos="1440"/>
        </w:tabs>
        <w:spacing w:before="120" w:after="120" w:line="380" w:lineRule="exact"/>
        <w:ind w:left="540" w:right="-43" w:hanging="540"/>
        <w:jc w:val="thaiDistribute"/>
        <w:rPr>
          <w:rFonts w:ascii="Arial" w:hAnsi="Arial" w:cs="Arial"/>
          <w:sz w:val="22"/>
          <w:szCs w:val="22"/>
        </w:rPr>
      </w:pPr>
      <w:r w:rsidRPr="00E4371C">
        <w:rPr>
          <w:rFonts w:ascii="Arial" w:hAnsi="Arial" w:cs="Arial"/>
          <w:sz w:val="22"/>
          <w:szCs w:val="22"/>
        </w:rPr>
        <w:tab/>
      </w:r>
    </w:p>
    <w:p w:rsidR="00F85F92" w:rsidRDefault="00F85F92">
      <w:pPr>
        <w:overflowPunct/>
        <w:autoSpaceDE/>
        <w:autoSpaceDN/>
        <w:adjustRightInd/>
        <w:textAlignment w:val="auto"/>
        <w:rPr>
          <w:rFonts w:ascii="Arial" w:hAnsi="Arial" w:cs="Arial"/>
          <w:sz w:val="22"/>
          <w:szCs w:val="22"/>
        </w:rPr>
      </w:pPr>
      <w:r>
        <w:rPr>
          <w:rFonts w:ascii="Arial" w:hAnsi="Arial" w:cs="Arial"/>
          <w:sz w:val="22"/>
          <w:szCs w:val="22"/>
        </w:rPr>
        <w:br w:type="page"/>
      </w:r>
    </w:p>
    <w:p w:rsidR="00615306" w:rsidRPr="00E4371C" w:rsidRDefault="00F85F92" w:rsidP="00F226F8">
      <w:pPr>
        <w:tabs>
          <w:tab w:val="left" w:pos="900"/>
          <w:tab w:val="left" w:pos="1440"/>
        </w:tabs>
        <w:spacing w:before="120" w:after="120" w:line="380" w:lineRule="exact"/>
        <w:ind w:left="540" w:right="-43" w:hanging="540"/>
        <w:jc w:val="thaiDistribute"/>
        <w:rPr>
          <w:rFonts w:ascii="Arial" w:hAnsi="Arial" w:cs="Arial"/>
          <w:sz w:val="22"/>
          <w:szCs w:val="22"/>
          <w:u w:val="single"/>
        </w:rPr>
      </w:pPr>
      <w:r w:rsidRPr="00F85F92">
        <w:rPr>
          <w:rFonts w:ascii="Arial" w:hAnsi="Arial" w:cs="Arial"/>
          <w:sz w:val="22"/>
          <w:szCs w:val="22"/>
        </w:rPr>
        <w:tab/>
      </w:r>
      <w:r w:rsidR="00615306" w:rsidRPr="00E4371C">
        <w:rPr>
          <w:rFonts w:ascii="Arial" w:hAnsi="Arial" w:cs="Arial"/>
          <w:sz w:val="22"/>
          <w:szCs w:val="22"/>
          <w:u w:val="single"/>
        </w:rPr>
        <w:t>Directors and management’s benefits</w:t>
      </w:r>
    </w:p>
    <w:p w:rsidR="00615306" w:rsidRPr="00E4371C" w:rsidRDefault="00615306" w:rsidP="00671E6D">
      <w:pPr>
        <w:tabs>
          <w:tab w:val="left" w:pos="900"/>
          <w:tab w:val="left" w:pos="1440"/>
        </w:tabs>
        <w:spacing w:before="120" w:after="120" w:line="380" w:lineRule="exact"/>
        <w:ind w:left="540" w:right="-43" w:hanging="540"/>
        <w:jc w:val="thaiDistribute"/>
        <w:rPr>
          <w:rFonts w:ascii="Arial" w:hAnsi="Arial" w:cs="Arial"/>
          <w:sz w:val="22"/>
          <w:szCs w:val="22"/>
        </w:rPr>
      </w:pPr>
      <w:r w:rsidRPr="00E4371C">
        <w:rPr>
          <w:rFonts w:ascii="Arial" w:hAnsi="Arial" w:cs="Arial"/>
          <w:sz w:val="22"/>
          <w:szCs w:val="22"/>
        </w:rPr>
        <w:tab/>
        <w:t>During the year ended 31 December 2016 and 2015, the Company and its subsidiaries had employee benefit expenses payable to their directors and management as below.</w:t>
      </w:r>
    </w:p>
    <w:p w:rsidR="001B4F7C" w:rsidRDefault="001B4F7C"/>
    <w:tbl>
      <w:tblPr>
        <w:tblStyle w:val="TableGrid"/>
        <w:tblW w:w="8494" w:type="dxa"/>
        <w:tblInd w:w="558" w:type="dxa"/>
        <w:tblLayout w:type="fixed"/>
        <w:tblLook w:val="04A0" w:firstRow="1" w:lastRow="0" w:firstColumn="1" w:lastColumn="0" w:noHBand="0" w:noVBand="1"/>
      </w:tblPr>
      <w:tblGrid>
        <w:gridCol w:w="3420"/>
        <w:gridCol w:w="1276"/>
        <w:gridCol w:w="1275"/>
        <w:gridCol w:w="1276"/>
        <w:gridCol w:w="1247"/>
      </w:tblGrid>
      <w:tr w:rsidR="00615306" w:rsidRPr="00E4371C" w:rsidTr="0030270D">
        <w:tc>
          <w:tcPr>
            <w:tcW w:w="8494" w:type="dxa"/>
            <w:gridSpan w:val="5"/>
            <w:tcBorders>
              <w:top w:val="nil"/>
              <w:left w:val="nil"/>
              <w:bottom w:val="nil"/>
              <w:right w:val="nil"/>
            </w:tcBorders>
          </w:tcPr>
          <w:p w:rsidR="00615306" w:rsidRPr="00E4371C" w:rsidRDefault="00615306" w:rsidP="00671E6D">
            <w:pPr>
              <w:tabs>
                <w:tab w:val="left" w:pos="900"/>
                <w:tab w:val="right" w:pos="7280"/>
                <w:tab w:val="right" w:pos="8540"/>
              </w:tabs>
              <w:spacing w:line="380" w:lineRule="exact"/>
              <w:ind w:right="-45"/>
              <w:jc w:val="right"/>
              <w:rPr>
                <w:rFonts w:ascii="Arial" w:hAnsi="Arial" w:cs="Arial"/>
                <w:sz w:val="22"/>
                <w:szCs w:val="22"/>
                <w:cs/>
              </w:rPr>
            </w:pPr>
            <w:r w:rsidRPr="00E4371C">
              <w:rPr>
                <w:rFonts w:ascii="Arial" w:hAnsi="Arial" w:cs="Arial"/>
                <w:sz w:val="22"/>
                <w:szCs w:val="22"/>
              </w:rPr>
              <w:t>(Unit: Thousand Baht)</w:t>
            </w:r>
          </w:p>
        </w:tc>
      </w:tr>
      <w:tr w:rsidR="00615306" w:rsidRPr="00E4371C" w:rsidTr="0030270D">
        <w:tc>
          <w:tcPr>
            <w:tcW w:w="3420" w:type="dxa"/>
            <w:tcBorders>
              <w:top w:val="nil"/>
              <w:left w:val="nil"/>
              <w:bottom w:val="nil"/>
              <w:right w:val="nil"/>
            </w:tcBorders>
          </w:tcPr>
          <w:p w:rsidR="00615306" w:rsidRPr="00E4371C" w:rsidRDefault="00615306" w:rsidP="00671E6D">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Consolidated               financial statements</w:t>
            </w:r>
          </w:p>
        </w:tc>
        <w:tc>
          <w:tcPr>
            <w:tcW w:w="2523" w:type="dxa"/>
            <w:gridSpan w:val="2"/>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Separate                      financial statements</w:t>
            </w:r>
          </w:p>
        </w:tc>
      </w:tr>
      <w:tr w:rsidR="00615306" w:rsidRPr="00E4371C" w:rsidTr="0030270D">
        <w:tc>
          <w:tcPr>
            <w:tcW w:w="3420" w:type="dxa"/>
            <w:tcBorders>
              <w:top w:val="nil"/>
              <w:left w:val="nil"/>
              <w:bottom w:val="nil"/>
              <w:right w:val="nil"/>
            </w:tcBorders>
          </w:tcPr>
          <w:p w:rsidR="00615306" w:rsidRPr="00E4371C" w:rsidRDefault="00615306" w:rsidP="00671E6D">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2016</w:t>
            </w:r>
          </w:p>
        </w:tc>
        <w:tc>
          <w:tcPr>
            <w:tcW w:w="1275" w:type="dxa"/>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2015</w:t>
            </w:r>
          </w:p>
        </w:tc>
        <w:tc>
          <w:tcPr>
            <w:tcW w:w="1276" w:type="dxa"/>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2016</w:t>
            </w:r>
          </w:p>
        </w:tc>
        <w:tc>
          <w:tcPr>
            <w:tcW w:w="1247" w:type="dxa"/>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2015</w:t>
            </w:r>
          </w:p>
        </w:tc>
      </w:tr>
      <w:tr w:rsidR="00F27E17" w:rsidRPr="00E4371C" w:rsidTr="0030270D">
        <w:tc>
          <w:tcPr>
            <w:tcW w:w="3420" w:type="dxa"/>
            <w:tcBorders>
              <w:top w:val="nil"/>
              <w:left w:val="nil"/>
              <w:bottom w:val="nil"/>
              <w:right w:val="nil"/>
            </w:tcBorders>
          </w:tcPr>
          <w:p w:rsidR="00F27E17" w:rsidRPr="00E4371C" w:rsidRDefault="00F27E17" w:rsidP="00F27E17">
            <w:pPr>
              <w:tabs>
                <w:tab w:val="left" w:pos="900"/>
                <w:tab w:val="right" w:pos="7280"/>
                <w:tab w:val="right" w:pos="8540"/>
              </w:tabs>
              <w:spacing w:line="380" w:lineRule="exact"/>
              <w:ind w:right="-43"/>
              <w:jc w:val="thaiDistribute"/>
              <w:rPr>
                <w:rFonts w:ascii="Arial" w:hAnsi="Arial" w:cs="Arial"/>
                <w:sz w:val="22"/>
                <w:szCs w:val="22"/>
              </w:rPr>
            </w:pPr>
            <w:r w:rsidRPr="00E4371C">
              <w:rPr>
                <w:rFonts w:ascii="Arial" w:hAnsi="Arial" w:cs="Arial"/>
                <w:sz w:val="22"/>
                <w:szCs w:val="22"/>
              </w:rPr>
              <w:t>Short-term employee benefits</w:t>
            </w:r>
          </w:p>
        </w:tc>
        <w:tc>
          <w:tcPr>
            <w:tcW w:w="1276" w:type="dxa"/>
            <w:tcBorders>
              <w:top w:val="nil"/>
              <w:left w:val="nil"/>
              <w:bottom w:val="nil"/>
              <w:right w:val="nil"/>
            </w:tcBorders>
          </w:tcPr>
          <w:p w:rsidR="00F27E17" w:rsidRPr="00E4371C" w:rsidRDefault="004444DB" w:rsidP="00F27E17">
            <w:pPr>
              <w:tabs>
                <w:tab w:val="decimal" w:pos="972"/>
              </w:tabs>
              <w:spacing w:line="380" w:lineRule="exact"/>
              <w:ind w:right="-45"/>
              <w:jc w:val="both"/>
              <w:rPr>
                <w:rFonts w:ascii="Arial" w:hAnsi="Arial" w:cs="Arial"/>
                <w:sz w:val="22"/>
                <w:szCs w:val="22"/>
              </w:rPr>
            </w:pPr>
            <w:r>
              <w:rPr>
                <w:rFonts w:ascii="Arial" w:hAnsi="Arial" w:cs="Arial"/>
                <w:sz w:val="22"/>
                <w:szCs w:val="22"/>
              </w:rPr>
              <w:t>65,264</w:t>
            </w:r>
          </w:p>
        </w:tc>
        <w:tc>
          <w:tcPr>
            <w:tcW w:w="1275" w:type="dxa"/>
            <w:tcBorders>
              <w:top w:val="nil"/>
              <w:left w:val="nil"/>
              <w:bottom w:val="nil"/>
              <w:right w:val="nil"/>
            </w:tcBorders>
          </w:tcPr>
          <w:p w:rsidR="00F27E17" w:rsidRPr="00E4371C" w:rsidRDefault="00F27E17" w:rsidP="00F27E17">
            <w:pPr>
              <w:tabs>
                <w:tab w:val="decimal" w:pos="972"/>
              </w:tabs>
              <w:spacing w:line="380" w:lineRule="exact"/>
              <w:ind w:right="-45"/>
              <w:jc w:val="both"/>
              <w:rPr>
                <w:rFonts w:ascii="Arial" w:hAnsi="Arial" w:cs="Arial"/>
                <w:sz w:val="22"/>
                <w:szCs w:val="22"/>
              </w:rPr>
            </w:pPr>
            <w:r w:rsidRPr="00E4371C">
              <w:rPr>
                <w:rFonts w:ascii="Arial" w:hAnsi="Arial" w:cs="Arial"/>
                <w:sz w:val="22"/>
                <w:szCs w:val="22"/>
              </w:rPr>
              <w:t>49,443</w:t>
            </w:r>
          </w:p>
        </w:tc>
        <w:tc>
          <w:tcPr>
            <w:tcW w:w="1276" w:type="dxa"/>
            <w:tcBorders>
              <w:top w:val="nil"/>
              <w:left w:val="nil"/>
              <w:bottom w:val="nil"/>
              <w:right w:val="nil"/>
            </w:tcBorders>
          </w:tcPr>
          <w:p w:rsidR="00F27E17" w:rsidRPr="00E4371C" w:rsidRDefault="004444DB" w:rsidP="00F27E17">
            <w:pPr>
              <w:tabs>
                <w:tab w:val="decimal" w:pos="972"/>
              </w:tabs>
              <w:spacing w:line="380" w:lineRule="exact"/>
              <w:ind w:right="-45"/>
              <w:jc w:val="both"/>
              <w:rPr>
                <w:rFonts w:ascii="Arial" w:hAnsi="Arial" w:cs="Arial"/>
                <w:sz w:val="22"/>
                <w:szCs w:val="22"/>
              </w:rPr>
            </w:pPr>
            <w:r>
              <w:rPr>
                <w:rFonts w:ascii="Arial" w:hAnsi="Arial" w:cs="Arial"/>
                <w:sz w:val="22"/>
                <w:szCs w:val="22"/>
              </w:rPr>
              <w:t>37,161</w:t>
            </w:r>
          </w:p>
        </w:tc>
        <w:tc>
          <w:tcPr>
            <w:tcW w:w="1247" w:type="dxa"/>
            <w:tcBorders>
              <w:top w:val="nil"/>
              <w:left w:val="nil"/>
              <w:bottom w:val="nil"/>
              <w:right w:val="nil"/>
            </w:tcBorders>
          </w:tcPr>
          <w:p w:rsidR="00F27E17" w:rsidRPr="00E4371C" w:rsidRDefault="00F27E17" w:rsidP="00F27E17">
            <w:pPr>
              <w:tabs>
                <w:tab w:val="decimal" w:pos="972"/>
              </w:tabs>
              <w:spacing w:line="380" w:lineRule="exact"/>
              <w:ind w:right="-45"/>
              <w:jc w:val="both"/>
              <w:rPr>
                <w:rFonts w:ascii="Arial" w:hAnsi="Arial" w:cs="Arial"/>
                <w:sz w:val="22"/>
                <w:szCs w:val="22"/>
              </w:rPr>
            </w:pPr>
            <w:r w:rsidRPr="00E4371C">
              <w:rPr>
                <w:rFonts w:ascii="Arial" w:hAnsi="Arial" w:cs="Arial"/>
                <w:sz w:val="22"/>
                <w:szCs w:val="22"/>
              </w:rPr>
              <w:t>24,745</w:t>
            </w:r>
          </w:p>
        </w:tc>
      </w:tr>
      <w:tr w:rsidR="00F27E17" w:rsidRPr="00E4371C" w:rsidTr="0030270D">
        <w:tc>
          <w:tcPr>
            <w:tcW w:w="3420" w:type="dxa"/>
            <w:tcBorders>
              <w:top w:val="nil"/>
              <w:left w:val="nil"/>
              <w:bottom w:val="nil"/>
              <w:right w:val="nil"/>
            </w:tcBorders>
          </w:tcPr>
          <w:p w:rsidR="00F27E17" w:rsidRPr="00E4371C" w:rsidRDefault="00F27E17" w:rsidP="00F27E17">
            <w:pPr>
              <w:tabs>
                <w:tab w:val="left" w:pos="900"/>
                <w:tab w:val="right" w:pos="7280"/>
                <w:tab w:val="right" w:pos="8540"/>
              </w:tabs>
              <w:spacing w:line="380" w:lineRule="exact"/>
              <w:ind w:right="-43"/>
              <w:jc w:val="thaiDistribute"/>
              <w:rPr>
                <w:rFonts w:ascii="Arial" w:hAnsi="Arial" w:cs="Arial"/>
                <w:sz w:val="22"/>
                <w:szCs w:val="22"/>
                <w:cs/>
              </w:rPr>
            </w:pPr>
            <w:r w:rsidRPr="00E4371C">
              <w:rPr>
                <w:rFonts w:ascii="Arial" w:hAnsi="Arial" w:cs="Arial"/>
                <w:sz w:val="22"/>
                <w:szCs w:val="22"/>
              </w:rPr>
              <w:t>Post-employment benefits</w:t>
            </w:r>
          </w:p>
        </w:tc>
        <w:tc>
          <w:tcPr>
            <w:tcW w:w="1276" w:type="dxa"/>
            <w:tcBorders>
              <w:top w:val="nil"/>
              <w:left w:val="nil"/>
              <w:bottom w:val="nil"/>
              <w:right w:val="nil"/>
            </w:tcBorders>
          </w:tcPr>
          <w:p w:rsidR="00F27E17" w:rsidRPr="00E4371C" w:rsidRDefault="004444DB" w:rsidP="00F27E17">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3,166</w:t>
            </w:r>
          </w:p>
        </w:tc>
        <w:tc>
          <w:tcPr>
            <w:tcW w:w="1275" w:type="dxa"/>
            <w:tcBorders>
              <w:top w:val="nil"/>
              <w:left w:val="nil"/>
              <w:bottom w:val="nil"/>
              <w:right w:val="nil"/>
            </w:tcBorders>
          </w:tcPr>
          <w:p w:rsidR="00F27E17" w:rsidRPr="00E4371C" w:rsidRDefault="00F27E17" w:rsidP="00F27E17">
            <w:pPr>
              <w:pBdr>
                <w:bottom w:val="single" w:sz="4" w:space="1" w:color="auto"/>
              </w:pBdr>
              <w:tabs>
                <w:tab w:val="decimal" w:pos="972"/>
              </w:tabs>
              <w:spacing w:line="380" w:lineRule="exact"/>
              <w:ind w:right="-45"/>
              <w:jc w:val="both"/>
              <w:rPr>
                <w:rFonts w:ascii="Arial" w:hAnsi="Arial" w:cs="Arial"/>
                <w:sz w:val="22"/>
                <w:szCs w:val="22"/>
              </w:rPr>
            </w:pPr>
            <w:r w:rsidRPr="00E4371C">
              <w:rPr>
                <w:rFonts w:ascii="Arial" w:hAnsi="Arial" w:cs="Arial"/>
                <w:sz w:val="22"/>
                <w:szCs w:val="22"/>
              </w:rPr>
              <w:t>791</w:t>
            </w:r>
          </w:p>
        </w:tc>
        <w:tc>
          <w:tcPr>
            <w:tcW w:w="1276" w:type="dxa"/>
            <w:tcBorders>
              <w:top w:val="nil"/>
              <w:left w:val="nil"/>
              <w:bottom w:val="nil"/>
              <w:right w:val="nil"/>
            </w:tcBorders>
          </w:tcPr>
          <w:p w:rsidR="00F27E17" w:rsidRPr="00E4371C" w:rsidRDefault="004444DB" w:rsidP="00F27E17">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1,558</w:t>
            </w:r>
          </w:p>
        </w:tc>
        <w:tc>
          <w:tcPr>
            <w:tcW w:w="1247" w:type="dxa"/>
            <w:tcBorders>
              <w:top w:val="nil"/>
              <w:left w:val="nil"/>
              <w:bottom w:val="nil"/>
              <w:right w:val="nil"/>
            </w:tcBorders>
          </w:tcPr>
          <w:p w:rsidR="00F27E17" w:rsidRPr="00E4371C" w:rsidRDefault="00F27E17" w:rsidP="00F27E17">
            <w:pPr>
              <w:pBdr>
                <w:bottom w:val="single" w:sz="4" w:space="1" w:color="auto"/>
              </w:pBdr>
              <w:tabs>
                <w:tab w:val="decimal" w:pos="972"/>
              </w:tabs>
              <w:spacing w:line="380" w:lineRule="exact"/>
              <w:ind w:right="-45"/>
              <w:jc w:val="both"/>
              <w:rPr>
                <w:rFonts w:ascii="Arial" w:hAnsi="Arial" w:cs="Arial"/>
                <w:sz w:val="22"/>
                <w:szCs w:val="22"/>
              </w:rPr>
            </w:pPr>
            <w:r w:rsidRPr="00E4371C">
              <w:rPr>
                <w:rFonts w:ascii="Arial" w:hAnsi="Arial" w:cs="Arial"/>
                <w:sz w:val="22"/>
                <w:szCs w:val="22"/>
              </w:rPr>
              <w:t>546</w:t>
            </w:r>
          </w:p>
        </w:tc>
      </w:tr>
      <w:tr w:rsidR="00F27E17" w:rsidRPr="00E4371C" w:rsidTr="0030270D">
        <w:tc>
          <w:tcPr>
            <w:tcW w:w="3420" w:type="dxa"/>
            <w:tcBorders>
              <w:top w:val="nil"/>
              <w:left w:val="nil"/>
              <w:bottom w:val="nil"/>
              <w:right w:val="nil"/>
            </w:tcBorders>
          </w:tcPr>
          <w:p w:rsidR="00F27E17" w:rsidRPr="00E4371C" w:rsidRDefault="00F27E17" w:rsidP="00F27E17">
            <w:pPr>
              <w:tabs>
                <w:tab w:val="left" w:pos="900"/>
                <w:tab w:val="right" w:pos="7280"/>
                <w:tab w:val="right" w:pos="8540"/>
              </w:tabs>
              <w:spacing w:line="380" w:lineRule="exact"/>
              <w:ind w:right="-43"/>
              <w:jc w:val="thaiDistribute"/>
              <w:rPr>
                <w:rFonts w:ascii="Arial" w:hAnsi="Arial" w:cs="Arial"/>
                <w:sz w:val="22"/>
                <w:szCs w:val="22"/>
                <w:cs/>
              </w:rPr>
            </w:pPr>
            <w:r w:rsidRPr="00E4371C">
              <w:rPr>
                <w:rFonts w:ascii="Arial" w:hAnsi="Arial" w:cs="Arial"/>
                <w:sz w:val="22"/>
                <w:szCs w:val="22"/>
              </w:rPr>
              <w:t>Total</w:t>
            </w:r>
          </w:p>
        </w:tc>
        <w:tc>
          <w:tcPr>
            <w:tcW w:w="1276" w:type="dxa"/>
            <w:tcBorders>
              <w:top w:val="nil"/>
              <w:left w:val="nil"/>
              <w:bottom w:val="nil"/>
              <w:right w:val="nil"/>
            </w:tcBorders>
          </w:tcPr>
          <w:p w:rsidR="00F27E17" w:rsidRPr="00E4371C" w:rsidRDefault="00D56957" w:rsidP="00F27E17">
            <w:pPr>
              <w:pBdr>
                <w:bottom w:val="double" w:sz="4" w:space="1" w:color="auto"/>
              </w:pBdr>
              <w:tabs>
                <w:tab w:val="decimal" w:pos="972"/>
              </w:tabs>
              <w:spacing w:line="380" w:lineRule="exact"/>
              <w:ind w:right="-43"/>
              <w:jc w:val="both"/>
              <w:rPr>
                <w:rFonts w:ascii="Arial" w:hAnsi="Arial" w:cs="Arial"/>
                <w:sz w:val="22"/>
                <w:szCs w:val="22"/>
              </w:rPr>
            </w:pPr>
            <w:r>
              <w:rPr>
                <w:rFonts w:ascii="Arial" w:hAnsi="Arial" w:cs="Arial"/>
                <w:sz w:val="22"/>
                <w:szCs w:val="22"/>
              </w:rPr>
              <w:t>6</w:t>
            </w:r>
            <w:r w:rsidR="004444DB">
              <w:rPr>
                <w:rFonts w:ascii="Arial" w:hAnsi="Arial" w:cs="Arial"/>
                <w:sz w:val="22"/>
                <w:szCs w:val="22"/>
              </w:rPr>
              <w:t>8,430</w:t>
            </w:r>
          </w:p>
        </w:tc>
        <w:tc>
          <w:tcPr>
            <w:tcW w:w="1275" w:type="dxa"/>
            <w:tcBorders>
              <w:top w:val="nil"/>
              <w:left w:val="nil"/>
              <w:bottom w:val="nil"/>
              <w:right w:val="nil"/>
            </w:tcBorders>
          </w:tcPr>
          <w:p w:rsidR="00F27E17" w:rsidRPr="00E4371C" w:rsidRDefault="00F27E17" w:rsidP="00F27E17">
            <w:pPr>
              <w:pBdr>
                <w:bottom w:val="double" w:sz="4" w:space="1" w:color="auto"/>
              </w:pBdr>
              <w:tabs>
                <w:tab w:val="decimal" w:pos="972"/>
              </w:tabs>
              <w:spacing w:line="380" w:lineRule="exact"/>
              <w:ind w:right="-45"/>
              <w:jc w:val="both"/>
              <w:rPr>
                <w:rFonts w:ascii="Arial" w:hAnsi="Arial" w:cs="Arial"/>
                <w:sz w:val="22"/>
                <w:szCs w:val="22"/>
              </w:rPr>
            </w:pPr>
            <w:r w:rsidRPr="00E4371C">
              <w:rPr>
                <w:rFonts w:ascii="Arial" w:hAnsi="Arial" w:cs="Arial"/>
                <w:sz w:val="22"/>
                <w:szCs w:val="22"/>
              </w:rPr>
              <w:t>50,234</w:t>
            </w:r>
          </w:p>
        </w:tc>
        <w:tc>
          <w:tcPr>
            <w:tcW w:w="1276" w:type="dxa"/>
            <w:tcBorders>
              <w:top w:val="nil"/>
              <w:left w:val="nil"/>
              <w:bottom w:val="nil"/>
              <w:right w:val="nil"/>
            </w:tcBorders>
          </w:tcPr>
          <w:p w:rsidR="00F27E17" w:rsidRPr="00E4371C" w:rsidRDefault="004444DB" w:rsidP="00F27E17">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38,719</w:t>
            </w:r>
          </w:p>
        </w:tc>
        <w:tc>
          <w:tcPr>
            <w:tcW w:w="1247" w:type="dxa"/>
            <w:tcBorders>
              <w:top w:val="nil"/>
              <w:left w:val="nil"/>
              <w:bottom w:val="nil"/>
              <w:right w:val="nil"/>
            </w:tcBorders>
          </w:tcPr>
          <w:p w:rsidR="00F27E17" w:rsidRPr="00E4371C" w:rsidRDefault="00F27E17" w:rsidP="00F27E17">
            <w:pPr>
              <w:pBdr>
                <w:bottom w:val="double" w:sz="4" w:space="1" w:color="auto"/>
              </w:pBdr>
              <w:tabs>
                <w:tab w:val="decimal" w:pos="972"/>
              </w:tabs>
              <w:spacing w:line="380" w:lineRule="exact"/>
              <w:ind w:right="-45"/>
              <w:jc w:val="both"/>
              <w:rPr>
                <w:rFonts w:ascii="Arial" w:hAnsi="Arial" w:cs="Arial"/>
                <w:sz w:val="22"/>
                <w:szCs w:val="22"/>
              </w:rPr>
            </w:pPr>
            <w:r w:rsidRPr="00E4371C">
              <w:rPr>
                <w:rFonts w:ascii="Arial" w:hAnsi="Arial" w:cs="Arial"/>
                <w:sz w:val="22"/>
                <w:szCs w:val="22"/>
              </w:rPr>
              <w:t>25,291</w:t>
            </w:r>
          </w:p>
        </w:tc>
      </w:tr>
    </w:tbl>
    <w:p w:rsidR="006C54CA" w:rsidRPr="00E4371C" w:rsidRDefault="006C54CA" w:rsidP="001B2036">
      <w:pPr>
        <w:tabs>
          <w:tab w:val="right" w:pos="7280"/>
          <w:tab w:val="right" w:pos="8540"/>
        </w:tabs>
        <w:spacing w:before="240" w:after="120" w:line="380" w:lineRule="exact"/>
        <w:ind w:left="547" w:right="-43" w:hanging="547"/>
        <w:jc w:val="thaiDistribute"/>
        <w:rPr>
          <w:rFonts w:ascii="Arial" w:hAnsi="Arial"/>
          <w:b/>
          <w:bCs/>
          <w:sz w:val="22"/>
          <w:szCs w:val="22"/>
        </w:rPr>
      </w:pPr>
      <w:r w:rsidRPr="00E4371C">
        <w:rPr>
          <w:rFonts w:ascii="Arial" w:hAnsi="Arial"/>
          <w:b/>
          <w:bCs/>
          <w:sz w:val="22"/>
          <w:szCs w:val="22"/>
        </w:rPr>
        <w:t>7.</w:t>
      </w:r>
      <w:r w:rsidRPr="00E4371C">
        <w:rPr>
          <w:rFonts w:ascii="Arial" w:hAnsi="Arial"/>
          <w:b/>
          <w:bCs/>
          <w:sz w:val="22"/>
          <w:szCs w:val="22"/>
        </w:rPr>
        <w:tab/>
      </w:r>
      <w:r w:rsidRPr="00E4371C">
        <w:rPr>
          <w:rFonts w:ascii="Arial" w:hAnsi="Arial" w:cs="Arial"/>
          <w:b/>
          <w:bCs/>
          <w:sz w:val="22"/>
          <w:szCs w:val="22"/>
        </w:rPr>
        <w:t>Cash</w:t>
      </w:r>
      <w:r w:rsidRPr="00E4371C">
        <w:rPr>
          <w:rFonts w:ascii="Arial" w:hAnsi="Arial"/>
          <w:b/>
          <w:bCs/>
          <w:sz w:val="22"/>
          <w:szCs w:val="22"/>
        </w:rPr>
        <w:t xml:space="preserve"> and cash equivalents</w:t>
      </w:r>
    </w:p>
    <w:tbl>
      <w:tblPr>
        <w:tblStyle w:val="TableGrid"/>
        <w:tblW w:w="8463"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8"/>
        <w:gridCol w:w="1260"/>
        <w:gridCol w:w="1278"/>
        <w:gridCol w:w="1287"/>
        <w:gridCol w:w="1260"/>
      </w:tblGrid>
      <w:tr w:rsidR="00C101A2" w:rsidRPr="0030270D" w:rsidTr="0030270D">
        <w:tc>
          <w:tcPr>
            <w:tcW w:w="8463" w:type="dxa"/>
            <w:gridSpan w:val="5"/>
          </w:tcPr>
          <w:p w:rsidR="00C101A2" w:rsidRPr="0030270D" w:rsidRDefault="0030270D" w:rsidP="00671E6D">
            <w:pPr>
              <w:tabs>
                <w:tab w:val="left" w:pos="600"/>
                <w:tab w:val="left" w:pos="900"/>
                <w:tab w:val="right" w:pos="7280"/>
                <w:tab w:val="right" w:pos="8540"/>
              </w:tabs>
              <w:spacing w:line="380" w:lineRule="exact"/>
              <w:ind w:right="-45"/>
              <w:jc w:val="right"/>
              <w:rPr>
                <w:rFonts w:ascii="Arial" w:hAnsi="Arial" w:cs="Arial"/>
                <w:sz w:val="22"/>
                <w:szCs w:val="22"/>
                <w:cs/>
              </w:rPr>
            </w:pPr>
            <w:r w:rsidRPr="0030270D">
              <w:rPr>
                <w:rFonts w:ascii="Arial" w:hAnsi="Arial" w:cs="Arial"/>
                <w:sz w:val="22"/>
                <w:szCs w:val="22"/>
              </w:rPr>
              <w:t xml:space="preserve"> </w:t>
            </w:r>
            <w:r w:rsidR="00C101A2" w:rsidRPr="0030270D">
              <w:rPr>
                <w:rFonts w:ascii="Arial" w:hAnsi="Arial" w:cs="Arial"/>
                <w:sz w:val="22"/>
                <w:szCs w:val="22"/>
              </w:rPr>
              <w:t xml:space="preserve">(Unit: </w:t>
            </w:r>
            <w:r w:rsidR="000A10B6" w:rsidRPr="0030270D">
              <w:rPr>
                <w:rFonts w:ascii="Arial" w:hAnsi="Arial"/>
                <w:sz w:val="22"/>
                <w:szCs w:val="22"/>
              </w:rPr>
              <w:t>Thousand</w:t>
            </w:r>
            <w:r w:rsidR="000A10B6" w:rsidRPr="0030270D">
              <w:rPr>
                <w:rFonts w:ascii="Arial" w:hAnsi="Arial" w:cs="Arial"/>
                <w:sz w:val="22"/>
                <w:szCs w:val="22"/>
              </w:rPr>
              <w:t xml:space="preserve"> </w:t>
            </w:r>
            <w:r w:rsidR="00C101A2" w:rsidRPr="0030270D">
              <w:rPr>
                <w:rFonts w:ascii="Arial" w:hAnsi="Arial" w:cs="Arial"/>
                <w:sz w:val="22"/>
                <w:szCs w:val="22"/>
              </w:rPr>
              <w:t>Baht)</w:t>
            </w:r>
          </w:p>
        </w:tc>
      </w:tr>
      <w:tr w:rsidR="00C101A2" w:rsidRPr="0030270D" w:rsidTr="0030270D">
        <w:tc>
          <w:tcPr>
            <w:tcW w:w="3378" w:type="dxa"/>
            <w:vAlign w:val="bottom"/>
          </w:tcPr>
          <w:p w:rsidR="00C101A2" w:rsidRPr="0030270D" w:rsidRDefault="00C101A2" w:rsidP="00671E6D">
            <w:pPr>
              <w:tabs>
                <w:tab w:val="left" w:pos="600"/>
                <w:tab w:val="left" w:pos="900"/>
                <w:tab w:val="right" w:pos="7280"/>
                <w:tab w:val="right" w:pos="8540"/>
              </w:tabs>
              <w:spacing w:line="380" w:lineRule="exact"/>
              <w:ind w:right="-45"/>
              <w:jc w:val="center"/>
              <w:rPr>
                <w:rFonts w:ascii="Arial" w:hAnsi="Arial" w:cs="Arial"/>
                <w:sz w:val="22"/>
                <w:szCs w:val="22"/>
              </w:rPr>
            </w:pPr>
          </w:p>
        </w:tc>
        <w:tc>
          <w:tcPr>
            <w:tcW w:w="2538" w:type="dxa"/>
            <w:gridSpan w:val="2"/>
            <w:vAlign w:val="bottom"/>
          </w:tcPr>
          <w:p w:rsidR="00C101A2" w:rsidRPr="0030270D" w:rsidRDefault="00C101A2" w:rsidP="00671E6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0270D">
              <w:rPr>
                <w:rFonts w:ascii="Arial" w:hAnsi="Arial"/>
                <w:sz w:val="22"/>
                <w:szCs w:val="22"/>
              </w:rPr>
              <w:t>Consolidated financial statements</w:t>
            </w:r>
          </w:p>
        </w:tc>
        <w:tc>
          <w:tcPr>
            <w:tcW w:w="2547" w:type="dxa"/>
            <w:gridSpan w:val="2"/>
            <w:vAlign w:val="bottom"/>
          </w:tcPr>
          <w:p w:rsidR="00C101A2" w:rsidRPr="0030270D" w:rsidRDefault="00C101A2" w:rsidP="00671E6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0270D">
              <w:rPr>
                <w:rFonts w:ascii="Arial" w:hAnsi="Arial"/>
                <w:sz w:val="22"/>
                <w:szCs w:val="22"/>
              </w:rPr>
              <w:t>Separate financial statements</w:t>
            </w:r>
          </w:p>
        </w:tc>
      </w:tr>
      <w:tr w:rsidR="002B4BE7" w:rsidRPr="0030270D" w:rsidTr="0030270D">
        <w:tc>
          <w:tcPr>
            <w:tcW w:w="3378" w:type="dxa"/>
          </w:tcPr>
          <w:p w:rsidR="002B4BE7" w:rsidRPr="0030270D" w:rsidRDefault="002B4BE7" w:rsidP="002B4BE7">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60" w:type="dxa"/>
          </w:tcPr>
          <w:p w:rsidR="002B4BE7" w:rsidRPr="002B4BE7" w:rsidRDefault="002B4BE7" w:rsidP="002B4BE7">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B4BE7">
              <w:rPr>
                <w:rFonts w:ascii="Arial" w:hAnsi="Arial"/>
                <w:sz w:val="22"/>
                <w:szCs w:val="22"/>
              </w:rPr>
              <w:t>2016</w:t>
            </w:r>
          </w:p>
        </w:tc>
        <w:tc>
          <w:tcPr>
            <w:tcW w:w="1278" w:type="dxa"/>
          </w:tcPr>
          <w:p w:rsidR="002B4BE7" w:rsidRPr="002B4BE7" w:rsidRDefault="002B4BE7" w:rsidP="002B4BE7">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B4BE7">
              <w:rPr>
                <w:rFonts w:ascii="Arial" w:hAnsi="Arial"/>
                <w:sz w:val="22"/>
                <w:szCs w:val="22"/>
              </w:rPr>
              <w:t>2015</w:t>
            </w:r>
          </w:p>
        </w:tc>
        <w:tc>
          <w:tcPr>
            <w:tcW w:w="1287" w:type="dxa"/>
          </w:tcPr>
          <w:p w:rsidR="002B4BE7" w:rsidRPr="002B4BE7" w:rsidRDefault="002B4BE7" w:rsidP="002B4BE7">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B4BE7">
              <w:rPr>
                <w:rFonts w:ascii="Arial" w:hAnsi="Arial"/>
                <w:sz w:val="22"/>
                <w:szCs w:val="22"/>
              </w:rPr>
              <w:t>2016</w:t>
            </w:r>
          </w:p>
        </w:tc>
        <w:tc>
          <w:tcPr>
            <w:tcW w:w="1260" w:type="dxa"/>
          </w:tcPr>
          <w:p w:rsidR="002B4BE7" w:rsidRPr="002B4BE7" w:rsidRDefault="002B4BE7" w:rsidP="002B4BE7">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2B4BE7">
              <w:rPr>
                <w:rFonts w:ascii="Arial" w:hAnsi="Arial"/>
                <w:sz w:val="22"/>
                <w:szCs w:val="22"/>
              </w:rPr>
              <w:t>2015</w:t>
            </w:r>
          </w:p>
        </w:tc>
      </w:tr>
      <w:tr w:rsidR="00712658" w:rsidRPr="0030270D" w:rsidTr="0030270D">
        <w:tc>
          <w:tcPr>
            <w:tcW w:w="3378" w:type="dxa"/>
          </w:tcPr>
          <w:p w:rsidR="00712658" w:rsidRPr="0030270D" w:rsidRDefault="00712658" w:rsidP="00712658">
            <w:pPr>
              <w:tabs>
                <w:tab w:val="left" w:pos="600"/>
                <w:tab w:val="left" w:pos="900"/>
                <w:tab w:val="right" w:pos="7280"/>
                <w:tab w:val="right" w:pos="8540"/>
              </w:tabs>
              <w:spacing w:line="380" w:lineRule="exact"/>
              <w:ind w:right="-45"/>
              <w:jc w:val="thaiDistribute"/>
              <w:rPr>
                <w:rFonts w:ascii="Arial" w:hAnsi="Arial" w:cs="Arial"/>
                <w:sz w:val="22"/>
                <w:szCs w:val="22"/>
                <w:cs/>
              </w:rPr>
            </w:pPr>
            <w:r w:rsidRPr="0030270D">
              <w:rPr>
                <w:rFonts w:ascii="Arial" w:hAnsi="Arial" w:cs="Arial"/>
                <w:sz w:val="22"/>
                <w:szCs w:val="22"/>
              </w:rPr>
              <w:t>Cash</w:t>
            </w:r>
          </w:p>
        </w:tc>
        <w:tc>
          <w:tcPr>
            <w:tcW w:w="1260" w:type="dxa"/>
          </w:tcPr>
          <w:p w:rsidR="00712658" w:rsidRPr="00712658" w:rsidRDefault="004444DB" w:rsidP="00712658">
            <w:pPr>
              <w:tabs>
                <w:tab w:val="decimal" w:pos="972"/>
              </w:tabs>
              <w:spacing w:line="380" w:lineRule="exact"/>
              <w:ind w:right="-45"/>
              <w:jc w:val="both"/>
              <w:rPr>
                <w:rFonts w:ascii="Arial" w:hAnsi="Arial" w:cs="Arial"/>
                <w:sz w:val="22"/>
                <w:szCs w:val="22"/>
              </w:rPr>
            </w:pPr>
            <w:r>
              <w:rPr>
                <w:rFonts w:ascii="Arial" w:hAnsi="Arial" w:cs="Arial"/>
                <w:sz w:val="22"/>
                <w:szCs w:val="22"/>
              </w:rPr>
              <w:t>47,786</w:t>
            </w:r>
          </w:p>
        </w:tc>
        <w:tc>
          <w:tcPr>
            <w:tcW w:w="1278" w:type="dxa"/>
          </w:tcPr>
          <w:p w:rsidR="00712658" w:rsidRPr="0030270D" w:rsidRDefault="00712658" w:rsidP="00712658">
            <w:pPr>
              <w:tabs>
                <w:tab w:val="decimal" w:pos="972"/>
              </w:tabs>
              <w:spacing w:line="380" w:lineRule="exact"/>
              <w:ind w:right="-45"/>
              <w:jc w:val="both"/>
              <w:rPr>
                <w:rFonts w:ascii="Arial" w:hAnsi="Arial" w:cs="Arial"/>
                <w:sz w:val="22"/>
                <w:szCs w:val="22"/>
              </w:rPr>
            </w:pPr>
            <w:r w:rsidRPr="0030270D">
              <w:rPr>
                <w:rFonts w:ascii="Arial" w:hAnsi="Arial" w:cs="Arial"/>
                <w:sz w:val="22"/>
                <w:szCs w:val="22"/>
              </w:rPr>
              <w:t>35,796</w:t>
            </w:r>
          </w:p>
        </w:tc>
        <w:tc>
          <w:tcPr>
            <w:tcW w:w="1287" w:type="dxa"/>
          </w:tcPr>
          <w:p w:rsidR="00712658" w:rsidRPr="00745DC5" w:rsidRDefault="00712658" w:rsidP="00712658">
            <w:pPr>
              <w:tabs>
                <w:tab w:val="decimal" w:pos="972"/>
              </w:tabs>
              <w:spacing w:line="380" w:lineRule="exact"/>
              <w:ind w:right="-45"/>
              <w:jc w:val="both"/>
              <w:rPr>
                <w:rFonts w:ascii="Arial" w:hAnsi="Arial" w:cs="Arial"/>
                <w:sz w:val="22"/>
                <w:szCs w:val="22"/>
              </w:rPr>
            </w:pPr>
            <w:r w:rsidRPr="00745DC5">
              <w:rPr>
                <w:rFonts w:ascii="Arial" w:hAnsi="Arial" w:cs="Arial"/>
                <w:sz w:val="22"/>
                <w:szCs w:val="22"/>
              </w:rPr>
              <w:t>43,756</w:t>
            </w:r>
          </w:p>
        </w:tc>
        <w:tc>
          <w:tcPr>
            <w:tcW w:w="1260" w:type="dxa"/>
          </w:tcPr>
          <w:p w:rsidR="00712658" w:rsidRPr="0030270D" w:rsidRDefault="00712658" w:rsidP="00712658">
            <w:pPr>
              <w:tabs>
                <w:tab w:val="decimal" w:pos="972"/>
              </w:tabs>
              <w:spacing w:line="380" w:lineRule="exact"/>
              <w:ind w:right="-45"/>
              <w:jc w:val="both"/>
              <w:rPr>
                <w:rFonts w:ascii="Arial" w:hAnsi="Arial" w:cs="Arial"/>
                <w:sz w:val="22"/>
                <w:szCs w:val="22"/>
              </w:rPr>
            </w:pPr>
            <w:r w:rsidRPr="0030270D">
              <w:rPr>
                <w:rFonts w:ascii="Arial" w:hAnsi="Arial" w:cs="Arial"/>
                <w:sz w:val="22"/>
                <w:szCs w:val="22"/>
              </w:rPr>
              <w:t>35,763</w:t>
            </w:r>
          </w:p>
        </w:tc>
      </w:tr>
      <w:tr w:rsidR="00712658" w:rsidRPr="0030270D" w:rsidTr="0030270D">
        <w:tc>
          <w:tcPr>
            <w:tcW w:w="3378" w:type="dxa"/>
          </w:tcPr>
          <w:p w:rsidR="00712658" w:rsidRPr="0030270D" w:rsidRDefault="00712658" w:rsidP="00712658">
            <w:pPr>
              <w:tabs>
                <w:tab w:val="left" w:pos="600"/>
                <w:tab w:val="left" w:pos="900"/>
                <w:tab w:val="right" w:pos="7280"/>
                <w:tab w:val="right" w:pos="8540"/>
              </w:tabs>
              <w:spacing w:line="380" w:lineRule="exact"/>
              <w:ind w:right="-45"/>
              <w:jc w:val="thaiDistribute"/>
              <w:rPr>
                <w:rFonts w:ascii="Arial" w:hAnsi="Arial" w:cs="Arial"/>
                <w:sz w:val="22"/>
                <w:szCs w:val="22"/>
                <w:cs/>
              </w:rPr>
            </w:pPr>
            <w:r w:rsidRPr="0030270D">
              <w:rPr>
                <w:rFonts w:ascii="Arial" w:hAnsi="Arial" w:cs="Arial"/>
                <w:sz w:val="22"/>
                <w:szCs w:val="22"/>
              </w:rPr>
              <w:t>Bank deposits</w:t>
            </w:r>
          </w:p>
        </w:tc>
        <w:tc>
          <w:tcPr>
            <w:tcW w:w="1260" w:type="dxa"/>
          </w:tcPr>
          <w:p w:rsidR="00712658" w:rsidRPr="00712658" w:rsidRDefault="004444DB" w:rsidP="00712658">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796,162</w:t>
            </w:r>
          </w:p>
        </w:tc>
        <w:tc>
          <w:tcPr>
            <w:tcW w:w="1278" w:type="dxa"/>
          </w:tcPr>
          <w:p w:rsidR="00712658" w:rsidRPr="0030270D" w:rsidRDefault="00712658" w:rsidP="00712658">
            <w:pPr>
              <w:pBdr>
                <w:bottom w:val="single" w:sz="4" w:space="1" w:color="auto"/>
              </w:pBdr>
              <w:tabs>
                <w:tab w:val="decimal" w:pos="972"/>
              </w:tabs>
              <w:spacing w:line="380" w:lineRule="exact"/>
              <w:ind w:right="-45"/>
              <w:jc w:val="both"/>
              <w:rPr>
                <w:rFonts w:ascii="Arial" w:hAnsi="Arial" w:cs="Arial"/>
                <w:sz w:val="22"/>
                <w:szCs w:val="22"/>
              </w:rPr>
            </w:pPr>
            <w:r w:rsidRPr="0030270D">
              <w:rPr>
                <w:rFonts w:ascii="Arial" w:hAnsi="Arial" w:cs="Arial"/>
                <w:sz w:val="22"/>
                <w:szCs w:val="22"/>
              </w:rPr>
              <w:t>133,671</w:t>
            </w:r>
          </w:p>
        </w:tc>
        <w:tc>
          <w:tcPr>
            <w:tcW w:w="1287" w:type="dxa"/>
          </w:tcPr>
          <w:p w:rsidR="00712658" w:rsidRPr="00745DC5" w:rsidRDefault="00712658" w:rsidP="00712658">
            <w:pPr>
              <w:pBdr>
                <w:bottom w:val="single" w:sz="4" w:space="1" w:color="auto"/>
              </w:pBdr>
              <w:tabs>
                <w:tab w:val="decimal" w:pos="972"/>
              </w:tabs>
              <w:spacing w:line="380" w:lineRule="exact"/>
              <w:ind w:right="-45"/>
              <w:jc w:val="both"/>
              <w:rPr>
                <w:rFonts w:ascii="Arial" w:hAnsi="Arial" w:cs="Arial"/>
                <w:sz w:val="22"/>
                <w:szCs w:val="22"/>
              </w:rPr>
            </w:pPr>
            <w:r w:rsidRPr="00745DC5">
              <w:rPr>
                <w:rFonts w:ascii="Arial" w:hAnsi="Arial" w:cs="Arial"/>
                <w:sz w:val="22"/>
                <w:szCs w:val="22"/>
              </w:rPr>
              <w:t>62,944</w:t>
            </w:r>
          </w:p>
        </w:tc>
        <w:tc>
          <w:tcPr>
            <w:tcW w:w="1260" w:type="dxa"/>
          </w:tcPr>
          <w:p w:rsidR="00712658" w:rsidRPr="0030270D" w:rsidRDefault="00712658" w:rsidP="00712658">
            <w:pPr>
              <w:pBdr>
                <w:bottom w:val="single" w:sz="4" w:space="1" w:color="auto"/>
              </w:pBdr>
              <w:tabs>
                <w:tab w:val="decimal" w:pos="972"/>
              </w:tabs>
              <w:spacing w:line="380" w:lineRule="exact"/>
              <w:ind w:right="-45"/>
              <w:jc w:val="both"/>
              <w:rPr>
                <w:rFonts w:ascii="Arial" w:hAnsi="Arial" w:cs="Arial"/>
                <w:sz w:val="22"/>
                <w:szCs w:val="22"/>
              </w:rPr>
            </w:pPr>
            <w:r w:rsidRPr="0030270D">
              <w:rPr>
                <w:rFonts w:ascii="Arial" w:hAnsi="Arial" w:cs="Arial"/>
                <w:sz w:val="22"/>
                <w:szCs w:val="22"/>
              </w:rPr>
              <w:t>62,646</w:t>
            </w:r>
          </w:p>
        </w:tc>
      </w:tr>
      <w:tr w:rsidR="00712658" w:rsidRPr="0030270D" w:rsidTr="0030270D">
        <w:tc>
          <w:tcPr>
            <w:tcW w:w="3378" w:type="dxa"/>
          </w:tcPr>
          <w:p w:rsidR="00712658" w:rsidRPr="0030270D" w:rsidRDefault="00712658" w:rsidP="00712658">
            <w:pPr>
              <w:tabs>
                <w:tab w:val="left" w:pos="600"/>
                <w:tab w:val="left" w:pos="900"/>
                <w:tab w:val="right" w:pos="7280"/>
                <w:tab w:val="right" w:pos="8540"/>
              </w:tabs>
              <w:spacing w:line="380" w:lineRule="exact"/>
              <w:ind w:right="-45"/>
              <w:jc w:val="thaiDistribute"/>
              <w:rPr>
                <w:rFonts w:ascii="Arial" w:hAnsi="Arial" w:cs="Arial"/>
                <w:sz w:val="22"/>
                <w:szCs w:val="22"/>
                <w:cs/>
              </w:rPr>
            </w:pPr>
            <w:r w:rsidRPr="0030270D">
              <w:rPr>
                <w:rFonts w:ascii="Arial" w:hAnsi="Arial" w:cs="Arial"/>
                <w:sz w:val="22"/>
                <w:szCs w:val="22"/>
              </w:rPr>
              <w:t>Total</w:t>
            </w:r>
          </w:p>
        </w:tc>
        <w:tc>
          <w:tcPr>
            <w:tcW w:w="1260" w:type="dxa"/>
          </w:tcPr>
          <w:p w:rsidR="00712658" w:rsidRPr="00712658" w:rsidRDefault="00712658" w:rsidP="00712658">
            <w:pPr>
              <w:pBdr>
                <w:bottom w:val="double" w:sz="4" w:space="1" w:color="auto"/>
              </w:pBdr>
              <w:tabs>
                <w:tab w:val="decimal" w:pos="972"/>
              </w:tabs>
              <w:spacing w:line="380" w:lineRule="exact"/>
              <w:ind w:right="-45"/>
              <w:jc w:val="both"/>
              <w:rPr>
                <w:rFonts w:ascii="Arial" w:hAnsi="Arial" w:cs="Arial"/>
                <w:sz w:val="22"/>
                <w:szCs w:val="22"/>
              </w:rPr>
            </w:pPr>
            <w:r w:rsidRPr="00712658">
              <w:rPr>
                <w:rFonts w:ascii="Arial" w:hAnsi="Arial" w:cs="Arial"/>
                <w:sz w:val="22"/>
                <w:szCs w:val="22"/>
              </w:rPr>
              <w:t>843,948</w:t>
            </w:r>
          </w:p>
        </w:tc>
        <w:tc>
          <w:tcPr>
            <w:tcW w:w="1278" w:type="dxa"/>
          </w:tcPr>
          <w:p w:rsidR="00712658" w:rsidRPr="0030270D" w:rsidRDefault="00712658" w:rsidP="00712658">
            <w:pPr>
              <w:pBdr>
                <w:bottom w:val="double" w:sz="4" w:space="1" w:color="auto"/>
              </w:pBdr>
              <w:tabs>
                <w:tab w:val="decimal" w:pos="972"/>
              </w:tabs>
              <w:spacing w:line="380" w:lineRule="exact"/>
              <w:ind w:right="-45"/>
              <w:jc w:val="both"/>
              <w:rPr>
                <w:rFonts w:ascii="Arial" w:hAnsi="Arial" w:cs="Arial"/>
                <w:sz w:val="22"/>
                <w:szCs w:val="22"/>
              </w:rPr>
            </w:pPr>
            <w:r w:rsidRPr="0030270D">
              <w:rPr>
                <w:rFonts w:ascii="Arial" w:hAnsi="Arial" w:cs="Arial"/>
                <w:sz w:val="22"/>
                <w:szCs w:val="22"/>
              </w:rPr>
              <w:t>169,467</w:t>
            </w:r>
          </w:p>
        </w:tc>
        <w:tc>
          <w:tcPr>
            <w:tcW w:w="1287" w:type="dxa"/>
          </w:tcPr>
          <w:p w:rsidR="00712658" w:rsidRPr="00745DC5" w:rsidRDefault="00712658" w:rsidP="00712658">
            <w:pPr>
              <w:pBdr>
                <w:bottom w:val="double" w:sz="4" w:space="1" w:color="auto"/>
              </w:pBdr>
              <w:tabs>
                <w:tab w:val="decimal" w:pos="972"/>
              </w:tabs>
              <w:spacing w:line="380" w:lineRule="exact"/>
              <w:ind w:right="-45"/>
              <w:jc w:val="both"/>
              <w:rPr>
                <w:rFonts w:ascii="Arial" w:hAnsi="Arial" w:cs="Arial"/>
                <w:sz w:val="22"/>
                <w:szCs w:val="22"/>
              </w:rPr>
            </w:pPr>
            <w:r w:rsidRPr="00745DC5">
              <w:rPr>
                <w:rFonts w:ascii="Arial" w:hAnsi="Arial" w:cs="Arial"/>
                <w:sz w:val="22"/>
                <w:szCs w:val="22"/>
              </w:rPr>
              <w:t>106,700</w:t>
            </w:r>
          </w:p>
        </w:tc>
        <w:tc>
          <w:tcPr>
            <w:tcW w:w="1260" w:type="dxa"/>
          </w:tcPr>
          <w:p w:rsidR="00712658" w:rsidRPr="0030270D" w:rsidRDefault="00712658" w:rsidP="00712658">
            <w:pPr>
              <w:pBdr>
                <w:bottom w:val="double" w:sz="4" w:space="1" w:color="auto"/>
              </w:pBdr>
              <w:tabs>
                <w:tab w:val="decimal" w:pos="972"/>
              </w:tabs>
              <w:spacing w:line="380" w:lineRule="exact"/>
              <w:ind w:right="-45"/>
              <w:jc w:val="both"/>
              <w:rPr>
                <w:rFonts w:ascii="Arial" w:hAnsi="Arial" w:cs="Arial"/>
                <w:sz w:val="22"/>
                <w:szCs w:val="22"/>
              </w:rPr>
            </w:pPr>
            <w:r w:rsidRPr="0030270D">
              <w:rPr>
                <w:rFonts w:ascii="Arial" w:hAnsi="Arial" w:cs="Arial"/>
                <w:sz w:val="22"/>
                <w:szCs w:val="22"/>
              </w:rPr>
              <w:t>98,409</w:t>
            </w:r>
          </w:p>
        </w:tc>
      </w:tr>
    </w:tbl>
    <w:p w:rsidR="00C101A2" w:rsidRPr="00E4371C" w:rsidRDefault="00C101A2" w:rsidP="0030270D">
      <w:pPr>
        <w:tabs>
          <w:tab w:val="right" w:pos="7280"/>
          <w:tab w:val="right" w:pos="8540"/>
        </w:tabs>
        <w:spacing w:before="120" w:after="120" w:line="380" w:lineRule="exact"/>
        <w:ind w:left="547" w:right="-43" w:hanging="547"/>
        <w:jc w:val="thaiDistribute"/>
        <w:rPr>
          <w:rFonts w:ascii="Arial" w:hAnsi="Arial" w:cstheme="minorBidi"/>
          <w:sz w:val="22"/>
          <w:szCs w:val="22"/>
        </w:rPr>
      </w:pPr>
      <w:r w:rsidRPr="00E4371C">
        <w:rPr>
          <w:rFonts w:ascii="Arial" w:hAnsi="Arial" w:cs="Arial"/>
          <w:sz w:val="22"/>
          <w:szCs w:val="22"/>
          <w:cs/>
        </w:rPr>
        <w:tab/>
      </w:r>
      <w:r w:rsidRPr="00E4371C">
        <w:rPr>
          <w:rFonts w:ascii="Arial" w:hAnsi="Arial" w:cs="Arial"/>
          <w:sz w:val="22"/>
          <w:szCs w:val="22"/>
        </w:rPr>
        <w:t xml:space="preserve">As at </w:t>
      </w:r>
      <w:r w:rsidR="003D7007" w:rsidRPr="00E4371C">
        <w:rPr>
          <w:rFonts w:ascii="Arial" w:hAnsi="Arial" w:cs="Arial"/>
          <w:sz w:val="22"/>
          <w:szCs w:val="22"/>
        </w:rPr>
        <w:t xml:space="preserve">31 December </w:t>
      </w:r>
      <w:r w:rsidR="006C54CA" w:rsidRPr="00E4371C">
        <w:rPr>
          <w:rFonts w:ascii="Arial" w:hAnsi="Arial" w:cs="Arial"/>
          <w:sz w:val="22"/>
          <w:szCs w:val="22"/>
        </w:rPr>
        <w:t>2016</w:t>
      </w:r>
      <w:r w:rsidRPr="00E4371C">
        <w:rPr>
          <w:rFonts w:ascii="Arial" w:hAnsi="Arial" w:cs="Arial"/>
          <w:sz w:val="22"/>
          <w:szCs w:val="22"/>
        </w:rPr>
        <w:t xml:space="preserve">, bank deposits in saving accounts carried interests between </w:t>
      </w:r>
      <w:r w:rsidR="001E3F25">
        <w:rPr>
          <w:rFonts w:ascii="Arial" w:hAnsi="Arial" w:cs="Arial"/>
          <w:sz w:val="22"/>
          <w:szCs w:val="22"/>
        </w:rPr>
        <w:t>0.1</w:t>
      </w:r>
      <w:r w:rsidR="00112BF8">
        <w:rPr>
          <w:rFonts w:ascii="Arial" w:hAnsi="Arial" w:cs="Arial"/>
          <w:sz w:val="22"/>
          <w:szCs w:val="22"/>
        </w:rPr>
        <w:t>%</w:t>
      </w:r>
      <w:r w:rsidRPr="00E4371C">
        <w:rPr>
          <w:rFonts w:ascii="Arial" w:hAnsi="Arial" w:cs="Arial"/>
          <w:sz w:val="22"/>
          <w:szCs w:val="22"/>
        </w:rPr>
        <w:t xml:space="preserve"> and </w:t>
      </w:r>
      <w:r w:rsidR="001E3F25">
        <w:rPr>
          <w:rFonts w:ascii="Arial" w:hAnsi="Arial" w:cs="Arial"/>
          <w:sz w:val="22"/>
          <w:szCs w:val="22"/>
        </w:rPr>
        <w:t>0.375</w:t>
      </w:r>
      <w:r w:rsidR="00112BF8">
        <w:rPr>
          <w:rFonts w:ascii="Arial" w:hAnsi="Arial" w:cs="Arial"/>
          <w:sz w:val="22"/>
          <w:szCs w:val="22"/>
        </w:rPr>
        <w:t>%</w:t>
      </w:r>
      <w:r w:rsidRPr="00E4371C">
        <w:rPr>
          <w:rFonts w:ascii="Arial" w:hAnsi="Arial" w:cs="Arial"/>
          <w:sz w:val="22"/>
          <w:szCs w:val="22"/>
        </w:rPr>
        <w:t xml:space="preserve"> per annum</w:t>
      </w:r>
      <w:r w:rsidR="0030270D">
        <w:rPr>
          <w:rFonts w:ascii="Arial" w:hAnsi="Arial" w:cs="Arial"/>
          <w:sz w:val="22"/>
          <w:szCs w:val="22"/>
        </w:rPr>
        <w:t xml:space="preserve"> </w:t>
      </w:r>
      <w:r w:rsidRPr="00E4371C">
        <w:rPr>
          <w:rFonts w:ascii="Arial" w:hAnsi="Arial" w:cs="Arial"/>
          <w:sz w:val="22"/>
          <w:szCs w:val="22"/>
        </w:rPr>
        <w:t>(</w:t>
      </w:r>
      <w:r w:rsidR="006C54CA" w:rsidRPr="00E4371C">
        <w:rPr>
          <w:rFonts w:ascii="Arial" w:hAnsi="Arial" w:cs="Arial"/>
          <w:sz w:val="22"/>
          <w:szCs w:val="22"/>
        </w:rPr>
        <w:t>2015</w:t>
      </w:r>
      <w:r w:rsidRPr="00E4371C">
        <w:rPr>
          <w:rFonts w:ascii="Arial" w:hAnsi="Arial" w:cs="Arial"/>
          <w:sz w:val="22"/>
          <w:szCs w:val="22"/>
        </w:rPr>
        <w:t xml:space="preserve">: between </w:t>
      </w:r>
      <w:r w:rsidR="00745DC5">
        <w:rPr>
          <w:rFonts w:ascii="Arial" w:hAnsi="Arial" w:cs="Arial"/>
          <w:sz w:val="22"/>
          <w:szCs w:val="22"/>
        </w:rPr>
        <w:t>0.1</w:t>
      </w:r>
      <w:r w:rsidR="00112BF8">
        <w:rPr>
          <w:rFonts w:ascii="Arial" w:hAnsi="Arial" w:cs="Arial"/>
          <w:sz w:val="22"/>
          <w:szCs w:val="22"/>
        </w:rPr>
        <w:t>%</w:t>
      </w:r>
      <w:r w:rsidRPr="00E4371C">
        <w:rPr>
          <w:rFonts w:ascii="Arial" w:hAnsi="Arial" w:cs="Arial"/>
          <w:sz w:val="22"/>
          <w:szCs w:val="22"/>
        </w:rPr>
        <w:t xml:space="preserve"> and </w:t>
      </w:r>
      <w:r w:rsidR="001E3F25">
        <w:rPr>
          <w:rFonts w:ascii="Arial" w:hAnsi="Arial" w:cs="Arial"/>
          <w:sz w:val="22"/>
          <w:szCs w:val="22"/>
        </w:rPr>
        <w:t>0.50</w:t>
      </w:r>
      <w:r w:rsidR="00112BF8">
        <w:rPr>
          <w:rFonts w:ascii="Arial" w:hAnsi="Arial" w:cs="Arial"/>
          <w:sz w:val="22"/>
          <w:szCs w:val="22"/>
        </w:rPr>
        <w:t>%</w:t>
      </w:r>
      <w:r w:rsidRPr="00E4371C">
        <w:rPr>
          <w:rFonts w:ascii="Arial" w:hAnsi="Arial" w:cs="Arial"/>
          <w:sz w:val="22"/>
          <w:szCs w:val="22"/>
        </w:rPr>
        <w:t xml:space="preserve"> per annum)</w:t>
      </w:r>
      <w:r w:rsidR="001E4158" w:rsidRPr="00E4371C">
        <w:rPr>
          <w:rFonts w:ascii="Arial" w:hAnsi="Arial" w:cs="Arial"/>
          <w:sz w:val="22"/>
          <w:szCs w:val="22"/>
        </w:rPr>
        <w:t>.</w:t>
      </w:r>
    </w:p>
    <w:p w:rsidR="00EC43E7" w:rsidRPr="00E4371C" w:rsidRDefault="008B1CDC" w:rsidP="001B2036">
      <w:pPr>
        <w:tabs>
          <w:tab w:val="right" w:pos="7280"/>
          <w:tab w:val="right" w:pos="8540"/>
        </w:tabs>
        <w:spacing w:before="120" w:after="120" w:line="380" w:lineRule="exact"/>
        <w:ind w:left="540" w:right="-45" w:hanging="540"/>
        <w:jc w:val="thaiDistribute"/>
        <w:rPr>
          <w:rFonts w:ascii="Arial" w:hAnsi="Arial" w:cs="Arial"/>
          <w:b/>
          <w:bCs/>
          <w:sz w:val="22"/>
          <w:szCs w:val="22"/>
        </w:rPr>
      </w:pPr>
      <w:r w:rsidRPr="00E4371C">
        <w:rPr>
          <w:rFonts w:ascii="Arial" w:hAnsi="Arial" w:cs="Arial"/>
          <w:b/>
          <w:bCs/>
          <w:sz w:val="22"/>
          <w:szCs w:val="22"/>
        </w:rPr>
        <w:t>8</w:t>
      </w:r>
      <w:r w:rsidR="00333B52" w:rsidRPr="00E4371C">
        <w:rPr>
          <w:rFonts w:ascii="Arial" w:hAnsi="Arial" w:cs="Arial"/>
          <w:b/>
          <w:bCs/>
          <w:sz w:val="22"/>
          <w:szCs w:val="22"/>
        </w:rPr>
        <w:t xml:space="preserve">. </w:t>
      </w:r>
      <w:r w:rsidR="00333B52" w:rsidRPr="00E4371C">
        <w:rPr>
          <w:rFonts w:ascii="Arial" w:hAnsi="Arial" w:cs="Arial"/>
          <w:b/>
          <w:bCs/>
          <w:sz w:val="22"/>
          <w:szCs w:val="22"/>
        </w:rPr>
        <w:tab/>
        <w:t>Current investments</w:t>
      </w:r>
    </w:p>
    <w:tbl>
      <w:tblPr>
        <w:tblStyle w:val="TableGrid"/>
        <w:tblW w:w="84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580"/>
        <w:gridCol w:w="1440"/>
        <w:gridCol w:w="1440"/>
      </w:tblGrid>
      <w:tr w:rsidR="00EC43E7" w:rsidRPr="00E4371C" w:rsidTr="0030270D">
        <w:tc>
          <w:tcPr>
            <w:tcW w:w="5580" w:type="dxa"/>
          </w:tcPr>
          <w:p w:rsidR="00EC43E7" w:rsidRPr="00E4371C" w:rsidRDefault="00EC43E7" w:rsidP="0030270D">
            <w:pPr>
              <w:tabs>
                <w:tab w:val="left" w:pos="2070"/>
                <w:tab w:val="decimal" w:pos="7740"/>
                <w:tab w:val="decimal" w:pos="8820"/>
              </w:tabs>
              <w:spacing w:line="320" w:lineRule="exact"/>
              <w:ind w:right="29"/>
              <w:jc w:val="both"/>
              <w:rPr>
                <w:rFonts w:ascii="Arial" w:hAnsi="Arial" w:cs="Arial"/>
                <w:sz w:val="22"/>
                <w:szCs w:val="22"/>
              </w:rPr>
            </w:pPr>
            <w:r w:rsidRPr="00E4371C">
              <w:rPr>
                <w:rFonts w:ascii="Arial" w:hAnsi="Arial" w:cs="Arial"/>
                <w:sz w:val="22"/>
                <w:szCs w:val="22"/>
              </w:rPr>
              <w:tab/>
            </w:r>
          </w:p>
        </w:tc>
        <w:tc>
          <w:tcPr>
            <w:tcW w:w="2880" w:type="dxa"/>
            <w:gridSpan w:val="2"/>
          </w:tcPr>
          <w:p w:rsidR="00EC43E7" w:rsidRPr="00E4371C" w:rsidRDefault="00EC43E7" w:rsidP="0030270D">
            <w:pPr>
              <w:tabs>
                <w:tab w:val="decimal" w:pos="7740"/>
                <w:tab w:val="decimal" w:pos="8820"/>
              </w:tabs>
              <w:spacing w:line="320" w:lineRule="exact"/>
              <w:ind w:left="-198" w:right="29"/>
              <w:jc w:val="right"/>
              <w:rPr>
                <w:rFonts w:ascii="Arial" w:hAnsi="Arial" w:cs="Arial"/>
                <w:sz w:val="22"/>
                <w:szCs w:val="22"/>
              </w:rPr>
            </w:pPr>
            <w:r w:rsidRPr="00E4371C">
              <w:rPr>
                <w:rFonts w:ascii="Arial" w:hAnsi="Arial" w:cs="Arial"/>
                <w:sz w:val="22"/>
                <w:szCs w:val="22"/>
              </w:rPr>
              <w:t>(Unit: Thousand Baht)</w:t>
            </w:r>
          </w:p>
        </w:tc>
      </w:tr>
      <w:tr w:rsidR="00EC43E7" w:rsidRPr="00E4371C" w:rsidTr="0030270D">
        <w:trPr>
          <w:trHeight w:val="80"/>
        </w:trPr>
        <w:tc>
          <w:tcPr>
            <w:tcW w:w="5580" w:type="dxa"/>
          </w:tcPr>
          <w:p w:rsidR="00EC43E7" w:rsidRPr="00E4371C" w:rsidRDefault="00EC43E7" w:rsidP="0030270D">
            <w:pPr>
              <w:tabs>
                <w:tab w:val="left" w:pos="2070"/>
                <w:tab w:val="decimal" w:pos="7740"/>
                <w:tab w:val="decimal" w:pos="8820"/>
              </w:tabs>
              <w:spacing w:line="320" w:lineRule="exact"/>
              <w:ind w:right="29"/>
              <w:jc w:val="both"/>
              <w:rPr>
                <w:rFonts w:ascii="Arial" w:hAnsi="Arial" w:cs="Arial"/>
                <w:sz w:val="22"/>
                <w:szCs w:val="22"/>
              </w:rPr>
            </w:pPr>
          </w:p>
        </w:tc>
        <w:tc>
          <w:tcPr>
            <w:tcW w:w="2880" w:type="dxa"/>
            <w:gridSpan w:val="2"/>
          </w:tcPr>
          <w:p w:rsidR="00EC43E7" w:rsidRPr="00E4371C" w:rsidRDefault="00EC43E7" w:rsidP="0030270D">
            <w:pPr>
              <w:pBdr>
                <w:bottom w:val="single" w:sz="4" w:space="1" w:color="auto"/>
              </w:pBdr>
              <w:tabs>
                <w:tab w:val="left" w:pos="900"/>
                <w:tab w:val="right" w:pos="7280"/>
                <w:tab w:val="right" w:pos="8540"/>
              </w:tabs>
              <w:spacing w:line="320" w:lineRule="exact"/>
              <w:jc w:val="center"/>
              <w:rPr>
                <w:rFonts w:ascii="Arial" w:hAnsi="Arial" w:cs="Arial"/>
                <w:sz w:val="22"/>
                <w:szCs w:val="22"/>
              </w:rPr>
            </w:pPr>
            <w:r w:rsidRPr="00E4371C">
              <w:rPr>
                <w:rFonts w:ascii="Arial" w:hAnsi="Arial" w:cs="Arial"/>
                <w:sz w:val="22"/>
                <w:szCs w:val="22"/>
              </w:rPr>
              <w:t>Consolidated               financial statements</w:t>
            </w:r>
          </w:p>
        </w:tc>
      </w:tr>
      <w:tr w:rsidR="00EC43E7" w:rsidRPr="00E4371C" w:rsidTr="0030270D">
        <w:trPr>
          <w:trHeight w:val="80"/>
        </w:trPr>
        <w:tc>
          <w:tcPr>
            <w:tcW w:w="5580" w:type="dxa"/>
          </w:tcPr>
          <w:p w:rsidR="00EC43E7" w:rsidRPr="00E4371C" w:rsidRDefault="00EC43E7" w:rsidP="0030270D">
            <w:pPr>
              <w:tabs>
                <w:tab w:val="left" w:pos="2070"/>
                <w:tab w:val="decimal" w:pos="7740"/>
                <w:tab w:val="decimal" w:pos="8820"/>
              </w:tabs>
              <w:spacing w:line="320" w:lineRule="exact"/>
              <w:ind w:right="29"/>
              <w:jc w:val="both"/>
              <w:rPr>
                <w:rFonts w:ascii="Arial" w:hAnsi="Arial" w:cs="Arial"/>
                <w:sz w:val="22"/>
                <w:szCs w:val="22"/>
              </w:rPr>
            </w:pPr>
          </w:p>
        </w:tc>
        <w:tc>
          <w:tcPr>
            <w:tcW w:w="1440" w:type="dxa"/>
          </w:tcPr>
          <w:p w:rsidR="00EC43E7" w:rsidRPr="00E4371C" w:rsidRDefault="00EC43E7" w:rsidP="0030270D">
            <w:pPr>
              <w:pBdr>
                <w:bottom w:val="single" w:sz="4" w:space="1" w:color="auto"/>
              </w:pBdr>
              <w:spacing w:line="320" w:lineRule="exact"/>
              <w:jc w:val="center"/>
              <w:rPr>
                <w:rFonts w:ascii="Arial" w:hAnsi="Arial" w:cs="Arial"/>
                <w:sz w:val="22"/>
                <w:szCs w:val="22"/>
                <w:lang w:val="en-GB"/>
              </w:rPr>
            </w:pPr>
            <w:r w:rsidRPr="00E4371C">
              <w:rPr>
                <w:rFonts w:ascii="Arial" w:hAnsi="Arial" w:cs="Arial"/>
                <w:sz w:val="22"/>
                <w:szCs w:val="22"/>
                <w:lang w:val="en-GB"/>
              </w:rPr>
              <w:t>2016</w:t>
            </w:r>
          </w:p>
        </w:tc>
        <w:tc>
          <w:tcPr>
            <w:tcW w:w="1440" w:type="dxa"/>
          </w:tcPr>
          <w:p w:rsidR="00EC43E7" w:rsidRPr="00E4371C" w:rsidRDefault="00EC43E7" w:rsidP="0030270D">
            <w:pPr>
              <w:pBdr>
                <w:bottom w:val="single" w:sz="4" w:space="1" w:color="auto"/>
              </w:pBdr>
              <w:spacing w:line="320" w:lineRule="exact"/>
              <w:jc w:val="center"/>
              <w:rPr>
                <w:rFonts w:ascii="Arial" w:hAnsi="Arial" w:cs="Arial"/>
                <w:sz w:val="22"/>
                <w:szCs w:val="22"/>
              </w:rPr>
            </w:pPr>
            <w:r w:rsidRPr="00E4371C">
              <w:rPr>
                <w:rFonts w:ascii="Arial" w:hAnsi="Arial" w:cs="Arial"/>
                <w:sz w:val="22"/>
                <w:szCs w:val="22"/>
              </w:rPr>
              <w:t>2015</w:t>
            </w:r>
          </w:p>
        </w:tc>
      </w:tr>
      <w:tr w:rsidR="00EC43E7" w:rsidRPr="00E4371C" w:rsidTr="0030270D">
        <w:tc>
          <w:tcPr>
            <w:tcW w:w="5580" w:type="dxa"/>
          </w:tcPr>
          <w:p w:rsidR="00EC43E7" w:rsidRPr="00E4371C" w:rsidRDefault="00EC43E7" w:rsidP="0030270D">
            <w:pPr>
              <w:tabs>
                <w:tab w:val="decimal" w:pos="7740"/>
                <w:tab w:val="decimal" w:pos="8820"/>
              </w:tabs>
              <w:spacing w:line="320" w:lineRule="exact"/>
              <w:ind w:right="29"/>
              <w:jc w:val="both"/>
              <w:rPr>
                <w:rFonts w:ascii="Arial" w:hAnsi="Arial" w:cs="Arial"/>
                <w:sz w:val="22"/>
                <w:szCs w:val="22"/>
                <w:u w:val="single"/>
              </w:rPr>
            </w:pPr>
            <w:r w:rsidRPr="00E4371C">
              <w:rPr>
                <w:rFonts w:ascii="Arial" w:hAnsi="Arial" w:cs="Arial"/>
                <w:b/>
                <w:bCs/>
                <w:sz w:val="22"/>
                <w:szCs w:val="22"/>
                <w:u w:val="single"/>
              </w:rPr>
              <w:t>Investments in trading security</w:t>
            </w:r>
          </w:p>
        </w:tc>
        <w:tc>
          <w:tcPr>
            <w:tcW w:w="1440" w:type="dxa"/>
          </w:tcPr>
          <w:p w:rsidR="00EC43E7" w:rsidRPr="00E4371C" w:rsidRDefault="00EC43E7" w:rsidP="0030270D">
            <w:pPr>
              <w:tabs>
                <w:tab w:val="decimal" w:pos="1332"/>
              </w:tabs>
              <w:spacing w:line="320" w:lineRule="exact"/>
              <w:rPr>
                <w:rFonts w:ascii="Arial" w:hAnsi="Arial" w:cs="Arial"/>
                <w:sz w:val="22"/>
                <w:szCs w:val="22"/>
              </w:rPr>
            </w:pPr>
          </w:p>
        </w:tc>
        <w:tc>
          <w:tcPr>
            <w:tcW w:w="1440" w:type="dxa"/>
          </w:tcPr>
          <w:p w:rsidR="00EC43E7" w:rsidRPr="00E4371C" w:rsidRDefault="00EC43E7" w:rsidP="0030270D">
            <w:pPr>
              <w:tabs>
                <w:tab w:val="decimal" w:pos="1332"/>
              </w:tabs>
              <w:spacing w:line="320" w:lineRule="exact"/>
              <w:rPr>
                <w:rFonts w:ascii="Arial" w:hAnsi="Arial" w:cs="Arial"/>
                <w:sz w:val="22"/>
                <w:szCs w:val="22"/>
              </w:rPr>
            </w:pPr>
          </w:p>
        </w:tc>
      </w:tr>
      <w:tr w:rsidR="00F27E17" w:rsidRPr="00E4371C" w:rsidTr="0030270D">
        <w:tc>
          <w:tcPr>
            <w:tcW w:w="5580" w:type="dxa"/>
          </w:tcPr>
          <w:p w:rsidR="00F27E17" w:rsidRPr="00E4371C" w:rsidRDefault="00F27E17" w:rsidP="0030270D">
            <w:pPr>
              <w:tabs>
                <w:tab w:val="decimal" w:pos="7740"/>
                <w:tab w:val="decimal" w:pos="8820"/>
              </w:tabs>
              <w:spacing w:line="320" w:lineRule="exact"/>
              <w:ind w:right="29"/>
              <w:jc w:val="both"/>
              <w:rPr>
                <w:rFonts w:ascii="Arial" w:hAnsi="Arial" w:cs="Arial"/>
                <w:sz w:val="22"/>
                <w:szCs w:val="22"/>
              </w:rPr>
            </w:pPr>
            <w:r w:rsidRPr="00E4371C">
              <w:rPr>
                <w:rFonts w:ascii="Arial" w:hAnsi="Arial" w:cs="Arial"/>
                <w:sz w:val="22"/>
                <w:szCs w:val="22"/>
              </w:rPr>
              <w:t>Cost</w:t>
            </w:r>
          </w:p>
        </w:tc>
        <w:tc>
          <w:tcPr>
            <w:tcW w:w="1440" w:type="dxa"/>
          </w:tcPr>
          <w:p w:rsidR="00F27E17" w:rsidRPr="00E4371C" w:rsidRDefault="00745DC5" w:rsidP="0030270D">
            <w:pPr>
              <w:tabs>
                <w:tab w:val="decimal" w:pos="972"/>
              </w:tabs>
              <w:spacing w:line="320" w:lineRule="exact"/>
              <w:ind w:right="-45"/>
              <w:jc w:val="both"/>
              <w:rPr>
                <w:rFonts w:ascii="Arial" w:hAnsi="Arial" w:cs="Arial"/>
                <w:sz w:val="22"/>
                <w:szCs w:val="22"/>
              </w:rPr>
            </w:pPr>
            <w:r>
              <w:rPr>
                <w:rFonts w:ascii="Arial" w:hAnsi="Arial" w:cs="Arial"/>
                <w:sz w:val="22"/>
                <w:szCs w:val="22"/>
              </w:rPr>
              <w:t>-</w:t>
            </w:r>
          </w:p>
        </w:tc>
        <w:tc>
          <w:tcPr>
            <w:tcW w:w="1440" w:type="dxa"/>
          </w:tcPr>
          <w:p w:rsidR="00F27E17" w:rsidRPr="00E4371C" w:rsidRDefault="00F27E17" w:rsidP="0030270D">
            <w:pPr>
              <w:tabs>
                <w:tab w:val="decimal" w:pos="1062"/>
              </w:tabs>
              <w:spacing w:line="320" w:lineRule="exact"/>
              <w:ind w:right="-45"/>
              <w:jc w:val="both"/>
              <w:rPr>
                <w:rFonts w:ascii="Arial" w:hAnsi="Arial" w:cs="Arial"/>
                <w:sz w:val="22"/>
                <w:szCs w:val="22"/>
              </w:rPr>
            </w:pPr>
            <w:r w:rsidRPr="00E4371C">
              <w:rPr>
                <w:rFonts w:ascii="Arial" w:hAnsi="Arial" w:cs="Arial"/>
                <w:sz w:val="22"/>
                <w:szCs w:val="22"/>
              </w:rPr>
              <w:t>200,000</w:t>
            </w:r>
          </w:p>
        </w:tc>
      </w:tr>
      <w:tr w:rsidR="00F27E17" w:rsidRPr="00E4371C" w:rsidTr="0030270D">
        <w:tc>
          <w:tcPr>
            <w:tcW w:w="5580" w:type="dxa"/>
          </w:tcPr>
          <w:p w:rsidR="00B74B8D" w:rsidRDefault="00F27E17" w:rsidP="0030270D">
            <w:pPr>
              <w:spacing w:line="320" w:lineRule="exact"/>
              <w:ind w:right="29"/>
              <w:rPr>
                <w:rFonts w:ascii="Arial" w:hAnsi="Arial" w:cs="Arial"/>
                <w:sz w:val="22"/>
                <w:szCs w:val="22"/>
              </w:rPr>
            </w:pPr>
            <w:r w:rsidRPr="00E4371C">
              <w:rPr>
                <w:rFonts w:ascii="Arial" w:hAnsi="Arial" w:cs="Arial"/>
                <w:sz w:val="22"/>
                <w:szCs w:val="22"/>
              </w:rPr>
              <w:t xml:space="preserve">Add: Unrealised gain on changes in value of </w:t>
            </w:r>
          </w:p>
          <w:p w:rsidR="00F27E17" w:rsidRPr="00E4371C" w:rsidRDefault="00B74B8D" w:rsidP="0030270D">
            <w:pPr>
              <w:spacing w:line="320" w:lineRule="exact"/>
              <w:ind w:right="29"/>
              <w:rPr>
                <w:rFonts w:ascii="Arial" w:hAnsi="Arial" w:cs="Arial"/>
                <w:sz w:val="22"/>
                <w:szCs w:val="22"/>
              </w:rPr>
            </w:pPr>
            <w:r>
              <w:rPr>
                <w:rFonts w:ascii="Arial" w:hAnsi="Arial" w:cs="Arial"/>
                <w:sz w:val="22"/>
                <w:szCs w:val="22"/>
              </w:rPr>
              <w:t xml:space="preserve">        </w:t>
            </w:r>
            <w:r w:rsidR="00F27E17" w:rsidRPr="00E4371C">
              <w:rPr>
                <w:rFonts w:ascii="Arial" w:hAnsi="Arial" w:cs="Arial"/>
                <w:sz w:val="22"/>
                <w:szCs w:val="22"/>
              </w:rPr>
              <w:t>investments</w:t>
            </w:r>
          </w:p>
        </w:tc>
        <w:tc>
          <w:tcPr>
            <w:tcW w:w="1440" w:type="dxa"/>
          </w:tcPr>
          <w:p w:rsidR="00F27E17" w:rsidRPr="00E4371C" w:rsidRDefault="00F27E17" w:rsidP="0030270D">
            <w:pPr>
              <w:tabs>
                <w:tab w:val="decimal" w:pos="972"/>
              </w:tabs>
              <w:spacing w:line="320" w:lineRule="exact"/>
              <w:ind w:right="-45"/>
              <w:jc w:val="both"/>
              <w:rPr>
                <w:rFonts w:ascii="Arial" w:hAnsi="Arial" w:cs="Arial"/>
                <w:sz w:val="22"/>
                <w:szCs w:val="22"/>
              </w:rPr>
            </w:pPr>
          </w:p>
        </w:tc>
        <w:tc>
          <w:tcPr>
            <w:tcW w:w="1440" w:type="dxa"/>
          </w:tcPr>
          <w:p w:rsidR="00F27E17" w:rsidRPr="00E4371C" w:rsidRDefault="00F27E17" w:rsidP="0030270D">
            <w:pPr>
              <w:tabs>
                <w:tab w:val="decimal" w:pos="1062"/>
              </w:tabs>
              <w:spacing w:line="320" w:lineRule="exact"/>
              <w:ind w:right="-45"/>
              <w:jc w:val="both"/>
              <w:rPr>
                <w:rFonts w:ascii="Arial" w:hAnsi="Arial" w:cs="Arial"/>
                <w:sz w:val="22"/>
                <w:szCs w:val="22"/>
              </w:rPr>
            </w:pPr>
          </w:p>
        </w:tc>
      </w:tr>
      <w:tr w:rsidR="00F27E17" w:rsidRPr="00E4371C" w:rsidTr="0030270D">
        <w:tc>
          <w:tcPr>
            <w:tcW w:w="5580" w:type="dxa"/>
          </w:tcPr>
          <w:p w:rsidR="00F27E17" w:rsidRPr="00E4371C" w:rsidRDefault="00F27E17" w:rsidP="0030270D">
            <w:pPr>
              <w:tabs>
                <w:tab w:val="decimal" w:pos="7740"/>
                <w:tab w:val="decimal" w:pos="8820"/>
              </w:tabs>
              <w:spacing w:line="320" w:lineRule="exact"/>
              <w:ind w:right="29"/>
              <w:jc w:val="both"/>
              <w:rPr>
                <w:rFonts w:ascii="Arial" w:hAnsi="Arial" w:cs="Arial"/>
                <w:sz w:val="22"/>
                <w:szCs w:val="22"/>
              </w:rPr>
            </w:pPr>
            <w:r w:rsidRPr="00E4371C">
              <w:rPr>
                <w:rFonts w:ascii="Arial" w:hAnsi="Arial" w:cs="Arial"/>
                <w:sz w:val="22"/>
                <w:szCs w:val="22"/>
              </w:rPr>
              <w:t>Fair value</w:t>
            </w:r>
          </w:p>
        </w:tc>
        <w:tc>
          <w:tcPr>
            <w:tcW w:w="1440" w:type="dxa"/>
          </w:tcPr>
          <w:p w:rsidR="00F27E17" w:rsidRPr="00E4371C" w:rsidRDefault="00745DC5" w:rsidP="0030270D">
            <w:pPr>
              <w:pBdr>
                <w:bottom w:val="single" w:sz="4" w:space="1" w:color="auto"/>
              </w:pBdr>
              <w:tabs>
                <w:tab w:val="decimal" w:pos="972"/>
              </w:tabs>
              <w:spacing w:line="320" w:lineRule="exact"/>
              <w:ind w:right="-45"/>
              <w:jc w:val="both"/>
              <w:rPr>
                <w:rFonts w:ascii="Arial" w:hAnsi="Arial" w:cs="Arial"/>
                <w:sz w:val="22"/>
                <w:szCs w:val="22"/>
              </w:rPr>
            </w:pPr>
            <w:r>
              <w:rPr>
                <w:rFonts w:ascii="Arial" w:hAnsi="Arial" w:cs="Arial"/>
                <w:sz w:val="22"/>
                <w:szCs w:val="22"/>
              </w:rPr>
              <w:t>-</w:t>
            </w:r>
          </w:p>
        </w:tc>
        <w:tc>
          <w:tcPr>
            <w:tcW w:w="1440" w:type="dxa"/>
          </w:tcPr>
          <w:p w:rsidR="00F27E17" w:rsidRPr="00E4371C" w:rsidRDefault="00F27E17" w:rsidP="0030270D">
            <w:pPr>
              <w:pBdr>
                <w:bottom w:val="single" w:sz="4" w:space="1" w:color="auto"/>
              </w:pBdr>
              <w:tabs>
                <w:tab w:val="decimal" w:pos="1062"/>
              </w:tabs>
              <w:spacing w:line="320" w:lineRule="exact"/>
              <w:ind w:right="-45"/>
              <w:jc w:val="both"/>
              <w:rPr>
                <w:rFonts w:ascii="Arial" w:hAnsi="Arial" w:cs="Arial"/>
                <w:sz w:val="22"/>
                <w:szCs w:val="22"/>
              </w:rPr>
            </w:pPr>
            <w:r w:rsidRPr="00E4371C">
              <w:rPr>
                <w:rFonts w:ascii="Arial" w:hAnsi="Arial" w:cs="Arial"/>
                <w:sz w:val="22"/>
                <w:szCs w:val="22"/>
              </w:rPr>
              <w:t>410</w:t>
            </w:r>
          </w:p>
        </w:tc>
      </w:tr>
      <w:tr w:rsidR="00F27E17" w:rsidRPr="00E4371C" w:rsidTr="0030270D">
        <w:tc>
          <w:tcPr>
            <w:tcW w:w="5580" w:type="dxa"/>
          </w:tcPr>
          <w:p w:rsidR="00F27E17" w:rsidRPr="00E4371C" w:rsidRDefault="00F27E17" w:rsidP="0030270D">
            <w:pPr>
              <w:tabs>
                <w:tab w:val="decimal" w:pos="7740"/>
                <w:tab w:val="decimal" w:pos="8820"/>
              </w:tabs>
              <w:spacing w:line="320" w:lineRule="exact"/>
              <w:ind w:right="29"/>
              <w:jc w:val="both"/>
              <w:rPr>
                <w:rFonts w:ascii="Arial" w:hAnsi="Arial" w:cs="Arial"/>
                <w:sz w:val="22"/>
                <w:szCs w:val="22"/>
              </w:rPr>
            </w:pPr>
          </w:p>
        </w:tc>
        <w:tc>
          <w:tcPr>
            <w:tcW w:w="1440" w:type="dxa"/>
          </w:tcPr>
          <w:p w:rsidR="00F27E17" w:rsidRPr="00E4371C" w:rsidRDefault="00745DC5" w:rsidP="0030270D">
            <w:pPr>
              <w:pBdr>
                <w:bottom w:val="double" w:sz="4" w:space="1" w:color="auto"/>
              </w:pBdr>
              <w:tabs>
                <w:tab w:val="decimal" w:pos="972"/>
              </w:tabs>
              <w:spacing w:line="320" w:lineRule="exact"/>
              <w:ind w:right="-45"/>
              <w:jc w:val="both"/>
              <w:rPr>
                <w:rFonts w:ascii="Arial" w:hAnsi="Arial" w:cs="Arial"/>
                <w:sz w:val="22"/>
                <w:szCs w:val="22"/>
              </w:rPr>
            </w:pPr>
            <w:r>
              <w:rPr>
                <w:rFonts w:ascii="Arial" w:hAnsi="Arial" w:cs="Arial"/>
                <w:sz w:val="22"/>
                <w:szCs w:val="22"/>
              </w:rPr>
              <w:t>-</w:t>
            </w:r>
          </w:p>
        </w:tc>
        <w:tc>
          <w:tcPr>
            <w:tcW w:w="1440" w:type="dxa"/>
          </w:tcPr>
          <w:p w:rsidR="00F27E17" w:rsidRPr="00E4371C" w:rsidRDefault="00F27E17" w:rsidP="0030270D">
            <w:pPr>
              <w:pBdr>
                <w:bottom w:val="double" w:sz="4" w:space="1" w:color="auto"/>
              </w:pBdr>
              <w:tabs>
                <w:tab w:val="decimal" w:pos="1062"/>
              </w:tabs>
              <w:spacing w:line="320" w:lineRule="exact"/>
              <w:ind w:right="-45"/>
              <w:jc w:val="both"/>
              <w:rPr>
                <w:rFonts w:ascii="Arial" w:hAnsi="Arial" w:cs="Arial"/>
                <w:sz w:val="22"/>
                <w:szCs w:val="22"/>
              </w:rPr>
            </w:pPr>
            <w:r w:rsidRPr="00E4371C">
              <w:rPr>
                <w:rFonts w:ascii="Arial" w:hAnsi="Arial" w:cs="Arial"/>
                <w:sz w:val="22"/>
                <w:szCs w:val="22"/>
              </w:rPr>
              <w:t>200,410</w:t>
            </w:r>
          </w:p>
        </w:tc>
      </w:tr>
    </w:tbl>
    <w:p w:rsidR="00F85F92" w:rsidRDefault="00F85F92" w:rsidP="001B2036">
      <w:pPr>
        <w:tabs>
          <w:tab w:val="right" w:pos="7280"/>
          <w:tab w:val="right" w:pos="8540"/>
        </w:tabs>
        <w:spacing w:before="120" w:after="120" w:line="380" w:lineRule="exact"/>
        <w:ind w:left="540" w:right="-43" w:hanging="540"/>
        <w:jc w:val="thaiDistribute"/>
        <w:rPr>
          <w:rFonts w:ascii="Arial" w:hAnsi="Arial" w:cs="Arial"/>
          <w:b/>
          <w:bCs/>
          <w:sz w:val="22"/>
          <w:szCs w:val="22"/>
        </w:rPr>
      </w:pPr>
    </w:p>
    <w:p w:rsidR="00F85F92" w:rsidRDefault="00F85F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E4371C" w:rsidRDefault="002F7620" w:rsidP="001B2036">
      <w:pPr>
        <w:tabs>
          <w:tab w:val="right" w:pos="7280"/>
          <w:tab w:val="right" w:pos="8540"/>
        </w:tabs>
        <w:spacing w:before="120" w:after="120" w:line="380" w:lineRule="exact"/>
        <w:ind w:left="540" w:right="-43" w:hanging="540"/>
        <w:jc w:val="thaiDistribute"/>
        <w:rPr>
          <w:rFonts w:ascii="Arial" w:hAnsi="Arial" w:cs="Arial"/>
          <w:b/>
          <w:bCs/>
          <w:sz w:val="22"/>
          <w:szCs w:val="22"/>
        </w:rPr>
      </w:pPr>
      <w:r w:rsidRPr="00E4371C">
        <w:rPr>
          <w:rFonts w:ascii="Arial" w:hAnsi="Arial" w:cs="Arial"/>
          <w:b/>
          <w:bCs/>
          <w:sz w:val="22"/>
          <w:szCs w:val="22"/>
        </w:rPr>
        <w:t>9</w:t>
      </w:r>
      <w:r w:rsidR="00D465B9" w:rsidRPr="00E4371C">
        <w:rPr>
          <w:rFonts w:ascii="Arial" w:hAnsi="Arial" w:cs="Arial"/>
          <w:b/>
          <w:bCs/>
          <w:sz w:val="22"/>
          <w:szCs w:val="22"/>
        </w:rPr>
        <w:t>.</w:t>
      </w:r>
      <w:r w:rsidR="00D465B9" w:rsidRPr="00E4371C">
        <w:rPr>
          <w:rFonts w:ascii="Arial" w:hAnsi="Arial" w:cs="Arial"/>
          <w:b/>
          <w:bCs/>
          <w:sz w:val="22"/>
          <w:szCs w:val="22"/>
        </w:rPr>
        <w:tab/>
        <w:t>Trade and other receivables</w:t>
      </w:r>
    </w:p>
    <w:tbl>
      <w:tblPr>
        <w:tblW w:w="8880" w:type="dxa"/>
        <w:tblInd w:w="588" w:type="dxa"/>
        <w:tblLayout w:type="fixed"/>
        <w:tblLook w:val="0000" w:firstRow="0" w:lastRow="0" w:firstColumn="0" w:lastColumn="0" w:noHBand="0" w:noVBand="0"/>
      </w:tblPr>
      <w:tblGrid>
        <w:gridCol w:w="3360"/>
        <w:gridCol w:w="1320"/>
        <w:gridCol w:w="1320"/>
        <w:gridCol w:w="1350"/>
        <w:gridCol w:w="90"/>
        <w:gridCol w:w="1260"/>
        <w:gridCol w:w="180"/>
      </w:tblGrid>
      <w:tr w:rsidR="00D465B9" w:rsidRPr="00E4371C" w:rsidTr="00F85F92">
        <w:trPr>
          <w:tblHeader/>
        </w:trPr>
        <w:tc>
          <w:tcPr>
            <w:tcW w:w="3360" w:type="dxa"/>
          </w:tcPr>
          <w:p w:rsidR="00D465B9" w:rsidRPr="00D854A6" w:rsidRDefault="00D465B9" w:rsidP="002264C2">
            <w:pPr>
              <w:spacing w:line="320" w:lineRule="exact"/>
              <w:ind w:right="-18"/>
              <w:jc w:val="thaiDistribute"/>
              <w:rPr>
                <w:rFonts w:ascii="Arial" w:hAnsi="Arial" w:cs="Arial"/>
                <w:b/>
                <w:bCs/>
                <w:sz w:val="18"/>
                <w:szCs w:val="18"/>
              </w:rPr>
            </w:pPr>
            <w:r w:rsidRPr="00D854A6">
              <w:rPr>
                <w:rFonts w:ascii="Arial" w:hAnsi="Arial" w:cs="Arial"/>
                <w:b/>
                <w:bCs/>
                <w:sz w:val="18"/>
                <w:szCs w:val="18"/>
                <w:cs/>
              </w:rPr>
              <w:tab/>
            </w:r>
            <w:r w:rsidRPr="00D854A6">
              <w:rPr>
                <w:rFonts w:ascii="Arial" w:hAnsi="Arial" w:cs="Arial"/>
                <w:b/>
                <w:bCs/>
                <w:sz w:val="18"/>
                <w:szCs w:val="18"/>
              </w:rPr>
              <w:tab/>
            </w:r>
            <w:r w:rsidRPr="00D854A6">
              <w:rPr>
                <w:rFonts w:ascii="Arial" w:hAnsi="Arial" w:cs="Arial"/>
                <w:b/>
                <w:bCs/>
                <w:sz w:val="18"/>
                <w:szCs w:val="18"/>
              </w:rPr>
              <w:tab/>
            </w:r>
          </w:p>
        </w:tc>
        <w:tc>
          <w:tcPr>
            <w:tcW w:w="2640" w:type="dxa"/>
            <w:gridSpan w:val="2"/>
          </w:tcPr>
          <w:p w:rsidR="00D465B9" w:rsidRPr="00D854A6" w:rsidRDefault="00D465B9" w:rsidP="002264C2">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880" w:type="dxa"/>
            <w:gridSpan w:val="4"/>
          </w:tcPr>
          <w:p w:rsidR="00D465B9" w:rsidRPr="00D854A6" w:rsidRDefault="00D465B9" w:rsidP="002264C2">
            <w:pPr>
              <w:tabs>
                <w:tab w:val="left" w:pos="600"/>
                <w:tab w:val="left" w:pos="900"/>
                <w:tab w:val="right" w:pos="7280"/>
                <w:tab w:val="right" w:pos="8540"/>
              </w:tabs>
              <w:spacing w:line="320" w:lineRule="exact"/>
              <w:ind w:right="-45"/>
              <w:jc w:val="right"/>
              <w:rPr>
                <w:rFonts w:ascii="Arial" w:hAnsi="Arial" w:cs="Arial"/>
                <w:sz w:val="18"/>
                <w:szCs w:val="18"/>
                <w:cs/>
              </w:rPr>
            </w:pPr>
            <w:r w:rsidRPr="00D854A6">
              <w:rPr>
                <w:rFonts w:ascii="Arial" w:hAnsi="Arial" w:cs="Arial"/>
                <w:sz w:val="18"/>
                <w:szCs w:val="18"/>
              </w:rPr>
              <w:t>(Unit: Thousand Baht)</w:t>
            </w:r>
          </w:p>
        </w:tc>
      </w:tr>
      <w:tr w:rsidR="00D465B9" w:rsidRPr="00E4371C" w:rsidTr="00F85F92">
        <w:trPr>
          <w:tblHeader/>
        </w:trPr>
        <w:tc>
          <w:tcPr>
            <w:tcW w:w="3360" w:type="dxa"/>
          </w:tcPr>
          <w:p w:rsidR="00D465B9" w:rsidRPr="00D854A6" w:rsidRDefault="00D465B9" w:rsidP="002264C2">
            <w:pPr>
              <w:spacing w:line="320" w:lineRule="exact"/>
              <w:ind w:right="-18"/>
              <w:jc w:val="thaiDistribute"/>
              <w:rPr>
                <w:rFonts w:ascii="Arial" w:hAnsi="Arial" w:cs="Arial"/>
                <w:sz w:val="18"/>
                <w:szCs w:val="18"/>
              </w:rPr>
            </w:pPr>
          </w:p>
        </w:tc>
        <w:tc>
          <w:tcPr>
            <w:tcW w:w="2640" w:type="dxa"/>
            <w:gridSpan w:val="2"/>
            <w:vAlign w:val="bottom"/>
          </w:tcPr>
          <w:p w:rsidR="00D465B9" w:rsidRPr="00D854A6" w:rsidRDefault="00D465B9" w:rsidP="002264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854A6">
              <w:rPr>
                <w:rFonts w:ascii="Arial" w:hAnsi="Arial" w:cs="Arial"/>
                <w:sz w:val="18"/>
                <w:szCs w:val="18"/>
              </w:rPr>
              <w:t>Consolidated financial statements</w:t>
            </w:r>
          </w:p>
        </w:tc>
        <w:tc>
          <w:tcPr>
            <w:tcW w:w="2880" w:type="dxa"/>
            <w:gridSpan w:val="4"/>
            <w:vAlign w:val="bottom"/>
          </w:tcPr>
          <w:p w:rsidR="00D465B9" w:rsidRPr="00D854A6" w:rsidRDefault="00D465B9" w:rsidP="002264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854A6">
              <w:rPr>
                <w:rFonts w:ascii="Arial" w:hAnsi="Arial" w:cs="Arial"/>
                <w:sz w:val="18"/>
                <w:szCs w:val="18"/>
              </w:rPr>
              <w:t xml:space="preserve">Separate financial </w:t>
            </w:r>
          </w:p>
          <w:p w:rsidR="00D465B9" w:rsidRPr="00D854A6" w:rsidRDefault="00D465B9" w:rsidP="002264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854A6">
              <w:rPr>
                <w:rFonts w:ascii="Arial" w:hAnsi="Arial" w:cs="Arial"/>
                <w:sz w:val="18"/>
                <w:szCs w:val="18"/>
              </w:rPr>
              <w:t>statements</w:t>
            </w:r>
          </w:p>
        </w:tc>
      </w:tr>
      <w:tr w:rsidR="003D7007" w:rsidRPr="00E4371C" w:rsidTr="00F85F92">
        <w:trPr>
          <w:tblHeader/>
        </w:trPr>
        <w:tc>
          <w:tcPr>
            <w:tcW w:w="3360" w:type="dxa"/>
          </w:tcPr>
          <w:p w:rsidR="003D7007" w:rsidRPr="00D854A6" w:rsidRDefault="003D7007" w:rsidP="002264C2">
            <w:pPr>
              <w:spacing w:line="320" w:lineRule="exact"/>
              <w:ind w:right="-18"/>
              <w:jc w:val="thaiDistribute"/>
              <w:rPr>
                <w:rFonts w:ascii="Arial" w:hAnsi="Arial" w:cs="Arial"/>
                <w:b/>
                <w:bCs/>
                <w:sz w:val="18"/>
                <w:szCs w:val="18"/>
                <w:u w:val="single"/>
              </w:rPr>
            </w:pPr>
          </w:p>
        </w:tc>
        <w:tc>
          <w:tcPr>
            <w:tcW w:w="1320" w:type="dxa"/>
          </w:tcPr>
          <w:p w:rsidR="003D7007" w:rsidRPr="00D854A6" w:rsidRDefault="008F1613" w:rsidP="002264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854A6">
              <w:rPr>
                <w:rFonts w:ascii="Arial" w:hAnsi="Arial" w:cs="Arial"/>
                <w:sz w:val="18"/>
                <w:szCs w:val="18"/>
              </w:rPr>
              <w:t>201</w:t>
            </w:r>
            <w:r w:rsidR="00EA1EEA" w:rsidRPr="00D854A6">
              <w:rPr>
                <w:rFonts w:ascii="Arial" w:hAnsi="Arial" w:cs="Arial"/>
                <w:sz w:val="18"/>
                <w:szCs w:val="18"/>
              </w:rPr>
              <w:t>6</w:t>
            </w:r>
          </w:p>
        </w:tc>
        <w:tc>
          <w:tcPr>
            <w:tcW w:w="1320" w:type="dxa"/>
          </w:tcPr>
          <w:p w:rsidR="003D7007" w:rsidRPr="00D854A6" w:rsidRDefault="008F1613" w:rsidP="002264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854A6">
              <w:rPr>
                <w:rFonts w:ascii="Arial" w:hAnsi="Arial" w:cs="Arial"/>
                <w:sz w:val="18"/>
                <w:szCs w:val="18"/>
              </w:rPr>
              <w:t>201</w:t>
            </w:r>
            <w:r w:rsidR="00EA1EEA" w:rsidRPr="00D854A6">
              <w:rPr>
                <w:rFonts w:ascii="Arial" w:hAnsi="Arial" w:cs="Arial"/>
                <w:sz w:val="18"/>
                <w:szCs w:val="18"/>
              </w:rPr>
              <w:t>5</w:t>
            </w:r>
          </w:p>
        </w:tc>
        <w:tc>
          <w:tcPr>
            <w:tcW w:w="1440" w:type="dxa"/>
            <w:gridSpan w:val="2"/>
          </w:tcPr>
          <w:p w:rsidR="003D7007" w:rsidRPr="00D854A6" w:rsidRDefault="008F1613" w:rsidP="002264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854A6">
              <w:rPr>
                <w:rFonts w:ascii="Arial" w:hAnsi="Arial" w:cs="Arial"/>
                <w:sz w:val="18"/>
                <w:szCs w:val="18"/>
              </w:rPr>
              <w:t>201</w:t>
            </w:r>
            <w:r w:rsidR="00EA1EEA" w:rsidRPr="00D854A6">
              <w:rPr>
                <w:rFonts w:ascii="Arial" w:hAnsi="Arial" w:cs="Arial"/>
                <w:sz w:val="18"/>
                <w:szCs w:val="18"/>
              </w:rPr>
              <w:t>6</w:t>
            </w:r>
          </w:p>
        </w:tc>
        <w:tc>
          <w:tcPr>
            <w:tcW w:w="1440" w:type="dxa"/>
            <w:gridSpan w:val="2"/>
          </w:tcPr>
          <w:p w:rsidR="003D7007" w:rsidRPr="00D854A6" w:rsidRDefault="008F1613" w:rsidP="002264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854A6">
              <w:rPr>
                <w:rFonts w:ascii="Arial" w:hAnsi="Arial" w:cs="Arial"/>
                <w:sz w:val="18"/>
                <w:szCs w:val="18"/>
              </w:rPr>
              <w:t>201</w:t>
            </w:r>
            <w:r w:rsidR="00EA1EEA" w:rsidRPr="00D854A6">
              <w:rPr>
                <w:rFonts w:ascii="Arial" w:hAnsi="Arial" w:cs="Arial"/>
                <w:sz w:val="18"/>
                <w:szCs w:val="18"/>
              </w:rPr>
              <w:t>5</w:t>
            </w:r>
          </w:p>
        </w:tc>
      </w:tr>
      <w:tr w:rsidR="003D7007" w:rsidRPr="00E4371C" w:rsidTr="00F85F92">
        <w:tc>
          <w:tcPr>
            <w:tcW w:w="3360" w:type="dxa"/>
          </w:tcPr>
          <w:p w:rsidR="003D7007" w:rsidRPr="00D854A6" w:rsidRDefault="003D7007" w:rsidP="002264C2">
            <w:pPr>
              <w:spacing w:line="320" w:lineRule="exact"/>
              <w:ind w:right="-18"/>
              <w:jc w:val="thaiDistribute"/>
              <w:rPr>
                <w:rFonts w:ascii="Arial" w:hAnsi="Arial" w:cs="Arial"/>
                <w:sz w:val="18"/>
                <w:szCs w:val="18"/>
                <w:u w:val="single"/>
                <w:cs/>
              </w:rPr>
            </w:pPr>
            <w:r w:rsidRPr="00D854A6">
              <w:rPr>
                <w:rFonts w:ascii="Arial" w:hAnsi="Arial" w:cs="Arial"/>
                <w:sz w:val="18"/>
                <w:szCs w:val="18"/>
                <w:u w:val="single"/>
              </w:rPr>
              <w:t>Trade receivables - related parties</w:t>
            </w:r>
          </w:p>
        </w:tc>
        <w:tc>
          <w:tcPr>
            <w:tcW w:w="1320" w:type="dxa"/>
            <w:vAlign w:val="bottom"/>
          </w:tcPr>
          <w:p w:rsidR="003D7007" w:rsidRPr="00D854A6" w:rsidRDefault="003D7007" w:rsidP="002264C2">
            <w:pPr>
              <w:tabs>
                <w:tab w:val="decimal" w:pos="1002"/>
              </w:tabs>
              <w:spacing w:line="320" w:lineRule="exact"/>
              <w:ind w:right="-18"/>
              <w:rPr>
                <w:rFonts w:ascii="Arial" w:hAnsi="Arial" w:cs="Arial"/>
                <w:sz w:val="18"/>
                <w:szCs w:val="18"/>
                <w:cs/>
              </w:rPr>
            </w:pPr>
          </w:p>
        </w:tc>
        <w:tc>
          <w:tcPr>
            <w:tcW w:w="1320" w:type="dxa"/>
            <w:vAlign w:val="bottom"/>
          </w:tcPr>
          <w:p w:rsidR="003D7007" w:rsidRPr="00D854A6" w:rsidRDefault="003D7007" w:rsidP="002264C2">
            <w:pPr>
              <w:tabs>
                <w:tab w:val="decimal" w:pos="1002"/>
              </w:tabs>
              <w:spacing w:line="320" w:lineRule="exact"/>
              <w:ind w:right="-18"/>
              <w:rPr>
                <w:rFonts w:ascii="Arial" w:hAnsi="Arial" w:cs="Arial"/>
                <w:sz w:val="18"/>
                <w:szCs w:val="18"/>
                <w:cs/>
              </w:rPr>
            </w:pPr>
          </w:p>
        </w:tc>
        <w:tc>
          <w:tcPr>
            <w:tcW w:w="1440" w:type="dxa"/>
            <w:gridSpan w:val="2"/>
            <w:vAlign w:val="bottom"/>
          </w:tcPr>
          <w:p w:rsidR="003D7007" w:rsidRPr="00D854A6" w:rsidRDefault="003D7007" w:rsidP="002264C2">
            <w:pPr>
              <w:tabs>
                <w:tab w:val="decimal" w:pos="1002"/>
              </w:tabs>
              <w:spacing w:line="320" w:lineRule="exact"/>
              <w:ind w:right="-18"/>
              <w:rPr>
                <w:rFonts w:ascii="Arial" w:hAnsi="Arial" w:cs="Arial"/>
                <w:sz w:val="18"/>
                <w:szCs w:val="18"/>
                <w:cs/>
              </w:rPr>
            </w:pPr>
          </w:p>
        </w:tc>
        <w:tc>
          <w:tcPr>
            <w:tcW w:w="1440" w:type="dxa"/>
            <w:gridSpan w:val="2"/>
            <w:vAlign w:val="bottom"/>
          </w:tcPr>
          <w:p w:rsidR="003D7007" w:rsidRPr="00D854A6" w:rsidRDefault="003D7007" w:rsidP="002264C2">
            <w:pPr>
              <w:tabs>
                <w:tab w:val="decimal" w:pos="1002"/>
              </w:tabs>
              <w:spacing w:line="320" w:lineRule="exact"/>
              <w:ind w:right="-18"/>
              <w:rPr>
                <w:rFonts w:ascii="Arial" w:hAnsi="Arial" w:cs="Arial"/>
                <w:sz w:val="18"/>
                <w:szCs w:val="18"/>
                <w:cs/>
              </w:rPr>
            </w:pPr>
          </w:p>
        </w:tc>
      </w:tr>
      <w:tr w:rsidR="003D7007" w:rsidRPr="00E4371C" w:rsidTr="00F85F92">
        <w:tc>
          <w:tcPr>
            <w:tcW w:w="3360" w:type="dxa"/>
          </w:tcPr>
          <w:p w:rsidR="003D7007" w:rsidRPr="00D854A6" w:rsidRDefault="003D7007" w:rsidP="002264C2">
            <w:pPr>
              <w:spacing w:line="320" w:lineRule="exact"/>
              <w:ind w:right="-17"/>
              <w:jc w:val="thaiDistribute"/>
              <w:rPr>
                <w:rFonts w:ascii="Arial" w:hAnsi="Arial" w:cs="Arial"/>
                <w:sz w:val="18"/>
                <w:szCs w:val="18"/>
                <w:cs/>
              </w:rPr>
            </w:pPr>
            <w:r w:rsidRPr="00D854A6">
              <w:rPr>
                <w:rFonts w:ascii="Arial" w:hAnsi="Arial" w:cs="Arial"/>
                <w:sz w:val="18"/>
                <w:szCs w:val="18"/>
              </w:rPr>
              <w:t>Aged on the basis of due dates</w:t>
            </w:r>
          </w:p>
        </w:tc>
        <w:tc>
          <w:tcPr>
            <w:tcW w:w="1320" w:type="dxa"/>
            <w:vAlign w:val="bottom"/>
          </w:tcPr>
          <w:p w:rsidR="003D7007" w:rsidRPr="00D854A6" w:rsidRDefault="003D7007" w:rsidP="002264C2">
            <w:pPr>
              <w:tabs>
                <w:tab w:val="decimal" w:pos="1002"/>
              </w:tabs>
              <w:spacing w:line="320" w:lineRule="exact"/>
              <w:ind w:right="-18"/>
              <w:rPr>
                <w:rFonts w:ascii="Arial" w:hAnsi="Arial" w:cs="Arial"/>
                <w:sz w:val="18"/>
                <w:szCs w:val="18"/>
              </w:rPr>
            </w:pPr>
          </w:p>
        </w:tc>
        <w:tc>
          <w:tcPr>
            <w:tcW w:w="1320" w:type="dxa"/>
            <w:vAlign w:val="bottom"/>
          </w:tcPr>
          <w:p w:rsidR="003D7007" w:rsidRPr="00D854A6" w:rsidRDefault="003D7007" w:rsidP="002264C2">
            <w:pPr>
              <w:tabs>
                <w:tab w:val="decimal" w:pos="1002"/>
              </w:tabs>
              <w:spacing w:line="320" w:lineRule="exact"/>
              <w:ind w:right="-18"/>
              <w:rPr>
                <w:rFonts w:ascii="Arial" w:hAnsi="Arial" w:cs="Arial"/>
                <w:sz w:val="18"/>
                <w:szCs w:val="18"/>
              </w:rPr>
            </w:pPr>
          </w:p>
        </w:tc>
        <w:tc>
          <w:tcPr>
            <w:tcW w:w="1440" w:type="dxa"/>
            <w:gridSpan w:val="2"/>
            <w:vAlign w:val="bottom"/>
          </w:tcPr>
          <w:p w:rsidR="003D7007" w:rsidRPr="00D854A6" w:rsidRDefault="003D7007" w:rsidP="002264C2">
            <w:pPr>
              <w:tabs>
                <w:tab w:val="decimal" w:pos="1002"/>
              </w:tabs>
              <w:spacing w:line="320" w:lineRule="exact"/>
              <w:ind w:right="-18"/>
              <w:rPr>
                <w:rFonts w:ascii="Arial" w:hAnsi="Arial" w:cs="Arial"/>
                <w:sz w:val="18"/>
                <w:szCs w:val="18"/>
              </w:rPr>
            </w:pPr>
          </w:p>
        </w:tc>
        <w:tc>
          <w:tcPr>
            <w:tcW w:w="1440" w:type="dxa"/>
            <w:gridSpan w:val="2"/>
            <w:vAlign w:val="bottom"/>
          </w:tcPr>
          <w:p w:rsidR="003D7007" w:rsidRPr="00D854A6" w:rsidRDefault="003D7007" w:rsidP="002264C2">
            <w:pPr>
              <w:tabs>
                <w:tab w:val="decimal" w:pos="1002"/>
              </w:tabs>
              <w:spacing w:line="320" w:lineRule="exact"/>
              <w:ind w:right="-18"/>
              <w:rPr>
                <w:rFonts w:ascii="Arial" w:hAnsi="Arial" w:cs="Arial"/>
                <w:sz w:val="18"/>
                <w:szCs w:val="18"/>
              </w:rPr>
            </w:pPr>
          </w:p>
        </w:tc>
      </w:tr>
      <w:tr w:rsidR="00745DC5" w:rsidRPr="00E4371C" w:rsidTr="00F85F92">
        <w:tc>
          <w:tcPr>
            <w:tcW w:w="3360" w:type="dxa"/>
          </w:tcPr>
          <w:p w:rsidR="00745DC5" w:rsidRPr="00D854A6" w:rsidRDefault="00745DC5" w:rsidP="00745DC5">
            <w:pPr>
              <w:tabs>
                <w:tab w:val="left" w:pos="162"/>
              </w:tabs>
              <w:spacing w:line="320" w:lineRule="exact"/>
              <w:ind w:right="-45"/>
              <w:jc w:val="thaiDistribute"/>
              <w:rPr>
                <w:rFonts w:ascii="Arial" w:hAnsi="Arial" w:cs="Arial"/>
                <w:sz w:val="18"/>
                <w:szCs w:val="18"/>
              </w:rPr>
            </w:pPr>
            <w:r w:rsidRPr="00D854A6">
              <w:rPr>
                <w:rFonts w:ascii="Arial" w:hAnsi="Arial" w:cs="Arial"/>
                <w:sz w:val="18"/>
                <w:szCs w:val="18"/>
              </w:rPr>
              <w:tab/>
              <w:t>Not yet due</w:t>
            </w:r>
          </w:p>
        </w:tc>
        <w:tc>
          <w:tcPr>
            <w:tcW w:w="1320" w:type="dxa"/>
            <w:vAlign w:val="bottom"/>
          </w:tcPr>
          <w:p w:rsidR="00745DC5" w:rsidRPr="00D854A6" w:rsidRDefault="00A34865" w:rsidP="00745DC5">
            <w:pPr>
              <w:tabs>
                <w:tab w:val="decimal" w:pos="1002"/>
              </w:tabs>
              <w:spacing w:line="320" w:lineRule="exact"/>
              <w:ind w:right="-18"/>
              <w:rPr>
                <w:rFonts w:ascii="Arial" w:hAnsi="Arial" w:cs="Arial"/>
                <w:sz w:val="18"/>
                <w:szCs w:val="18"/>
              </w:rPr>
            </w:pPr>
            <w:r>
              <w:rPr>
                <w:rFonts w:ascii="Arial" w:hAnsi="Arial" w:cs="Arial"/>
                <w:sz w:val="18"/>
                <w:szCs w:val="18"/>
              </w:rPr>
              <w:t>122,394</w:t>
            </w:r>
          </w:p>
        </w:tc>
        <w:tc>
          <w:tcPr>
            <w:tcW w:w="1320" w:type="dxa"/>
            <w:vAlign w:val="bottom"/>
          </w:tcPr>
          <w:p w:rsidR="00745DC5" w:rsidRPr="00D854A6" w:rsidRDefault="00745DC5" w:rsidP="00745DC5">
            <w:pPr>
              <w:tabs>
                <w:tab w:val="decimal" w:pos="1002"/>
              </w:tabs>
              <w:spacing w:line="320" w:lineRule="exact"/>
              <w:ind w:right="-18"/>
              <w:rPr>
                <w:rFonts w:ascii="Arial" w:hAnsi="Arial" w:cs="Arial"/>
                <w:sz w:val="18"/>
                <w:szCs w:val="18"/>
              </w:rPr>
            </w:pPr>
            <w:r w:rsidRPr="00D854A6">
              <w:rPr>
                <w:rFonts w:ascii="Arial" w:hAnsi="Arial" w:cs="Arial"/>
                <w:sz w:val="18"/>
                <w:szCs w:val="18"/>
              </w:rPr>
              <w:t>-</w:t>
            </w:r>
          </w:p>
        </w:tc>
        <w:tc>
          <w:tcPr>
            <w:tcW w:w="1440" w:type="dxa"/>
            <w:gridSpan w:val="2"/>
            <w:vAlign w:val="bottom"/>
          </w:tcPr>
          <w:p w:rsidR="00745DC5" w:rsidRPr="00745DC5" w:rsidRDefault="00745DC5" w:rsidP="00745DC5">
            <w:pPr>
              <w:tabs>
                <w:tab w:val="decimal" w:pos="1002"/>
              </w:tabs>
              <w:spacing w:line="320" w:lineRule="exact"/>
              <w:ind w:right="-18"/>
              <w:rPr>
                <w:rFonts w:ascii="Arial" w:hAnsi="Arial" w:cs="Arial"/>
                <w:sz w:val="18"/>
                <w:szCs w:val="18"/>
              </w:rPr>
            </w:pPr>
            <w:r w:rsidRPr="00745DC5">
              <w:rPr>
                <w:rFonts w:ascii="Arial" w:hAnsi="Arial" w:cs="Arial"/>
                <w:sz w:val="18"/>
                <w:szCs w:val="18"/>
              </w:rPr>
              <w:t>121,047</w:t>
            </w:r>
          </w:p>
        </w:tc>
        <w:tc>
          <w:tcPr>
            <w:tcW w:w="1440" w:type="dxa"/>
            <w:gridSpan w:val="2"/>
            <w:vAlign w:val="bottom"/>
          </w:tcPr>
          <w:p w:rsidR="00745DC5" w:rsidRPr="00D854A6" w:rsidRDefault="00745DC5" w:rsidP="00745DC5">
            <w:pPr>
              <w:tabs>
                <w:tab w:val="decimal" w:pos="1002"/>
              </w:tabs>
              <w:spacing w:line="320" w:lineRule="exact"/>
              <w:ind w:right="-18"/>
              <w:rPr>
                <w:rFonts w:ascii="Arial" w:hAnsi="Arial" w:cs="Arial"/>
                <w:sz w:val="18"/>
                <w:szCs w:val="18"/>
              </w:rPr>
            </w:pPr>
            <w:r w:rsidRPr="00D854A6">
              <w:rPr>
                <w:rFonts w:ascii="Arial" w:hAnsi="Arial" w:cs="Arial"/>
                <w:sz w:val="18"/>
                <w:szCs w:val="18"/>
              </w:rPr>
              <w:t>1,552</w:t>
            </w:r>
          </w:p>
        </w:tc>
      </w:tr>
      <w:tr w:rsidR="00745DC5" w:rsidRPr="00E4371C" w:rsidTr="00F85F92">
        <w:tc>
          <w:tcPr>
            <w:tcW w:w="3360" w:type="dxa"/>
          </w:tcPr>
          <w:p w:rsidR="00745DC5" w:rsidRPr="00D854A6" w:rsidRDefault="00745DC5" w:rsidP="00745DC5">
            <w:pPr>
              <w:tabs>
                <w:tab w:val="left" w:pos="162"/>
              </w:tabs>
              <w:spacing w:line="320" w:lineRule="exact"/>
              <w:ind w:right="-45"/>
              <w:jc w:val="thaiDistribute"/>
              <w:rPr>
                <w:rFonts w:ascii="Arial" w:hAnsi="Arial" w:cs="Arial"/>
                <w:sz w:val="18"/>
                <w:szCs w:val="18"/>
              </w:rPr>
            </w:pPr>
            <w:r w:rsidRPr="00D854A6">
              <w:rPr>
                <w:rFonts w:ascii="Arial" w:hAnsi="Arial" w:cs="Arial"/>
                <w:sz w:val="18"/>
                <w:szCs w:val="18"/>
              </w:rPr>
              <w:tab/>
              <w:t>Past due</w:t>
            </w:r>
          </w:p>
        </w:tc>
        <w:tc>
          <w:tcPr>
            <w:tcW w:w="1320" w:type="dxa"/>
            <w:vAlign w:val="bottom"/>
          </w:tcPr>
          <w:p w:rsidR="00745DC5" w:rsidRPr="00D854A6" w:rsidRDefault="00745DC5" w:rsidP="00745DC5">
            <w:pPr>
              <w:tabs>
                <w:tab w:val="decimal" w:pos="1002"/>
              </w:tabs>
              <w:spacing w:line="320" w:lineRule="exact"/>
              <w:ind w:right="-18"/>
              <w:rPr>
                <w:rFonts w:ascii="Arial" w:hAnsi="Arial" w:cs="Arial"/>
                <w:sz w:val="18"/>
                <w:szCs w:val="18"/>
              </w:rPr>
            </w:pPr>
          </w:p>
        </w:tc>
        <w:tc>
          <w:tcPr>
            <w:tcW w:w="1320" w:type="dxa"/>
            <w:vAlign w:val="bottom"/>
          </w:tcPr>
          <w:p w:rsidR="00745DC5" w:rsidRPr="00D854A6" w:rsidRDefault="00745DC5" w:rsidP="00745DC5">
            <w:pPr>
              <w:tabs>
                <w:tab w:val="decimal" w:pos="1002"/>
              </w:tabs>
              <w:spacing w:line="320" w:lineRule="exact"/>
              <w:ind w:right="-18"/>
              <w:rPr>
                <w:rFonts w:ascii="Arial" w:hAnsi="Arial" w:cs="Arial"/>
                <w:sz w:val="18"/>
                <w:szCs w:val="18"/>
              </w:rPr>
            </w:pPr>
          </w:p>
        </w:tc>
        <w:tc>
          <w:tcPr>
            <w:tcW w:w="1440" w:type="dxa"/>
            <w:gridSpan w:val="2"/>
            <w:vAlign w:val="bottom"/>
          </w:tcPr>
          <w:p w:rsidR="00745DC5" w:rsidRPr="00745DC5" w:rsidRDefault="00745DC5" w:rsidP="00745DC5">
            <w:pPr>
              <w:tabs>
                <w:tab w:val="decimal" w:pos="1002"/>
              </w:tabs>
              <w:spacing w:line="320" w:lineRule="exact"/>
              <w:ind w:right="-18"/>
              <w:rPr>
                <w:rFonts w:ascii="Arial" w:hAnsi="Arial" w:cs="Arial"/>
                <w:sz w:val="18"/>
                <w:szCs w:val="18"/>
              </w:rPr>
            </w:pPr>
          </w:p>
        </w:tc>
        <w:tc>
          <w:tcPr>
            <w:tcW w:w="1440" w:type="dxa"/>
            <w:gridSpan w:val="2"/>
            <w:vAlign w:val="bottom"/>
          </w:tcPr>
          <w:p w:rsidR="00745DC5" w:rsidRPr="00D854A6" w:rsidRDefault="00745DC5" w:rsidP="00745DC5">
            <w:pPr>
              <w:tabs>
                <w:tab w:val="decimal" w:pos="1002"/>
              </w:tabs>
              <w:spacing w:line="320" w:lineRule="exact"/>
              <w:ind w:right="-18"/>
              <w:rPr>
                <w:rFonts w:ascii="Arial" w:hAnsi="Arial" w:cs="Arial"/>
                <w:sz w:val="18"/>
                <w:szCs w:val="18"/>
              </w:rPr>
            </w:pPr>
          </w:p>
        </w:tc>
      </w:tr>
      <w:tr w:rsidR="00745DC5" w:rsidRPr="00E4371C" w:rsidTr="00F85F92">
        <w:trPr>
          <w:trHeight w:val="414"/>
        </w:trPr>
        <w:tc>
          <w:tcPr>
            <w:tcW w:w="3360" w:type="dxa"/>
          </w:tcPr>
          <w:p w:rsidR="00745DC5" w:rsidRPr="00D854A6" w:rsidRDefault="00745DC5" w:rsidP="00745DC5">
            <w:pPr>
              <w:tabs>
                <w:tab w:val="left" w:pos="492"/>
              </w:tabs>
              <w:spacing w:line="320" w:lineRule="exact"/>
              <w:ind w:right="-45"/>
              <w:jc w:val="thaiDistribute"/>
              <w:rPr>
                <w:rFonts w:ascii="Arial" w:hAnsi="Arial" w:cs="Arial"/>
                <w:sz w:val="18"/>
                <w:szCs w:val="18"/>
              </w:rPr>
            </w:pPr>
            <w:r w:rsidRPr="00D854A6">
              <w:rPr>
                <w:rFonts w:ascii="Arial" w:hAnsi="Arial" w:cs="Arial"/>
                <w:sz w:val="18"/>
                <w:szCs w:val="18"/>
              </w:rPr>
              <w:tab/>
              <w:t>Up to 3 months</w:t>
            </w:r>
          </w:p>
        </w:tc>
        <w:tc>
          <w:tcPr>
            <w:tcW w:w="1320" w:type="dxa"/>
            <w:vAlign w:val="bottom"/>
          </w:tcPr>
          <w:p w:rsidR="00745DC5" w:rsidRPr="00D854A6" w:rsidRDefault="00A34865" w:rsidP="00745DC5">
            <w:pPr>
              <w:pBdr>
                <w:bottom w:val="single" w:sz="4" w:space="1" w:color="auto"/>
              </w:pBdr>
              <w:tabs>
                <w:tab w:val="decimal" w:pos="1002"/>
              </w:tabs>
              <w:spacing w:line="320" w:lineRule="exact"/>
              <w:ind w:right="-18"/>
              <w:rPr>
                <w:rFonts w:ascii="Arial" w:hAnsi="Arial" w:cs="Arial"/>
                <w:sz w:val="18"/>
                <w:szCs w:val="18"/>
              </w:rPr>
            </w:pPr>
            <w:r>
              <w:rPr>
                <w:rFonts w:ascii="Arial" w:hAnsi="Arial" w:cs="Arial"/>
                <w:sz w:val="18"/>
                <w:szCs w:val="18"/>
              </w:rPr>
              <w:t>2,220</w:t>
            </w:r>
          </w:p>
        </w:tc>
        <w:tc>
          <w:tcPr>
            <w:tcW w:w="1320" w:type="dxa"/>
            <w:vAlign w:val="bottom"/>
          </w:tcPr>
          <w:p w:rsidR="00745DC5" w:rsidRPr="00D854A6" w:rsidRDefault="00745DC5" w:rsidP="00745DC5">
            <w:pPr>
              <w:pBdr>
                <w:bottom w:val="single" w:sz="4" w:space="1" w:color="auto"/>
              </w:pBdr>
              <w:tabs>
                <w:tab w:val="decimal" w:pos="1002"/>
              </w:tabs>
              <w:spacing w:line="320" w:lineRule="exact"/>
              <w:ind w:right="-18"/>
              <w:rPr>
                <w:rFonts w:ascii="Arial" w:hAnsi="Arial" w:cs="Arial"/>
                <w:sz w:val="18"/>
                <w:szCs w:val="18"/>
              </w:rPr>
            </w:pPr>
            <w:r w:rsidRPr="00D854A6">
              <w:rPr>
                <w:rFonts w:ascii="Arial" w:hAnsi="Arial" w:cs="Arial"/>
                <w:sz w:val="18"/>
                <w:szCs w:val="18"/>
              </w:rPr>
              <w:t>-</w:t>
            </w:r>
          </w:p>
        </w:tc>
        <w:tc>
          <w:tcPr>
            <w:tcW w:w="1440" w:type="dxa"/>
            <w:gridSpan w:val="2"/>
            <w:vAlign w:val="bottom"/>
          </w:tcPr>
          <w:p w:rsidR="00745DC5" w:rsidRPr="00745DC5" w:rsidRDefault="00745DC5" w:rsidP="00745DC5">
            <w:pPr>
              <w:pBdr>
                <w:bottom w:val="single" w:sz="4" w:space="1" w:color="auto"/>
              </w:pBdr>
              <w:tabs>
                <w:tab w:val="decimal" w:pos="1002"/>
              </w:tabs>
              <w:spacing w:line="320" w:lineRule="exact"/>
              <w:ind w:right="-18"/>
              <w:rPr>
                <w:rFonts w:ascii="Arial" w:hAnsi="Arial" w:cs="Arial"/>
                <w:sz w:val="18"/>
                <w:szCs w:val="18"/>
              </w:rPr>
            </w:pPr>
            <w:r w:rsidRPr="00745DC5">
              <w:rPr>
                <w:rFonts w:ascii="Arial" w:hAnsi="Arial" w:cs="Arial"/>
                <w:sz w:val="18"/>
                <w:szCs w:val="18"/>
              </w:rPr>
              <w:t>24,418</w:t>
            </w:r>
          </w:p>
        </w:tc>
        <w:tc>
          <w:tcPr>
            <w:tcW w:w="1440" w:type="dxa"/>
            <w:gridSpan w:val="2"/>
            <w:vAlign w:val="bottom"/>
          </w:tcPr>
          <w:p w:rsidR="00745DC5" w:rsidRPr="00D854A6" w:rsidRDefault="00745DC5" w:rsidP="00745DC5">
            <w:pPr>
              <w:pBdr>
                <w:bottom w:val="single" w:sz="4" w:space="1" w:color="auto"/>
              </w:pBdr>
              <w:tabs>
                <w:tab w:val="decimal" w:pos="1002"/>
              </w:tabs>
              <w:spacing w:line="320" w:lineRule="exact"/>
              <w:ind w:right="-18"/>
              <w:rPr>
                <w:rFonts w:ascii="Arial" w:hAnsi="Arial" w:cs="Arial"/>
                <w:sz w:val="18"/>
                <w:szCs w:val="18"/>
              </w:rPr>
            </w:pPr>
            <w:r w:rsidRPr="00D854A6">
              <w:rPr>
                <w:rFonts w:ascii="Arial" w:hAnsi="Arial" w:cs="Arial"/>
                <w:sz w:val="18"/>
                <w:szCs w:val="18"/>
              </w:rPr>
              <w:t>17,788</w:t>
            </w:r>
          </w:p>
        </w:tc>
      </w:tr>
      <w:tr w:rsidR="00745DC5" w:rsidRPr="00E4371C" w:rsidTr="00F85F92">
        <w:tc>
          <w:tcPr>
            <w:tcW w:w="3360" w:type="dxa"/>
          </w:tcPr>
          <w:p w:rsidR="00745DC5" w:rsidRPr="00D854A6" w:rsidRDefault="00745DC5" w:rsidP="00745DC5">
            <w:pPr>
              <w:tabs>
                <w:tab w:val="left" w:pos="162"/>
              </w:tabs>
              <w:spacing w:line="320" w:lineRule="exact"/>
              <w:ind w:right="-17"/>
              <w:rPr>
                <w:rFonts w:ascii="Arial" w:hAnsi="Arial" w:cs="Arial"/>
                <w:sz w:val="18"/>
                <w:szCs w:val="18"/>
              </w:rPr>
            </w:pPr>
            <w:r w:rsidRPr="00D854A6">
              <w:rPr>
                <w:rFonts w:ascii="Arial" w:hAnsi="Arial" w:cs="Arial"/>
                <w:sz w:val="18"/>
                <w:szCs w:val="18"/>
              </w:rPr>
              <w:t xml:space="preserve">Total trade receivables - related </w:t>
            </w:r>
          </w:p>
          <w:p w:rsidR="00745DC5" w:rsidRPr="00D854A6" w:rsidRDefault="00745DC5" w:rsidP="00745DC5">
            <w:pPr>
              <w:tabs>
                <w:tab w:val="left" w:pos="162"/>
              </w:tabs>
              <w:spacing w:line="320" w:lineRule="exact"/>
              <w:ind w:right="-17"/>
              <w:rPr>
                <w:rFonts w:ascii="Arial" w:hAnsi="Arial" w:cs="Arial"/>
                <w:sz w:val="18"/>
                <w:szCs w:val="18"/>
                <w:cs/>
              </w:rPr>
            </w:pPr>
            <w:r w:rsidRPr="00D854A6">
              <w:rPr>
                <w:rFonts w:ascii="Arial" w:hAnsi="Arial" w:cs="Arial"/>
                <w:sz w:val="18"/>
                <w:szCs w:val="18"/>
              </w:rPr>
              <w:t xml:space="preserve">   parties</w:t>
            </w:r>
          </w:p>
        </w:tc>
        <w:tc>
          <w:tcPr>
            <w:tcW w:w="1320" w:type="dxa"/>
            <w:vAlign w:val="bottom"/>
          </w:tcPr>
          <w:p w:rsidR="00745DC5" w:rsidRPr="00D854A6" w:rsidRDefault="00A34865" w:rsidP="00745DC5">
            <w:pPr>
              <w:pBdr>
                <w:bottom w:val="single" w:sz="4" w:space="1" w:color="auto"/>
              </w:pBdr>
              <w:tabs>
                <w:tab w:val="decimal" w:pos="1002"/>
              </w:tabs>
              <w:spacing w:line="320" w:lineRule="exact"/>
              <w:ind w:right="-18"/>
              <w:rPr>
                <w:rFonts w:ascii="Arial" w:hAnsi="Arial" w:cs="Arial"/>
                <w:sz w:val="18"/>
                <w:szCs w:val="18"/>
              </w:rPr>
            </w:pPr>
            <w:r>
              <w:rPr>
                <w:rFonts w:ascii="Arial" w:hAnsi="Arial" w:cs="Arial"/>
                <w:sz w:val="18"/>
                <w:szCs w:val="18"/>
              </w:rPr>
              <w:t>124,614</w:t>
            </w:r>
          </w:p>
        </w:tc>
        <w:tc>
          <w:tcPr>
            <w:tcW w:w="1320" w:type="dxa"/>
            <w:vAlign w:val="bottom"/>
          </w:tcPr>
          <w:p w:rsidR="00745DC5" w:rsidRPr="00D854A6" w:rsidRDefault="00745DC5" w:rsidP="00745DC5">
            <w:pPr>
              <w:pBdr>
                <w:bottom w:val="single" w:sz="4" w:space="1" w:color="auto"/>
              </w:pBdr>
              <w:tabs>
                <w:tab w:val="decimal" w:pos="1002"/>
              </w:tabs>
              <w:spacing w:line="320" w:lineRule="exact"/>
              <w:ind w:right="-18"/>
              <w:rPr>
                <w:rFonts w:ascii="Arial" w:hAnsi="Arial" w:cs="Arial"/>
                <w:sz w:val="18"/>
                <w:szCs w:val="18"/>
              </w:rPr>
            </w:pPr>
            <w:r w:rsidRPr="00D854A6">
              <w:rPr>
                <w:rFonts w:ascii="Arial" w:hAnsi="Arial" w:cs="Arial"/>
                <w:sz w:val="18"/>
                <w:szCs w:val="18"/>
              </w:rPr>
              <w:t>-</w:t>
            </w:r>
          </w:p>
        </w:tc>
        <w:tc>
          <w:tcPr>
            <w:tcW w:w="1440" w:type="dxa"/>
            <w:gridSpan w:val="2"/>
            <w:vAlign w:val="bottom"/>
          </w:tcPr>
          <w:p w:rsidR="00745DC5" w:rsidRPr="00745DC5" w:rsidRDefault="00745DC5" w:rsidP="00745DC5">
            <w:pPr>
              <w:pBdr>
                <w:bottom w:val="single" w:sz="4" w:space="1" w:color="auto"/>
              </w:pBdr>
              <w:tabs>
                <w:tab w:val="decimal" w:pos="1002"/>
              </w:tabs>
              <w:spacing w:line="320" w:lineRule="exact"/>
              <w:ind w:right="-18"/>
              <w:rPr>
                <w:rFonts w:ascii="Arial" w:hAnsi="Arial" w:cs="Arial"/>
                <w:sz w:val="18"/>
                <w:szCs w:val="18"/>
              </w:rPr>
            </w:pPr>
            <w:r w:rsidRPr="00745DC5">
              <w:rPr>
                <w:rFonts w:ascii="Arial" w:hAnsi="Arial" w:cs="Arial"/>
                <w:sz w:val="18"/>
                <w:szCs w:val="18"/>
              </w:rPr>
              <w:t>145,465</w:t>
            </w:r>
          </w:p>
        </w:tc>
        <w:tc>
          <w:tcPr>
            <w:tcW w:w="1440" w:type="dxa"/>
            <w:gridSpan w:val="2"/>
            <w:vAlign w:val="bottom"/>
          </w:tcPr>
          <w:p w:rsidR="00745DC5" w:rsidRPr="00D854A6" w:rsidRDefault="00745DC5" w:rsidP="00745DC5">
            <w:pPr>
              <w:pBdr>
                <w:bottom w:val="single" w:sz="4" w:space="1" w:color="auto"/>
              </w:pBdr>
              <w:tabs>
                <w:tab w:val="decimal" w:pos="1002"/>
              </w:tabs>
              <w:spacing w:line="320" w:lineRule="exact"/>
              <w:ind w:right="-18"/>
              <w:rPr>
                <w:rFonts w:ascii="Arial" w:hAnsi="Arial" w:cs="Arial"/>
                <w:sz w:val="18"/>
                <w:szCs w:val="18"/>
              </w:rPr>
            </w:pPr>
            <w:r w:rsidRPr="00D854A6">
              <w:rPr>
                <w:rFonts w:ascii="Arial" w:hAnsi="Arial" w:cs="Arial"/>
                <w:sz w:val="18"/>
                <w:szCs w:val="18"/>
              </w:rPr>
              <w:t>19,340</w:t>
            </w:r>
          </w:p>
        </w:tc>
      </w:tr>
      <w:tr w:rsidR="00745DC5" w:rsidRPr="00E4371C" w:rsidTr="00F85F92">
        <w:trPr>
          <w:gridAfter w:val="1"/>
          <w:wAfter w:w="180" w:type="dxa"/>
        </w:trPr>
        <w:tc>
          <w:tcPr>
            <w:tcW w:w="4680" w:type="dxa"/>
            <w:gridSpan w:val="2"/>
          </w:tcPr>
          <w:p w:rsidR="00745DC5" w:rsidRPr="00D854A6" w:rsidRDefault="00745DC5" w:rsidP="00745DC5">
            <w:pPr>
              <w:tabs>
                <w:tab w:val="decimal" w:pos="1002"/>
              </w:tabs>
              <w:spacing w:line="320" w:lineRule="exact"/>
              <w:ind w:right="-18"/>
              <w:rPr>
                <w:rFonts w:ascii="Arial" w:hAnsi="Arial" w:cs="Arial"/>
                <w:sz w:val="18"/>
                <w:szCs w:val="18"/>
                <w:cs/>
              </w:rPr>
            </w:pPr>
            <w:r w:rsidRPr="00D854A6">
              <w:rPr>
                <w:rFonts w:ascii="Arial" w:hAnsi="Arial" w:cs="Arial"/>
                <w:sz w:val="18"/>
                <w:szCs w:val="18"/>
                <w:u w:val="single"/>
              </w:rPr>
              <w:t>Trade receivables - unrelated parties</w:t>
            </w:r>
          </w:p>
        </w:tc>
        <w:tc>
          <w:tcPr>
            <w:tcW w:w="1320" w:type="dxa"/>
          </w:tcPr>
          <w:p w:rsidR="00745DC5" w:rsidRPr="00D854A6" w:rsidRDefault="00745DC5" w:rsidP="00745DC5">
            <w:pPr>
              <w:tabs>
                <w:tab w:val="decimal" w:pos="1002"/>
              </w:tabs>
              <w:spacing w:line="320" w:lineRule="exact"/>
              <w:ind w:right="-45"/>
              <w:rPr>
                <w:rFonts w:ascii="Arial" w:hAnsi="Arial" w:cs="Arial"/>
                <w:sz w:val="18"/>
                <w:szCs w:val="18"/>
                <w:cs/>
              </w:rPr>
            </w:pPr>
          </w:p>
        </w:tc>
        <w:tc>
          <w:tcPr>
            <w:tcW w:w="1350" w:type="dxa"/>
          </w:tcPr>
          <w:p w:rsidR="00745DC5" w:rsidRPr="00D854A6" w:rsidRDefault="00745DC5" w:rsidP="00745DC5">
            <w:pPr>
              <w:tabs>
                <w:tab w:val="decimal" w:pos="1002"/>
              </w:tabs>
              <w:spacing w:line="320" w:lineRule="exact"/>
              <w:ind w:right="-18"/>
              <w:rPr>
                <w:rFonts w:ascii="Arial" w:hAnsi="Arial" w:cs="Arial"/>
                <w:sz w:val="18"/>
                <w:szCs w:val="18"/>
                <w:cs/>
              </w:rPr>
            </w:pPr>
          </w:p>
        </w:tc>
        <w:tc>
          <w:tcPr>
            <w:tcW w:w="1350" w:type="dxa"/>
            <w:gridSpan w:val="2"/>
          </w:tcPr>
          <w:p w:rsidR="00745DC5" w:rsidRPr="00D854A6" w:rsidRDefault="00745DC5" w:rsidP="00745DC5">
            <w:pPr>
              <w:tabs>
                <w:tab w:val="decimal" w:pos="1002"/>
              </w:tabs>
              <w:spacing w:line="320" w:lineRule="exact"/>
              <w:ind w:right="-45"/>
              <w:rPr>
                <w:rFonts w:ascii="Arial" w:hAnsi="Arial" w:cs="Arial"/>
                <w:sz w:val="18"/>
                <w:szCs w:val="18"/>
                <w:cs/>
              </w:rPr>
            </w:pPr>
          </w:p>
        </w:tc>
      </w:tr>
      <w:tr w:rsidR="00745DC5" w:rsidRPr="00E4371C" w:rsidTr="00F85F92">
        <w:trPr>
          <w:gridAfter w:val="1"/>
          <w:wAfter w:w="180" w:type="dxa"/>
        </w:trPr>
        <w:tc>
          <w:tcPr>
            <w:tcW w:w="3360" w:type="dxa"/>
          </w:tcPr>
          <w:p w:rsidR="00745DC5" w:rsidRPr="00D854A6" w:rsidRDefault="00745DC5" w:rsidP="00745DC5">
            <w:pPr>
              <w:spacing w:line="320" w:lineRule="exact"/>
              <w:ind w:right="-17"/>
              <w:jc w:val="thaiDistribute"/>
              <w:rPr>
                <w:rFonts w:ascii="Arial" w:hAnsi="Arial" w:cs="Arial"/>
                <w:sz w:val="18"/>
                <w:szCs w:val="18"/>
                <w:cs/>
              </w:rPr>
            </w:pPr>
            <w:r w:rsidRPr="00D854A6">
              <w:rPr>
                <w:rFonts w:ascii="Arial" w:hAnsi="Arial" w:cs="Arial"/>
                <w:sz w:val="18"/>
                <w:szCs w:val="18"/>
              </w:rPr>
              <w:t>Aged on the basis of due dates</w:t>
            </w:r>
          </w:p>
        </w:tc>
        <w:tc>
          <w:tcPr>
            <w:tcW w:w="1320" w:type="dxa"/>
          </w:tcPr>
          <w:p w:rsidR="00745DC5" w:rsidRPr="00D854A6" w:rsidRDefault="00745DC5" w:rsidP="00745DC5">
            <w:pPr>
              <w:tabs>
                <w:tab w:val="decimal" w:pos="972"/>
              </w:tabs>
              <w:spacing w:line="320" w:lineRule="exact"/>
              <w:ind w:right="-45"/>
              <w:rPr>
                <w:rFonts w:ascii="Arial" w:hAnsi="Arial" w:cs="Arial"/>
                <w:sz w:val="18"/>
                <w:szCs w:val="18"/>
              </w:rPr>
            </w:pPr>
          </w:p>
        </w:tc>
        <w:tc>
          <w:tcPr>
            <w:tcW w:w="1320" w:type="dxa"/>
          </w:tcPr>
          <w:p w:rsidR="00745DC5" w:rsidRPr="00D854A6" w:rsidRDefault="00745DC5" w:rsidP="00745DC5">
            <w:pPr>
              <w:tabs>
                <w:tab w:val="decimal" w:pos="972"/>
              </w:tabs>
              <w:spacing w:line="320" w:lineRule="exact"/>
              <w:ind w:right="-45"/>
              <w:rPr>
                <w:rFonts w:ascii="Arial" w:hAnsi="Arial" w:cs="Arial"/>
                <w:sz w:val="18"/>
                <w:szCs w:val="18"/>
              </w:rPr>
            </w:pPr>
          </w:p>
        </w:tc>
        <w:tc>
          <w:tcPr>
            <w:tcW w:w="1350" w:type="dxa"/>
          </w:tcPr>
          <w:p w:rsidR="00745DC5" w:rsidRPr="00D854A6" w:rsidRDefault="00745DC5" w:rsidP="00745DC5">
            <w:pPr>
              <w:tabs>
                <w:tab w:val="decimal" w:pos="972"/>
              </w:tabs>
              <w:spacing w:line="320" w:lineRule="exact"/>
              <w:ind w:right="-45"/>
              <w:rPr>
                <w:rFonts w:ascii="Arial" w:hAnsi="Arial" w:cs="Arial"/>
                <w:sz w:val="18"/>
                <w:szCs w:val="18"/>
              </w:rPr>
            </w:pPr>
          </w:p>
        </w:tc>
        <w:tc>
          <w:tcPr>
            <w:tcW w:w="1350" w:type="dxa"/>
            <w:gridSpan w:val="2"/>
          </w:tcPr>
          <w:p w:rsidR="00745DC5" w:rsidRPr="00D854A6" w:rsidRDefault="00745DC5" w:rsidP="00745DC5">
            <w:pPr>
              <w:tabs>
                <w:tab w:val="decimal" w:pos="972"/>
              </w:tabs>
              <w:spacing w:line="320" w:lineRule="exact"/>
              <w:ind w:right="-45"/>
              <w:rPr>
                <w:rFonts w:ascii="Arial" w:hAnsi="Arial" w:cs="Arial"/>
                <w:sz w:val="18"/>
                <w:szCs w:val="18"/>
              </w:rPr>
            </w:pPr>
          </w:p>
        </w:tc>
      </w:tr>
      <w:tr w:rsidR="00745DC5" w:rsidRPr="00E4371C" w:rsidTr="00F85F92">
        <w:trPr>
          <w:gridAfter w:val="1"/>
          <w:wAfter w:w="180" w:type="dxa"/>
        </w:trPr>
        <w:tc>
          <w:tcPr>
            <w:tcW w:w="3360" w:type="dxa"/>
          </w:tcPr>
          <w:p w:rsidR="00745DC5" w:rsidRPr="00D854A6" w:rsidRDefault="00745DC5" w:rsidP="00745DC5">
            <w:pPr>
              <w:tabs>
                <w:tab w:val="left" w:pos="162"/>
              </w:tabs>
              <w:spacing w:line="320" w:lineRule="exact"/>
              <w:ind w:right="-45"/>
              <w:jc w:val="thaiDistribute"/>
              <w:rPr>
                <w:rFonts w:ascii="Arial" w:hAnsi="Arial" w:cs="Arial"/>
                <w:sz w:val="18"/>
                <w:szCs w:val="18"/>
              </w:rPr>
            </w:pPr>
            <w:r w:rsidRPr="00D854A6">
              <w:rPr>
                <w:rFonts w:ascii="Arial" w:hAnsi="Arial" w:cs="Arial"/>
                <w:sz w:val="18"/>
                <w:szCs w:val="18"/>
              </w:rPr>
              <w:tab/>
              <w:t>Not yet due</w:t>
            </w:r>
          </w:p>
        </w:tc>
        <w:tc>
          <w:tcPr>
            <w:tcW w:w="1320" w:type="dxa"/>
            <w:vAlign w:val="bottom"/>
          </w:tcPr>
          <w:p w:rsidR="00745DC5" w:rsidRPr="00D854A6" w:rsidRDefault="00A34865" w:rsidP="00B6354C">
            <w:pPr>
              <w:tabs>
                <w:tab w:val="decimal" w:pos="1092"/>
              </w:tabs>
              <w:spacing w:line="320" w:lineRule="exact"/>
              <w:ind w:right="-18"/>
              <w:rPr>
                <w:rFonts w:ascii="Arial" w:hAnsi="Arial" w:cs="Arial"/>
                <w:sz w:val="18"/>
                <w:szCs w:val="18"/>
              </w:rPr>
            </w:pPr>
            <w:r>
              <w:rPr>
                <w:rFonts w:ascii="Arial" w:hAnsi="Arial" w:cs="Arial"/>
                <w:sz w:val="18"/>
                <w:szCs w:val="18"/>
              </w:rPr>
              <w:t>71,0</w:t>
            </w:r>
            <w:r w:rsidR="00711483">
              <w:rPr>
                <w:rFonts w:ascii="Arial" w:hAnsi="Arial" w:cs="Arial"/>
                <w:sz w:val="18"/>
                <w:szCs w:val="18"/>
              </w:rPr>
              <w:t>33</w:t>
            </w:r>
          </w:p>
        </w:tc>
        <w:tc>
          <w:tcPr>
            <w:tcW w:w="1320" w:type="dxa"/>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224,755</w:t>
            </w:r>
          </w:p>
        </w:tc>
        <w:tc>
          <w:tcPr>
            <w:tcW w:w="1350" w:type="dxa"/>
          </w:tcPr>
          <w:p w:rsidR="00745DC5" w:rsidRPr="00745DC5" w:rsidRDefault="004B4F42" w:rsidP="00B6354C">
            <w:pPr>
              <w:tabs>
                <w:tab w:val="decimal" w:pos="1092"/>
              </w:tabs>
              <w:spacing w:line="320" w:lineRule="exact"/>
              <w:ind w:right="-18"/>
              <w:rPr>
                <w:rFonts w:ascii="Arial" w:hAnsi="Arial" w:cs="Arial"/>
                <w:sz w:val="18"/>
                <w:szCs w:val="18"/>
              </w:rPr>
            </w:pPr>
            <w:r>
              <w:rPr>
                <w:rFonts w:ascii="Arial" w:hAnsi="Arial" w:cs="Arial"/>
                <w:sz w:val="18"/>
                <w:szCs w:val="18"/>
              </w:rPr>
              <w:t>54,070</w:t>
            </w:r>
          </w:p>
        </w:tc>
        <w:tc>
          <w:tcPr>
            <w:tcW w:w="1350" w:type="dxa"/>
            <w:gridSpan w:val="2"/>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213,179</w:t>
            </w:r>
          </w:p>
        </w:tc>
      </w:tr>
      <w:tr w:rsidR="00745DC5" w:rsidRPr="00E4371C" w:rsidTr="00F85F92">
        <w:trPr>
          <w:gridAfter w:val="1"/>
          <w:wAfter w:w="180" w:type="dxa"/>
        </w:trPr>
        <w:tc>
          <w:tcPr>
            <w:tcW w:w="3360" w:type="dxa"/>
          </w:tcPr>
          <w:p w:rsidR="00745DC5" w:rsidRPr="00D854A6" w:rsidRDefault="00745DC5" w:rsidP="00745DC5">
            <w:pPr>
              <w:tabs>
                <w:tab w:val="left" w:pos="162"/>
              </w:tabs>
              <w:spacing w:line="320" w:lineRule="exact"/>
              <w:ind w:right="-45"/>
              <w:jc w:val="thaiDistribute"/>
              <w:rPr>
                <w:rFonts w:ascii="Arial" w:hAnsi="Arial" w:cs="Arial"/>
                <w:sz w:val="18"/>
                <w:szCs w:val="18"/>
              </w:rPr>
            </w:pPr>
            <w:r w:rsidRPr="00D854A6">
              <w:rPr>
                <w:rFonts w:ascii="Arial" w:hAnsi="Arial" w:cs="Arial"/>
                <w:sz w:val="18"/>
                <w:szCs w:val="18"/>
              </w:rPr>
              <w:tab/>
              <w:t>Past due</w:t>
            </w:r>
          </w:p>
        </w:tc>
        <w:tc>
          <w:tcPr>
            <w:tcW w:w="1320" w:type="dxa"/>
            <w:vAlign w:val="bottom"/>
          </w:tcPr>
          <w:p w:rsidR="00745DC5" w:rsidRPr="00D854A6" w:rsidRDefault="00745DC5" w:rsidP="00B6354C">
            <w:pPr>
              <w:tabs>
                <w:tab w:val="decimal" w:pos="1092"/>
              </w:tabs>
              <w:spacing w:line="320" w:lineRule="exact"/>
              <w:ind w:right="-18"/>
              <w:rPr>
                <w:rFonts w:ascii="Arial" w:hAnsi="Arial" w:cs="Arial"/>
                <w:sz w:val="18"/>
                <w:szCs w:val="18"/>
              </w:rPr>
            </w:pPr>
          </w:p>
        </w:tc>
        <w:tc>
          <w:tcPr>
            <w:tcW w:w="1320" w:type="dxa"/>
            <w:vAlign w:val="bottom"/>
          </w:tcPr>
          <w:p w:rsidR="00745DC5" w:rsidRPr="00D854A6" w:rsidRDefault="00745DC5" w:rsidP="00B6354C">
            <w:pPr>
              <w:tabs>
                <w:tab w:val="decimal" w:pos="1092"/>
              </w:tabs>
              <w:spacing w:line="320" w:lineRule="exact"/>
              <w:ind w:right="-18"/>
              <w:rPr>
                <w:rFonts w:ascii="Arial" w:hAnsi="Arial" w:cs="Arial"/>
                <w:sz w:val="18"/>
                <w:szCs w:val="18"/>
              </w:rPr>
            </w:pPr>
          </w:p>
        </w:tc>
        <w:tc>
          <w:tcPr>
            <w:tcW w:w="1350" w:type="dxa"/>
          </w:tcPr>
          <w:p w:rsidR="00745DC5" w:rsidRPr="00745DC5" w:rsidRDefault="00745DC5" w:rsidP="00B6354C">
            <w:pPr>
              <w:tabs>
                <w:tab w:val="decimal" w:pos="1092"/>
              </w:tabs>
              <w:spacing w:line="320" w:lineRule="exact"/>
              <w:ind w:right="-18"/>
              <w:rPr>
                <w:rFonts w:ascii="Arial" w:hAnsi="Arial" w:cs="Arial"/>
                <w:sz w:val="18"/>
                <w:szCs w:val="18"/>
              </w:rPr>
            </w:pPr>
          </w:p>
        </w:tc>
        <w:tc>
          <w:tcPr>
            <w:tcW w:w="1350" w:type="dxa"/>
            <w:gridSpan w:val="2"/>
            <w:vAlign w:val="bottom"/>
          </w:tcPr>
          <w:p w:rsidR="00745DC5" w:rsidRPr="00D854A6" w:rsidRDefault="00745DC5" w:rsidP="00B6354C">
            <w:pPr>
              <w:tabs>
                <w:tab w:val="decimal" w:pos="1092"/>
              </w:tabs>
              <w:spacing w:line="320" w:lineRule="exact"/>
              <w:ind w:right="-18"/>
              <w:rPr>
                <w:rFonts w:ascii="Arial" w:hAnsi="Arial" w:cs="Arial"/>
                <w:sz w:val="18"/>
                <w:szCs w:val="18"/>
              </w:rPr>
            </w:pPr>
          </w:p>
        </w:tc>
      </w:tr>
      <w:tr w:rsidR="00745DC5" w:rsidRPr="00E4371C" w:rsidTr="00F85F92">
        <w:trPr>
          <w:gridAfter w:val="1"/>
          <w:wAfter w:w="180" w:type="dxa"/>
        </w:trPr>
        <w:tc>
          <w:tcPr>
            <w:tcW w:w="3360" w:type="dxa"/>
          </w:tcPr>
          <w:p w:rsidR="00745DC5" w:rsidRPr="00D854A6" w:rsidRDefault="00745DC5" w:rsidP="00745DC5">
            <w:pPr>
              <w:tabs>
                <w:tab w:val="left" w:pos="492"/>
              </w:tabs>
              <w:spacing w:line="320" w:lineRule="exact"/>
              <w:ind w:right="-45"/>
              <w:jc w:val="thaiDistribute"/>
              <w:rPr>
                <w:rFonts w:ascii="Arial" w:hAnsi="Arial" w:cs="Arial"/>
                <w:sz w:val="18"/>
                <w:szCs w:val="18"/>
                <w:cs/>
              </w:rPr>
            </w:pPr>
            <w:r w:rsidRPr="00D854A6">
              <w:rPr>
                <w:rFonts w:ascii="Arial" w:hAnsi="Arial" w:cs="Arial"/>
                <w:sz w:val="18"/>
                <w:szCs w:val="18"/>
              </w:rPr>
              <w:tab/>
              <w:t>Up to 3 months</w:t>
            </w:r>
          </w:p>
        </w:tc>
        <w:tc>
          <w:tcPr>
            <w:tcW w:w="1320" w:type="dxa"/>
            <w:vAlign w:val="bottom"/>
          </w:tcPr>
          <w:p w:rsidR="00745DC5" w:rsidRPr="00D854A6" w:rsidRDefault="00A34865" w:rsidP="00B6354C">
            <w:pPr>
              <w:tabs>
                <w:tab w:val="decimal" w:pos="1092"/>
              </w:tabs>
              <w:spacing w:line="320" w:lineRule="exact"/>
              <w:ind w:right="-18"/>
              <w:rPr>
                <w:rFonts w:ascii="Arial" w:hAnsi="Arial" w:cs="Arial"/>
                <w:sz w:val="18"/>
                <w:szCs w:val="18"/>
              </w:rPr>
            </w:pPr>
            <w:r>
              <w:rPr>
                <w:rFonts w:ascii="Arial" w:hAnsi="Arial" w:cs="Arial"/>
                <w:sz w:val="18"/>
                <w:szCs w:val="18"/>
              </w:rPr>
              <w:t>62,451</w:t>
            </w:r>
          </w:p>
        </w:tc>
        <w:tc>
          <w:tcPr>
            <w:tcW w:w="1320" w:type="dxa"/>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48,178</w:t>
            </w:r>
          </w:p>
        </w:tc>
        <w:tc>
          <w:tcPr>
            <w:tcW w:w="1350" w:type="dxa"/>
          </w:tcPr>
          <w:p w:rsidR="00745DC5" w:rsidRPr="00745DC5" w:rsidRDefault="001E3F25" w:rsidP="00B6354C">
            <w:pPr>
              <w:tabs>
                <w:tab w:val="decimal" w:pos="1092"/>
              </w:tabs>
              <w:spacing w:line="320" w:lineRule="exact"/>
              <w:ind w:right="-18"/>
              <w:rPr>
                <w:rFonts w:ascii="Arial" w:hAnsi="Arial" w:cs="Arial"/>
                <w:sz w:val="18"/>
                <w:szCs w:val="18"/>
              </w:rPr>
            </w:pPr>
            <w:r>
              <w:rPr>
                <w:rFonts w:ascii="Arial" w:hAnsi="Arial" w:cs="Arial"/>
                <w:sz w:val="18"/>
                <w:szCs w:val="18"/>
              </w:rPr>
              <w:t>42,101</w:t>
            </w:r>
          </w:p>
        </w:tc>
        <w:tc>
          <w:tcPr>
            <w:tcW w:w="1350" w:type="dxa"/>
            <w:gridSpan w:val="2"/>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38,281</w:t>
            </w:r>
          </w:p>
        </w:tc>
      </w:tr>
      <w:tr w:rsidR="00745DC5" w:rsidRPr="00E4371C" w:rsidTr="00F85F92">
        <w:trPr>
          <w:gridAfter w:val="1"/>
          <w:wAfter w:w="180" w:type="dxa"/>
        </w:trPr>
        <w:tc>
          <w:tcPr>
            <w:tcW w:w="3360" w:type="dxa"/>
          </w:tcPr>
          <w:p w:rsidR="00745DC5" w:rsidRPr="00D854A6" w:rsidRDefault="00745DC5" w:rsidP="00745DC5">
            <w:pPr>
              <w:tabs>
                <w:tab w:val="left" w:pos="492"/>
              </w:tabs>
              <w:spacing w:line="320" w:lineRule="exact"/>
              <w:ind w:right="-45"/>
              <w:jc w:val="thaiDistribute"/>
              <w:rPr>
                <w:rFonts w:ascii="Arial" w:hAnsi="Arial" w:cs="Arial"/>
                <w:sz w:val="18"/>
                <w:szCs w:val="18"/>
              </w:rPr>
            </w:pPr>
            <w:r w:rsidRPr="00D854A6">
              <w:rPr>
                <w:rFonts w:ascii="Arial" w:hAnsi="Arial" w:cs="Arial"/>
                <w:sz w:val="18"/>
                <w:szCs w:val="18"/>
              </w:rPr>
              <w:t xml:space="preserve"> </w:t>
            </w:r>
            <w:r w:rsidRPr="00D854A6">
              <w:rPr>
                <w:rFonts w:ascii="Arial" w:hAnsi="Arial" w:cs="Arial"/>
                <w:sz w:val="18"/>
                <w:szCs w:val="18"/>
              </w:rPr>
              <w:tab/>
              <w:t>3 - 6 months</w:t>
            </w:r>
          </w:p>
        </w:tc>
        <w:tc>
          <w:tcPr>
            <w:tcW w:w="1320" w:type="dxa"/>
            <w:vAlign w:val="bottom"/>
          </w:tcPr>
          <w:p w:rsidR="00745DC5" w:rsidRPr="00D854A6" w:rsidRDefault="004B4F42" w:rsidP="00B6354C">
            <w:pPr>
              <w:tabs>
                <w:tab w:val="decimal" w:pos="1092"/>
              </w:tabs>
              <w:spacing w:line="320" w:lineRule="exact"/>
              <w:ind w:right="-18"/>
              <w:rPr>
                <w:rFonts w:ascii="Arial" w:hAnsi="Arial" w:cs="Arial"/>
                <w:sz w:val="18"/>
                <w:szCs w:val="18"/>
              </w:rPr>
            </w:pPr>
            <w:r>
              <w:rPr>
                <w:rFonts w:ascii="Arial" w:hAnsi="Arial" w:cs="Arial"/>
                <w:sz w:val="18"/>
                <w:szCs w:val="18"/>
              </w:rPr>
              <w:t>1,629</w:t>
            </w:r>
          </w:p>
        </w:tc>
        <w:tc>
          <w:tcPr>
            <w:tcW w:w="1320" w:type="dxa"/>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2,553</w:t>
            </w:r>
          </w:p>
        </w:tc>
        <w:tc>
          <w:tcPr>
            <w:tcW w:w="1350" w:type="dxa"/>
          </w:tcPr>
          <w:p w:rsidR="00745DC5" w:rsidRPr="00745DC5" w:rsidRDefault="00745DC5" w:rsidP="00B6354C">
            <w:pPr>
              <w:tabs>
                <w:tab w:val="decimal" w:pos="1092"/>
              </w:tabs>
              <w:spacing w:line="320" w:lineRule="exact"/>
              <w:ind w:right="-18"/>
              <w:rPr>
                <w:rFonts w:ascii="Arial" w:hAnsi="Arial" w:cs="Arial"/>
                <w:sz w:val="18"/>
                <w:szCs w:val="18"/>
              </w:rPr>
            </w:pPr>
            <w:r w:rsidRPr="00745DC5">
              <w:rPr>
                <w:rFonts w:ascii="Arial" w:hAnsi="Arial" w:cs="Arial"/>
                <w:sz w:val="18"/>
                <w:szCs w:val="18"/>
              </w:rPr>
              <w:t>310</w:t>
            </w:r>
          </w:p>
        </w:tc>
        <w:tc>
          <w:tcPr>
            <w:tcW w:w="1350" w:type="dxa"/>
            <w:gridSpan w:val="2"/>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151</w:t>
            </w:r>
          </w:p>
        </w:tc>
      </w:tr>
      <w:tr w:rsidR="00745DC5" w:rsidRPr="00E4371C" w:rsidTr="00F85F92">
        <w:trPr>
          <w:gridAfter w:val="1"/>
          <w:wAfter w:w="180" w:type="dxa"/>
        </w:trPr>
        <w:tc>
          <w:tcPr>
            <w:tcW w:w="3360" w:type="dxa"/>
          </w:tcPr>
          <w:p w:rsidR="00745DC5" w:rsidRPr="00D854A6" w:rsidRDefault="00745DC5" w:rsidP="00745DC5">
            <w:pPr>
              <w:tabs>
                <w:tab w:val="left" w:pos="492"/>
              </w:tabs>
              <w:spacing w:line="320" w:lineRule="exact"/>
              <w:ind w:right="-45"/>
              <w:jc w:val="thaiDistribute"/>
              <w:rPr>
                <w:rFonts w:ascii="Arial" w:hAnsi="Arial" w:cs="Arial"/>
                <w:sz w:val="18"/>
                <w:szCs w:val="18"/>
              </w:rPr>
            </w:pPr>
            <w:r w:rsidRPr="00D854A6">
              <w:rPr>
                <w:rFonts w:ascii="Arial" w:hAnsi="Arial" w:cs="Arial"/>
                <w:sz w:val="18"/>
                <w:szCs w:val="18"/>
              </w:rPr>
              <w:tab/>
              <w:t>6</w:t>
            </w:r>
            <w:r w:rsidRPr="00D854A6">
              <w:rPr>
                <w:rFonts w:ascii="Arial" w:hAnsi="Arial" w:cs="Arial"/>
                <w:sz w:val="18"/>
                <w:szCs w:val="18"/>
                <w:cs/>
              </w:rPr>
              <w:t xml:space="preserve"> - </w:t>
            </w:r>
            <w:r w:rsidRPr="00D854A6">
              <w:rPr>
                <w:rFonts w:ascii="Arial" w:hAnsi="Arial" w:cs="Arial"/>
                <w:sz w:val="18"/>
                <w:szCs w:val="18"/>
              </w:rPr>
              <w:t>12</w:t>
            </w:r>
            <w:r w:rsidRPr="00D854A6">
              <w:rPr>
                <w:rFonts w:ascii="Arial" w:hAnsi="Arial" w:cs="Arial"/>
                <w:sz w:val="18"/>
                <w:szCs w:val="18"/>
                <w:cs/>
              </w:rPr>
              <w:t xml:space="preserve"> </w:t>
            </w:r>
            <w:r w:rsidRPr="00D854A6">
              <w:rPr>
                <w:rFonts w:ascii="Arial" w:hAnsi="Arial" w:cs="Arial"/>
                <w:sz w:val="18"/>
                <w:szCs w:val="18"/>
              </w:rPr>
              <w:t>months</w:t>
            </w:r>
          </w:p>
        </w:tc>
        <w:tc>
          <w:tcPr>
            <w:tcW w:w="1320" w:type="dxa"/>
            <w:vAlign w:val="bottom"/>
          </w:tcPr>
          <w:p w:rsidR="00745DC5" w:rsidRPr="00D854A6" w:rsidRDefault="004B4F42" w:rsidP="00B6354C">
            <w:pPr>
              <w:tabs>
                <w:tab w:val="decimal" w:pos="1092"/>
              </w:tabs>
              <w:spacing w:line="320" w:lineRule="exact"/>
              <w:ind w:right="-18"/>
              <w:rPr>
                <w:rFonts w:ascii="Arial" w:hAnsi="Arial" w:cs="Arial"/>
                <w:sz w:val="18"/>
                <w:szCs w:val="18"/>
              </w:rPr>
            </w:pPr>
            <w:r>
              <w:rPr>
                <w:rFonts w:ascii="Arial" w:hAnsi="Arial" w:cs="Arial"/>
                <w:sz w:val="18"/>
                <w:szCs w:val="18"/>
              </w:rPr>
              <w:t>592</w:t>
            </w:r>
          </w:p>
        </w:tc>
        <w:tc>
          <w:tcPr>
            <w:tcW w:w="1320" w:type="dxa"/>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2,076</w:t>
            </w:r>
          </w:p>
        </w:tc>
        <w:tc>
          <w:tcPr>
            <w:tcW w:w="1350" w:type="dxa"/>
          </w:tcPr>
          <w:p w:rsidR="00745DC5" w:rsidRPr="00745DC5" w:rsidRDefault="00745DC5" w:rsidP="00B6354C">
            <w:pPr>
              <w:tabs>
                <w:tab w:val="decimal" w:pos="1092"/>
              </w:tabs>
              <w:spacing w:line="320" w:lineRule="exact"/>
              <w:ind w:right="-18"/>
              <w:rPr>
                <w:rFonts w:ascii="Arial" w:hAnsi="Arial" w:cs="Arial"/>
                <w:sz w:val="18"/>
                <w:szCs w:val="18"/>
              </w:rPr>
            </w:pPr>
            <w:r w:rsidRPr="00745DC5">
              <w:rPr>
                <w:rFonts w:ascii="Arial" w:hAnsi="Arial" w:cs="Arial"/>
                <w:sz w:val="18"/>
                <w:szCs w:val="18"/>
              </w:rPr>
              <w:t>-</w:t>
            </w:r>
          </w:p>
        </w:tc>
        <w:tc>
          <w:tcPr>
            <w:tcW w:w="1350" w:type="dxa"/>
            <w:gridSpan w:val="2"/>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1,666</w:t>
            </w:r>
          </w:p>
        </w:tc>
      </w:tr>
      <w:tr w:rsidR="00745DC5" w:rsidRPr="00E4371C" w:rsidTr="00F85F92">
        <w:trPr>
          <w:gridAfter w:val="1"/>
          <w:wAfter w:w="180" w:type="dxa"/>
        </w:trPr>
        <w:tc>
          <w:tcPr>
            <w:tcW w:w="3360" w:type="dxa"/>
          </w:tcPr>
          <w:p w:rsidR="00745DC5" w:rsidRPr="00D854A6" w:rsidRDefault="00745DC5" w:rsidP="00745DC5">
            <w:pPr>
              <w:tabs>
                <w:tab w:val="left" w:pos="492"/>
              </w:tabs>
              <w:spacing w:line="320" w:lineRule="exact"/>
              <w:ind w:right="-17"/>
              <w:rPr>
                <w:rFonts w:ascii="Arial" w:hAnsi="Arial" w:cs="Arial"/>
                <w:sz w:val="18"/>
                <w:szCs w:val="18"/>
              </w:rPr>
            </w:pPr>
            <w:r w:rsidRPr="00D854A6">
              <w:rPr>
                <w:rFonts w:ascii="Arial" w:hAnsi="Arial" w:cs="Arial"/>
                <w:sz w:val="18"/>
                <w:szCs w:val="18"/>
              </w:rPr>
              <w:tab/>
              <w:t>Over</w:t>
            </w:r>
            <w:r w:rsidRPr="00D854A6">
              <w:rPr>
                <w:rFonts w:ascii="Arial" w:hAnsi="Arial" w:cs="Arial"/>
                <w:sz w:val="18"/>
                <w:szCs w:val="18"/>
                <w:cs/>
              </w:rPr>
              <w:t xml:space="preserve"> </w:t>
            </w:r>
            <w:r w:rsidRPr="00D854A6">
              <w:rPr>
                <w:rFonts w:ascii="Arial" w:hAnsi="Arial" w:cs="Arial"/>
                <w:sz w:val="18"/>
                <w:szCs w:val="18"/>
              </w:rPr>
              <w:t>12</w:t>
            </w:r>
            <w:r w:rsidRPr="00D854A6">
              <w:rPr>
                <w:rFonts w:ascii="Arial" w:hAnsi="Arial" w:cs="Arial"/>
                <w:sz w:val="18"/>
                <w:szCs w:val="18"/>
                <w:cs/>
              </w:rPr>
              <w:t xml:space="preserve"> </w:t>
            </w:r>
            <w:r w:rsidRPr="00D854A6">
              <w:rPr>
                <w:rFonts w:ascii="Arial" w:hAnsi="Arial" w:cs="Arial"/>
                <w:sz w:val="18"/>
                <w:szCs w:val="18"/>
              </w:rPr>
              <w:t>months</w:t>
            </w:r>
          </w:p>
        </w:tc>
        <w:tc>
          <w:tcPr>
            <w:tcW w:w="1320" w:type="dxa"/>
            <w:vAlign w:val="bottom"/>
          </w:tcPr>
          <w:p w:rsidR="00745DC5" w:rsidRPr="00D854A6" w:rsidRDefault="00A3486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1,8</w:t>
            </w:r>
            <w:r w:rsidR="00711483">
              <w:rPr>
                <w:rFonts w:ascii="Arial" w:hAnsi="Arial" w:cs="Arial"/>
                <w:sz w:val="18"/>
                <w:szCs w:val="18"/>
              </w:rPr>
              <w:t>35</w:t>
            </w:r>
          </w:p>
        </w:tc>
        <w:tc>
          <w:tcPr>
            <w:tcW w:w="1320" w:type="dxa"/>
            <w:vAlign w:val="bottom"/>
          </w:tcPr>
          <w:p w:rsidR="00745DC5" w:rsidRPr="00D854A6" w:rsidRDefault="00745DC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10,256</w:t>
            </w:r>
          </w:p>
        </w:tc>
        <w:tc>
          <w:tcPr>
            <w:tcW w:w="1350" w:type="dxa"/>
          </w:tcPr>
          <w:p w:rsidR="00745DC5" w:rsidRPr="00745DC5" w:rsidRDefault="004B4F42"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1,645</w:t>
            </w:r>
          </w:p>
        </w:tc>
        <w:tc>
          <w:tcPr>
            <w:tcW w:w="1350" w:type="dxa"/>
            <w:gridSpan w:val="2"/>
            <w:vAlign w:val="bottom"/>
          </w:tcPr>
          <w:p w:rsidR="00745DC5" w:rsidRPr="00D854A6" w:rsidRDefault="00745DC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10,192</w:t>
            </w:r>
          </w:p>
        </w:tc>
      </w:tr>
      <w:tr w:rsidR="00745DC5" w:rsidRPr="00E4371C" w:rsidTr="00F85F92">
        <w:trPr>
          <w:gridAfter w:val="1"/>
          <w:wAfter w:w="180" w:type="dxa"/>
        </w:trPr>
        <w:tc>
          <w:tcPr>
            <w:tcW w:w="3360" w:type="dxa"/>
          </w:tcPr>
          <w:p w:rsidR="00745DC5" w:rsidRPr="00D854A6" w:rsidRDefault="00745DC5" w:rsidP="00745DC5">
            <w:pPr>
              <w:tabs>
                <w:tab w:val="left" w:pos="162"/>
              </w:tabs>
              <w:spacing w:line="320" w:lineRule="exact"/>
              <w:ind w:right="-17"/>
              <w:rPr>
                <w:rFonts w:ascii="Arial" w:hAnsi="Arial" w:cs="Arial"/>
                <w:sz w:val="18"/>
                <w:szCs w:val="18"/>
                <w:cs/>
              </w:rPr>
            </w:pPr>
            <w:r w:rsidRPr="00D854A6">
              <w:rPr>
                <w:rFonts w:ascii="Arial" w:hAnsi="Arial" w:cs="Arial"/>
                <w:sz w:val="18"/>
                <w:szCs w:val="18"/>
              </w:rPr>
              <w:t>Total</w:t>
            </w:r>
          </w:p>
        </w:tc>
        <w:tc>
          <w:tcPr>
            <w:tcW w:w="1320" w:type="dxa"/>
            <w:vAlign w:val="bottom"/>
          </w:tcPr>
          <w:p w:rsidR="00745DC5" w:rsidRPr="00D854A6" w:rsidRDefault="00A34865" w:rsidP="00B6354C">
            <w:pPr>
              <w:tabs>
                <w:tab w:val="decimal" w:pos="1092"/>
              </w:tabs>
              <w:spacing w:line="320" w:lineRule="exact"/>
              <w:ind w:right="-18"/>
              <w:rPr>
                <w:rFonts w:ascii="Arial" w:hAnsi="Arial" w:cs="Arial"/>
                <w:sz w:val="18"/>
                <w:szCs w:val="18"/>
              </w:rPr>
            </w:pPr>
            <w:r>
              <w:rPr>
                <w:rFonts w:ascii="Arial" w:hAnsi="Arial" w:cs="Arial"/>
                <w:sz w:val="18"/>
                <w:szCs w:val="18"/>
              </w:rPr>
              <w:t>137,540</w:t>
            </w:r>
          </w:p>
        </w:tc>
        <w:tc>
          <w:tcPr>
            <w:tcW w:w="1320" w:type="dxa"/>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287,818</w:t>
            </w:r>
          </w:p>
        </w:tc>
        <w:tc>
          <w:tcPr>
            <w:tcW w:w="1350" w:type="dxa"/>
          </w:tcPr>
          <w:p w:rsidR="00745DC5" w:rsidRPr="00745DC5" w:rsidRDefault="001E3F25" w:rsidP="00B6354C">
            <w:pPr>
              <w:tabs>
                <w:tab w:val="decimal" w:pos="1092"/>
              </w:tabs>
              <w:spacing w:line="320" w:lineRule="exact"/>
              <w:ind w:right="-18"/>
              <w:rPr>
                <w:rFonts w:ascii="Arial" w:hAnsi="Arial" w:cs="Arial"/>
                <w:sz w:val="18"/>
                <w:szCs w:val="18"/>
                <w:cs/>
              </w:rPr>
            </w:pPr>
            <w:r>
              <w:rPr>
                <w:rFonts w:ascii="Arial" w:hAnsi="Arial" w:cs="Arial"/>
                <w:sz w:val="18"/>
                <w:szCs w:val="18"/>
              </w:rPr>
              <w:t>98,126</w:t>
            </w:r>
          </w:p>
        </w:tc>
        <w:tc>
          <w:tcPr>
            <w:tcW w:w="1350" w:type="dxa"/>
            <w:gridSpan w:val="2"/>
            <w:vAlign w:val="bottom"/>
          </w:tcPr>
          <w:p w:rsidR="00745DC5" w:rsidRPr="00D854A6" w:rsidRDefault="00745DC5" w:rsidP="00B6354C">
            <w:pPr>
              <w:tabs>
                <w:tab w:val="decimal" w:pos="1092"/>
              </w:tabs>
              <w:spacing w:line="320" w:lineRule="exact"/>
              <w:ind w:right="-18"/>
              <w:rPr>
                <w:rFonts w:ascii="Arial" w:hAnsi="Arial" w:cs="Arial"/>
                <w:sz w:val="18"/>
                <w:szCs w:val="18"/>
              </w:rPr>
            </w:pPr>
            <w:r w:rsidRPr="00D854A6">
              <w:rPr>
                <w:rFonts w:ascii="Arial" w:hAnsi="Arial" w:cs="Arial"/>
                <w:sz w:val="18"/>
                <w:szCs w:val="18"/>
                <w:cs/>
              </w:rPr>
              <w:t>263</w:t>
            </w:r>
            <w:r w:rsidRPr="00D854A6">
              <w:rPr>
                <w:rFonts w:ascii="Arial" w:hAnsi="Arial" w:cs="Arial"/>
                <w:sz w:val="18"/>
                <w:szCs w:val="18"/>
              </w:rPr>
              <w:t>,</w:t>
            </w:r>
            <w:r w:rsidRPr="00D854A6">
              <w:rPr>
                <w:rFonts w:ascii="Arial" w:hAnsi="Arial" w:cs="Arial"/>
                <w:sz w:val="18"/>
                <w:szCs w:val="18"/>
                <w:cs/>
              </w:rPr>
              <w:t>469</w:t>
            </w:r>
          </w:p>
        </w:tc>
      </w:tr>
      <w:tr w:rsidR="00745DC5" w:rsidRPr="00E4371C" w:rsidTr="00F85F92">
        <w:trPr>
          <w:gridAfter w:val="1"/>
          <w:wAfter w:w="180" w:type="dxa"/>
        </w:trPr>
        <w:tc>
          <w:tcPr>
            <w:tcW w:w="3360" w:type="dxa"/>
          </w:tcPr>
          <w:p w:rsidR="00745DC5" w:rsidRPr="00D854A6" w:rsidRDefault="00745DC5" w:rsidP="00745DC5">
            <w:pPr>
              <w:tabs>
                <w:tab w:val="left" w:pos="162"/>
              </w:tabs>
              <w:spacing w:line="320" w:lineRule="exact"/>
              <w:ind w:right="-17"/>
              <w:rPr>
                <w:rFonts w:ascii="Arial" w:hAnsi="Arial" w:cs="Arial"/>
                <w:sz w:val="18"/>
                <w:szCs w:val="18"/>
                <w:cs/>
              </w:rPr>
            </w:pPr>
            <w:r w:rsidRPr="00D854A6">
              <w:rPr>
                <w:rFonts w:ascii="Arial" w:hAnsi="Arial" w:cs="Arial"/>
                <w:sz w:val="18"/>
                <w:szCs w:val="18"/>
              </w:rPr>
              <w:t>Less: Allowance for doubtful debts</w:t>
            </w:r>
          </w:p>
        </w:tc>
        <w:tc>
          <w:tcPr>
            <w:tcW w:w="1320" w:type="dxa"/>
            <w:vAlign w:val="bottom"/>
          </w:tcPr>
          <w:p w:rsidR="00745DC5" w:rsidRPr="00D854A6" w:rsidRDefault="00A3486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(787)</w:t>
            </w:r>
          </w:p>
        </w:tc>
        <w:tc>
          <w:tcPr>
            <w:tcW w:w="1320" w:type="dxa"/>
            <w:vAlign w:val="bottom"/>
          </w:tcPr>
          <w:p w:rsidR="00745DC5" w:rsidRPr="00D854A6" w:rsidRDefault="00745DC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(7,904)</w:t>
            </w:r>
          </w:p>
        </w:tc>
        <w:tc>
          <w:tcPr>
            <w:tcW w:w="1350" w:type="dxa"/>
            <w:vAlign w:val="bottom"/>
          </w:tcPr>
          <w:p w:rsidR="00745DC5" w:rsidRPr="00D854A6" w:rsidRDefault="001E3F2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(311)</w:t>
            </w:r>
          </w:p>
        </w:tc>
        <w:tc>
          <w:tcPr>
            <w:tcW w:w="1350" w:type="dxa"/>
            <w:gridSpan w:val="2"/>
            <w:vAlign w:val="bottom"/>
          </w:tcPr>
          <w:p w:rsidR="00745DC5" w:rsidRPr="00D854A6" w:rsidRDefault="00745DC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(7,843)</w:t>
            </w:r>
          </w:p>
        </w:tc>
      </w:tr>
      <w:tr w:rsidR="00745DC5" w:rsidRPr="00E4371C" w:rsidTr="00F85F92">
        <w:trPr>
          <w:gridAfter w:val="1"/>
          <w:wAfter w:w="180" w:type="dxa"/>
        </w:trPr>
        <w:tc>
          <w:tcPr>
            <w:tcW w:w="3360" w:type="dxa"/>
          </w:tcPr>
          <w:p w:rsidR="00745DC5" w:rsidRPr="00D854A6" w:rsidRDefault="00745DC5" w:rsidP="00745DC5">
            <w:pPr>
              <w:tabs>
                <w:tab w:val="left" w:pos="162"/>
              </w:tabs>
              <w:spacing w:line="320" w:lineRule="exact"/>
              <w:ind w:right="-17"/>
              <w:rPr>
                <w:rFonts w:ascii="Arial" w:hAnsi="Arial" w:cs="Arial"/>
                <w:sz w:val="18"/>
                <w:szCs w:val="18"/>
              </w:rPr>
            </w:pPr>
            <w:r w:rsidRPr="00D854A6">
              <w:rPr>
                <w:rFonts w:ascii="Arial" w:hAnsi="Arial" w:cs="Arial"/>
                <w:sz w:val="18"/>
                <w:szCs w:val="18"/>
              </w:rPr>
              <w:t xml:space="preserve">Total trade receivables - unrelated </w:t>
            </w:r>
          </w:p>
          <w:p w:rsidR="00745DC5" w:rsidRPr="00D854A6" w:rsidRDefault="00745DC5" w:rsidP="00745DC5">
            <w:pPr>
              <w:tabs>
                <w:tab w:val="left" w:pos="162"/>
              </w:tabs>
              <w:spacing w:line="320" w:lineRule="exact"/>
              <w:ind w:right="-17"/>
              <w:rPr>
                <w:rFonts w:ascii="Arial" w:hAnsi="Arial" w:cs="Arial"/>
                <w:sz w:val="18"/>
                <w:szCs w:val="18"/>
              </w:rPr>
            </w:pPr>
            <w:r w:rsidRPr="00D854A6">
              <w:rPr>
                <w:rFonts w:ascii="Arial" w:hAnsi="Arial" w:cs="Arial"/>
                <w:sz w:val="18"/>
                <w:szCs w:val="18"/>
              </w:rPr>
              <w:t xml:space="preserve">   parties, net</w:t>
            </w:r>
          </w:p>
        </w:tc>
        <w:tc>
          <w:tcPr>
            <w:tcW w:w="1320" w:type="dxa"/>
            <w:vAlign w:val="bottom"/>
          </w:tcPr>
          <w:p w:rsidR="00745DC5" w:rsidRPr="00D854A6" w:rsidRDefault="00A3486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136,753</w:t>
            </w:r>
          </w:p>
        </w:tc>
        <w:tc>
          <w:tcPr>
            <w:tcW w:w="1320" w:type="dxa"/>
            <w:vAlign w:val="bottom"/>
          </w:tcPr>
          <w:p w:rsidR="00745DC5" w:rsidRPr="00D854A6" w:rsidRDefault="00745DC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279,914</w:t>
            </w:r>
          </w:p>
        </w:tc>
        <w:tc>
          <w:tcPr>
            <w:tcW w:w="1350" w:type="dxa"/>
            <w:vAlign w:val="bottom"/>
          </w:tcPr>
          <w:p w:rsidR="00745DC5" w:rsidRPr="00D854A6" w:rsidRDefault="001E3F2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97,815</w:t>
            </w:r>
          </w:p>
        </w:tc>
        <w:tc>
          <w:tcPr>
            <w:tcW w:w="1350" w:type="dxa"/>
            <w:gridSpan w:val="2"/>
            <w:vAlign w:val="bottom"/>
          </w:tcPr>
          <w:p w:rsidR="00745DC5" w:rsidRPr="00D854A6" w:rsidRDefault="00745DC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255,626</w:t>
            </w:r>
          </w:p>
        </w:tc>
      </w:tr>
      <w:tr w:rsidR="00745DC5" w:rsidRPr="00E4371C" w:rsidTr="00F85F92">
        <w:trPr>
          <w:gridAfter w:val="1"/>
          <w:wAfter w:w="180" w:type="dxa"/>
        </w:trPr>
        <w:tc>
          <w:tcPr>
            <w:tcW w:w="3360" w:type="dxa"/>
          </w:tcPr>
          <w:p w:rsidR="00745DC5" w:rsidRPr="00D854A6" w:rsidRDefault="00745DC5" w:rsidP="00745DC5">
            <w:pPr>
              <w:tabs>
                <w:tab w:val="left" w:pos="162"/>
              </w:tabs>
              <w:spacing w:line="320" w:lineRule="exact"/>
              <w:ind w:right="-17"/>
              <w:rPr>
                <w:rFonts w:ascii="Arial" w:hAnsi="Arial" w:cs="Arial"/>
                <w:sz w:val="18"/>
                <w:szCs w:val="18"/>
              </w:rPr>
            </w:pPr>
            <w:r w:rsidRPr="00D854A6">
              <w:rPr>
                <w:rFonts w:ascii="Arial" w:hAnsi="Arial" w:cs="Arial"/>
                <w:sz w:val="18"/>
                <w:szCs w:val="18"/>
              </w:rPr>
              <w:t>Total trade receivable - net</w:t>
            </w:r>
          </w:p>
        </w:tc>
        <w:tc>
          <w:tcPr>
            <w:tcW w:w="1320" w:type="dxa"/>
            <w:vAlign w:val="bottom"/>
          </w:tcPr>
          <w:p w:rsidR="00745DC5" w:rsidRPr="00D854A6" w:rsidRDefault="00A3486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261,367</w:t>
            </w:r>
          </w:p>
        </w:tc>
        <w:tc>
          <w:tcPr>
            <w:tcW w:w="1320" w:type="dxa"/>
            <w:vAlign w:val="bottom"/>
          </w:tcPr>
          <w:p w:rsidR="00745DC5" w:rsidRPr="00D854A6" w:rsidRDefault="00745DC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279,914</w:t>
            </w:r>
          </w:p>
        </w:tc>
        <w:tc>
          <w:tcPr>
            <w:tcW w:w="1350" w:type="dxa"/>
            <w:vAlign w:val="bottom"/>
          </w:tcPr>
          <w:p w:rsidR="00745DC5" w:rsidRPr="00D854A6" w:rsidRDefault="001E3F2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243,280</w:t>
            </w:r>
          </w:p>
        </w:tc>
        <w:tc>
          <w:tcPr>
            <w:tcW w:w="1350" w:type="dxa"/>
            <w:gridSpan w:val="2"/>
            <w:vAlign w:val="bottom"/>
          </w:tcPr>
          <w:p w:rsidR="00745DC5" w:rsidRPr="00D854A6" w:rsidRDefault="00745DC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274,966</w:t>
            </w:r>
          </w:p>
        </w:tc>
      </w:tr>
      <w:tr w:rsidR="00745DC5" w:rsidRPr="00E4371C" w:rsidTr="00F85F92">
        <w:trPr>
          <w:gridAfter w:val="1"/>
          <w:wAfter w:w="180" w:type="dxa"/>
        </w:trPr>
        <w:tc>
          <w:tcPr>
            <w:tcW w:w="4680" w:type="dxa"/>
            <w:gridSpan w:val="2"/>
          </w:tcPr>
          <w:p w:rsidR="00745DC5" w:rsidRPr="00D854A6" w:rsidRDefault="00745DC5" w:rsidP="00745DC5">
            <w:pPr>
              <w:tabs>
                <w:tab w:val="decimal" w:pos="1002"/>
              </w:tabs>
              <w:spacing w:line="320" w:lineRule="exact"/>
              <w:ind w:right="-17"/>
              <w:rPr>
                <w:rFonts w:ascii="Arial" w:hAnsi="Arial" w:cs="Arial"/>
                <w:sz w:val="18"/>
                <w:szCs w:val="18"/>
              </w:rPr>
            </w:pPr>
            <w:r w:rsidRPr="00D854A6">
              <w:rPr>
                <w:rFonts w:ascii="Arial" w:hAnsi="Arial" w:cs="Arial"/>
                <w:sz w:val="18"/>
                <w:szCs w:val="18"/>
                <w:u w:val="single"/>
              </w:rPr>
              <w:t xml:space="preserve">Other receivables </w:t>
            </w:r>
          </w:p>
        </w:tc>
        <w:tc>
          <w:tcPr>
            <w:tcW w:w="1320" w:type="dxa"/>
          </w:tcPr>
          <w:p w:rsidR="00745DC5" w:rsidRPr="00D854A6" w:rsidRDefault="00745DC5" w:rsidP="00745DC5">
            <w:pPr>
              <w:tabs>
                <w:tab w:val="decimal" w:pos="972"/>
              </w:tabs>
              <w:spacing w:line="320" w:lineRule="exact"/>
              <w:ind w:right="-18"/>
              <w:rPr>
                <w:rFonts w:ascii="Arial" w:hAnsi="Arial" w:cs="Arial"/>
                <w:sz w:val="18"/>
                <w:szCs w:val="18"/>
              </w:rPr>
            </w:pPr>
          </w:p>
        </w:tc>
        <w:tc>
          <w:tcPr>
            <w:tcW w:w="1350" w:type="dxa"/>
          </w:tcPr>
          <w:p w:rsidR="00745DC5" w:rsidRPr="00D854A6" w:rsidRDefault="00745DC5" w:rsidP="00745DC5">
            <w:pPr>
              <w:tabs>
                <w:tab w:val="decimal" w:pos="1002"/>
              </w:tabs>
              <w:spacing w:line="320" w:lineRule="exact"/>
              <w:ind w:right="-18"/>
              <w:rPr>
                <w:rFonts w:ascii="Arial" w:hAnsi="Arial" w:cs="Arial"/>
                <w:sz w:val="18"/>
                <w:szCs w:val="18"/>
              </w:rPr>
            </w:pPr>
          </w:p>
        </w:tc>
        <w:tc>
          <w:tcPr>
            <w:tcW w:w="1350" w:type="dxa"/>
            <w:gridSpan w:val="2"/>
          </w:tcPr>
          <w:p w:rsidR="00745DC5" w:rsidRPr="00D854A6" w:rsidRDefault="00745DC5" w:rsidP="00745DC5">
            <w:pPr>
              <w:tabs>
                <w:tab w:val="decimal" w:pos="972"/>
              </w:tabs>
              <w:spacing w:line="320" w:lineRule="exact"/>
              <w:ind w:right="-18"/>
              <w:rPr>
                <w:rFonts w:ascii="Arial" w:hAnsi="Arial" w:cs="Arial"/>
                <w:sz w:val="18"/>
                <w:szCs w:val="18"/>
              </w:rPr>
            </w:pPr>
          </w:p>
        </w:tc>
      </w:tr>
      <w:tr w:rsidR="001E3F25" w:rsidRPr="00E4371C" w:rsidTr="00F85F92">
        <w:trPr>
          <w:gridAfter w:val="1"/>
          <w:wAfter w:w="180" w:type="dxa"/>
        </w:trPr>
        <w:tc>
          <w:tcPr>
            <w:tcW w:w="3360" w:type="dxa"/>
          </w:tcPr>
          <w:p w:rsidR="001E3F25" w:rsidRPr="00D854A6" w:rsidRDefault="001E3F25" w:rsidP="00E507E4">
            <w:pPr>
              <w:tabs>
                <w:tab w:val="left" w:pos="162"/>
              </w:tabs>
              <w:spacing w:line="320" w:lineRule="exact"/>
              <w:ind w:right="-17"/>
              <w:rPr>
                <w:rFonts w:ascii="Arial" w:hAnsi="Arial" w:cs="Arial"/>
                <w:sz w:val="18"/>
                <w:szCs w:val="18"/>
                <w:cs/>
              </w:rPr>
            </w:pPr>
            <w:r w:rsidRPr="00D854A6">
              <w:rPr>
                <w:rFonts w:ascii="Arial" w:hAnsi="Arial" w:cs="Arial"/>
                <w:sz w:val="18"/>
                <w:szCs w:val="18"/>
              </w:rPr>
              <w:t>Other receivable - related party</w:t>
            </w:r>
          </w:p>
        </w:tc>
        <w:tc>
          <w:tcPr>
            <w:tcW w:w="1320" w:type="dxa"/>
            <w:vAlign w:val="bottom"/>
          </w:tcPr>
          <w:p w:rsidR="001E3F25" w:rsidRPr="00D854A6" w:rsidRDefault="00A34865" w:rsidP="00B6354C">
            <w:pPr>
              <w:tabs>
                <w:tab w:val="decimal" w:pos="1092"/>
              </w:tabs>
              <w:spacing w:line="320" w:lineRule="exact"/>
              <w:ind w:right="-18"/>
              <w:rPr>
                <w:rFonts w:ascii="Arial" w:hAnsi="Arial" w:cs="Arial"/>
                <w:sz w:val="18"/>
                <w:szCs w:val="18"/>
              </w:rPr>
            </w:pPr>
            <w:r>
              <w:rPr>
                <w:rFonts w:ascii="Arial" w:hAnsi="Arial" w:cs="Arial"/>
                <w:sz w:val="18"/>
                <w:szCs w:val="18"/>
              </w:rPr>
              <w:t>69</w:t>
            </w:r>
          </w:p>
        </w:tc>
        <w:tc>
          <w:tcPr>
            <w:tcW w:w="1320" w:type="dxa"/>
            <w:vAlign w:val="bottom"/>
          </w:tcPr>
          <w:p w:rsidR="001E3F25" w:rsidRPr="00D854A6" w:rsidRDefault="001E3F2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w:t>
            </w:r>
          </w:p>
        </w:tc>
        <w:tc>
          <w:tcPr>
            <w:tcW w:w="1350" w:type="dxa"/>
          </w:tcPr>
          <w:p w:rsidR="001E3F25" w:rsidRPr="001E3F25" w:rsidRDefault="001E3F25" w:rsidP="00B6354C">
            <w:pPr>
              <w:tabs>
                <w:tab w:val="decimal" w:pos="1092"/>
              </w:tabs>
              <w:spacing w:line="320" w:lineRule="exact"/>
              <w:ind w:right="-18"/>
              <w:rPr>
                <w:rFonts w:ascii="Arial" w:hAnsi="Arial" w:cs="Arial"/>
                <w:sz w:val="18"/>
                <w:szCs w:val="18"/>
              </w:rPr>
            </w:pPr>
            <w:r w:rsidRPr="001E3F25">
              <w:rPr>
                <w:rFonts w:ascii="Arial" w:hAnsi="Arial" w:cs="Arial"/>
                <w:sz w:val="18"/>
                <w:szCs w:val="18"/>
              </w:rPr>
              <w:t>69</w:t>
            </w:r>
          </w:p>
        </w:tc>
        <w:tc>
          <w:tcPr>
            <w:tcW w:w="1350" w:type="dxa"/>
            <w:gridSpan w:val="2"/>
            <w:vAlign w:val="bottom"/>
          </w:tcPr>
          <w:p w:rsidR="001E3F25" w:rsidRPr="00D854A6" w:rsidRDefault="001E3F25" w:rsidP="00B6354C">
            <w:pPr>
              <w:tabs>
                <w:tab w:val="decimal" w:pos="1092"/>
              </w:tabs>
              <w:spacing w:line="320" w:lineRule="exact"/>
              <w:ind w:right="-18"/>
              <w:rPr>
                <w:rFonts w:ascii="Arial" w:hAnsi="Arial" w:cs="Arial"/>
                <w:sz w:val="18"/>
                <w:szCs w:val="18"/>
              </w:rPr>
            </w:pPr>
            <w:r w:rsidRPr="00D854A6">
              <w:rPr>
                <w:rFonts w:ascii="Arial" w:hAnsi="Arial" w:cs="Arial"/>
                <w:sz w:val="18"/>
                <w:szCs w:val="18"/>
              </w:rPr>
              <w:t>-</w:t>
            </w:r>
          </w:p>
        </w:tc>
      </w:tr>
      <w:tr w:rsidR="001E3F25" w:rsidRPr="00E4371C" w:rsidTr="00F85F92">
        <w:trPr>
          <w:gridAfter w:val="1"/>
          <w:wAfter w:w="180" w:type="dxa"/>
        </w:trPr>
        <w:tc>
          <w:tcPr>
            <w:tcW w:w="3360" w:type="dxa"/>
          </w:tcPr>
          <w:p w:rsidR="001E3F25" w:rsidRPr="00D854A6" w:rsidRDefault="001E3F25" w:rsidP="001E3F25">
            <w:pPr>
              <w:spacing w:line="320" w:lineRule="exact"/>
              <w:ind w:right="-17"/>
              <w:rPr>
                <w:rFonts w:ascii="Arial" w:hAnsi="Arial" w:cs="Arial"/>
                <w:sz w:val="18"/>
                <w:szCs w:val="18"/>
              </w:rPr>
            </w:pPr>
            <w:r w:rsidRPr="00D854A6">
              <w:rPr>
                <w:rFonts w:ascii="Arial" w:hAnsi="Arial" w:cs="Arial"/>
                <w:sz w:val="18"/>
                <w:szCs w:val="18"/>
              </w:rPr>
              <w:t>Other receivables - unrelated part</w:t>
            </w:r>
            <w:r w:rsidR="00E507E4">
              <w:rPr>
                <w:rFonts w:ascii="Arial" w:hAnsi="Arial" w:cs="Arial"/>
                <w:sz w:val="18"/>
                <w:szCs w:val="18"/>
              </w:rPr>
              <w:t>ies</w:t>
            </w:r>
          </w:p>
        </w:tc>
        <w:tc>
          <w:tcPr>
            <w:tcW w:w="1320" w:type="dxa"/>
            <w:vAlign w:val="bottom"/>
          </w:tcPr>
          <w:p w:rsidR="001E3F25" w:rsidRPr="00D854A6" w:rsidRDefault="00A3486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93,529</w:t>
            </w:r>
          </w:p>
        </w:tc>
        <w:tc>
          <w:tcPr>
            <w:tcW w:w="1320" w:type="dxa"/>
            <w:vAlign w:val="bottom"/>
          </w:tcPr>
          <w:p w:rsidR="001E3F25" w:rsidRPr="00D854A6" w:rsidRDefault="001E3F2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35,264</w:t>
            </w:r>
          </w:p>
        </w:tc>
        <w:tc>
          <w:tcPr>
            <w:tcW w:w="1350" w:type="dxa"/>
          </w:tcPr>
          <w:p w:rsidR="001E3F25" w:rsidRPr="001E3F25" w:rsidRDefault="001E3F25" w:rsidP="00B6354C">
            <w:pPr>
              <w:pBdr>
                <w:bottom w:val="single" w:sz="4" w:space="1" w:color="auto"/>
              </w:pBdr>
              <w:tabs>
                <w:tab w:val="decimal" w:pos="1092"/>
              </w:tabs>
              <w:spacing w:line="320" w:lineRule="exact"/>
              <w:ind w:right="-18"/>
              <w:rPr>
                <w:rFonts w:ascii="Arial" w:hAnsi="Arial" w:cs="Arial"/>
                <w:sz w:val="18"/>
                <w:szCs w:val="18"/>
              </w:rPr>
            </w:pPr>
            <w:r w:rsidRPr="001E3F25">
              <w:rPr>
                <w:rFonts w:ascii="Arial" w:hAnsi="Arial" w:cs="Arial"/>
                <w:sz w:val="18"/>
                <w:szCs w:val="18"/>
              </w:rPr>
              <w:t>93,181</w:t>
            </w:r>
          </w:p>
        </w:tc>
        <w:tc>
          <w:tcPr>
            <w:tcW w:w="1350" w:type="dxa"/>
            <w:gridSpan w:val="2"/>
            <w:vAlign w:val="bottom"/>
          </w:tcPr>
          <w:p w:rsidR="001E3F25" w:rsidRPr="00D854A6" w:rsidRDefault="001E3F2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35,264</w:t>
            </w:r>
          </w:p>
        </w:tc>
      </w:tr>
      <w:tr w:rsidR="001E3F25" w:rsidRPr="00E4371C" w:rsidTr="00F85F92">
        <w:trPr>
          <w:gridAfter w:val="1"/>
          <w:wAfter w:w="180" w:type="dxa"/>
        </w:trPr>
        <w:tc>
          <w:tcPr>
            <w:tcW w:w="3360" w:type="dxa"/>
          </w:tcPr>
          <w:p w:rsidR="001E3F25" w:rsidRPr="00D854A6" w:rsidRDefault="001E3F25" w:rsidP="001E3F25">
            <w:pPr>
              <w:spacing w:line="320" w:lineRule="exact"/>
              <w:ind w:right="-17"/>
              <w:rPr>
                <w:rFonts w:ascii="Arial" w:hAnsi="Arial" w:cs="Arial"/>
                <w:sz w:val="18"/>
                <w:szCs w:val="18"/>
              </w:rPr>
            </w:pPr>
            <w:r>
              <w:rPr>
                <w:rFonts w:ascii="Arial" w:hAnsi="Arial" w:cs="Arial"/>
                <w:sz w:val="18"/>
                <w:szCs w:val="18"/>
              </w:rPr>
              <w:t>Total o</w:t>
            </w:r>
            <w:r w:rsidRPr="00D854A6">
              <w:rPr>
                <w:rFonts w:ascii="Arial" w:hAnsi="Arial" w:cs="Arial"/>
                <w:sz w:val="18"/>
                <w:szCs w:val="18"/>
              </w:rPr>
              <w:t>ther receivables</w:t>
            </w:r>
          </w:p>
        </w:tc>
        <w:tc>
          <w:tcPr>
            <w:tcW w:w="1320" w:type="dxa"/>
            <w:vAlign w:val="bottom"/>
          </w:tcPr>
          <w:p w:rsidR="001E3F25" w:rsidRPr="00D854A6" w:rsidRDefault="00A34865" w:rsidP="00B6354C">
            <w:pPr>
              <w:pBdr>
                <w:bottom w:val="single" w:sz="4" w:space="1" w:color="auto"/>
              </w:pBdr>
              <w:tabs>
                <w:tab w:val="decimal" w:pos="1092"/>
              </w:tabs>
              <w:spacing w:line="320" w:lineRule="exact"/>
              <w:ind w:right="-18"/>
              <w:rPr>
                <w:rFonts w:ascii="Arial" w:hAnsi="Arial" w:cs="Arial"/>
                <w:sz w:val="18"/>
                <w:szCs w:val="18"/>
              </w:rPr>
            </w:pPr>
            <w:r>
              <w:rPr>
                <w:rFonts w:ascii="Arial" w:hAnsi="Arial" w:cs="Arial"/>
                <w:sz w:val="18"/>
                <w:szCs w:val="18"/>
              </w:rPr>
              <w:t>93,598</w:t>
            </w:r>
          </w:p>
        </w:tc>
        <w:tc>
          <w:tcPr>
            <w:tcW w:w="1320" w:type="dxa"/>
            <w:vAlign w:val="bottom"/>
          </w:tcPr>
          <w:p w:rsidR="001E3F25" w:rsidRPr="00D854A6" w:rsidRDefault="001E3F2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35,264</w:t>
            </w:r>
          </w:p>
        </w:tc>
        <w:tc>
          <w:tcPr>
            <w:tcW w:w="1350" w:type="dxa"/>
          </w:tcPr>
          <w:p w:rsidR="001E3F25" w:rsidRPr="001E3F25" w:rsidRDefault="001E3F25" w:rsidP="00B6354C">
            <w:pPr>
              <w:pBdr>
                <w:bottom w:val="single" w:sz="4" w:space="1" w:color="auto"/>
              </w:pBdr>
              <w:tabs>
                <w:tab w:val="decimal" w:pos="1092"/>
              </w:tabs>
              <w:spacing w:line="320" w:lineRule="exact"/>
              <w:ind w:right="-18"/>
              <w:rPr>
                <w:rFonts w:ascii="Arial" w:hAnsi="Arial" w:cs="Arial"/>
                <w:sz w:val="18"/>
                <w:szCs w:val="18"/>
              </w:rPr>
            </w:pPr>
            <w:r w:rsidRPr="001E3F25">
              <w:rPr>
                <w:rFonts w:ascii="Arial" w:hAnsi="Arial" w:cs="Arial"/>
                <w:sz w:val="18"/>
                <w:szCs w:val="18"/>
              </w:rPr>
              <w:t>93,250</w:t>
            </w:r>
          </w:p>
        </w:tc>
        <w:tc>
          <w:tcPr>
            <w:tcW w:w="1350" w:type="dxa"/>
            <w:gridSpan w:val="2"/>
            <w:vAlign w:val="bottom"/>
          </w:tcPr>
          <w:p w:rsidR="001E3F25" w:rsidRPr="00D854A6" w:rsidRDefault="001E3F25" w:rsidP="00B6354C">
            <w:pPr>
              <w:pBdr>
                <w:bottom w:val="sing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35,264</w:t>
            </w:r>
          </w:p>
        </w:tc>
      </w:tr>
      <w:tr w:rsidR="001E3F25" w:rsidRPr="00E4371C" w:rsidTr="00F85F92">
        <w:trPr>
          <w:gridAfter w:val="1"/>
          <w:wAfter w:w="180" w:type="dxa"/>
        </w:trPr>
        <w:tc>
          <w:tcPr>
            <w:tcW w:w="3360" w:type="dxa"/>
          </w:tcPr>
          <w:p w:rsidR="001E3F25" w:rsidRPr="00D854A6" w:rsidRDefault="001E3F25" w:rsidP="001E3F25">
            <w:pPr>
              <w:spacing w:line="320" w:lineRule="exact"/>
              <w:ind w:right="-17"/>
              <w:rPr>
                <w:rFonts w:ascii="Arial" w:hAnsi="Arial" w:cs="Arial"/>
                <w:sz w:val="18"/>
                <w:szCs w:val="18"/>
                <w:cs/>
              </w:rPr>
            </w:pPr>
            <w:r>
              <w:rPr>
                <w:rFonts w:ascii="Arial" w:hAnsi="Arial" w:cs="Arial"/>
                <w:sz w:val="18"/>
                <w:szCs w:val="18"/>
              </w:rPr>
              <w:t>Total t</w:t>
            </w:r>
            <w:r w:rsidRPr="00D854A6">
              <w:rPr>
                <w:rFonts w:ascii="Arial" w:hAnsi="Arial" w:cs="Arial"/>
                <w:sz w:val="18"/>
                <w:szCs w:val="18"/>
              </w:rPr>
              <w:t>rade and other receivables - net</w:t>
            </w:r>
          </w:p>
        </w:tc>
        <w:tc>
          <w:tcPr>
            <w:tcW w:w="1320" w:type="dxa"/>
            <w:vAlign w:val="bottom"/>
          </w:tcPr>
          <w:p w:rsidR="001E3F25" w:rsidRPr="00D854A6" w:rsidRDefault="00A34865" w:rsidP="00B6354C">
            <w:pPr>
              <w:pBdr>
                <w:bottom w:val="double" w:sz="4" w:space="1" w:color="auto"/>
              </w:pBdr>
              <w:tabs>
                <w:tab w:val="decimal" w:pos="1092"/>
              </w:tabs>
              <w:spacing w:line="320" w:lineRule="exact"/>
              <w:ind w:right="-18"/>
              <w:rPr>
                <w:rFonts w:ascii="Arial" w:hAnsi="Arial" w:cs="Arial"/>
                <w:sz w:val="18"/>
                <w:szCs w:val="18"/>
              </w:rPr>
            </w:pPr>
            <w:r>
              <w:rPr>
                <w:rFonts w:ascii="Arial" w:hAnsi="Arial" w:cs="Arial"/>
                <w:sz w:val="18"/>
                <w:szCs w:val="18"/>
              </w:rPr>
              <w:t>354,965</w:t>
            </w:r>
          </w:p>
        </w:tc>
        <w:tc>
          <w:tcPr>
            <w:tcW w:w="1320" w:type="dxa"/>
            <w:vAlign w:val="bottom"/>
          </w:tcPr>
          <w:p w:rsidR="001E3F25" w:rsidRPr="00D854A6" w:rsidRDefault="001E3F25" w:rsidP="00B6354C">
            <w:pPr>
              <w:pBdr>
                <w:bottom w:val="doub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315,178</w:t>
            </w:r>
          </w:p>
        </w:tc>
        <w:tc>
          <w:tcPr>
            <w:tcW w:w="1350" w:type="dxa"/>
          </w:tcPr>
          <w:p w:rsidR="001E3F25" w:rsidRPr="001E3F25" w:rsidRDefault="001E3F25" w:rsidP="00B6354C">
            <w:pPr>
              <w:pBdr>
                <w:bottom w:val="double" w:sz="4" w:space="1" w:color="auto"/>
              </w:pBdr>
              <w:tabs>
                <w:tab w:val="decimal" w:pos="1092"/>
              </w:tabs>
              <w:spacing w:line="320" w:lineRule="exact"/>
              <w:ind w:right="-18"/>
              <w:rPr>
                <w:rFonts w:ascii="Arial" w:hAnsi="Arial" w:cs="Arial"/>
                <w:sz w:val="18"/>
                <w:szCs w:val="18"/>
              </w:rPr>
            </w:pPr>
            <w:r w:rsidRPr="001E3F25">
              <w:rPr>
                <w:rFonts w:ascii="Arial" w:hAnsi="Arial" w:cs="Arial"/>
                <w:sz w:val="18"/>
                <w:szCs w:val="18"/>
              </w:rPr>
              <w:t>336,530</w:t>
            </w:r>
          </w:p>
        </w:tc>
        <w:tc>
          <w:tcPr>
            <w:tcW w:w="1350" w:type="dxa"/>
            <w:gridSpan w:val="2"/>
            <w:vAlign w:val="bottom"/>
          </w:tcPr>
          <w:p w:rsidR="001E3F25" w:rsidRPr="00D854A6" w:rsidRDefault="001E3F25" w:rsidP="00B6354C">
            <w:pPr>
              <w:pBdr>
                <w:bottom w:val="double" w:sz="4" w:space="1" w:color="auto"/>
              </w:pBdr>
              <w:tabs>
                <w:tab w:val="decimal" w:pos="1092"/>
              </w:tabs>
              <w:spacing w:line="320" w:lineRule="exact"/>
              <w:ind w:right="-18"/>
              <w:rPr>
                <w:rFonts w:ascii="Arial" w:hAnsi="Arial" w:cs="Arial"/>
                <w:sz w:val="18"/>
                <w:szCs w:val="18"/>
              </w:rPr>
            </w:pPr>
            <w:r w:rsidRPr="00D854A6">
              <w:rPr>
                <w:rFonts w:ascii="Arial" w:hAnsi="Arial" w:cs="Arial"/>
                <w:sz w:val="18"/>
                <w:szCs w:val="18"/>
              </w:rPr>
              <w:t>310,230</w:t>
            </w:r>
          </w:p>
        </w:tc>
      </w:tr>
    </w:tbl>
    <w:p w:rsidR="00D66D48" w:rsidRPr="00E4371C" w:rsidRDefault="000C6672" w:rsidP="00745DC5">
      <w:pPr>
        <w:tabs>
          <w:tab w:val="left" w:pos="2160"/>
          <w:tab w:val="right" w:pos="7200"/>
          <w:tab w:val="right" w:pos="8540"/>
        </w:tabs>
        <w:spacing w:before="240" w:after="120"/>
        <w:ind w:left="547" w:right="-29" w:hanging="547"/>
        <w:jc w:val="thaiDistribute"/>
        <w:rPr>
          <w:rFonts w:ascii="Arial" w:hAnsi="Arial"/>
          <w:b/>
          <w:bCs/>
          <w:sz w:val="22"/>
          <w:szCs w:val="22"/>
        </w:rPr>
      </w:pPr>
      <w:r w:rsidRPr="00E4371C">
        <w:rPr>
          <w:rFonts w:ascii="Arial" w:hAnsi="Arial"/>
          <w:b/>
          <w:bCs/>
          <w:sz w:val="22"/>
          <w:szCs w:val="22"/>
        </w:rPr>
        <w:t>10</w:t>
      </w:r>
      <w:r w:rsidR="00E62BEE" w:rsidRPr="00E4371C">
        <w:rPr>
          <w:rFonts w:ascii="Arial" w:hAnsi="Arial"/>
          <w:b/>
          <w:bCs/>
          <w:sz w:val="22"/>
          <w:szCs w:val="22"/>
        </w:rPr>
        <w:t>.</w:t>
      </w:r>
      <w:r w:rsidR="00E62BEE" w:rsidRPr="00E4371C">
        <w:rPr>
          <w:rFonts w:ascii="Arial" w:hAnsi="Arial"/>
          <w:b/>
          <w:bCs/>
          <w:sz w:val="22"/>
          <w:szCs w:val="22"/>
        </w:rPr>
        <w:tab/>
        <w:t>Inventories</w:t>
      </w:r>
    </w:p>
    <w:tbl>
      <w:tblPr>
        <w:tblStyle w:val="TableGrid"/>
        <w:tblW w:w="872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3"/>
        <w:gridCol w:w="1323"/>
        <w:gridCol w:w="1323"/>
        <w:gridCol w:w="1341"/>
        <w:gridCol w:w="1341"/>
      </w:tblGrid>
      <w:tr w:rsidR="00AF0470" w:rsidRPr="00B6354C" w:rsidTr="00B6354C">
        <w:tc>
          <w:tcPr>
            <w:tcW w:w="8721" w:type="dxa"/>
            <w:gridSpan w:val="5"/>
          </w:tcPr>
          <w:p w:rsidR="00AF0470" w:rsidRPr="00B6354C" w:rsidRDefault="00AF0470" w:rsidP="00B6354C">
            <w:pPr>
              <w:tabs>
                <w:tab w:val="left" w:pos="900"/>
                <w:tab w:val="right" w:pos="7280"/>
                <w:tab w:val="right" w:pos="8540"/>
              </w:tabs>
              <w:spacing w:line="380" w:lineRule="exact"/>
              <w:ind w:right="-45"/>
              <w:jc w:val="right"/>
              <w:rPr>
                <w:rFonts w:ascii="Arial" w:hAnsi="Arial" w:cs="Arial"/>
                <w:sz w:val="18"/>
                <w:szCs w:val="18"/>
                <w:cs/>
              </w:rPr>
            </w:pPr>
            <w:r w:rsidRPr="00B6354C">
              <w:rPr>
                <w:rFonts w:ascii="Arial" w:hAnsi="Arial" w:cs="Arial"/>
                <w:sz w:val="18"/>
                <w:szCs w:val="18"/>
              </w:rPr>
              <w:t>(Unit: Thousand Baht)</w:t>
            </w:r>
          </w:p>
        </w:tc>
      </w:tr>
      <w:tr w:rsidR="00D843B0" w:rsidRPr="00B6354C" w:rsidTr="00B6354C">
        <w:tc>
          <w:tcPr>
            <w:tcW w:w="3393" w:type="dxa"/>
            <w:vAlign w:val="bottom"/>
          </w:tcPr>
          <w:p w:rsidR="00D843B0" w:rsidRPr="00B6354C" w:rsidRDefault="00D843B0" w:rsidP="00B6354C">
            <w:pPr>
              <w:tabs>
                <w:tab w:val="left" w:pos="900"/>
                <w:tab w:val="right" w:pos="7280"/>
                <w:tab w:val="right" w:pos="8540"/>
              </w:tabs>
              <w:spacing w:line="380" w:lineRule="exact"/>
              <w:ind w:right="-45"/>
              <w:jc w:val="center"/>
              <w:rPr>
                <w:rFonts w:ascii="Arial" w:hAnsi="Arial" w:cs="Arial"/>
                <w:sz w:val="18"/>
                <w:szCs w:val="18"/>
              </w:rPr>
            </w:pPr>
          </w:p>
        </w:tc>
        <w:tc>
          <w:tcPr>
            <w:tcW w:w="2646" w:type="dxa"/>
            <w:gridSpan w:val="2"/>
            <w:vAlign w:val="bottom"/>
          </w:tcPr>
          <w:p w:rsidR="00D843B0" w:rsidRPr="00B6354C" w:rsidRDefault="00D843B0" w:rsidP="00B6354C">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B6354C">
              <w:rPr>
                <w:rFonts w:ascii="Arial" w:hAnsi="Arial" w:cs="Arial"/>
                <w:sz w:val="18"/>
                <w:szCs w:val="18"/>
              </w:rPr>
              <w:t xml:space="preserve">Consolidated                       financial statements </w:t>
            </w:r>
          </w:p>
        </w:tc>
        <w:tc>
          <w:tcPr>
            <w:tcW w:w="2682" w:type="dxa"/>
            <w:gridSpan w:val="2"/>
            <w:vAlign w:val="bottom"/>
          </w:tcPr>
          <w:p w:rsidR="00D843B0" w:rsidRPr="00B6354C" w:rsidRDefault="00D843B0" w:rsidP="00B6354C">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B6354C">
              <w:rPr>
                <w:rFonts w:ascii="Arial" w:hAnsi="Arial" w:cs="Arial"/>
                <w:sz w:val="18"/>
                <w:szCs w:val="18"/>
              </w:rPr>
              <w:t>Separate                  financial statements</w:t>
            </w:r>
          </w:p>
        </w:tc>
      </w:tr>
      <w:tr w:rsidR="00D843B0" w:rsidRPr="00B6354C" w:rsidTr="00B6354C">
        <w:tc>
          <w:tcPr>
            <w:tcW w:w="3393" w:type="dxa"/>
          </w:tcPr>
          <w:p w:rsidR="00D843B0" w:rsidRPr="00B6354C" w:rsidRDefault="00D843B0" w:rsidP="00B6354C">
            <w:pPr>
              <w:tabs>
                <w:tab w:val="left" w:pos="900"/>
                <w:tab w:val="right" w:pos="7280"/>
                <w:tab w:val="right" w:pos="8540"/>
              </w:tabs>
              <w:spacing w:line="380" w:lineRule="exact"/>
              <w:ind w:right="-45"/>
              <w:jc w:val="thaiDistribute"/>
              <w:rPr>
                <w:rFonts w:ascii="Arial" w:hAnsi="Arial" w:cs="Arial"/>
                <w:sz w:val="18"/>
                <w:szCs w:val="18"/>
              </w:rPr>
            </w:pPr>
          </w:p>
        </w:tc>
        <w:tc>
          <w:tcPr>
            <w:tcW w:w="1323" w:type="dxa"/>
          </w:tcPr>
          <w:p w:rsidR="00D843B0" w:rsidRPr="00B6354C" w:rsidRDefault="00D843B0" w:rsidP="00B6354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B6354C">
              <w:rPr>
                <w:rFonts w:ascii="Arial" w:hAnsi="Arial" w:cs="Arial"/>
                <w:sz w:val="18"/>
                <w:szCs w:val="18"/>
              </w:rPr>
              <w:t>2016</w:t>
            </w:r>
          </w:p>
        </w:tc>
        <w:tc>
          <w:tcPr>
            <w:tcW w:w="1323" w:type="dxa"/>
          </w:tcPr>
          <w:p w:rsidR="00D843B0" w:rsidRPr="00B6354C" w:rsidRDefault="00D843B0" w:rsidP="00B6354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B6354C">
              <w:rPr>
                <w:rFonts w:ascii="Arial" w:hAnsi="Arial" w:cs="Arial"/>
                <w:sz w:val="18"/>
                <w:szCs w:val="18"/>
              </w:rPr>
              <w:t>2015</w:t>
            </w:r>
          </w:p>
        </w:tc>
        <w:tc>
          <w:tcPr>
            <w:tcW w:w="1341" w:type="dxa"/>
          </w:tcPr>
          <w:p w:rsidR="00D843B0" w:rsidRPr="00B6354C" w:rsidRDefault="00D843B0" w:rsidP="00B6354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B6354C">
              <w:rPr>
                <w:rFonts w:ascii="Arial" w:hAnsi="Arial" w:cs="Arial"/>
                <w:sz w:val="18"/>
                <w:szCs w:val="18"/>
              </w:rPr>
              <w:t>2016</w:t>
            </w:r>
          </w:p>
        </w:tc>
        <w:tc>
          <w:tcPr>
            <w:tcW w:w="1341" w:type="dxa"/>
          </w:tcPr>
          <w:p w:rsidR="00D843B0" w:rsidRPr="00B6354C" w:rsidRDefault="00D843B0" w:rsidP="00B6354C">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B6354C">
              <w:rPr>
                <w:rFonts w:ascii="Arial" w:hAnsi="Arial" w:cs="Arial"/>
                <w:sz w:val="18"/>
                <w:szCs w:val="18"/>
              </w:rPr>
              <w:t>2015</w:t>
            </w:r>
          </w:p>
        </w:tc>
      </w:tr>
      <w:tr w:rsidR="00745DC5" w:rsidRPr="00B6354C" w:rsidTr="00B6354C">
        <w:tc>
          <w:tcPr>
            <w:tcW w:w="3393" w:type="dxa"/>
          </w:tcPr>
          <w:p w:rsidR="00745DC5" w:rsidRPr="00B6354C" w:rsidRDefault="00745DC5" w:rsidP="00B6354C">
            <w:pPr>
              <w:tabs>
                <w:tab w:val="left" w:pos="900"/>
                <w:tab w:val="right" w:pos="7280"/>
                <w:tab w:val="right" w:pos="8540"/>
              </w:tabs>
              <w:spacing w:line="380" w:lineRule="exact"/>
              <w:ind w:right="-45"/>
              <w:jc w:val="thaiDistribute"/>
              <w:rPr>
                <w:rFonts w:ascii="Arial" w:hAnsi="Arial" w:cs="Arial"/>
                <w:sz w:val="18"/>
                <w:szCs w:val="18"/>
                <w:cs/>
              </w:rPr>
            </w:pPr>
            <w:r w:rsidRPr="00B6354C">
              <w:rPr>
                <w:rFonts w:ascii="Arial" w:hAnsi="Arial" w:cs="Arial"/>
                <w:sz w:val="18"/>
                <w:szCs w:val="18"/>
              </w:rPr>
              <w:t>Inventories</w:t>
            </w:r>
          </w:p>
        </w:tc>
        <w:tc>
          <w:tcPr>
            <w:tcW w:w="1323" w:type="dxa"/>
          </w:tcPr>
          <w:p w:rsidR="00745DC5" w:rsidRPr="00B6354C" w:rsidRDefault="00D65696" w:rsidP="00B6354C">
            <w:pPr>
              <w:tabs>
                <w:tab w:val="decimal" w:pos="1092"/>
              </w:tabs>
              <w:spacing w:line="380" w:lineRule="exact"/>
              <w:ind w:right="-18"/>
              <w:rPr>
                <w:rFonts w:ascii="Arial" w:hAnsi="Arial" w:cs="Arial"/>
                <w:sz w:val="18"/>
                <w:szCs w:val="18"/>
              </w:rPr>
            </w:pPr>
            <w:r w:rsidRPr="00B6354C">
              <w:rPr>
                <w:rFonts w:ascii="Arial" w:hAnsi="Arial" w:cs="Arial"/>
                <w:sz w:val="18"/>
                <w:szCs w:val="18"/>
              </w:rPr>
              <w:t>1,161,920</w:t>
            </w:r>
          </w:p>
        </w:tc>
        <w:tc>
          <w:tcPr>
            <w:tcW w:w="1323" w:type="dxa"/>
          </w:tcPr>
          <w:p w:rsidR="00745DC5" w:rsidRPr="00B6354C" w:rsidRDefault="00745DC5" w:rsidP="00B6354C">
            <w:pPr>
              <w:tabs>
                <w:tab w:val="decimal" w:pos="1092"/>
              </w:tabs>
              <w:spacing w:line="380" w:lineRule="exact"/>
              <w:ind w:right="-18"/>
              <w:rPr>
                <w:rFonts w:ascii="Arial" w:hAnsi="Arial" w:cs="Arial"/>
                <w:sz w:val="18"/>
                <w:szCs w:val="18"/>
              </w:rPr>
            </w:pPr>
            <w:r w:rsidRPr="00B6354C">
              <w:rPr>
                <w:rFonts w:ascii="Arial" w:hAnsi="Arial" w:cs="Arial"/>
                <w:sz w:val="18"/>
                <w:szCs w:val="18"/>
              </w:rPr>
              <w:t>1,304,401</w:t>
            </w:r>
          </w:p>
        </w:tc>
        <w:tc>
          <w:tcPr>
            <w:tcW w:w="1341" w:type="dxa"/>
            <w:vAlign w:val="bottom"/>
          </w:tcPr>
          <w:p w:rsidR="00745DC5" w:rsidRPr="00B6354C" w:rsidRDefault="00D65696" w:rsidP="00B6354C">
            <w:pPr>
              <w:tabs>
                <w:tab w:val="decimal" w:pos="1092"/>
              </w:tabs>
              <w:spacing w:line="380" w:lineRule="exact"/>
              <w:ind w:right="-18"/>
              <w:rPr>
                <w:rFonts w:ascii="Arial" w:hAnsi="Arial" w:cs="Arial"/>
                <w:sz w:val="18"/>
                <w:szCs w:val="18"/>
              </w:rPr>
            </w:pPr>
            <w:r w:rsidRPr="00B6354C">
              <w:rPr>
                <w:rFonts w:ascii="Arial" w:hAnsi="Arial" w:cs="Arial"/>
                <w:sz w:val="18"/>
                <w:szCs w:val="18"/>
              </w:rPr>
              <w:t>1,161,789</w:t>
            </w:r>
          </w:p>
        </w:tc>
        <w:tc>
          <w:tcPr>
            <w:tcW w:w="1341" w:type="dxa"/>
          </w:tcPr>
          <w:p w:rsidR="00745DC5" w:rsidRPr="00B6354C" w:rsidRDefault="00745DC5" w:rsidP="00B6354C">
            <w:pPr>
              <w:tabs>
                <w:tab w:val="decimal" w:pos="1092"/>
              </w:tabs>
              <w:spacing w:line="380" w:lineRule="exact"/>
              <w:ind w:right="-18"/>
              <w:rPr>
                <w:rFonts w:ascii="Arial" w:hAnsi="Arial" w:cs="Arial"/>
                <w:sz w:val="18"/>
                <w:szCs w:val="18"/>
              </w:rPr>
            </w:pPr>
            <w:r w:rsidRPr="00B6354C">
              <w:rPr>
                <w:rFonts w:ascii="Arial" w:hAnsi="Arial" w:cs="Arial"/>
                <w:sz w:val="18"/>
                <w:szCs w:val="18"/>
              </w:rPr>
              <w:t>1,304,401</w:t>
            </w:r>
          </w:p>
        </w:tc>
      </w:tr>
      <w:tr w:rsidR="00745DC5" w:rsidRPr="00B6354C" w:rsidTr="00B6354C">
        <w:tc>
          <w:tcPr>
            <w:tcW w:w="3393" w:type="dxa"/>
          </w:tcPr>
          <w:p w:rsidR="00745DC5" w:rsidRPr="00B6354C" w:rsidRDefault="00745DC5" w:rsidP="00B6354C">
            <w:pPr>
              <w:tabs>
                <w:tab w:val="left" w:pos="900"/>
                <w:tab w:val="right" w:pos="7280"/>
                <w:tab w:val="right" w:pos="8540"/>
              </w:tabs>
              <w:spacing w:line="380" w:lineRule="exact"/>
              <w:ind w:right="-45"/>
              <w:jc w:val="thaiDistribute"/>
              <w:rPr>
                <w:rFonts w:ascii="Arial" w:hAnsi="Arial" w:cs="Arial"/>
                <w:sz w:val="18"/>
                <w:szCs w:val="18"/>
              </w:rPr>
            </w:pPr>
            <w:r w:rsidRPr="00B6354C">
              <w:rPr>
                <w:rFonts w:ascii="Arial" w:hAnsi="Arial" w:cs="Arial"/>
                <w:sz w:val="18"/>
                <w:szCs w:val="18"/>
              </w:rPr>
              <w:t xml:space="preserve">Less: Allowance for diminution in value </w:t>
            </w:r>
          </w:p>
        </w:tc>
        <w:tc>
          <w:tcPr>
            <w:tcW w:w="1323" w:type="dxa"/>
          </w:tcPr>
          <w:p w:rsidR="00745DC5" w:rsidRPr="00B6354C" w:rsidRDefault="00745DC5" w:rsidP="00B6354C">
            <w:pPr>
              <w:tabs>
                <w:tab w:val="decimal" w:pos="1092"/>
              </w:tabs>
              <w:spacing w:line="380" w:lineRule="exact"/>
              <w:ind w:right="-18"/>
              <w:rPr>
                <w:rFonts w:ascii="Arial" w:hAnsi="Arial" w:cs="Arial"/>
                <w:sz w:val="18"/>
                <w:szCs w:val="18"/>
              </w:rPr>
            </w:pPr>
          </w:p>
        </w:tc>
        <w:tc>
          <w:tcPr>
            <w:tcW w:w="1323" w:type="dxa"/>
          </w:tcPr>
          <w:p w:rsidR="00745DC5" w:rsidRPr="00B6354C" w:rsidRDefault="00745DC5" w:rsidP="00B6354C">
            <w:pPr>
              <w:tabs>
                <w:tab w:val="decimal" w:pos="1092"/>
              </w:tabs>
              <w:spacing w:line="380" w:lineRule="exact"/>
              <w:ind w:right="-18"/>
              <w:rPr>
                <w:rFonts w:ascii="Arial" w:hAnsi="Arial" w:cs="Arial"/>
                <w:sz w:val="18"/>
                <w:szCs w:val="18"/>
              </w:rPr>
            </w:pPr>
          </w:p>
        </w:tc>
        <w:tc>
          <w:tcPr>
            <w:tcW w:w="1341" w:type="dxa"/>
            <w:vAlign w:val="bottom"/>
          </w:tcPr>
          <w:p w:rsidR="00745DC5" w:rsidRPr="00B6354C" w:rsidRDefault="00745DC5" w:rsidP="00B6354C">
            <w:pPr>
              <w:tabs>
                <w:tab w:val="decimal" w:pos="1092"/>
              </w:tabs>
              <w:spacing w:line="380" w:lineRule="exact"/>
              <w:ind w:right="-18"/>
              <w:rPr>
                <w:rFonts w:ascii="Arial" w:hAnsi="Arial" w:cs="Arial"/>
                <w:sz w:val="18"/>
                <w:szCs w:val="18"/>
              </w:rPr>
            </w:pPr>
          </w:p>
        </w:tc>
        <w:tc>
          <w:tcPr>
            <w:tcW w:w="1341" w:type="dxa"/>
          </w:tcPr>
          <w:p w:rsidR="00745DC5" w:rsidRPr="00B6354C" w:rsidRDefault="00745DC5" w:rsidP="00B6354C">
            <w:pPr>
              <w:tabs>
                <w:tab w:val="decimal" w:pos="1092"/>
              </w:tabs>
              <w:spacing w:line="380" w:lineRule="exact"/>
              <w:ind w:right="-18"/>
              <w:rPr>
                <w:rFonts w:ascii="Arial" w:hAnsi="Arial" w:cs="Arial"/>
                <w:sz w:val="18"/>
                <w:szCs w:val="18"/>
              </w:rPr>
            </w:pPr>
          </w:p>
        </w:tc>
      </w:tr>
      <w:tr w:rsidR="00745DC5" w:rsidRPr="00B6354C" w:rsidTr="00B6354C">
        <w:tc>
          <w:tcPr>
            <w:tcW w:w="3393" w:type="dxa"/>
          </w:tcPr>
          <w:p w:rsidR="00745DC5" w:rsidRPr="00B6354C" w:rsidRDefault="00745DC5" w:rsidP="00B6354C">
            <w:pPr>
              <w:tabs>
                <w:tab w:val="left" w:pos="900"/>
                <w:tab w:val="right" w:pos="7280"/>
                <w:tab w:val="right" w:pos="8540"/>
              </w:tabs>
              <w:spacing w:line="380" w:lineRule="exact"/>
              <w:ind w:left="702" w:right="-45" w:hanging="702"/>
              <w:jc w:val="thaiDistribute"/>
              <w:rPr>
                <w:rFonts w:ascii="Arial" w:hAnsi="Arial" w:cs="Arial"/>
                <w:sz w:val="18"/>
                <w:szCs w:val="18"/>
                <w:cs/>
              </w:rPr>
            </w:pPr>
            <w:r w:rsidRPr="00B6354C">
              <w:rPr>
                <w:rFonts w:ascii="Arial" w:hAnsi="Arial" w:cs="Arial"/>
                <w:sz w:val="18"/>
                <w:szCs w:val="18"/>
              </w:rPr>
              <w:tab/>
              <w:t>of inventories</w:t>
            </w:r>
          </w:p>
        </w:tc>
        <w:tc>
          <w:tcPr>
            <w:tcW w:w="1323" w:type="dxa"/>
          </w:tcPr>
          <w:p w:rsidR="00745DC5" w:rsidRPr="00B6354C" w:rsidRDefault="00D65696" w:rsidP="00B6354C">
            <w:pPr>
              <w:pBdr>
                <w:bottom w:val="single" w:sz="4" w:space="1" w:color="auto"/>
              </w:pBdr>
              <w:tabs>
                <w:tab w:val="decimal" w:pos="1092"/>
              </w:tabs>
              <w:spacing w:line="380" w:lineRule="exact"/>
              <w:ind w:right="-18"/>
              <w:rPr>
                <w:rFonts w:ascii="Arial" w:hAnsi="Arial" w:cs="Arial"/>
                <w:sz w:val="18"/>
                <w:szCs w:val="18"/>
              </w:rPr>
            </w:pPr>
            <w:r w:rsidRPr="00B6354C">
              <w:rPr>
                <w:rFonts w:ascii="Arial" w:hAnsi="Arial" w:cs="Arial"/>
                <w:sz w:val="18"/>
                <w:szCs w:val="18"/>
              </w:rPr>
              <w:t>(13,217)</w:t>
            </w:r>
          </w:p>
        </w:tc>
        <w:tc>
          <w:tcPr>
            <w:tcW w:w="1323" w:type="dxa"/>
          </w:tcPr>
          <w:p w:rsidR="00745DC5" w:rsidRPr="00B6354C" w:rsidRDefault="00745DC5" w:rsidP="00B6354C">
            <w:pPr>
              <w:pBdr>
                <w:bottom w:val="single" w:sz="4" w:space="1" w:color="auto"/>
              </w:pBdr>
              <w:tabs>
                <w:tab w:val="decimal" w:pos="1092"/>
              </w:tabs>
              <w:spacing w:line="380" w:lineRule="exact"/>
              <w:ind w:right="-18"/>
              <w:rPr>
                <w:rFonts w:ascii="Arial" w:hAnsi="Arial" w:cs="Arial"/>
                <w:sz w:val="18"/>
                <w:szCs w:val="18"/>
              </w:rPr>
            </w:pPr>
            <w:r w:rsidRPr="00B6354C">
              <w:rPr>
                <w:rFonts w:ascii="Arial" w:hAnsi="Arial" w:cs="Arial"/>
                <w:sz w:val="18"/>
                <w:szCs w:val="18"/>
              </w:rPr>
              <w:t>(19,340)</w:t>
            </w:r>
          </w:p>
        </w:tc>
        <w:tc>
          <w:tcPr>
            <w:tcW w:w="1341" w:type="dxa"/>
            <w:vAlign w:val="bottom"/>
          </w:tcPr>
          <w:p w:rsidR="00745DC5" w:rsidRPr="00B6354C" w:rsidRDefault="00D65696" w:rsidP="00B6354C">
            <w:pPr>
              <w:pBdr>
                <w:bottom w:val="single" w:sz="4" w:space="1" w:color="auto"/>
              </w:pBdr>
              <w:tabs>
                <w:tab w:val="decimal" w:pos="1092"/>
              </w:tabs>
              <w:spacing w:line="380" w:lineRule="exact"/>
              <w:ind w:right="-18"/>
              <w:rPr>
                <w:rFonts w:ascii="Arial" w:hAnsi="Arial" w:cs="Arial"/>
                <w:sz w:val="18"/>
                <w:szCs w:val="18"/>
              </w:rPr>
            </w:pPr>
            <w:r w:rsidRPr="00B6354C">
              <w:rPr>
                <w:rFonts w:ascii="Arial" w:hAnsi="Arial" w:cs="Arial"/>
                <w:sz w:val="18"/>
                <w:szCs w:val="18"/>
              </w:rPr>
              <w:t>(13,217)</w:t>
            </w:r>
          </w:p>
        </w:tc>
        <w:tc>
          <w:tcPr>
            <w:tcW w:w="1341" w:type="dxa"/>
          </w:tcPr>
          <w:p w:rsidR="00745DC5" w:rsidRPr="00B6354C" w:rsidRDefault="00745DC5" w:rsidP="00B6354C">
            <w:pPr>
              <w:pBdr>
                <w:bottom w:val="single" w:sz="4" w:space="1" w:color="auto"/>
              </w:pBdr>
              <w:tabs>
                <w:tab w:val="decimal" w:pos="1092"/>
              </w:tabs>
              <w:spacing w:line="380" w:lineRule="exact"/>
              <w:ind w:right="-18"/>
              <w:rPr>
                <w:rFonts w:ascii="Arial" w:hAnsi="Arial" w:cs="Arial"/>
                <w:sz w:val="18"/>
                <w:szCs w:val="18"/>
              </w:rPr>
            </w:pPr>
            <w:r w:rsidRPr="00B6354C">
              <w:rPr>
                <w:rFonts w:ascii="Arial" w:hAnsi="Arial" w:cs="Arial"/>
                <w:sz w:val="18"/>
                <w:szCs w:val="18"/>
              </w:rPr>
              <w:t>(19,340)</w:t>
            </w:r>
          </w:p>
        </w:tc>
      </w:tr>
      <w:tr w:rsidR="00745DC5" w:rsidRPr="00B6354C" w:rsidTr="00B6354C">
        <w:tc>
          <w:tcPr>
            <w:tcW w:w="3393" w:type="dxa"/>
          </w:tcPr>
          <w:p w:rsidR="00745DC5" w:rsidRPr="00B6354C" w:rsidRDefault="00745DC5" w:rsidP="00B6354C">
            <w:pPr>
              <w:tabs>
                <w:tab w:val="left" w:pos="900"/>
                <w:tab w:val="right" w:pos="7280"/>
                <w:tab w:val="right" w:pos="8540"/>
              </w:tabs>
              <w:spacing w:line="380" w:lineRule="exact"/>
              <w:ind w:right="-45"/>
              <w:jc w:val="thaiDistribute"/>
              <w:rPr>
                <w:rFonts w:ascii="Arial" w:hAnsi="Arial" w:cs="Arial"/>
                <w:sz w:val="18"/>
                <w:szCs w:val="18"/>
                <w:cs/>
              </w:rPr>
            </w:pPr>
            <w:r w:rsidRPr="00B6354C">
              <w:rPr>
                <w:rFonts w:ascii="Arial" w:hAnsi="Arial" w:cs="Arial"/>
                <w:sz w:val="18"/>
                <w:szCs w:val="18"/>
              </w:rPr>
              <w:t>Inventories - net</w:t>
            </w:r>
          </w:p>
        </w:tc>
        <w:tc>
          <w:tcPr>
            <w:tcW w:w="1323" w:type="dxa"/>
          </w:tcPr>
          <w:p w:rsidR="00745DC5" w:rsidRPr="00B6354C" w:rsidRDefault="00D65696" w:rsidP="00B6354C">
            <w:pPr>
              <w:pBdr>
                <w:bottom w:val="double" w:sz="4" w:space="1" w:color="auto"/>
              </w:pBdr>
              <w:tabs>
                <w:tab w:val="decimal" w:pos="1092"/>
              </w:tabs>
              <w:spacing w:line="380" w:lineRule="exact"/>
              <w:ind w:right="-18"/>
              <w:rPr>
                <w:rFonts w:ascii="Arial" w:hAnsi="Arial" w:cs="Arial"/>
                <w:sz w:val="18"/>
                <w:szCs w:val="18"/>
              </w:rPr>
            </w:pPr>
            <w:r w:rsidRPr="00B6354C">
              <w:rPr>
                <w:rFonts w:ascii="Arial" w:hAnsi="Arial" w:cs="Arial"/>
                <w:sz w:val="18"/>
                <w:szCs w:val="18"/>
              </w:rPr>
              <w:t>1,148,703</w:t>
            </w:r>
          </w:p>
        </w:tc>
        <w:tc>
          <w:tcPr>
            <w:tcW w:w="1323" w:type="dxa"/>
          </w:tcPr>
          <w:p w:rsidR="00745DC5" w:rsidRPr="00B6354C" w:rsidRDefault="00745DC5" w:rsidP="00B6354C">
            <w:pPr>
              <w:pBdr>
                <w:bottom w:val="double" w:sz="4" w:space="1" w:color="auto"/>
              </w:pBdr>
              <w:tabs>
                <w:tab w:val="decimal" w:pos="1092"/>
              </w:tabs>
              <w:spacing w:line="380" w:lineRule="exact"/>
              <w:ind w:right="-18"/>
              <w:rPr>
                <w:rFonts w:ascii="Arial" w:hAnsi="Arial" w:cs="Arial"/>
                <w:sz w:val="18"/>
                <w:szCs w:val="18"/>
              </w:rPr>
            </w:pPr>
            <w:r w:rsidRPr="00B6354C">
              <w:rPr>
                <w:rFonts w:ascii="Arial" w:hAnsi="Arial" w:cs="Arial"/>
                <w:sz w:val="18"/>
                <w:szCs w:val="18"/>
              </w:rPr>
              <w:t>1,285,061</w:t>
            </w:r>
          </w:p>
        </w:tc>
        <w:tc>
          <w:tcPr>
            <w:tcW w:w="1341" w:type="dxa"/>
            <w:vAlign w:val="bottom"/>
          </w:tcPr>
          <w:p w:rsidR="00745DC5" w:rsidRPr="00B6354C" w:rsidRDefault="009D381E" w:rsidP="00B6354C">
            <w:pPr>
              <w:pBdr>
                <w:bottom w:val="double" w:sz="4" w:space="1" w:color="auto"/>
              </w:pBdr>
              <w:tabs>
                <w:tab w:val="decimal" w:pos="1092"/>
              </w:tabs>
              <w:spacing w:line="380" w:lineRule="exact"/>
              <w:ind w:right="-18"/>
              <w:rPr>
                <w:rFonts w:ascii="Arial" w:hAnsi="Arial" w:cs="Arial"/>
                <w:sz w:val="18"/>
                <w:szCs w:val="18"/>
              </w:rPr>
            </w:pPr>
            <w:r w:rsidRPr="00B6354C">
              <w:rPr>
                <w:rFonts w:ascii="Arial" w:hAnsi="Arial" w:cs="Arial"/>
                <w:sz w:val="18"/>
                <w:szCs w:val="18"/>
              </w:rPr>
              <w:t>1,148,572</w:t>
            </w:r>
          </w:p>
        </w:tc>
        <w:tc>
          <w:tcPr>
            <w:tcW w:w="1341" w:type="dxa"/>
          </w:tcPr>
          <w:p w:rsidR="00745DC5" w:rsidRPr="00B6354C" w:rsidRDefault="00745DC5" w:rsidP="00B6354C">
            <w:pPr>
              <w:pBdr>
                <w:bottom w:val="double" w:sz="4" w:space="1" w:color="auto"/>
              </w:pBdr>
              <w:tabs>
                <w:tab w:val="decimal" w:pos="1092"/>
              </w:tabs>
              <w:spacing w:line="380" w:lineRule="exact"/>
              <w:ind w:right="-18"/>
              <w:rPr>
                <w:rFonts w:ascii="Arial" w:hAnsi="Arial" w:cs="Arial"/>
                <w:sz w:val="18"/>
                <w:szCs w:val="18"/>
              </w:rPr>
            </w:pPr>
            <w:r w:rsidRPr="00B6354C">
              <w:rPr>
                <w:rFonts w:ascii="Arial" w:hAnsi="Arial" w:cs="Arial"/>
                <w:sz w:val="18"/>
                <w:szCs w:val="18"/>
              </w:rPr>
              <w:t>1,285,061</w:t>
            </w:r>
          </w:p>
        </w:tc>
      </w:tr>
    </w:tbl>
    <w:p w:rsidR="00E94A22" w:rsidRDefault="00E94A22">
      <w:pPr>
        <w:overflowPunct/>
        <w:autoSpaceDE/>
        <w:autoSpaceDN/>
        <w:adjustRightInd/>
        <w:textAlignment w:val="auto"/>
        <w:rPr>
          <w:rFonts w:ascii="Arial" w:eastAsia="MS Mincho" w:hAnsi="Arial" w:cs="Arial"/>
          <w:color w:val="000000"/>
          <w:sz w:val="22"/>
          <w:szCs w:val="22"/>
        </w:rPr>
      </w:pPr>
    </w:p>
    <w:p w:rsidR="00AF0470" w:rsidRPr="00E4371C" w:rsidRDefault="00AF0470" w:rsidP="00671E6D">
      <w:pPr>
        <w:tabs>
          <w:tab w:val="left" w:pos="900"/>
          <w:tab w:val="left" w:pos="2160"/>
          <w:tab w:val="right" w:pos="4860"/>
          <w:tab w:val="right" w:pos="6120"/>
          <w:tab w:val="right" w:pos="7380"/>
        </w:tabs>
        <w:spacing w:before="240" w:after="120" w:line="380" w:lineRule="exact"/>
        <w:ind w:left="547" w:hanging="7"/>
        <w:jc w:val="thaiDistribute"/>
        <w:rPr>
          <w:rFonts w:ascii="Arial" w:eastAsia="MS Mincho" w:hAnsi="Arial" w:cs="Arial"/>
          <w:color w:val="000000"/>
          <w:sz w:val="22"/>
          <w:szCs w:val="22"/>
        </w:rPr>
      </w:pPr>
      <w:r w:rsidRPr="00E4371C">
        <w:rPr>
          <w:rFonts w:ascii="Arial" w:eastAsia="MS Mincho" w:hAnsi="Arial" w:cs="Arial"/>
          <w:color w:val="000000"/>
          <w:sz w:val="22"/>
          <w:szCs w:val="22"/>
        </w:rPr>
        <w:t xml:space="preserve">Movements in the allowance of diminution in value of inventories account during the </w:t>
      </w:r>
      <w:r w:rsidR="00B74B8D">
        <w:rPr>
          <w:rFonts w:ascii="Arial" w:eastAsia="MS Mincho" w:hAnsi="Arial" w:cs="Arial"/>
          <w:color w:val="000000"/>
          <w:sz w:val="22"/>
          <w:szCs w:val="22"/>
        </w:rPr>
        <w:t>year ended 31 December 2016</w:t>
      </w:r>
      <w:r w:rsidRPr="00E4371C">
        <w:rPr>
          <w:rFonts w:ascii="Arial" w:eastAsia="MS Mincho" w:hAnsi="Arial" w:cs="Arial"/>
          <w:color w:val="000000"/>
          <w:sz w:val="22"/>
          <w:szCs w:val="22"/>
        </w:rPr>
        <w:t xml:space="preserve"> are summarised below.</w:t>
      </w:r>
    </w:p>
    <w:tbl>
      <w:tblPr>
        <w:tblW w:w="8370" w:type="dxa"/>
        <w:tblInd w:w="558" w:type="dxa"/>
        <w:tblLayout w:type="fixed"/>
        <w:tblLook w:val="0000" w:firstRow="0" w:lastRow="0" w:firstColumn="0" w:lastColumn="0" w:noHBand="0" w:noVBand="0"/>
      </w:tblPr>
      <w:tblGrid>
        <w:gridCol w:w="4410"/>
        <w:gridCol w:w="1980"/>
        <w:gridCol w:w="1980"/>
      </w:tblGrid>
      <w:tr w:rsidR="00E4371C" w:rsidRPr="00E4371C" w:rsidTr="0030270D">
        <w:trPr>
          <w:cantSplit/>
        </w:trPr>
        <w:tc>
          <w:tcPr>
            <w:tcW w:w="4410" w:type="dxa"/>
            <w:vAlign w:val="bottom"/>
          </w:tcPr>
          <w:p w:rsidR="00E4371C" w:rsidRPr="00E4371C" w:rsidRDefault="00E4371C" w:rsidP="00E94A22">
            <w:pPr>
              <w:tabs>
                <w:tab w:val="left" w:pos="360"/>
                <w:tab w:val="left" w:pos="1440"/>
              </w:tabs>
              <w:spacing w:line="360" w:lineRule="exact"/>
              <w:ind w:right="-43"/>
              <w:rPr>
                <w:rFonts w:ascii="Arial" w:hAnsi="Arial" w:cs="Arial"/>
                <w:sz w:val="20"/>
                <w:szCs w:val="20"/>
                <w:cs/>
              </w:rPr>
            </w:pPr>
          </w:p>
        </w:tc>
        <w:tc>
          <w:tcPr>
            <w:tcW w:w="3960" w:type="dxa"/>
            <w:gridSpan w:val="2"/>
          </w:tcPr>
          <w:p w:rsidR="00E4371C" w:rsidRPr="00E4371C" w:rsidRDefault="00E4371C" w:rsidP="00E94A22">
            <w:pPr>
              <w:tabs>
                <w:tab w:val="left" w:pos="360"/>
                <w:tab w:val="left" w:pos="1440"/>
              </w:tabs>
              <w:spacing w:line="360" w:lineRule="exact"/>
              <w:ind w:right="-43"/>
              <w:jc w:val="right"/>
              <w:rPr>
                <w:rFonts w:ascii="Arial" w:hAnsi="Arial" w:cs="Arial"/>
                <w:sz w:val="20"/>
                <w:szCs w:val="20"/>
                <w:cs/>
              </w:rPr>
            </w:pPr>
            <w:r w:rsidRPr="00E4371C">
              <w:rPr>
                <w:rFonts w:ascii="Arial" w:hAnsi="Arial" w:cs="Arial"/>
                <w:sz w:val="20"/>
                <w:szCs w:val="20"/>
                <w:cs/>
              </w:rPr>
              <w:t>(Unit: Thousand Baht)</w:t>
            </w:r>
          </w:p>
        </w:tc>
      </w:tr>
      <w:tr w:rsidR="00E4371C" w:rsidRPr="00E4371C" w:rsidTr="0030270D">
        <w:trPr>
          <w:cantSplit/>
        </w:trPr>
        <w:tc>
          <w:tcPr>
            <w:tcW w:w="4410" w:type="dxa"/>
            <w:vAlign w:val="bottom"/>
          </w:tcPr>
          <w:p w:rsidR="00E4371C" w:rsidRPr="00E4371C" w:rsidRDefault="00E4371C" w:rsidP="00E94A22">
            <w:pPr>
              <w:spacing w:line="360" w:lineRule="exact"/>
              <w:ind w:right="-43"/>
              <w:rPr>
                <w:rFonts w:ascii="Arial" w:hAnsi="Arial" w:cs="Arial"/>
                <w:sz w:val="20"/>
                <w:szCs w:val="20"/>
                <w:cs/>
              </w:rPr>
            </w:pPr>
            <w:r w:rsidRPr="00E4371C">
              <w:rPr>
                <w:rFonts w:ascii="Arial" w:hAnsi="Arial" w:cs="Arial"/>
                <w:sz w:val="20"/>
                <w:szCs w:val="20"/>
                <w:cs/>
              </w:rPr>
              <w:br w:type="page"/>
            </w:r>
          </w:p>
        </w:tc>
        <w:tc>
          <w:tcPr>
            <w:tcW w:w="1980" w:type="dxa"/>
            <w:vAlign w:val="bottom"/>
          </w:tcPr>
          <w:p w:rsidR="00E4371C" w:rsidRPr="00E4371C" w:rsidRDefault="00E4371C" w:rsidP="00E94A22">
            <w:pPr>
              <w:pBdr>
                <w:bottom w:val="single" w:sz="4" w:space="1" w:color="auto"/>
              </w:pBdr>
              <w:spacing w:line="360" w:lineRule="exact"/>
              <w:ind w:right="-43"/>
              <w:jc w:val="center"/>
              <w:rPr>
                <w:rFonts w:ascii="Arial" w:hAnsi="Arial" w:cs="Arial"/>
                <w:sz w:val="20"/>
                <w:szCs w:val="20"/>
                <w:cs/>
              </w:rPr>
            </w:pPr>
            <w:r w:rsidRPr="00E4371C">
              <w:rPr>
                <w:rFonts w:ascii="Arial" w:hAnsi="Arial" w:cs="Arial"/>
                <w:sz w:val="20"/>
                <w:szCs w:val="20"/>
              </w:rPr>
              <w:t xml:space="preserve">Consolidated financial statements </w:t>
            </w:r>
          </w:p>
        </w:tc>
        <w:tc>
          <w:tcPr>
            <w:tcW w:w="1980" w:type="dxa"/>
            <w:vAlign w:val="bottom"/>
          </w:tcPr>
          <w:p w:rsidR="00E4371C" w:rsidRPr="00E4371C" w:rsidRDefault="00E4371C" w:rsidP="00E94A22">
            <w:pPr>
              <w:pBdr>
                <w:bottom w:val="single" w:sz="4" w:space="1" w:color="auto"/>
              </w:pBdr>
              <w:spacing w:line="360" w:lineRule="exact"/>
              <w:ind w:right="-43"/>
              <w:jc w:val="center"/>
              <w:rPr>
                <w:rFonts w:ascii="Arial" w:hAnsi="Arial" w:cs="Arial"/>
                <w:sz w:val="20"/>
                <w:szCs w:val="20"/>
                <w:cs/>
              </w:rPr>
            </w:pPr>
            <w:r>
              <w:rPr>
                <w:rFonts w:ascii="Arial" w:hAnsi="Arial" w:cs="Arial"/>
                <w:sz w:val="20"/>
                <w:szCs w:val="20"/>
              </w:rPr>
              <w:t>S</w:t>
            </w:r>
            <w:r w:rsidRPr="00E4371C">
              <w:rPr>
                <w:rFonts w:ascii="Arial" w:hAnsi="Arial" w:cs="Arial"/>
                <w:sz w:val="20"/>
                <w:szCs w:val="20"/>
              </w:rPr>
              <w:t xml:space="preserve">eparate </w:t>
            </w:r>
            <w:r>
              <w:rPr>
                <w:rFonts w:ascii="Arial" w:hAnsi="Arial" w:cs="Arial"/>
                <w:sz w:val="20"/>
                <w:szCs w:val="20"/>
              </w:rPr>
              <w:t xml:space="preserve">  financial </w:t>
            </w:r>
            <w:r w:rsidRPr="00E4371C">
              <w:rPr>
                <w:rFonts w:ascii="Arial" w:hAnsi="Arial" w:cs="Arial"/>
                <w:sz w:val="20"/>
                <w:szCs w:val="20"/>
              </w:rPr>
              <w:t>statements</w:t>
            </w:r>
          </w:p>
        </w:tc>
      </w:tr>
      <w:tr w:rsidR="00D65696" w:rsidRPr="00E4371C" w:rsidTr="00D65696">
        <w:tc>
          <w:tcPr>
            <w:tcW w:w="4410" w:type="dxa"/>
            <w:vAlign w:val="bottom"/>
          </w:tcPr>
          <w:p w:rsidR="00D65696" w:rsidRPr="00E4371C" w:rsidRDefault="00D65696" w:rsidP="00E94A22">
            <w:pPr>
              <w:spacing w:line="360" w:lineRule="exact"/>
              <w:ind w:right="-43"/>
              <w:rPr>
                <w:rFonts w:ascii="Arial" w:hAnsi="Arial" w:cs="Arial"/>
                <w:sz w:val="20"/>
                <w:szCs w:val="20"/>
                <w:cs/>
              </w:rPr>
            </w:pPr>
            <w:r w:rsidRPr="00E4371C">
              <w:rPr>
                <w:rFonts w:ascii="Arial" w:hAnsi="Arial" w:cs="Arial"/>
                <w:sz w:val="20"/>
                <w:szCs w:val="20"/>
                <w:cs/>
              </w:rPr>
              <w:t>Balance as at 1 January 2016</w:t>
            </w:r>
          </w:p>
        </w:tc>
        <w:tc>
          <w:tcPr>
            <w:tcW w:w="1980" w:type="dxa"/>
            <w:vAlign w:val="bottom"/>
          </w:tcPr>
          <w:p w:rsidR="00D65696" w:rsidRPr="00E4371C" w:rsidRDefault="00D65696" w:rsidP="00E94A22">
            <w:pPr>
              <w:tabs>
                <w:tab w:val="decimal" w:pos="1602"/>
              </w:tabs>
              <w:spacing w:line="360" w:lineRule="exact"/>
              <w:rPr>
                <w:rFonts w:ascii="Arial" w:hAnsi="Arial" w:cs="Arial"/>
                <w:sz w:val="20"/>
                <w:szCs w:val="20"/>
              </w:rPr>
            </w:pPr>
            <w:r w:rsidRPr="00E4371C">
              <w:rPr>
                <w:rFonts w:ascii="Arial" w:hAnsi="Arial" w:cs="Arial"/>
                <w:sz w:val="20"/>
                <w:szCs w:val="20"/>
              </w:rPr>
              <w:t>19,340</w:t>
            </w:r>
          </w:p>
        </w:tc>
        <w:tc>
          <w:tcPr>
            <w:tcW w:w="1980" w:type="dxa"/>
            <w:vAlign w:val="bottom"/>
          </w:tcPr>
          <w:p w:rsidR="00D65696" w:rsidRPr="00E4371C" w:rsidRDefault="00D65696" w:rsidP="00E94A22">
            <w:pPr>
              <w:tabs>
                <w:tab w:val="decimal" w:pos="1602"/>
              </w:tabs>
              <w:spacing w:line="360" w:lineRule="exact"/>
              <w:rPr>
                <w:rFonts w:ascii="Arial" w:hAnsi="Arial" w:cs="Arial"/>
                <w:sz w:val="20"/>
                <w:szCs w:val="20"/>
              </w:rPr>
            </w:pPr>
            <w:r w:rsidRPr="00E4371C">
              <w:rPr>
                <w:rFonts w:ascii="Arial" w:hAnsi="Arial" w:cs="Arial"/>
                <w:sz w:val="20"/>
                <w:szCs w:val="20"/>
              </w:rPr>
              <w:t>19,340</w:t>
            </w:r>
          </w:p>
        </w:tc>
      </w:tr>
      <w:tr w:rsidR="00D65696" w:rsidRPr="00E4371C" w:rsidTr="00D65696">
        <w:tc>
          <w:tcPr>
            <w:tcW w:w="4410" w:type="dxa"/>
            <w:vAlign w:val="bottom"/>
          </w:tcPr>
          <w:p w:rsidR="00D65696" w:rsidRPr="00E4371C" w:rsidRDefault="00D65696" w:rsidP="00E94A22">
            <w:pPr>
              <w:spacing w:line="360" w:lineRule="exact"/>
              <w:ind w:left="612" w:right="-43" w:hanging="612"/>
              <w:rPr>
                <w:rFonts w:ascii="Arial" w:hAnsi="Arial" w:cs="Arial"/>
                <w:sz w:val="20"/>
                <w:szCs w:val="20"/>
                <w:cs/>
              </w:rPr>
            </w:pPr>
            <w:r w:rsidRPr="00E4371C">
              <w:rPr>
                <w:rFonts w:ascii="Arial" w:hAnsi="Arial" w:cs="Arial"/>
                <w:sz w:val="20"/>
                <w:szCs w:val="20"/>
                <w:cs/>
              </w:rPr>
              <w:t xml:space="preserve">Add: </w:t>
            </w:r>
            <w:r w:rsidRPr="00E4371C">
              <w:rPr>
                <w:rFonts w:ascii="Arial" w:hAnsi="Arial" w:cs="Arial"/>
                <w:sz w:val="20"/>
                <w:szCs w:val="20"/>
              </w:rPr>
              <w:t xml:space="preserve">Allowance for diminution in value of inventories made during the </w:t>
            </w:r>
            <w:r>
              <w:rPr>
                <w:rFonts w:ascii="Arial" w:hAnsi="Arial" w:cs="Arial"/>
                <w:sz w:val="20"/>
                <w:szCs w:val="20"/>
              </w:rPr>
              <w:t>year</w:t>
            </w:r>
          </w:p>
        </w:tc>
        <w:tc>
          <w:tcPr>
            <w:tcW w:w="1980" w:type="dxa"/>
            <w:vAlign w:val="bottom"/>
          </w:tcPr>
          <w:p w:rsidR="00D65696" w:rsidRPr="00E4371C" w:rsidRDefault="00683229" w:rsidP="00E94A22">
            <w:pPr>
              <w:tabs>
                <w:tab w:val="decimal" w:pos="1602"/>
              </w:tabs>
              <w:spacing w:line="360" w:lineRule="exact"/>
              <w:rPr>
                <w:rFonts w:ascii="Arial" w:hAnsi="Arial" w:cs="Arial"/>
                <w:sz w:val="20"/>
                <w:szCs w:val="20"/>
              </w:rPr>
            </w:pPr>
            <w:r>
              <w:rPr>
                <w:rFonts w:ascii="Arial" w:hAnsi="Arial" w:cs="Arial"/>
                <w:sz w:val="20"/>
                <w:szCs w:val="20"/>
              </w:rPr>
              <w:t>8,973</w:t>
            </w:r>
          </w:p>
        </w:tc>
        <w:tc>
          <w:tcPr>
            <w:tcW w:w="1980" w:type="dxa"/>
            <w:vAlign w:val="bottom"/>
          </w:tcPr>
          <w:p w:rsidR="00D65696" w:rsidRPr="00E4371C" w:rsidRDefault="00683229" w:rsidP="00E94A22">
            <w:pPr>
              <w:tabs>
                <w:tab w:val="decimal" w:pos="1602"/>
              </w:tabs>
              <w:spacing w:line="360" w:lineRule="exact"/>
              <w:rPr>
                <w:rFonts w:ascii="Arial" w:hAnsi="Arial" w:cs="Arial"/>
                <w:sz w:val="20"/>
                <w:szCs w:val="20"/>
              </w:rPr>
            </w:pPr>
            <w:r>
              <w:rPr>
                <w:rFonts w:ascii="Arial" w:hAnsi="Arial" w:cs="Arial"/>
                <w:sz w:val="20"/>
                <w:szCs w:val="20"/>
              </w:rPr>
              <w:t>8,973</w:t>
            </w:r>
          </w:p>
        </w:tc>
      </w:tr>
      <w:tr w:rsidR="00D65696" w:rsidRPr="00E4371C" w:rsidTr="00D65696">
        <w:tc>
          <w:tcPr>
            <w:tcW w:w="4410" w:type="dxa"/>
            <w:vAlign w:val="bottom"/>
          </w:tcPr>
          <w:p w:rsidR="00D65696" w:rsidRPr="00E4371C" w:rsidRDefault="00D65696" w:rsidP="00E94A22">
            <w:pPr>
              <w:spacing w:line="360" w:lineRule="exact"/>
              <w:ind w:left="612" w:right="-43" w:hanging="612"/>
              <w:rPr>
                <w:rFonts w:ascii="Arial" w:hAnsi="Arial" w:cs="Arial"/>
                <w:sz w:val="20"/>
                <w:szCs w:val="20"/>
                <w:cs/>
              </w:rPr>
            </w:pPr>
            <w:r w:rsidRPr="00E4371C">
              <w:rPr>
                <w:rFonts w:ascii="Arial" w:hAnsi="Arial" w:cs="Arial"/>
                <w:sz w:val="20"/>
                <w:szCs w:val="20"/>
                <w:cs/>
              </w:rPr>
              <w:t xml:space="preserve">Less: </w:t>
            </w:r>
            <w:r w:rsidRPr="00E4371C">
              <w:rPr>
                <w:rFonts w:ascii="Arial" w:hAnsi="Arial" w:cs="Arial"/>
                <w:sz w:val="20"/>
                <w:szCs w:val="20"/>
              </w:rPr>
              <w:t xml:space="preserve">Reversal of allowance for diminution in value of inventories during the </w:t>
            </w:r>
            <w:r>
              <w:rPr>
                <w:rFonts w:ascii="Arial" w:hAnsi="Arial" w:cs="Arial"/>
                <w:sz w:val="20"/>
                <w:szCs w:val="20"/>
              </w:rPr>
              <w:t>year</w:t>
            </w:r>
          </w:p>
        </w:tc>
        <w:tc>
          <w:tcPr>
            <w:tcW w:w="1980" w:type="dxa"/>
            <w:vAlign w:val="bottom"/>
          </w:tcPr>
          <w:p w:rsidR="00D65696" w:rsidRPr="00E4371C" w:rsidRDefault="004B4F42" w:rsidP="00683229">
            <w:pPr>
              <w:pBdr>
                <w:bottom w:val="single" w:sz="4" w:space="1" w:color="auto"/>
              </w:pBdr>
              <w:tabs>
                <w:tab w:val="decimal" w:pos="1602"/>
              </w:tabs>
              <w:spacing w:line="360" w:lineRule="exact"/>
              <w:rPr>
                <w:rFonts w:ascii="Arial" w:hAnsi="Arial" w:cs="Arial"/>
                <w:sz w:val="20"/>
                <w:szCs w:val="20"/>
              </w:rPr>
            </w:pPr>
            <w:r>
              <w:rPr>
                <w:rFonts w:ascii="Arial" w:hAnsi="Arial" w:cs="Arial"/>
                <w:sz w:val="20"/>
                <w:szCs w:val="20"/>
              </w:rPr>
              <w:t>(</w:t>
            </w:r>
            <w:r w:rsidR="00683229">
              <w:rPr>
                <w:rFonts w:ascii="Arial" w:hAnsi="Arial" w:cs="Arial"/>
                <w:sz w:val="20"/>
                <w:szCs w:val="20"/>
              </w:rPr>
              <w:t>15,096</w:t>
            </w:r>
            <w:r>
              <w:rPr>
                <w:rFonts w:ascii="Arial" w:hAnsi="Arial" w:cs="Arial"/>
                <w:sz w:val="20"/>
                <w:szCs w:val="20"/>
              </w:rPr>
              <w:t>)</w:t>
            </w:r>
          </w:p>
        </w:tc>
        <w:tc>
          <w:tcPr>
            <w:tcW w:w="1980" w:type="dxa"/>
            <w:vAlign w:val="bottom"/>
          </w:tcPr>
          <w:p w:rsidR="00D65696" w:rsidRPr="00E4371C" w:rsidRDefault="004B4F42" w:rsidP="00683229">
            <w:pPr>
              <w:pBdr>
                <w:bottom w:val="single" w:sz="4" w:space="1" w:color="auto"/>
              </w:pBdr>
              <w:tabs>
                <w:tab w:val="decimal" w:pos="1602"/>
              </w:tabs>
              <w:spacing w:line="360" w:lineRule="exact"/>
              <w:rPr>
                <w:rFonts w:ascii="Arial" w:hAnsi="Arial" w:cs="Arial"/>
                <w:sz w:val="20"/>
                <w:szCs w:val="20"/>
              </w:rPr>
            </w:pPr>
            <w:r>
              <w:rPr>
                <w:rFonts w:ascii="Arial" w:hAnsi="Arial" w:cs="Arial"/>
                <w:sz w:val="20"/>
                <w:szCs w:val="20"/>
              </w:rPr>
              <w:t>(</w:t>
            </w:r>
            <w:r w:rsidR="00683229">
              <w:rPr>
                <w:rFonts w:ascii="Arial" w:hAnsi="Arial" w:cs="Arial"/>
                <w:sz w:val="20"/>
                <w:szCs w:val="20"/>
              </w:rPr>
              <w:t>15,096</w:t>
            </w:r>
            <w:r>
              <w:rPr>
                <w:rFonts w:ascii="Arial" w:hAnsi="Arial" w:cs="Arial"/>
                <w:sz w:val="20"/>
                <w:szCs w:val="20"/>
              </w:rPr>
              <w:t>)</w:t>
            </w:r>
          </w:p>
        </w:tc>
      </w:tr>
      <w:tr w:rsidR="00D65696" w:rsidRPr="00E4371C" w:rsidTr="00D65696">
        <w:trPr>
          <w:trHeight w:val="333"/>
        </w:trPr>
        <w:tc>
          <w:tcPr>
            <w:tcW w:w="4410" w:type="dxa"/>
            <w:vAlign w:val="bottom"/>
          </w:tcPr>
          <w:p w:rsidR="00D65696" w:rsidRPr="00E4371C" w:rsidRDefault="00D65696" w:rsidP="00E94A22">
            <w:pPr>
              <w:spacing w:line="360" w:lineRule="exact"/>
              <w:ind w:right="-43"/>
              <w:rPr>
                <w:rFonts w:ascii="Arial" w:hAnsi="Arial" w:cs="Arial"/>
                <w:sz w:val="20"/>
                <w:szCs w:val="20"/>
                <w:cs/>
              </w:rPr>
            </w:pPr>
            <w:r w:rsidRPr="00E4371C">
              <w:rPr>
                <w:rFonts w:ascii="Arial" w:hAnsi="Arial" w:cs="Arial"/>
                <w:sz w:val="20"/>
                <w:szCs w:val="20"/>
                <w:cs/>
              </w:rPr>
              <w:t xml:space="preserve">Balance as at </w:t>
            </w:r>
            <w:r w:rsidRPr="00E4371C">
              <w:rPr>
                <w:rFonts w:ascii="Arial" w:hAnsi="Arial"/>
                <w:sz w:val="20"/>
                <w:szCs w:val="20"/>
              </w:rPr>
              <w:t>31</w:t>
            </w:r>
            <w:r w:rsidRPr="00E4371C">
              <w:rPr>
                <w:rFonts w:ascii="Arial" w:hAnsi="Arial"/>
                <w:sz w:val="20"/>
                <w:szCs w:val="20"/>
                <w:cs/>
              </w:rPr>
              <w:t xml:space="preserve"> </w:t>
            </w:r>
            <w:r w:rsidRPr="00E4371C">
              <w:rPr>
                <w:rFonts w:ascii="Arial" w:hAnsi="Arial" w:cs="Arial"/>
                <w:sz w:val="20"/>
                <w:szCs w:val="20"/>
              </w:rPr>
              <w:t>December</w:t>
            </w:r>
            <w:r w:rsidRPr="00E4371C">
              <w:rPr>
                <w:rFonts w:ascii="Arial" w:hAnsi="Arial" w:cs="Arial"/>
                <w:sz w:val="20"/>
                <w:szCs w:val="20"/>
                <w:cs/>
              </w:rPr>
              <w:t xml:space="preserve"> 2016</w:t>
            </w:r>
          </w:p>
        </w:tc>
        <w:tc>
          <w:tcPr>
            <w:tcW w:w="1980" w:type="dxa"/>
            <w:vAlign w:val="bottom"/>
          </w:tcPr>
          <w:p w:rsidR="00D65696" w:rsidRPr="00E4371C" w:rsidRDefault="00D65696" w:rsidP="00E94A22">
            <w:pPr>
              <w:pBdr>
                <w:bottom w:val="double" w:sz="4" w:space="1" w:color="auto"/>
              </w:pBdr>
              <w:tabs>
                <w:tab w:val="decimal" w:pos="1602"/>
              </w:tabs>
              <w:spacing w:line="360" w:lineRule="exact"/>
              <w:rPr>
                <w:rFonts w:ascii="Arial" w:hAnsi="Arial" w:cs="Arial"/>
                <w:sz w:val="20"/>
                <w:szCs w:val="20"/>
              </w:rPr>
            </w:pPr>
            <w:r>
              <w:rPr>
                <w:rFonts w:ascii="Arial" w:hAnsi="Arial" w:cs="Arial"/>
                <w:sz w:val="20"/>
                <w:szCs w:val="20"/>
              </w:rPr>
              <w:t>13,217</w:t>
            </w:r>
          </w:p>
        </w:tc>
        <w:tc>
          <w:tcPr>
            <w:tcW w:w="1980" w:type="dxa"/>
            <w:vAlign w:val="bottom"/>
          </w:tcPr>
          <w:p w:rsidR="00D65696" w:rsidRPr="00E4371C" w:rsidRDefault="00D65696" w:rsidP="00E94A22">
            <w:pPr>
              <w:pBdr>
                <w:bottom w:val="double" w:sz="4" w:space="1" w:color="auto"/>
              </w:pBdr>
              <w:tabs>
                <w:tab w:val="decimal" w:pos="1602"/>
              </w:tabs>
              <w:spacing w:line="360" w:lineRule="exact"/>
              <w:rPr>
                <w:rFonts w:ascii="Arial" w:hAnsi="Arial" w:cs="Arial"/>
                <w:sz w:val="20"/>
                <w:szCs w:val="20"/>
              </w:rPr>
            </w:pPr>
            <w:r>
              <w:rPr>
                <w:rFonts w:ascii="Arial" w:hAnsi="Arial" w:cs="Arial"/>
                <w:sz w:val="20"/>
                <w:szCs w:val="20"/>
              </w:rPr>
              <w:t>13,217</w:t>
            </w:r>
          </w:p>
        </w:tc>
      </w:tr>
    </w:tbl>
    <w:p w:rsidR="007A785C" w:rsidRPr="007A785C" w:rsidRDefault="007A785C" w:rsidP="00E94A22">
      <w:pPr>
        <w:pStyle w:val="BlockText"/>
        <w:tabs>
          <w:tab w:val="clear" w:pos="7200"/>
          <w:tab w:val="center" w:pos="6840"/>
          <w:tab w:val="center" w:pos="8280"/>
        </w:tabs>
        <w:spacing w:before="240" w:after="0"/>
        <w:ind w:left="547" w:hanging="547"/>
        <w:jc w:val="both"/>
        <w:rPr>
          <w:rFonts w:ascii="Arial" w:hAnsi="Arial" w:cs="Arial"/>
          <w:b/>
          <w:bCs/>
          <w:sz w:val="22"/>
          <w:szCs w:val="22"/>
        </w:rPr>
      </w:pPr>
      <w:r>
        <w:rPr>
          <w:rFonts w:ascii="Arial" w:hAnsi="Arial" w:cs="Arial"/>
          <w:b/>
          <w:bCs/>
          <w:sz w:val="22"/>
          <w:szCs w:val="22"/>
        </w:rPr>
        <w:t>11</w:t>
      </w:r>
      <w:r w:rsidRPr="007A785C">
        <w:rPr>
          <w:rFonts w:ascii="Arial" w:hAnsi="Arial" w:cs="Arial"/>
          <w:b/>
          <w:bCs/>
          <w:sz w:val="22"/>
          <w:szCs w:val="22"/>
        </w:rPr>
        <w:t>.</w:t>
      </w:r>
      <w:r w:rsidRPr="007A785C">
        <w:rPr>
          <w:rFonts w:ascii="Arial" w:hAnsi="Arial" w:cs="Arial"/>
          <w:b/>
          <w:bCs/>
          <w:sz w:val="22"/>
          <w:szCs w:val="22"/>
        </w:rPr>
        <w:tab/>
      </w:r>
      <w:r w:rsidR="00683229">
        <w:rPr>
          <w:rFonts w:ascii="Arial" w:hAnsi="Arial" w:cs="Arial"/>
          <w:b/>
          <w:bCs/>
          <w:sz w:val="22"/>
          <w:szCs w:val="22"/>
        </w:rPr>
        <w:t>Property</w:t>
      </w:r>
      <w:r w:rsidRPr="007A785C">
        <w:rPr>
          <w:rFonts w:ascii="Arial" w:hAnsi="Arial" w:cs="Arial"/>
          <w:b/>
          <w:bCs/>
          <w:sz w:val="22"/>
          <w:szCs w:val="22"/>
        </w:rPr>
        <w:t xml:space="preserve"> development </w:t>
      </w:r>
      <w:r>
        <w:rPr>
          <w:rFonts w:ascii="Arial" w:hAnsi="Arial" w:cs="Arial"/>
          <w:b/>
          <w:bCs/>
          <w:sz w:val="22"/>
          <w:szCs w:val="22"/>
        </w:rPr>
        <w:t>cost</w:t>
      </w:r>
      <w:r w:rsidR="00683229">
        <w:rPr>
          <w:rFonts w:ascii="Arial" w:hAnsi="Arial" w:cs="Arial"/>
          <w:b/>
          <w:bCs/>
          <w:sz w:val="22"/>
          <w:szCs w:val="22"/>
        </w:rPr>
        <w:t>s</w:t>
      </w:r>
    </w:p>
    <w:p w:rsidR="007A785C" w:rsidRPr="00683229" w:rsidRDefault="007A785C" w:rsidP="007A785C">
      <w:pPr>
        <w:tabs>
          <w:tab w:val="left" w:pos="1440"/>
          <w:tab w:val="left" w:pos="2160"/>
        </w:tabs>
        <w:ind w:left="1440" w:hanging="1440"/>
        <w:jc w:val="right"/>
        <w:rPr>
          <w:rFonts w:ascii="Arial" w:hAnsi="Arial" w:cs="Arial"/>
          <w:sz w:val="20"/>
          <w:szCs w:val="20"/>
        </w:rPr>
      </w:pPr>
      <w:r w:rsidRPr="00683229">
        <w:rPr>
          <w:rFonts w:ascii="Arial" w:hAnsi="Arial" w:cs="Arial"/>
          <w:sz w:val="20"/>
          <w:szCs w:val="20"/>
        </w:rPr>
        <w:t>(Unit: Thousand Baht)</w:t>
      </w:r>
    </w:p>
    <w:tbl>
      <w:tblPr>
        <w:tblW w:w="8370" w:type="dxa"/>
        <w:tblInd w:w="558" w:type="dxa"/>
        <w:tblLayout w:type="fixed"/>
        <w:tblLook w:val="04A0" w:firstRow="1" w:lastRow="0" w:firstColumn="1" w:lastColumn="0" w:noHBand="0" w:noVBand="1"/>
      </w:tblPr>
      <w:tblGrid>
        <w:gridCol w:w="4410"/>
        <w:gridCol w:w="1980"/>
        <w:gridCol w:w="1980"/>
      </w:tblGrid>
      <w:tr w:rsidR="007A785C" w:rsidRPr="00683229" w:rsidTr="007A785C">
        <w:tc>
          <w:tcPr>
            <w:tcW w:w="4410" w:type="dxa"/>
          </w:tcPr>
          <w:p w:rsidR="007A785C" w:rsidRPr="00683229" w:rsidRDefault="007A785C" w:rsidP="00E94A22">
            <w:pPr>
              <w:spacing w:line="360" w:lineRule="exact"/>
              <w:jc w:val="center"/>
              <w:rPr>
                <w:rFonts w:ascii="Arial" w:hAnsi="Arial" w:cs="Arial"/>
                <w:sz w:val="20"/>
                <w:szCs w:val="20"/>
              </w:rPr>
            </w:pPr>
          </w:p>
        </w:tc>
        <w:tc>
          <w:tcPr>
            <w:tcW w:w="1980" w:type="dxa"/>
          </w:tcPr>
          <w:p w:rsidR="007A785C" w:rsidRPr="00683229" w:rsidRDefault="007A785C" w:rsidP="00E94A22">
            <w:pPr>
              <w:spacing w:line="360" w:lineRule="exact"/>
              <w:rPr>
                <w:rFonts w:ascii="Arial" w:hAnsi="Arial" w:cs="Arial"/>
                <w:sz w:val="20"/>
                <w:szCs w:val="20"/>
              </w:rPr>
            </w:pPr>
          </w:p>
        </w:tc>
        <w:tc>
          <w:tcPr>
            <w:tcW w:w="1980" w:type="dxa"/>
          </w:tcPr>
          <w:p w:rsidR="007A785C" w:rsidRPr="00683229" w:rsidRDefault="007A785C" w:rsidP="00683229">
            <w:pPr>
              <w:pBdr>
                <w:bottom w:val="single" w:sz="4" w:space="1" w:color="auto"/>
              </w:pBdr>
              <w:spacing w:line="360" w:lineRule="exact"/>
              <w:ind w:right="-43"/>
              <w:jc w:val="center"/>
              <w:rPr>
                <w:rFonts w:ascii="Arial" w:hAnsi="Arial" w:cs="Arial"/>
                <w:sz w:val="20"/>
                <w:szCs w:val="20"/>
              </w:rPr>
            </w:pPr>
            <w:r w:rsidRPr="00683229">
              <w:rPr>
                <w:rFonts w:ascii="Arial" w:hAnsi="Arial" w:cs="Arial"/>
                <w:sz w:val="20"/>
                <w:szCs w:val="20"/>
              </w:rPr>
              <w:t>Consolidated financial statement</w:t>
            </w:r>
            <w:r w:rsidR="008246F3">
              <w:rPr>
                <w:rFonts w:ascii="Arial" w:hAnsi="Arial" w:cs="Arial"/>
                <w:sz w:val="20"/>
                <w:szCs w:val="20"/>
              </w:rPr>
              <w:t>s</w:t>
            </w:r>
          </w:p>
        </w:tc>
      </w:tr>
      <w:tr w:rsidR="007A785C" w:rsidRPr="00683229" w:rsidTr="007A785C">
        <w:tc>
          <w:tcPr>
            <w:tcW w:w="4410" w:type="dxa"/>
          </w:tcPr>
          <w:p w:rsidR="007A785C" w:rsidRPr="00683229" w:rsidRDefault="007A785C" w:rsidP="00E94A22">
            <w:pPr>
              <w:spacing w:line="360" w:lineRule="exact"/>
              <w:jc w:val="center"/>
              <w:rPr>
                <w:rFonts w:ascii="Arial" w:hAnsi="Arial" w:cs="Arial"/>
                <w:sz w:val="20"/>
                <w:szCs w:val="20"/>
              </w:rPr>
            </w:pPr>
          </w:p>
        </w:tc>
        <w:tc>
          <w:tcPr>
            <w:tcW w:w="1980" w:type="dxa"/>
          </w:tcPr>
          <w:p w:rsidR="007A785C" w:rsidRPr="00683229" w:rsidRDefault="007A785C" w:rsidP="00E94A22">
            <w:pPr>
              <w:spacing w:line="360" w:lineRule="exact"/>
              <w:rPr>
                <w:rFonts w:ascii="Arial" w:hAnsi="Arial" w:cs="Arial"/>
                <w:sz w:val="20"/>
                <w:szCs w:val="20"/>
              </w:rPr>
            </w:pPr>
          </w:p>
        </w:tc>
        <w:tc>
          <w:tcPr>
            <w:tcW w:w="1980" w:type="dxa"/>
            <w:hideMark/>
          </w:tcPr>
          <w:p w:rsidR="007A785C" w:rsidRPr="00683229" w:rsidRDefault="007A785C" w:rsidP="00E94A22">
            <w:pPr>
              <w:pBdr>
                <w:bottom w:val="single" w:sz="4" w:space="1" w:color="auto"/>
              </w:pBdr>
              <w:spacing w:line="360" w:lineRule="exact"/>
              <w:jc w:val="center"/>
              <w:rPr>
                <w:rFonts w:ascii="Arial" w:hAnsi="Arial" w:cs="Arial"/>
                <w:sz w:val="20"/>
                <w:szCs w:val="20"/>
              </w:rPr>
            </w:pPr>
            <w:r w:rsidRPr="00683229">
              <w:rPr>
                <w:rFonts w:ascii="Arial" w:hAnsi="Arial" w:cs="Arial"/>
                <w:sz w:val="20"/>
                <w:szCs w:val="20"/>
              </w:rPr>
              <w:t>2016</w:t>
            </w:r>
          </w:p>
        </w:tc>
      </w:tr>
      <w:tr w:rsidR="007A785C" w:rsidRPr="00683229" w:rsidTr="007A785C">
        <w:tc>
          <w:tcPr>
            <w:tcW w:w="4410" w:type="dxa"/>
            <w:hideMark/>
          </w:tcPr>
          <w:p w:rsidR="007A785C" w:rsidRPr="00683229" w:rsidRDefault="007A785C" w:rsidP="00E94A22">
            <w:pPr>
              <w:tabs>
                <w:tab w:val="left" w:pos="342"/>
              </w:tabs>
              <w:spacing w:line="360" w:lineRule="exact"/>
              <w:rPr>
                <w:rFonts w:ascii="Arial" w:hAnsi="Arial" w:cs="Arial"/>
                <w:sz w:val="20"/>
                <w:szCs w:val="20"/>
              </w:rPr>
            </w:pPr>
            <w:r w:rsidRPr="00683229">
              <w:rPr>
                <w:rFonts w:ascii="Arial" w:hAnsi="Arial" w:cs="Arial"/>
                <w:sz w:val="20"/>
                <w:szCs w:val="20"/>
              </w:rPr>
              <w:t>Land</w:t>
            </w:r>
          </w:p>
        </w:tc>
        <w:tc>
          <w:tcPr>
            <w:tcW w:w="1980" w:type="dxa"/>
          </w:tcPr>
          <w:p w:rsidR="007A785C" w:rsidRPr="00683229" w:rsidRDefault="007A785C" w:rsidP="00E94A22">
            <w:pPr>
              <w:spacing w:line="360" w:lineRule="exact"/>
              <w:rPr>
                <w:rFonts w:ascii="Arial" w:hAnsi="Arial" w:cs="Arial"/>
                <w:sz w:val="20"/>
                <w:szCs w:val="20"/>
              </w:rPr>
            </w:pPr>
          </w:p>
        </w:tc>
        <w:tc>
          <w:tcPr>
            <w:tcW w:w="1980" w:type="dxa"/>
            <w:hideMark/>
          </w:tcPr>
          <w:p w:rsidR="007A785C" w:rsidRPr="00683229" w:rsidRDefault="007A785C" w:rsidP="00E94A22">
            <w:pPr>
              <w:tabs>
                <w:tab w:val="decimal" w:pos="1602"/>
              </w:tabs>
              <w:spacing w:line="360" w:lineRule="exact"/>
              <w:ind w:left="-18" w:right="-18"/>
              <w:rPr>
                <w:rFonts w:ascii="Arial" w:hAnsi="Arial" w:cs="Arial"/>
                <w:sz w:val="20"/>
                <w:szCs w:val="20"/>
              </w:rPr>
            </w:pPr>
            <w:r w:rsidRPr="00683229">
              <w:rPr>
                <w:rFonts w:ascii="Arial" w:hAnsi="Arial" w:cs="Arial"/>
                <w:sz w:val="20"/>
                <w:szCs w:val="20"/>
              </w:rPr>
              <w:t>95,348</w:t>
            </w:r>
          </w:p>
        </w:tc>
      </w:tr>
      <w:tr w:rsidR="007A785C" w:rsidRPr="00683229" w:rsidTr="007A785C">
        <w:tc>
          <w:tcPr>
            <w:tcW w:w="4410" w:type="dxa"/>
            <w:hideMark/>
          </w:tcPr>
          <w:p w:rsidR="007A785C" w:rsidRPr="00683229" w:rsidRDefault="007A785C" w:rsidP="00683229">
            <w:pPr>
              <w:tabs>
                <w:tab w:val="left" w:pos="342"/>
              </w:tabs>
              <w:spacing w:line="360" w:lineRule="exact"/>
              <w:rPr>
                <w:rFonts w:ascii="Arial" w:hAnsi="Arial" w:cs="Arial"/>
                <w:sz w:val="20"/>
                <w:szCs w:val="20"/>
              </w:rPr>
            </w:pPr>
            <w:r w:rsidRPr="00683229">
              <w:rPr>
                <w:rFonts w:ascii="Arial" w:hAnsi="Arial" w:cs="Arial"/>
                <w:sz w:val="20"/>
                <w:szCs w:val="20"/>
              </w:rPr>
              <w:t>Other cost</w:t>
            </w:r>
            <w:r w:rsidR="00683229">
              <w:rPr>
                <w:rFonts w:ascii="Arial" w:hAnsi="Arial" w:cs="Arial"/>
                <w:sz w:val="20"/>
                <w:szCs w:val="20"/>
              </w:rPr>
              <w:t>s</w:t>
            </w:r>
          </w:p>
        </w:tc>
        <w:tc>
          <w:tcPr>
            <w:tcW w:w="1980" w:type="dxa"/>
          </w:tcPr>
          <w:p w:rsidR="007A785C" w:rsidRPr="00683229" w:rsidRDefault="007A785C" w:rsidP="00E94A22">
            <w:pPr>
              <w:spacing w:line="360" w:lineRule="exact"/>
              <w:rPr>
                <w:rFonts w:ascii="Arial" w:hAnsi="Arial" w:cs="Arial"/>
                <w:sz w:val="20"/>
                <w:szCs w:val="20"/>
              </w:rPr>
            </w:pPr>
          </w:p>
        </w:tc>
        <w:tc>
          <w:tcPr>
            <w:tcW w:w="1980" w:type="dxa"/>
            <w:hideMark/>
          </w:tcPr>
          <w:p w:rsidR="007A785C" w:rsidRPr="00683229" w:rsidRDefault="009F062E" w:rsidP="00E94A22">
            <w:pPr>
              <w:pBdr>
                <w:bottom w:val="single" w:sz="4" w:space="1" w:color="auto"/>
              </w:pBdr>
              <w:tabs>
                <w:tab w:val="decimal" w:pos="1602"/>
              </w:tabs>
              <w:spacing w:line="360" w:lineRule="exact"/>
              <w:ind w:left="-18" w:right="-18"/>
              <w:rPr>
                <w:rFonts w:ascii="Arial" w:hAnsi="Arial" w:cs="Arial"/>
                <w:sz w:val="20"/>
                <w:szCs w:val="20"/>
              </w:rPr>
            </w:pPr>
            <w:r>
              <w:rPr>
                <w:rFonts w:ascii="Arial" w:hAnsi="Arial" w:cs="Arial"/>
                <w:sz w:val="20"/>
                <w:szCs w:val="20"/>
              </w:rPr>
              <w:t>1,132</w:t>
            </w:r>
          </w:p>
        </w:tc>
      </w:tr>
      <w:tr w:rsidR="007A785C" w:rsidRPr="00683229" w:rsidTr="007A785C">
        <w:tc>
          <w:tcPr>
            <w:tcW w:w="4410" w:type="dxa"/>
            <w:hideMark/>
          </w:tcPr>
          <w:p w:rsidR="007A785C" w:rsidRPr="00683229" w:rsidRDefault="007A785C" w:rsidP="00E94A22">
            <w:pPr>
              <w:tabs>
                <w:tab w:val="left" w:pos="342"/>
              </w:tabs>
              <w:spacing w:line="360" w:lineRule="exact"/>
              <w:rPr>
                <w:rFonts w:ascii="Arial" w:hAnsi="Arial" w:cs="Arial"/>
                <w:sz w:val="20"/>
                <w:szCs w:val="20"/>
              </w:rPr>
            </w:pPr>
            <w:r w:rsidRPr="00683229">
              <w:rPr>
                <w:rFonts w:ascii="Arial" w:hAnsi="Arial" w:cs="Arial"/>
                <w:sz w:val="20"/>
                <w:szCs w:val="20"/>
              </w:rPr>
              <w:t>Total</w:t>
            </w:r>
          </w:p>
        </w:tc>
        <w:tc>
          <w:tcPr>
            <w:tcW w:w="1980" w:type="dxa"/>
          </w:tcPr>
          <w:p w:rsidR="007A785C" w:rsidRPr="00683229" w:rsidRDefault="007A785C" w:rsidP="00E94A22">
            <w:pPr>
              <w:spacing w:line="360" w:lineRule="exact"/>
              <w:rPr>
                <w:rFonts w:ascii="Arial" w:hAnsi="Arial" w:cs="Arial"/>
                <w:sz w:val="20"/>
                <w:szCs w:val="20"/>
              </w:rPr>
            </w:pPr>
          </w:p>
        </w:tc>
        <w:tc>
          <w:tcPr>
            <w:tcW w:w="1980" w:type="dxa"/>
            <w:vAlign w:val="bottom"/>
            <w:hideMark/>
          </w:tcPr>
          <w:p w:rsidR="007A785C" w:rsidRPr="00683229" w:rsidRDefault="007A785C" w:rsidP="00E94A22">
            <w:pPr>
              <w:pBdr>
                <w:bottom w:val="double" w:sz="4" w:space="1" w:color="auto"/>
              </w:pBdr>
              <w:tabs>
                <w:tab w:val="decimal" w:pos="1602"/>
              </w:tabs>
              <w:spacing w:line="360" w:lineRule="exact"/>
              <w:ind w:left="-18" w:right="-18"/>
              <w:rPr>
                <w:rFonts w:ascii="Arial" w:hAnsi="Arial" w:cs="Arial"/>
                <w:sz w:val="20"/>
                <w:szCs w:val="20"/>
              </w:rPr>
            </w:pPr>
            <w:r w:rsidRPr="00683229">
              <w:rPr>
                <w:rFonts w:ascii="Arial" w:hAnsi="Arial" w:cs="Arial"/>
                <w:sz w:val="20"/>
                <w:szCs w:val="20"/>
              </w:rPr>
              <w:t>96,480</w:t>
            </w:r>
          </w:p>
        </w:tc>
      </w:tr>
    </w:tbl>
    <w:p w:rsidR="00A91530" w:rsidRPr="00E4371C" w:rsidRDefault="00FC1A20" w:rsidP="009F062E">
      <w:pPr>
        <w:pStyle w:val="BlockText"/>
        <w:tabs>
          <w:tab w:val="clear" w:pos="7200"/>
          <w:tab w:val="center" w:pos="6840"/>
          <w:tab w:val="center" w:pos="8280"/>
        </w:tabs>
        <w:spacing w:before="240"/>
        <w:ind w:left="547" w:hanging="547"/>
        <w:jc w:val="both"/>
        <w:rPr>
          <w:rFonts w:ascii="Arial" w:hAnsi="Arial" w:cs="Arial"/>
          <w:b/>
          <w:bCs/>
          <w:sz w:val="22"/>
          <w:szCs w:val="22"/>
        </w:rPr>
      </w:pPr>
      <w:r w:rsidRPr="00E4371C">
        <w:rPr>
          <w:rFonts w:ascii="Arial" w:hAnsi="Arial" w:cs="Arial"/>
          <w:b/>
          <w:bCs/>
          <w:sz w:val="22"/>
          <w:szCs w:val="22"/>
        </w:rPr>
        <w:t>1</w:t>
      </w:r>
      <w:r w:rsidR="00A34865">
        <w:rPr>
          <w:rFonts w:ascii="Arial" w:hAnsi="Arial" w:cs="Arial"/>
          <w:b/>
          <w:bCs/>
          <w:sz w:val="22"/>
          <w:szCs w:val="22"/>
        </w:rPr>
        <w:t>2</w:t>
      </w:r>
      <w:r w:rsidR="00A91530" w:rsidRPr="00E4371C">
        <w:rPr>
          <w:rFonts w:ascii="Arial" w:hAnsi="Arial" w:cs="Arial"/>
          <w:b/>
          <w:bCs/>
          <w:sz w:val="22"/>
          <w:szCs w:val="22"/>
        </w:rPr>
        <w:t>.</w:t>
      </w:r>
      <w:r w:rsidR="00A91530" w:rsidRPr="00E4371C">
        <w:rPr>
          <w:rFonts w:ascii="Arial" w:hAnsi="Arial" w:cs="Arial"/>
          <w:b/>
          <w:bCs/>
          <w:sz w:val="22"/>
          <w:szCs w:val="22"/>
        </w:rPr>
        <w:tab/>
        <w:t>Accrued income</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A91530" w:rsidRPr="00E4371C" w:rsidTr="0000256A">
        <w:tc>
          <w:tcPr>
            <w:tcW w:w="8820" w:type="dxa"/>
            <w:gridSpan w:val="5"/>
          </w:tcPr>
          <w:p w:rsidR="00A91530" w:rsidRPr="00E4371C" w:rsidRDefault="00A91530" w:rsidP="00E94A22">
            <w:pPr>
              <w:tabs>
                <w:tab w:val="left" w:pos="900"/>
                <w:tab w:val="right" w:pos="7280"/>
                <w:tab w:val="right" w:pos="8540"/>
              </w:tabs>
              <w:spacing w:line="340" w:lineRule="exact"/>
              <w:ind w:left="29" w:right="-43" w:hanging="29"/>
              <w:jc w:val="right"/>
              <w:rPr>
                <w:rFonts w:ascii="Arial" w:hAnsi="Arial" w:cs="Arial"/>
                <w:sz w:val="18"/>
                <w:szCs w:val="18"/>
                <w:cs/>
              </w:rPr>
            </w:pPr>
            <w:r w:rsidRPr="00E4371C">
              <w:rPr>
                <w:rFonts w:ascii="Arial" w:hAnsi="Arial" w:cs="Arial"/>
                <w:sz w:val="18"/>
                <w:szCs w:val="18"/>
              </w:rPr>
              <w:t>(Unit: Thousand Baht)</w:t>
            </w:r>
          </w:p>
        </w:tc>
      </w:tr>
      <w:tr w:rsidR="00A91530" w:rsidRPr="00E4371C" w:rsidTr="0000256A">
        <w:tc>
          <w:tcPr>
            <w:tcW w:w="2880" w:type="dxa"/>
            <w:vAlign w:val="bottom"/>
          </w:tcPr>
          <w:p w:rsidR="00A91530" w:rsidRPr="00E4371C" w:rsidRDefault="00A91530" w:rsidP="00E94A22">
            <w:pPr>
              <w:tabs>
                <w:tab w:val="left" w:pos="900"/>
                <w:tab w:val="right" w:pos="7280"/>
                <w:tab w:val="right" w:pos="8540"/>
              </w:tabs>
              <w:spacing w:line="340" w:lineRule="exact"/>
              <w:ind w:left="29" w:right="-43" w:hanging="29"/>
              <w:jc w:val="center"/>
              <w:rPr>
                <w:rFonts w:ascii="Arial" w:hAnsi="Arial" w:cs="Arial"/>
                <w:sz w:val="18"/>
                <w:szCs w:val="18"/>
              </w:rPr>
            </w:pPr>
          </w:p>
        </w:tc>
        <w:tc>
          <w:tcPr>
            <w:tcW w:w="2970" w:type="dxa"/>
            <w:gridSpan w:val="2"/>
            <w:vAlign w:val="bottom"/>
          </w:tcPr>
          <w:p w:rsidR="00A91530" w:rsidRPr="00E4371C" w:rsidRDefault="00A91530" w:rsidP="00E94A22">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A91530" w:rsidRPr="00E4371C" w:rsidRDefault="00A91530" w:rsidP="00E94A22">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Separate financial statements</w:t>
            </w:r>
          </w:p>
        </w:tc>
      </w:tr>
      <w:tr w:rsidR="00A91530" w:rsidRPr="00E4371C" w:rsidTr="0000256A">
        <w:tc>
          <w:tcPr>
            <w:tcW w:w="2880" w:type="dxa"/>
          </w:tcPr>
          <w:p w:rsidR="00A91530" w:rsidRPr="00E4371C" w:rsidRDefault="00A91530" w:rsidP="00E94A22">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485" w:type="dxa"/>
          </w:tcPr>
          <w:p w:rsidR="00A91530" w:rsidRPr="00E4371C" w:rsidRDefault="00A91530" w:rsidP="00E94A22">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2016</w:t>
            </w:r>
          </w:p>
        </w:tc>
        <w:tc>
          <w:tcPr>
            <w:tcW w:w="1485" w:type="dxa"/>
          </w:tcPr>
          <w:p w:rsidR="00A91530" w:rsidRPr="00E4371C" w:rsidRDefault="00A91530" w:rsidP="00E94A22">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2015</w:t>
            </w:r>
          </w:p>
        </w:tc>
        <w:tc>
          <w:tcPr>
            <w:tcW w:w="1485" w:type="dxa"/>
          </w:tcPr>
          <w:p w:rsidR="00A91530" w:rsidRPr="00E4371C" w:rsidRDefault="00A91530" w:rsidP="00E94A22">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2016</w:t>
            </w:r>
          </w:p>
        </w:tc>
        <w:tc>
          <w:tcPr>
            <w:tcW w:w="1485" w:type="dxa"/>
          </w:tcPr>
          <w:p w:rsidR="00A91530" w:rsidRPr="00E4371C" w:rsidRDefault="00A91530" w:rsidP="00E94A22">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2015</w:t>
            </w:r>
          </w:p>
        </w:tc>
      </w:tr>
      <w:tr w:rsidR="00A91530" w:rsidRPr="00E4371C" w:rsidTr="0000256A">
        <w:tc>
          <w:tcPr>
            <w:tcW w:w="2880" w:type="dxa"/>
          </w:tcPr>
          <w:p w:rsidR="00A91530" w:rsidRPr="00E4371C" w:rsidRDefault="00A91530" w:rsidP="00E94A22">
            <w:pPr>
              <w:tabs>
                <w:tab w:val="left" w:pos="900"/>
                <w:tab w:val="right" w:pos="7280"/>
                <w:tab w:val="right" w:pos="8540"/>
              </w:tabs>
              <w:spacing w:line="340" w:lineRule="exact"/>
              <w:ind w:left="29" w:right="-43" w:hanging="29"/>
              <w:jc w:val="thaiDistribute"/>
              <w:rPr>
                <w:rFonts w:ascii="Arial" w:hAnsi="Arial" w:cs="Arial"/>
                <w:sz w:val="18"/>
                <w:szCs w:val="18"/>
                <w:cs/>
              </w:rPr>
            </w:pPr>
            <w:r w:rsidRPr="00E4371C">
              <w:rPr>
                <w:rFonts w:ascii="Arial" w:hAnsi="Arial" w:cs="Arial"/>
                <w:sz w:val="18"/>
                <w:szCs w:val="18"/>
              </w:rPr>
              <w:t>Accrued income from sale</w:t>
            </w:r>
          </w:p>
        </w:tc>
        <w:tc>
          <w:tcPr>
            <w:tcW w:w="1485" w:type="dxa"/>
          </w:tcPr>
          <w:p w:rsidR="00A91530" w:rsidRPr="00E4371C" w:rsidRDefault="00A91530" w:rsidP="00E94A22">
            <w:pPr>
              <w:tabs>
                <w:tab w:val="decimal" w:pos="1242"/>
              </w:tabs>
              <w:spacing w:line="340" w:lineRule="exact"/>
              <w:ind w:left="29" w:right="-43" w:hanging="29"/>
              <w:rPr>
                <w:rFonts w:ascii="Arial" w:hAnsi="Arial" w:cs="Arial"/>
                <w:sz w:val="18"/>
                <w:szCs w:val="18"/>
              </w:rPr>
            </w:pPr>
          </w:p>
        </w:tc>
        <w:tc>
          <w:tcPr>
            <w:tcW w:w="1485" w:type="dxa"/>
          </w:tcPr>
          <w:p w:rsidR="00A91530" w:rsidRPr="00E4371C" w:rsidRDefault="00A91530" w:rsidP="00E94A22">
            <w:pPr>
              <w:tabs>
                <w:tab w:val="decimal" w:pos="1242"/>
              </w:tabs>
              <w:spacing w:line="340" w:lineRule="exact"/>
              <w:ind w:left="29" w:right="-43" w:hanging="29"/>
              <w:rPr>
                <w:rFonts w:ascii="Arial" w:hAnsi="Arial" w:cs="Arial"/>
                <w:sz w:val="18"/>
                <w:szCs w:val="18"/>
              </w:rPr>
            </w:pPr>
          </w:p>
        </w:tc>
        <w:tc>
          <w:tcPr>
            <w:tcW w:w="1485" w:type="dxa"/>
          </w:tcPr>
          <w:p w:rsidR="00A91530" w:rsidRPr="00E4371C" w:rsidRDefault="00A91530" w:rsidP="00E94A22">
            <w:pPr>
              <w:tabs>
                <w:tab w:val="decimal" w:pos="1242"/>
              </w:tabs>
              <w:spacing w:line="340" w:lineRule="exact"/>
              <w:ind w:left="29" w:right="-43" w:hanging="29"/>
              <w:rPr>
                <w:rFonts w:ascii="Arial" w:hAnsi="Arial" w:cs="Arial"/>
                <w:sz w:val="18"/>
                <w:szCs w:val="18"/>
              </w:rPr>
            </w:pPr>
          </w:p>
        </w:tc>
        <w:tc>
          <w:tcPr>
            <w:tcW w:w="1485" w:type="dxa"/>
          </w:tcPr>
          <w:p w:rsidR="00A91530" w:rsidRPr="00E4371C" w:rsidRDefault="00A91530" w:rsidP="00E94A22">
            <w:pPr>
              <w:tabs>
                <w:tab w:val="decimal" w:pos="1242"/>
              </w:tabs>
              <w:spacing w:line="340" w:lineRule="exact"/>
              <w:ind w:left="29" w:right="-43" w:hanging="29"/>
              <w:rPr>
                <w:rFonts w:ascii="Arial" w:hAnsi="Arial" w:cs="Arial"/>
                <w:sz w:val="18"/>
                <w:szCs w:val="18"/>
              </w:rPr>
            </w:pPr>
          </w:p>
        </w:tc>
      </w:tr>
      <w:tr w:rsidR="001E3F25" w:rsidRPr="00E4371C" w:rsidTr="004310CE">
        <w:tc>
          <w:tcPr>
            <w:tcW w:w="2880" w:type="dxa"/>
          </w:tcPr>
          <w:p w:rsidR="001E3F25" w:rsidRPr="00E4371C" w:rsidRDefault="001E3F25" w:rsidP="00E94A22">
            <w:pPr>
              <w:tabs>
                <w:tab w:val="left" w:pos="900"/>
                <w:tab w:val="right" w:pos="7280"/>
                <w:tab w:val="right" w:pos="8540"/>
              </w:tabs>
              <w:spacing w:line="340" w:lineRule="exact"/>
              <w:ind w:left="29" w:right="-43" w:hanging="29"/>
              <w:jc w:val="thaiDistribute"/>
              <w:rPr>
                <w:rFonts w:ascii="Arial" w:hAnsi="Arial" w:cs="Arial"/>
                <w:sz w:val="18"/>
                <w:szCs w:val="18"/>
              </w:rPr>
            </w:pPr>
            <w:r w:rsidRPr="00E4371C">
              <w:rPr>
                <w:rFonts w:ascii="Arial" w:hAnsi="Arial" w:cs="Arial"/>
                <w:sz w:val="18"/>
                <w:szCs w:val="18"/>
              </w:rPr>
              <w:t xml:space="preserve">  and services - related parties</w:t>
            </w:r>
          </w:p>
        </w:tc>
        <w:tc>
          <w:tcPr>
            <w:tcW w:w="1485" w:type="dxa"/>
            <w:vAlign w:val="bottom"/>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5,344</w:t>
            </w:r>
          </w:p>
        </w:tc>
        <w:tc>
          <w:tcPr>
            <w:tcW w:w="1485" w:type="dxa"/>
            <w:vAlign w:val="bottom"/>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w:t>
            </w:r>
          </w:p>
        </w:tc>
        <w:tc>
          <w:tcPr>
            <w:tcW w:w="1485" w:type="dxa"/>
            <w:vAlign w:val="bottom"/>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1,282</w:t>
            </w:r>
          </w:p>
        </w:tc>
        <w:tc>
          <w:tcPr>
            <w:tcW w:w="1485" w:type="dxa"/>
          </w:tcPr>
          <w:p w:rsidR="001E3F25" w:rsidRPr="00E4371C" w:rsidRDefault="001E3F25" w:rsidP="00E94A22">
            <w:pPr>
              <w:tabs>
                <w:tab w:val="decimal" w:pos="1242"/>
              </w:tabs>
              <w:spacing w:line="340" w:lineRule="exact"/>
              <w:ind w:left="29" w:right="-43" w:hanging="29"/>
              <w:rPr>
                <w:rFonts w:ascii="Arial" w:hAnsi="Arial" w:cs="Arial"/>
                <w:sz w:val="18"/>
                <w:szCs w:val="18"/>
              </w:rPr>
            </w:pPr>
            <w:r w:rsidRPr="00E4371C">
              <w:rPr>
                <w:rFonts w:ascii="Arial" w:hAnsi="Arial" w:cs="Arial"/>
                <w:sz w:val="18"/>
                <w:szCs w:val="18"/>
              </w:rPr>
              <w:t>608</w:t>
            </w:r>
          </w:p>
        </w:tc>
      </w:tr>
      <w:tr w:rsidR="001E3F25" w:rsidRPr="00E4371C" w:rsidTr="0000256A">
        <w:tc>
          <w:tcPr>
            <w:tcW w:w="2880" w:type="dxa"/>
          </w:tcPr>
          <w:p w:rsidR="001E3F25" w:rsidRPr="00E4371C" w:rsidRDefault="001E3F25" w:rsidP="00E94A22">
            <w:pPr>
              <w:tabs>
                <w:tab w:val="left" w:pos="900"/>
                <w:tab w:val="right" w:pos="7280"/>
                <w:tab w:val="right" w:pos="8540"/>
              </w:tabs>
              <w:spacing w:line="340" w:lineRule="exact"/>
              <w:ind w:left="29" w:right="-43" w:hanging="29"/>
              <w:jc w:val="thaiDistribute"/>
              <w:rPr>
                <w:rFonts w:ascii="Arial" w:hAnsi="Arial" w:cs="Arial"/>
                <w:sz w:val="18"/>
                <w:szCs w:val="18"/>
                <w:cs/>
              </w:rPr>
            </w:pPr>
            <w:r w:rsidRPr="00E4371C">
              <w:rPr>
                <w:rFonts w:ascii="Arial" w:hAnsi="Arial" w:cs="Arial"/>
                <w:sz w:val="18"/>
                <w:szCs w:val="18"/>
              </w:rPr>
              <w:t>Accrued income from sale</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p>
        </w:tc>
        <w:tc>
          <w:tcPr>
            <w:tcW w:w="1485" w:type="dxa"/>
          </w:tcPr>
          <w:p w:rsidR="001E3F25" w:rsidRPr="00E4371C" w:rsidRDefault="001E3F25" w:rsidP="00E94A22">
            <w:pPr>
              <w:tabs>
                <w:tab w:val="decimal" w:pos="1242"/>
              </w:tabs>
              <w:spacing w:line="340" w:lineRule="exact"/>
              <w:ind w:left="29" w:right="-43" w:hanging="29"/>
              <w:rPr>
                <w:rFonts w:ascii="Arial" w:hAnsi="Arial" w:cs="Arial"/>
                <w:sz w:val="18"/>
                <w:szCs w:val="18"/>
              </w:rPr>
            </w:pPr>
          </w:p>
        </w:tc>
      </w:tr>
      <w:tr w:rsidR="001E3F25" w:rsidRPr="00E4371C" w:rsidTr="0000256A">
        <w:tc>
          <w:tcPr>
            <w:tcW w:w="2880" w:type="dxa"/>
          </w:tcPr>
          <w:p w:rsidR="001E3F25" w:rsidRPr="00E4371C" w:rsidRDefault="001E3F25" w:rsidP="00E94A22">
            <w:pPr>
              <w:tabs>
                <w:tab w:val="left" w:pos="900"/>
                <w:tab w:val="right" w:pos="7280"/>
                <w:tab w:val="right" w:pos="8540"/>
              </w:tabs>
              <w:spacing w:line="340" w:lineRule="exact"/>
              <w:ind w:left="29" w:right="-43" w:hanging="29"/>
              <w:jc w:val="thaiDistribute"/>
              <w:rPr>
                <w:rFonts w:ascii="Arial" w:hAnsi="Arial" w:cs="Arial"/>
                <w:sz w:val="18"/>
                <w:szCs w:val="18"/>
              </w:rPr>
            </w:pPr>
            <w:r w:rsidRPr="00E4371C">
              <w:rPr>
                <w:rFonts w:ascii="Arial" w:hAnsi="Arial" w:cs="Arial"/>
                <w:sz w:val="18"/>
                <w:szCs w:val="18"/>
              </w:rPr>
              <w:t xml:space="preserve">  and services - unrelated parties</w:t>
            </w:r>
          </w:p>
        </w:tc>
        <w:tc>
          <w:tcPr>
            <w:tcW w:w="1485" w:type="dxa"/>
          </w:tcPr>
          <w:p w:rsidR="001E3F25" w:rsidRPr="001E3F25" w:rsidRDefault="00683229" w:rsidP="00711483">
            <w:pPr>
              <w:tabs>
                <w:tab w:val="decimal" w:pos="1242"/>
              </w:tabs>
              <w:spacing w:line="340" w:lineRule="exact"/>
              <w:ind w:left="29" w:right="-43" w:hanging="29"/>
              <w:rPr>
                <w:rFonts w:ascii="Arial" w:hAnsi="Arial" w:cs="Arial"/>
                <w:sz w:val="18"/>
                <w:szCs w:val="18"/>
              </w:rPr>
            </w:pPr>
            <w:r>
              <w:rPr>
                <w:rFonts w:ascii="Arial" w:hAnsi="Arial" w:cs="Arial"/>
                <w:sz w:val="18"/>
                <w:szCs w:val="18"/>
              </w:rPr>
              <w:t>21,</w:t>
            </w:r>
            <w:r w:rsidR="00820134">
              <w:rPr>
                <w:rFonts w:ascii="Arial" w:hAnsi="Arial" w:cs="Arial"/>
                <w:sz w:val="18"/>
                <w:szCs w:val="18"/>
              </w:rPr>
              <w:t>37</w:t>
            </w:r>
            <w:r w:rsidR="00711483">
              <w:rPr>
                <w:rFonts w:ascii="Arial" w:hAnsi="Arial" w:cs="Arial"/>
                <w:sz w:val="18"/>
                <w:szCs w:val="18"/>
              </w:rPr>
              <w:t>0</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45,597</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1,320</w:t>
            </w:r>
          </w:p>
        </w:tc>
        <w:tc>
          <w:tcPr>
            <w:tcW w:w="1485" w:type="dxa"/>
          </w:tcPr>
          <w:p w:rsidR="001E3F25" w:rsidRPr="00E4371C" w:rsidRDefault="001E3F25" w:rsidP="00E94A22">
            <w:pPr>
              <w:tabs>
                <w:tab w:val="decimal" w:pos="1242"/>
              </w:tabs>
              <w:spacing w:line="340" w:lineRule="exact"/>
              <w:ind w:left="29" w:right="-43" w:hanging="29"/>
              <w:rPr>
                <w:rFonts w:ascii="Arial" w:hAnsi="Arial" w:cs="Arial"/>
                <w:sz w:val="18"/>
                <w:szCs w:val="18"/>
              </w:rPr>
            </w:pPr>
            <w:r w:rsidRPr="00E4371C">
              <w:rPr>
                <w:rFonts w:ascii="Arial" w:hAnsi="Arial" w:cs="Arial"/>
                <w:sz w:val="18"/>
                <w:szCs w:val="18"/>
              </w:rPr>
              <w:t>27,599</w:t>
            </w:r>
          </w:p>
        </w:tc>
      </w:tr>
      <w:tr w:rsidR="001E3F25" w:rsidRPr="00E4371C" w:rsidTr="0000256A">
        <w:tc>
          <w:tcPr>
            <w:tcW w:w="2880" w:type="dxa"/>
          </w:tcPr>
          <w:p w:rsidR="001E3F25" w:rsidRPr="00E4371C" w:rsidRDefault="001E3F25" w:rsidP="00E94A22">
            <w:pPr>
              <w:tabs>
                <w:tab w:val="left" w:pos="900"/>
                <w:tab w:val="right" w:pos="7280"/>
                <w:tab w:val="right" w:pos="8540"/>
              </w:tabs>
              <w:spacing w:line="340" w:lineRule="exact"/>
              <w:ind w:left="29" w:right="-43" w:hanging="29"/>
              <w:jc w:val="thaiDistribute"/>
              <w:rPr>
                <w:rFonts w:ascii="Arial" w:hAnsi="Arial" w:cs="Arial"/>
                <w:sz w:val="18"/>
                <w:szCs w:val="18"/>
              </w:rPr>
            </w:pPr>
            <w:r w:rsidRPr="00E4371C">
              <w:rPr>
                <w:rFonts w:ascii="Arial" w:hAnsi="Arial" w:cs="Arial"/>
                <w:sz w:val="18"/>
                <w:szCs w:val="18"/>
              </w:rPr>
              <w:t>Accrued subsidy income on</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p>
        </w:tc>
        <w:tc>
          <w:tcPr>
            <w:tcW w:w="1485" w:type="dxa"/>
          </w:tcPr>
          <w:p w:rsidR="001E3F25" w:rsidRPr="00E4371C" w:rsidRDefault="001E3F25" w:rsidP="00E94A22">
            <w:pPr>
              <w:tabs>
                <w:tab w:val="decimal" w:pos="1242"/>
              </w:tabs>
              <w:spacing w:line="340" w:lineRule="exact"/>
              <w:ind w:left="29" w:right="-43" w:hanging="29"/>
              <w:rPr>
                <w:rFonts w:ascii="Arial" w:hAnsi="Arial" w:cs="Arial"/>
                <w:sz w:val="18"/>
                <w:szCs w:val="18"/>
              </w:rPr>
            </w:pPr>
          </w:p>
        </w:tc>
      </w:tr>
      <w:tr w:rsidR="001E3F25" w:rsidRPr="00E4371C" w:rsidTr="0000256A">
        <w:tc>
          <w:tcPr>
            <w:tcW w:w="2880" w:type="dxa"/>
          </w:tcPr>
          <w:p w:rsidR="001E3F25" w:rsidRPr="00E4371C" w:rsidRDefault="001E3F25" w:rsidP="00E94A22">
            <w:pPr>
              <w:tabs>
                <w:tab w:val="left" w:pos="900"/>
                <w:tab w:val="right" w:pos="7280"/>
                <w:tab w:val="right" w:pos="8540"/>
              </w:tabs>
              <w:spacing w:line="340" w:lineRule="exact"/>
              <w:ind w:left="29" w:right="-43" w:hanging="29"/>
              <w:jc w:val="thaiDistribute"/>
              <w:rPr>
                <w:rFonts w:ascii="Arial" w:hAnsi="Arial" w:cs="Arial"/>
                <w:sz w:val="18"/>
                <w:szCs w:val="18"/>
              </w:rPr>
            </w:pPr>
            <w:r w:rsidRPr="00E4371C">
              <w:rPr>
                <w:rFonts w:ascii="Arial" w:hAnsi="Arial" w:cs="Arial"/>
                <w:sz w:val="18"/>
                <w:szCs w:val="18"/>
              </w:rPr>
              <w:t xml:space="preserve">  goods purchases</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227,862</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221,509</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227,862</w:t>
            </w:r>
          </w:p>
        </w:tc>
        <w:tc>
          <w:tcPr>
            <w:tcW w:w="1485" w:type="dxa"/>
          </w:tcPr>
          <w:p w:rsidR="001E3F25" w:rsidRPr="00E4371C" w:rsidRDefault="001E3F25" w:rsidP="00E94A22">
            <w:pPr>
              <w:tabs>
                <w:tab w:val="decimal" w:pos="1242"/>
              </w:tabs>
              <w:spacing w:line="340" w:lineRule="exact"/>
              <w:ind w:left="29" w:right="-43" w:hanging="29"/>
              <w:rPr>
                <w:rFonts w:ascii="Arial" w:hAnsi="Arial" w:cs="Arial"/>
                <w:sz w:val="18"/>
                <w:szCs w:val="18"/>
              </w:rPr>
            </w:pPr>
            <w:r w:rsidRPr="00E4371C">
              <w:rPr>
                <w:rFonts w:ascii="Arial" w:hAnsi="Arial" w:cs="Arial"/>
                <w:sz w:val="18"/>
                <w:szCs w:val="18"/>
              </w:rPr>
              <w:t>221,509</w:t>
            </w:r>
          </w:p>
        </w:tc>
      </w:tr>
      <w:tr w:rsidR="001E3F25" w:rsidRPr="00E4371C" w:rsidTr="0000256A">
        <w:tc>
          <w:tcPr>
            <w:tcW w:w="2880" w:type="dxa"/>
          </w:tcPr>
          <w:p w:rsidR="001E3F25" w:rsidRPr="00E4371C" w:rsidRDefault="001E3F25" w:rsidP="00E94A22">
            <w:pPr>
              <w:tabs>
                <w:tab w:val="left" w:pos="900"/>
                <w:tab w:val="right" w:pos="7280"/>
                <w:tab w:val="right" w:pos="8540"/>
              </w:tabs>
              <w:spacing w:line="340" w:lineRule="exact"/>
              <w:ind w:left="29" w:right="-43" w:hanging="29"/>
              <w:jc w:val="thaiDistribute"/>
              <w:rPr>
                <w:rFonts w:ascii="Arial" w:hAnsi="Arial" w:cs="Arial"/>
                <w:sz w:val="18"/>
                <w:szCs w:val="18"/>
              </w:rPr>
            </w:pPr>
            <w:r w:rsidRPr="00E4371C">
              <w:rPr>
                <w:rFonts w:ascii="Arial" w:hAnsi="Arial" w:cs="Arial"/>
                <w:sz w:val="18"/>
                <w:szCs w:val="18"/>
              </w:rPr>
              <w:t>Accrued promotion income</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117,935</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53,058</w:t>
            </w:r>
          </w:p>
        </w:tc>
        <w:tc>
          <w:tcPr>
            <w:tcW w:w="1485" w:type="dxa"/>
          </w:tcPr>
          <w:p w:rsidR="001E3F25" w:rsidRPr="001E3F25" w:rsidRDefault="001E3F25" w:rsidP="00E94A22">
            <w:pP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117,935</w:t>
            </w:r>
          </w:p>
        </w:tc>
        <w:tc>
          <w:tcPr>
            <w:tcW w:w="1485" w:type="dxa"/>
          </w:tcPr>
          <w:p w:rsidR="001E3F25" w:rsidRPr="00E4371C" w:rsidRDefault="001E3F25" w:rsidP="00E94A22">
            <w:pPr>
              <w:tabs>
                <w:tab w:val="decimal" w:pos="1242"/>
              </w:tabs>
              <w:spacing w:line="340" w:lineRule="exact"/>
              <w:ind w:left="29" w:right="-43" w:hanging="29"/>
              <w:rPr>
                <w:rFonts w:ascii="Arial" w:hAnsi="Arial" w:cs="Arial"/>
                <w:sz w:val="18"/>
                <w:szCs w:val="18"/>
              </w:rPr>
            </w:pPr>
            <w:r w:rsidRPr="00E4371C">
              <w:rPr>
                <w:rFonts w:ascii="Arial" w:hAnsi="Arial" w:cs="Arial"/>
                <w:sz w:val="18"/>
                <w:szCs w:val="18"/>
              </w:rPr>
              <w:t>53,058</w:t>
            </w:r>
          </w:p>
        </w:tc>
      </w:tr>
      <w:tr w:rsidR="001E3F25" w:rsidRPr="00E4371C" w:rsidTr="0000256A">
        <w:tc>
          <w:tcPr>
            <w:tcW w:w="2880" w:type="dxa"/>
          </w:tcPr>
          <w:p w:rsidR="001E3F25" w:rsidRPr="00E4371C" w:rsidRDefault="001E3F25" w:rsidP="00E94A22">
            <w:pPr>
              <w:tabs>
                <w:tab w:val="left" w:pos="900"/>
                <w:tab w:val="right" w:pos="7280"/>
                <w:tab w:val="right" w:pos="8540"/>
              </w:tabs>
              <w:spacing w:line="340" w:lineRule="exact"/>
              <w:ind w:left="29" w:right="-43" w:hanging="29"/>
              <w:jc w:val="thaiDistribute"/>
              <w:rPr>
                <w:rFonts w:ascii="Arial" w:hAnsi="Arial" w:cs="Arial"/>
                <w:sz w:val="18"/>
                <w:szCs w:val="18"/>
                <w:cs/>
              </w:rPr>
            </w:pPr>
            <w:r w:rsidRPr="00E4371C">
              <w:rPr>
                <w:rFonts w:ascii="Arial" w:hAnsi="Arial" w:cs="Arial"/>
                <w:sz w:val="18"/>
                <w:szCs w:val="18"/>
              </w:rPr>
              <w:t>Others</w:t>
            </w:r>
          </w:p>
        </w:tc>
        <w:tc>
          <w:tcPr>
            <w:tcW w:w="1485" w:type="dxa"/>
          </w:tcPr>
          <w:p w:rsidR="001E3F25" w:rsidRPr="001E3F25" w:rsidRDefault="001E3F25" w:rsidP="00711483">
            <w:pPr>
              <w:pBdr>
                <w:bottom w:val="single" w:sz="4" w:space="1" w:color="auto"/>
              </w:pBd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35,</w:t>
            </w:r>
            <w:r w:rsidR="00711483">
              <w:rPr>
                <w:rFonts w:ascii="Arial" w:hAnsi="Arial" w:cs="Arial"/>
                <w:sz w:val="18"/>
                <w:szCs w:val="18"/>
              </w:rPr>
              <w:t>343</w:t>
            </w:r>
          </w:p>
        </w:tc>
        <w:tc>
          <w:tcPr>
            <w:tcW w:w="1485" w:type="dxa"/>
          </w:tcPr>
          <w:p w:rsidR="001E3F25" w:rsidRPr="001E3F25" w:rsidRDefault="001E3F25" w:rsidP="00E94A22">
            <w:pPr>
              <w:pBdr>
                <w:bottom w:val="single" w:sz="4" w:space="1" w:color="auto"/>
              </w:pBd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2,772</w:t>
            </w:r>
          </w:p>
        </w:tc>
        <w:tc>
          <w:tcPr>
            <w:tcW w:w="1485" w:type="dxa"/>
          </w:tcPr>
          <w:p w:rsidR="001E3F25" w:rsidRPr="001E3F25" w:rsidRDefault="001E3F25" w:rsidP="00E94A22">
            <w:pPr>
              <w:pBdr>
                <w:bottom w:val="single" w:sz="4" w:space="1" w:color="auto"/>
              </w:pBd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w:t>
            </w:r>
          </w:p>
        </w:tc>
        <w:tc>
          <w:tcPr>
            <w:tcW w:w="1485" w:type="dxa"/>
          </w:tcPr>
          <w:p w:rsidR="001E3F25" w:rsidRPr="00E4371C" w:rsidRDefault="001E3F25" w:rsidP="00E94A22">
            <w:pPr>
              <w:pBdr>
                <w:bottom w:val="single" w:sz="4" w:space="1" w:color="auto"/>
              </w:pBdr>
              <w:tabs>
                <w:tab w:val="decimal" w:pos="1242"/>
              </w:tabs>
              <w:spacing w:line="340" w:lineRule="exact"/>
              <w:ind w:left="29" w:right="-43" w:hanging="29"/>
              <w:rPr>
                <w:rFonts w:ascii="Arial" w:hAnsi="Arial" w:cs="Arial"/>
                <w:sz w:val="18"/>
                <w:szCs w:val="18"/>
              </w:rPr>
            </w:pPr>
            <w:r w:rsidRPr="00E4371C">
              <w:rPr>
                <w:rFonts w:ascii="Arial" w:hAnsi="Arial" w:cs="Arial"/>
                <w:sz w:val="18"/>
                <w:szCs w:val="18"/>
              </w:rPr>
              <w:t>-</w:t>
            </w:r>
          </w:p>
        </w:tc>
      </w:tr>
      <w:tr w:rsidR="001E3F25" w:rsidRPr="00E4371C" w:rsidTr="0000256A">
        <w:tc>
          <w:tcPr>
            <w:tcW w:w="2880" w:type="dxa"/>
          </w:tcPr>
          <w:p w:rsidR="001E3F25" w:rsidRPr="00E4371C" w:rsidRDefault="001E3F25" w:rsidP="00E94A22">
            <w:pPr>
              <w:tabs>
                <w:tab w:val="left" w:pos="900"/>
                <w:tab w:val="right" w:pos="7280"/>
                <w:tab w:val="right" w:pos="8540"/>
              </w:tabs>
              <w:spacing w:line="340" w:lineRule="exact"/>
              <w:ind w:left="29" w:right="-43" w:hanging="29"/>
              <w:jc w:val="thaiDistribute"/>
              <w:rPr>
                <w:rFonts w:ascii="Arial" w:hAnsi="Arial" w:cs="Arial"/>
                <w:sz w:val="18"/>
                <w:szCs w:val="18"/>
                <w:cs/>
              </w:rPr>
            </w:pPr>
            <w:r w:rsidRPr="00E4371C">
              <w:rPr>
                <w:rFonts w:ascii="Arial" w:hAnsi="Arial" w:cs="Arial"/>
                <w:sz w:val="18"/>
                <w:szCs w:val="18"/>
              </w:rPr>
              <w:t>Total</w:t>
            </w:r>
          </w:p>
        </w:tc>
        <w:tc>
          <w:tcPr>
            <w:tcW w:w="1485" w:type="dxa"/>
          </w:tcPr>
          <w:p w:rsidR="001E3F25" w:rsidRPr="001E3F25" w:rsidRDefault="001E3F25" w:rsidP="00E94A22">
            <w:pPr>
              <w:pBdr>
                <w:bottom w:val="double" w:sz="4" w:space="1" w:color="auto"/>
              </w:pBd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407,854</w:t>
            </w:r>
          </w:p>
        </w:tc>
        <w:tc>
          <w:tcPr>
            <w:tcW w:w="1485" w:type="dxa"/>
          </w:tcPr>
          <w:p w:rsidR="001E3F25" w:rsidRPr="001E3F25" w:rsidRDefault="001E3F25" w:rsidP="00E94A22">
            <w:pPr>
              <w:pBdr>
                <w:bottom w:val="double" w:sz="4" w:space="1" w:color="auto"/>
              </w:pBd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322,936</w:t>
            </w:r>
          </w:p>
        </w:tc>
        <w:tc>
          <w:tcPr>
            <w:tcW w:w="1485" w:type="dxa"/>
          </w:tcPr>
          <w:p w:rsidR="001E3F25" w:rsidRPr="001E3F25" w:rsidRDefault="001E3F25" w:rsidP="00E94A22">
            <w:pPr>
              <w:pBdr>
                <w:bottom w:val="double" w:sz="4" w:space="1" w:color="auto"/>
              </w:pBdr>
              <w:tabs>
                <w:tab w:val="decimal" w:pos="1242"/>
              </w:tabs>
              <w:spacing w:line="340" w:lineRule="exact"/>
              <w:ind w:left="29" w:right="-43" w:hanging="29"/>
              <w:rPr>
                <w:rFonts w:ascii="Arial" w:hAnsi="Arial" w:cs="Arial"/>
                <w:sz w:val="18"/>
                <w:szCs w:val="18"/>
              </w:rPr>
            </w:pPr>
            <w:r w:rsidRPr="001E3F25">
              <w:rPr>
                <w:rFonts w:ascii="Arial" w:hAnsi="Arial" w:cs="Arial"/>
                <w:sz w:val="18"/>
                <w:szCs w:val="18"/>
              </w:rPr>
              <w:t>348,399</w:t>
            </w:r>
          </w:p>
        </w:tc>
        <w:tc>
          <w:tcPr>
            <w:tcW w:w="1485" w:type="dxa"/>
          </w:tcPr>
          <w:p w:rsidR="001E3F25" w:rsidRPr="00E4371C" w:rsidRDefault="001E3F25" w:rsidP="00E94A22">
            <w:pPr>
              <w:pBdr>
                <w:bottom w:val="double" w:sz="4" w:space="1" w:color="auto"/>
              </w:pBdr>
              <w:tabs>
                <w:tab w:val="decimal" w:pos="1242"/>
              </w:tabs>
              <w:spacing w:line="340" w:lineRule="exact"/>
              <w:ind w:left="29" w:right="-43" w:hanging="29"/>
              <w:rPr>
                <w:rFonts w:ascii="Arial" w:hAnsi="Arial" w:cs="Arial"/>
                <w:sz w:val="18"/>
                <w:szCs w:val="18"/>
              </w:rPr>
            </w:pPr>
            <w:r w:rsidRPr="00E4371C">
              <w:rPr>
                <w:rFonts w:ascii="Arial" w:hAnsi="Arial" w:cs="Arial"/>
                <w:sz w:val="18"/>
                <w:szCs w:val="18"/>
              </w:rPr>
              <w:t>302,774</w:t>
            </w:r>
          </w:p>
        </w:tc>
      </w:tr>
    </w:tbl>
    <w:p w:rsidR="009F062E" w:rsidRDefault="009F062E" w:rsidP="007A785C">
      <w:pPr>
        <w:pStyle w:val="BlockText"/>
        <w:tabs>
          <w:tab w:val="clear" w:pos="7200"/>
          <w:tab w:val="center" w:pos="6840"/>
          <w:tab w:val="center" w:pos="8280"/>
        </w:tabs>
        <w:spacing w:after="60"/>
        <w:ind w:left="547" w:hanging="547"/>
        <w:jc w:val="both"/>
        <w:rPr>
          <w:rFonts w:ascii="Arial" w:hAnsi="Arial" w:cs="Arial"/>
          <w:b/>
          <w:bCs/>
          <w:sz w:val="22"/>
          <w:szCs w:val="22"/>
        </w:rPr>
      </w:pPr>
    </w:p>
    <w:p w:rsidR="009F062E" w:rsidRDefault="009F06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F7AD6" w:rsidRPr="00E4371C" w:rsidRDefault="00AF7AD6" w:rsidP="007A785C">
      <w:pPr>
        <w:pStyle w:val="BlockText"/>
        <w:tabs>
          <w:tab w:val="clear" w:pos="7200"/>
          <w:tab w:val="center" w:pos="6840"/>
          <w:tab w:val="center" w:pos="8280"/>
        </w:tabs>
        <w:spacing w:after="60"/>
        <w:ind w:left="547" w:hanging="547"/>
        <w:jc w:val="both"/>
        <w:rPr>
          <w:rFonts w:ascii="Arial" w:hAnsi="Arial" w:cs="Arial"/>
          <w:b/>
          <w:bCs/>
          <w:sz w:val="22"/>
          <w:szCs w:val="22"/>
        </w:rPr>
      </w:pPr>
      <w:r w:rsidRPr="00E4371C">
        <w:rPr>
          <w:rFonts w:ascii="Arial" w:hAnsi="Arial" w:cs="Arial"/>
          <w:b/>
          <w:bCs/>
          <w:sz w:val="22"/>
          <w:szCs w:val="22"/>
        </w:rPr>
        <w:t>1</w:t>
      </w:r>
      <w:r w:rsidR="00A34865">
        <w:rPr>
          <w:rFonts w:ascii="Arial" w:hAnsi="Arial" w:cs="Arial"/>
          <w:b/>
          <w:bCs/>
          <w:sz w:val="22"/>
          <w:szCs w:val="22"/>
        </w:rPr>
        <w:t>3</w:t>
      </w:r>
      <w:r w:rsidRPr="00E4371C">
        <w:rPr>
          <w:rFonts w:ascii="Arial" w:hAnsi="Arial" w:cs="Arial"/>
          <w:b/>
          <w:bCs/>
          <w:sz w:val="22"/>
          <w:szCs w:val="22"/>
        </w:rPr>
        <w:t>.</w:t>
      </w:r>
      <w:r w:rsidRPr="00E4371C">
        <w:rPr>
          <w:rFonts w:ascii="Arial" w:hAnsi="Arial" w:cs="Arial"/>
          <w:b/>
          <w:bCs/>
          <w:sz w:val="22"/>
          <w:szCs w:val="22"/>
        </w:rPr>
        <w:tab/>
        <w:t>Other current assets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AF7AD6" w:rsidRPr="00E4371C" w:rsidTr="007E15D1">
        <w:tc>
          <w:tcPr>
            <w:tcW w:w="8820" w:type="dxa"/>
            <w:gridSpan w:val="5"/>
          </w:tcPr>
          <w:p w:rsidR="00AF7AD6" w:rsidRPr="00E4371C" w:rsidRDefault="00AF7AD6" w:rsidP="00671E6D">
            <w:pPr>
              <w:tabs>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AF7AD6" w:rsidRPr="00E4371C" w:rsidTr="007E15D1">
        <w:tc>
          <w:tcPr>
            <w:tcW w:w="2880" w:type="dxa"/>
            <w:vAlign w:val="bottom"/>
          </w:tcPr>
          <w:p w:rsidR="00AF7AD6" w:rsidRPr="00E4371C" w:rsidRDefault="00AF7AD6" w:rsidP="00671E6D">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vAlign w:val="bottom"/>
          </w:tcPr>
          <w:p w:rsidR="00AF7AD6" w:rsidRPr="00E4371C" w:rsidRDefault="00AF7AD6" w:rsidP="00671E6D">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AF7AD6" w:rsidRPr="00E4371C" w:rsidRDefault="00AF7AD6" w:rsidP="00671E6D">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AF7AD6" w:rsidRPr="00E4371C" w:rsidTr="007E15D1">
        <w:tc>
          <w:tcPr>
            <w:tcW w:w="2880" w:type="dxa"/>
          </w:tcPr>
          <w:p w:rsidR="00AF7AD6" w:rsidRPr="00E4371C" w:rsidRDefault="00AF7AD6" w:rsidP="00671E6D">
            <w:pPr>
              <w:tabs>
                <w:tab w:val="left" w:pos="900"/>
                <w:tab w:val="right" w:pos="7280"/>
                <w:tab w:val="right" w:pos="8540"/>
              </w:tabs>
              <w:spacing w:line="380" w:lineRule="exact"/>
              <w:ind w:right="-45"/>
              <w:jc w:val="thaiDistribute"/>
              <w:rPr>
                <w:rFonts w:ascii="Arial" w:hAnsi="Arial" w:cs="Arial"/>
                <w:sz w:val="18"/>
                <w:szCs w:val="18"/>
              </w:rPr>
            </w:pPr>
          </w:p>
        </w:tc>
        <w:tc>
          <w:tcPr>
            <w:tcW w:w="1485" w:type="dxa"/>
          </w:tcPr>
          <w:p w:rsidR="00AF7AD6" w:rsidRPr="00E4371C" w:rsidRDefault="00AF7AD6" w:rsidP="00671E6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E4371C">
              <w:rPr>
                <w:rFonts w:ascii="Arial" w:hAnsi="Arial" w:cs="Arial"/>
                <w:sz w:val="18"/>
                <w:szCs w:val="18"/>
              </w:rPr>
              <w:t>2016</w:t>
            </w:r>
          </w:p>
        </w:tc>
        <w:tc>
          <w:tcPr>
            <w:tcW w:w="1485" w:type="dxa"/>
          </w:tcPr>
          <w:p w:rsidR="00AF7AD6" w:rsidRPr="00E4371C" w:rsidRDefault="00AF7AD6" w:rsidP="00671E6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E4371C">
              <w:rPr>
                <w:rFonts w:ascii="Arial" w:hAnsi="Arial" w:cs="Arial"/>
                <w:sz w:val="18"/>
                <w:szCs w:val="18"/>
              </w:rPr>
              <w:t>2015</w:t>
            </w:r>
          </w:p>
        </w:tc>
        <w:tc>
          <w:tcPr>
            <w:tcW w:w="1485" w:type="dxa"/>
          </w:tcPr>
          <w:p w:rsidR="00AF7AD6" w:rsidRPr="00E4371C" w:rsidRDefault="00AF7AD6" w:rsidP="00671E6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E4371C">
              <w:rPr>
                <w:rFonts w:ascii="Arial" w:hAnsi="Arial" w:cs="Arial"/>
                <w:sz w:val="18"/>
                <w:szCs w:val="18"/>
              </w:rPr>
              <w:t>2016</w:t>
            </w:r>
          </w:p>
        </w:tc>
        <w:tc>
          <w:tcPr>
            <w:tcW w:w="1485" w:type="dxa"/>
          </w:tcPr>
          <w:p w:rsidR="00AF7AD6" w:rsidRPr="00E4371C" w:rsidRDefault="00AF7AD6" w:rsidP="00671E6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sidRPr="00E4371C">
              <w:rPr>
                <w:rFonts w:ascii="Arial" w:hAnsi="Arial" w:cs="Arial"/>
                <w:sz w:val="18"/>
                <w:szCs w:val="18"/>
              </w:rPr>
              <w:t>2015</w:t>
            </w:r>
          </w:p>
        </w:tc>
      </w:tr>
      <w:tr w:rsidR="001E3F25" w:rsidRPr="00E4371C" w:rsidTr="007E15D1">
        <w:tc>
          <w:tcPr>
            <w:tcW w:w="2880" w:type="dxa"/>
          </w:tcPr>
          <w:p w:rsidR="001E3F25" w:rsidRPr="00E4371C" w:rsidRDefault="001E3F25" w:rsidP="001E3F25">
            <w:pPr>
              <w:tabs>
                <w:tab w:val="left" w:pos="900"/>
                <w:tab w:val="right" w:pos="7280"/>
                <w:tab w:val="right" w:pos="8540"/>
              </w:tabs>
              <w:spacing w:line="380" w:lineRule="exact"/>
              <w:ind w:right="-45"/>
              <w:jc w:val="thaiDistribute"/>
              <w:rPr>
                <w:rFonts w:ascii="Arial" w:hAnsi="Arial" w:cs="Arial"/>
                <w:sz w:val="18"/>
                <w:szCs w:val="18"/>
                <w:cs/>
              </w:rPr>
            </w:pPr>
            <w:r w:rsidRPr="00E4371C">
              <w:rPr>
                <w:rFonts w:ascii="Arial" w:hAnsi="Arial" w:cs="Arial"/>
                <w:sz w:val="18"/>
                <w:szCs w:val="18"/>
              </w:rPr>
              <w:t>Cash cards</w:t>
            </w:r>
          </w:p>
        </w:tc>
        <w:tc>
          <w:tcPr>
            <w:tcW w:w="1485" w:type="dxa"/>
          </w:tcPr>
          <w:p w:rsidR="001E3F25" w:rsidRPr="001E3F25" w:rsidRDefault="001E3F25" w:rsidP="001E3F25">
            <w:pPr>
              <w:tabs>
                <w:tab w:val="decimal" w:pos="1242"/>
              </w:tabs>
              <w:spacing w:line="380" w:lineRule="exact"/>
              <w:ind w:right="-45"/>
              <w:rPr>
                <w:rFonts w:ascii="Arial" w:hAnsi="Arial" w:cs="Arial"/>
                <w:sz w:val="18"/>
                <w:szCs w:val="18"/>
              </w:rPr>
            </w:pPr>
            <w:r w:rsidRPr="001E3F25">
              <w:rPr>
                <w:rFonts w:ascii="Arial" w:hAnsi="Arial" w:cs="Arial"/>
                <w:sz w:val="18"/>
                <w:szCs w:val="18"/>
              </w:rPr>
              <w:t>2,444</w:t>
            </w:r>
          </w:p>
        </w:tc>
        <w:tc>
          <w:tcPr>
            <w:tcW w:w="1485" w:type="dxa"/>
          </w:tcPr>
          <w:p w:rsidR="001E3F25" w:rsidRPr="00E4371C" w:rsidRDefault="001E3F25" w:rsidP="001E3F25">
            <w:pPr>
              <w:tabs>
                <w:tab w:val="decimal" w:pos="1242"/>
              </w:tabs>
              <w:spacing w:line="380" w:lineRule="exact"/>
              <w:ind w:right="-45"/>
              <w:rPr>
                <w:rFonts w:ascii="Arial" w:hAnsi="Arial" w:cs="Arial"/>
                <w:sz w:val="18"/>
                <w:szCs w:val="18"/>
              </w:rPr>
            </w:pPr>
            <w:r w:rsidRPr="00E4371C">
              <w:rPr>
                <w:rFonts w:ascii="Arial" w:hAnsi="Arial" w:cs="Arial"/>
                <w:sz w:val="18"/>
                <w:szCs w:val="18"/>
              </w:rPr>
              <w:t>27,305</w:t>
            </w:r>
          </w:p>
        </w:tc>
        <w:tc>
          <w:tcPr>
            <w:tcW w:w="1485" w:type="dxa"/>
          </w:tcPr>
          <w:p w:rsidR="001E3F25" w:rsidRPr="00203CC7" w:rsidRDefault="001E3F25" w:rsidP="002A5573">
            <w:pPr>
              <w:tabs>
                <w:tab w:val="decimal" w:pos="1242"/>
              </w:tabs>
              <w:spacing w:line="380" w:lineRule="exact"/>
              <w:ind w:right="-45"/>
              <w:rPr>
                <w:rFonts w:ascii="Arial" w:hAnsi="Arial" w:cs="Arial"/>
                <w:sz w:val="18"/>
                <w:szCs w:val="18"/>
              </w:rPr>
            </w:pPr>
            <w:r w:rsidRPr="00203CC7">
              <w:rPr>
                <w:rFonts w:ascii="Arial" w:hAnsi="Arial" w:cs="Arial"/>
                <w:sz w:val="18"/>
                <w:szCs w:val="18"/>
              </w:rPr>
              <w:t>2,</w:t>
            </w:r>
            <w:r w:rsidR="002A5573">
              <w:rPr>
                <w:rFonts w:ascii="Arial" w:hAnsi="Arial" w:cs="Arial"/>
                <w:sz w:val="18"/>
                <w:szCs w:val="18"/>
              </w:rPr>
              <w:t>444</w:t>
            </w:r>
          </w:p>
        </w:tc>
        <w:tc>
          <w:tcPr>
            <w:tcW w:w="1485" w:type="dxa"/>
          </w:tcPr>
          <w:p w:rsidR="001E3F25" w:rsidRPr="00E4371C" w:rsidRDefault="001E3F25" w:rsidP="001E3F25">
            <w:pPr>
              <w:tabs>
                <w:tab w:val="decimal" w:pos="1242"/>
              </w:tabs>
              <w:spacing w:line="380" w:lineRule="exact"/>
              <w:ind w:right="-45"/>
              <w:rPr>
                <w:rFonts w:ascii="Arial" w:hAnsi="Arial" w:cs="Arial"/>
                <w:sz w:val="18"/>
                <w:szCs w:val="18"/>
              </w:rPr>
            </w:pPr>
            <w:r w:rsidRPr="00E4371C">
              <w:rPr>
                <w:rFonts w:ascii="Arial" w:hAnsi="Arial" w:cs="Arial"/>
                <w:sz w:val="18"/>
                <w:szCs w:val="18"/>
              </w:rPr>
              <w:t>27,305</w:t>
            </w:r>
          </w:p>
        </w:tc>
      </w:tr>
      <w:tr w:rsidR="001E3F25" w:rsidRPr="00E4371C" w:rsidTr="007E15D1">
        <w:tc>
          <w:tcPr>
            <w:tcW w:w="2880" w:type="dxa"/>
          </w:tcPr>
          <w:p w:rsidR="001E3F25" w:rsidRPr="00E4371C" w:rsidRDefault="001E3F25" w:rsidP="001E3F25">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rsidR="001E3F25" w:rsidRPr="001E3F25" w:rsidRDefault="001C1F1E" w:rsidP="001E3F25">
            <w:pPr>
              <w:tabs>
                <w:tab w:val="decimal" w:pos="1242"/>
              </w:tabs>
              <w:spacing w:line="380" w:lineRule="exact"/>
              <w:ind w:right="-45"/>
              <w:rPr>
                <w:rFonts w:ascii="Arial" w:hAnsi="Arial" w:cs="Arial"/>
                <w:sz w:val="18"/>
                <w:szCs w:val="18"/>
              </w:rPr>
            </w:pPr>
            <w:r>
              <w:rPr>
                <w:rFonts w:ascii="Arial" w:hAnsi="Arial" w:cs="Arial"/>
                <w:sz w:val="18"/>
                <w:szCs w:val="18"/>
              </w:rPr>
              <w:t>25,751</w:t>
            </w:r>
          </w:p>
        </w:tc>
        <w:tc>
          <w:tcPr>
            <w:tcW w:w="1485" w:type="dxa"/>
          </w:tcPr>
          <w:p w:rsidR="001E3F25" w:rsidRPr="00E4371C" w:rsidRDefault="001E3F25" w:rsidP="001E3F25">
            <w:pPr>
              <w:tabs>
                <w:tab w:val="decimal" w:pos="1242"/>
              </w:tabs>
              <w:spacing w:line="380" w:lineRule="exact"/>
              <w:ind w:right="-45"/>
              <w:rPr>
                <w:rFonts w:ascii="Arial" w:hAnsi="Arial" w:cs="Arial"/>
                <w:sz w:val="18"/>
                <w:szCs w:val="18"/>
              </w:rPr>
            </w:pPr>
            <w:r w:rsidRPr="00E4371C">
              <w:rPr>
                <w:rFonts w:ascii="Arial" w:hAnsi="Arial" w:cs="Arial"/>
                <w:sz w:val="18"/>
                <w:szCs w:val="18"/>
              </w:rPr>
              <w:t>28,434</w:t>
            </w:r>
          </w:p>
        </w:tc>
        <w:tc>
          <w:tcPr>
            <w:tcW w:w="1485" w:type="dxa"/>
          </w:tcPr>
          <w:p w:rsidR="001E3F25" w:rsidRPr="00203CC7" w:rsidRDefault="002A5573" w:rsidP="001E3F25">
            <w:pPr>
              <w:tabs>
                <w:tab w:val="decimal" w:pos="1242"/>
              </w:tabs>
              <w:spacing w:line="380" w:lineRule="exact"/>
              <w:ind w:right="-45"/>
              <w:rPr>
                <w:rFonts w:ascii="Arial" w:hAnsi="Arial" w:cs="Arial"/>
                <w:sz w:val="18"/>
                <w:szCs w:val="18"/>
              </w:rPr>
            </w:pPr>
            <w:r>
              <w:rPr>
                <w:rFonts w:ascii="Arial" w:hAnsi="Arial" w:cs="Arial"/>
                <w:sz w:val="18"/>
                <w:szCs w:val="18"/>
              </w:rPr>
              <w:t>21,219</w:t>
            </w:r>
          </w:p>
        </w:tc>
        <w:tc>
          <w:tcPr>
            <w:tcW w:w="1485" w:type="dxa"/>
          </w:tcPr>
          <w:p w:rsidR="001E3F25" w:rsidRPr="00E4371C" w:rsidRDefault="001E3F25" w:rsidP="001E3F25">
            <w:pPr>
              <w:tabs>
                <w:tab w:val="decimal" w:pos="1242"/>
              </w:tabs>
              <w:spacing w:line="380" w:lineRule="exact"/>
              <w:ind w:right="-45"/>
              <w:rPr>
                <w:rFonts w:ascii="Arial" w:hAnsi="Arial" w:cs="Arial"/>
                <w:sz w:val="18"/>
                <w:szCs w:val="18"/>
              </w:rPr>
            </w:pPr>
            <w:r w:rsidRPr="00E4371C">
              <w:rPr>
                <w:rFonts w:ascii="Arial" w:hAnsi="Arial" w:cs="Arial"/>
                <w:sz w:val="18"/>
                <w:szCs w:val="18"/>
              </w:rPr>
              <w:t>17,259</w:t>
            </w:r>
          </w:p>
        </w:tc>
      </w:tr>
      <w:tr w:rsidR="001E3F25" w:rsidRPr="00E4371C" w:rsidTr="007E15D1">
        <w:tc>
          <w:tcPr>
            <w:tcW w:w="2880" w:type="dxa"/>
          </w:tcPr>
          <w:p w:rsidR="001E3F25" w:rsidRPr="00E4371C" w:rsidRDefault="001E3F25" w:rsidP="001E3F25">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Undue input vat</w:t>
            </w:r>
          </w:p>
        </w:tc>
        <w:tc>
          <w:tcPr>
            <w:tcW w:w="1485" w:type="dxa"/>
          </w:tcPr>
          <w:p w:rsidR="001E3F25" w:rsidRPr="001E3F25" w:rsidRDefault="001E3F25" w:rsidP="001E3F25">
            <w:pPr>
              <w:tabs>
                <w:tab w:val="decimal" w:pos="1242"/>
              </w:tabs>
              <w:spacing w:line="380" w:lineRule="exact"/>
              <w:ind w:right="-45"/>
              <w:rPr>
                <w:rFonts w:ascii="Arial" w:hAnsi="Arial" w:cs="Arial"/>
                <w:sz w:val="18"/>
                <w:szCs w:val="18"/>
              </w:rPr>
            </w:pPr>
            <w:r w:rsidRPr="001E3F25">
              <w:rPr>
                <w:rFonts w:ascii="Arial" w:hAnsi="Arial" w:cs="Arial"/>
                <w:sz w:val="18"/>
                <w:szCs w:val="18"/>
              </w:rPr>
              <w:t>4,95</w:t>
            </w:r>
            <w:r w:rsidR="001C1F1E">
              <w:rPr>
                <w:rFonts w:ascii="Arial" w:hAnsi="Arial" w:cs="Arial"/>
                <w:sz w:val="18"/>
                <w:szCs w:val="18"/>
              </w:rPr>
              <w:t>0</w:t>
            </w:r>
          </w:p>
        </w:tc>
        <w:tc>
          <w:tcPr>
            <w:tcW w:w="1485" w:type="dxa"/>
          </w:tcPr>
          <w:p w:rsidR="001E3F25" w:rsidRPr="00E4371C" w:rsidRDefault="001E3F25" w:rsidP="001E3F25">
            <w:pPr>
              <w:tabs>
                <w:tab w:val="decimal" w:pos="1242"/>
              </w:tabs>
              <w:spacing w:line="380" w:lineRule="exact"/>
              <w:ind w:right="-45"/>
              <w:rPr>
                <w:rFonts w:ascii="Arial" w:hAnsi="Arial" w:cs="Arial"/>
                <w:sz w:val="18"/>
                <w:szCs w:val="18"/>
              </w:rPr>
            </w:pPr>
            <w:r w:rsidRPr="00E4371C">
              <w:rPr>
                <w:rFonts w:ascii="Arial" w:hAnsi="Arial" w:cs="Arial"/>
                <w:sz w:val="18"/>
                <w:szCs w:val="18"/>
              </w:rPr>
              <w:t>3,813</w:t>
            </w:r>
          </w:p>
        </w:tc>
        <w:tc>
          <w:tcPr>
            <w:tcW w:w="1485" w:type="dxa"/>
          </w:tcPr>
          <w:p w:rsidR="001E3F25" w:rsidRPr="00203CC7" w:rsidRDefault="001E3F25" w:rsidP="001E3F25">
            <w:pPr>
              <w:tabs>
                <w:tab w:val="decimal" w:pos="1242"/>
              </w:tabs>
              <w:spacing w:line="380" w:lineRule="exact"/>
              <w:ind w:right="-45"/>
              <w:rPr>
                <w:rFonts w:ascii="Arial" w:hAnsi="Arial" w:cs="Arial"/>
                <w:sz w:val="18"/>
                <w:szCs w:val="18"/>
              </w:rPr>
            </w:pPr>
            <w:r w:rsidRPr="00203CC7">
              <w:rPr>
                <w:rFonts w:ascii="Arial" w:hAnsi="Arial" w:cs="Arial"/>
                <w:sz w:val="18"/>
                <w:szCs w:val="18"/>
              </w:rPr>
              <w:t>2,074</w:t>
            </w:r>
          </w:p>
        </w:tc>
        <w:tc>
          <w:tcPr>
            <w:tcW w:w="1485" w:type="dxa"/>
          </w:tcPr>
          <w:p w:rsidR="001E3F25" w:rsidRPr="00E4371C" w:rsidRDefault="001E3F25" w:rsidP="001E3F25">
            <w:pPr>
              <w:tabs>
                <w:tab w:val="decimal" w:pos="1242"/>
              </w:tabs>
              <w:spacing w:line="380" w:lineRule="exact"/>
              <w:ind w:right="-45"/>
              <w:rPr>
                <w:rFonts w:ascii="Arial" w:hAnsi="Arial" w:cs="Arial"/>
                <w:sz w:val="18"/>
                <w:szCs w:val="18"/>
              </w:rPr>
            </w:pPr>
            <w:r w:rsidRPr="00E4371C">
              <w:rPr>
                <w:rFonts w:ascii="Arial" w:hAnsi="Arial" w:cs="Arial"/>
                <w:sz w:val="18"/>
                <w:szCs w:val="18"/>
              </w:rPr>
              <w:t>2,066</w:t>
            </w:r>
          </w:p>
        </w:tc>
      </w:tr>
      <w:tr w:rsidR="001E3F25" w:rsidRPr="00E4371C" w:rsidTr="007E15D1">
        <w:tc>
          <w:tcPr>
            <w:tcW w:w="2880" w:type="dxa"/>
          </w:tcPr>
          <w:p w:rsidR="001E3F25" w:rsidRPr="00E4371C" w:rsidRDefault="001E3F25" w:rsidP="001E3F25">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Deposit for purchase of land</w:t>
            </w:r>
          </w:p>
        </w:tc>
        <w:tc>
          <w:tcPr>
            <w:tcW w:w="1485" w:type="dxa"/>
          </w:tcPr>
          <w:p w:rsidR="001E3F25" w:rsidRPr="001E3F25" w:rsidRDefault="001E3F25" w:rsidP="001E3F25">
            <w:pPr>
              <w:tabs>
                <w:tab w:val="decimal" w:pos="1242"/>
              </w:tabs>
              <w:spacing w:line="380" w:lineRule="exact"/>
              <w:ind w:right="-45"/>
              <w:rPr>
                <w:rFonts w:ascii="Arial" w:hAnsi="Arial" w:cs="Arial"/>
                <w:sz w:val="18"/>
                <w:szCs w:val="18"/>
              </w:rPr>
            </w:pPr>
            <w:r w:rsidRPr="001E3F25">
              <w:rPr>
                <w:rFonts w:ascii="Arial" w:hAnsi="Arial" w:cs="Arial"/>
                <w:sz w:val="18"/>
                <w:szCs w:val="18"/>
              </w:rPr>
              <w:t>15,846</w:t>
            </w:r>
          </w:p>
        </w:tc>
        <w:tc>
          <w:tcPr>
            <w:tcW w:w="1485" w:type="dxa"/>
          </w:tcPr>
          <w:p w:rsidR="001E3F25" w:rsidRPr="00E4371C" w:rsidRDefault="001E3F25" w:rsidP="001E3F25">
            <w:pPr>
              <w:tabs>
                <w:tab w:val="decimal" w:pos="1242"/>
              </w:tabs>
              <w:spacing w:line="380" w:lineRule="exact"/>
              <w:ind w:right="-45"/>
              <w:rPr>
                <w:rFonts w:ascii="Arial" w:hAnsi="Arial" w:cs="Arial"/>
                <w:sz w:val="18"/>
                <w:szCs w:val="18"/>
              </w:rPr>
            </w:pPr>
            <w:r w:rsidRPr="00E4371C">
              <w:rPr>
                <w:rFonts w:ascii="Arial" w:hAnsi="Arial" w:cs="Arial"/>
                <w:sz w:val="18"/>
                <w:szCs w:val="18"/>
              </w:rPr>
              <w:t>-</w:t>
            </w:r>
          </w:p>
        </w:tc>
        <w:tc>
          <w:tcPr>
            <w:tcW w:w="1485" w:type="dxa"/>
          </w:tcPr>
          <w:p w:rsidR="001E3F25" w:rsidRPr="00203CC7" w:rsidRDefault="001E3F25" w:rsidP="001E3F25">
            <w:pPr>
              <w:tabs>
                <w:tab w:val="decimal" w:pos="1242"/>
              </w:tabs>
              <w:spacing w:line="380" w:lineRule="exact"/>
              <w:ind w:right="-45"/>
              <w:rPr>
                <w:rFonts w:ascii="Arial" w:hAnsi="Arial" w:cs="Arial"/>
                <w:sz w:val="18"/>
                <w:szCs w:val="18"/>
              </w:rPr>
            </w:pPr>
            <w:r w:rsidRPr="00203CC7">
              <w:rPr>
                <w:rFonts w:ascii="Arial" w:hAnsi="Arial" w:cs="Arial"/>
                <w:sz w:val="18"/>
                <w:szCs w:val="18"/>
              </w:rPr>
              <w:t>-</w:t>
            </w:r>
          </w:p>
        </w:tc>
        <w:tc>
          <w:tcPr>
            <w:tcW w:w="1485" w:type="dxa"/>
          </w:tcPr>
          <w:p w:rsidR="001E3F25" w:rsidRPr="00E4371C" w:rsidRDefault="001E3F25" w:rsidP="001E3F25">
            <w:pPr>
              <w:tabs>
                <w:tab w:val="decimal" w:pos="1242"/>
              </w:tabs>
              <w:spacing w:line="380" w:lineRule="exact"/>
              <w:ind w:right="-45"/>
              <w:rPr>
                <w:rFonts w:ascii="Arial" w:hAnsi="Arial" w:cs="Arial"/>
                <w:sz w:val="18"/>
                <w:szCs w:val="18"/>
              </w:rPr>
            </w:pPr>
            <w:r w:rsidRPr="00E4371C">
              <w:rPr>
                <w:rFonts w:ascii="Arial" w:hAnsi="Arial" w:cs="Arial"/>
                <w:sz w:val="18"/>
                <w:szCs w:val="18"/>
              </w:rPr>
              <w:t>-</w:t>
            </w:r>
          </w:p>
        </w:tc>
      </w:tr>
      <w:tr w:rsidR="001E3F25" w:rsidRPr="00E4371C" w:rsidTr="007E15D1">
        <w:tc>
          <w:tcPr>
            <w:tcW w:w="2880" w:type="dxa"/>
          </w:tcPr>
          <w:p w:rsidR="001E3F25" w:rsidRPr="00E4371C" w:rsidRDefault="001E3F25" w:rsidP="001E3F25">
            <w:pPr>
              <w:tabs>
                <w:tab w:val="left" w:pos="900"/>
                <w:tab w:val="right" w:pos="7280"/>
                <w:tab w:val="right" w:pos="8540"/>
              </w:tabs>
              <w:spacing w:line="380" w:lineRule="exact"/>
              <w:ind w:right="-45"/>
              <w:jc w:val="thaiDistribute"/>
              <w:rPr>
                <w:rFonts w:ascii="Arial" w:hAnsi="Arial" w:cs="Arial"/>
                <w:sz w:val="18"/>
                <w:szCs w:val="18"/>
                <w:cs/>
              </w:rPr>
            </w:pPr>
            <w:r w:rsidRPr="00E4371C">
              <w:rPr>
                <w:rFonts w:ascii="Arial" w:hAnsi="Arial" w:cs="Arial"/>
                <w:sz w:val="18"/>
                <w:szCs w:val="18"/>
              </w:rPr>
              <w:t>Others</w:t>
            </w:r>
          </w:p>
        </w:tc>
        <w:tc>
          <w:tcPr>
            <w:tcW w:w="1485" w:type="dxa"/>
          </w:tcPr>
          <w:p w:rsidR="001E3F25" w:rsidRPr="001E3F25" w:rsidRDefault="001C1F1E" w:rsidP="001E3F25">
            <w:pPr>
              <w:pBdr>
                <w:bottom w:val="single" w:sz="4" w:space="1" w:color="auto"/>
              </w:pBdr>
              <w:tabs>
                <w:tab w:val="decimal" w:pos="1242"/>
              </w:tabs>
              <w:spacing w:line="380" w:lineRule="exact"/>
              <w:ind w:right="-45"/>
              <w:rPr>
                <w:rFonts w:ascii="Arial" w:hAnsi="Arial" w:cs="Arial"/>
                <w:sz w:val="18"/>
                <w:szCs w:val="18"/>
              </w:rPr>
            </w:pPr>
            <w:r>
              <w:rPr>
                <w:rFonts w:ascii="Arial" w:hAnsi="Arial" w:cs="Arial"/>
                <w:sz w:val="18"/>
                <w:szCs w:val="18"/>
              </w:rPr>
              <w:t>62,005</w:t>
            </w:r>
          </w:p>
        </w:tc>
        <w:tc>
          <w:tcPr>
            <w:tcW w:w="1485" w:type="dxa"/>
          </w:tcPr>
          <w:p w:rsidR="001E3F25" w:rsidRPr="00E4371C" w:rsidRDefault="001E3F25" w:rsidP="001E3F25">
            <w:pPr>
              <w:pBdr>
                <w:bottom w:val="single" w:sz="4" w:space="1" w:color="auto"/>
              </w:pBdr>
              <w:tabs>
                <w:tab w:val="decimal" w:pos="1242"/>
              </w:tabs>
              <w:spacing w:line="380" w:lineRule="exact"/>
              <w:ind w:right="-45"/>
              <w:rPr>
                <w:rFonts w:ascii="Arial" w:hAnsi="Arial" w:cs="Arial"/>
                <w:sz w:val="18"/>
                <w:szCs w:val="18"/>
              </w:rPr>
            </w:pPr>
            <w:r w:rsidRPr="00E4371C">
              <w:rPr>
                <w:rFonts w:ascii="Arial" w:hAnsi="Arial" w:cs="Arial"/>
                <w:sz w:val="18"/>
                <w:szCs w:val="18"/>
              </w:rPr>
              <w:t>31,979</w:t>
            </w:r>
          </w:p>
        </w:tc>
        <w:tc>
          <w:tcPr>
            <w:tcW w:w="1485" w:type="dxa"/>
          </w:tcPr>
          <w:p w:rsidR="001E3F25" w:rsidRPr="00203CC7" w:rsidRDefault="002A5573" w:rsidP="001E3F25">
            <w:pPr>
              <w:pBdr>
                <w:bottom w:val="single" w:sz="4" w:space="1" w:color="auto"/>
              </w:pBdr>
              <w:tabs>
                <w:tab w:val="decimal" w:pos="1242"/>
              </w:tabs>
              <w:spacing w:line="380" w:lineRule="exact"/>
              <w:ind w:right="-45"/>
              <w:rPr>
                <w:rFonts w:ascii="Arial" w:hAnsi="Arial" w:cs="Arial"/>
                <w:sz w:val="18"/>
                <w:szCs w:val="18"/>
              </w:rPr>
            </w:pPr>
            <w:r>
              <w:rPr>
                <w:rFonts w:ascii="Arial" w:hAnsi="Arial" w:cs="Arial"/>
                <w:sz w:val="18"/>
                <w:szCs w:val="18"/>
              </w:rPr>
              <w:t>11,429</w:t>
            </w:r>
          </w:p>
        </w:tc>
        <w:tc>
          <w:tcPr>
            <w:tcW w:w="1485" w:type="dxa"/>
          </w:tcPr>
          <w:p w:rsidR="001E3F25" w:rsidRPr="00E4371C" w:rsidRDefault="001E3F25" w:rsidP="001E3F25">
            <w:pPr>
              <w:pBdr>
                <w:bottom w:val="single" w:sz="4" w:space="1" w:color="auto"/>
              </w:pBdr>
              <w:tabs>
                <w:tab w:val="decimal" w:pos="1242"/>
              </w:tabs>
              <w:spacing w:line="380" w:lineRule="exact"/>
              <w:ind w:right="-45"/>
              <w:rPr>
                <w:rFonts w:ascii="Arial" w:hAnsi="Arial" w:cs="Arial"/>
                <w:sz w:val="18"/>
                <w:szCs w:val="18"/>
              </w:rPr>
            </w:pPr>
            <w:r w:rsidRPr="00E4371C">
              <w:rPr>
                <w:rFonts w:ascii="Arial" w:hAnsi="Arial" w:cs="Arial"/>
                <w:sz w:val="18"/>
                <w:szCs w:val="18"/>
              </w:rPr>
              <w:t>20,120</w:t>
            </w:r>
          </w:p>
        </w:tc>
      </w:tr>
      <w:tr w:rsidR="001E3F25" w:rsidRPr="00E4371C" w:rsidTr="007E15D1">
        <w:tc>
          <w:tcPr>
            <w:tcW w:w="2880" w:type="dxa"/>
          </w:tcPr>
          <w:p w:rsidR="001E3F25" w:rsidRPr="00E4371C" w:rsidRDefault="001E3F25" w:rsidP="001E3F25">
            <w:pPr>
              <w:tabs>
                <w:tab w:val="left" w:pos="900"/>
                <w:tab w:val="right" w:pos="7280"/>
                <w:tab w:val="right" w:pos="8540"/>
              </w:tabs>
              <w:spacing w:line="380" w:lineRule="exact"/>
              <w:ind w:right="-45"/>
              <w:jc w:val="thaiDistribute"/>
              <w:rPr>
                <w:rFonts w:ascii="Arial" w:hAnsi="Arial" w:cs="Arial"/>
                <w:sz w:val="18"/>
                <w:szCs w:val="18"/>
                <w:cs/>
              </w:rPr>
            </w:pPr>
            <w:r w:rsidRPr="00E4371C">
              <w:rPr>
                <w:rFonts w:ascii="Arial" w:hAnsi="Arial" w:cs="Arial"/>
                <w:sz w:val="18"/>
                <w:szCs w:val="18"/>
              </w:rPr>
              <w:t>Total</w:t>
            </w:r>
          </w:p>
        </w:tc>
        <w:tc>
          <w:tcPr>
            <w:tcW w:w="1485" w:type="dxa"/>
          </w:tcPr>
          <w:p w:rsidR="001E3F25" w:rsidRPr="001E3F25" w:rsidRDefault="001E3F25" w:rsidP="001E3F25">
            <w:pPr>
              <w:pBdr>
                <w:bottom w:val="double" w:sz="4" w:space="1" w:color="auto"/>
              </w:pBdr>
              <w:tabs>
                <w:tab w:val="decimal" w:pos="1242"/>
              </w:tabs>
              <w:spacing w:line="380" w:lineRule="exact"/>
              <w:ind w:right="-45"/>
              <w:rPr>
                <w:rFonts w:ascii="Arial" w:hAnsi="Arial" w:cs="Arial"/>
                <w:sz w:val="18"/>
                <w:szCs w:val="18"/>
              </w:rPr>
            </w:pPr>
            <w:r w:rsidRPr="001E3F25">
              <w:rPr>
                <w:rFonts w:ascii="Arial" w:hAnsi="Arial" w:cs="Arial"/>
                <w:sz w:val="18"/>
                <w:szCs w:val="18"/>
              </w:rPr>
              <w:t>110,996</w:t>
            </w:r>
          </w:p>
        </w:tc>
        <w:tc>
          <w:tcPr>
            <w:tcW w:w="1485" w:type="dxa"/>
          </w:tcPr>
          <w:p w:rsidR="001E3F25" w:rsidRPr="00E4371C" w:rsidRDefault="001E3F25" w:rsidP="001E3F25">
            <w:pPr>
              <w:pBdr>
                <w:bottom w:val="double" w:sz="4" w:space="1" w:color="auto"/>
              </w:pBdr>
              <w:tabs>
                <w:tab w:val="decimal" w:pos="1242"/>
              </w:tabs>
              <w:spacing w:line="380" w:lineRule="exact"/>
              <w:ind w:right="-45"/>
              <w:rPr>
                <w:rFonts w:ascii="Arial" w:hAnsi="Arial" w:cs="Arial"/>
                <w:sz w:val="18"/>
                <w:szCs w:val="18"/>
              </w:rPr>
            </w:pPr>
            <w:r w:rsidRPr="00E4371C">
              <w:rPr>
                <w:rFonts w:ascii="Arial" w:hAnsi="Arial" w:cs="Arial"/>
                <w:sz w:val="18"/>
                <w:szCs w:val="18"/>
              </w:rPr>
              <w:t>91,531</w:t>
            </w:r>
          </w:p>
        </w:tc>
        <w:tc>
          <w:tcPr>
            <w:tcW w:w="1485" w:type="dxa"/>
          </w:tcPr>
          <w:p w:rsidR="001E3F25" w:rsidRPr="00203CC7" w:rsidRDefault="002A5573" w:rsidP="001E3F25">
            <w:pPr>
              <w:pBdr>
                <w:bottom w:val="double" w:sz="4" w:space="1" w:color="auto"/>
              </w:pBdr>
              <w:tabs>
                <w:tab w:val="decimal" w:pos="1242"/>
              </w:tabs>
              <w:spacing w:line="380" w:lineRule="exact"/>
              <w:ind w:right="-45"/>
              <w:rPr>
                <w:rFonts w:ascii="Arial" w:hAnsi="Arial" w:cs="Arial"/>
                <w:sz w:val="18"/>
                <w:szCs w:val="18"/>
              </w:rPr>
            </w:pPr>
            <w:r>
              <w:rPr>
                <w:rFonts w:ascii="Arial" w:hAnsi="Arial" w:cs="Arial"/>
                <w:sz w:val="18"/>
                <w:szCs w:val="18"/>
              </w:rPr>
              <w:t>37,166</w:t>
            </w:r>
          </w:p>
        </w:tc>
        <w:tc>
          <w:tcPr>
            <w:tcW w:w="1485" w:type="dxa"/>
          </w:tcPr>
          <w:p w:rsidR="001E3F25" w:rsidRPr="00E4371C" w:rsidRDefault="001E3F25" w:rsidP="001E3F25">
            <w:pPr>
              <w:pBdr>
                <w:bottom w:val="double" w:sz="4" w:space="1" w:color="auto"/>
              </w:pBdr>
              <w:tabs>
                <w:tab w:val="decimal" w:pos="1242"/>
              </w:tabs>
              <w:spacing w:line="380" w:lineRule="exact"/>
              <w:ind w:right="-45"/>
              <w:rPr>
                <w:rFonts w:ascii="Arial" w:hAnsi="Arial" w:cs="Arial"/>
                <w:sz w:val="18"/>
                <w:szCs w:val="18"/>
              </w:rPr>
            </w:pPr>
            <w:r w:rsidRPr="00E4371C">
              <w:rPr>
                <w:rFonts w:ascii="Arial" w:hAnsi="Arial" w:cs="Arial"/>
                <w:sz w:val="18"/>
                <w:szCs w:val="18"/>
              </w:rPr>
              <w:t>66,750</w:t>
            </w:r>
          </w:p>
        </w:tc>
      </w:tr>
    </w:tbl>
    <w:p w:rsidR="00D66D48" w:rsidRPr="00E4371C" w:rsidRDefault="00780929" w:rsidP="007E15D1">
      <w:pPr>
        <w:pStyle w:val="BlockText"/>
        <w:tabs>
          <w:tab w:val="clear" w:pos="7200"/>
          <w:tab w:val="center" w:pos="6840"/>
          <w:tab w:val="center" w:pos="8280"/>
        </w:tabs>
        <w:spacing w:before="240"/>
        <w:ind w:left="547" w:hanging="547"/>
        <w:jc w:val="both"/>
        <w:rPr>
          <w:rFonts w:ascii="Arial" w:hAnsi="Arial"/>
          <w:b/>
          <w:bCs/>
          <w:sz w:val="22"/>
          <w:szCs w:val="22"/>
        </w:rPr>
      </w:pPr>
      <w:r w:rsidRPr="00E4371C">
        <w:rPr>
          <w:rFonts w:ascii="Arial" w:hAnsi="Arial"/>
          <w:b/>
          <w:bCs/>
          <w:sz w:val="22"/>
          <w:szCs w:val="22"/>
        </w:rPr>
        <w:t>1</w:t>
      </w:r>
      <w:r w:rsidR="00A34865">
        <w:rPr>
          <w:rFonts w:ascii="Arial" w:hAnsi="Arial"/>
          <w:b/>
          <w:bCs/>
          <w:sz w:val="22"/>
          <w:szCs w:val="22"/>
        </w:rPr>
        <w:t>4</w:t>
      </w:r>
      <w:r w:rsidR="00E62BEE" w:rsidRPr="00E4371C">
        <w:rPr>
          <w:rFonts w:ascii="Arial" w:hAnsi="Arial"/>
          <w:b/>
          <w:bCs/>
          <w:sz w:val="22"/>
          <w:szCs w:val="22"/>
        </w:rPr>
        <w:t>.</w:t>
      </w:r>
      <w:r w:rsidR="00E62BEE" w:rsidRPr="00E4371C">
        <w:rPr>
          <w:rFonts w:ascii="Arial" w:hAnsi="Arial"/>
          <w:b/>
          <w:bCs/>
          <w:sz w:val="22"/>
          <w:szCs w:val="22"/>
        </w:rPr>
        <w:tab/>
      </w:r>
      <w:r w:rsidR="00E62BEE" w:rsidRPr="00E4371C">
        <w:rPr>
          <w:rFonts w:ascii="Arial" w:hAnsi="Arial" w:cs="Arial"/>
          <w:b/>
          <w:bCs/>
          <w:sz w:val="22"/>
          <w:szCs w:val="22"/>
        </w:rPr>
        <w:t>Restricted</w:t>
      </w:r>
      <w:r w:rsidR="00E62BEE" w:rsidRPr="00E4371C">
        <w:rPr>
          <w:rFonts w:ascii="Arial" w:hAnsi="Arial"/>
          <w:b/>
          <w:bCs/>
          <w:sz w:val="22"/>
          <w:szCs w:val="22"/>
        </w:rPr>
        <w:t xml:space="preserve"> bank deposits</w:t>
      </w:r>
    </w:p>
    <w:p w:rsidR="005957D4" w:rsidRPr="00E4371C" w:rsidRDefault="00D66D48" w:rsidP="007E15D1">
      <w:pPr>
        <w:pStyle w:val="BlockText"/>
        <w:tabs>
          <w:tab w:val="clear" w:pos="7200"/>
          <w:tab w:val="center" w:pos="6840"/>
          <w:tab w:val="center" w:pos="8280"/>
        </w:tabs>
        <w:ind w:left="547" w:hanging="547"/>
        <w:jc w:val="both"/>
        <w:rPr>
          <w:rFonts w:ascii="Arial" w:hAnsi="Arial"/>
          <w:sz w:val="22"/>
          <w:szCs w:val="22"/>
        </w:rPr>
      </w:pPr>
      <w:r w:rsidRPr="00E4371C">
        <w:rPr>
          <w:rFonts w:ascii="Arial" w:hAnsi="Arial"/>
          <w:b/>
          <w:bCs/>
          <w:sz w:val="22"/>
          <w:szCs w:val="22"/>
        </w:rPr>
        <w:tab/>
      </w:r>
      <w:r w:rsidR="00780929" w:rsidRPr="00E4371C">
        <w:rPr>
          <w:rFonts w:ascii="Arial" w:hAnsi="Arial"/>
          <w:sz w:val="22"/>
          <w:szCs w:val="22"/>
        </w:rPr>
        <w:t>These represent fixed deposits pledged with the banks to secure operation in debt collection business and insurance brokerage services of subsidiaries.</w:t>
      </w:r>
    </w:p>
    <w:p w:rsidR="00780929" w:rsidRPr="00E4371C" w:rsidRDefault="00780929" w:rsidP="007E15D1">
      <w:pPr>
        <w:pStyle w:val="BlockText"/>
        <w:tabs>
          <w:tab w:val="clear" w:pos="7200"/>
          <w:tab w:val="center" w:pos="6840"/>
          <w:tab w:val="center" w:pos="8280"/>
        </w:tabs>
        <w:ind w:left="547" w:hanging="547"/>
        <w:jc w:val="both"/>
        <w:rPr>
          <w:rFonts w:ascii="Arial" w:hAnsi="Arial" w:cs="Arial"/>
          <w:b/>
          <w:bCs/>
          <w:sz w:val="22"/>
          <w:szCs w:val="22"/>
        </w:rPr>
      </w:pPr>
      <w:r w:rsidRPr="00E4371C">
        <w:rPr>
          <w:rFonts w:ascii="Arial" w:hAnsi="Arial" w:cs="Arial"/>
          <w:b/>
          <w:bCs/>
          <w:sz w:val="22"/>
          <w:szCs w:val="22"/>
        </w:rPr>
        <w:t>1</w:t>
      </w:r>
      <w:r w:rsidR="00A34865">
        <w:rPr>
          <w:rFonts w:ascii="Arial" w:hAnsi="Arial" w:cs="Arial"/>
          <w:b/>
          <w:bCs/>
          <w:sz w:val="22"/>
          <w:szCs w:val="22"/>
        </w:rPr>
        <w:t>5</w:t>
      </w:r>
      <w:r w:rsidRPr="00E4371C">
        <w:rPr>
          <w:rFonts w:ascii="Arial" w:hAnsi="Arial" w:cs="Arial"/>
          <w:b/>
          <w:bCs/>
          <w:sz w:val="22"/>
          <w:szCs w:val="22"/>
        </w:rPr>
        <w:t>.</w:t>
      </w:r>
      <w:r w:rsidRPr="00E4371C">
        <w:rPr>
          <w:rFonts w:ascii="Arial" w:hAnsi="Arial" w:cs="Arial"/>
          <w:b/>
          <w:bCs/>
          <w:sz w:val="22"/>
          <w:szCs w:val="22"/>
        </w:rPr>
        <w:tab/>
        <w:t>Hire purchase receivables</w:t>
      </w:r>
    </w:p>
    <w:p w:rsidR="00780929" w:rsidRPr="00E4371C" w:rsidRDefault="00780929" w:rsidP="007E15D1">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E4371C">
        <w:rPr>
          <w:rFonts w:ascii="Arial" w:hAnsi="Arial" w:cs="Arial"/>
          <w:sz w:val="22"/>
          <w:szCs w:val="22"/>
        </w:rPr>
        <w:t>1</w:t>
      </w:r>
      <w:r w:rsidR="00A34865">
        <w:rPr>
          <w:rFonts w:ascii="Arial" w:hAnsi="Arial" w:cs="Arial"/>
          <w:sz w:val="22"/>
          <w:szCs w:val="22"/>
        </w:rPr>
        <w:t>5</w:t>
      </w:r>
      <w:r w:rsidRPr="00E4371C">
        <w:rPr>
          <w:rFonts w:ascii="Arial" w:hAnsi="Arial" w:cs="Arial"/>
          <w:sz w:val="22"/>
          <w:szCs w:val="22"/>
        </w:rPr>
        <w:t>.1</w:t>
      </w:r>
      <w:r w:rsidRPr="00E4371C">
        <w:rPr>
          <w:rFonts w:ascii="Arial" w:hAnsi="Arial" w:cs="Arial"/>
          <w:sz w:val="22"/>
          <w:szCs w:val="22"/>
        </w:rPr>
        <w:tab/>
        <w:t>As at 31 December 2016 and 2015,</w:t>
      </w:r>
      <w:r w:rsidRPr="00E4371C">
        <w:rPr>
          <w:rFonts w:ascii="Arial" w:hAnsi="Arial" w:cs="Arial"/>
          <w:sz w:val="22"/>
          <w:szCs w:val="22"/>
          <w:cs/>
        </w:rPr>
        <w:t xml:space="preserve"> </w:t>
      </w:r>
      <w:r w:rsidRPr="00E4371C">
        <w:rPr>
          <w:rFonts w:ascii="Arial" w:hAnsi="Arial" w:cs="Arial"/>
          <w:sz w:val="22"/>
          <w:szCs w:val="22"/>
          <w:lang w:val="en-GB"/>
        </w:rPr>
        <w:t xml:space="preserve">the subsidiaries had receivables under car hire purchases financing services totalling Baht </w:t>
      </w:r>
      <w:r w:rsidR="00A34865">
        <w:rPr>
          <w:rFonts w:ascii="Arial" w:hAnsi="Arial" w:cs="Arial"/>
          <w:sz w:val="22"/>
          <w:szCs w:val="22"/>
          <w:lang w:val="en-GB"/>
        </w:rPr>
        <w:t>49.35</w:t>
      </w:r>
      <w:r w:rsidRPr="00E4371C">
        <w:rPr>
          <w:rFonts w:ascii="Arial" w:hAnsi="Arial" w:cs="Arial"/>
          <w:sz w:val="22"/>
          <w:szCs w:val="22"/>
          <w:lang w:val="en-GB"/>
        </w:rPr>
        <w:t xml:space="preserve"> million and Baht 58.92 million, respectively.</w:t>
      </w:r>
      <w:r w:rsidRPr="00E4371C">
        <w:rPr>
          <w:rFonts w:ascii="Arial" w:hAnsi="Arial" w:cs="Arial"/>
          <w:sz w:val="22"/>
          <w:szCs w:val="22"/>
          <w:cs/>
        </w:rPr>
        <w:t xml:space="preserve"> </w:t>
      </w:r>
      <w:r w:rsidRPr="00E4371C">
        <w:rPr>
          <w:rFonts w:ascii="Arial" w:hAnsi="Arial" w:cs="Arial"/>
          <w:sz w:val="22"/>
          <w:szCs w:val="22"/>
        </w:rPr>
        <w:t>The terms of the agreements are generally between 3 to 6 years</w:t>
      </w:r>
      <w:r w:rsidRPr="00E4371C">
        <w:rPr>
          <w:rFonts w:ascii="Arial" w:hAnsi="Arial" w:cs="Arial"/>
          <w:sz w:val="22"/>
          <w:szCs w:val="22"/>
          <w:cs/>
        </w:rPr>
        <w:t xml:space="preserve"> </w:t>
      </w:r>
      <w:r w:rsidRPr="00E4371C">
        <w:rPr>
          <w:rFonts w:ascii="Arial" w:hAnsi="Arial" w:cs="Arial"/>
          <w:sz w:val="22"/>
          <w:szCs w:val="22"/>
        </w:rPr>
        <w:t>and bears interest at the fixed interest rate as stipulated in the agreement.</w:t>
      </w:r>
      <w:r w:rsidRPr="00E4371C">
        <w:rPr>
          <w:rFonts w:ascii="Arial" w:hAnsi="Arial" w:cs="Arial"/>
          <w:sz w:val="22"/>
          <w:szCs w:val="22"/>
          <w:cs/>
        </w:rPr>
        <w:t xml:space="preserve"> </w:t>
      </w:r>
      <w:r w:rsidRPr="00E4371C">
        <w:rPr>
          <w:rFonts w:ascii="Arial" w:hAnsi="Arial" w:cs="Arial"/>
          <w:sz w:val="22"/>
          <w:szCs w:val="22"/>
          <w:lang w:val="en-GB"/>
        </w:rPr>
        <w:t>Hire purchase receivables are stated at outstanding balances net of unearned financial income as follows:</w:t>
      </w:r>
    </w:p>
    <w:p w:rsidR="00780929" w:rsidRPr="002A5573" w:rsidRDefault="00780929" w:rsidP="007E15D1">
      <w:pPr>
        <w:tabs>
          <w:tab w:val="left" w:pos="900"/>
          <w:tab w:val="left" w:pos="1440"/>
          <w:tab w:val="right" w:pos="5490"/>
          <w:tab w:val="right" w:pos="7740"/>
        </w:tabs>
        <w:spacing w:after="120" w:line="380" w:lineRule="exact"/>
        <w:ind w:left="605" w:right="-43"/>
        <w:jc w:val="right"/>
        <w:rPr>
          <w:rFonts w:ascii="Arial" w:hAnsi="Arial" w:cs="Arial"/>
          <w:sz w:val="14"/>
          <w:szCs w:val="14"/>
        </w:rPr>
      </w:pPr>
      <w:r w:rsidRPr="002A5573">
        <w:rPr>
          <w:rFonts w:ascii="Arial" w:hAnsi="Arial" w:cs="Arial"/>
          <w:sz w:val="14"/>
          <w:szCs w:val="14"/>
          <w:cs/>
        </w:rPr>
        <w:t xml:space="preserve"> (</w:t>
      </w:r>
      <w:r w:rsidRPr="002A5573">
        <w:rPr>
          <w:rFonts w:ascii="Arial" w:hAnsi="Arial" w:cs="Arial"/>
          <w:sz w:val="14"/>
          <w:szCs w:val="14"/>
        </w:rPr>
        <w:t>Unit: Thousand Baht</w:t>
      </w:r>
      <w:r w:rsidRPr="002A5573">
        <w:rPr>
          <w:rFonts w:ascii="Arial" w:hAnsi="Arial" w:cs="Arial"/>
          <w:sz w:val="14"/>
          <w:szCs w:val="14"/>
          <w:cs/>
        </w:rPr>
        <w:t>)</w:t>
      </w:r>
    </w:p>
    <w:tbl>
      <w:tblPr>
        <w:tblW w:w="10080" w:type="dxa"/>
        <w:tblInd w:w="-252" w:type="dxa"/>
        <w:tblLayout w:type="fixed"/>
        <w:tblLook w:val="01E0" w:firstRow="1" w:lastRow="1" w:firstColumn="1" w:lastColumn="1" w:noHBand="0" w:noVBand="0"/>
      </w:tblPr>
      <w:tblGrid>
        <w:gridCol w:w="2430"/>
        <w:gridCol w:w="990"/>
        <w:gridCol w:w="990"/>
        <w:gridCol w:w="900"/>
        <w:gridCol w:w="990"/>
        <w:gridCol w:w="990"/>
        <w:gridCol w:w="900"/>
        <w:gridCol w:w="900"/>
        <w:gridCol w:w="990"/>
      </w:tblGrid>
      <w:tr w:rsidR="00780929" w:rsidRPr="002A5573" w:rsidTr="00B85B75">
        <w:tc>
          <w:tcPr>
            <w:tcW w:w="2430" w:type="dxa"/>
          </w:tcPr>
          <w:p w:rsidR="00780929" w:rsidRPr="002A5573" w:rsidRDefault="00780929" w:rsidP="00B85B75">
            <w:pPr>
              <w:spacing w:line="300" w:lineRule="exact"/>
              <w:jc w:val="thaiDistribute"/>
              <w:rPr>
                <w:rFonts w:ascii="Arial" w:hAnsi="Arial" w:cs="Arial"/>
                <w:sz w:val="14"/>
                <w:szCs w:val="14"/>
                <w:lang w:val="en-GB"/>
              </w:rPr>
            </w:pPr>
          </w:p>
        </w:tc>
        <w:tc>
          <w:tcPr>
            <w:tcW w:w="7650" w:type="dxa"/>
            <w:gridSpan w:val="8"/>
          </w:tcPr>
          <w:p w:rsidR="00780929" w:rsidRPr="002A5573" w:rsidRDefault="00780929" w:rsidP="00B85B75">
            <w:pPr>
              <w:pBdr>
                <w:bottom w:val="single" w:sz="2" w:space="1" w:color="auto"/>
              </w:pBdr>
              <w:spacing w:line="300" w:lineRule="exact"/>
              <w:jc w:val="center"/>
              <w:rPr>
                <w:rFonts w:ascii="Arial" w:hAnsi="Arial" w:cs="Arial"/>
                <w:sz w:val="14"/>
                <w:szCs w:val="14"/>
                <w:cs/>
                <w:lang w:val="en-GB"/>
              </w:rPr>
            </w:pPr>
            <w:r w:rsidRPr="002A5573">
              <w:rPr>
                <w:rFonts w:ascii="Arial" w:hAnsi="Arial" w:cs="Arial"/>
                <w:sz w:val="14"/>
                <w:szCs w:val="14"/>
                <w:lang w:val="en-GB"/>
              </w:rPr>
              <w:t>Consolidated financial statements</w:t>
            </w:r>
          </w:p>
        </w:tc>
      </w:tr>
      <w:tr w:rsidR="002A5573" w:rsidRPr="002A5573" w:rsidTr="00B85B75">
        <w:tc>
          <w:tcPr>
            <w:tcW w:w="2430" w:type="dxa"/>
          </w:tcPr>
          <w:p w:rsidR="002A5573" w:rsidRPr="002A5573" w:rsidRDefault="002A5573" w:rsidP="00B85B75">
            <w:pPr>
              <w:spacing w:line="300" w:lineRule="exact"/>
              <w:jc w:val="thaiDistribute"/>
              <w:rPr>
                <w:rFonts w:ascii="Arial" w:hAnsi="Arial" w:cs="Arial"/>
                <w:sz w:val="14"/>
                <w:szCs w:val="14"/>
                <w:lang w:val="en-GB"/>
              </w:rPr>
            </w:pPr>
          </w:p>
        </w:tc>
        <w:tc>
          <w:tcPr>
            <w:tcW w:w="1980" w:type="dxa"/>
            <w:gridSpan w:val="2"/>
          </w:tcPr>
          <w:p w:rsidR="002A5573" w:rsidRPr="002A5573" w:rsidRDefault="002A5573" w:rsidP="00B85B75">
            <w:pPr>
              <w:pBdr>
                <w:bottom w:val="single" w:sz="4" w:space="1" w:color="auto"/>
              </w:pBdr>
              <w:spacing w:line="300" w:lineRule="exact"/>
              <w:jc w:val="center"/>
              <w:rPr>
                <w:rFonts w:ascii="Arial" w:hAnsi="Arial" w:cs="Arial"/>
                <w:sz w:val="14"/>
                <w:szCs w:val="14"/>
              </w:rPr>
            </w:pPr>
          </w:p>
          <w:p w:rsidR="002A5573" w:rsidRPr="002A5573" w:rsidRDefault="002A5573" w:rsidP="00B85B75">
            <w:pPr>
              <w:pBdr>
                <w:bottom w:val="single" w:sz="4" w:space="1" w:color="auto"/>
              </w:pBdr>
              <w:spacing w:line="300" w:lineRule="exact"/>
              <w:jc w:val="center"/>
              <w:rPr>
                <w:rFonts w:ascii="Arial" w:hAnsi="Arial" w:cs="Arial"/>
                <w:sz w:val="14"/>
                <w:szCs w:val="14"/>
                <w:cs/>
                <w:lang w:val="en-GB"/>
              </w:rPr>
            </w:pPr>
            <w:r w:rsidRPr="002A5573">
              <w:rPr>
                <w:rFonts w:ascii="Arial" w:hAnsi="Arial" w:cs="Arial"/>
                <w:sz w:val="14"/>
                <w:szCs w:val="14"/>
              </w:rPr>
              <w:t>Portion due within one year</w:t>
            </w:r>
          </w:p>
        </w:tc>
        <w:tc>
          <w:tcPr>
            <w:tcW w:w="1890" w:type="dxa"/>
            <w:gridSpan w:val="2"/>
          </w:tcPr>
          <w:p w:rsidR="002A5573" w:rsidRPr="002A5573" w:rsidRDefault="002A5573" w:rsidP="00B85B75">
            <w:pPr>
              <w:pBdr>
                <w:bottom w:val="single" w:sz="4" w:space="1" w:color="auto"/>
              </w:pBdr>
              <w:spacing w:line="300" w:lineRule="exact"/>
              <w:jc w:val="center"/>
              <w:rPr>
                <w:rFonts w:ascii="Arial" w:hAnsi="Arial" w:cs="Arial"/>
                <w:sz w:val="14"/>
                <w:szCs w:val="14"/>
                <w:lang w:val="en-GB"/>
              </w:rPr>
            </w:pPr>
            <w:r w:rsidRPr="002A5573">
              <w:rPr>
                <w:rFonts w:ascii="Arial" w:hAnsi="Arial" w:cs="Arial"/>
                <w:sz w:val="14"/>
                <w:szCs w:val="14"/>
              </w:rPr>
              <w:t>Portion due over one year but not over five years</w:t>
            </w:r>
          </w:p>
        </w:tc>
        <w:tc>
          <w:tcPr>
            <w:tcW w:w="1890" w:type="dxa"/>
            <w:gridSpan w:val="2"/>
          </w:tcPr>
          <w:p w:rsidR="002A5573" w:rsidRPr="002A5573" w:rsidRDefault="002A5573" w:rsidP="00B85B75">
            <w:pPr>
              <w:pBdr>
                <w:bottom w:val="single" w:sz="4" w:space="1" w:color="auto"/>
              </w:pBdr>
              <w:spacing w:line="300" w:lineRule="exact"/>
              <w:jc w:val="center"/>
              <w:rPr>
                <w:rFonts w:ascii="Arial" w:hAnsi="Arial" w:cs="Arial"/>
                <w:sz w:val="14"/>
                <w:szCs w:val="14"/>
              </w:rPr>
            </w:pPr>
          </w:p>
          <w:p w:rsidR="002A5573" w:rsidRPr="002A5573" w:rsidRDefault="002A5573" w:rsidP="00B85B75">
            <w:pPr>
              <w:pBdr>
                <w:bottom w:val="single" w:sz="4" w:space="1" w:color="auto"/>
              </w:pBdr>
              <w:spacing w:line="300" w:lineRule="exact"/>
              <w:jc w:val="center"/>
              <w:rPr>
                <w:rFonts w:ascii="Arial" w:hAnsi="Arial" w:cs="Arial"/>
                <w:sz w:val="14"/>
                <w:szCs w:val="14"/>
                <w:cs/>
                <w:lang w:val="en-GB"/>
              </w:rPr>
            </w:pPr>
            <w:r w:rsidRPr="002A5573">
              <w:rPr>
                <w:rFonts w:ascii="Arial" w:hAnsi="Arial" w:cs="Arial"/>
                <w:sz w:val="14"/>
                <w:szCs w:val="14"/>
              </w:rPr>
              <w:t>Portion due over five years</w:t>
            </w:r>
          </w:p>
        </w:tc>
        <w:tc>
          <w:tcPr>
            <w:tcW w:w="1890" w:type="dxa"/>
            <w:gridSpan w:val="2"/>
          </w:tcPr>
          <w:p w:rsidR="002A5573" w:rsidRPr="002A5573" w:rsidRDefault="002A5573" w:rsidP="00B85B75">
            <w:pPr>
              <w:pBdr>
                <w:bottom w:val="single" w:sz="4" w:space="1" w:color="auto"/>
              </w:pBdr>
              <w:spacing w:line="300" w:lineRule="exact"/>
              <w:jc w:val="center"/>
              <w:rPr>
                <w:rFonts w:ascii="Arial" w:hAnsi="Arial" w:cs="Arial"/>
                <w:sz w:val="14"/>
                <w:szCs w:val="14"/>
              </w:rPr>
            </w:pPr>
          </w:p>
          <w:p w:rsidR="002A5573" w:rsidRPr="002A5573" w:rsidRDefault="00B85B75" w:rsidP="00B85B75">
            <w:pPr>
              <w:pBdr>
                <w:bottom w:val="single" w:sz="4" w:space="1" w:color="auto"/>
              </w:pBdr>
              <w:spacing w:line="300" w:lineRule="exact"/>
              <w:jc w:val="center"/>
              <w:rPr>
                <w:rFonts w:ascii="Arial" w:hAnsi="Arial" w:cs="Arial"/>
                <w:sz w:val="14"/>
                <w:szCs w:val="14"/>
                <w:cs/>
                <w:lang w:val="en-GB"/>
              </w:rPr>
            </w:pPr>
            <w:r>
              <w:rPr>
                <w:rFonts w:ascii="Arial" w:hAnsi="Arial" w:cs="Arial"/>
                <w:sz w:val="14"/>
                <w:szCs w:val="14"/>
              </w:rPr>
              <w:t>Total</w:t>
            </w:r>
          </w:p>
        </w:tc>
      </w:tr>
      <w:tr w:rsidR="002A5573" w:rsidRPr="002A5573" w:rsidTr="00B85B75">
        <w:tc>
          <w:tcPr>
            <w:tcW w:w="2430" w:type="dxa"/>
          </w:tcPr>
          <w:p w:rsidR="002A5573" w:rsidRPr="002A5573" w:rsidRDefault="002A5573" w:rsidP="00B85B75">
            <w:pPr>
              <w:spacing w:line="300" w:lineRule="exact"/>
              <w:jc w:val="thaiDistribute"/>
              <w:rPr>
                <w:rFonts w:ascii="Arial" w:hAnsi="Arial" w:cs="Arial"/>
                <w:sz w:val="14"/>
                <w:szCs w:val="14"/>
                <w:lang w:val="en-GB"/>
              </w:rPr>
            </w:pPr>
          </w:p>
        </w:tc>
        <w:tc>
          <w:tcPr>
            <w:tcW w:w="990" w:type="dxa"/>
          </w:tcPr>
          <w:p w:rsidR="002A5573" w:rsidRPr="002A5573" w:rsidRDefault="002A5573" w:rsidP="00B85B7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4"/>
                <w:szCs w:val="14"/>
                <w:cs/>
              </w:rPr>
            </w:pPr>
            <w:r w:rsidRPr="002A5573">
              <w:rPr>
                <w:rFonts w:ascii="Arial" w:hAnsi="Arial" w:cs="Arial"/>
                <w:sz w:val="14"/>
                <w:szCs w:val="14"/>
              </w:rPr>
              <w:t>2016</w:t>
            </w:r>
          </w:p>
        </w:tc>
        <w:tc>
          <w:tcPr>
            <w:tcW w:w="990" w:type="dxa"/>
          </w:tcPr>
          <w:p w:rsidR="002A5573" w:rsidRPr="002A5573" w:rsidRDefault="002A5573" w:rsidP="00B85B7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4"/>
                <w:szCs w:val="14"/>
                <w:cs/>
              </w:rPr>
            </w:pPr>
            <w:r w:rsidRPr="002A5573">
              <w:rPr>
                <w:rFonts w:ascii="Arial" w:hAnsi="Arial" w:cs="Arial"/>
                <w:sz w:val="14"/>
                <w:szCs w:val="14"/>
              </w:rPr>
              <w:t>2015</w:t>
            </w:r>
          </w:p>
        </w:tc>
        <w:tc>
          <w:tcPr>
            <w:tcW w:w="900" w:type="dxa"/>
          </w:tcPr>
          <w:p w:rsidR="002A5573" w:rsidRPr="002A5573" w:rsidRDefault="002A5573" w:rsidP="00B85B7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4"/>
                <w:szCs w:val="14"/>
                <w:cs/>
              </w:rPr>
            </w:pPr>
            <w:r w:rsidRPr="002A5573">
              <w:rPr>
                <w:rFonts w:ascii="Arial" w:hAnsi="Arial" w:cs="Arial"/>
                <w:sz w:val="14"/>
                <w:szCs w:val="14"/>
              </w:rPr>
              <w:t>2016</w:t>
            </w:r>
          </w:p>
        </w:tc>
        <w:tc>
          <w:tcPr>
            <w:tcW w:w="990" w:type="dxa"/>
          </w:tcPr>
          <w:p w:rsidR="002A5573" w:rsidRPr="002A5573" w:rsidRDefault="002A5573" w:rsidP="00B85B7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4"/>
                <w:szCs w:val="14"/>
                <w:cs/>
              </w:rPr>
            </w:pPr>
            <w:r w:rsidRPr="002A5573">
              <w:rPr>
                <w:rFonts w:ascii="Arial" w:hAnsi="Arial" w:cs="Arial"/>
                <w:sz w:val="14"/>
                <w:szCs w:val="14"/>
              </w:rPr>
              <w:t>2015</w:t>
            </w:r>
          </w:p>
        </w:tc>
        <w:tc>
          <w:tcPr>
            <w:tcW w:w="990" w:type="dxa"/>
          </w:tcPr>
          <w:p w:rsidR="002A5573" w:rsidRPr="002A5573" w:rsidRDefault="002A5573" w:rsidP="00B85B7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4"/>
                <w:szCs w:val="14"/>
                <w:cs/>
              </w:rPr>
            </w:pPr>
            <w:r w:rsidRPr="002A5573">
              <w:rPr>
                <w:rFonts w:ascii="Arial" w:hAnsi="Arial" w:cs="Arial"/>
                <w:sz w:val="14"/>
                <w:szCs w:val="14"/>
              </w:rPr>
              <w:t>2016</w:t>
            </w:r>
          </w:p>
        </w:tc>
        <w:tc>
          <w:tcPr>
            <w:tcW w:w="900" w:type="dxa"/>
          </w:tcPr>
          <w:p w:rsidR="002A5573" w:rsidRPr="002A5573" w:rsidRDefault="002A5573" w:rsidP="00B85B7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4"/>
                <w:szCs w:val="14"/>
                <w:cs/>
              </w:rPr>
            </w:pPr>
            <w:r w:rsidRPr="002A5573">
              <w:rPr>
                <w:rFonts w:ascii="Arial" w:hAnsi="Arial" w:cs="Arial"/>
                <w:sz w:val="14"/>
                <w:szCs w:val="14"/>
              </w:rPr>
              <w:t>2015</w:t>
            </w:r>
          </w:p>
        </w:tc>
        <w:tc>
          <w:tcPr>
            <w:tcW w:w="900" w:type="dxa"/>
          </w:tcPr>
          <w:p w:rsidR="002A5573" w:rsidRPr="002A5573" w:rsidRDefault="002A5573" w:rsidP="00B85B7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4"/>
                <w:szCs w:val="14"/>
                <w:cs/>
              </w:rPr>
            </w:pPr>
            <w:r w:rsidRPr="002A5573">
              <w:rPr>
                <w:rFonts w:ascii="Arial" w:hAnsi="Arial" w:cs="Arial"/>
                <w:sz w:val="14"/>
                <w:szCs w:val="14"/>
              </w:rPr>
              <w:t>2016</w:t>
            </w:r>
          </w:p>
        </w:tc>
        <w:tc>
          <w:tcPr>
            <w:tcW w:w="990" w:type="dxa"/>
          </w:tcPr>
          <w:p w:rsidR="002A5573" w:rsidRPr="002A5573" w:rsidRDefault="002A5573" w:rsidP="00B85B75">
            <w:pPr>
              <w:pBdr>
                <w:bottom w:val="single" w:sz="6" w:space="1" w:color="auto"/>
              </w:pBdr>
              <w:tabs>
                <w:tab w:val="left" w:pos="600"/>
                <w:tab w:val="left" w:pos="900"/>
                <w:tab w:val="right" w:pos="7280"/>
                <w:tab w:val="right" w:pos="8540"/>
              </w:tabs>
              <w:spacing w:line="300" w:lineRule="exact"/>
              <w:ind w:right="-43"/>
              <w:jc w:val="center"/>
              <w:rPr>
                <w:rFonts w:ascii="Arial" w:hAnsi="Arial" w:cs="Arial"/>
                <w:sz w:val="14"/>
                <w:szCs w:val="14"/>
                <w:cs/>
              </w:rPr>
            </w:pPr>
            <w:r w:rsidRPr="002A5573">
              <w:rPr>
                <w:rFonts w:ascii="Arial" w:hAnsi="Arial" w:cs="Arial"/>
                <w:sz w:val="14"/>
                <w:szCs w:val="14"/>
              </w:rPr>
              <w:t>2015</w:t>
            </w:r>
          </w:p>
        </w:tc>
      </w:tr>
      <w:tr w:rsidR="002A5573" w:rsidRPr="002A5573" w:rsidTr="00B85B75">
        <w:tc>
          <w:tcPr>
            <w:tcW w:w="2430" w:type="dxa"/>
          </w:tcPr>
          <w:p w:rsidR="002A5573" w:rsidRPr="002A5573" w:rsidRDefault="00B85B75" w:rsidP="00B85B75">
            <w:pPr>
              <w:pStyle w:val="a0"/>
              <w:widowControl/>
              <w:tabs>
                <w:tab w:val="clear" w:pos="360"/>
                <w:tab w:val="clear" w:pos="720"/>
                <w:tab w:val="clear" w:pos="1080"/>
              </w:tabs>
              <w:spacing w:line="300" w:lineRule="exact"/>
              <w:ind w:left="162" w:hanging="162"/>
              <w:rPr>
                <w:rFonts w:ascii="Arial" w:hAnsi="Arial" w:cs="Arial"/>
                <w:color w:val="000000"/>
                <w:sz w:val="14"/>
                <w:szCs w:val="14"/>
                <w:lang w:val="en-GB" w:eastAsia="en-US"/>
              </w:rPr>
            </w:pPr>
            <w:r>
              <w:rPr>
                <w:rFonts w:ascii="Arial" w:hAnsi="Arial" w:cs="Arial"/>
                <w:sz w:val="14"/>
                <w:szCs w:val="14"/>
              </w:rPr>
              <w:t>Hire purchase and installment receivables</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cs/>
                <w:lang w:val="en-GB"/>
              </w:rPr>
            </w:pPr>
            <w:r w:rsidRPr="002A5573">
              <w:rPr>
                <w:rFonts w:ascii="Arial" w:hAnsi="Arial" w:cs="Arial"/>
                <w:sz w:val="14"/>
                <w:szCs w:val="14"/>
                <w:lang w:val="en-GB"/>
              </w:rPr>
              <w:t>51,633</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cs/>
                <w:lang w:val="en-GB"/>
              </w:rPr>
            </w:pPr>
            <w:r w:rsidRPr="002A5573">
              <w:rPr>
                <w:rFonts w:ascii="Arial" w:hAnsi="Arial" w:cs="Arial"/>
                <w:sz w:val="14"/>
                <w:szCs w:val="14"/>
                <w:lang w:val="en-GB"/>
              </w:rPr>
              <w:t>32,094</w:t>
            </w: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r w:rsidRPr="002A5573">
              <w:rPr>
                <w:rFonts w:ascii="Arial" w:hAnsi="Arial" w:cs="Arial"/>
                <w:sz w:val="14"/>
                <w:szCs w:val="14"/>
                <w:lang w:val="en-GB"/>
              </w:rPr>
              <w:t>8,790</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r w:rsidRPr="002A5573">
              <w:rPr>
                <w:rFonts w:ascii="Arial" w:hAnsi="Arial" w:cs="Arial"/>
                <w:sz w:val="14"/>
                <w:szCs w:val="14"/>
                <w:lang w:val="en-GB"/>
              </w:rPr>
              <w:t>39,540</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r w:rsidRPr="002A5573">
              <w:rPr>
                <w:rFonts w:ascii="Arial" w:hAnsi="Arial" w:cs="Arial"/>
                <w:sz w:val="14"/>
                <w:szCs w:val="14"/>
                <w:lang w:val="en-GB"/>
              </w:rPr>
              <w:t>-</w:t>
            </w: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r w:rsidRPr="002A5573">
              <w:rPr>
                <w:rFonts w:ascii="Arial" w:hAnsi="Arial" w:cs="Arial"/>
                <w:sz w:val="14"/>
                <w:szCs w:val="14"/>
                <w:lang w:val="en-GB"/>
              </w:rPr>
              <w:t>1</w:t>
            </w: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r>
              <w:rPr>
                <w:rFonts w:ascii="Arial" w:hAnsi="Arial" w:cs="Arial"/>
                <w:sz w:val="14"/>
                <w:szCs w:val="14"/>
                <w:lang w:val="en-GB"/>
              </w:rPr>
              <w:t>60,423</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r>
              <w:rPr>
                <w:rFonts w:ascii="Arial" w:hAnsi="Arial" w:cs="Arial"/>
                <w:sz w:val="14"/>
                <w:szCs w:val="14"/>
                <w:lang w:val="en-GB"/>
              </w:rPr>
              <w:t>71,635</w:t>
            </w:r>
          </w:p>
        </w:tc>
      </w:tr>
      <w:tr w:rsidR="002A5573" w:rsidRPr="002A5573" w:rsidTr="00B85B75">
        <w:tc>
          <w:tcPr>
            <w:tcW w:w="2430" w:type="dxa"/>
          </w:tcPr>
          <w:p w:rsidR="002A5573" w:rsidRPr="002A5573" w:rsidRDefault="00B85B75" w:rsidP="00B85B75">
            <w:pPr>
              <w:pStyle w:val="a0"/>
              <w:widowControl/>
              <w:tabs>
                <w:tab w:val="clear" w:pos="360"/>
                <w:tab w:val="clear" w:pos="720"/>
                <w:tab w:val="clear" w:pos="1080"/>
              </w:tabs>
              <w:spacing w:line="300" w:lineRule="exact"/>
              <w:ind w:left="522" w:hanging="522"/>
              <w:rPr>
                <w:rFonts w:ascii="Arial" w:hAnsi="Arial" w:cs="Arial"/>
                <w:sz w:val="14"/>
                <w:szCs w:val="14"/>
                <w:lang w:val="en-GB"/>
              </w:rPr>
            </w:pPr>
            <w:r>
              <w:rPr>
                <w:rFonts w:ascii="Arial" w:hAnsi="Arial" w:cs="Arial"/>
                <w:sz w:val="14"/>
                <w:szCs w:val="14"/>
              </w:rPr>
              <w:t>Less: Unearned hire purchase and installment income, net</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(10,754)</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(7,832)</w:t>
            </w:r>
          </w:p>
        </w:tc>
        <w:tc>
          <w:tcPr>
            <w:tcW w:w="900" w:type="dxa"/>
            <w:vAlign w:val="bottom"/>
          </w:tcPr>
          <w:p w:rsidR="002A5573" w:rsidRPr="002A5573" w:rsidRDefault="002A5573" w:rsidP="00B85B75">
            <w:pPr>
              <w:pBdr>
                <w:bottom w:val="single" w:sz="4" w:space="1" w:color="auto"/>
              </w:pBdr>
              <w:tabs>
                <w:tab w:val="decimal" w:pos="612"/>
              </w:tabs>
              <w:spacing w:line="300" w:lineRule="exact"/>
              <w:rPr>
                <w:rFonts w:ascii="Arial" w:hAnsi="Arial" w:cs="Arial"/>
                <w:sz w:val="14"/>
                <w:szCs w:val="14"/>
                <w:lang w:val="en-GB"/>
              </w:rPr>
            </w:pPr>
            <w:r w:rsidRPr="002A5573">
              <w:rPr>
                <w:rFonts w:ascii="Arial" w:hAnsi="Arial" w:cs="Arial"/>
                <w:sz w:val="14"/>
                <w:szCs w:val="14"/>
                <w:lang w:val="en-GB"/>
              </w:rPr>
              <w:t>(320)</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(4,881)</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w:t>
            </w:r>
          </w:p>
        </w:tc>
        <w:tc>
          <w:tcPr>
            <w:tcW w:w="900" w:type="dxa"/>
            <w:vAlign w:val="bottom"/>
          </w:tcPr>
          <w:p w:rsidR="002A5573" w:rsidRPr="002A5573" w:rsidRDefault="002A5573" w:rsidP="00B85B75">
            <w:pPr>
              <w:pBdr>
                <w:bottom w:val="single" w:sz="4" w:space="1" w:color="auto"/>
              </w:pBdr>
              <w:tabs>
                <w:tab w:val="decimal" w:pos="612"/>
              </w:tabs>
              <w:spacing w:line="300" w:lineRule="exact"/>
              <w:rPr>
                <w:rFonts w:ascii="Arial" w:hAnsi="Arial" w:cs="Arial"/>
                <w:sz w:val="14"/>
                <w:szCs w:val="14"/>
                <w:lang w:val="en-GB"/>
              </w:rPr>
            </w:pPr>
            <w:r w:rsidRPr="002A5573">
              <w:rPr>
                <w:rFonts w:ascii="Arial" w:hAnsi="Arial" w:cs="Arial"/>
                <w:sz w:val="14"/>
                <w:szCs w:val="14"/>
                <w:lang w:val="en-GB"/>
              </w:rPr>
              <w:t>(1)</w:t>
            </w:r>
          </w:p>
        </w:tc>
        <w:tc>
          <w:tcPr>
            <w:tcW w:w="900" w:type="dxa"/>
            <w:vAlign w:val="bottom"/>
          </w:tcPr>
          <w:p w:rsidR="002A5573" w:rsidRPr="002A5573" w:rsidRDefault="002A5573" w:rsidP="00B85B75">
            <w:pPr>
              <w:pBdr>
                <w:bottom w:val="single" w:sz="4" w:space="1" w:color="auto"/>
              </w:pBdr>
              <w:tabs>
                <w:tab w:val="decimal" w:pos="612"/>
              </w:tabs>
              <w:spacing w:line="300" w:lineRule="exact"/>
              <w:rPr>
                <w:rFonts w:ascii="Arial" w:hAnsi="Arial" w:cs="Arial"/>
                <w:sz w:val="14"/>
                <w:szCs w:val="14"/>
                <w:lang w:val="en-GB"/>
              </w:rPr>
            </w:pPr>
            <w:r>
              <w:rPr>
                <w:rFonts w:ascii="Arial" w:hAnsi="Arial" w:cs="Arial"/>
                <w:sz w:val="14"/>
                <w:szCs w:val="14"/>
                <w:lang w:val="en-GB"/>
              </w:rPr>
              <w:t>(11,074)</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Pr>
                <w:rFonts w:ascii="Arial" w:hAnsi="Arial" w:cs="Arial"/>
                <w:sz w:val="14"/>
                <w:szCs w:val="14"/>
                <w:lang w:val="en-GB"/>
              </w:rPr>
              <w:t>(12,714)</w:t>
            </w:r>
          </w:p>
        </w:tc>
      </w:tr>
      <w:tr w:rsidR="002A5573" w:rsidRPr="002A5573" w:rsidTr="00B85B75">
        <w:tc>
          <w:tcPr>
            <w:tcW w:w="2430" w:type="dxa"/>
          </w:tcPr>
          <w:p w:rsidR="002A5573" w:rsidRPr="002A5573" w:rsidRDefault="00B85B75" w:rsidP="00B85B75">
            <w:pPr>
              <w:spacing w:line="300" w:lineRule="exact"/>
              <w:ind w:left="162" w:hanging="162"/>
              <w:rPr>
                <w:rFonts w:ascii="Arial" w:hAnsi="Arial" w:cs="Arial"/>
                <w:sz w:val="14"/>
                <w:szCs w:val="14"/>
                <w:cs/>
                <w:lang w:val="en-GB"/>
              </w:rPr>
            </w:pPr>
            <w:r>
              <w:rPr>
                <w:rFonts w:ascii="Arial" w:hAnsi="Arial" w:cs="Arial"/>
                <w:sz w:val="14"/>
                <w:szCs w:val="14"/>
              </w:rPr>
              <w:t>Total</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r w:rsidRPr="002A5573">
              <w:rPr>
                <w:rFonts w:ascii="Arial" w:hAnsi="Arial" w:cs="Arial"/>
                <w:sz w:val="14"/>
                <w:szCs w:val="14"/>
                <w:lang w:val="en-GB"/>
              </w:rPr>
              <w:t>40,879</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r w:rsidRPr="002A5573">
              <w:rPr>
                <w:rFonts w:ascii="Arial" w:hAnsi="Arial" w:cs="Arial"/>
                <w:sz w:val="14"/>
                <w:szCs w:val="14"/>
                <w:lang w:val="en-GB"/>
              </w:rPr>
              <w:t>24,262</w:t>
            </w: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r w:rsidRPr="002A5573">
              <w:rPr>
                <w:rFonts w:ascii="Arial" w:hAnsi="Arial" w:cs="Arial"/>
                <w:sz w:val="14"/>
                <w:szCs w:val="14"/>
                <w:lang w:val="en-GB"/>
              </w:rPr>
              <w:t>8,470</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r w:rsidRPr="002A5573">
              <w:rPr>
                <w:rFonts w:ascii="Arial" w:hAnsi="Arial" w:cs="Arial"/>
                <w:sz w:val="14"/>
                <w:szCs w:val="14"/>
                <w:lang w:val="en-GB"/>
              </w:rPr>
              <w:t>34,659</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r w:rsidRPr="002A5573">
              <w:rPr>
                <w:rFonts w:ascii="Arial" w:hAnsi="Arial" w:cs="Arial"/>
                <w:sz w:val="14"/>
                <w:szCs w:val="14"/>
                <w:lang w:val="en-GB"/>
              </w:rPr>
              <w:t>-</w:t>
            </w: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r w:rsidRPr="002A5573">
              <w:rPr>
                <w:rFonts w:ascii="Arial" w:hAnsi="Arial" w:cs="Arial"/>
                <w:sz w:val="14"/>
                <w:szCs w:val="14"/>
                <w:lang w:val="en-GB"/>
              </w:rPr>
              <w:t xml:space="preserve">        -</w:t>
            </w: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r>
              <w:rPr>
                <w:rFonts w:ascii="Arial" w:hAnsi="Arial" w:cs="Arial"/>
                <w:sz w:val="14"/>
                <w:szCs w:val="14"/>
                <w:lang w:val="en-GB"/>
              </w:rPr>
              <w:t>49,349</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r>
              <w:rPr>
                <w:rFonts w:ascii="Arial" w:hAnsi="Arial" w:cs="Arial"/>
                <w:sz w:val="14"/>
                <w:szCs w:val="14"/>
                <w:lang w:val="en-GB"/>
              </w:rPr>
              <w:t>58,921</w:t>
            </w:r>
          </w:p>
        </w:tc>
      </w:tr>
      <w:tr w:rsidR="002A5573" w:rsidRPr="002A5573" w:rsidTr="00B85B75">
        <w:tc>
          <w:tcPr>
            <w:tcW w:w="2430" w:type="dxa"/>
          </w:tcPr>
          <w:p w:rsidR="002A5573" w:rsidRPr="002A5573" w:rsidRDefault="002A5573" w:rsidP="00B85B75">
            <w:pPr>
              <w:spacing w:line="300" w:lineRule="exact"/>
              <w:ind w:left="162" w:hanging="162"/>
              <w:rPr>
                <w:rFonts w:ascii="Arial" w:hAnsi="Arial" w:cs="Arial"/>
                <w:sz w:val="14"/>
                <w:szCs w:val="14"/>
              </w:rPr>
            </w:pPr>
            <w:r w:rsidRPr="002A5573">
              <w:rPr>
                <w:rFonts w:ascii="Arial" w:hAnsi="Arial" w:cs="Arial"/>
                <w:sz w:val="14"/>
                <w:szCs w:val="14"/>
              </w:rPr>
              <w:t xml:space="preserve">Less: Allowance for doubtful         </w:t>
            </w: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p>
        </w:tc>
        <w:tc>
          <w:tcPr>
            <w:tcW w:w="900" w:type="dxa"/>
            <w:vAlign w:val="bottom"/>
          </w:tcPr>
          <w:p w:rsidR="002A5573" w:rsidRPr="002A5573" w:rsidRDefault="002A5573" w:rsidP="00B85B75">
            <w:pPr>
              <w:tabs>
                <w:tab w:val="decimal" w:pos="612"/>
              </w:tabs>
              <w:spacing w:line="300" w:lineRule="exact"/>
              <w:rPr>
                <w:rFonts w:ascii="Arial" w:hAnsi="Arial" w:cs="Arial"/>
                <w:sz w:val="14"/>
                <w:szCs w:val="14"/>
                <w:lang w:val="en-GB"/>
              </w:rPr>
            </w:pPr>
          </w:p>
        </w:tc>
        <w:tc>
          <w:tcPr>
            <w:tcW w:w="990" w:type="dxa"/>
            <w:vAlign w:val="bottom"/>
          </w:tcPr>
          <w:p w:rsidR="002A5573" w:rsidRPr="002A5573" w:rsidRDefault="002A5573" w:rsidP="00B85B75">
            <w:pPr>
              <w:tabs>
                <w:tab w:val="decimal" w:pos="702"/>
              </w:tabs>
              <w:spacing w:line="300" w:lineRule="exact"/>
              <w:rPr>
                <w:rFonts w:ascii="Arial" w:hAnsi="Arial" w:cs="Arial"/>
                <w:sz w:val="14"/>
                <w:szCs w:val="14"/>
                <w:lang w:val="en-GB"/>
              </w:rPr>
            </w:pPr>
          </w:p>
        </w:tc>
      </w:tr>
      <w:tr w:rsidR="002A5573" w:rsidRPr="002A5573" w:rsidTr="00B85B75">
        <w:tc>
          <w:tcPr>
            <w:tcW w:w="2430" w:type="dxa"/>
          </w:tcPr>
          <w:p w:rsidR="002A5573" w:rsidRPr="002A5573" w:rsidRDefault="002A5573" w:rsidP="00B85B75">
            <w:pPr>
              <w:spacing w:line="300" w:lineRule="exact"/>
              <w:ind w:left="522" w:right="-108" w:hanging="522"/>
              <w:rPr>
                <w:rFonts w:ascii="Arial" w:hAnsi="Arial" w:cs="Arial"/>
                <w:sz w:val="14"/>
                <w:szCs w:val="14"/>
                <w:cs/>
              </w:rPr>
            </w:pPr>
            <w:r w:rsidRPr="002A5573">
              <w:rPr>
                <w:rFonts w:ascii="Arial" w:hAnsi="Arial" w:cs="Arial"/>
                <w:sz w:val="14"/>
                <w:szCs w:val="14"/>
              </w:rPr>
              <w:tab/>
              <w:t>accounts</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(35,083)</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(14,848)</w:t>
            </w:r>
          </w:p>
        </w:tc>
        <w:tc>
          <w:tcPr>
            <w:tcW w:w="900" w:type="dxa"/>
            <w:vAlign w:val="bottom"/>
          </w:tcPr>
          <w:p w:rsidR="002A5573" w:rsidRPr="002A5573" w:rsidRDefault="002A5573" w:rsidP="00B85B75">
            <w:pPr>
              <w:pBdr>
                <w:bottom w:val="single" w:sz="4" w:space="1" w:color="auto"/>
              </w:pBdr>
              <w:tabs>
                <w:tab w:val="decimal" w:pos="612"/>
              </w:tabs>
              <w:spacing w:line="300" w:lineRule="exact"/>
              <w:rPr>
                <w:rFonts w:ascii="Arial" w:hAnsi="Arial" w:cs="Arial"/>
                <w:sz w:val="14"/>
                <w:szCs w:val="14"/>
                <w:lang w:val="en-GB"/>
              </w:rPr>
            </w:pPr>
            <w:r w:rsidRPr="002A5573">
              <w:rPr>
                <w:rFonts w:ascii="Arial" w:hAnsi="Arial" w:cs="Arial"/>
                <w:sz w:val="14"/>
                <w:szCs w:val="14"/>
                <w:lang w:val="en-GB"/>
              </w:rPr>
              <w:t>(5,799)</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(20,728)</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w:t>
            </w:r>
          </w:p>
        </w:tc>
        <w:tc>
          <w:tcPr>
            <w:tcW w:w="900" w:type="dxa"/>
            <w:vAlign w:val="bottom"/>
          </w:tcPr>
          <w:p w:rsidR="002A5573" w:rsidRPr="002A5573" w:rsidRDefault="002A5573" w:rsidP="00B85B75">
            <w:pPr>
              <w:pBdr>
                <w:bottom w:val="single" w:sz="4" w:space="1" w:color="auto"/>
              </w:pBdr>
              <w:tabs>
                <w:tab w:val="decimal" w:pos="612"/>
              </w:tabs>
              <w:spacing w:line="300" w:lineRule="exact"/>
              <w:rPr>
                <w:rFonts w:ascii="Arial" w:hAnsi="Arial" w:cs="Arial"/>
                <w:sz w:val="14"/>
                <w:szCs w:val="14"/>
                <w:lang w:val="en-GB"/>
              </w:rPr>
            </w:pPr>
            <w:r w:rsidRPr="002A5573">
              <w:rPr>
                <w:rFonts w:ascii="Arial" w:hAnsi="Arial" w:cs="Arial"/>
                <w:sz w:val="14"/>
                <w:szCs w:val="14"/>
                <w:lang w:val="en-GB"/>
              </w:rPr>
              <w:t xml:space="preserve">        -</w:t>
            </w:r>
          </w:p>
        </w:tc>
        <w:tc>
          <w:tcPr>
            <w:tcW w:w="900" w:type="dxa"/>
            <w:vAlign w:val="bottom"/>
          </w:tcPr>
          <w:p w:rsidR="002A5573" w:rsidRPr="002A5573" w:rsidRDefault="002A5573" w:rsidP="00B85B75">
            <w:pPr>
              <w:pBdr>
                <w:bottom w:val="single" w:sz="4" w:space="1" w:color="auto"/>
              </w:pBdr>
              <w:tabs>
                <w:tab w:val="decimal" w:pos="612"/>
              </w:tabs>
              <w:spacing w:line="300" w:lineRule="exact"/>
              <w:rPr>
                <w:rFonts w:ascii="Arial" w:hAnsi="Arial" w:cs="Arial"/>
                <w:sz w:val="14"/>
                <w:szCs w:val="14"/>
                <w:lang w:val="en-GB"/>
              </w:rPr>
            </w:pPr>
            <w:r>
              <w:rPr>
                <w:rFonts w:ascii="Arial" w:hAnsi="Arial" w:cs="Arial"/>
                <w:sz w:val="14"/>
                <w:szCs w:val="14"/>
                <w:lang w:val="en-GB"/>
              </w:rPr>
              <w:t>(40,882)</w:t>
            </w:r>
          </w:p>
        </w:tc>
        <w:tc>
          <w:tcPr>
            <w:tcW w:w="990" w:type="dxa"/>
            <w:vAlign w:val="bottom"/>
          </w:tcPr>
          <w:p w:rsidR="002A5573" w:rsidRPr="002A5573" w:rsidRDefault="002A5573" w:rsidP="00B85B75">
            <w:pPr>
              <w:pBdr>
                <w:bottom w:val="single" w:sz="4" w:space="1" w:color="auto"/>
              </w:pBdr>
              <w:tabs>
                <w:tab w:val="decimal" w:pos="702"/>
              </w:tabs>
              <w:spacing w:line="300" w:lineRule="exact"/>
              <w:rPr>
                <w:rFonts w:ascii="Arial" w:hAnsi="Arial" w:cs="Arial"/>
                <w:sz w:val="14"/>
                <w:szCs w:val="14"/>
                <w:lang w:val="en-GB"/>
              </w:rPr>
            </w:pPr>
            <w:r>
              <w:rPr>
                <w:rFonts w:ascii="Arial" w:hAnsi="Arial" w:cs="Arial"/>
                <w:sz w:val="14"/>
                <w:szCs w:val="14"/>
                <w:lang w:val="en-GB"/>
              </w:rPr>
              <w:t>(35,576)</w:t>
            </w:r>
          </w:p>
        </w:tc>
      </w:tr>
      <w:tr w:rsidR="002A5573" w:rsidRPr="002A5573" w:rsidTr="00B85B75">
        <w:trPr>
          <w:trHeight w:val="91"/>
        </w:trPr>
        <w:tc>
          <w:tcPr>
            <w:tcW w:w="2430" w:type="dxa"/>
          </w:tcPr>
          <w:p w:rsidR="002A5573" w:rsidRPr="002A5573" w:rsidRDefault="002A5573" w:rsidP="00B85B75">
            <w:pPr>
              <w:spacing w:line="300" w:lineRule="exact"/>
              <w:ind w:left="162" w:hanging="162"/>
              <w:rPr>
                <w:rFonts w:ascii="Arial" w:hAnsi="Arial" w:cs="Arial"/>
                <w:sz w:val="14"/>
                <w:szCs w:val="14"/>
                <w:cs/>
                <w:lang w:val="en-GB"/>
              </w:rPr>
            </w:pPr>
            <w:r w:rsidRPr="002A5573">
              <w:rPr>
                <w:rFonts w:ascii="Arial" w:hAnsi="Arial" w:cs="Arial"/>
                <w:sz w:val="14"/>
                <w:szCs w:val="14"/>
                <w:lang w:val="en-GB"/>
              </w:rPr>
              <w:t>Net</w:t>
            </w:r>
          </w:p>
        </w:tc>
        <w:tc>
          <w:tcPr>
            <w:tcW w:w="990" w:type="dxa"/>
            <w:vAlign w:val="bottom"/>
          </w:tcPr>
          <w:p w:rsidR="002A5573" w:rsidRPr="002A5573" w:rsidRDefault="002A5573" w:rsidP="00B85B75">
            <w:pPr>
              <w:pBdr>
                <w:bottom w:val="doub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5,796</w:t>
            </w:r>
          </w:p>
        </w:tc>
        <w:tc>
          <w:tcPr>
            <w:tcW w:w="990" w:type="dxa"/>
            <w:vAlign w:val="bottom"/>
          </w:tcPr>
          <w:p w:rsidR="002A5573" w:rsidRPr="002A5573" w:rsidRDefault="002A5573" w:rsidP="00B85B75">
            <w:pPr>
              <w:pBdr>
                <w:bottom w:val="doub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9,414</w:t>
            </w:r>
          </w:p>
        </w:tc>
        <w:tc>
          <w:tcPr>
            <w:tcW w:w="900" w:type="dxa"/>
            <w:vAlign w:val="bottom"/>
          </w:tcPr>
          <w:p w:rsidR="002A5573" w:rsidRPr="002A5573" w:rsidRDefault="002A5573" w:rsidP="00B85B75">
            <w:pPr>
              <w:pBdr>
                <w:bottom w:val="double" w:sz="4" w:space="1" w:color="auto"/>
              </w:pBdr>
              <w:tabs>
                <w:tab w:val="decimal" w:pos="612"/>
              </w:tabs>
              <w:spacing w:line="300" w:lineRule="exact"/>
              <w:rPr>
                <w:rFonts w:ascii="Arial" w:hAnsi="Arial" w:cs="Arial"/>
                <w:sz w:val="14"/>
                <w:szCs w:val="14"/>
                <w:lang w:val="en-GB"/>
              </w:rPr>
            </w:pPr>
            <w:r w:rsidRPr="002A5573">
              <w:rPr>
                <w:rFonts w:ascii="Arial" w:hAnsi="Arial" w:cs="Arial"/>
                <w:sz w:val="14"/>
                <w:szCs w:val="14"/>
                <w:lang w:val="en-GB"/>
              </w:rPr>
              <w:t>2,671</w:t>
            </w:r>
          </w:p>
        </w:tc>
        <w:tc>
          <w:tcPr>
            <w:tcW w:w="990" w:type="dxa"/>
            <w:vAlign w:val="bottom"/>
          </w:tcPr>
          <w:p w:rsidR="002A5573" w:rsidRPr="002A5573" w:rsidRDefault="002A5573" w:rsidP="00B85B75">
            <w:pPr>
              <w:pBdr>
                <w:bottom w:val="doub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13,931</w:t>
            </w:r>
          </w:p>
        </w:tc>
        <w:tc>
          <w:tcPr>
            <w:tcW w:w="990" w:type="dxa"/>
            <w:vAlign w:val="bottom"/>
          </w:tcPr>
          <w:p w:rsidR="002A5573" w:rsidRPr="002A5573" w:rsidRDefault="002A5573" w:rsidP="00B85B75">
            <w:pPr>
              <w:pBdr>
                <w:bottom w:val="double" w:sz="4" w:space="1" w:color="auto"/>
              </w:pBdr>
              <w:tabs>
                <w:tab w:val="decimal" w:pos="702"/>
              </w:tabs>
              <w:spacing w:line="300" w:lineRule="exact"/>
              <w:rPr>
                <w:rFonts w:ascii="Arial" w:hAnsi="Arial" w:cs="Arial"/>
                <w:sz w:val="14"/>
                <w:szCs w:val="14"/>
                <w:lang w:val="en-GB"/>
              </w:rPr>
            </w:pPr>
            <w:r w:rsidRPr="002A5573">
              <w:rPr>
                <w:rFonts w:ascii="Arial" w:hAnsi="Arial" w:cs="Arial"/>
                <w:sz w:val="14"/>
                <w:szCs w:val="14"/>
                <w:lang w:val="en-GB"/>
              </w:rPr>
              <w:t>-</w:t>
            </w:r>
          </w:p>
        </w:tc>
        <w:tc>
          <w:tcPr>
            <w:tcW w:w="900" w:type="dxa"/>
            <w:vAlign w:val="bottom"/>
          </w:tcPr>
          <w:p w:rsidR="002A5573" w:rsidRPr="002A5573" w:rsidRDefault="002A5573" w:rsidP="00B85B75">
            <w:pPr>
              <w:pBdr>
                <w:bottom w:val="double" w:sz="4" w:space="1" w:color="auto"/>
              </w:pBdr>
              <w:tabs>
                <w:tab w:val="decimal" w:pos="612"/>
              </w:tabs>
              <w:spacing w:line="300" w:lineRule="exact"/>
              <w:rPr>
                <w:rFonts w:ascii="Arial" w:hAnsi="Arial" w:cs="Arial"/>
                <w:sz w:val="14"/>
                <w:szCs w:val="14"/>
                <w:lang w:val="en-GB"/>
              </w:rPr>
            </w:pPr>
            <w:r w:rsidRPr="002A5573">
              <w:rPr>
                <w:rFonts w:ascii="Arial" w:hAnsi="Arial" w:cs="Arial"/>
                <w:sz w:val="14"/>
                <w:szCs w:val="14"/>
                <w:lang w:val="en-GB"/>
              </w:rPr>
              <w:t xml:space="preserve">        -</w:t>
            </w:r>
          </w:p>
        </w:tc>
        <w:tc>
          <w:tcPr>
            <w:tcW w:w="900" w:type="dxa"/>
            <w:vAlign w:val="bottom"/>
          </w:tcPr>
          <w:p w:rsidR="002A5573" w:rsidRPr="002A5573" w:rsidRDefault="002A5573" w:rsidP="00B85B75">
            <w:pPr>
              <w:pBdr>
                <w:bottom w:val="double" w:sz="4" w:space="1" w:color="auto"/>
              </w:pBdr>
              <w:tabs>
                <w:tab w:val="decimal" w:pos="612"/>
              </w:tabs>
              <w:spacing w:line="300" w:lineRule="exact"/>
              <w:rPr>
                <w:rFonts w:ascii="Arial" w:hAnsi="Arial" w:cs="Arial"/>
                <w:sz w:val="14"/>
                <w:szCs w:val="14"/>
                <w:lang w:val="en-GB"/>
              </w:rPr>
            </w:pPr>
            <w:r>
              <w:rPr>
                <w:rFonts w:ascii="Arial" w:hAnsi="Arial" w:cs="Arial"/>
                <w:sz w:val="14"/>
                <w:szCs w:val="14"/>
                <w:lang w:val="en-GB"/>
              </w:rPr>
              <w:t>8,467</w:t>
            </w:r>
          </w:p>
        </w:tc>
        <w:tc>
          <w:tcPr>
            <w:tcW w:w="990" w:type="dxa"/>
            <w:vAlign w:val="bottom"/>
          </w:tcPr>
          <w:p w:rsidR="002A5573" w:rsidRPr="002A5573" w:rsidRDefault="002A5573" w:rsidP="00B85B75">
            <w:pPr>
              <w:pBdr>
                <w:bottom w:val="double" w:sz="4" w:space="1" w:color="auto"/>
              </w:pBdr>
              <w:tabs>
                <w:tab w:val="decimal" w:pos="702"/>
              </w:tabs>
              <w:spacing w:line="300" w:lineRule="exact"/>
              <w:rPr>
                <w:rFonts w:ascii="Arial" w:hAnsi="Arial" w:cs="Arial"/>
                <w:sz w:val="14"/>
                <w:szCs w:val="14"/>
                <w:lang w:val="en-GB"/>
              </w:rPr>
            </w:pPr>
            <w:r>
              <w:rPr>
                <w:rFonts w:ascii="Arial" w:hAnsi="Arial" w:cs="Arial"/>
                <w:sz w:val="14"/>
                <w:szCs w:val="14"/>
                <w:lang w:val="en-GB"/>
              </w:rPr>
              <w:t>23,345</w:t>
            </w:r>
          </w:p>
        </w:tc>
      </w:tr>
    </w:tbl>
    <w:p w:rsidR="007A785C" w:rsidRDefault="007A785C" w:rsidP="007E15D1">
      <w:pPr>
        <w:spacing w:before="240" w:after="120" w:line="380" w:lineRule="exact"/>
        <w:ind w:left="540" w:right="29" w:hanging="540"/>
        <w:jc w:val="thaiDistribute"/>
        <w:rPr>
          <w:rFonts w:ascii="Arial" w:hAnsi="Arial" w:cs="Arial"/>
          <w:sz w:val="22"/>
          <w:szCs w:val="22"/>
          <w:lang w:val="en-GB"/>
        </w:rPr>
      </w:pPr>
    </w:p>
    <w:p w:rsidR="007A785C" w:rsidRDefault="007A785C">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rsidR="00780929" w:rsidRPr="00E4371C" w:rsidRDefault="004C0CCE" w:rsidP="007E15D1">
      <w:pPr>
        <w:spacing w:before="240" w:after="120" w:line="380" w:lineRule="exact"/>
        <w:ind w:left="540" w:right="29" w:hanging="540"/>
        <w:jc w:val="thaiDistribute"/>
        <w:rPr>
          <w:rFonts w:ascii="Arial" w:hAnsi="Arial" w:cs="Arial"/>
          <w:sz w:val="28"/>
          <w:szCs w:val="28"/>
          <w:cs/>
        </w:rPr>
      </w:pPr>
      <w:r w:rsidRPr="00E4371C">
        <w:rPr>
          <w:rFonts w:ascii="Arial" w:hAnsi="Arial" w:cs="Arial"/>
          <w:sz w:val="22"/>
          <w:szCs w:val="22"/>
          <w:lang w:val="en-GB"/>
        </w:rPr>
        <w:t>1</w:t>
      </w:r>
      <w:r w:rsidR="00A34865">
        <w:rPr>
          <w:rFonts w:ascii="Arial" w:hAnsi="Arial" w:cs="Arial"/>
          <w:sz w:val="22"/>
          <w:szCs w:val="22"/>
          <w:lang w:val="en-GB"/>
        </w:rPr>
        <w:t>5</w:t>
      </w:r>
      <w:r w:rsidR="00780929" w:rsidRPr="00E4371C">
        <w:rPr>
          <w:rFonts w:ascii="Arial" w:hAnsi="Arial" w:cs="Arial"/>
          <w:sz w:val="22"/>
          <w:szCs w:val="22"/>
          <w:lang w:val="en-GB"/>
        </w:rPr>
        <w:t>.2</w:t>
      </w:r>
      <w:r w:rsidR="00780929" w:rsidRPr="00E4371C">
        <w:rPr>
          <w:rFonts w:ascii="Arial" w:hAnsi="Arial" w:cs="Arial"/>
          <w:sz w:val="22"/>
          <w:szCs w:val="22"/>
          <w:lang w:val="en-GB"/>
        </w:rPr>
        <w:tab/>
      </w:r>
      <w:r w:rsidR="00A34865">
        <w:rPr>
          <w:rFonts w:ascii="Arial" w:hAnsi="Arial" w:cs="Arial"/>
          <w:sz w:val="22"/>
          <w:szCs w:val="22"/>
          <w:lang w:val="en-GB"/>
        </w:rPr>
        <w:t>At 31 December 2016 and 2015, a</w:t>
      </w:r>
      <w:r w:rsidR="00780929" w:rsidRPr="00E4371C">
        <w:rPr>
          <w:rFonts w:ascii="Arial" w:hAnsi="Arial" w:cs="Arial"/>
          <w:sz w:val="22"/>
          <w:szCs w:val="22"/>
          <w:lang w:val="en-GB"/>
        </w:rPr>
        <w:t>ged of hire purchase receivables balances and details of allowance for doubtful accounts are as follows:</w:t>
      </w:r>
    </w:p>
    <w:p w:rsidR="00780929" w:rsidRPr="002A5573" w:rsidRDefault="00780929" w:rsidP="002A5573">
      <w:pPr>
        <w:spacing w:before="120" w:after="40" w:line="380" w:lineRule="exact"/>
        <w:ind w:right="-637"/>
        <w:jc w:val="right"/>
        <w:rPr>
          <w:rFonts w:ascii="Arial" w:hAnsi="Arial" w:cs="Arial"/>
          <w:sz w:val="14"/>
          <w:szCs w:val="14"/>
        </w:rPr>
      </w:pPr>
      <w:r w:rsidRPr="002A5573">
        <w:rPr>
          <w:rFonts w:ascii="Arial" w:hAnsi="Arial" w:cs="Arial"/>
          <w:sz w:val="14"/>
          <w:szCs w:val="14"/>
          <w:cs/>
        </w:rPr>
        <w:t xml:space="preserve"> (</w:t>
      </w:r>
      <w:r w:rsidRPr="002A5573">
        <w:rPr>
          <w:rFonts w:ascii="Arial" w:hAnsi="Arial" w:cs="Arial"/>
          <w:sz w:val="14"/>
          <w:szCs w:val="14"/>
        </w:rPr>
        <w:t>Unit: Thousand Baht</w:t>
      </w:r>
      <w:r w:rsidRPr="002A5573">
        <w:rPr>
          <w:rFonts w:ascii="Arial" w:hAnsi="Arial" w:cs="Arial"/>
          <w:sz w:val="14"/>
          <w:szCs w:val="14"/>
          <w:cs/>
        </w:rPr>
        <w:t>)</w:t>
      </w:r>
    </w:p>
    <w:tbl>
      <w:tblPr>
        <w:tblW w:w="9090" w:type="dxa"/>
        <w:tblInd w:w="558" w:type="dxa"/>
        <w:tblLayout w:type="fixed"/>
        <w:tblLook w:val="01E0" w:firstRow="1" w:lastRow="1" w:firstColumn="1" w:lastColumn="1" w:noHBand="0" w:noVBand="0"/>
      </w:tblPr>
      <w:tblGrid>
        <w:gridCol w:w="2160"/>
        <w:gridCol w:w="1080"/>
        <w:gridCol w:w="1278"/>
        <w:gridCol w:w="1278"/>
        <w:gridCol w:w="1134"/>
        <w:gridCol w:w="1080"/>
        <w:gridCol w:w="1080"/>
      </w:tblGrid>
      <w:tr w:rsidR="00B85B75" w:rsidRPr="002A5573" w:rsidTr="00E361D8">
        <w:tc>
          <w:tcPr>
            <w:tcW w:w="2160" w:type="dxa"/>
          </w:tcPr>
          <w:p w:rsidR="00B85B75" w:rsidRPr="002A5573" w:rsidRDefault="00B85B75" w:rsidP="0030270D">
            <w:pPr>
              <w:spacing w:line="320" w:lineRule="exact"/>
              <w:jc w:val="thaiDistribute"/>
              <w:rPr>
                <w:rFonts w:ascii="Arial" w:hAnsi="Arial" w:cs="Arial"/>
                <w:sz w:val="14"/>
                <w:szCs w:val="14"/>
                <w:lang w:val="en-GB"/>
              </w:rPr>
            </w:pPr>
          </w:p>
        </w:tc>
        <w:tc>
          <w:tcPr>
            <w:tcW w:w="6930" w:type="dxa"/>
            <w:gridSpan w:val="6"/>
          </w:tcPr>
          <w:p w:rsidR="00B85B75" w:rsidRPr="002A5573" w:rsidRDefault="00B85B75" w:rsidP="0030270D">
            <w:pPr>
              <w:pBdr>
                <w:bottom w:val="single" w:sz="2" w:space="1" w:color="auto"/>
              </w:pBdr>
              <w:spacing w:line="320" w:lineRule="exact"/>
              <w:jc w:val="center"/>
              <w:rPr>
                <w:rFonts w:ascii="Arial" w:hAnsi="Arial" w:cs="Arial"/>
                <w:sz w:val="14"/>
                <w:szCs w:val="14"/>
                <w:cs/>
                <w:lang w:val="en-GB"/>
              </w:rPr>
            </w:pPr>
            <w:r w:rsidRPr="002A5573">
              <w:rPr>
                <w:rFonts w:ascii="Arial" w:hAnsi="Arial" w:cs="Arial"/>
                <w:sz w:val="14"/>
                <w:szCs w:val="14"/>
                <w:lang w:val="en-GB"/>
              </w:rPr>
              <w:t>Consolidated financial statements</w:t>
            </w:r>
          </w:p>
        </w:tc>
      </w:tr>
      <w:tr w:rsidR="00B85B75" w:rsidRPr="002A5573" w:rsidTr="00E361D8">
        <w:tc>
          <w:tcPr>
            <w:tcW w:w="2160" w:type="dxa"/>
          </w:tcPr>
          <w:p w:rsidR="00B85B75" w:rsidRPr="002A5573" w:rsidRDefault="00B85B75" w:rsidP="0030270D">
            <w:pPr>
              <w:spacing w:line="320" w:lineRule="exact"/>
              <w:jc w:val="thaiDistribute"/>
              <w:rPr>
                <w:rFonts w:ascii="Arial" w:hAnsi="Arial" w:cs="Arial"/>
                <w:sz w:val="14"/>
                <w:szCs w:val="14"/>
                <w:lang w:val="en-GB"/>
              </w:rPr>
            </w:pPr>
          </w:p>
        </w:tc>
        <w:tc>
          <w:tcPr>
            <w:tcW w:w="6930" w:type="dxa"/>
            <w:gridSpan w:val="6"/>
          </w:tcPr>
          <w:p w:rsidR="00B85B75" w:rsidRPr="002A5573" w:rsidRDefault="00B85B75" w:rsidP="0030270D">
            <w:pPr>
              <w:pBdr>
                <w:bottom w:val="single" w:sz="2" w:space="1" w:color="auto"/>
              </w:pBdr>
              <w:spacing w:line="320" w:lineRule="exact"/>
              <w:jc w:val="center"/>
              <w:rPr>
                <w:rFonts w:ascii="Arial" w:hAnsi="Arial" w:cs="Arial"/>
                <w:sz w:val="14"/>
                <w:szCs w:val="14"/>
                <w:cs/>
                <w:lang w:val="en-GB"/>
              </w:rPr>
            </w:pPr>
            <w:r w:rsidRPr="002A5573">
              <w:rPr>
                <w:rFonts w:ascii="Arial" w:hAnsi="Arial" w:cs="Arial"/>
                <w:sz w:val="14"/>
                <w:szCs w:val="14"/>
              </w:rPr>
              <w:t>31 December 2016</w:t>
            </w:r>
          </w:p>
        </w:tc>
      </w:tr>
      <w:tr w:rsidR="002A5573" w:rsidRPr="002A5573" w:rsidTr="002A5573">
        <w:tc>
          <w:tcPr>
            <w:tcW w:w="2160" w:type="dxa"/>
            <w:vAlign w:val="bottom"/>
          </w:tcPr>
          <w:p w:rsidR="002A5573" w:rsidRPr="002A5573" w:rsidRDefault="002A5573" w:rsidP="002A5573">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Aging</w:t>
            </w:r>
          </w:p>
        </w:tc>
        <w:tc>
          <w:tcPr>
            <w:tcW w:w="1080" w:type="dxa"/>
            <w:vAlign w:val="bottom"/>
          </w:tcPr>
          <w:p w:rsidR="002A5573" w:rsidRPr="002A5573" w:rsidRDefault="002A5573" w:rsidP="002A5573">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Number of agreements</w:t>
            </w:r>
          </w:p>
        </w:tc>
        <w:tc>
          <w:tcPr>
            <w:tcW w:w="1278" w:type="dxa"/>
            <w:vAlign w:val="bottom"/>
          </w:tcPr>
          <w:p w:rsidR="002A5573" w:rsidRPr="002A5573" w:rsidRDefault="002A5573" w:rsidP="002A5573">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Net receivable of unearned financial income</w:t>
            </w:r>
          </w:p>
        </w:tc>
        <w:tc>
          <w:tcPr>
            <w:tcW w:w="1278" w:type="dxa"/>
            <w:vAlign w:val="bottom"/>
          </w:tcPr>
          <w:p w:rsidR="002A5573" w:rsidRPr="002A5573" w:rsidRDefault="002A5573" w:rsidP="002A5573">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Receivable used for computation of allowance for doubtful accounts</w:t>
            </w:r>
          </w:p>
        </w:tc>
        <w:tc>
          <w:tcPr>
            <w:tcW w:w="1134" w:type="dxa"/>
            <w:vAlign w:val="bottom"/>
          </w:tcPr>
          <w:p w:rsidR="002A5573" w:rsidRPr="002A5573" w:rsidRDefault="002A5573" w:rsidP="002A5573">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 of allowance for doubtful accounts</w:t>
            </w:r>
          </w:p>
        </w:tc>
        <w:tc>
          <w:tcPr>
            <w:tcW w:w="1080" w:type="dxa"/>
            <w:vAlign w:val="bottom"/>
          </w:tcPr>
          <w:p w:rsidR="002A5573" w:rsidRPr="002A5573" w:rsidRDefault="002A5573" w:rsidP="002A5573">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Allowance for doubtful accounts</w:t>
            </w:r>
          </w:p>
        </w:tc>
        <w:tc>
          <w:tcPr>
            <w:tcW w:w="1080" w:type="dxa"/>
            <w:vAlign w:val="bottom"/>
          </w:tcPr>
          <w:p w:rsidR="002A5573" w:rsidRPr="002A5573" w:rsidRDefault="002A5573" w:rsidP="002A5573">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Net</w:t>
            </w:r>
          </w:p>
        </w:tc>
      </w:tr>
      <w:tr w:rsidR="002A5573" w:rsidRPr="002A5573" w:rsidTr="002A5573">
        <w:tc>
          <w:tcPr>
            <w:tcW w:w="2160" w:type="dxa"/>
          </w:tcPr>
          <w:p w:rsidR="002A5573" w:rsidRPr="002A5573" w:rsidRDefault="002A5573" w:rsidP="002A5573">
            <w:pPr>
              <w:spacing w:line="320" w:lineRule="exact"/>
              <w:rPr>
                <w:rFonts w:ascii="Arial" w:hAnsi="Arial" w:cs="Arial"/>
                <w:sz w:val="14"/>
                <w:szCs w:val="14"/>
                <w:lang w:val="en-GB"/>
              </w:rPr>
            </w:pPr>
            <w:r w:rsidRPr="002A5573">
              <w:rPr>
                <w:rFonts w:ascii="Arial" w:hAnsi="Arial" w:cs="Arial"/>
                <w:sz w:val="14"/>
                <w:szCs w:val="14"/>
                <w:lang w:val="en-GB"/>
              </w:rPr>
              <w:t>Not yet due</w:t>
            </w:r>
          </w:p>
        </w:tc>
        <w:tc>
          <w:tcPr>
            <w:tcW w:w="1080" w:type="dxa"/>
          </w:tcPr>
          <w:p w:rsidR="002A5573" w:rsidRPr="002A5573" w:rsidRDefault="002B4BE7" w:rsidP="002A5573">
            <w:pPr>
              <w:tabs>
                <w:tab w:val="decimal" w:pos="792"/>
              </w:tabs>
              <w:spacing w:line="380" w:lineRule="exact"/>
              <w:rPr>
                <w:rFonts w:ascii="Arial" w:hAnsi="Arial" w:cs="Arial"/>
                <w:sz w:val="14"/>
                <w:szCs w:val="14"/>
                <w:cs/>
                <w:lang w:val="en-GB"/>
              </w:rPr>
            </w:pPr>
            <w:r>
              <w:rPr>
                <w:rFonts w:ascii="Arial" w:hAnsi="Arial" w:cs="Arial"/>
                <w:sz w:val="14"/>
                <w:szCs w:val="14"/>
                <w:lang w:val="en-GB"/>
              </w:rPr>
              <w:t>42</w:t>
            </w:r>
          </w:p>
        </w:tc>
        <w:tc>
          <w:tcPr>
            <w:tcW w:w="1278" w:type="dxa"/>
          </w:tcPr>
          <w:p w:rsidR="002A5573" w:rsidRPr="002A5573" w:rsidRDefault="002A5573" w:rsidP="002B4BE7">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4,</w:t>
            </w:r>
            <w:r w:rsidR="002B4BE7">
              <w:rPr>
                <w:rFonts w:ascii="Arial" w:hAnsi="Arial" w:cs="Arial"/>
                <w:sz w:val="14"/>
                <w:szCs w:val="14"/>
                <w:lang w:val="en-GB"/>
              </w:rPr>
              <w:t>525</w:t>
            </w:r>
          </w:p>
        </w:tc>
        <w:tc>
          <w:tcPr>
            <w:tcW w:w="1278" w:type="dxa"/>
          </w:tcPr>
          <w:p w:rsidR="002A5573" w:rsidRPr="002A5573" w:rsidRDefault="002B4BE7" w:rsidP="002A5573">
            <w:pPr>
              <w:tabs>
                <w:tab w:val="decimal" w:pos="957"/>
              </w:tabs>
              <w:spacing w:line="380" w:lineRule="exact"/>
              <w:rPr>
                <w:rFonts w:ascii="Arial" w:hAnsi="Arial" w:cs="Arial"/>
                <w:sz w:val="14"/>
                <w:szCs w:val="14"/>
                <w:lang w:val="en-GB"/>
              </w:rPr>
            </w:pPr>
            <w:r>
              <w:rPr>
                <w:rFonts w:ascii="Arial" w:hAnsi="Arial" w:cs="Arial"/>
                <w:sz w:val="14"/>
                <w:szCs w:val="14"/>
                <w:lang w:val="en-GB"/>
              </w:rPr>
              <w:t>77</w:t>
            </w:r>
          </w:p>
        </w:tc>
        <w:tc>
          <w:tcPr>
            <w:tcW w:w="1134" w:type="dxa"/>
          </w:tcPr>
          <w:p w:rsidR="002A5573" w:rsidRPr="002A5573" w:rsidRDefault="002A5573" w:rsidP="002A5573">
            <w:pPr>
              <w:tabs>
                <w:tab w:val="decimal" w:pos="957"/>
              </w:tabs>
              <w:spacing w:line="380" w:lineRule="exact"/>
              <w:ind w:right="198"/>
              <w:rPr>
                <w:rFonts w:ascii="Arial" w:hAnsi="Arial" w:cs="Arial"/>
                <w:sz w:val="14"/>
                <w:szCs w:val="14"/>
                <w:lang w:val="en-GB"/>
              </w:rPr>
            </w:pPr>
            <w:r w:rsidRPr="002A5573">
              <w:rPr>
                <w:rFonts w:ascii="Arial" w:hAnsi="Arial" w:cs="Arial"/>
                <w:sz w:val="14"/>
                <w:szCs w:val="14"/>
                <w:lang w:val="en-GB"/>
              </w:rPr>
              <w:t>1</w:t>
            </w:r>
          </w:p>
        </w:tc>
        <w:tc>
          <w:tcPr>
            <w:tcW w:w="1080" w:type="dxa"/>
          </w:tcPr>
          <w:p w:rsidR="002A5573" w:rsidRPr="002A5573" w:rsidRDefault="002B4BE7"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1</w:t>
            </w:r>
          </w:p>
        </w:tc>
        <w:tc>
          <w:tcPr>
            <w:tcW w:w="1080" w:type="dxa"/>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4,524</w:t>
            </w:r>
          </w:p>
        </w:tc>
      </w:tr>
      <w:tr w:rsidR="002A5573" w:rsidRPr="002A5573" w:rsidTr="002A5573">
        <w:tc>
          <w:tcPr>
            <w:tcW w:w="2160" w:type="dxa"/>
          </w:tcPr>
          <w:p w:rsidR="002A5573" w:rsidRPr="002A5573" w:rsidRDefault="002A5573" w:rsidP="002A5573">
            <w:pPr>
              <w:spacing w:line="320" w:lineRule="exact"/>
              <w:rPr>
                <w:rFonts w:ascii="Arial" w:hAnsi="Arial" w:cs="Arial"/>
                <w:sz w:val="14"/>
                <w:szCs w:val="14"/>
                <w:cs/>
                <w:lang w:val="en-GB"/>
              </w:rPr>
            </w:pPr>
            <w:r w:rsidRPr="002A5573">
              <w:rPr>
                <w:rFonts w:ascii="Arial" w:hAnsi="Arial" w:cs="Arial"/>
                <w:sz w:val="14"/>
                <w:szCs w:val="14"/>
                <w:lang w:val="en-GB"/>
              </w:rPr>
              <w:t>Overdue for 1 period</w:t>
            </w:r>
          </w:p>
        </w:tc>
        <w:tc>
          <w:tcPr>
            <w:tcW w:w="1080" w:type="dxa"/>
          </w:tcPr>
          <w:p w:rsidR="002A5573" w:rsidRPr="002A5573" w:rsidRDefault="002B4BE7"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5</w:t>
            </w:r>
          </w:p>
        </w:tc>
        <w:tc>
          <w:tcPr>
            <w:tcW w:w="1278" w:type="dxa"/>
          </w:tcPr>
          <w:p w:rsidR="002A5573" w:rsidRPr="002A5573" w:rsidRDefault="002A5573" w:rsidP="002A5573">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407</w:t>
            </w:r>
          </w:p>
        </w:tc>
        <w:tc>
          <w:tcPr>
            <w:tcW w:w="1278" w:type="dxa"/>
          </w:tcPr>
          <w:p w:rsidR="002A5573" w:rsidRPr="002A5573" w:rsidRDefault="002A5573" w:rsidP="002A5573">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43</w:t>
            </w:r>
          </w:p>
        </w:tc>
        <w:tc>
          <w:tcPr>
            <w:tcW w:w="1134" w:type="dxa"/>
          </w:tcPr>
          <w:p w:rsidR="002A5573" w:rsidRPr="002A5573" w:rsidRDefault="002A5573" w:rsidP="002A5573">
            <w:pPr>
              <w:tabs>
                <w:tab w:val="decimal" w:pos="957"/>
              </w:tabs>
              <w:spacing w:line="380" w:lineRule="exact"/>
              <w:ind w:right="198"/>
              <w:rPr>
                <w:rFonts w:ascii="Arial" w:hAnsi="Arial" w:cs="Arial"/>
                <w:sz w:val="14"/>
                <w:szCs w:val="14"/>
                <w:lang w:val="en-GB"/>
              </w:rPr>
            </w:pPr>
            <w:r w:rsidRPr="002A5573">
              <w:rPr>
                <w:rFonts w:ascii="Arial" w:hAnsi="Arial" w:cs="Arial"/>
                <w:sz w:val="14"/>
                <w:szCs w:val="14"/>
                <w:lang w:val="en-GB"/>
              </w:rPr>
              <w:t>1</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1</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406</w:t>
            </w:r>
          </w:p>
        </w:tc>
      </w:tr>
      <w:tr w:rsidR="002A5573" w:rsidRPr="002A5573" w:rsidTr="002A5573">
        <w:tc>
          <w:tcPr>
            <w:tcW w:w="2160" w:type="dxa"/>
          </w:tcPr>
          <w:p w:rsidR="002A5573" w:rsidRPr="002A5573" w:rsidRDefault="002A5573" w:rsidP="002A5573">
            <w:pPr>
              <w:spacing w:line="320" w:lineRule="exact"/>
              <w:rPr>
                <w:rFonts w:ascii="Arial" w:hAnsi="Arial" w:cs="Arial"/>
                <w:sz w:val="14"/>
                <w:szCs w:val="14"/>
                <w:cs/>
                <w:lang w:val="en-GB"/>
              </w:rPr>
            </w:pPr>
            <w:r w:rsidRPr="002A5573">
              <w:rPr>
                <w:rFonts w:ascii="Arial" w:hAnsi="Arial" w:cs="Arial"/>
                <w:sz w:val="14"/>
                <w:szCs w:val="14"/>
                <w:lang w:val="en-GB"/>
              </w:rPr>
              <w:t>Overdue for 2 - 3 periods</w:t>
            </w:r>
          </w:p>
        </w:tc>
        <w:tc>
          <w:tcPr>
            <w:tcW w:w="1080" w:type="dxa"/>
          </w:tcPr>
          <w:p w:rsidR="002A5573" w:rsidRPr="002A5573" w:rsidRDefault="002B4BE7"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13</w:t>
            </w:r>
          </w:p>
        </w:tc>
        <w:tc>
          <w:tcPr>
            <w:tcW w:w="1278" w:type="dxa"/>
          </w:tcPr>
          <w:p w:rsidR="002A5573" w:rsidRPr="002A5573" w:rsidRDefault="002A5573" w:rsidP="002A5573">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1,805</w:t>
            </w:r>
          </w:p>
        </w:tc>
        <w:tc>
          <w:tcPr>
            <w:tcW w:w="1278" w:type="dxa"/>
          </w:tcPr>
          <w:p w:rsidR="002A5573" w:rsidRPr="002A5573" w:rsidRDefault="002A5573" w:rsidP="002A5573">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104</w:t>
            </w:r>
          </w:p>
        </w:tc>
        <w:tc>
          <w:tcPr>
            <w:tcW w:w="1134" w:type="dxa"/>
          </w:tcPr>
          <w:p w:rsidR="002A5573" w:rsidRPr="002A5573" w:rsidRDefault="002A5573" w:rsidP="002A5573">
            <w:pPr>
              <w:tabs>
                <w:tab w:val="decimal" w:pos="957"/>
              </w:tabs>
              <w:spacing w:line="380" w:lineRule="exact"/>
              <w:ind w:right="198"/>
              <w:rPr>
                <w:rFonts w:ascii="Arial" w:hAnsi="Arial" w:cs="Arial"/>
                <w:sz w:val="14"/>
                <w:szCs w:val="14"/>
                <w:lang w:val="en-GB"/>
              </w:rPr>
            </w:pPr>
            <w:r w:rsidRPr="002A5573">
              <w:rPr>
                <w:rFonts w:ascii="Arial" w:hAnsi="Arial" w:cs="Arial"/>
                <w:sz w:val="14"/>
                <w:szCs w:val="14"/>
                <w:lang w:val="en-GB"/>
              </w:rPr>
              <w:t>2</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2</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1,803</w:t>
            </w:r>
          </w:p>
        </w:tc>
      </w:tr>
      <w:tr w:rsidR="002A5573" w:rsidRPr="002A5573" w:rsidTr="002A5573">
        <w:tc>
          <w:tcPr>
            <w:tcW w:w="2160" w:type="dxa"/>
          </w:tcPr>
          <w:p w:rsidR="002A5573" w:rsidRPr="002A5573" w:rsidRDefault="002A5573" w:rsidP="002A5573">
            <w:pPr>
              <w:spacing w:line="320" w:lineRule="exact"/>
              <w:rPr>
                <w:rFonts w:ascii="Arial" w:hAnsi="Arial" w:cs="Arial"/>
                <w:sz w:val="14"/>
                <w:szCs w:val="14"/>
                <w:lang w:val="en-GB"/>
              </w:rPr>
            </w:pPr>
            <w:r w:rsidRPr="002A5573">
              <w:rPr>
                <w:rFonts w:ascii="Arial" w:hAnsi="Arial" w:cs="Arial"/>
                <w:sz w:val="14"/>
                <w:szCs w:val="14"/>
                <w:lang w:val="en-GB"/>
              </w:rPr>
              <w:t>Overdue for 4 - 6 periods</w:t>
            </w:r>
          </w:p>
        </w:tc>
        <w:tc>
          <w:tcPr>
            <w:tcW w:w="1080" w:type="dxa"/>
          </w:tcPr>
          <w:p w:rsidR="002A5573" w:rsidRPr="002A5573" w:rsidRDefault="002B4BE7"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4</w:t>
            </w:r>
          </w:p>
        </w:tc>
        <w:tc>
          <w:tcPr>
            <w:tcW w:w="1278" w:type="dxa"/>
          </w:tcPr>
          <w:p w:rsidR="002A5573" w:rsidRPr="002A5573" w:rsidRDefault="002A5573" w:rsidP="002A5573">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558</w:t>
            </w:r>
          </w:p>
        </w:tc>
        <w:tc>
          <w:tcPr>
            <w:tcW w:w="1278" w:type="dxa"/>
          </w:tcPr>
          <w:p w:rsidR="002A5573" w:rsidRPr="002A5573" w:rsidRDefault="002A5573" w:rsidP="002A5573">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66</w:t>
            </w:r>
          </w:p>
        </w:tc>
        <w:tc>
          <w:tcPr>
            <w:tcW w:w="1134" w:type="dxa"/>
          </w:tcPr>
          <w:p w:rsidR="002A5573" w:rsidRPr="002A5573" w:rsidRDefault="002A5573" w:rsidP="002A5573">
            <w:pPr>
              <w:tabs>
                <w:tab w:val="decimal" w:pos="957"/>
              </w:tabs>
              <w:spacing w:line="380" w:lineRule="exact"/>
              <w:ind w:right="198"/>
              <w:rPr>
                <w:rFonts w:ascii="Arial" w:hAnsi="Arial" w:cs="Arial"/>
                <w:sz w:val="14"/>
                <w:szCs w:val="14"/>
                <w:lang w:val="en-GB"/>
              </w:rPr>
            </w:pPr>
            <w:r w:rsidRPr="002A5573">
              <w:rPr>
                <w:rFonts w:ascii="Arial" w:hAnsi="Arial" w:cs="Arial"/>
                <w:sz w:val="14"/>
                <w:szCs w:val="14"/>
                <w:lang w:val="en-GB"/>
              </w:rPr>
              <w:t>20</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13</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545</w:t>
            </w:r>
          </w:p>
        </w:tc>
      </w:tr>
      <w:tr w:rsidR="002A5573" w:rsidRPr="002A5573" w:rsidTr="002A5573">
        <w:trPr>
          <w:trHeight w:val="91"/>
        </w:trPr>
        <w:tc>
          <w:tcPr>
            <w:tcW w:w="2160" w:type="dxa"/>
          </w:tcPr>
          <w:p w:rsidR="002A5573" w:rsidRPr="002A5573" w:rsidRDefault="002A5573" w:rsidP="002A5573">
            <w:pPr>
              <w:spacing w:line="320" w:lineRule="exact"/>
              <w:rPr>
                <w:rFonts w:ascii="Arial" w:hAnsi="Arial" w:cs="Arial"/>
                <w:sz w:val="14"/>
                <w:szCs w:val="14"/>
                <w:lang w:val="en-GB"/>
              </w:rPr>
            </w:pPr>
            <w:r w:rsidRPr="002A5573">
              <w:rPr>
                <w:rFonts w:ascii="Arial" w:hAnsi="Arial" w:cs="Arial"/>
                <w:sz w:val="14"/>
                <w:szCs w:val="14"/>
                <w:lang w:val="en-GB"/>
              </w:rPr>
              <w:t>Overdue for 7 - 12 periods</w:t>
            </w:r>
          </w:p>
        </w:tc>
        <w:tc>
          <w:tcPr>
            <w:tcW w:w="1080" w:type="dxa"/>
          </w:tcPr>
          <w:p w:rsidR="002A5573" w:rsidRPr="002A5573" w:rsidRDefault="002B4BE7"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15</w:t>
            </w:r>
          </w:p>
        </w:tc>
        <w:tc>
          <w:tcPr>
            <w:tcW w:w="1278" w:type="dxa"/>
          </w:tcPr>
          <w:p w:rsidR="002A5573" w:rsidRPr="002A5573" w:rsidRDefault="002A5573" w:rsidP="002A5573">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2,232</w:t>
            </w:r>
          </w:p>
        </w:tc>
        <w:tc>
          <w:tcPr>
            <w:tcW w:w="1278" w:type="dxa"/>
          </w:tcPr>
          <w:p w:rsidR="002A5573" w:rsidRPr="002A5573" w:rsidRDefault="002A5573" w:rsidP="002A5573">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2,225</w:t>
            </w:r>
          </w:p>
        </w:tc>
        <w:tc>
          <w:tcPr>
            <w:tcW w:w="1134" w:type="dxa"/>
          </w:tcPr>
          <w:p w:rsidR="002A5573" w:rsidRPr="002A5573" w:rsidRDefault="002A5573" w:rsidP="002A5573">
            <w:pPr>
              <w:tabs>
                <w:tab w:val="decimal" w:pos="957"/>
              </w:tabs>
              <w:spacing w:line="380" w:lineRule="exact"/>
              <w:ind w:right="198"/>
              <w:rPr>
                <w:rFonts w:ascii="Arial" w:hAnsi="Arial" w:cs="Arial"/>
                <w:sz w:val="14"/>
                <w:szCs w:val="14"/>
                <w:lang w:val="en-GB"/>
              </w:rPr>
            </w:pPr>
            <w:r w:rsidRPr="002A5573">
              <w:rPr>
                <w:rFonts w:ascii="Arial" w:hAnsi="Arial" w:cs="Arial"/>
                <w:sz w:val="14"/>
                <w:szCs w:val="14"/>
                <w:lang w:val="en-GB"/>
              </w:rPr>
              <w:t>50</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1,112</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1,120</w:t>
            </w:r>
          </w:p>
        </w:tc>
      </w:tr>
      <w:tr w:rsidR="002A5573" w:rsidRPr="002A5573" w:rsidTr="002A5573">
        <w:trPr>
          <w:trHeight w:val="91"/>
        </w:trPr>
        <w:tc>
          <w:tcPr>
            <w:tcW w:w="2160" w:type="dxa"/>
          </w:tcPr>
          <w:p w:rsidR="002A5573" w:rsidRPr="002A5573" w:rsidRDefault="002A5573" w:rsidP="002A5573">
            <w:pPr>
              <w:spacing w:line="320" w:lineRule="exact"/>
              <w:ind w:left="162" w:hanging="162"/>
              <w:rPr>
                <w:rFonts w:ascii="Arial" w:hAnsi="Arial" w:cs="Arial"/>
                <w:sz w:val="14"/>
                <w:szCs w:val="14"/>
                <w:cs/>
                <w:lang w:val="en-GB"/>
              </w:rPr>
            </w:pPr>
            <w:r w:rsidRPr="002A5573">
              <w:rPr>
                <w:rFonts w:ascii="Arial" w:hAnsi="Arial" w:cs="Arial"/>
                <w:sz w:val="14"/>
                <w:szCs w:val="14"/>
                <w:lang w:val="en-GB"/>
              </w:rPr>
              <w:t>Overdue more than 12 periods</w:t>
            </w:r>
          </w:p>
        </w:tc>
        <w:tc>
          <w:tcPr>
            <w:tcW w:w="1080" w:type="dxa"/>
          </w:tcPr>
          <w:p w:rsidR="002A5573" w:rsidRPr="002A5573" w:rsidRDefault="002B4BE7"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198</w:t>
            </w:r>
          </w:p>
        </w:tc>
        <w:tc>
          <w:tcPr>
            <w:tcW w:w="1278" w:type="dxa"/>
          </w:tcPr>
          <w:p w:rsidR="002A5573" w:rsidRPr="002A5573" w:rsidRDefault="002A5573" w:rsidP="002B4BE7">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39,</w:t>
            </w:r>
            <w:r w:rsidR="002B4BE7">
              <w:rPr>
                <w:rFonts w:ascii="Arial" w:hAnsi="Arial" w:cs="Arial"/>
                <w:sz w:val="14"/>
                <w:szCs w:val="14"/>
                <w:lang w:val="en-GB"/>
              </w:rPr>
              <w:t>822</w:t>
            </w:r>
          </w:p>
        </w:tc>
        <w:tc>
          <w:tcPr>
            <w:tcW w:w="1278" w:type="dxa"/>
          </w:tcPr>
          <w:p w:rsidR="002A5573" w:rsidRPr="002A5573" w:rsidRDefault="002A5573" w:rsidP="002B4BE7">
            <w:pPr>
              <w:tabs>
                <w:tab w:val="decimal" w:pos="957"/>
              </w:tabs>
              <w:spacing w:line="380" w:lineRule="exact"/>
              <w:rPr>
                <w:rFonts w:ascii="Arial" w:hAnsi="Arial" w:cs="Arial"/>
                <w:sz w:val="14"/>
                <w:szCs w:val="14"/>
                <w:lang w:val="en-GB"/>
              </w:rPr>
            </w:pPr>
            <w:r w:rsidRPr="002A5573">
              <w:rPr>
                <w:rFonts w:ascii="Arial" w:hAnsi="Arial" w:cs="Arial"/>
                <w:sz w:val="14"/>
                <w:szCs w:val="14"/>
                <w:lang w:val="en-GB"/>
              </w:rPr>
              <w:t>39,</w:t>
            </w:r>
            <w:r w:rsidR="002B4BE7">
              <w:rPr>
                <w:rFonts w:ascii="Arial" w:hAnsi="Arial" w:cs="Arial"/>
                <w:sz w:val="14"/>
                <w:szCs w:val="14"/>
                <w:lang w:val="en-GB"/>
              </w:rPr>
              <w:t>753</w:t>
            </w:r>
          </w:p>
        </w:tc>
        <w:tc>
          <w:tcPr>
            <w:tcW w:w="1134" w:type="dxa"/>
          </w:tcPr>
          <w:p w:rsidR="002A5573" w:rsidRPr="002A5573" w:rsidRDefault="002A5573" w:rsidP="002A5573">
            <w:pPr>
              <w:tabs>
                <w:tab w:val="decimal" w:pos="957"/>
              </w:tabs>
              <w:spacing w:line="380" w:lineRule="exact"/>
              <w:ind w:right="198"/>
              <w:rPr>
                <w:rFonts w:ascii="Arial" w:hAnsi="Arial" w:cs="Arial"/>
                <w:sz w:val="14"/>
                <w:szCs w:val="14"/>
                <w:lang w:val="en-GB"/>
              </w:rPr>
            </w:pPr>
            <w:r w:rsidRPr="002A5573">
              <w:rPr>
                <w:rFonts w:ascii="Arial" w:hAnsi="Arial" w:cs="Arial"/>
                <w:sz w:val="14"/>
                <w:szCs w:val="14"/>
                <w:lang w:val="en-GB"/>
              </w:rPr>
              <w:t>100</w:t>
            </w:r>
          </w:p>
        </w:tc>
        <w:tc>
          <w:tcPr>
            <w:tcW w:w="1080" w:type="dxa"/>
            <w:vAlign w:val="bottom"/>
          </w:tcPr>
          <w:p w:rsidR="002A5573" w:rsidRPr="002A5573" w:rsidRDefault="002A5573" w:rsidP="002B4BE7">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39,</w:t>
            </w:r>
            <w:r w:rsidR="002B4BE7">
              <w:rPr>
                <w:rFonts w:ascii="Arial" w:hAnsi="Arial" w:cs="Arial"/>
                <w:sz w:val="14"/>
                <w:szCs w:val="14"/>
                <w:lang w:val="en-GB"/>
              </w:rPr>
              <w:t>753</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69</w:t>
            </w:r>
          </w:p>
        </w:tc>
      </w:tr>
      <w:tr w:rsidR="002A5573" w:rsidRPr="002A5573" w:rsidTr="002A5573">
        <w:trPr>
          <w:trHeight w:val="91"/>
        </w:trPr>
        <w:tc>
          <w:tcPr>
            <w:tcW w:w="2160" w:type="dxa"/>
          </w:tcPr>
          <w:p w:rsidR="002A5573" w:rsidRPr="002A5573" w:rsidRDefault="002A5573" w:rsidP="002A5573">
            <w:pPr>
              <w:spacing w:line="320" w:lineRule="exact"/>
              <w:jc w:val="thaiDistribute"/>
              <w:rPr>
                <w:rFonts w:ascii="Arial" w:hAnsi="Arial" w:cs="Arial"/>
                <w:sz w:val="14"/>
                <w:szCs w:val="14"/>
                <w:lang w:val="en-GB"/>
              </w:rPr>
            </w:pPr>
            <w:r w:rsidRPr="002A5573">
              <w:rPr>
                <w:rFonts w:ascii="Arial" w:hAnsi="Arial" w:cs="Arial"/>
                <w:sz w:val="14"/>
                <w:szCs w:val="14"/>
                <w:lang w:val="en-GB"/>
              </w:rPr>
              <w:t>Total</w:t>
            </w:r>
          </w:p>
        </w:tc>
        <w:tc>
          <w:tcPr>
            <w:tcW w:w="1080" w:type="dxa"/>
          </w:tcPr>
          <w:p w:rsidR="002A5573" w:rsidRPr="002A5573" w:rsidRDefault="002B4BE7" w:rsidP="002A5573">
            <w:pPr>
              <w:pBdr>
                <w:top w:val="single" w:sz="4" w:space="1" w:color="auto"/>
                <w:bottom w:val="double" w:sz="4" w:space="1" w:color="auto"/>
              </w:pBdr>
              <w:tabs>
                <w:tab w:val="decimal" w:pos="792"/>
              </w:tabs>
              <w:spacing w:line="380" w:lineRule="exact"/>
              <w:rPr>
                <w:rFonts w:ascii="Arial" w:hAnsi="Arial" w:cs="Arial"/>
                <w:sz w:val="14"/>
                <w:szCs w:val="14"/>
                <w:lang w:val="en-GB"/>
              </w:rPr>
            </w:pPr>
            <w:r>
              <w:rPr>
                <w:rFonts w:ascii="Arial" w:hAnsi="Arial" w:cs="Arial"/>
                <w:sz w:val="14"/>
                <w:szCs w:val="14"/>
                <w:lang w:val="en-GB"/>
              </w:rPr>
              <w:t>277</w:t>
            </w:r>
          </w:p>
        </w:tc>
        <w:tc>
          <w:tcPr>
            <w:tcW w:w="1278" w:type="dxa"/>
          </w:tcPr>
          <w:p w:rsidR="002A5573" w:rsidRPr="002A5573" w:rsidRDefault="002A5573" w:rsidP="002A5573">
            <w:pPr>
              <w:pBdr>
                <w:top w:val="single" w:sz="4" w:space="1" w:color="auto"/>
                <w:bottom w:val="double" w:sz="4" w:space="1" w:color="auto"/>
              </w:pBdr>
              <w:tabs>
                <w:tab w:val="decimal" w:pos="957"/>
              </w:tabs>
              <w:spacing w:line="380" w:lineRule="exact"/>
              <w:rPr>
                <w:rFonts w:ascii="Arial" w:hAnsi="Arial" w:cs="Arial"/>
                <w:sz w:val="14"/>
                <w:szCs w:val="14"/>
                <w:lang w:val="en-GB"/>
              </w:rPr>
            </w:pPr>
            <w:r w:rsidRPr="002A5573">
              <w:rPr>
                <w:rFonts w:ascii="Arial" w:hAnsi="Arial" w:cs="Arial"/>
                <w:sz w:val="14"/>
                <w:szCs w:val="14"/>
                <w:lang w:val="en-GB"/>
              </w:rPr>
              <w:t>49,349</w:t>
            </w:r>
          </w:p>
        </w:tc>
        <w:tc>
          <w:tcPr>
            <w:tcW w:w="1278" w:type="dxa"/>
          </w:tcPr>
          <w:p w:rsidR="002A5573" w:rsidRPr="002A5573" w:rsidRDefault="002A5573" w:rsidP="002A5573">
            <w:pPr>
              <w:pBdr>
                <w:top w:val="single" w:sz="4" w:space="1" w:color="auto"/>
                <w:bottom w:val="double" w:sz="4" w:space="1" w:color="auto"/>
              </w:pBdr>
              <w:tabs>
                <w:tab w:val="decimal" w:pos="957"/>
              </w:tabs>
              <w:spacing w:line="380" w:lineRule="exact"/>
              <w:rPr>
                <w:rFonts w:ascii="Arial" w:hAnsi="Arial" w:cs="Arial"/>
                <w:sz w:val="14"/>
                <w:szCs w:val="14"/>
                <w:lang w:val="en-GB"/>
              </w:rPr>
            </w:pPr>
            <w:r w:rsidRPr="002A5573">
              <w:rPr>
                <w:rFonts w:ascii="Arial" w:hAnsi="Arial" w:cs="Arial"/>
                <w:sz w:val="14"/>
                <w:szCs w:val="14"/>
                <w:lang w:val="en-GB"/>
              </w:rPr>
              <w:t>42,268</w:t>
            </w:r>
          </w:p>
        </w:tc>
        <w:tc>
          <w:tcPr>
            <w:tcW w:w="1134" w:type="dxa"/>
          </w:tcPr>
          <w:p w:rsidR="002A5573" w:rsidRPr="002A5573" w:rsidRDefault="002A5573" w:rsidP="002A5573">
            <w:pPr>
              <w:tabs>
                <w:tab w:val="decimal" w:pos="792"/>
                <w:tab w:val="decimal" w:pos="957"/>
              </w:tabs>
              <w:spacing w:line="380" w:lineRule="exact"/>
              <w:rPr>
                <w:rFonts w:ascii="Arial" w:hAnsi="Arial" w:cs="Arial"/>
                <w:sz w:val="14"/>
                <w:szCs w:val="14"/>
                <w:lang w:val="en-GB"/>
              </w:rPr>
            </w:pPr>
          </w:p>
        </w:tc>
        <w:tc>
          <w:tcPr>
            <w:tcW w:w="1080" w:type="dxa"/>
          </w:tcPr>
          <w:p w:rsidR="002A5573" w:rsidRPr="002A5573" w:rsidRDefault="002A5573" w:rsidP="002A5573">
            <w:pPr>
              <w:pBdr>
                <w:top w:val="single" w:sz="4" w:space="1" w:color="auto"/>
                <w:bottom w:val="double" w:sz="4" w:space="1" w:color="auto"/>
              </w:pBdr>
              <w:tabs>
                <w:tab w:val="decimal" w:pos="792"/>
              </w:tabs>
              <w:spacing w:line="380" w:lineRule="exact"/>
              <w:rPr>
                <w:rFonts w:ascii="Arial" w:hAnsi="Arial" w:cs="Arial"/>
                <w:sz w:val="14"/>
                <w:szCs w:val="14"/>
                <w:lang w:val="en-GB"/>
              </w:rPr>
            </w:pPr>
            <w:r w:rsidRPr="002A5573">
              <w:rPr>
                <w:rFonts w:ascii="Arial" w:hAnsi="Arial" w:cs="Arial"/>
                <w:sz w:val="14"/>
                <w:szCs w:val="14"/>
                <w:lang w:val="en-GB"/>
              </w:rPr>
              <w:t>40,882</w:t>
            </w:r>
          </w:p>
        </w:tc>
        <w:tc>
          <w:tcPr>
            <w:tcW w:w="1080" w:type="dxa"/>
          </w:tcPr>
          <w:p w:rsidR="002A5573" w:rsidRPr="002A5573" w:rsidRDefault="002A5573" w:rsidP="002A5573">
            <w:pPr>
              <w:pBdr>
                <w:top w:val="single" w:sz="4" w:space="1" w:color="auto"/>
                <w:bottom w:val="double" w:sz="4" w:space="1" w:color="auto"/>
              </w:pBdr>
              <w:tabs>
                <w:tab w:val="decimal" w:pos="792"/>
              </w:tabs>
              <w:spacing w:line="380" w:lineRule="exact"/>
              <w:rPr>
                <w:rFonts w:ascii="Arial" w:hAnsi="Arial" w:cs="Arial"/>
                <w:sz w:val="14"/>
                <w:szCs w:val="14"/>
                <w:lang w:val="en-GB"/>
              </w:rPr>
            </w:pPr>
            <w:r>
              <w:rPr>
                <w:rFonts w:ascii="Arial" w:hAnsi="Arial" w:cs="Arial"/>
                <w:sz w:val="14"/>
                <w:szCs w:val="14"/>
                <w:lang w:val="en-GB"/>
              </w:rPr>
              <w:t>8,467</w:t>
            </w:r>
          </w:p>
        </w:tc>
      </w:tr>
    </w:tbl>
    <w:p w:rsidR="002A5573" w:rsidRPr="002A5573" w:rsidRDefault="002A5573" w:rsidP="002A5573">
      <w:pPr>
        <w:spacing w:before="120" w:after="40" w:line="380" w:lineRule="exact"/>
        <w:ind w:right="-637"/>
        <w:jc w:val="right"/>
        <w:rPr>
          <w:rFonts w:ascii="Arial" w:hAnsi="Arial" w:cs="Arial"/>
          <w:sz w:val="14"/>
          <w:szCs w:val="14"/>
        </w:rPr>
      </w:pPr>
      <w:r w:rsidRPr="002A5573">
        <w:rPr>
          <w:rFonts w:ascii="Arial" w:hAnsi="Arial" w:cs="Arial"/>
          <w:sz w:val="14"/>
          <w:szCs w:val="14"/>
          <w:cs/>
        </w:rPr>
        <w:t>(</w:t>
      </w:r>
      <w:r w:rsidRPr="002A5573">
        <w:rPr>
          <w:rFonts w:ascii="Arial" w:hAnsi="Arial" w:cs="Arial"/>
          <w:sz w:val="14"/>
          <w:szCs w:val="14"/>
        </w:rPr>
        <w:t>Unit: Thousand Baht</w:t>
      </w:r>
      <w:r w:rsidRPr="002A5573">
        <w:rPr>
          <w:rFonts w:ascii="Arial" w:hAnsi="Arial" w:cs="Arial"/>
          <w:sz w:val="14"/>
          <w:szCs w:val="14"/>
          <w:cs/>
        </w:rPr>
        <w:t>)</w:t>
      </w:r>
    </w:p>
    <w:tbl>
      <w:tblPr>
        <w:tblW w:w="9090" w:type="dxa"/>
        <w:tblInd w:w="558" w:type="dxa"/>
        <w:tblLayout w:type="fixed"/>
        <w:tblLook w:val="01E0" w:firstRow="1" w:lastRow="1" w:firstColumn="1" w:lastColumn="1" w:noHBand="0" w:noVBand="0"/>
      </w:tblPr>
      <w:tblGrid>
        <w:gridCol w:w="2160"/>
        <w:gridCol w:w="1080"/>
        <w:gridCol w:w="1278"/>
        <w:gridCol w:w="1278"/>
        <w:gridCol w:w="1134"/>
        <w:gridCol w:w="1080"/>
        <w:gridCol w:w="1080"/>
      </w:tblGrid>
      <w:tr w:rsidR="00B85B75" w:rsidRPr="002A5573" w:rsidTr="00E361D8">
        <w:tc>
          <w:tcPr>
            <w:tcW w:w="2160" w:type="dxa"/>
          </w:tcPr>
          <w:p w:rsidR="00B85B75" w:rsidRPr="002A5573" w:rsidRDefault="00B85B75" w:rsidP="00E94A22">
            <w:pPr>
              <w:spacing w:line="320" w:lineRule="exact"/>
              <w:jc w:val="thaiDistribute"/>
              <w:rPr>
                <w:rFonts w:ascii="Arial" w:hAnsi="Arial" w:cs="Arial"/>
                <w:sz w:val="14"/>
                <w:szCs w:val="14"/>
                <w:lang w:val="en-GB"/>
              </w:rPr>
            </w:pPr>
          </w:p>
        </w:tc>
        <w:tc>
          <w:tcPr>
            <w:tcW w:w="6930" w:type="dxa"/>
            <w:gridSpan w:val="6"/>
          </w:tcPr>
          <w:p w:rsidR="00B85B75" w:rsidRPr="002A5573" w:rsidRDefault="00B85B75" w:rsidP="00E94A22">
            <w:pPr>
              <w:pBdr>
                <w:bottom w:val="single" w:sz="2" w:space="1" w:color="auto"/>
              </w:pBdr>
              <w:spacing w:line="320" w:lineRule="exact"/>
              <w:jc w:val="center"/>
              <w:rPr>
                <w:rFonts w:ascii="Arial" w:hAnsi="Arial" w:cs="Arial"/>
                <w:sz w:val="14"/>
                <w:szCs w:val="14"/>
                <w:cs/>
                <w:lang w:val="en-GB"/>
              </w:rPr>
            </w:pPr>
            <w:r w:rsidRPr="002A5573">
              <w:rPr>
                <w:rFonts w:ascii="Arial" w:hAnsi="Arial" w:cs="Arial"/>
                <w:sz w:val="14"/>
                <w:szCs w:val="14"/>
                <w:lang w:val="en-GB"/>
              </w:rPr>
              <w:t>Consolidated financial statements</w:t>
            </w:r>
          </w:p>
        </w:tc>
      </w:tr>
      <w:tr w:rsidR="00B85B75" w:rsidRPr="002A5573" w:rsidTr="00E361D8">
        <w:tc>
          <w:tcPr>
            <w:tcW w:w="2160" w:type="dxa"/>
          </w:tcPr>
          <w:p w:rsidR="00B85B75" w:rsidRPr="002A5573" w:rsidRDefault="00B85B75" w:rsidP="00E94A22">
            <w:pPr>
              <w:spacing w:line="320" w:lineRule="exact"/>
              <w:jc w:val="thaiDistribute"/>
              <w:rPr>
                <w:rFonts w:ascii="Arial" w:hAnsi="Arial" w:cs="Arial"/>
                <w:sz w:val="14"/>
                <w:szCs w:val="14"/>
                <w:lang w:val="en-GB"/>
              </w:rPr>
            </w:pPr>
          </w:p>
        </w:tc>
        <w:tc>
          <w:tcPr>
            <w:tcW w:w="6930" w:type="dxa"/>
            <w:gridSpan w:val="6"/>
          </w:tcPr>
          <w:p w:rsidR="00B85B75" w:rsidRPr="002A5573" w:rsidRDefault="00B85B75" w:rsidP="00E94A22">
            <w:pPr>
              <w:pBdr>
                <w:bottom w:val="single" w:sz="2" w:space="1" w:color="auto"/>
              </w:pBdr>
              <w:spacing w:line="320" w:lineRule="exact"/>
              <w:jc w:val="center"/>
              <w:rPr>
                <w:rFonts w:ascii="Arial" w:hAnsi="Arial" w:cs="Arial"/>
                <w:sz w:val="14"/>
                <w:szCs w:val="14"/>
                <w:cs/>
                <w:lang w:val="en-GB"/>
              </w:rPr>
            </w:pPr>
            <w:r w:rsidRPr="002A5573">
              <w:rPr>
                <w:rFonts w:ascii="Arial" w:hAnsi="Arial" w:cs="Arial"/>
                <w:sz w:val="14"/>
                <w:szCs w:val="14"/>
              </w:rPr>
              <w:t>31 December</w:t>
            </w:r>
            <w:r>
              <w:rPr>
                <w:rFonts w:ascii="Arial" w:hAnsi="Arial" w:cs="Arial"/>
                <w:sz w:val="14"/>
                <w:szCs w:val="14"/>
              </w:rPr>
              <w:t xml:space="preserve"> 2015</w:t>
            </w:r>
          </w:p>
        </w:tc>
      </w:tr>
      <w:tr w:rsidR="002A5573" w:rsidRPr="002A5573" w:rsidTr="00E94A22">
        <w:tc>
          <w:tcPr>
            <w:tcW w:w="2160" w:type="dxa"/>
            <w:vAlign w:val="bottom"/>
          </w:tcPr>
          <w:p w:rsidR="002A5573" w:rsidRPr="002A5573" w:rsidRDefault="002A5573" w:rsidP="00E94A22">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Aging</w:t>
            </w:r>
          </w:p>
        </w:tc>
        <w:tc>
          <w:tcPr>
            <w:tcW w:w="1080" w:type="dxa"/>
            <w:vAlign w:val="bottom"/>
          </w:tcPr>
          <w:p w:rsidR="002A5573" w:rsidRPr="002A5573" w:rsidRDefault="002A5573" w:rsidP="00E94A22">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Number of agreements</w:t>
            </w:r>
          </w:p>
        </w:tc>
        <w:tc>
          <w:tcPr>
            <w:tcW w:w="1278" w:type="dxa"/>
            <w:vAlign w:val="bottom"/>
          </w:tcPr>
          <w:p w:rsidR="002A5573" w:rsidRPr="002A5573" w:rsidRDefault="002A5573" w:rsidP="00E94A22">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Net receivable of unearned financial income</w:t>
            </w:r>
          </w:p>
        </w:tc>
        <w:tc>
          <w:tcPr>
            <w:tcW w:w="1278" w:type="dxa"/>
            <w:vAlign w:val="bottom"/>
          </w:tcPr>
          <w:p w:rsidR="002A5573" w:rsidRPr="002A5573" w:rsidRDefault="002A5573" w:rsidP="00E94A22">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Receivable used for computation of allowance for doubtful accounts</w:t>
            </w:r>
          </w:p>
        </w:tc>
        <w:tc>
          <w:tcPr>
            <w:tcW w:w="1134" w:type="dxa"/>
            <w:vAlign w:val="bottom"/>
          </w:tcPr>
          <w:p w:rsidR="002A5573" w:rsidRPr="002A5573" w:rsidRDefault="002A5573" w:rsidP="00E94A22">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 of allowance for doubtful accounts</w:t>
            </w:r>
          </w:p>
        </w:tc>
        <w:tc>
          <w:tcPr>
            <w:tcW w:w="1080" w:type="dxa"/>
            <w:vAlign w:val="bottom"/>
          </w:tcPr>
          <w:p w:rsidR="002A5573" w:rsidRPr="002A5573" w:rsidRDefault="002A5573" w:rsidP="00E94A22">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Allowance for doubtful accounts</w:t>
            </w:r>
          </w:p>
        </w:tc>
        <w:tc>
          <w:tcPr>
            <w:tcW w:w="1080" w:type="dxa"/>
            <w:vAlign w:val="bottom"/>
          </w:tcPr>
          <w:p w:rsidR="002A5573" w:rsidRPr="002A5573" w:rsidRDefault="002A5573" w:rsidP="00E94A22">
            <w:pPr>
              <w:pBdr>
                <w:bottom w:val="single" w:sz="4" w:space="1" w:color="auto"/>
              </w:pBdr>
              <w:spacing w:line="320" w:lineRule="exact"/>
              <w:jc w:val="center"/>
              <w:rPr>
                <w:rFonts w:ascii="Arial" w:hAnsi="Arial" w:cs="Arial"/>
                <w:sz w:val="14"/>
                <w:szCs w:val="14"/>
              </w:rPr>
            </w:pPr>
            <w:r w:rsidRPr="002A5573">
              <w:rPr>
                <w:rFonts w:ascii="Arial" w:hAnsi="Arial" w:cs="Arial"/>
                <w:sz w:val="14"/>
                <w:szCs w:val="14"/>
                <w:lang w:val="en-GB"/>
              </w:rPr>
              <w:t>Net</w:t>
            </w:r>
          </w:p>
        </w:tc>
      </w:tr>
      <w:tr w:rsidR="002A5573" w:rsidRPr="002A5573" w:rsidTr="00E94A22">
        <w:tc>
          <w:tcPr>
            <w:tcW w:w="2160" w:type="dxa"/>
          </w:tcPr>
          <w:p w:rsidR="002A5573" w:rsidRPr="002A5573" w:rsidRDefault="002A5573" w:rsidP="002A5573">
            <w:pPr>
              <w:spacing w:line="320" w:lineRule="exact"/>
              <w:rPr>
                <w:rFonts w:ascii="Arial" w:hAnsi="Arial" w:cs="Arial"/>
                <w:sz w:val="14"/>
                <w:szCs w:val="14"/>
                <w:lang w:val="en-GB"/>
              </w:rPr>
            </w:pPr>
            <w:r w:rsidRPr="002A5573">
              <w:rPr>
                <w:rFonts w:ascii="Arial" w:hAnsi="Arial" w:cs="Arial"/>
                <w:sz w:val="14"/>
                <w:szCs w:val="14"/>
                <w:lang w:val="en-GB"/>
              </w:rPr>
              <w:t>Not yet due</w:t>
            </w:r>
          </w:p>
        </w:tc>
        <w:tc>
          <w:tcPr>
            <w:tcW w:w="1080"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62</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9,129</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626</w:t>
            </w:r>
          </w:p>
        </w:tc>
        <w:tc>
          <w:tcPr>
            <w:tcW w:w="1134"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1</w:t>
            </w:r>
          </w:p>
        </w:tc>
        <w:tc>
          <w:tcPr>
            <w:tcW w:w="1080"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6</w:t>
            </w:r>
          </w:p>
        </w:tc>
        <w:tc>
          <w:tcPr>
            <w:tcW w:w="1080" w:type="dxa"/>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9,123</w:t>
            </w:r>
          </w:p>
        </w:tc>
      </w:tr>
      <w:tr w:rsidR="002A5573" w:rsidRPr="002A5573" w:rsidTr="00E94A22">
        <w:tc>
          <w:tcPr>
            <w:tcW w:w="2160" w:type="dxa"/>
          </w:tcPr>
          <w:p w:rsidR="002A5573" w:rsidRPr="002A5573" w:rsidRDefault="002A5573" w:rsidP="002A5573">
            <w:pPr>
              <w:spacing w:line="320" w:lineRule="exact"/>
              <w:rPr>
                <w:rFonts w:ascii="Arial" w:hAnsi="Arial" w:cs="Arial"/>
                <w:sz w:val="14"/>
                <w:szCs w:val="14"/>
                <w:cs/>
                <w:lang w:val="en-GB"/>
              </w:rPr>
            </w:pPr>
            <w:r w:rsidRPr="002A5573">
              <w:rPr>
                <w:rFonts w:ascii="Arial" w:hAnsi="Arial" w:cs="Arial"/>
                <w:sz w:val="14"/>
                <w:szCs w:val="14"/>
                <w:lang w:val="en-GB"/>
              </w:rPr>
              <w:t>Overdue for 1 period</w:t>
            </w:r>
          </w:p>
        </w:tc>
        <w:tc>
          <w:tcPr>
            <w:tcW w:w="1080"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13</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2,090</w:t>
            </w:r>
          </w:p>
        </w:tc>
        <w:tc>
          <w:tcPr>
            <w:tcW w:w="1278" w:type="dxa"/>
          </w:tcPr>
          <w:p w:rsidR="002A5573" w:rsidRPr="002A5573" w:rsidRDefault="002A5573" w:rsidP="002A5573">
            <w:pPr>
              <w:tabs>
                <w:tab w:val="decimal" w:pos="792"/>
              </w:tabs>
              <w:spacing w:line="380" w:lineRule="exact"/>
              <w:rPr>
                <w:rFonts w:ascii="Arial" w:hAnsi="Arial" w:cs="Arial"/>
                <w:sz w:val="14"/>
                <w:szCs w:val="14"/>
                <w:cs/>
                <w:lang w:val="en-GB"/>
              </w:rPr>
            </w:pPr>
            <w:r w:rsidRPr="002A5573">
              <w:rPr>
                <w:rFonts w:ascii="Arial" w:hAnsi="Arial" w:cs="Arial"/>
                <w:sz w:val="14"/>
                <w:szCs w:val="14"/>
                <w:lang w:val="en-GB"/>
              </w:rPr>
              <w:t>244</w:t>
            </w:r>
          </w:p>
        </w:tc>
        <w:tc>
          <w:tcPr>
            <w:tcW w:w="1134"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1</w:t>
            </w:r>
          </w:p>
        </w:tc>
        <w:tc>
          <w:tcPr>
            <w:tcW w:w="1080"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2</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2,088</w:t>
            </w:r>
          </w:p>
        </w:tc>
      </w:tr>
      <w:tr w:rsidR="002A5573" w:rsidRPr="002A5573" w:rsidTr="00E94A22">
        <w:tc>
          <w:tcPr>
            <w:tcW w:w="2160" w:type="dxa"/>
          </w:tcPr>
          <w:p w:rsidR="002A5573" w:rsidRPr="002A5573" w:rsidRDefault="002A5573" w:rsidP="002A5573">
            <w:pPr>
              <w:spacing w:line="320" w:lineRule="exact"/>
              <w:rPr>
                <w:rFonts w:ascii="Arial" w:hAnsi="Arial" w:cs="Arial"/>
                <w:sz w:val="14"/>
                <w:szCs w:val="14"/>
                <w:cs/>
                <w:lang w:val="en-GB"/>
              </w:rPr>
            </w:pPr>
            <w:r w:rsidRPr="002A5573">
              <w:rPr>
                <w:rFonts w:ascii="Arial" w:hAnsi="Arial" w:cs="Arial"/>
                <w:sz w:val="14"/>
                <w:szCs w:val="14"/>
                <w:lang w:val="en-GB"/>
              </w:rPr>
              <w:t>Overdue for 2 - 3 periods</w:t>
            </w:r>
          </w:p>
        </w:tc>
        <w:tc>
          <w:tcPr>
            <w:tcW w:w="1080"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36</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6,909</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836</w:t>
            </w:r>
          </w:p>
        </w:tc>
        <w:tc>
          <w:tcPr>
            <w:tcW w:w="1134"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2</w:t>
            </w:r>
          </w:p>
        </w:tc>
        <w:tc>
          <w:tcPr>
            <w:tcW w:w="1080"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17</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6,892</w:t>
            </w:r>
          </w:p>
        </w:tc>
      </w:tr>
      <w:tr w:rsidR="002A5573" w:rsidRPr="002A5573" w:rsidTr="00E94A22">
        <w:tc>
          <w:tcPr>
            <w:tcW w:w="2160" w:type="dxa"/>
          </w:tcPr>
          <w:p w:rsidR="002A5573" w:rsidRPr="002A5573" w:rsidRDefault="002A5573" w:rsidP="002A5573">
            <w:pPr>
              <w:spacing w:line="320" w:lineRule="exact"/>
              <w:rPr>
                <w:rFonts w:ascii="Arial" w:hAnsi="Arial" w:cs="Arial"/>
                <w:sz w:val="14"/>
                <w:szCs w:val="14"/>
                <w:lang w:val="en-GB"/>
              </w:rPr>
            </w:pPr>
            <w:r w:rsidRPr="002A5573">
              <w:rPr>
                <w:rFonts w:ascii="Arial" w:hAnsi="Arial" w:cs="Arial"/>
                <w:sz w:val="14"/>
                <w:szCs w:val="14"/>
                <w:lang w:val="en-GB"/>
              </w:rPr>
              <w:t>Overdue for 4 - 6 periods</w:t>
            </w:r>
          </w:p>
        </w:tc>
        <w:tc>
          <w:tcPr>
            <w:tcW w:w="1080"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16</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2,658</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462</w:t>
            </w:r>
          </w:p>
        </w:tc>
        <w:tc>
          <w:tcPr>
            <w:tcW w:w="1134"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20</w:t>
            </w:r>
          </w:p>
        </w:tc>
        <w:tc>
          <w:tcPr>
            <w:tcW w:w="1080"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93</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2,565</w:t>
            </w:r>
          </w:p>
        </w:tc>
      </w:tr>
      <w:tr w:rsidR="002A5573" w:rsidRPr="002A5573" w:rsidTr="00E94A22">
        <w:trPr>
          <w:trHeight w:val="91"/>
        </w:trPr>
        <w:tc>
          <w:tcPr>
            <w:tcW w:w="2160" w:type="dxa"/>
          </w:tcPr>
          <w:p w:rsidR="002A5573" w:rsidRPr="002A5573" w:rsidRDefault="002A5573" w:rsidP="002A5573">
            <w:pPr>
              <w:spacing w:line="320" w:lineRule="exact"/>
              <w:rPr>
                <w:rFonts w:ascii="Arial" w:hAnsi="Arial" w:cs="Arial"/>
                <w:sz w:val="14"/>
                <w:szCs w:val="14"/>
                <w:lang w:val="en-GB"/>
              </w:rPr>
            </w:pPr>
            <w:r w:rsidRPr="002A5573">
              <w:rPr>
                <w:rFonts w:ascii="Arial" w:hAnsi="Arial" w:cs="Arial"/>
                <w:sz w:val="14"/>
                <w:szCs w:val="14"/>
                <w:lang w:val="en-GB"/>
              </w:rPr>
              <w:t>Overdue for 7 - 12 periods</w:t>
            </w:r>
          </w:p>
        </w:tc>
        <w:tc>
          <w:tcPr>
            <w:tcW w:w="1080"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25</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5,228</w:t>
            </w:r>
          </w:p>
        </w:tc>
        <w:tc>
          <w:tcPr>
            <w:tcW w:w="1278" w:type="dxa"/>
          </w:tcPr>
          <w:p w:rsidR="002A5573" w:rsidRPr="002A5573" w:rsidRDefault="002A5573" w:rsidP="002A5573">
            <w:pPr>
              <w:tabs>
                <w:tab w:val="decimal" w:pos="792"/>
              </w:tabs>
              <w:spacing w:line="380" w:lineRule="exact"/>
              <w:rPr>
                <w:rFonts w:ascii="Arial" w:hAnsi="Arial" w:cs="Arial"/>
                <w:sz w:val="14"/>
                <w:szCs w:val="14"/>
                <w:lang w:val="en-GB"/>
              </w:rPr>
            </w:pPr>
            <w:r w:rsidRPr="002A5573">
              <w:rPr>
                <w:rFonts w:ascii="Arial" w:hAnsi="Arial" w:cs="Arial"/>
                <w:sz w:val="14"/>
                <w:szCs w:val="14"/>
                <w:lang w:val="en-GB"/>
              </w:rPr>
              <w:t>5,208</w:t>
            </w:r>
          </w:p>
        </w:tc>
        <w:tc>
          <w:tcPr>
            <w:tcW w:w="1134"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50</w:t>
            </w:r>
          </w:p>
        </w:tc>
        <w:tc>
          <w:tcPr>
            <w:tcW w:w="1080" w:type="dxa"/>
          </w:tcPr>
          <w:p w:rsidR="002A5573" w:rsidRPr="002A5573" w:rsidRDefault="002A5573" w:rsidP="002A5573">
            <w:pPr>
              <w:tabs>
                <w:tab w:val="decimal" w:pos="792"/>
              </w:tabs>
              <w:spacing w:line="380" w:lineRule="exact"/>
              <w:ind w:left="18"/>
              <w:rPr>
                <w:rFonts w:ascii="Arial" w:hAnsi="Arial" w:cs="Arial"/>
                <w:sz w:val="14"/>
                <w:szCs w:val="14"/>
                <w:cs/>
                <w:lang w:val="en-GB"/>
              </w:rPr>
            </w:pPr>
            <w:r w:rsidRPr="002A5573">
              <w:rPr>
                <w:rFonts w:ascii="Arial" w:hAnsi="Arial" w:cs="Arial"/>
                <w:sz w:val="14"/>
                <w:szCs w:val="14"/>
                <w:lang w:val="en-GB"/>
              </w:rPr>
              <w:t>2,604</w:t>
            </w:r>
          </w:p>
        </w:tc>
        <w:tc>
          <w:tcPr>
            <w:tcW w:w="1080" w:type="dxa"/>
            <w:vAlign w:val="bottom"/>
          </w:tcPr>
          <w:p w:rsidR="002A5573" w:rsidRPr="002A5573" w:rsidRDefault="002A5573" w:rsidP="002A5573">
            <w:pPr>
              <w:tabs>
                <w:tab w:val="decimal" w:pos="792"/>
              </w:tabs>
              <w:spacing w:line="380" w:lineRule="exact"/>
              <w:rPr>
                <w:rFonts w:ascii="Arial" w:hAnsi="Arial" w:cs="Arial"/>
                <w:sz w:val="14"/>
                <w:szCs w:val="14"/>
                <w:lang w:val="en-GB"/>
              </w:rPr>
            </w:pPr>
            <w:r>
              <w:rPr>
                <w:rFonts w:ascii="Arial" w:hAnsi="Arial" w:cs="Arial"/>
                <w:sz w:val="14"/>
                <w:szCs w:val="14"/>
                <w:lang w:val="en-GB"/>
              </w:rPr>
              <w:t>2,624</w:t>
            </w:r>
          </w:p>
        </w:tc>
      </w:tr>
      <w:tr w:rsidR="002A5573" w:rsidRPr="002A5573" w:rsidTr="00E94A22">
        <w:trPr>
          <w:trHeight w:val="91"/>
        </w:trPr>
        <w:tc>
          <w:tcPr>
            <w:tcW w:w="2160" w:type="dxa"/>
          </w:tcPr>
          <w:p w:rsidR="002A5573" w:rsidRPr="002A5573" w:rsidRDefault="002A5573" w:rsidP="002A5573">
            <w:pPr>
              <w:spacing w:line="320" w:lineRule="exact"/>
              <w:ind w:left="162" w:hanging="162"/>
              <w:rPr>
                <w:rFonts w:ascii="Arial" w:hAnsi="Arial" w:cs="Arial"/>
                <w:sz w:val="14"/>
                <w:szCs w:val="14"/>
                <w:cs/>
                <w:lang w:val="en-GB"/>
              </w:rPr>
            </w:pPr>
            <w:r w:rsidRPr="002A5573">
              <w:rPr>
                <w:rFonts w:ascii="Arial" w:hAnsi="Arial" w:cs="Arial"/>
                <w:sz w:val="14"/>
                <w:szCs w:val="14"/>
                <w:lang w:val="en-GB"/>
              </w:rPr>
              <w:t>Overdue more than 12 periods</w:t>
            </w:r>
          </w:p>
        </w:tc>
        <w:tc>
          <w:tcPr>
            <w:tcW w:w="1080" w:type="dxa"/>
          </w:tcPr>
          <w:p w:rsidR="002A5573" w:rsidRPr="002A5573" w:rsidRDefault="002A5573" w:rsidP="002A5573">
            <w:pPr>
              <w:pBdr>
                <w:bottom w:val="single" w:sz="2" w:space="1" w:color="auto"/>
              </w:pBdr>
              <w:tabs>
                <w:tab w:val="decimal" w:pos="792"/>
              </w:tabs>
              <w:spacing w:line="380" w:lineRule="exact"/>
              <w:rPr>
                <w:rFonts w:ascii="Arial" w:hAnsi="Arial" w:cs="Arial"/>
                <w:sz w:val="14"/>
                <w:szCs w:val="14"/>
                <w:lang w:val="en-GB"/>
              </w:rPr>
            </w:pPr>
            <w:r w:rsidRPr="002A5573">
              <w:rPr>
                <w:rFonts w:ascii="Arial" w:hAnsi="Arial" w:cs="Arial"/>
                <w:sz w:val="14"/>
                <w:szCs w:val="14"/>
                <w:lang w:val="en-GB"/>
              </w:rPr>
              <w:t>154</w:t>
            </w:r>
          </w:p>
        </w:tc>
        <w:tc>
          <w:tcPr>
            <w:tcW w:w="1278" w:type="dxa"/>
          </w:tcPr>
          <w:p w:rsidR="002A5573" w:rsidRPr="002A5573" w:rsidRDefault="002A5573" w:rsidP="002A5573">
            <w:pPr>
              <w:pBdr>
                <w:bottom w:val="single" w:sz="2" w:space="1" w:color="auto"/>
              </w:pBdr>
              <w:tabs>
                <w:tab w:val="decimal" w:pos="792"/>
              </w:tabs>
              <w:spacing w:line="380" w:lineRule="exact"/>
              <w:rPr>
                <w:rFonts w:ascii="Arial" w:hAnsi="Arial" w:cs="Arial"/>
                <w:sz w:val="14"/>
                <w:szCs w:val="14"/>
                <w:lang w:val="en-GB"/>
              </w:rPr>
            </w:pPr>
            <w:r w:rsidRPr="002A5573">
              <w:rPr>
                <w:rFonts w:ascii="Arial" w:hAnsi="Arial" w:cs="Arial"/>
                <w:sz w:val="14"/>
                <w:szCs w:val="14"/>
                <w:lang w:val="en-GB"/>
              </w:rPr>
              <w:t>32,907</w:t>
            </w:r>
          </w:p>
        </w:tc>
        <w:tc>
          <w:tcPr>
            <w:tcW w:w="1278" w:type="dxa"/>
          </w:tcPr>
          <w:p w:rsidR="002A5573" w:rsidRPr="002A5573" w:rsidRDefault="002A5573" w:rsidP="002A5573">
            <w:pPr>
              <w:pBdr>
                <w:bottom w:val="single" w:sz="2" w:space="1" w:color="auto"/>
              </w:pBdr>
              <w:tabs>
                <w:tab w:val="decimal" w:pos="792"/>
              </w:tabs>
              <w:spacing w:line="380" w:lineRule="exact"/>
              <w:rPr>
                <w:rFonts w:ascii="Arial" w:hAnsi="Arial" w:cs="Arial"/>
                <w:sz w:val="14"/>
                <w:szCs w:val="14"/>
                <w:lang w:val="en-GB"/>
              </w:rPr>
            </w:pPr>
            <w:r w:rsidRPr="002A5573">
              <w:rPr>
                <w:rFonts w:ascii="Arial" w:hAnsi="Arial" w:cs="Arial"/>
                <w:sz w:val="14"/>
                <w:szCs w:val="14"/>
                <w:lang w:val="en-GB"/>
              </w:rPr>
              <w:t>32,854</w:t>
            </w:r>
          </w:p>
        </w:tc>
        <w:tc>
          <w:tcPr>
            <w:tcW w:w="1134" w:type="dxa"/>
          </w:tcPr>
          <w:p w:rsidR="002A5573" w:rsidRPr="002A5573" w:rsidRDefault="002A5573" w:rsidP="002A5573">
            <w:pP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100</w:t>
            </w:r>
          </w:p>
        </w:tc>
        <w:tc>
          <w:tcPr>
            <w:tcW w:w="1080" w:type="dxa"/>
          </w:tcPr>
          <w:p w:rsidR="002A5573" w:rsidRPr="002A5573" w:rsidRDefault="002A5573" w:rsidP="002A5573">
            <w:pPr>
              <w:pBdr>
                <w:bottom w:val="single" w:sz="2" w:space="1" w:color="auto"/>
              </w:pBd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32,854</w:t>
            </w:r>
          </w:p>
        </w:tc>
        <w:tc>
          <w:tcPr>
            <w:tcW w:w="1080" w:type="dxa"/>
          </w:tcPr>
          <w:p w:rsidR="002A5573" w:rsidRPr="002A5573" w:rsidRDefault="002A5573" w:rsidP="002A5573">
            <w:pPr>
              <w:pBdr>
                <w:bottom w:val="single" w:sz="2" w:space="1" w:color="auto"/>
              </w:pBdr>
              <w:tabs>
                <w:tab w:val="decimal" w:pos="792"/>
              </w:tabs>
              <w:spacing w:line="380" w:lineRule="exact"/>
              <w:ind w:left="18"/>
              <w:rPr>
                <w:rFonts w:ascii="Arial" w:hAnsi="Arial" w:cs="Arial"/>
                <w:sz w:val="14"/>
                <w:szCs w:val="14"/>
                <w:lang w:val="en-GB"/>
              </w:rPr>
            </w:pPr>
            <w:r>
              <w:rPr>
                <w:rFonts w:ascii="Arial" w:hAnsi="Arial" w:cs="Arial"/>
                <w:sz w:val="14"/>
                <w:szCs w:val="14"/>
                <w:lang w:val="en-GB"/>
              </w:rPr>
              <w:t>53</w:t>
            </w:r>
          </w:p>
        </w:tc>
      </w:tr>
      <w:tr w:rsidR="002A5573" w:rsidRPr="002A5573" w:rsidTr="00E94A22">
        <w:trPr>
          <w:trHeight w:val="91"/>
        </w:trPr>
        <w:tc>
          <w:tcPr>
            <w:tcW w:w="2160" w:type="dxa"/>
          </w:tcPr>
          <w:p w:rsidR="002A5573" w:rsidRPr="002A5573" w:rsidRDefault="002A5573" w:rsidP="002A5573">
            <w:pPr>
              <w:spacing w:line="320" w:lineRule="exact"/>
              <w:jc w:val="thaiDistribute"/>
              <w:rPr>
                <w:rFonts w:ascii="Arial" w:hAnsi="Arial" w:cs="Arial"/>
                <w:sz w:val="14"/>
                <w:szCs w:val="14"/>
                <w:lang w:val="en-GB"/>
              </w:rPr>
            </w:pPr>
            <w:r w:rsidRPr="002A5573">
              <w:rPr>
                <w:rFonts w:ascii="Arial" w:hAnsi="Arial" w:cs="Arial"/>
                <w:sz w:val="14"/>
                <w:szCs w:val="14"/>
                <w:lang w:val="en-GB"/>
              </w:rPr>
              <w:t>Total</w:t>
            </w:r>
          </w:p>
        </w:tc>
        <w:tc>
          <w:tcPr>
            <w:tcW w:w="1080" w:type="dxa"/>
          </w:tcPr>
          <w:p w:rsidR="002A5573" w:rsidRPr="002A5573" w:rsidRDefault="002A5573" w:rsidP="002A5573">
            <w:pPr>
              <w:pBdr>
                <w:bottom w:val="double" w:sz="4" w:space="1" w:color="auto"/>
              </w:pBdr>
              <w:tabs>
                <w:tab w:val="decimal" w:pos="792"/>
              </w:tabs>
              <w:spacing w:line="380" w:lineRule="exact"/>
              <w:rPr>
                <w:rFonts w:ascii="Arial" w:hAnsi="Arial" w:cs="Arial"/>
                <w:sz w:val="14"/>
                <w:szCs w:val="14"/>
                <w:cs/>
                <w:lang w:val="en-GB"/>
              </w:rPr>
            </w:pPr>
            <w:r w:rsidRPr="002A5573">
              <w:rPr>
                <w:rFonts w:ascii="Arial" w:hAnsi="Arial" w:cs="Arial"/>
                <w:sz w:val="14"/>
                <w:szCs w:val="14"/>
                <w:lang w:val="en-GB"/>
              </w:rPr>
              <w:t>306</w:t>
            </w:r>
          </w:p>
        </w:tc>
        <w:tc>
          <w:tcPr>
            <w:tcW w:w="1278" w:type="dxa"/>
          </w:tcPr>
          <w:p w:rsidR="002A5573" w:rsidRPr="002A5573" w:rsidRDefault="002A5573" w:rsidP="002A5573">
            <w:pPr>
              <w:pBdr>
                <w:bottom w:val="double" w:sz="4" w:space="1" w:color="auto"/>
              </w:pBdr>
              <w:tabs>
                <w:tab w:val="decimal" w:pos="792"/>
              </w:tabs>
              <w:spacing w:line="380" w:lineRule="exact"/>
              <w:rPr>
                <w:rFonts w:ascii="Arial" w:hAnsi="Arial" w:cs="Arial"/>
                <w:sz w:val="14"/>
                <w:szCs w:val="14"/>
                <w:lang w:val="en-GB"/>
              </w:rPr>
            </w:pPr>
            <w:r w:rsidRPr="002A5573">
              <w:rPr>
                <w:rFonts w:ascii="Arial" w:hAnsi="Arial" w:cs="Arial"/>
                <w:sz w:val="14"/>
                <w:szCs w:val="14"/>
                <w:lang w:val="en-GB"/>
              </w:rPr>
              <w:t>58,921</w:t>
            </w:r>
          </w:p>
        </w:tc>
        <w:tc>
          <w:tcPr>
            <w:tcW w:w="1278" w:type="dxa"/>
          </w:tcPr>
          <w:p w:rsidR="002A5573" w:rsidRPr="002A5573" w:rsidRDefault="002A5573" w:rsidP="002A5573">
            <w:pPr>
              <w:pBdr>
                <w:bottom w:val="double" w:sz="4" w:space="1" w:color="auto"/>
              </w:pBdr>
              <w:tabs>
                <w:tab w:val="decimal" w:pos="792"/>
              </w:tabs>
              <w:spacing w:line="380" w:lineRule="exact"/>
              <w:rPr>
                <w:rFonts w:ascii="Arial" w:hAnsi="Arial" w:cs="Arial"/>
                <w:sz w:val="14"/>
                <w:szCs w:val="14"/>
                <w:lang w:val="en-GB"/>
              </w:rPr>
            </w:pPr>
            <w:r w:rsidRPr="002A5573">
              <w:rPr>
                <w:rFonts w:ascii="Arial" w:hAnsi="Arial" w:cs="Arial"/>
                <w:sz w:val="14"/>
                <w:szCs w:val="14"/>
                <w:lang w:val="en-GB"/>
              </w:rPr>
              <w:t>40,230</w:t>
            </w:r>
          </w:p>
        </w:tc>
        <w:tc>
          <w:tcPr>
            <w:tcW w:w="1134" w:type="dxa"/>
          </w:tcPr>
          <w:p w:rsidR="002A5573" w:rsidRPr="002A5573" w:rsidRDefault="002A5573" w:rsidP="002A5573">
            <w:pPr>
              <w:tabs>
                <w:tab w:val="decimal" w:pos="792"/>
              </w:tabs>
              <w:spacing w:line="380" w:lineRule="exact"/>
              <w:ind w:left="18"/>
              <w:rPr>
                <w:rFonts w:ascii="Arial" w:hAnsi="Arial" w:cs="Arial"/>
                <w:sz w:val="14"/>
                <w:szCs w:val="14"/>
                <w:lang w:val="en-GB"/>
              </w:rPr>
            </w:pPr>
          </w:p>
        </w:tc>
        <w:tc>
          <w:tcPr>
            <w:tcW w:w="1080" w:type="dxa"/>
          </w:tcPr>
          <w:p w:rsidR="002A5573" w:rsidRPr="002A5573" w:rsidRDefault="002A5573" w:rsidP="002A5573">
            <w:pPr>
              <w:pBdr>
                <w:bottom w:val="double" w:sz="4" w:space="1" w:color="auto"/>
              </w:pBdr>
              <w:tabs>
                <w:tab w:val="decimal" w:pos="792"/>
              </w:tabs>
              <w:spacing w:line="380" w:lineRule="exact"/>
              <w:ind w:left="18"/>
              <w:rPr>
                <w:rFonts w:ascii="Arial" w:hAnsi="Arial" w:cs="Arial"/>
                <w:sz w:val="14"/>
                <w:szCs w:val="14"/>
                <w:lang w:val="en-GB"/>
              </w:rPr>
            </w:pPr>
            <w:r w:rsidRPr="002A5573">
              <w:rPr>
                <w:rFonts w:ascii="Arial" w:hAnsi="Arial" w:cs="Arial"/>
                <w:sz w:val="14"/>
                <w:szCs w:val="14"/>
                <w:lang w:val="en-GB"/>
              </w:rPr>
              <w:t>35,576</w:t>
            </w:r>
          </w:p>
        </w:tc>
        <w:tc>
          <w:tcPr>
            <w:tcW w:w="1080" w:type="dxa"/>
          </w:tcPr>
          <w:p w:rsidR="002A5573" w:rsidRPr="002A5573" w:rsidRDefault="002A5573" w:rsidP="002A5573">
            <w:pPr>
              <w:pBdr>
                <w:top w:val="single" w:sz="4" w:space="1" w:color="auto"/>
                <w:bottom w:val="double" w:sz="4" w:space="1" w:color="auto"/>
              </w:pBdr>
              <w:tabs>
                <w:tab w:val="decimal" w:pos="792"/>
              </w:tabs>
              <w:spacing w:line="380" w:lineRule="exact"/>
              <w:rPr>
                <w:rFonts w:ascii="Arial" w:hAnsi="Arial" w:cs="Arial"/>
                <w:sz w:val="14"/>
                <w:szCs w:val="14"/>
                <w:lang w:val="en-GB"/>
              </w:rPr>
            </w:pPr>
            <w:r>
              <w:rPr>
                <w:rFonts w:ascii="Arial" w:hAnsi="Arial" w:cs="Arial"/>
                <w:sz w:val="14"/>
                <w:szCs w:val="14"/>
                <w:lang w:val="en-GB"/>
              </w:rPr>
              <w:t>23,345</w:t>
            </w:r>
          </w:p>
        </w:tc>
      </w:tr>
    </w:tbl>
    <w:p w:rsidR="002A5573" w:rsidRDefault="002A5573" w:rsidP="0030270D">
      <w:pPr>
        <w:spacing w:before="120" w:after="40" w:line="380" w:lineRule="exact"/>
        <w:ind w:right="-367"/>
        <w:jc w:val="right"/>
        <w:rPr>
          <w:rFonts w:ascii="Arial" w:hAnsi="Arial" w:cs="Arial"/>
          <w:sz w:val="16"/>
          <w:szCs w:val="16"/>
        </w:rPr>
      </w:pPr>
    </w:p>
    <w:p w:rsidR="002A5573" w:rsidRDefault="002A5573" w:rsidP="0030270D">
      <w:pPr>
        <w:spacing w:before="120" w:after="40" w:line="380" w:lineRule="exact"/>
        <w:ind w:right="-367"/>
        <w:jc w:val="right"/>
        <w:rPr>
          <w:rFonts w:ascii="Arial" w:hAnsi="Arial" w:cs="Arial"/>
          <w:sz w:val="16"/>
          <w:szCs w:val="16"/>
        </w:rPr>
      </w:pPr>
    </w:p>
    <w:p w:rsidR="002A5573" w:rsidRDefault="002A5573" w:rsidP="0030270D">
      <w:pPr>
        <w:spacing w:before="120" w:after="40" w:line="380" w:lineRule="exact"/>
        <w:ind w:right="-367"/>
        <w:jc w:val="right"/>
        <w:rPr>
          <w:rFonts w:ascii="Arial" w:hAnsi="Arial" w:cs="Arial"/>
          <w:sz w:val="16"/>
          <w:szCs w:val="16"/>
        </w:rPr>
      </w:pPr>
    </w:p>
    <w:p w:rsidR="002A5573" w:rsidRDefault="002A5573" w:rsidP="0030270D">
      <w:pPr>
        <w:spacing w:before="120" w:after="40" w:line="380" w:lineRule="exact"/>
        <w:ind w:right="-367"/>
        <w:jc w:val="right"/>
        <w:rPr>
          <w:rFonts w:ascii="Arial" w:hAnsi="Arial" w:cs="Arial"/>
          <w:sz w:val="16"/>
          <w:szCs w:val="16"/>
        </w:rPr>
      </w:pPr>
    </w:p>
    <w:p w:rsidR="007A785C" w:rsidRDefault="007A785C">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rsidR="00780929" w:rsidRPr="00E4371C" w:rsidRDefault="00780929" w:rsidP="007E15D1">
      <w:pPr>
        <w:tabs>
          <w:tab w:val="left" w:pos="900"/>
        </w:tabs>
        <w:spacing w:before="240" w:after="120" w:line="380" w:lineRule="exact"/>
        <w:ind w:left="547"/>
        <w:jc w:val="thaiDistribute"/>
        <w:rPr>
          <w:rFonts w:ascii="Arial" w:hAnsi="Arial" w:cs="Arial"/>
          <w:sz w:val="22"/>
          <w:szCs w:val="22"/>
          <w:lang w:val="en-GB"/>
        </w:rPr>
      </w:pPr>
      <w:r w:rsidRPr="00E4371C">
        <w:rPr>
          <w:rFonts w:ascii="Arial" w:hAnsi="Arial" w:cs="Arial"/>
          <w:sz w:val="22"/>
          <w:szCs w:val="22"/>
          <w:lang w:val="en-GB"/>
        </w:rPr>
        <w:t>The subsidiaries provide allowances for doubtful accounts in accordance with the guidance of the Thai Hire Purchase Association, whereby the allowances for doubtful accounts are based on receivable aging report which is calculated from under hire purchase receivable agreements deducted by unearned financial income and collaterals (if any). The collaterals are calculated from the cash value as at agreement date, at the rate of 15% - 75% by considering the probability of collection from debtors and selling of collaterals. However, the above basis of allowance policy does not comply with the accounting guideline for the consumer finance business promulgated by of the Federation of Accounting Profession (FAP) with the approval of the Office of the Securities and Exchange Commission. The subsidiaries have a policy to set up allowances based on consideration of the current status, ability to make payments of receivables</w:t>
      </w:r>
      <w:r w:rsidR="004C0CCE" w:rsidRPr="00E4371C">
        <w:rPr>
          <w:rFonts w:ascii="Arial" w:hAnsi="Arial" w:cs="Arial"/>
          <w:sz w:val="22"/>
          <w:szCs w:val="22"/>
          <w:lang w:val="en-GB"/>
        </w:rPr>
        <w:t xml:space="preserve">, statistic, </w:t>
      </w:r>
      <w:r w:rsidRPr="00E4371C">
        <w:rPr>
          <w:rFonts w:ascii="Arial" w:hAnsi="Arial" w:cs="Arial"/>
          <w:sz w:val="22"/>
          <w:szCs w:val="22"/>
          <w:lang w:val="en-GB"/>
        </w:rPr>
        <w:t>experience and damage information. The management believes that the subsidiaries have set up allowances for doub</w:t>
      </w:r>
      <w:r w:rsidR="004C0CCE" w:rsidRPr="00E4371C">
        <w:rPr>
          <w:rFonts w:ascii="Arial" w:hAnsi="Arial" w:cs="Arial"/>
          <w:sz w:val="22"/>
          <w:szCs w:val="22"/>
          <w:lang w:val="en-GB"/>
        </w:rPr>
        <w:t>tful accounts adequately. As at 31 December</w:t>
      </w:r>
      <w:r w:rsidRPr="00E4371C">
        <w:rPr>
          <w:rFonts w:ascii="Arial" w:hAnsi="Arial" w:cs="Arial"/>
          <w:sz w:val="22"/>
          <w:szCs w:val="22"/>
          <w:lang w:val="en-GB"/>
        </w:rPr>
        <w:t xml:space="preserve"> 2016, the recorded allowance for doubtful accounts are less than the amount computed under FAP guideline of Baht </w:t>
      </w:r>
      <w:r w:rsidR="00E507E4">
        <w:rPr>
          <w:rFonts w:ascii="Arial" w:hAnsi="Arial" w:cs="Arial"/>
          <w:sz w:val="22"/>
          <w:szCs w:val="22"/>
          <w:lang w:val="en-GB"/>
        </w:rPr>
        <w:t>1.6</w:t>
      </w:r>
      <w:r w:rsidR="000A1852">
        <w:rPr>
          <w:rFonts w:ascii="Arial" w:hAnsi="Arial" w:cs="Arial"/>
          <w:sz w:val="22"/>
          <w:szCs w:val="22"/>
          <w:lang w:val="en-GB"/>
        </w:rPr>
        <w:t>5</w:t>
      </w:r>
      <w:r w:rsidRPr="00E4371C">
        <w:rPr>
          <w:rFonts w:ascii="Arial" w:hAnsi="Arial" w:cs="Arial"/>
          <w:sz w:val="22"/>
          <w:szCs w:val="22"/>
          <w:lang w:val="en-GB"/>
        </w:rPr>
        <w:t xml:space="preserve"> million (2015: Baht 5.42 million).</w:t>
      </w:r>
    </w:p>
    <w:p w:rsidR="00780929" w:rsidRPr="00E4371C" w:rsidRDefault="004C0CCE" w:rsidP="007E15D1">
      <w:pPr>
        <w:tabs>
          <w:tab w:val="left" w:pos="900"/>
        </w:tabs>
        <w:spacing w:before="120" w:after="120" w:line="380" w:lineRule="exact"/>
        <w:ind w:left="547" w:hanging="547"/>
        <w:jc w:val="thaiDistribute"/>
        <w:rPr>
          <w:rFonts w:ascii="Arial" w:hAnsi="Arial" w:cs="Arial"/>
          <w:sz w:val="22"/>
          <w:szCs w:val="22"/>
          <w:lang w:val="en-GB"/>
        </w:rPr>
      </w:pPr>
      <w:r w:rsidRPr="00E4371C">
        <w:rPr>
          <w:rFonts w:ascii="Arial" w:hAnsi="Arial" w:cs="Arial"/>
          <w:sz w:val="22"/>
          <w:szCs w:val="22"/>
          <w:lang w:val="en-GB"/>
        </w:rPr>
        <w:t>1</w:t>
      </w:r>
      <w:r w:rsidR="00A34865">
        <w:rPr>
          <w:rFonts w:ascii="Arial" w:hAnsi="Arial" w:cs="Arial"/>
          <w:sz w:val="22"/>
          <w:szCs w:val="22"/>
          <w:lang w:val="en-GB"/>
        </w:rPr>
        <w:t>5</w:t>
      </w:r>
      <w:r w:rsidR="00780929" w:rsidRPr="00E4371C">
        <w:rPr>
          <w:rFonts w:ascii="Arial" w:hAnsi="Arial" w:cs="Arial"/>
          <w:sz w:val="22"/>
          <w:szCs w:val="22"/>
          <w:lang w:val="en-GB"/>
        </w:rPr>
        <w:t>.3</w:t>
      </w:r>
      <w:r w:rsidR="00780929" w:rsidRPr="00E4371C">
        <w:rPr>
          <w:rFonts w:ascii="Arial" w:hAnsi="Arial" w:cs="Arial"/>
          <w:sz w:val="22"/>
          <w:szCs w:val="22"/>
          <w:lang w:val="en-GB"/>
        </w:rPr>
        <w:tab/>
      </w:r>
      <w:r w:rsidR="00947E32" w:rsidRPr="00E4371C">
        <w:rPr>
          <w:rFonts w:ascii="Arial" w:hAnsi="Arial" w:cs="Arial"/>
          <w:sz w:val="22"/>
          <w:szCs w:val="22"/>
          <w:lang w:val="en-GB"/>
        </w:rPr>
        <w:t>As at 31 December</w:t>
      </w:r>
      <w:r w:rsidR="00780929" w:rsidRPr="00E4371C">
        <w:rPr>
          <w:rFonts w:ascii="Arial" w:hAnsi="Arial" w:cs="Arial"/>
          <w:sz w:val="22"/>
          <w:szCs w:val="22"/>
          <w:lang w:val="en-GB"/>
        </w:rPr>
        <w:t xml:space="preserve"> 2016, the subsidiaries had hire purchase receivables (net of unearned hire purchase interest income) amounting to approximately Baht </w:t>
      </w:r>
      <w:r w:rsidR="00E507E4">
        <w:rPr>
          <w:rFonts w:ascii="Arial" w:hAnsi="Arial" w:cs="Arial"/>
          <w:sz w:val="22"/>
          <w:szCs w:val="22"/>
          <w:lang w:val="en-GB"/>
        </w:rPr>
        <w:t>42.5</w:t>
      </w:r>
      <w:r w:rsidR="00780929" w:rsidRPr="00E4371C">
        <w:rPr>
          <w:rFonts w:ascii="Arial" w:hAnsi="Arial" w:cs="Arial"/>
          <w:sz w:val="22"/>
          <w:szCs w:val="22"/>
          <w:lang w:val="en-GB"/>
        </w:rPr>
        <w:t xml:space="preserve"> million (2015: Baht 40.79 million), for which revenue recognition has been ceased.</w:t>
      </w:r>
    </w:p>
    <w:p w:rsidR="005A2F17" w:rsidRPr="00E4371C" w:rsidRDefault="002834F7" w:rsidP="007E15D1">
      <w:pPr>
        <w:tabs>
          <w:tab w:val="right" w:pos="7280"/>
          <w:tab w:val="right" w:pos="8540"/>
        </w:tabs>
        <w:spacing w:before="120" w:after="120" w:line="380" w:lineRule="exact"/>
        <w:ind w:left="540" w:right="-43" w:hanging="540"/>
        <w:jc w:val="thaiDistribute"/>
        <w:rPr>
          <w:rFonts w:ascii="Arial" w:hAnsi="Arial" w:cs="Arial"/>
          <w:b/>
          <w:bCs/>
          <w:sz w:val="22"/>
          <w:szCs w:val="22"/>
        </w:rPr>
      </w:pPr>
      <w:r w:rsidRPr="00E4371C">
        <w:rPr>
          <w:rFonts w:ascii="Arial" w:hAnsi="Arial" w:cs="Arial"/>
          <w:b/>
          <w:bCs/>
          <w:sz w:val="22"/>
          <w:szCs w:val="22"/>
        </w:rPr>
        <w:t>1</w:t>
      </w:r>
      <w:r w:rsidR="00A34865">
        <w:rPr>
          <w:rFonts w:ascii="Arial" w:hAnsi="Arial" w:cs="Arial"/>
          <w:b/>
          <w:bCs/>
          <w:sz w:val="22"/>
          <w:szCs w:val="22"/>
        </w:rPr>
        <w:t>6</w:t>
      </w:r>
      <w:r w:rsidR="005A2F17" w:rsidRPr="00E4371C">
        <w:rPr>
          <w:rFonts w:ascii="Arial" w:hAnsi="Arial" w:cs="Arial"/>
          <w:b/>
          <w:bCs/>
          <w:sz w:val="22"/>
          <w:szCs w:val="22"/>
        </w:rPr>
        <w:t>.</w:t>
      </w:r>
      <w:r w:rsidR="005A2F17" w:rsidRPr="00E4371C">
        <w:rPr>
          <w:rFonts w:ascii="Arial" w:hAnsi="Arial" w:cs="Arial"/>
          <w:b/>
          <w:bCs/>
          <w:sz w:val="22"/>
          <w:szCs w:val="22"/>
        </w:rPr>
        <w:tab/>
        <w:t>Loans to customers</w:t>
      </w:r>
    </w:p>
    <w:p w:rsidR="005A2F17" w:rsidRPr="00E4371C" w:rsidRDefault="002834F7" w:rsidP="007E15D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E4371C">
        <w:rPr>
          <w:rFonts w:ascii="Arial" w:hAnsi="Arial" w:cs="Arial"/>
          <w:sz w:val="22"/>
          <w:szCs w:val="22"/>
        </w:rPr>
        <w:t>1</w:t>
      </w:r>
      <w:r w:rsidR="00A34865">
        <w:rPr>
          <w:rFonts w:ascii="Arial" w:hAnsi="Arial" w:cs="Arial"/>
          <w:sz w:val="22"/>
          <w:szCs w:val="22"/>
        </w:rPr>
        <w:t>6</w:t>
      </w:r>
      <w:r w:rsidR="005A2F17" w:rsidRPr="00E4371C">
        <w:rPr>
          <w:rFonts w:ascii="Arial" w:hAnsi="Arial" w:cs="Arial"/>
          <w:sz w:val="22"/>
          <w:szCs w:val="22"/>
        </w:rPr>
        <w:t>.1</w:t>
      </w:r>
      <w:r w:rsidR="005A2F17" w:rsidRPr="00E4371C">
        <w:rPr>
          <w:rFonts w:ascii="Arial" w:hAnsi="Arial" w:cs="Arial"/>
          <w:sz w:val="22"/>
          <w:szCs w:val="22"/>
        </w:rPr>
        <w:tab/>
        <w:t xml:space="preserve">As at </w:t>
      </w:r>
      <w:r w:rsidRPr="00E4371C">
        <w:rPr>
          <w:rFonts w:ascii="Arial" w:hAnsi="Arial" w:cs="Arial"/>
          <w:sz w:val="22"/>
          <w:szCs w:val="22"/>
        </w:rPr>
        <w:t>31 December 2016 and 2015</w:t>
      </w:r>
      <w:r w:rsidR="005A2F17" w:rsidRPr="00E4371C">
        <w:rPr>
          <w:rFonts w:ascii="Arial" w:hAnsi="Arial" w:cs="Arial"/>
          <w:sz w:val="22"/>
          <w:szCs w:val="22"/>
        </w:rPr>
        <w:t xml:space="preserve">, the subsidiaries had loans to customers of Baht </w:t>
      </w:r>
      <w:r w:rsidR="00E507E4">
        <w:rPr>
          <w:rFonts w:ascii="Arial" w:hAnsi="Arial" w:cs="Arial"/>
          <w:sz w:val="22"/>
          <w:szCs w:val="22"/>
        </w:rPr>
        <w:t>2,273.94</w:t>
      </w:r>
      <w:r w:rsidR="005A2F17" w:rsidRPr="00E4371C">
        <w:rPr>
          <w:rFonts w:ascii="Arial" w:hAnsi="Arial" w:cs="Arial"/>
          <w:sz w:val="22"/>
          <w:szCs w:val="22"/>
        </w:rPr>
        <w:t xml:space="preserve"> million and Baht 632.97 million, respectively.</w:t>
      </w:r>
      <w:r w:rsidR="005A2F17" w:rsidRPr="00E4371C">
        <w:rPr>
          <w:rFonts w:ascii="Arial" w:hAnsi="Arial" w:cs="Arial"/>
          <w:sz w:val="22"/>
          <w:szCs w:val="22"/>
          <w:cs/>
        </w:rPr>
        <w:t xml:space="preserve"> </w:t>
      </w:r>
      <w:r w:rsidR="005A2F17" w:rsidRPr="00E4371C">
        <w:rPr>
          <w:rFonts w:ascii="Arial" w:hAnsi="Arial" w:cs="Arial"/>
          <w:sz w:val="22"/>
          <w:szCs w:val="22"/>
        </w:rPr>
        <w:t>The terms of the agreements are generally between</w:t>
      </w:r>
      <w:r w:rsidR="005A2F17" w:rsidRPr="00E4371C">
        <w:rPr>
          <w:rFonts w:ascii="Arial" w:hAnsi="Arial" w:cs="Arial"/>
          <w:sz w:val="22"/>
          <w:szCs w:val="22"/>
          <w:cs/>
        </w:rPr>
        <w:t xml:space="preserve"> </w:t>
      </w:r>
      <w:r w:rsidR="005A2F17" w:rsidRPr="00E4371C">
        <w:rPr>
          <w:rFonts w:ascii="Arial" w:hAnsi="Arial" w:cs="Arial"/>
          <w:sz w:val="22"/>
          <w:szCs w:val="22"/>
        </w:rPr>
        <w:t>1 - 10</w:t>
      </w:r>
      <w:r w:rsidR="005A2F17" w:rsidRPr="00E4371C">
        <w:rPr>
          <w:rFonts w:ascii="Arial" w:hAnsi="Arial" w:cs="Arial"/>
          <w:sz w:val="22"/>
          <w:szCs w:val="22"/>
          <w:cs/>
        </w:rPr>
        <w:t xml:space="preserve"> </w:t>
      </w:r>
      <w:r w:rsidR="005A2F17" w:rsidRPr="00E4371C">
        <w:rPr>
          <w:rFonts w:ascii="Arial" w:hAnsi="Arial" w:cs="Arial"/>
          <w:sz w:val="22"/>
          <w:szCs w:val="22"/>
        </w:rPr>
        <w:t>years</w:t>
      </w:r>
      <w:r w:rsidR="005A2F17" w:rsidRPr="00E4371C">
        <w:rPr>
          <w:rFonts w:ascii="Arial" w:hAnsi="Arial" w:cs="Arial"/>
          <w:sz w:val="22"/>
          <w:szCs w:val="22"/>
          <w:cs/>
        </w:rPr>
        <w:t xml:space="preserve"> </w:t>
      </w:r>
      <w:r w:rsidR="005A2F17" w:rsidRPr="00E4371C">
        <w:rPr>
          <w:rFonts w:ascii="Arial" w:hAnsi="Arial" w:cs="Arial"/>
          <w:sz w:val="22"/>
          <w:szCs w:val="22"/>
        </w:rPr>
        <w:t>and bears interest at the fixed interest rate as stipulated in the agreement. Loans to customers are as follows:</w:t>
      </w:r>
    </w:p>
    <w:tbl>
      <w:tblPr>
        <w:tblW w:w="9090" w:type="dxa"/>
        <w:tblInd w:w="558" w:type="dxa"/>
        <w:tblLayout w:type="fixed"/>
        <w:tblLook w:val="01E0" w:firstRow="1" w:lastRow="1" w:firstColumn="1" w:lastColumn="1" w:noHBand="0" w:noVBand="0"/>
      </w:tblPr>
      <w:tblGrid>
        <w:gridCol w:w="1890"/>
        <w:gridCol w:w="990"/>
        <w:gridCol w:w="900"/>
        <w:gridCol w:w="900"/>
        <w:gridCol w:w="900"/>
        <w:gridCol w:w="900"/>
        <w:gridCol w:w="810"/>
        <w:gridCol w:w="900"/>
        <w:gridCol w:w="900"/>
      </w:tblGrid>
      <w:tr w:rsidR="005A2F17" w:rsidRPr="000A1852" w:rsidTr="000A1852">
        <w:trPr>
          <w:cantSplit/>
        </w:trPr>
        <w:tc>
          <w:tcPr>
            <w:tcW w:w="1890" w:type="dxa"/>
          </w:tcPr>
          <w:p w:rsidR="005A2F17" w:rsidRPr="000A1852" w:rsidRDefault="005A2F17" w:rsidP="003C5509">
            <w:pPr>
              <w:spacing w:line="340" w:lineRule="exact"/>
              <w:jc w:val="thaiDistribute"/>
              <w:rPr>
                <w:rFonts w:ascii="Arial" w:hAnsi="Arial" w:cs="Arial"/>
                <w:sz w:val="12"/>
                <w:szCs w:val="12"/>
                <w:lang w:val="en-GB"/>
              </w:rPr>
            </w:pPr>
          </w:p>
        </w:tc>
        <w:tc>
          <w:tcPr>
            <w:tcW w:w="7200" w:type="dxa"/>
            <w:gridSpan w:val="8"/>
          </w:tcPr>
          <w:p w:rsidR="005A2F17" w:rsidRPr="000A1852" w:rsidRDefault="005A2F17" w:rsidP="003C5509">
            <w:pPr>
              <w:spacing w:line="340" w:lineRule="exact"/>
              <w:jc w:val="right"/>
              <w:rPr>
                <w:rFonts w:ascii="Arial" w:hAnsi="Arial" w:cs="Arial"/>
                <w:sz w:val="12"/>
                <w:szCs w:val="12"/>
                <w:cs/>
                <w:lang w:val="en-GB"/>
              </w:rPr>
            </w:pPr>
            <w:r w:rsidRPr="000A1852">
              <w:rPr>
                <w:rFonts w:ascii="Arial" w:hAnsi="Arial" w:cs="Arial"/>
                <w:sz w:val="12"/>
                <w:szCs w:val="12"/>
                <w:cs/>
              </w:rPr>
              <w:t>(</w:t>
            </w:r>
            <w:r w:rsidRPr="000A1852">
              <w:rPr>
                <w:rFonts w:ascii="Arial" w:hAnsi="Arial" w:cs="Arial"/>
                <w:sz w:val="12"/>
                <w:szCs w:val="12"/>
              </w:rPr>
              <w:t>Unit: Thousand Baht</w:t>
            </w:r>
            <w:r w:rsidRPr="000A1852">
              <w:rPr>
                <w:rFonts w:ascii="Arial" w:hAnsi="Arial" w:cs="Arial"/>
                <w:sz w:val="12"/>
                <w:szCs w:val="12"/>
                <w:cs/>
              </w:rPr>
              <w:t>)</w:t>
            </w:r>
          </w:p>
        </w:tc>
      </w:tr>
      <w:tr w:rsidR="005A2F17" w:rsidRPr="000A1852" w:rsidTr="000A1852">
        <w:trPr>
          <w:cantSplit/>
        </w:trPr>
        <w:tc>
          <w:tcPr>
            <w:tcW w:w="1890" w:type="dxa"/>
          </w:tcPr>
          <w:p w:rsidR="005A2F17" w:rsidRPr="000A1852" w:rsidRDefault="005A2F17" w:rsidP="003C5509">
            <w:pPr>
              <w:spacing w:line="340" w:lineRule="exact"/>
              <w:jc w:val="thaiDistribute"/>
              <w:rPr>
                <w:rFonts w:ascii="Arial" w:hAnsi="Arial" w:cs="Arial"/>
                <w:sz w:val="12"/>
                <w:szCs w:val="12"/>
                <w:lang w:val="en-GB"/>
              </w:rPr>
            </w:pPr>
          </w:p>
        </w:tc>
        <w:tc>
          <w:tcPr>
            <w:tcW w:w="7200" w:type="dxa"/>
            <w:gridSpan w:val="8"/>
          </w:tcPr>
          <w:p w:rsidR="005A2F17" w:rsidRPr="000A1852" w:rsidRDefault="005A2F17" w:rsidP="003C5509">
            <w:pPr>
              <w:pBdr>
                <w:bottom w:val="single" w:sz="4" w:space="0" w:color="auto"/>
              </w:pBdr>
              <w:spacing w:line="340" w:lineRule="exact"/>
              <w:jc w:val="center"/>
              <w:rPr>
                <w:rFonts w:ascii="Arial" w:hAnsi="Arial" w:cs="Arial"/>
                <w:sz w:val="12"/>
                <w:szCs w:val="12"/>
                <w:cs/>
              </w:rPr>
            </w:pPr>
            <w:r w:rsidRPr="000A1852">
              <w:rPr>
                <w:rFonts w:ascii="Arial" w:hAnsi="Arial" w:cs="Arial"/>
                <w:sz w:val="12"/>
                <w:szCs w:val="12"/>
              </w:rPr>
              <w:t>Consolidated financial statements</w:t>
            </w:r>
          </w:p>
        </w:tc>
      </w:tr>
      <w:tr w:rsidR="000A1852" w:rsidRPr="000A1852" w:rsidTr="000A1852">
        <w:trPr>
          <w:cantSplit/>
        </w:trPr>
        <w:tc>
          <w:tcPr>
            <w:tcW w:w="1890" w:type="dxa"/>
          </w:tcPr>
          <w:p w:rsidR="000A1852" w:rsidRPr="000A1852" w:rsidRDefault="000A1852" w:rsidP="000A1852">
            <w:pPr>
              <w:spacing w:line="340" w:lineRule="exact"/>
              <w:jc w:val="thaiDistribute"/>
              <w:rPr>
                <w:rFonts w:ascii="Arial" w:hAnsi="Arial" w:cs="Arial"/>
                <w:sz w:val="12"/>
                <w:szCs w:val="12"/>
                <w:lang w:val="en-GB"/>
              </w:rPr>
            </w:pPr>
          </w:p>
        </w:tc>
        <w:tc>
          <w:tcPr>
            <w:tcW w:w="1890" w:type="dxa"/>
            <w:gridSpan w:val="2"/>
          </w:tcPr>
          <w:p w:rsidR="000A1852" w:rsidRPr="000A1852" w:rsidRDefault="000A1852" w:rsidP="000A1852">
            <w:pPr>
              <w:pBdr>
                <w:bottom w:val="single" w:sz="4" w:space="1" w:color="auto"/>
              </w:pBdr>
              <w:spacing w:line="340" w:lineRule="exact"/>
              <w:jc w:val="center"/>
              <w:rPr>
                <w:rFonts w:ascii="Arial" w:hAnsi="Arial" w:cs="Arial"/>
                <w:sz w:val="12"/>
                <w:szCs w:val="12"/>
              </w:rPr>
            </w:pPr>
          </w:p>
          <w:p w:rsidR="000A1852" w:rsidRPr="000A1852" w:rsidRDefault="000A1852" w:rsidP="000A1852">
            <w:pPr>
              <w:pBdr>
                <w:bottom w:val="single" w:sz="4" w:space="1" w:color="auto"/>
              </w:pBdr>
              <w:spacing w:line="340" w:lineRule="exact"/>
              <w:jc w:val="center"/>
              <w:rPr>
                <w:rFonts w:ascii="Arial" w:hAnsi="Arial" w:cs="Arial"/>
                <w:sz w:val="12"/>
                <w:szCs w:val="12"/>
                <w:cs/>
                <w:lang w:val="en-GB"/>
              </w:rPr>
            </w:pPr>
            <w:r w:rsidRPr="000A1852">
              <w:rPr>
                <w:rFonts w:ascii="Arial" w:hAnsi="Arial" w:cs="Arial"/>
                <w:sz w:val="12"/>
                <w:szCs w:val="12"/>
              </w:rPr>
              <w:t>Portion due within one year</w:t>
            </w:r>
          </w:p>
        </w:tc>
        <w:tc>
          <w:tcPr>
            <w:tcW w:w="1800" w:type="dxa"/>
            <w:gridSpan w:val="2"/>
          </w:tcPr>
          <w:p w:rsidR="000A1852" w:rsidRPr="000A1852" w:rsidRDefault="000A1852" w:rsidP="000A1852">
            <w:pPr>
              <w:pBdr>
                <w:bottom w:val="single" w:sz="4" w:space="1" w:color="auto"/>
              </w:pBdr>
              <w:spacing w:line="340" w:lineRule="exact"/>
              <w:jc w:val="center"/>
              <w:rPr>
                <w:rFonts w:ascii="Arial" w:hAnsi="Arial" w:cs="Arial"/>
                <w:sz w:val="12"/>
                <w:szCs w:val="12"/>
                <w:lang w:val="en-GB"/>
              </w:rPr>
            </w:pPr>
            <w:r w:rsidRPr="000A1852">
              <w:rPr>
                <w:rFonts w:ascii="Arial" w:hAnsi="Arial" w:cs="Arial"/>
                <w:sz w:val="12"/>
                <w:szCs w:val="12"/>
              </w:rPr>
              <w:t>Portion due over one year but not over five years</w:t>
            </w:r>
          </w:p>
        </w:tc>
        <w:tc>
          <w:tcPr>
            <w:tcW w:w="1710" w:type="dxa"/>
            <w:gridSpan w:val="2"/>
          </w:tcPr>
          <w:p w:rsidR="000A1852" w:rsidRPr="000A1852" w:rsidRDefault="000A1852" w:rsidP="000A1852">
            <w:pPr>
              <w:pBdr>
                <w:bottom w:val="single" w:sz="4" w:space="1" w:color="auto"/>
              </w:pBdr>
              <w:spacing w:line="340" w:lineRule="exact"/>
              <w:jc w:val="center"/>
              <w:rPr>
                <w:rFonts w:ascii="Arial" w:hAnsi="Arial" w:cs="Arial"/>
                <w:sz w:val="12"/>
                <w:szCs w:val="12"/>
              </w:rPr>
            </w:pPr>
          </w:p>
          <w:p w:rsidR="000A1852" w:rsidRPr="000A1852" w:rsidRDefault="000A1852" w:rsidP="000A1852">
            <w:pPr>
              <w:pBdr>
                <w:bottom w:val="single" w:sz="4" w:space="1" w:color="auto"/>
              </w:pBdr>
              <w:spacing w:line="340" w:lineRule="exact"/>
              <w:jc w:val="center"/>
              <w:rPr>
                <w:rFonts w:ascii="Arial" w:hAnsi="Arial" w:cs="Arial"/>
                <w:sz w:val="12"/>
                <w:szCs w:val="12"/>
                <w:cs/>
                <w:lang w:val="en-GB"/>
              </w:rPr>
            </w:pPr>
            <w:r w:rsidRPr="000A1852">
              <w:rPr>
                <w:rFonts w:ascii="Arial" w:hAnsi="Arial" w:cs="Arial"/>
                <w:sz w:val="12"/>
                <w:szCs w:val="12"/>
              </w:rPr>
              <w:t>Portion due over five years</w:t>
            </w:r>
          </w:p>
        </w:tc>
        <w:tc>
          <w:tcPr>
            <w:tcW w:w="1800" w:type="dxa"/>
            <w:gridSpan w:val="2"/>
          </w:tcPr>
          <w:p w:rsidR="000A1852" w:rsidRPr="000A1852" w:rsidRDefault="000A1852" w:rsidP="000A1852">
            <w:pPr>
              <w:pBdr>
                <w:bottom w:val="single" w:sz="4" w:space="1" w:color="auto"/>
              </w:pBdr>
              <w:spacing w:line="340" w:lineRule="exact"/>
              <w:jc w:val="center"/>
              <w:rPr>
                <w:rFonts w:ascii="Arial" w:hAnsi="Arial" w:cs="Arial"/>
                <w:sz w:val="12"/>
                <w:szCs w:val="12"/>
              </w:rPr>
            </w:pPr>
          </w:p>
          <w:p w:rsidR="000A1852" w:rsidRPr="000A1852" w:rsidRDefault="000A1852" w:rsidP="000A1852">
            <w:pPr>
              <w:pBdr>
                <w:bottom w:val="single" w:sz="4" w:space="1" w:color="auto"/>
              </w:pBdr>
              <w:spacing w:line="340" w:lineRule="exact"/>
              <w:jc w:val="center"/>
              <w:rPr>
                <w:rFonts w:ascii="Arial" w:hAnsi="Arial" w:cs="Arial"/>
                <w:sz w:val="12"/>
                <w:szCs w:val="12"/>
                <w:cs/>
                <w:lang w:val="en-GB"/>
              </w:rPr>
            </w:pPr>
            <w:r>
              <w:rPr>
                <w:rFonts w:ascii="Arial" w:hAnsi="Arial" w:cs="Arial"/>
                <w:sz w:val="12"/>
                <w:szCs w:val="12"/>
              </w:rPr>
              <w:t>Total</w:t>
            </w:r>
            <w:r w:rsidRPr="000A1852">
              <w:rPr>
                <w:rFonts w:ascii="Arial" w:hAnsi="Arial" w:cs="Arial"/>
                <w:sz w:val="12"/>
                <w:szCs w:val="12"/>
              </w:rPr>
              <w:t xml:space="preserve"> </w:t>
            </w:r>
          </w:p>
        </w:tc>
      </w:tr>
      <w:tr w:rsidR="000A1852" w:rsidRPr="000A1852" w:rsidTr="000A1852">
        <w:trPr>
          <w:cantSplit/>
        </w:trPr>
        <w:tc>
          <w:tcPr>
            <w:tcW w:w="1890" w:type="dxa"/>
          </w:tcPr>
          <w:p w:rsidR="000A1852" w:rsidRPr="000A1852" w:rsidRDefault="000A1852" w:rsidP="000A1852">
            <w:pPr>
              <w:spacing w:line="340" w:lineRule="exact"/>
              <w:jc w:val="thaiDistribute"/>
              <w:rPr>
                <w:rFonts w:ascii="Arial" w:hAnsi="Arial" w:cs="Arial"/>
                <w:sz w:val="12"/>
                <w:szCs w:val="12"/>
                <w:lang w:val="en-GB"/>
              </w:rPr>
            </w:pPr>
          </w:p>
        </w:tc>
        <w:tc>
          <w:tcPr>
            <w:tcW w:w="990" w:type="dxa"/>
          </w:tcPr>
          <w:p w:rsidR="000A1852" w:rsidRPr="000A1852" w:rsidRDefault="000A1852" w:rsidP="000A1852">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2016</w:t>
            </w:r>
          </w:p>
        </w:tc>
        <w:tc>
          <w:tcPr>
            <w:tcW w:w="900" w:type="dxa"/>
          </w:tcPr>
          <w:p w:rsidR="000A1852" w:rsidRPr="000A1852" w:rsidRDefault="000A1852" w:rsidP="000A1852">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2015</w:t>
            </w:r>
          </w:p>
        </w:tc>
        <w:tc>
          <w:tcPr>
            <w:tcW w:w="900" w:type="dxa"/>
          </w:tcPr>
          <w:p w:rsidR="000A1852" w:rsidRPr="000A1852" w:rsidRDefault="000A1852" w:rsidP="000A1852">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2016</w:t>
            </w:r>
          </w:p>
        </w:tc>
        <w:tc>
          <w:tcPr>
            <w:tcW w:w="900" w:type="dxa"/>
          </w:tcPr>
          <w:p w:rsidR="000A1852" w:rsidRPr="000A1852" w:rsidRDefault="000A1852" w:rsidP="000A1852">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2015</w:t>
            </w:r>
          </w:p>
        </w:tc>
        <w:tc>
          <w:tcPr>
            <w:tcW w:w="900" w:type="dxa"/>
          </w:tcPr>
          <w:p w:rsidR="000A1852" w:rsidRPr="000A1852" w:rsidRDefault="000A1852" w:rsidP="000A1852">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2016</w:t>
            </w:r>
          </w:p>
        </w:tc>
        <w:tc>
          <w:tcPr>
            <w:tcW w:w="810" w:type="dxa"/>
          </w:tcPr>
          <w:p w:rsidR="000A1852" w:rsidRPr="000A1852" w:rsidRDefault="000A1852" w:rsidP="000A1852">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2015</w:t>
            </w:r>
          </w:p>
        </w:tc>
        <w:tc>
          <w:tcPr>
            <w:tcW w:w="900" w:type="dxa"/>
          </w:tcPr>
          <w:p w:rsidR="000A1852" w:rsidRPr="000A1852" w:rsidRDefault="000A1852" w:rsidP="000A1852">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2016</w:t>
            </w:r>
          </w:p>
        </w:tc>
        <w:tc>
          <w:tcPr>
            <w:tcW w:w="900" w:type="dxa"/>
          </w:tcPr>
          <w:p w:rsidR="000A1852" w:rsidRPr="000A1852" w:rsidRDefault="000A1852" w:rsidP="000A1852">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2015</w:t>
            </w:r>
          </w:p>
        </w:tc>
      </w:tr>
      <w:tr w:rsidR="000A1852" w:rsidRPr="000A1852" w:rsidTr="000A1852">
        <w:trPr>
          <w:cantSplit/>
        </w:trPr>
        <w:tc>
          <w:tcPr>
            <w:tcW w:w="1890" w:type="dxa"/>
          </w:tcPr>
          <w:p w:rsidR="000A1852" w:rsidRPr="000A1852" w:rsidRDefault="000A1852" w:rsidP="000A1852">
            <w:pPr>
              <w:spacing w:line="340" w:lineRule="exact"/>
              <w:rPr>
                <w:rFonts w:ascii="Arial" w:hAnsi="Arial" w:cs="Arial"/>
                <w:sz w:val="12"/>
                <w:szCs w:val="12"/>
                <w:lang w:val="en-GB"/>
              </w:rPr>
            </w:pPr>
            <w:r w:rsidRPr="000A1852">
              <w:rPr>
                <w:rFonts w:ascii="Arial" w:hAnsi="Arial" w:cs="Arial"/>
                <w:sz w:val="12"/>
                <w:szCs w:val="12"/>
              </w:rPr>
              <w:t>Loans to customers</w:t>
            </w:r>
          </w:p>
        </w:tc>
        <w:tc>
          <w:tcPr>
            <w:tcW w:w="990" w:type="dxa"/>
          </w:tcPr>
          <w:p w:rsidR="000A1852" w:rsidRPr="000A1852" w:rsidRDefault="000A1852" w:rsidP="000A1852">
            <w:pPr>
              <w:tabs>
                <w:tab w:val="decimal" w:pos="702"/>
              </w:tabs>
              <w:spacing w:line="340" w:lineRule="exact"/>
              <w:ind w:left="-44"/>
              <w:rPr>
                <w:rFonts w:ascii="Arial" w:hAnsi="Arial" w:cs="Arial"/>
                <w:sz w:val="12"/>
                <w:szCs w:val="12"/>
                <w:lang w:val="en-GB"/>
              </w:rPr>
            </w:pPr>
            <w:r w:rsidRPr="000A1852">
              <w:rPr>
                <w:rFonts w:ascii="Arial" w:hAnsi="Arial" w:cs="Arial"/>
                <w:sz w:val="12"/>
                <w:szCs w:val="12"/>
                <w:lang w:val="en-GB"/>
              </w:rPr>
              <w:t>2,017,771</w:t>
            </w:r>
          </w:p>
        </w:tc>
        <w:tc>
          <w:tcPr>
            <w:tcW w:w="900" w:type="dxa"/>
          </w:tcPr>
          <w:p w:rsidR="000A1852" w:rsidRPr="000A1852" w:rsidRDefault="000A1852" w:rsidP="000A1852">
            <w:pP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405,256</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402,546</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341,454</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508</w:t>
            </w:r>
          </w:p>
        </w:tc>
        <w:tc>
          <w:tcPr>
            <w:tcW w:w="810" w:type="dxa"/>
            <w:vAlign w:val="bottom"/>
          </w:tcPr>
          <w:p w:rsidR="000A1852" w:rsidRPr="000A1852" w:rsidRDefault="000A1852" w:rsidP="000A1852">
            <w:pPr>
              <w:tabs>
                <w:tab w:val="decimal" w:pos="522"/>
              </w:tabs>
              <w:spacing w:line="340" w:lineRule="exact"/>
              <w:ind w:left="-44"/>
              <w:rPr>
                <w:rFonts w:ascii="Arial" w:hAnsi="Arial" w:cs="Arial"/>
                <w:sz w:val="12"/>
                <w:szCs w:val="12"/>
                <w:lang w:val="en-GB"/>
              </w:rPr>
            </w:pPr>
            <w:r w:rsidRPr="000A1852">
              <w:rPr>
                <w:rFonts w:ascii="Arial" w:hAnsi="Arial" w:cs="Arial"/>
                <w:sz w:val="12"/>
                <w:szCs w:val="12"/>
                <w:lang w:val="en-GB"/>
              </w:rPr>
              <w:t>644</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Pr>
                <w:rFonts w:ascii="Arial" w:hAnsi="Arial" w:cs="Arial"/>
                <w:sz w:val="12"/>
                <w:szCs w:val="12"/>
                <w:lang w:val="en-GB"/>
              </w:rPr>
              <w:t>2,420,825</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Pr>
                <w:rFonts w:ascii="Arial" w:hAnsi="Arial" w:cs="Arial"/>
                <w:sz w:val="12"/>
                <w:szCs w:val="12"/>
                <w:lang w:val="en-GB"/>
              </w:rPr>
              <w:t>747,354</w:t>
            </w:r>
          </w:p>
        </w:tc>
      </w:tr>
      <w:tr w:rsidR="000A1852" w:rsidRPr="000A1852" w:rsidTr="000A1852">
        <w:trPr>
          <w:cantSplit/>
        </w:trPr>
        <w:tc>
          <w:tcPr>
            <w:tcW w:w="1890" w:type="dxa"/>
          </w:tcPr>
          <w:p w:rsidR="000A1852" w:rsidRPr="000A1852" w:rsidRDefault="000A1852" w:rsidP="000A1852">
            <w:pPr>
              <w:spacing w:line="340" w:lineRule="exact"/>
              <w:ind w:right="-108"/>
              <w:rPr>
                <w:rFonts w:ascii="Arial" w:hAnsi="Arial" w:cs="Arial"/>
                <w:sz w:val="12"/>
                <w:szCs w:val="12"/>
                <w:lang w:val="en-GB"/>
              </w:rPr>
            </w:pPr>
            <w:r w:rsidRPr="000A1852">
              <w:rPr>
                <w:rFonts w:ascii="Arial" w:hAnsi="Arial" w:cs="Arial"/>
                <w:sz w:val="12"/>
                <w:szCs w:val="12"/>
                <w:lang w:eastAsia="th-TH"/>
              </w:rPr>
              <w:t>Less: Unearned interest income</w:t>
            </w:r>
          </w:p>
        </w:tc>
        <w:tc>
          <w:tcPr>
            <w:tcW w:w="990" w:type="dxa"/>
          </w:tcPr>
          <w:p w:rsidR="000A1852" w:rsidRPr="000A1852" w:rsidRDefault="000A1852" w:rsidP="000A1852">
            <w:pPr>
              <w:pBdr>
                <w:bottom w:val="single" w:sz="4" w:space="0" w:color="auto"/>
              </w:pBdr>
              <w:tabs>
                <w:tab w:val="decimal" w:pos="702"/>
              </w:tabs>
              <w:spacing w:line="340" w:lineRule="exact"/>
              <w:ind w:left="-44"/>
              <w:rPr>
                <w:rFonts w:ascii="Arial" w:hAnsi="Arial" w:cs="Arial"/>
                <w:sz w:val="12"/>
                <w:szCs w:val="12"/>
                <w:lang w:val="en-GB"/>
              </w:rPr>
            </w:pPr>
            <w:r w:rsidRPr="000A1852">
              <w:rPr>
                <w:rFonts w:ascii="Arial" w:hAnsi="Arial" w:cs="Arial"/>
                <w:sz w:val="12"/>
                <w:szCs w:val="12"/>
                <w:lang w:val="en-GB"/>
              </w:rPr>
              <w:t>(110,596)</w:t>
            </w:r>
          </w:p>
        </w:tc>
        <w:tc>
          <w:tcPr>
            <w:tcW w:w="900" w:type="dxa"/>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(77,272)</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(36,170)</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(36,929)</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(121)</w:t>
            </w:r>
          </w:p>
        </w:tc>
        <w:tc>
          <w:tcPr>
            <w:tcW w:w="810" w:type="dxa"/>
            <w:vAlign w:val="bottom"/>
          </w:tcPr>
          <w:p w:rsidR="000A1852" w:rsidRPr="000A1852" w:rsidRDefault="000A1852" w:rsidP="000A1852">
            <w:pPr>
              <w:pBdr>
                <w:bottom w:val="single" w:sz="4" w:space="0" w:color="auto"/>
              </w:pBdr>
              <w:tabs>
                <w:tab w:val="decimal" w:pos="522"/>
              </w:tabs>
              <w:spacing w:line="340" w:lineRule="exact"/>
              <w:ind w:left="-44"/>
              <w:rPr>
                <w:rFonts w:ascii="Arial" w:hAnsi="Arial" w:cs="Arial"/>
                <w:sz w:val="12"/>
                <w:szCs w:val="12"/>
                <w:lang w:val="en-GB"/>
              </w:rPr>
            </w:pPr>
            <w:r w:rsidRPr="000A1852">
              <w:rPr>
                <w:rFonts w:ascii="Arial" w:hAnsi="Arial" w:cs="Arial"/>
                <w:sz w:val="12"/>
                <w:szCs w:val="12"/>
                <w:lang w:val="en-GB"/>
              </w:rPr>
              <w:t>(185)</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Pr>
                <w:rFonts w:ascii="Arial" w:hAnsi="Arial" w:cs="Arial"/>
                <w:sz w:val="12"/>
                <w:szCs w:val="12"/>
                <w:lang w:val="en-GB"/>
              </w:rPr>
              <w:t>(146,887)</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Pr>
                <w:rFonts w:ascii="Arial" w:hAnsi="Arial" w:cs="Arial"/>
                <w:sz w:val="12"/>
                <w:szCs w:val="12"/>
                <w:lang w:val="en-GB"/>
              </w:rPr>
              <w:t>(114,386)</w:t>
            </w:r>
          </w:p>
        </w:tc>
      </w:tr>
      <w:tr w:rsidR="000A1852" w:rsidRPr="000A1852" w:rsidTr="000A1852">
        <w:trPr>
          <w:cantSplit/>
          <w:trHeight w:val="282"/>
        </w:trPr>
        <w:tc>
          <w:tcPr>
            <w:tcW w:w="1890" w:type="dxa"/>
          </w:tcPr>
          <w:p w:rsidR="000A1852" w:rsidRPr="000A1852" w:rsidRDefault="000A1852" w:rsidP="000A1852">
            <w:pPr>
              <w:spacing w:line="340" w:lineRule="exact"/>
              <w:rPr>
                <w:rFonts w:ascii="Arial" w:hAnsi="Arial" w:cs="Arial"/>
                <w:sz w:val="12"/>
                <w:szCs w:val="12"/>
                <w:cs/>
                <w:lang w:val="en-GB"/>
              </w:rPr>
            </w:pPr>
            <w:r w:rsidRPr="000A1852">
              <w:rPr>
                <w:rFonts w:ascii="Arial" w:hAnsi="Arial" w:cs="Arial"/>
                <w:sz w:val="12"/>
                <w:szCs w:val="12"/>
                <w:lang w:val="en-GB"/>
              </w:rPr>
              <w:t>Total</w:t>
            </w:r>
          </w:p>
        </w:tc>
        <w:tc>
          <w:tcPr>
            <w:tcW w:w="990" w:type="dxa"/>
          </w:tcPr>
          <w:p w:rsidR="000A1852" w:rsidRPr="000A1852" w:rsidRDefault="000A1852" w:rsidP="000A1852">
            <w:pPr>
              <w:tabs>
                <w:tab w:val="decimal" w:pos="702"/>
              </w:tabs>
              <w:spacing w:line="340" w:lineRule="exact"/>
              <w:ind w:left="-44"/>
              <w:rPr>
                <w:rFonts w:ascii="Arial" w:hAnsi="Arial" w:cs="Arial"/>
                <w:sz w:val="12"/>
                <w:szCs w:val="12"/>
                <w:lang w:val="en-GB"/>
              </w:rPr>
            </w:pPr>
            <w:r w:rsidRPr="000A1852">
              <w:rPr>
                <w:rFonts w:ascii="Arial" w:hAnsi="Arial" w:cs="Arial"/>
                <w:sz w:val="12"/>
                <w:szCs w:val="12"/>
                <w:lang w:val="en-GB"/>
              </w:rPr>
              <w:t>1,907,175</w:t>
            </w:r>
          </w:p>
        </w:tc>
        <w:tc>
          <w:tcPr>
            <w:tcW w:w="900" w:type="dxa"/>
          </w:tcPr>
          <w:p w:rsidR="000A1852" w:rsidRPr="000A1852" w:rsidRDefault="000A1852" w:rsidP="000A1852">
            <w:pP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327,984</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366,376</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304,525</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387</w:t>
            </w:r>
          </w:p>
        </w:tc>
        <w:tc>
          <w:tcPr>
            <w:tcW w:w="810" w:type="dxa"/>
            <w:vAlign w:val="bottom"/>
          </w:tcPr>
          <w:p w:rsidR="000A1852" w:rsidRPr="000A1852" w:rsidRDefault="000A1852" w:rsidP="000A1852">
            <w:pPr>
              <w:tabs>
                <w:tab w:val="decimal" w:pos="522"/>
              </w:tabs>
              <w:spacing w:line="340" w:lineRule="exact"/>
              <w:ind w:left="-44"/>
              <w:rPr>
                <w:rFonts w:ascii="Arial" w:hAnsi="Arial" w:cs="Arial"/>
                <w:sz w:val="12"/>
                <w:szCs w:val="12"/>
                <w:lang w:val="en-GB"/>
              </w:rPr>
            </w:pPr>
            <w:r w:rsidRPr="000A1852">
              <w:rPr>
                <w:rFonts w:ascii="Arial" w:hAnsi="Arial" w:cs="Arial"/>
                <w:sz w:val="12"/>
                <w:szCs w:val="12"/>
                <w:lang w:val="en-GB"/>
              </w:rPr>
              <w:t>459</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Pr>
                <w:rFonts w:ascii="Arial" w:hAnsi="Arial" w:cs="Arial"/>
                <w:sz w:val="12"/>
                <w:szCs w:val="12"/>
                <w:lang w:val="en-GB"/>
              </w:rPr>
              <w:t>2,273,938</w:t>
            </w:r>
          </w:p>
        </w:tc>
        <w:tc>
          <w:tcPr>
            <w:tcW w:w="900" w:type="dxa"/>
            <w:vAlign w:val="bottom"/>
          </w:tcPr>
          <w:p w:rsidR="000A1852" w:rsidRPr="000A1852" w:rsidRDefault="000A1852" w:rsidP="000A1852">
            <w:pPr>
              <w:tabs>
                <w:tab w:val="decimal" w:pos="612"/>
              </w:tabs>
              <w:spacing w:line="340" w:lineRule="exact"/>
              <w:ind w:left="-44"/>
              <w:rPr>
                <w:rFonts w:ascii="Arial" w:hAnsi="Arial" w:cs="Arial"/>
                <w:sz w:val="12"/>
                <w:szCs w:val="12"/>
                <w:lang w:val="en-GB"/>
              </w:rPr>
            </w:pPr>
            <w:r>
              <w:rPr>
                <w:rFonts w:ascii="Arial" w:hAnsi="Arial" w:cs="Arial"/>
                <w:sz w:val="12"/>
                <w:szCs w:val="12"/>
                <w:lang w:val="en-GB"/>
              </w:rPr>
              <w:t>632,968</w:t>
            </w:r>
          </w:p>
        </w:tc>
      </w:tr>
      <w:tr w:rsidR="000A1852" w:rsidRPr="000A1852" w:rsidTr="000A1852">
        <w:trPr>
          <w:cantSplit/>
        </w:trPr>
        <w:tc>
          <w:tcPr>
            <w:tcW w:w="1890" w:type="dxa"/>
          </w:tcPr>
          <w:p w:rsidR="000A1852" w:rsidRDefault="000A1852" w:rsidP="000A1852">
            <w:pPr>
              <w:spacing w:line="340" w:lineRule="exact"/>
              <w:ind w:left="522" w:hanging="522"/>
              <w:rPr>
                <w:rFonts w:ascii="Arial" w:hAnsi="Arial" w:cs="Arial"/>
                <w:sz w:val="12"/>
                <w:szCs w:val="12"/>
                <w:lang w:val="en-GB"/>
              </w:rPr>
            </w:pPr>
            <w:r>
              <w:rPr>
                <w:rFonts w:ascii="Arial" w:hAnsi="Arial" w:cs="Arial"/>
                <w:sz w:val="12"/>
                <w:szCs w:val="12"/>
                <w:lang w:val="en-GB"/>
              </w:rPr>
              <w:t>Less: Allowance for doubtful</w:t>
            </w:r>
          </w:p>
          <w:p w:rsidR="000A1852" w:rsidRPr="000A1852" w:rsidRDefault="000A1852" w:rsidP="000A1852">
            <w:pPr>
              <w:spacing w:line="340" w:lineRule="exact"/>
              <w:ind w:left="522" w:hanging="522"/>
              <w:rPr>
                <w:rFonts w:ascii="Arial" w:hAnsi="Arial" w:cs="Arial"/>
                <w:sz w:val="12"/>
                <w:szCs w:val="12"/>
                <w:cs/>
                <w:lang w:val="en-GB"/>
              </w:rPr>
            </w:pPr>
            <w:r>
              <w:rPr>
                <w:rFonts w:ascii="Arial" w:hAnsi="Arial" w:cs="Arial"/>
                <w:sz w:val="12"/>
                <w:szCs w:val="12"/>
                <w:lang w:val="en-GB"/>
              </w:rPr>
              <w:t xml:space="preserve">       </w:t>
            </w:r>
            <w:r w:rsidRPr="000A1852">
              <w:rPr>
                <w:rFonts w:ascii="Arial" w:hAnsi="Arial" w:cs="Arial"/>
                <w:sz w:val="12"/>
                <w:szCs w:val="12"/>
                <w:lang w:val="en-GB"/>
              </w:rPr>
              <w:t>accounts</w:t>
            </w:r>
          </w:p>
        </w:tc>
        <w:tc>
          <w:tcPr>
            <w:tcW w:w="990" w:type="dxa"/>
          </w:tcPr>
          <w:p w:rsidR="000A1852" w:rsidRDefault="000A1852" w:rsidP="000A1852">
            <w:pPr>
              <w:pBdr>
                <w:bottom w:val="single" w:sz="4" w:space="0" w:color="auto"/>
              </w:pBdr>
              <w:tabs>
                <w:tab w:val="decimal" w:pos="702"/>
              </w:tabs>
              <w:spacing w:line="340" w:lineRule="exact"/>
              <w:ind w:left="-44"/>
              <w:rPr>
                <w:rFonts w:ascii="Arial" w:hAnsi="Arial" w:cs="Arial"/>
                <w:sz w:val="12"/>
                <w:szCs w:val="12"/>
                <w:lang w:val="en-GB"/>
              </w:rPr>
            </w:pPr>
          </w:p>
          <w:p w:rsidR="000A1852" w:rsidRPr="000A1852" w:rsidRDefault="000A1852" w:rsidP="000A1852">
            <w:pPr>
              <w:pBdr>
                <w:bottom w:val="single" w:sz="4" w:space="0" w:color="auto"/>
              </w:pBdr>
              <w:tabs>
                <w:tab w:val="decimal" w:pos="702"/>
              </w:tabs>
              <w:spacing w:line="340" w:lineRule="exact"/>
              <w:ind w:left="-44"/>
              <w:rPr>
                <w:rFonts w:ascii="Arial" w:hAnsi="Arial" w:cs="Arial"/>
                <w:sz w:val="12"/>
                <w:szCs w:val="12"/>
                <w:lang w:val="en-GB"/>
              </w:rPr>
            </w:pPr>
            <w:r w:rsidRPr="000A1852">
              <w:rPr>
                <w:rFonts w:ascii="Arial" w:hAnsi="Arial" w:cs="Arial"/>
                <w:sz w:val="12"/>
                <w:szCs w:val="12"/>
                <w:lang w:val="en-GB"/>
              </w:rPr>
              <w:t>(84,784)</w:t>
            </w:r>
          </w:p>
        </w:tc>
        <w:tc>
          <w:tcPr>
            <w:tcW w:w="900" w:type="dxa"/>
          </w:tcPr>
          <w:p w:rsid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p>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(13,616)</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(35,402)</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(1,572)</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(4)</w:t>
            </w:r>
          </w:p>
        </w:tc>
        <w:tc>
          <w:tcPr>
            <w:tcW w:w="810" w:type="dxa"/>
            <w:vAlign w:val="bottom"/>
          </w:tcPr>
          <w:p w:rsidR="000A1852" w:rsidRPr="000A1852" w:rsidRDefault="000A1852" w:rsidP="000A1852">
            <w:pPr>
              <w:pBdr>
                <w:bottom w:val="single" w:sz="4" w:space="0" w:color="auto"/>
              </w:pBdr>
              <w:tabs>
                <w:tab w:val="decimal" w:pos="522"/>
              </w:tabs>
              <w:spacing w:line="340" w:lineRule="exact"/>
              <w:ind w:left="-44"/>
              <w:rPr>
                <w:rFonts w:ascii="Arial" w:hAnsi="Arial" w:cs="Arial"/>
                <w:sz w:val="12"/>
                <w:szCs w:val="12"/>
                <w:lang w:val="en-GB"/>
              </w:rPr>
            </w:pPr>
            <w:r w:rsidRPr="000A1852">
              <w:rPr>
                <w:rFonts w:ascii="Arial" w:hAnsi="Arial" w:cs="Arial"/>
                <w:sz w:val="12"/>
                <w:szCs w:val="12"/>
                <w:lang w:val="en-GB"/>
              </w:rPr>
              <w:t xml:space="preserve">        -</w:t>
            </w:r>
          </w:p>
        </w:tc>
        <w:tc>
          <w:tcPr>
            <w:tcW w:w="900" w:type="dxa"/>
            <w:vAlign w:val="bottom"/>
          </w:tcPr>
          <w:p w:rsidR="000A1852" w:rsidRPr="000A1852" w:rsidRDefault="000A1852" w:rsidP="00B85B75">
            <w:pPr>
              <w:pBdr>
                <w:bottom w:val="single" w:sz="4" w:space="0" w:color="auto"/>
              </w:pBdr>
              <w:tabs>
                <w:tab w:val="decimal" w:pos="612"/>
              </w:tabs>
              <w:spacing w:line="340" w:lineRule="exact"/>
              <w:ind w:left="-44"/>
              <w:rPr>
                <w:rFonts w:ascii="Arial" w:hAnsi="Arial" w:cs="Arial"/>
                <w:sz w:val="12"/>
                <w:szCs w:val="12"/>
                <w:lang w:val="en-GB"/>
              </w:rPr>
            </w:pPr>
            <w:r>
              <w:rPr>
                <w:rFonts w:ascii="Arial" w:hAnsi="Arial" w:cs="Arial"/>
                <w:sz w:val="12"/>
                <w:szCs w:val="12"/>
                <w:lang w:val="en-GB"/>
              </w:rPr>
              <w:t>(120,1</w:t>
            </w:r>
            <w:r w:rsidR="00B85B75">
              <w:rPr>
                <w:rFonts w:ascii="Arial" w:hAnsi="Arial" w:cs="Arial"/>
                <w:sz w:val="12"/>
                <w:szCs w:val="12"/>
                <w:lang w:val="en-GB"/>
              </w:rPr>
              <w:t>9</w:t>
            </w:r>
            <w:r>
              <w:rPr>
                <w:rFonts w:ascii="Arial" w:hAnsi="Arial" w:cs="Arial"/>
                <w:sz w:val="12"/>
                <w:szCs w:val="12"/>
                <w:lang w:val="en-GB"/>
              </w:rPr>
              <w:t>0)</w:t>
            </w:r>
          </w:p>
        </w:tc>
        <w:tc>
          <w:tcPr>
            <w:tcW w:w="900" w:type="dxa"/>
            <w:vAlign w:val="bottom"/>
          </w:tcPr>
          <w:p w:rsidR="000A1852" w:rsidRPr="000A1852" w:rsidRDefault="000A1852" w:rsidP="000A1852">
            <w:pPr>
              <w:pBdr>
                <w:bottom w:val="single" w:sz="4" w:space="0" w:color="auto"/>
              </w:pBdr>
              <w:tabs>
                <w:tab w:val="decimal" w:pos="612"/>
              </w:tabs>
              <w:spacing w:line="340" w:lineRule="exact"/>
              <w:ind w:left="-44"/>
              <w:rPr>
                <w:rFonts w:ascii="Arial" w:hAnsi="Arial" w:cs="Arial"/>
                <w:sz w:val="12"/>
                <w:szCs w:val="12"/>
                <w:lang w:val="en-GB"/>
              </w:rPr>
            </w:pPr>
            <w:r>
              <w:rPr>
                <w:rFonts w:ascii="Arial" w:hAnsi="Arial" w:cs="Arial"/>
                <w:sz w:val="12"/>
                <w:szCs w:val="12"/>
                <w:lang w:val="en-GB"/>
              </w:rPr>
              <w:t>(15,188)</w:t>
            </w:r>
          </w:p>
        </w:tc>
      </w:tr>
      <w:tr w:rsidR="000A1852" w:rsidRPr="000A1852" w:rsidTr="000A1852">
        <w:trPr>
          <w:cantSplit/>
          <w:trHeight w:val="74"/>
        </w:trPr>
        <w:tc>
          <w:tcPr>
            <w:tcW w:w="1890" w:type="dxa"/>
          </w:tcPr>
          <w:p w:rsidR="000A1852" w:rsidRPr="000A1852" w:rsidRDefault="000A1852" w:rsidP="000A1852">
            <w:pPr>
              <w:spacing w:line="340" w:lineRule="exact"/>
              <w:rPr>
                <w:rFonts w:ascii="Arial" w:hAnsi="Arial" w:cs="Arial"/>
                <w:sz w:val="12"/>
                <w:szCs w:val="12"/>
                <w:cs/>
                <w:lang w:val="en-GB"/>
              </w:rPr>
            </w:pPr>
            <w:r w:rsidRPr="000A1852">
              <w:rPr>
                <w:rFonts w:ascii="Arial" w:hAnsi="Arial" w:cs="Arial"/>
                <w:sz w:val="12"/>
                <w:szCs w:val="12"/>
                <w:lang w:val="en-GB"/>
              </w:rPr>
              <w:t>Net</w:t>
            </w:r>
          </w:p>
        </w:tc>
        <w:tc>
          <w:tcPr>
            <w:tcW w:w="990" w:type="dxa"/>
          </w:tcPr>
          <w:p w:rsidR="000A1852" w:rsidRPr="000A1852" w:rsidRDefault="000A1852" w:rsidP="000A1852">
            <w:pPr>
              <w:pBdr>
                <w:bottom w:val="double" w:sz="4" w:space="1" w:color="auto"/>
              </w:pBdr>
              <w:tabs>
                <w:tab w:val="decimal" w:pos="702"/>
              </w:tabs>
              <w:spacing w:line="340" w:lineRule="exact"/>
              <w:ind w:left="-44"/>
              <w:rPr>
                <w:rFonts w:ascii="Arial" w:hAnsi="Arial" w:cs="Arial"/>
                <w:sz w:val="12"/>
                <w:szCs w:val="12"/>
                <w:lang w:val="en-GB"/>
              </w:rPr>
            </w:pPr>
            <w:r w:rsidRPr="000A1852">
              <w:rPr>
                <w:rFonts w:ascii="Arial" w:hAnsi="Arial" w:cs="Arial"/>
                <w:sz w:val="12"/>
                <w:szCs w:val="12"/>
                <w:lang w:val="en-GB"/>
              </w:rPr>
              <w:t>1,822,391</w:t>
            </w:r>
          </w:p>
        </w:tc>
        <w:tc>
          <w:tcPr>
            <w:tcW w:w="900" w:type="dxa"/>
          </w:tcPr>
          <w:p w:rsidR="000A1852" w:rsidRPr="000A1852" w:rsidRDefault="000A1852" w:rsidP="000A1852">
            <w:pPr>
              <w:pBdr>
                <w:bottom w:val="double" w:sz="4" w:space="1"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314,368</w:t>
            </w:r>
          </w:p>
        </w:tc>
        <w:tc>
          <w:tcPr>
            <w:tcW w:w="900" w:type="dxa"/>
            <w:vAlign w:val="bottom"/>
          </w:tcPr>
          <w:p w:rsidR="000A1852" w:rsidRPr="000A1852" w:rsidRDefault="000A1852" w:rsidP="000A1852">
            <w:pPr>
              <w:pBdr>
                <w:bottom w:val="double" w:sz="4" w:space="1"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330,974</w:t>
            </w:r>
          </w:p>
        </w:tc>
        <w:tc>
          <w:tcPr>
            <w:tcW w:w="900" w:type="dxa"/>
            <w:vAlign w:val="bottom"/>
          </w:tcPr>
          <w:p w:rsidR="000A1852" w:rsidRPr="000A1852" w:rsidRDefault="000A1852" w:rsidP="000A1852">
            <w:pPr>
              <w:pBdr>
                <w:bottom w:val="double" w:sz="4" w:space="1"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302,953</w:t>
            </w:r>
          </w:p>
        </w:tc>
        <w:tc>
          <w:tcPr>
            <w:tcW w:w="900" w:type="dxa"/>
            <w:vAlign w:val="bottom"/>
          </w:tcPr>
          <w:p w:rsidR="000A1852" w:rsidRPr="000A1852" w:rsidRDefault="000A1852" w:rsidP="000A1852">
            <w:pPr>
              <w:pBdr>
                <w:bottom w:val="double" w:sz="4" w:space="1" w:color="auto"/>
              </w:pBdr>
              <w:tabs>
                <w:tab w:val="decimal" w:pos="612"/>
              </w:tabs>
              <w:spacing w:line="340" w:lineRule="exact"/>
              <w:ind w:left="-44"/>
              <w:rPr>
                <w:rFonts w:ascii="Arial" w:hAnsi="Arial" w:cs="Arial"/>
                <w:sz w:val="12"/>
                <w:szCs w:val="12"/>
                <w:lang w:val="en-GB"/>
              </w:rPr>
            </w:pPr>
            <w:r w:rsidRPr="000A1852">
              <w:rPr>
                <w:rFonts w:ascii="Arial" w:hAnsi="Arial" w:cs="Arial"/>
                <w:sz w:val="12"/>
                <w:szCs w:val="12"/>
                <w:lang w:val="en-GB"/>
              </w:rPr>
              <w:t>383</w:t>
            </w:r>
          </w:p>
        </w:tc>
        <w:tc>
          <w:tcPr>
            <w:tcW w:w="810" w:type="dxa"/>
            <w:vAlign w:val="bottom"/>
          </w:tcPr>
          <w:p w:rsidR="000A1852" w:rsidRPr="000A1852" w:rsidRDefault="000A1852" w:rsidP="000A1852">
            <w:pPr>
              <w:pBdr>
                <w:bottom w:val="double" w:sz="4" w:space="1" w:color="auto"/>
              </w:pBdr>
              <w:tabs>
                <w:tab w:val="decimal" w:pos="522"/>
              </w:tabs>
              <w:spacing w:line="340" w:lineRule="exact"/>
              <w:ind w:left="-44"/>
              <w:rPr>
                <w:rFonts w:ascii="Arial" w:hAnsi="Arial" w:cs="Arial"/>
                <w:sz w:val="12"/>
                <w:szCs w:val="12"/>
                <w:lang w:val="en-GB"/>
              </w:rPr>
            </w:pPr>
            <w:r w:rsidRPr="000A1852">
              <w:rPr>
                <w:rFonts w:ascii="Arial" w:hAnsi="Arial" w:cs="Arial"/>
                <w:sz w:val="12"/>
                <w:szCs w:val="12"/>
                <w:lang w:val="en-GB"/>
              </w:rPr>
              <w:t>459</w:t>
            </w:r>
          </w:p>
        </w:tc>
        <w:tc>
          <w:tcPr>
            <w:tcW w:w="900" w:type="dxa"/>
            <w:vAlign w:val="bottom"/>
          </w:tcPr>
          <w:p w:rsidR="000A1852" w:rsidRPr="000A1852" w:rsidRDefault="000A1852" w:rsidP="000A1852">
            <w:pPr>
              <w:pBdr>
                <w:bottom w:val="double" w:sz="4" w:space="1" w:color="auto"/>
              </w:pBdr>
              <w:tabs>
                <w:tab w:val="decimal" w:pos="612"/>
              </w:tabs>
              <w:spacing w:line="340" w:lineRule="exact"/>
              <w:ind w:left="-44"/>
              <w:rPr>
                <w:rFonts w:ascii="Arial" w:hAnsi="Arial" w:cs="Arial"/>
                <w:sz w:val="12"/>
                <w:szCs w:val="12"/>
                <w:lang w:val="en-GB"/>
              </w:rPr>
            </w:pPr>
            <w:r>
              <w:rPr>
                <w:rFonts w:ascii="Arial" w:hAnsi="Arial" w:cs="Arial"/>
                <w:sz w:val="12"/>
                <w:szCs w:val="12"/>
                <w:lang w:val="en-GB"/>
              </w:rPr>
              <w:t>2,153,748</w:t>
            </w:r>
          </w:p>
        </w:tc>
        <w:tc>
          <w:tcPr>
            <w:tcW w:w="900" w:type="dxa"/>
            <w:vAlign w:val="bottom"/>
          </w:tcPr>
          <w:p w:rsidR="000A1852" w:rsidRPr="000A1852" w:rsidRDefault="000A1852" w:rsidP="000A1852">
            <w:pPr>
              <w:pBdr>
                <w:bottom w:val="double" w:sz="4" w:space="1" w:color="auto"/>
              </w:pBdr>
              <w:tabs>
                <w:tab w:val="decimal" w:pos="612"/>
              </w:tabs>
              <w:spacing w:line="340" w:lineRule="exact"/>
              <w:ind w:left="-44"/>
              <w:rPr>
                <w:rFonts w:ascii="Arial" w:hAnsi="Arial" w:cs="Arial"/>
                <w:sz w:val="12"/>
                <w:szCs w:val="12"/>
                <w:lang w:val="en-GB"/>
              </w:rPr>
            </w:pPr>
            <w:r>
              <w:rPr>
                <w:rFonts w:ascii="Arial" w:hAnsi="Arial" w:cs="Arial"/>
                <w:sz w:val="12"/>
                <w:szCs w:val="12"/>
                <w:lang w:val="en-GB"/>
              </w:rPr>
              <w:t>617,780</w:t>
            </w:r>
          </w:p>
        </w:tc>
      </w:tr>
    </w:tbl>
    <w:p w:rsidR="00B85B75" w:rsidRDefault="00B85B75" w:rsidP="00D843B0">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rsidR="00D843B0" w:rsidRPr="00E4371C" w:rsidRDefault="00D843B0" w:rsidP="00D843B0">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E4371C">
        <w:rPr>
          <w:rFonts w:ascii="Arial" w:hAnsi="Arial" w:cs="Arial"/>
          <w:sz w:val="22"/>
          <w:szCs w:val="22"/>
        </w:rPr>
        <w:t>As at 31 December 2016 and 2015, loan to customers comprised the following:</w:t>
      </w:r>
    </w:p>
    <w:tbl>
      <w:tblPr>
        <w:tblW w:w="8478" w:type="dxa"/>
        <w:tblInd w:w="558" w:type="dxa"/>
        <w:tblLayout w:type="fixed"/>
        <w:tblLook w:val="04A0" w:firstRow="1" w:lastRow="0" w:firstColumn="1" w:lastColumn="0" w:noHBand="0" w:noVBand="1"/>
      </w:tblPr>
      <w:tblGrid>
        <w:gridCol w:w="4590"/>
        <w:gridCol w:w="1935"/>
        <w:gridCol w:w="1935"/>
        <w:gridCol w:w="18"/>
      </w:tblGrid>
      <w:tr w:rsidR="00D843B0" w:rsidRPr="00E4371C" w:rsidTr="0030270D">
        <w:trPr>
          <w:trHeight w:val="360"/>
        </w:trPr>
        <w:tc>
          <w:tcPr>
            <w:tcW w:w="8478" w:type="dxa"/>
            <w:gridSpan w:val="4"/>
            <w:tcBorders>
              <w:top w:val="nil"/>
              <w:left w:val="nil"/>
              <w:bottom w:val="nil"/>
              <w:right w:val="nil"/>
            </w:tcBorders>
            <w:shd w:val="clear" w:color="auto" w:fill="auto"/>
            <w:noWrap/>
            <w:vAlign w:val="bottom"/>
            <w:hideMark/>
          </w:tcPr>
          <w:p w:rsidR="00D843B0" w:rsidRPr="00E4371C" w:rsidRDefault="00D843B0" w:rsidP="00D843B0">
            <w:pPr>
              <w:spacing w:line="38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D843B0" w:rsidRPr="00E4371C" w:rsidTr="0030270D">
        <w:trPr>
          <w:gridAfter w:val="1"/>
          <w:wAfter w:w="18" w:type="dxa"/>
          <w:trHeight w:val="360"/>
        </w:trPr>
        <w:tc>
          <w:tcPr>
            <w:tcW w:w="4590" w:type="dxa"/>
            <w:vMerge w:val="restart"/>
            <w:tcBorders>
              <w:top w:val="nil"/>
              <w:left w:val="nil"/>
              <w:bottom w:val="nil"/>
              <w:right w:val="nil"/>
            </w:tcBorders>
            <w:shd w:val="clear" w:color="auto" w:fill="auto"/>
            <w:noWrap/>
            <w:vAlign w:val="bottom"/>
            <w:hideMark/>
          </w:tcPr>
          <w:p w:rsidR="00D843B0" w:rsidRPr="00E4371C" w:rsidRDefault="00D843B0" w:rsidP="00055C51">
            <w:pPr>
              <w:spacing w:line="380" w:lineRule="exact"/>
              <w:jc w:val="right"/>
              <w:rPr>
                <w:rFonts w:ascii="Arial" w:hAnsi="Arial" w:cs="Arial"/>
                <w:sz w:val="22"/>
                <w:szCs w:val="22"/>
              </w:rPr>
            </w:pPr>
          </w:p>
        </w:tc>
        <w:tc>
          <w:tcPr>
            <w:tcW w:w="3870" w:type="dxa"/>
            <w:gridSpan w:val="2"/>
            <w:tcBorders>
              <w:top w:val="nil"/>
              <w:left w:val="nil"/>
              <w:bottom w:val="nil"/>
              <w:right w:val="nil"/>
            </w:tcBorders>
            <w:shd w:val="clear" w:color="auto" w:fill="auto"/>
            <w:noWrap/>
            <w:hideMark/>
          </w:tcPr>
          <w:p w:rsidR="00D843B0" w:rsidRPr="00E4371C" w:rsidRDefault="00D843B0" w:rsidP="00055C51">
            <w:pPr>
              <w:pBdr>
                <w:bottom w:val="single" w:sz="4" w:space="0" w:color="auto"/>
              </w:pBdr>
              <w:spacing w:line="380" w:lineRule="exact"/>
              <w:jc w:val="center"/>
              <w:rPr>
                <w:rFonts w:ascii="Arial" w:hAnsi="Arial" w:cs="Arial"/>
                <w:sz w:val="22"/>
                <w:szCs w:val="22"/>
                <w:cs/>
              </w:rPr>
            </w:pPr>
            <w:r w:rsidRPr="00E4371C">
              <w:rPr>
                <w:rFonts w:ascii="Arial" w:hAnsi="Arial" w:cs="Arial"/>
                <w:sz w:val="22"/>
                <w:szCs w:val="22"/>
              </w:rPr>
              <w:t>Consolidated financial statements</w:t>
            </w:r>
          </w:p>
        </w:tc>
      </w:tr>
      <w:tr w:rsidR="00D843B0" w:rsidRPr="00E4371C" w:rsidTr="0030270D">
        <w:trPr>
          <w:gridAfter w:val="1"/>
          <w:wAfter w:w="18" w:type="dxa"/>
          <w:trHeight w:val="360"/>
        </w:trPr>
        <w:tc>
          <w:tcPr>
            <w:tcW w:w="4590" w:type="dxa"/>
            <w:vMerge/>
            <w:tcBorders>
              <w:top w:val="nil"/>
              <w:left w:val="nil"/>
              <w:bottom w:val="nil"/>
              <w:right w:val="nil"/>
            </w:tcBorders>
            <w:vAlign w:val="center"/>
            <w:hideMark/>
          </w:tcPr>
          <w:p w:rsidR="00D843B0" w:rsidRPr="00E4371C" w:rsidRDefault="00D843B0" w:rsidP="00055C51">
            <w:pPr>
              <w:spacing w:line="380" w:lineRule="exact"/>
              <w:rPr>
                <w:rFonts w:ascii="Arial" w:hAnsi="Arial" w:cs="Arial"/>
                <w:sz w:val="22"/>
                <w:szCs w:val="22"/>
              </w:rPr>
            </w:pPr>
          </w:p>
        </w:tc>
        <w:tc>
          <w:tcPr>
            <w:tcW w:w="1935" w:type="dxa"/>
            <w:tcBorders>
              <w:top w:val="nil"/>
              <w:left w:val="nil"/>
              <w:bottom w:val="nil"/>
              <w:right w:val="nil"/>
            </w:tcBorders>
            <w:shd w:val="clear" w:color="auto" w:fill="auto"/>
            <w:noWrap/>
            <w:vAlign w:val="bottom"/>
            <w:hideMark/>
          </w:tcPr>
          <w:p w:rsidR="00D843B0" w:rsidRPr="00E4371C" w:rsidRDefault="00D843B0" w:rsidP="00055C51">
            <w:pPr>
              <w:pBdr>
                <w:bottom w:val="single" w:sz="4" w:space="0" w:color="auto"/>
              </w:pBdr>
              <w:spacing w:line="380" w:lineRule="exact"/>
              <w:jc w:val="center"/>
              <w:rPr>
                <w:rFonts w:ascii="Arial" w:hAnsi="Arial" w:cs="Arial"/>
                <w:sz w:val="22"/>
                <w:szCs w:val="22"/>
              </w:rPr>
            </w:pPr>
            <w:r w:rsidRPr="00E4371C">
              <w:rPr>
                <w:rFonts w:ascii="Arial" w:hAnsi="Arial" w:cs="Arial"/>
                <w:sz w:val="22"/>
                <w:szCs w:val="22"/>
              </w:rPr>
              <w:t>2016</w:t>
            </w:r>
          </w:p>
        </w:tc>
        <w:tc>
          <w:tcPr>
            <w:tcW w:w="1935" w:type="dxa"/>
            <w:tcBorders>
              <w:top w:val="nil"/>
              <w:left w:val="nil"/>
              <w:bottom w:val="nil"/>
              <w:right w:val="nil"/>
            </w:tcBorders>
            <w:shd w:val="clear" w:color="auto" w:fill="auto"/>
            <w:noWrap/>
            <w:vAlign w:val="bottom"/>
            <w:hideMark/>
          </w:tcPr>
          <w:p w:rsidR="00D843B0" w:rsidRPr="00E4371C" w:rsidRDefault="00D843B0" w:rsidP="00055C51">
            <w:pPr>
              <w:pBdr>
                <w:bottom w:val="single" w:sz="4" w:space="0" w:color="auto"/>
              </w:pBdr>
              <w:spacing w:line="380" w:lineRule="exact"/>
              <w:jc w:val="center"/>
              <w:rPr>
                <w:rFonts w:ascii="Arial" w:hAnsi="Arial" w:cs="Arial"/>
                <w:sz w:val="22"/>
                <w:szCs w:val="22"/>
              </w:rPr>
            </w:pPr>
            <w:r w:rsidRPr="00E4371C">
              <w:rPr>
                <w:rFonts w:ascii="Arial" w:hAnsi="Arial" w:cs="Arial"/>
                <w:sz w:val="22"/>
                <w:szCs w:val="22"/>
              </w:rPr>
              <w:t>2015</w:t>
            </w:r>
          </w:p>
        </w:tc>
      </w:tr>
      <w:tr w:rsidR="00255567" w:rsidRPr="00E4371C" w:rsidTr="0030270D">
        <w:trPr>
          <w:gridAfter w:val="1"/>
          <w:wAfter w:w="18" w:type="dxa"/>
          <w:trHeight w:val="360"/>
        </w:trPr>
        <w:tc>
          <w:tcPr>
            <w:tcW w:w="4590" w:type="dxa"/>
            <w:tcBorders>
              <w:top w:val="nil"/>
              <w:left w:val="nil"/>
              <w:bottom w:val="nil"/>
              <w:right w:val="nil"/>
            </w:tcBorders>
            <w:shd w:val="clear" w:color="auto" w:fill="auto"/>
            <w:noWrap/>
            <w:vAlign w:val="center"/>
            <w:hideMark/>
          </w:tcPr>
          <w:p w:rsidR="00255567" w:rsidRPr="00E4371C" w:rsidRDefault="00255567" w:rsidP="00255567">
            <w:pPr>
              <w:spacing w:line="380" w:lineRule="exact"/>
              <w:ind w:left="162" w:hanging="162"/>
              <w:rPr>
                <w:rFonts w:ascii="Arial" w:hAnsi="Arial" w:cs="Arial"/>
                <w:sz w:val="22"/>
                <w:szCs w:val="22"/>
              </w:rPr>
            </w:pPr>
            <w:r w:rsidRPr="00E4371C">
              <w:rPr>
                <w:rFonts w:ascii="Arial" w:hAnsi="Arial" w:cs="Arial"/>
                <w:sz w:val="22"/>
                <w:szCs w:val="22"/>
              </w:rPr>
              <w:t>Revolving loan receivables</w:t>
            </w:r>
          </w:p>
        </w:tc>
        <w:tc>
          <w:tcPr>
            <w:tcW w:w="1935" w:type="dxa"/>
            <w:tcBorders>
              <w:top w:val="nil"/>
              <w:left w:val="nil"/>
              <w:bottom w:val="nil"/>
              <w:right w:val="nil"/>
            </w:tcBorders>
            <w:shd w:val="clear" w:color="auto" w:fill="auto"/>
            <w:noWrap/>
            <w:vAlign w:val="bottom"/>
          </w:tcPr>
          <w:p w:rsidR="00255567" w:rsidRPr="00255567" w:rsidRDefault="00255567" w:rsidP="00255567">
            <w:pPr>
              <w:tabs>
                <w:tab w:val="decimal" w:pos="1062"/>
              </w:tabs>
              <w:spacing w:line="380" w:lineRule="exact"/>
              <w:jc w:val="center"/>
              <w:rPr>
                <w:rFonts w:ascii="Arial" w:hAnsi="Arial" w:cs="Arial"/>
                <w:sz w:val="22"/>
                <w:szCs w:val="22"/>
                <w:lang w:val="en-GB"/>
              </w:rPr>
            </w:pPr>
            <w:r w:rsidRPr="00255567">
              <w:rPr>
                <w:rFonts w:ascii="Arial" w:hAnsi="Arial" w:cs="Arial"/>
                <w:sz w:val="22"/>
                <w:szCs w:val="22"/>
                <w:lang w:val="en-GB"/>
              </w:rPr>
              <w:t>1,209,114</w:t>
            </w:r>
          </w:p>
        </w:tc>
        <w:tc>
          <w:tcPr>
            <w:tcW w:w="1935" w:type="dxa"/>
            <w:tcBorders>
              <w:top w:val="nil"/>
              <w:left w:val="nil"/>
              <w:bottom w:val="nil"/>
              <w:right w:val="nil"/>
            </w:tcBorders>
            <w:shd w:val="clear" w:color="auto" w:fill="auto"/>
            <w:noWrap/>
            <w:vAlign w:val="bottom"/>
            <w:hideMark/>
          </w:tcPr>
          <w:p w:rsidR="00255567" w:rsidRPr="00E4371C" w:rsidRDefault="00255567" w:rsidP="00255567">
            <w:pPr>
              <w:tabs>
                <w:tab w:val="decimal" w:pos="1062"/>
              </w:tabs>
              <w:spacing w:line="380" w:lineRule="exact"/>
              <w:jc w:val="center"/>
              <w:rPr>
                <w:rFonts w:ascii="Arial" w:hAnsi="Arial" w:cs="Arial"/>
                <w:sz w:val="22"/>
                <w:szCs w:val="22"/>
                <w:lang w:val="en-GB"/>
              </w:rPr>
            </w:pPr>
            <w:r w:rsidRPr="00E4371C">
              <w:rPr>
                <w:rFonts w:ascii="Arial" w:hAnsi="Arial" w:cs="Arial"/>
                <w:sz w:val="22"/>
                <w:szCs w:val="22"/>
                <w:lang w:val="en-GB"/>
              </w:rPr>
              <w:t>-</w:t>
            </w:r>
          </w:p>
        </w:tc>
      </w:tr>
      <w:tr w:rsidR="00255567" w:rsidRPr="00E4371C" w:rsidTr="0030270D">
        <w:trPr>
          <w:gridAfter w:val="1"/>
          <w:wAfter w:w="18" w:type="dxa"/>
          <w:trHeight w:val="360"/>
        </w:trPr>
        <w:tc>
          <w:tcPr>
            <w:tcW w:w="4590" w:type="dxa"/>
            <w:tcBorders>
              <w:top w:val="nil"/>
              <w:left w:val="nil"/>
              <w:bottom w:val="nil"/>
              <w:right w:val="nil"/>
            </w:tcBorders>
            <w:shd w:val="clear" w:color="auto" w:fill="auto"/>
            <w:noWrap/>
            <w:vAlign w:val="center"/>
            <w:hideMark/>
          </w:tcPr>
          <w:p w:rsidR="00255567" w:rsidRPr="00E4371C" w:rsidRDefault="00255567" w:rsidP="00255567">
            <w:pPr>
              <w:spacing w:line="380" w:lineRule="exact"/>
              <w:ind w:left="162" w:hanging="162"/>
              <w:rPr>
                <w:rFonts w:ascii="Arial" w:hAnsi="Arial" w:cs="Arial"/>
                <w:sz w:val="22"/>
                <w:szCs w:val="22"/>
              </w:rPr>
            </w:pPr>
            <w:r w:rsidRPr="00E4371C">
              <w:rPr>
                <w:rFonts w:ascii="Arial" w:hAnsi="Arial" w:cs="Arial"/>
                <w:sz w:val="22"/>
                <w:szCs w:val="22"/>
              </w:rPr>
              <w:t>Term loan receivables</w:t>
            </w:r>
          </w:p>
        </w:tc>
        <w:tc>
          <w:tcPr>
            <w:tcW w:w="1935" w:type="dxa"/>
            <w:tcBorders>
              <w:top w:val="nil"/>
              <w:left w:val="nil"/>
              <w:bottom w:val="nil"/>
              <w:right w:val="nil"/>
            </w:tcBorders>
            <w:shd w:val="clear" w:color="auto" w:fill="auto"/>
            <w:noWrap/>
            <w:vAlign w:val="bottom"/>
          </w:tcPr>
          <w:p w:rsidR="00255567" w:rsidRPr="00255567" w:rsidRDefault="00255567" w:rsidP="00255567">
            <w:pPr>
              <w:pBdr>
                <w:bottom w:val="single" w:sz="4" w:space="1" w:color="auto"/>
              </w:pBdr>
              <w:tabs>
                <w:tab w:val="decimal" w:pos="1062"/>
              </w:tabs>
              <w:spacing w:line="380" w:lineRule="exact"/>
              <w:jc w:val="center"/>
              <w:rPr>
                <w:rFonts w:ascii="Arial" w:hAnsi="Arial" w:cs="Arial"/>
                <w:sz w:val="22"/>
                <w:szCs w:val="22"/>
                <w:lang w:val="en-GB"/>
              </w:rPr>
            </w:pPr>
            <w:r w:rsidRPr="00255567">
              <w:rPr>
                <w:rFonts w:ascii="Arial" w:hAnsi="Arial" w:cs="Arial"/>
                <w:sz w:val="22"/>
                <w:szCs w:val="22"/>
                <w:lang w:val="en-GB"/>
              </w:rPr>
              <w:t>1,064,824</w:t>
            </w:r>
          </w:p>
        </w:tc>
        <w:tc>
          <w:tcPr>
            <w:tcW w:w="1935" w:type="dxa"/>
            <w:tcBorders>
              <w:top w:val="nil"/>
              <w:left w:val="nil"/>
              <w:bottom w:val="nil"/>
              <w:right w:val="nil"/>
            </w:tcBorders>
            <w:shd w:val="clear" w:color="auto" w:fill="auto"/>
            <w:noWrap/>
            <w:vAlign w:val="bottom"/>
            <w:hideMark/>
          </w:tcPr>
          <w:p w:rsidR="00255567" w:rsidRPr="00E4371C" w:rsidRDefault="00255567" w:rsidP="00255567">
            <w:pPr>
              <w:pBdr>
                <w:bottom w:val="single" w:sz="4" w:space="1" w:color="auto"/>
              </w:pBdr>
              <w:tabs>
                <w:tab w:val="decimal" w:pos="1062"/>
              </w:tabs>
              <w:spacing w:line="380" w:lineRule="exact"/>
              <w:jc w:val="center"/>
              <w:rPr>
                <w:rFonts w:ascii="Arial" w:hAnsi="Arial" w:cs="Arial"/>
                <w:sz w:val="22"/>
                <w:szCs w:val="22"/>
                <w:lang w:val="en-GB"/>
              </w:rPr>
            </w:pPr>
            <w:r w:rsidRPr="00E4371C">
              <w:rPr>
                <w:rFonts w:ascii="Arial" w:hAnsi="Arial" w:cs="Arial"/>
                <w:sz w:val="22"/>
                <w:szCs w:val="22"/>
                <w:lang w:val="en-GB"/>
              </w:rPr>
              <w:t>632,968</w:t>
            </w:r>
          </w:p>
        </w:tc>
      </w:tr>
      <w:tr w:rsidR="00255567" w:rsidRPr="00E4371C" w:rsidTr="0030270D">
        <w:trPr>
          <w:gridAfter w:val="1"/>
          <w:wAfter w:w="18" w:type="dxa"/>
          <w:trHeight w:val="360"/>
        </w:trPr>
        <w:tc>
          <w:tcPr>
            <w:tcW w:w="4590" w:type="dxa"/>
            <w:tcBorders>
              <w:top w:val="nil"/>
              <w:left w:val="nil"/>
              <w:bottom w:val="nil"/>
              <w:right w:val="nil"/>
            </w:tcBorders>
            <w:shd w:val="clear" w:color="auto" w:fill="auto"/>
            <w:noWrap/>
            <w:vAlign w:val="center"/>
            <w:hideMark/>
          </w:tcPr>
          <w:p w:rsidR="00255567" w:rsidRPr="00E4371C" w:rsidRDefault="00255567" w:rsidP="00255567">
            <w:pPr>
              <w:spacing w:line="380" w:lineRule="exact"/>
              <w:ind w:left="162" w:hanging="162"/>
              <w:rPr>
                <w:rFonts w:ascii="Arial" w:hAnsi="Arial" w:cs="Arial"/>
                <w:sz w:val="22"/>
                <w:szCs w:val="22"/>
              </w:rPr>
            </w:pPr>
            <w:r w:rsidRPr="00E4371C">
              <w:rPr>
                <w:rFonts w:ascii="Arial" w:hAnsi="Arial" w:cs="Arial"/>
                <w:sz w:val="22"/>
                <w:szCs w:val="22"/>
              </w:rPr>
              <w:t>Total</w:t>
            </w:r>
          </w:p>
        </w:tc>
        <w:tc>
          <w:tcPr>
            <w:tcW w:w="1935" w:type="dxa"/>
            <w:tcBorders>
              <w:top w:val="nil"/>
              <w:left w:val="nil"/>
              <w:bottom w:val="nil"/>
              <w:right w:val="nil"/>
            </w:tcBorders>
            <w:shd w:val="clear" w:color="auto" w:fill="auto"/>
            <w:noWrap/>
            <w:vAlign w:val="bottom"/>
          </w:tcPr>
          <w:p w:rsidR="00255567" w:rsidRPr="00255567" w:rsidRDefault="00255567" w:rsidP="00255567">
            <w:pPr>
              <w:pBdr>
                <w:bottom w:val="double" w:sz="4" w:space="1" w:color="auto"/>
              </w:pBdr>
              <w:tabs>
                <w:tab w:val="decimal" w:pos="1062"/>
              </w:tabs>
              <w:spacing w:line="380" w:lineRule="exact"/>
              <w:jc w:val="center"/>
              <w:rPr>
                <w:rFonts w:ascii="Arial" w:hAnsi="Arial" w:cs="Arial"/>
                <w:sz w:val="22"/>
                <w:szCs w:val="22"/>
                <w:lang w:val="en-GB"/>
              </w:rPr>
            </w:pPr>
            <w:r w:rsidRPr="00255567">
              <w:rPr>
                <w:rFonts w:ascii="Arial" w:hAnsi="Arial" w:cs="Arial"/>
                <w:sz w:val="22"/>
                <w:szCs w:val="22"/>
                <w:lang w:val="en-GB"/>
              </w:rPr>
              <w:t>2,273,938</w:t>
            </w:r>
          </w:p>
        </w:tc>
        <w:tc>
          <w:tcPr>
            <w:tcW w:w="1935" w:type="dxa"/>
            <w:tcBorders>
              <w:top w:val="nil"/>
              <w:left w:val="nil"/>
              <w:bottom w:val="nil"/>
              <w:right w:val="nil"/>
            </w:tcBorders>
            <w:shd w:val="clear" w:color="auto" w:fill="auto"/>
            <w:noWrap/>
            <w:vAlign w:val="bottom"/>
            <w:hideMark/>
          </w:tcPr>
          <w:p w:rsidR="00255567" w:rsidRPr="00E4371C" w:rsidRDefault="00255567" w:rsidP="00255567">
            <w:pPr>
              <w:pBdr>
                <w:bottom w:val="double" w:sz="4" w:space="1" w:color="auto"/>
              </w:pBdr>
              <w:tabs>
                <w:tab w:val="decimal" w:pos="1062"/>
              </w:tabs>
              <w:spacing w:line="380" w:lineRule="exact"/>
              <w:jc w:val="center"/>
              <w:rPr>
                <w:rFonts w:ascii="Arial" w:hAnsi="Arial" w:cs="Arial"/>
                <w:sz w:val="22"/>
                <w:szCs w:val="22"/>
                <w:lang w:val="en-GB"/>
              </w:rPr>
            </w:pPr>
            <w:r w:rsidRPr="00E4371C">
              <w:rPr>
                <w:rFonts w:ascii="Arial" w:hAnsi="Arial" w:cs="Arial"/>
                <w:sz w:val="22"/>
                <w:szCs w:val="22"/>
                <w:lang w:val="en-GB"/>
              </w:rPr>
              <w:t>632,968</w:t>
            </w:r>
          </w:p>
        </w:tc>
      </w:tr>
    </w:tbl>
    <w:p w:rsidR="00D843B0" w:rsidRPr="00E4371C" w:rsidRDefault="00D843B0" w:rsidP="00D843B0">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sidRPr="00E4371C">
        <w:rPr>
          <w:rFonts w:ascii="Arial" w:hAnsi="Arial" w:cs="Arial"/>
          <w:sz w:val="22"/>
          <w:szCs w:val="22"/>
        </w:rPr>
        <w:tab/>
        <w:t xml:space="preserve">Revolving loans are repayable at any time subject to a minimum monthly payment of </w:t>
      </w:r>
      <w:r w:rsidR="00255567">
        <w:rPr>
          <w:rFonts w:ascii="Arial" w:hAnsi="Arial" w:cs="Arial"/>
          <w:sz w:val="22"/>
          <w:szCs w:val="22"/>
        </w:rPr>
        <w:t>2.5</w:t>
      </w:r>
      <w:r w:rsidRPr="00E4371C">
        <w:rPr>
          <w:rFonts w:ascii="Arial" w:hAnsi="Arial" w:cs="Arial"/>
          <w:sz w:val="22"/>
          <w:szCs w:val="22"/>
        </w:rPr>
        <w:t xml:space="preserve">% of the outstanding balances or Baht </w:t>
      </w:r>
      <w:r w:rsidR="00255567">
        <w:rPr>
          <w:rFonts w:ascii="Arial" w:hAnsi="Arial" w:cs="Arial"/>
          <w:sz w:val="22"/>
          <w:szCs w:val="22"/>
        </w:rPr>
        <w:t>200</w:t>
      </w:r>
      <w:r w:rsidRPr="00E4371C">
        <w:rPr>
          <w:rFonts w:ascii="Arial" w:hAnsi="Arial" w:cs="Arial"/>
          <w:sz w:val="22"/>
          <w:szCs w:val="22"/>
        </w:rPr>
        <w:t xml:space="preserve"> as a minimum rate, as specified in the loan agreements. The subsidiaries classifies the total balance of revolving loan receivables within current assets.</w:t>
      </w:r>
    </w:p>
    <w:p w:rsidR="00D843B0" w:rsidRPr="00E4371C" w:rsidRDefault="00D843B0" w:rsidP="00D843B0">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E4371C">
        <w:rPr>
          <w:rFonts w:ascii="Arial" w:hAnsi="Arial" w:cs="Arial"/>
          <w:sz w:val="22"/>
          <w:szCs w:val="22"/>
        </w:rPr>
        <w:tab/>
        <w:t>Term loan receivables are repayable by monthly installments, as specified in the loan agreements. The subsidiaries classifies the balance of term loan receivables within current and non-current assets. As at 31 December 2016, this monthly repayment amount repayable within o</w:t>
      </w:r>
      <w:r w:rsidR="0030270D">
        <w:rPr>
          <w:rFonts w:ascii="Arial" w:hAnsi="Arial" w:cs="Arial"/>
          <w:sz w:val="22"/>
          <w:szCs w:val="22"/>
        </w:rPr>
        <w:t xml:space="preserve">ne year was Baht </w:t>
      </w:r>
      <w:r w:rsidR="001C1F1E">
        <w:rPr>
          <w:rFonts w:ascii="Arial" w:hAnsi="Arial" w:cs="Arial"/>
          <w:sz w:val="22"/>
          <w:szCs w:val="22"/>
        </w:rPr>
        <w:t>698.06</w:t>
      </w:r>
      <w:r w:rsidR="00255567">
        <w:rPr>
          <w:rFonts w:ascii="Arial" w:hAnsi="Arial" w:cs="Arial"/>
          <w:sz w:val="22"/>
          <w:szCs w:val="22"/>
        </w:rPr>
        <w:t xml:space="preserve"> </w:t>
      </w:r>
      <w:r w:rsidR="0030270D">
        <w:rPr>
          <w:rFonts w:ascii="Arial" w:hAnsi="Arial" w:cs="Arial"/>
          <w:sz w:val="22"/>
          <w:szCs w:val="22"/>
        </w:rPr>
        <w:t xml:space="preserve">million             </w:t>
      </w:r>
      <w:r w:rsidRPr="00E4371C">
        <w:rPr>
          <w:rFonts w:ascii="Arial" w:hAnsi="Arial" w:cs="Arial"/>
          <w:sz w:val="22"/>
          <w:szCs w:val="22"/>
        </w:rPr>
        <w:t>(2015: Baht 327.98 million).</w:t>
      </w:r>
    </w:p>
    <w:p w:rsidR="00B10F43" w:rsidRPr="00B10F43" w:rsidRDefault="00B10F43" w:rsidP="00B10F43">
      <w:pPr>
        <w:spacing w:before="240" w:after="120" w:line="380" w:lineRule="exact"/>
        <w:ind w:left="533" w:hanging="533"/>
        <w:jc w:val="thaiDistribute"/>
        <w:rPr>
          <w:rFonts w:ascii="Arial" w:hAnsi="Arial" w:cs="Times New Roman"/>
          <w:sz w:val="22"/>
          <w:szCs w:val="22"/>
        </w:rPr>
      </w:pPr>
      <w:r w:rsidRPr="00B10F43">
        <w:rPr>
          <w:rFonts w:ascii="Arial" w:hAnsi="Arial" w:cs="Times New Roman"/>
          <w:sz w:val="22"/>
          <w:szCs w:val="22"/>
        </w:rPr>
        <w:t>16.2 As at 31 December 2016 and 2015, the balances of loan to customers (net of unearned interest income) and allowance for doubtful accounts aged on the basis of due dates, are summarised below.</w:t>
      </w:r>
    </w:p>
    <w:p w:rsidR="00F26C20" w:rsidRPr="00F26C20" w:rsidRDefault="00F26C20" w:rsidP="00F26C20">
      <w:pPr>
        <w:tabs>
          <w:tab w:val="left" w:pos="539"/>
        </w:tabs>
        <w:spacing w:after="120" w:line="380" w:lineRule="exact"/>
        <w:ind w:right="-817"/>
        <w:jc w:val="right"/>
        <w:rPr>
          <w:rFonts w:ascii="Arial" w:hAnsi="Arial" w:cs="Arial"/>
          <w:sz w:val="14"/>
          <w:szCs w:val="14"/>
        </w:rPr>
      </w:pPr>
      <w:r w:rsidRPr="00F26C20">
        <w:rPr>
          <w:rFonts w:ascii="Arial" w:hAnsi="Arial" w:cs="Arial"/>
          <w:sz w:val="14"/>
          <w:szCs w:val="14"/>
        </w:rPr>
        <w:t xml:space="preserve">    (Unit: Thousand Baht)</w:t>
      </w:r>
    </w:p>
    <w:tbl>
      <w:tblPr>
        <w:tblW w:w="10133" w:type="dxa"/>
        <w:tblInd w:w="-432" w:type="dxa"/>
        <w:tblLayout w:type="fixed"/>
        <w:tblLook w:val="0000" w:firstRow="0" w:lastRow="0" w:firstColumn="0" w:lastColumn="0" w:noHBand="0" w:noVBand="0"/>
      </w:tblPr>
      <w:tblGrid>
        <w:gridCol w:w="1728"/>
        <w:gridCol w:w="1053"/>
        <w:gridCol w:w="1055"/>
        <w:gridCol w:w="987"/>
        <w:gridCol w:w="900"/>
        <w:gridCol w:w="1080"/>
        <w:gridCol w:w="1080"/>
        <w:gridCol w:w="1170"/>
        <w:gridCol w:w="1080"/>
      </w:tblGrid>
      <w:tr w:rsidR="00B10F43" w:rsidRPr="00B10F43" w:rsidTr="00F26C20">
        <w:trPr>
          <w:trHeight w:val="314"/>
        </w:trPr>
        <w:tc>
          <w:tcPr>
            <w:tcW w:w="1728" w:type="dxa"/>
            <w:vAlign w:val="bottom"/>
          </w:tcPr>
          <w:p w:rsidR="00B10F43" w:rsidRPr="00B10F43" w:rsidRDefault="00B10F43" w:rsidP="00B10F43">
            <w:pPr>
              <w:tabs>
                <w:tab w:val="left" w:pos="360"/>
                <w:tab w:val="left" w:pos="1440"/>
                <w:tab w:val="left" w:pos="2160"/>
                <w:tab w:val="left" w:pos="4140"/>
              </w:tabs>
              <w:spacing w:line="320" w:lineRule="exact"/>
              <w:jc w:val="center"/>
              <w:rPr>
                <w:rFonts w:ascii="Arial" w:hAnsi="Arial" w:cs="Arial"/>
                <w:sz w:val="14"/>
                <w:szCs w:val="14"/>
              </w:rPr>
            </w:pPr>
          </w:p>
        </w:tc>
        <w:tc>
          <w:tcPr>
            <w:tcW w:w="8405" w:type="dxa"/>
            <w:gridSpan w:val="8"/>
          </w:tcPr>
          <w:p w:rsidR="00B10F43" w:rsidRPr="00B10F43" w:rsidRDefault="00B10F43" w:rsidP="00B10F43">
            <w:pPr>
              <w:pBdr>
                <w:bottom w:val="single" w:sz="4" w:space="1" w:color="auto"/>
              </w:pBdr>
              <w:spacing w:line="320" w:lineRule="exact"/>
              <w:jc w:val="center"/>
              <w:rPr>
                <w:rFonts w:ascii="Arial" w:hAnsi="Arial" w:cs="Arial"/>
                <w:sz w:val="14"/>
                <w:szCs w:val="14"/>
              </w:rPr>
            </w:pPr>
            <w:r w:rsidRPr="00B10F43">
              <w:rPr>
                <w:rFonts w:ascii="Arial" w:hAnsi="Arial" w:cs="Arial"/>
                <w:spacing w:val="-4"/>
                <w:sz w:val="14"/>
                <w:szCs w:val="14"/>
              </w:rPr>
              <w:t>Consolidated</w:t>
            </w:r>
            <w:r w:rsidRPr="00B10F43">
              <w:rPr>
                <w:rFonts w:ascii="Arial" w:hAnsi="Arial" w:cs="Arial"/>
                <w:kern w:val="28"/>
                <w:sz w:val="14"/>
                <w:szCs w:val="14"/>
              </w:rPr>
              <w:t xml:space="preserve"> financial statements</w:t>
            </w:r>
          </w:p>
        </w:tc>
      </w:tr>
      <w:tr w:rsidR="00B10F43" w:rsidRPr="00B10F43" w:rsidTr="00F26C20">
        <w:trPr>
          <w:trHeight w:val="314"/>
        </w:trPr>
        <w:tc>
          <w:tcPr>
            <w:tcW w:w="1728" w:type="dxa"/>
            <w:vAlign w:val="bottom"/>
          </w:tcPr>
          <w:p w:rsidR="00B10F43" w:rsidRPr="00B10F43" w:rsidRDefault="00B10F43" w:rsidP="00B10F43">
            <w:pPr>
              <w:tabs>
                <w:tab w:val="left" w:pos="360"/>
                <w:tab w:val="left" w:pos="1440"/>
                <w:tab w:val="left" w:pos="2160"/>
                <w:tab w:val="left" w:pos="4140"/>
              </w:tabs>
              <w:spacing w:line="320" w:lineRule="exact"/>
              <w:jc w:val="center"/>
              <w:rPr>
                <w:rFonts w:ascii="Arial" w:hAnsi="Arial" w:cs="Arial"/>
                <w:sz w:val="14"/>
                <w:szCs w:val="14"/>
              </w:rPr>
            </w:pPr>
          </w:p>
        </w:tc>
        <w:tc>
          <w:tcPr>
            <w:tcW w:w="2108" w:type="dxa"/>
            <w:gridSpan w:val="2"/>
            <w:vAlign w:val="bottom"/>
          </w:tcPr>
          <w:p w:rsidR="00B10F43" w:rsidRPr="00B10F43" w:rsidRDefault="00B10F43" w:rsidP="00B10F43">
            <w:pPr>
              <w:spacing w:line="320" w:lineRule="exact"/>
              <w:jc w:val="center"/>
              <w:rPr>
                <w:rFonts w:ascii="Arial" w:hAnsi="Arial" w:cs="Arial"/>
                <w:sz w:val="14"/>
                <w:szCs w:val="14"/>
                <w:cs/>
              </w:rPr>
            </w:pPr>
          </w:p>
        </w:tc>
        <w:tc>
          <w:tcPr>
            <w:tcW w:w="1887" w:type="dxa"/>
            <w:gridSpan w:val="2"/>
          </w:tcPr>
          <w:p w:rsidR="00B10F43" w:rsidRPr="00B10F43" w:rsidRDefault="00B10F43" w:rsidP="00F26C20">
            <w:pPr>
              <w:spacing w:line="320" w:lineRule="exact"/>
              <w:jc w:val="center"/>
              <w:rPr>
                <w:rFonts w:ascii="Arial" w:hAnsi="Arial" w:cs="Arial"/>
                <w:sz w:val="14"/>
                <w:szCs w:val="14"/>
              </w:rPr>
            </w:pPr>
            <w:r w:rsidRPr="00B10F43">
              <w:rPr>
                <w:rFonts w:ascii="Arial" w:hAnsi="Arial" w:cs="Arial"/>
                <w:sz w:val="14"/>
                <w:szCs w:val="14"/>
              </w:rPr>
              <w:t xml:space="preserve">Percentage of allowance </w:t>
            </w:r>
          </w:p>
        </w:tc>
        <w:tc>
          <w:tcPr>
            <w:tcW w:w="2160" w:type="dxa"/>
            <w:gridSpan w:val="2"/>
            <w:vAlign w:val="bottom"/>
          </w:tcPr>
          <w:p w:rsidR="00B10F43" w:rsidRPr="00B10F43" w:rsidRDefault="00B10F43" w:rsidP="00B10F43">
            <w:pPr>
              <w:spacing w:line="320" w:lineRule="exact"/>
              <w:jc w:val="center"/>
              <w:rPr>
                <w:rFonts w:ascii="Arial" w:hAnsi="Arial" w:cs="Arial"/>
                <w:sz w:val="14"/>
                <w:szCs w:val="14"/>
              </w:rPr>
            </w:pPr>
            <w:r w:rsidRPr="00B10F43">
              <w:rPr>
                <w:rFonts w:ascii="Arial" w:hAnsi="Arial" w:cs="Arial"/>
                <w:sz w:val="14"/>
                <w:szCs w:val="14"/>
              </w:rPr>
              <w:t xml:space="preserve">Allowance for doubtful </w:t>
            </w:r>
          </w:p>
        </w:tc>
        <w:tc>
          <w:tcPr>
            <w:tcW w:w="2250" w:type="dxa"/>
            <w:gridSpan w:val="2"/>
            <w:vAlign w:val="bottom"/>
          </w:tcPr>
          <w:p w:rsidR="00B10F43" w:rsidRPr="00B10F43" w:rsidRDefault="00B10F43" w:rsidP="00B10F43">
            <w:pPr>
              <w:spacing w:line="320" w:lineRule="exact"/>
              <w:jc w:val="center"/>
              <w:rPr>
                <w:rFonts w:ascii="Arial" w:hAnsi="Arial" w:cs="Arial"/>
                <w:sz w:val="14"/>
                <w:szCs w:val="14"/>
              </w:rPr>
            </w:pPr>
            <w:r w:rsidRPr="00B10F43">
              <w:rPr>
                <w:rFonts w:ascii="Arial" w:hAnsi="Arial" w:cs="Arial"/>
                <w:sz w:val="14"/>
                <w:szCs w:val="14"/>
              </w:rPr>
              <w:t xml:space="preserve">Accounts receivable of </w:t>
            </w:r>
          </w:p>
        </w:tc>
      </w:tr>
      <w:tr w:rsidR="00B10F43" w:rsidRPr="00B10F43" w:rsidTr="00F26C20">
        <w:trPr>
          <w:trHeight w:val="324"/>
        </w:trPr>
        <w:tc>
          <w:tcPr>
            <w:tcW w:w="1728" w:type="dxa"/>
            <w:vAlign w:val="bottom"/>
          </w:tcPr>
          <w:p w:rsidR="00B10F43" w:rsidRPr="00B10F43" w:rsidRDefault="00B10F43" w:rsidP="00B10F43">
            <w:pPr>
              <w:tabs>
                <w:tab w:val="left" w:pos="360"/>
                <w:tab w:val="left" w:pos="1440"/>
                <w:tab w:val="left" w:pos="2160"/>
                <w:tab w:val="left" w:pos="4140"/>
              </w:tabs>
              <w:spacing w:line="320" w:lineRule="exact"/>
              <w:jc w:val="center"/>
              <w:rPr>
                <w:rFonts w:ascii="Arial" w:hAnsi="Arial" w:cs="Arial"/>
                <w:sz w:val="14"/>
                <w:szCs w:val="14"/>
              </w:rPr>
            </w:pPr>
          </w:p>
        </w:tc>
        <w:tc>
          <w:tcPr>
            <w:tcW w:w="2108" w:type="dxa"/>
            <w:gridSpan w:val="2"/>
            <w:vAlign w:val="bottom"/>
          </w:tcPr>
          <w:p w:rsidR="00B10F43" w:rsidRPr="00B10F43" w:rsidRDefault="00B10F43" w:rsidP="00B10F43">
            <w:pPr>
              <w:pBdr>
                <w:bottom w:val="single" w:sz="4" w:space="1" w:color="auto"/>
              </w:pBdr>
              <w:spacing w:line="320" w:lineRule="exact"/>
              <w:jc w:val="center"/>
              <w:rPr>
                <w:rFonts w:ascii="Arial" w:hAnsi="Arial" w:cs="Arial"/>
                <w:sz w:val="14"/>
                <w:szCs w:val="14"/>
              </w:rPr>
            </w:pPr>
            <w:r w:rsidRPr="00B10F43">
              <w:rPr>
                <w:rFonts w:ascii="Arial" w:hAnsi="Arial" w:cs="Arial"/>
                <w:sz w:val="14"/>
                <w:szCs w:val="14"/>
              </w:rPr>
              <w:t>Loans to customers</w:t>
            </w:r>
          </w:p>
        </w:tc>
        <w:tc>
          <w:tcPr>
            <w:tcW w:w="1887" w:type="dxa"/>
            <w:gridSpan w:val="2"/>
            <w:vAlign w:val="bottom"/>
          </w:tcPr>
          <w:p w:rsidR="00B10F43" w:rsidRPr="00B10F43" w:rsidRDefault="00F26C20" w:rsidP="00B10F43">
            <w:pPr>
              <w:pBdr>
                <w:bottom w:val="single" w:sz="4" w:space="1" w:color="auto"/>
              </w:pBdr>
              <w:spacing w:line="320" w:lineRule="exact"/>
              <w:jc w:val="center"/>
              <w:rPr>
                <w:rFonts w:ascii="Arial" w:hAnsi="Arial" w:cs="Arial"/>
                <w:sz w:val="14"/>
                <w:szCs w:val="14"/>
              </w:rPr>
            </w:pPr>
            <w:r w:rsidRPr="00B10F43">
              <w:rPr>
                <w:rFonts w:ascii="Arial" w:hAnsi="Arial" w:cs="Arial"/>
                <w:sz w:val="14"/>
                <w:szCs w:val="14"/>
              </w:rPr>
              <w:t xml:space="preserve">for </w:t>
            </w:r>
            <w:r w:rsidR="00B10F43" w:rsidRPr="00B10F43">
              <w:rPr>
                <w:rFonts w:ascii="Arial" w:hAnsi="Arial" w:cs="Arial"/>
                <w:sz w:val="14"/>
                <w:szCs w:val="14"/>
              </w:rPr>
              <w:t>doubtful account</w:t>
            </w:r>
          </w:p>
        </w:tc>
        <w:tc>
          <w:tcPr>
            <w:tcW w:w="2160" w:type="dxa"/>
            <w:gridSpan w:val="2"/>
            <w:vAlign w:val="bottom"/>
          </w:tcPr>
          <w:p w:rsidR="00B10F43" w:rsidRPr="00B10F43" w:rsidRDefault="00B10F43" w:rsidP="00B10F43">
            <w:pPr>
              <w:pBdr>
                <w:bottom w:val="single" w:sz="4" w:space="1" w:color="auto"/>
              </w:pBdr>
              <w:spacing w:line="320" w:lineRule="exact"/>
              <w:jc w:val="center"/>
              <w:rPr>
                <w:rFonts w:ascii="Arial" w:hAnsi="Arial" w:cs="Arial"/>
                <w:sz w:val="14"/>
                <w:szCs w:val="14"/>
                <w:u w:val="single"/>
              </w:rPr>
            </w:pPr>
            <w:r w:rsidRPr="00B10F43">
              <w:rPr>
                <w:rFonts w:ascii="Arial" w:hAnsi="Arial" w:cs="Arial"/>
                <w:sz w:val="14"/>
                <w:szCs w:val="14"/>
              </w:rPr>
              <w:t>accounts</w:t>
            </w:r>
          </w:p>
        </w:tc>
        <w:tc>
          <w:tcPr>
            <w:tcW w:w="2250" w:type="dxa"/>
            <w:gridSpan w:val="2"/>
            <w:vAlign w:val="bottom"/>
          </w:tcPr>
          <w:p w:rsidR="00B10F43" w:rsidRPr="00B10F43" w:rsidRDefault="00B10F43" w:rsidP="00B10F43">
            <w:pPr>
              <w:pBdr>
                <w:bottom w:val="single" w:sz="4" w:space="1" w:color="auto"/>
              </w:pBdr>
              <w:spacing w:line="320" w:lineRule="exact"/>
              <w:jc w:val="center"/>
              <w:rPr>
                <w:rFonts w:ascii="Arial" w:hAnsi="Arial" w:cs="Arial"/>
                <w:sz w:val="14"/>
                <w:szCs w:val="14"/>
                <w:cs/>
              </w:rPr>
            </w:pPr>
            <w:r w:rsidRPr="00B10F43">
              <w:rPr>
                <w:rFonts w:ascii="Arial" w:hAnsi="Arial" w:cs="Arial"/>
                <w:sz w:val="14"/>
                <w:szCs w:val="14"/>
              </w:rPr>
              <w:t>loans to customers</w:t>
            </w:r>
            <w:r w:rsidRPr="00B10F43">
              <w:rPr>
                <w:rFonts w:ascii="Arial" w:hAnsi="Arial" w:cs="Arial"/>
                <w:sz w:val="14"/>
                <w:szCs w:val="14"/>
                <w:cs/>
              </w:rPr>
              <w:t xml:space="preserve"> </w:t>
            </w:r>
            <w:r w:rsidRPr="00B10F43">
              <w:rPr>
                <w:rFonts w:ascii="Arial" w:hAnsi="Arial" w:cs="Arial"/>
                <w:sz w:val="14"/>
                <w:szCs w:val="14"/>
              </w:rPr>
              <w:t>- net</w:t>
            </w:r>
          </w:p>
        </w:tc>
      </w:tr>
      <w:tr w:rsidR="00B10F43" w:rsidRPr="00B10F43" w:rsidTr="00F26C20">
        <w:trPr>
          <w:trHeight w:val="314"/>
        </w:trPr>
        <w:tc>
          <w:tcPr>
            <w:tcW w:w="1728" w:type="dxa"/>
            <w:vAlign w:val="bottom"/>
          </w:tcPr>
          <w:p w:rsidR="00B10F43" w:rsidRPr="00B10F43" w:rsidRDefault="00B10F43" w:rsidP="00B10F43">
            <w:pPr>
              <w:pBdr>
                <w:bottom w:val="single" w:sz="4" w:space="1" w:color="auto"/>
              </w:pBdr>
              <w:tabs>
                <w:tab w:val="left" w:pos="360"/>
                <w:tab w:val="left" w:pos="1440"/>
                <w:tab w:val="left" w:pos="2160"/>
                <w:tab w:val="left" w:pos="4140"/>
              </w:tabs>
              <w:spacing w:line="320" w:lineRule="exact"/>
              <w:jc w:val="center"/>
              <w:rPr>
                <w:rFonts w:ascii="Arial" w:hAnsi="Arial" w:cs="Arial"/>
                <w:sz w:val="14"/>
                <w:szCs w:val="14"/>
              </w:rPr>
            </w:pPr>
            <w:r w:rsidRPr="00B10F43">
              <w:rPr>
                <w:rFonts w:ascii="Arial" w:hAnsi="Arial" w:cs="Arial"/>
                <w:sz w:val="14"/>
                <w:szCs w:val="14"/>
              </w:rPr>
              <w:t>Aging</w:t>
            </w:r>
          </w:p>
        </w:tc>
        <w:tc>
          <w:tcPr>
            <w:tcW w:w="1053" w:type="dxa"/>
            <w:vAlign w:val="bottom"/>
          </w:tcPr>
          <w:p w:rsidR="00B10F43" w:rsidRPr="00B10F43" w:rsidRDefault="00B10F43" w:rsidP="00B10F43">
            <w:pPr>
              <w:pStyle w:val="InsideAddress"/>
              <w:pBdr>
                <w:bottom w:val="single" w:sz="4" w:space="1" w:color="auto"/>
              </w:pBdr>
              <w:spacing w:line="320" w:lineRule="exact"/>
              <w:ind w:left="-4"/>
              <w:jc w:val="center"/>
              <w:rPr>
                <w:rFonts w:ascii="Arial" w:hAnsi="Arial" w:cs="Arial"/>
                <w:sz w:val="14"/>
                <w:szCs w:val="14"/>
              </w:rPr>
            </w:pPr>
            <w:r w:rsidRPr="00B10F43">
              <w:rPr>
                <w:rFonts w:ascii="Arial" w:hAnsi="Arial" w:cs="Arial"/>
                <w:sz w:val="14"/>
                <w:szCs w:val="14"/>
              </w:rPr>
              <w:t>2016</w:t>
            </w:r>
          </w:p>
        </w:tc>
        <w:tc>
          <w:tcPr>
            <w:tcW w:w="1055" w:type="dxa"/>
            <w:vAlign w:val="bottom"/>
          </w:tcPr>
          <w:p w:rsidR="00B10F43" w:rsidRPr="00B10F43" w:rsidRDefault="00B10F43" w:rsidP="00B10F43">
            <w:pPr>
              <w:pStyle w:val="InsideAddress"/>
              <w:pBdr>
                <w:bottom w:val="single" w:sz="4" w:space="1" w:color="auto"/>
              </w:pBdr>
              <w:spacing w:line="320" w:lineRule="exact"/>
              <w:ind w:left="-4"/>
              <w:jc w:val="center"/>
              <w:rPr>
                <w:rFonts w:ascii="Arial" w:hAnsi="Arial" w:cs="Arial"/>
                <w:sz w:val="14"/>
                <w:szCs w:val="14"/>
              </w:rPr>
            </w:pPr>
            <w:r w:rsidRPr="00B10F43">
              <w:rPr>
                <w:rFonts w:ascii="Arial" w:hAnsi="Arial" w:cs="Arial"/>
                <w:sz w:val="14"/>
                <w:szCs w:val="14"/>
              </w:rPr>
              <w:t>2015</w:t>
            </w:r>
          </w:p>
        </w:tc>
        <w:tc>
          <w:tcPr>
            <w:tcW w:w="987" w:type="dxa"/>
            <w:vAlign w:val="bottom"/>
          </w:tcPr>
          <w:p w:rsidR="00B10F43" w:rsidRPr="00B10F43" w:rsidRDefault="00B10F43" w:rsidP="00B10F43">
            <w:pPr>
              <w:pStyle w:val="InsideAddress"/>
              <w:pBdr>
                <w:bottom w:val="single" w:sz="4" w:space="1" w:color="auto"/>
              </w:pBdr>
              <w:spacing w:line="320" w:lineRule="exact"/>
              <w:ind w:left="-4"/>
              <w:jc w:val="center"/>
              <w:rPr>
                <w:rFonts w:ascii="Arial" w:hAnsi="Arial" w:cs="Arial"/>
                <w:sz w:val="14"/>
                <w:szCs w:val="14"/>
              </w:rPr>
            </w:pPr>
            <w:r w:rsidRPr="00B10F43">
              <w:rPr>
                <w:rFonts w:ascii="Arial" w:hAnsi="Arial" w:cs="Arial"/>
                <w:sz w:val="14"/>
                <w:szCs w:val="14"/>
              </w:rPr>
              <w:t>2016</w:t>
            </w:r>
          </w:p>
        </w:tc>
        <w:tc>
          <w:tcPr>
            <w:tcW w:w="900" w:type="dxa"/>
            <w:vAlign w:val="bottom"/>
          </w:tcPr>
          <w:p w:rsidR="00B10F43" w:rsidRPr="00B10F43" w:rsidRDefault="00B10F43" w:rsidP="00B10F43">
            <w:pPr>
              <w:pStyle w:val="InsideAddress"/>
              <w:pBdr>
                <w:bottom w:val="single" w:sz="4" w:space="1" w:color="auto"/>
              </w:pBdr>
              <w:spacing w:line="320" w:lineRule="exact"/>
              <w:ind w:left="-4"/>
              <w:jc w:val="center"/>
              <w:rPr>
                <w:rFonts w:ascii="Arial" w:hAnsi="Arial" w:cs="Arial"/>
                <w:sz w:val="14"/>
                <w:szCs w:val="14"/>
              </w:rPr>
            </w:pPr>
            <w:r w:rsidRPr="00B10F43">
              <w:rPr>
                <w:rFonts w:ascii="Arial" w:hAnsi="Arial" w:cs="Arial"/>
                <w:sz w:val="14"/>
                <w:szCs w:val="14"/>
              </w:rPr>
              <w:t>2015</w:t>
            </w:r>
          </w:p>
        </w:tc>
        <w:tc>
          <w:tcPr>
            <w:tcW w:w="1080" w:type="dxa"/>
            <w:vAlign w:val="bottom"/>
          </w:tcPr>
          <w:p w:rsidR="00B10F43" w:rsidRPr="00B10F43" w:rsidRDefault="00B10F43" w:rsidP="00B10F43">
            <w:pPr>
              <w:pStyle w:val="InsideAddress"/>
              <w:pBdr>
                <w:bottom w:val="single" w:sz="4" w:space="1" w:color="auto"/>
              </w:pBdr>
              <w:spacing w:line="320" w:lineRule="exact"/>
              <w:ind w:left="-4"/>
              <w:jc w:val="center"/>
              <w:rPr>
                <w:rFonts w:ascii="Arial" w:hAnsi="Arial" w:cs="Arial"/>
                <w:sz w:val="14"/>
                <w:szCs w:val="14"/>
              </w:rPr>
            </w:pPr>
            <w:r w:rsidRPr="00B10F43">
              <w:rPr>
                <w:rFonts w:ascii="Arial" w:hAnsi="Arial" w:cs="Arial"/>
                <w:sz w:val="14"/>
                <w:szCs w:val="14"/>
              </w:rPr>
              <w:t>2016</w:t>
            </w:r>
          </w:p>
        </w:tc>
        <w:tc>
          <w:tcPr>
            <w:tcW w:w="1080" w:type="dxa"/>
            <w:vAlign w:val="bottom"/>
          </w:tcPr>
          <w:p w:rsidR="00B10F43" w:rsidRPr="00B10F43" w:rsidRDefault="00B10F43" w:rsidP="00B10F43">
            <w:pPr>
              <w:pStyle w:val="InsideAddress"/>
              <w:pBdr>
                <w:bottom w:val="single" w:sz="4" w:space="1" w:color="auto"/>
              </w:pBdr>
              <w:spacing w:line="320" w:lineRule="exact"/>
              <w:ind w:left="-4"/>
              <w:jc w:val="center"/>
              <w:rPr>
                <w:rFonts w:ascii="Arial" w:hAnsi="Arial" w:cs="Arial"/>
                <w:sz w:val="14"/>
                <w:szCs w:val="14"/>
              </w:rPr>
            </w:pPr>
            <w:r w:rsidRPr="00B10F43">
              <w:rPr>
                <w:rFonts w:ascii="Arial" w:hAnsi="Arial" w:cs="Arial"/>
                <w:sz w:val="14"/>
                <w:szCs w:val="14"/>
              </w:rPr>
              <w:t>2015</w:t>
            </w:r>
          </w:p>
        </w:tc>
        <w:tc>
          <w:tcPr>
            <w:tcW w:w="1170" w:type="dxa"/>
            <w:vAlign w:val="bottom"/>
          </w:tcPr>
          <w:p w:rsidR="00B10F43" w:rsidRPr="00B10F43" w:rsidRDefault="00B10F43" w:rsidP="00B10F43">
            <w:pPr>
              <w:pStyle w:val="InsideAddress"/>
              <w:pBdr>
                <w:bottom w:val="single" w:sz="4" w:space="1" w:color="auto"/>
              </w:pBdr>
              <w:spacing w:line="320" w:lineRule="exact"/>
              <w:ind w:left="-4"/>
              <w:jc w:val="center"/>
              <w:rPr>
                <w:rFonts w:ascii="Arial" w:hAnsi="Arial" w:cs="Arial"/>
                <w:sz w:val="14"/>
                <w:szCs w:val="14"/>
              </w:rPr>
            </w:pPr>
            <w:r w:rsidRPr="00B10F43">
              <w:rPr>
                <w:rFonts w:ascii="Arial" w:hAnsi="Arial" w:cs="Arial"/>
                <w:sz w:val="14"/>
                <w:szCs w:val="14"/>
              </w:rPr>
              <w:t>2016</w:t>
            </w:r>
          </w:p>
        </w:tc>
        <w:tc>
          <w:tcPr>
            <w:tcW w:w="1080" w:type="dxa"/>
            <w:vAlign w:val="bottom"/>
          </w:tcPr>
          <w:p w:rsidR="00B10F43" w:rsidRPr="00B10F43" w:rsidRDefault="00B10F43" w:rsidP="00B10F43">
            <w:pPr>
              <w:pStyle w:val="InsideAddress"/>
              <w:pBdr>
                <w:bottom w:val="single" w:sz="4" w:space="1" w:color="auto"/>
              </w:pBdr>
              <w:spacing w:line="320" w:lineRule="exact"/>
              <w:ind w:left="-4"/>
              <w:jc w:val="center"/>
              <w:rPr>
                <w:rFonts w:ascii="Arial" w:hAnsi="Arial" w:cs="Arial"/>
                <w:sz w:val="14"/>
                <w:szCs w:val="14"/>
              </w:rPr>
            </w:pPr>
            <w:r w:rsidRPr="00B10F43">
              <w:rPr>
                <w:rFonts w:ascii="Arial" w:hAnsi="Arial" w:cs="Arial"/>
                <w:sz w:val="14"/>
                <w:szCs w:val="14"/>
              </w:rPr>
              <w:t>2015</w:t>
            </w:r>
          </w:p>
        </w:tc>
      </w:tr>
      <w:tr w:rsidR="00B10F43" w:rsidRPr="00B10F43" w:rsidTr="00F26C20">
        <w:trPr>
          <w:trHeight w:val="314"/>
        </w:trPr>
        <w:tc>
          <w:tcPr>
            <w:tcW w:w="1728" w:type="dxa"/>
            <w:vAlign w:val="bottom"/>
          </w:tcPr>
          <w:p w:rsidR="00B10F43" w:rsidRPr="00B10F43" w:rsidRDefault="00B10F43" w:rsidP="00B10F43">
            <w:pPr>
              <w:tabs>
                <w:tab w:val="left" w:pos="162"/>
              </w:tabs>
              <w:spacing w:line="320" w:lineRule="exact"/>
              <w:jc w:val="both"/>
              <w:rPr>
                <w:rFonts w:ascii="Arial" w:hAnsi="Arial" w:cs="Arial"/>
                <w:sz w:val="14"/>
                <w:szCs w:val="14"/>
                <w:cs/>
              </w:rPr>
            </w:pPr>
            <w:r w:rsidRPr="00B10F43">
              <w:rPr>
                <w:rFonts w:ascii="Arial" w:hAnsi="Arial" w:cs="Arial"/>
                <w:sz w:val="14"/>
                <w:szCs w:val="14"/>
                <w:cs/>
              </w:rPr>
              <w:tab/>
            </w:r>
            <w:r w:rsidRPr="00B10F43">
              <w:rPr>
                <w:rFonts w:ascii="Arial" w:hAnsi="Arial" w:cs="Arial"/>
                <w:sz w:val="14"/>
                <w:szCs w:val="14"/>
              </w:rPr>
              <w:t>Not yet due</w:t>
            </w:r>
          </w:p>
        </w:tc>
        <w:tc>
          <w:tcPr>
            <w:tcW w:w="1053" w:type="dxa"/>
            <w:vAlign w:val="bottom"/>
          </w:tcPr>
          <w:p w:rsidR="00B10F43" w:rsidRPr="00B10F43" w:rsidRDefault="00B10F43" w:rsidP="00B10F43">
            <w:pPr>
              <w:pStyle w:val="InsideAddress"/>
              <w:tabs>
                <w:tab w:val="decimal" w:pos="809"/>
              </w:tabs>
              <w:spacing w:line="320" w:lineRule="exact"/>
              <w:ind w:left="-4"/>
              <w:rPr>
                <w:rFonts w:ascii="Arial" w:hAnsi="Arial" w:cs="Arial"/>
                <w:sz w:val="14"/>
                <w:szCs w:val="14"/>
                <w:cs/>
              </w:rPr>
            </w:pPr>
            <w:r w:rsidRPr="00B10F43">
              <w:rPr>
                <w:rFonts w:ascii="Arial" w:hAnsi="Arial" w:cs="Arial"/>
                <w:sz w:val="14"/>
                <w:szCs w:val="14"/>
              </w:rPr>
              <w:t>1,962,558</w:t>
            </w:r>
          </w:p>
        </w:tc>
        <w:tc>
          <w:tcPr>
            <w:tcW w:w="1055" w:type="dxa"/>
            <w:vAlign w:val="bottom"/>
          </w:tcPr>
          <w:p w:rsidR="00B10F43" w:rsidRPr="00B10F43" w:rsidRDefault="00B10F43" w:rsidP="00B10F43">
            <w:pPr>
              <w:pStyle w:val="InsideAddress"/>
              <w:tabs>
                <w:tab w:val="decimal" w:pos="764"/>
              </w:tabs>
              <w:spacing w:line="320" w:lineRule="exact"/>
              <w:ind w:left="-4"/>
              <w:rPr>
                <w:rFonts w:ascii="Arial" w:hAnsi="Arial" w:cs="Arial"/>
                <w:sz w:val="14"/>
                <w:szCs w:val="14"/>
              </w:rPr>
            </w:pPr>
            <w:r w:rsidRPr="00B10F43">
              <w:rPr>
                <w:rFonts w:ascii="Arial" w:hAnsi="Arial" w:cs="Arial"/>
                <w:sz w:val="14"/>
                <w:szCs w:val="14"/>
              </w:rPr>
              <w:t>517,575</w:t>
            </w:r>
          </w:p>
        </w:tc>
        <w:tc>
          <w:tcPr>
            <w:tcW w:w="987" w:type="dxa"/>
          </w:tcPr>
          <w:p w:rsidR="00B10F43" w:rsidRPr="00B10F43" w:rsidRDefault="00B10F43" w:rsidP="00B10F43">
            <w:pPr>
              <w:pStyle w:val="InsideAddress"/>
              <w:spacing w:line="320" w:lineRule="exact"/>
              <w:ind w:left="-4" w:right="117"/>
              <w:jc w:val="right"/>
              <w:rPr>
                <w:rFonts w:ascii="Arial" w:hAnsi="Arial" w:cs="Arial"/>
                <w:sz w:val="14"/>
                <w:szCs w:val="14"/>
              </w:rPr>
            </w:pPr>
            <w:r w:rsidRPr="00B10F43">
              <w:rPr>
                <w:rFonts w:ascii="Arial" w:hAnsi="Arial" w:cs="Arial"/>
                <w:sz w:val="14"/>
                <w:szCs w:val="14"/>
              </w:rPr>
              <w:t>1 and 15</w:t>
            </w:r>
          </w:p>
        </w:tc>
        <w:tc>
          <w:tcPr>
            <w:tcW w:w="900" w:type="dxa"/>
          </w:tcPr>
          <w:p w:rsidR="00B10F43" w:rsidRPr="00B10F43" w:rsidRDefault="00B10F43" w:rsidP="00F26C20">
            <w:pPr>
              <w:pStyle w:val="InsideAddress"/>
              <w:tabs>
                <w:tab w:val="decimal" w:pos="522"/>
              </w:tabs>
              <w:spacing w:line="320" w:lineRule="exact"/>
              <w:ind w:left="-4"/>
              <w:jc w:val="both"/>
              <w:rPr>
                <w:rFonts w:ascii="Arial" w:hAnsi="Arial" w:cs="Arial"/>
                <w:sz w:val="14"/>
                <w:szCs w:val="14"/>
              </w:rPr>
            </w:pPr>
            <w:r w:rsidRPr="00B10F43">
              <w:rPr>
                <w:rFonts w:ascii="Arial" w:hAnsi="Arial" w:cs="Arial"/>
                <w:sz w:val="14"/>
                <w:szCs w:val="14"/>
              </w:rPr>
              <w:t>1</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rPr>
            </w:pPr>
            <w:r w:rsidRPr="00B10F43">
              <w:rPr>
                <w:rFonts w:ascii="Arial" w:hAnsi="Arial" w:cs="Arial"/>
                <w:sz w:val="14"/>
                <w:szCs w:val="14"/>
              </w:rPr>
              <w:t>30,104</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rPr>
            </w:pPr>
            <w:r w:rsidRPr="00B10F43">
              <w:rPr>
                <w:rFonts w:ascii="Arial" w:hAnsi="Arial" w:cs="Arial"/>
                <w:sz w:val="14"/>
                <w:szCs w:val="14"/>
              </w:rPr>
              <w:t>5,176</w:t>
            </w:r>
          </w:p>
        </w:tc>
        <w:tc>
          <w:tcPr>
            <w:tcW w:w="1170" w:type="dxa"/>
            <w:vAlign w:val="bottom"/>
          </w:tcPr>
          <w:p w:rsidR="00B10F43" w:rsidRPr="00B10F43" w:rsidRDefault="00B10F43" w:rsidP="00B10F43">
            <w:pPr>
              <w:pStyle w:val="InsideAddress"/>
              <w:tabs>
                <w:tab w:val="decimal" w:pos="774"/>
              </w:tabs>
              <w:spacing w:line="320" w:lineRule="exact"/>
              <w:ind w:left="-4"/>
              <w:rPr>
                <w:rFonts w:ascii="Arial" w:hAnsi="Arial" w:cs="Arial"/>
                <w:sz w:val="14"/>
                <w:szCs w:val="14"/>
              </w:rPr>
            </w:pPr>
            <w:r w:rsidRPr="00B10F43">
              <w:rPr>
                <w:rFonts w:ascii="Arial" w:hAnsi="Arial" w:cs="Arial"/>
                <w:sz w:val="14"/>
                <w:szCs w:val="14"/>
              </w:rPr>
              <w:t>1,932,454</w:t>
            </w:r>
          </w:p>
        </w:tc>
        <w:tc>
          <w:tcPr>
            <w:tcW w:w="1080" w:type="dxa"/>
            <w:vAlign w:val="bottom"/>
          </w:tcPr>
          <w:p w:rsidR="00B10F43" w:rsidRPr="00B10F43" w:rsidRDefault="00B10F43" w:rsidP="00B10F43">
            <w:pPr>
              <w:pStyle w:val="InsideAddress"/>
              <w:tabs>
                <w:tab w:val="decimal" w:pos="705"/>
              </w:tabs>
              <w:spacing w:line="320" w:lineRule="exact"/>
              <w:ind w:left="-4"/>
              <w:rPr>
                <w:rFonts w:ascii="Arial" w:hAnsi="Arial" w:cs="Arial"/>
                <w:sz w:val="14"/>
                <w:szCs w:val="14"/>
                <w:cs/>
              </w:rPr>
            </w:pPr>
            <w:r w:rsidRPr="00B10F43">
              <w:rPr>
                <w:rFonts w:ascii="Arial" w:hAnsi="Arial" w:cs="Arial"/>
                <w:sz w:val="14"/>
                <w:szCs w:val="14"/>
              </w:rPr>
              <w:t>512,399</w:t>
            </w:r>
          </w:p>
        </w:tc>
      </w:tr>
      <w:tr w:rsidR="00B10F43" w:rsidRPr="00B10F43" w:rsidTr="00F26C20">
        <w:trPr>
          <w:trHeight w:val="314"/>
        </w:trPr>
        <w:tc>
          <w:tcPr>
            <w:tcW w:w="1728" w:type="dxa"/>
            <w:vAlign w:val="bottom"/>
          </w:tcPr>
          <w:p w:rsidR="00B10F43" w:rsidRPr="00B10F43" w:rsidRDefault="00B10F43" w:rsidP="00B10F43">
            <w:pPr>
              <w:tabs>
                <w:tab w:val="left" w:pos="162"/>
              </w:tabs>
              <w:spacing w:line="320" w:lineRule="exact"/>
              <w:jc w:val="both"/>
              <w:rPr>
                <w:rFonts w:ascii="Arial" w:hAnsi="Arial" w:cs="Arial"/>
                <w:sz w:val="14"/>
                <w:szCs w:val="14"/>
                <w:cs/>
              </w:rPr>
            </w:pPr>
            <w:r w:rsidRPr="00B10F43">
              <w:rPr>
                <w:rFonts w:ascii="Arial" w:hAnsi="Arial" w:cs="Arial"/>
                <w:sz w:val="14"/>
                <w:szCs w:val="14"/>
                <w:cs/>
              </w:rPr>
              <w:tab/>
            </w:r>
            <w:r w:rsidRPr="00B10F43">
              <w:rPr>
                <w:rFonts w:ascii="Arial" w:hAnsi="Arial" w:cs="Arial"/>
                <w:sz w:val="14"/>
                <w:szCs w:val="14"/>
              </w:rPr>
              <w:t>Overdue</w:t>
            </w:r>
          </w:p>
        </w:tc>
        <w:tc>
          <w:tcPr>
            <w:tcW w:w="1053" w:type="dxa"/>
            <w:vAlign w:val="bottom"/>
          </w:tcPr>
          <w:p w:rsidR="00B10F43" w:rsidRPr="00B10F43" w:rsidRDefault="00B10F43" w:rsidP="00B10F43">
            <w:pPr>
              <w:pStyle w:val="InsideAddress"/>
              <w:tabs>
                <w:tab w:val="decimal" w:pos="809"/>
              </w:tabs>
              <w:spacing w:line="320" w:lineRule="exact"/>
              <w:ind w:left="-4"/>
              <w:rPr>
                <w:rFonts w:ascii="Arial" w:hAnsi="Arial" w:cs="Arial"/>
                <w:sz w:val="14"/>
                <w:szCs w:val="14"/>
              </w:rPr>
            </w:pPr>
          </w:p>
        </w:tc>
        <w:tc>
          <w:tcPr>
            <w:tcW w:w="1055" w:type="dxa"/>
            <w:vAlign w:val="bottom"/>
          </w:tcPr>
          <w:p w:rsidR="00B10F43" w:rsidRPr="00B10F43" w:rsidRDefault="00B10F43" w:rsidP="00B10F43">
            <w:pPr>
              <w:pStyle w:val="InsideAddress"/>
              <w:tabs>
                <w:tab w:val="decimal" w:pos="764"/>
              </w:tabs>
              <w:spacing w:line="320" w:lineRule="exact"/>
              <w:ind w:left="-4"/>
              <w:rPr>
                <w:rFonts w:ascii="Arial" w:hAnsi="Arial" w:cs="Arial"/>
                <w:sz w:val="14"/>
                <w:szCs w:val="14"/>
              </w:rPr>
            </w:pPr>
          </w:p>
        </w:tc>
        <w:tc>
          <w:tcPr>
            <w:tcW w:w="987" w:type="dxa"/>
          </w:tcPr>
          <w:p w:rsidR="00B10F43" w:rsidRPr="00B10F43" w:rsidRDefault="00B10F43" w:rsidP="00B10F43">
            <w:pPr>
              <w:pStyle w:val="InsideAddress"/>
              <w:spacing w:line="320" w:lineRule="exact"/>
              <w:ind w:left="-4" w:right="117"/>
              <w:jc w:val="right"/>
              <w:rPr>
                <w:rFonts w:ascii="Arial" w:hAnsi="Arial" w:cs="Arial"/>
                <w:sz w:val="14"/>
                <w:szCs w:val="14"/>
              </w:rPr>
            </w:pPr>
          </w:p>
        </w:tc>
        <w:tc>
          <w:tcPr>
            <w:tcW w:w="900" w:type="dxa"/>
          </w:tcPr>
          <w:p w:rsidR="00B10F43" w:rsidRPr="00B10F43" w:rsidRDefault="00B10F43" w:rsidP="00F26C20">
            <w:pPr>
              <w:pStyle w:val="InsideAddress"/>
              <w:tabs>
                <w:tab w:val="decimal" w:pos="522"/>
              </w:tabs>
              <w:spacing w:line="320" w:lineRule="exact"/>
              <w:ind w:left="-4"/>
              <w:jc w:val="both"/>
              <w:rPr>
                <w:rFonts w:ascii="Arial" w:hAnsi="Arial" w:cs="Arial"/>
                <w:sz w:val="14"/>
                <w:szCs w:val="14"/>
              </w:rPr>
            </w:pP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rPr>
            </w:pP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rPr>
            </w:pPr>
          </w:p>
        </w:tc>
        <w:tc>
          <w:tcPr>
            <w:tcW w:w="1170" w:type="dxa"/>
            <w:vAlign w:val="bottom"/>
          </w:tcPr>
          <w:p w:rsidR="00B10F43" w:rsidRPr="00B10F43" w:rsidRDefault="00B10F43" w:rsidP="00B10F43">
            <w:pPr>
              <w:pStyle w:val="InsideAddress"/>
              <w:tabs>
                <w:tab w:val="decimal" w:pos="774"/>
              </w:tabs>
              <w:spacing w:line="320" w:lineRule="exact"/>
              <w:ind w:left="-4"/>
              <w:rPr>
                <w:rFonts w:ascii="Arial" w:hAnsi="Arial" w:cs="Arial"/>
                <w:sz w:val="14"/>
                <w:szCs w:val="14"/>
              </w:rPr>
            </w:pPr>
          </w:p>
        </w:tc>
        <w:tc>
          <w:tcPr>
            <w:tcW w:w="1080" w:type="dxa"/>
            <w:vAlign w:val="bottom"/>
          </w:tcPr>
          <w:p w:rsidR="00B10F43" w:rsidRPr="00B10F43" w:rsidRDefault="00B10F43" w:rsidP="00B10F43">
            <w:pPr>
              <w:pStyle w:val="InsideAddress"/>
              <w:tabs>
                <w:tab w:val="decimal" w:pos="705"/>
              </w:tabs>
              <w:spacing w:line="320" w:lineRule="exact"/>
              <w:ind w:left="-4"/>
              <w:rPr>
                <w:rFonts w:ascii="Arial" w:hAnsi="Arial" w:cs="Arial"/>
                <w:sz w:val="14"/>
                <w:szCs w:val="14"/>
              </w:rPr>
            </w:pPr>
          </w:p>
        </w:tc>
      </w:tr>
      <w:tr w:rsidR="00B10F43" w:rsidRPr="00B10F43" w:rsidTr="00F26C20">
        <w:trPr>
          <w:trHeight w:val="243"/>
        </w:trPr>
        <w:tc>
          <w:tcPr>
            <w:tcW w:w="1728" w:type="dxa"/>
            <w:vAlign w:val="bottom"/>
          </w:tcPr>
          <w:p w:rsidR="00B10F43" w:rsidRPr="00B10F43" w:rsidRDefault="00B10F43" w:rsidP="00B10F43">
            <w:pPr>
              <w:tabs>
                <w:tab w:val="left" w:pos="252"/>
              </w:tabs>
              <w:spacing w:line="320" w:lineRule="exact"/>
              <w:jc w:val="both"/>
              <w:rPr>
                <w:rFonts w:ascii="Arial" w:hAnsi="Arial" w:cs="Arial"/>
                <w:sz w:val="14"/>
                <w:szCs w:val="14"/>
                <w:cs/>
              </w:rPr>
            </w:pPr>
            <w:r w:rsidRPr="00B10F43">
              <w:rPr>
                <w:rFonts w:ascii="Arial" w:hAnsi="Arial" w:cs="Arial"/>
                <w:sz w:val="14"/>
                <w:szCs w:val="14"/>
              </w:rPr>
              <w:tab/>
              <w:t>1 period</w:t>
            </w:r>
          </w:p>
        </w:tc>
        <w:tc>
          <w:tcPr>
            <w:tcW w:w="1053" w:type="dxa"/>
            <w:vAlign w:val="bottom"/>
          </w:tcPr>
          <w:p w:rsidR="00B10F43" w:rsidRPr="00B10F43" w:rsidRDefault="00B10F43" w:rsidP="00B10F43">
            <w:pPr>
              <w:pStyle w:val="InsideAddress"/>
              <w:tabs>
                <w:tab w:val="decimal" w:pos="809"/>
              </w:tabs>
              <w:spacing w:line="320" w:lineRule="exact"/>
              <w:ind w:left="-4"/>
              <w:rPr>
                <w:rFonts w:ascii="Arial" w:hAnsi="Arial" w:cs="Arial"/>
                <w:sz w:val="14"/>
                <w:szCs w:val="14"/>
                <w:cs/>
              </w:rPr>
            </w:pPr>
            <w:r w:rsidRPr="00B10F43">
              <w:rPr>
                <w:rFonts w:ascii="Arial" w:hAnsi="Arial" w:cs="Arial"/>
                <w:sz w:val="14"/>
                <w:szCs w:val="14"/>
              </w:rPr>
              <w:t>105,244</w:t>
            </w:r>
          </w:p>
        </w:tc>
        <w:tc>
          <w:tcPr>
            <w:tcW w:w="1055" w:type="dxa"/>
            <w:vAlign w:val="bottom"/>
          </w:tcPr>
          <w:p w:rsidR="00B10F43" w:rsidRPr="00B10F43" w:rsidRDefault="00B10F43" w:rsidP="00B10F43">
            <w:pPr>
              <w:pStyle w:val="InsideAddress"/>
              <w:tabs>
                <w:tab w:val="decimal" w:pos="764"/>
              </w:tabs>
              <w:spacing w:line="320" w:lineRule="exact"/>
              <w:ind w:left="-4"/>
              <w:rPr>
                <w:rFonts w:ascii="Arial" w:hAnsi="Arial" w:cs="Arial"/>
                <w:sz w:val="14"/>
                <w:szCs w:val="14"/>
              </w:rPr>
            </w:pPr>
            <w:r w:rsidRPr="00B10F43">
              <w:rPr>
                <w:rFonts w:ascii="Arial" w:hAnsi="Arial" w:cs="Arial"/>
                <w:sz w:val="14"/>
                <w:szCs w:val="14"/>
              </w:rPr>
              <w:t>53,712</w:t>
            </w:r>
          </w:p>
        </w:tc>
        <w:tc>
          <w:tcPr>
            <w:tcW w:w="987" w:type="dxa"/>
          </w:tcPr>
          <w:p w:rsidR="00B10F43" w:rsidRPr="00B10F43" w:rsidRDefault="00B10F43" w:rsidP="00B10F43">
            <w:pPr>
              <w:pStyle w:val="InsideAddress"/>
              <w:spacing w:line="320" w:lineRule="exact"/>
              <w:ind w:left="-4" w:right="117"/>
              <w:jc w:val="right"/>
              <w:rPr>
                <w:rFonts w:ascii="Arial" w:hAnsi="Arial" w:cs="Arial"/>
                <w:sz w:val="14"/>
                <w:szCs w:val="14"/>
              </w:rPr>
            </w:pPr>
            <w:r w:rsidRPr="00B10F43">
              <w:rPr>
                <w:rFonts w:ascii="Arial" w:hAnsi="Arial" w:cs="Arial"/>
                <w:sz w:val="14"/>
                <w:szCs w:val="14"/>
              </w:rPr>
              <w:t>1 and 15</w:t>
            </w:r>
          </w:p>
        </w:tc>
        <w:tc>
          <w:tcPr>
            <w:tcW w:w="900" w:type="dxa"/>
          </w:tcPr>
          <w:p w:rsidR="00B10F43" w:rsidRPr="00B10F43" w:rsidRDefault="00B10F43" w:rsidP="00F26C20">
            <w:pPr>
              <w:pStyle w:val="InsideAddress"/>
              <w:tabs>
                <w:tab w:val="decimal" w:pos="522"/>
              </w:tabs>
              <w:spacing w:line="320" w:lineRule="exact"/>
              <w:ind w:left="-4"/>
              <w:jc w:val="both"/>
              <w:rPr>
                <w:rFonts w:ascii="Arial" w:hAnsi="Arial" w:cs="Arial"/>
                <w:sz w:val="14"/>
                <w:szCs w:val="14"/>
              </w:rPr>
            </w:pPr>
            <w:r w:rsidRPr="00B10F43">
              <w:rPr>
                <w:rFonts w:ascii="Arial" w:hAnsi="Arial" w:cs="Arial"/>
                <w:sz w:val="14"/>
                <w:szCs w:val="14"/>
              </w:rPr>
              <w:t>1</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rPr>
            </w:pPr>
            <w:r w:rsidRPr="00B10F43">
              <w:rPr>
                <w:rFonts w:ascii="Arial" w:hAnsi="Arial" w:cs="Arial"/>
                <w:sz w:val="14"/>
                <w:szCs w:val="14"/>
              </w:rPr>
              <w:t>3,278</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rPr>
            </w:pPr>
            <w:r w:rsidRPr="00B10F43">
              <w:rPr>
                <w:rFonts w:ascii="Arial" w:hAnsi="Arial" w:cs="Arial"/>
                <w:sz w:val="14"/>
                <w:szCs w:val="14"/>
              </w:rPr>
              <w:t>537</w:t>
            </w:r>
          </w:p>
        </w:tc>
        <w:tc>
          <w:tcPr>
            <w:tcW w:w="1170" w:type="dxa"/>
            <w:vAlign w:val="bottom"/>
          </w:tcPr>
          <w:p w:rsidR="00B10F43" w:rsidRPr="00B10F43" w:rsidRDefault="00B10F43" w:rsidP="00B10F43">
            <w:pPr>
              <w:pStyle w:val="InsideAddress"/>
              <w:tabs>
                <w:tab w:val="decimal" w:pos="774"/>
              </w:tabs>
              <w:spacing w:line="320" w:lineRule="exact"/>
              <w:ind w:left="-4"/>
              <w:rPr>
                <w:rFonts w:ascii="Arial" w:hAnsi="Arial" w:cs="Arial"/>
                <w:sz w:val="14"/>
                <w:szCs w:val="14"/>
              </w:rPr>
            </w:pPr>
            <w:r w:rsidRPr="00B10F43">
              <w:rPr>
                <w:rFonts w:ascii="Arial" w:hAnsi="Arial" w:cs="Arial"/>
                <w:sz w:val="14"/>
                <w:szCs w:val="14"/>
              </w:rPr>
              <w:t>101,966</w:t>
            </w:r>
          </w:p>
        </w:tc>
        <w:tc>
          <w:tcPr>
            <w:tcW w:w="1080" w:type="dxa"/>
            <w:vAlign w:val="bottom"/>
          </w:tcPr>
          <w:p w:rsidR="00B10F43" w:rsidRPr="00B10F43" w:rsidRDefault="00B10F43" w:rsidP="00B10F43">
            <w:pPr>
              <w:pStyle w:val="InsideAddress"/>
              <w:tabs>
                <w:tab w:val="decimal" w:pos="705"/>
              </w:tabs>
              <w:spacing w:line="320" w:lineRule="exact"/>
              <w:ind w:left="-4"/>
              <w:rPr>
                <w:rFonts w:ascii="Arial" w:hAnsi="Arial" w:cs="Arial"/>
                <w:sz w:val="14"/>
                <w:szCs w:val="14"/>
                <w:cs/>
              </w:rPr>
            </w:pPr>
            <w:r w:rsidRPr="00B10F43">
              <w:rPr>
                <w:rFonts w:ascii="Arial" w:hAnsi="Arial" w:cs="Arial"/>
                <w:sz w:val="14"/>
                <w:szCs w:val="14"/>
              </w:rPr>
              <w:t>53,175</w:t>
            </w:r>
          </w:p>
        </w:tc>
      </w:tr>
      <w:tr w:rsidR="00B10F43" w:rsidRPr="00B10F43" w:rsidTr="00F26C20">
        <w:trPr>
          <w:trHeight w:val="314"/>
        </w:trPr>
        <w:tc>
          <w:tcPr>
            <w:tcW w:w="1728" w:type="dxa"/>
            <w:vAlign w:val="bottom"/>
          </w:tcPr>
          <w:p w:rsidR="00B10F43" w:rsidRPr="00B10F43" w:rsidRDefault="00B10F43" w:rsidP="00B10F43">
            <w:pPr>
              <w:tabs>
                <w:tab w:val="left" w:pos="252"/>
              </w:tabs>
              <w:spacing w:line="320" w:lineRule="exact"/>
              <w:jc w:val="both"/>
              <w:rPr>
                <w:rFonts w:ascii="Arial" w:hAnsi="Arial" w:cs="Arial"/>
                <w:sz w:val="14"/>
                <w:szCs w:val="14"/>
                <w:cs/>
              </w:rPr>
            </w:pPr>
            <w:r w:rsidRPr="00B10F43">
              <w:rPr>
                <w:rFonts w:ascii="Arial" w:hAnsi="Arial" w:cs="Arial"/>
                <w:sz w:val="14"/>
                <w:szCs w:val="14"/>
              </w:rPr>
              <w:tab/>
            </w:r>
            <w:r w:rsidRPr="00B10F43">
              <w:rPr>
                <w:rFonts w:ascii="Arial" w:hAnsi="Arial" w:cs="Arial"/>
                <w:sz w:val="14"/>
                <w:szCs w:val="14"/>
                <w:cs/>
              </w:rPr>
              <w:t>2</w:t>
            </w:r>
            <w:r w:rsidRPr="00B10F43">
              <w:rPr>
                <w:rFonts w:ascii="Arial" w:hAnsi="Arial" w:cs="Arial"/>
                <w:sz w:val="14"/>
                <w:szCs w:val="14"/>
              </w:rPr>
              <w:t xml:space="preserve"> - 3</w:t>
            </w:r>
            <w:r w:rsidRPr="00B10F43">
              <w:rPr>
                <w:rFonts w:ascii="Arial" w:hAnsi="Arial" w:cs="Arial"/>
                <w:sz w:val="14"/>
                <w:szCs w:val="14"/>
                <w:cs/>
              </w:rPr>
              <w:t xml:space="preserve"> </w:t>
            </w:r>
            <w:r w:rsidRPr="00B10F43">
              <w:rPr>
                <w:rFonts w:ascii="Arial" w:hAnsi="Arial" w:cs="Arial"/>
                <w:sz w:val="14"/>
                <w:szCs w:val="14"/>
              </w:rPr>
              <w:t>periods</w:t>
            </w:r>
          </w:p>
        </w:tc>
        <w:tc>
          <w:tcPr>
            <w:tcW w:w="1053" w:type="dxa"/>
            <w:vAlign w:val="bottom"/>
          </w:tcPr>
          <w:p w:rsidR="00B10F43" w:rsidRPr="00B10F43" w:rsidRDefault="00B10F43" w:rsidP="00B10F43">
            <w:pPr>
              <w:pStyle w:val="InsideAddress"/>
              <w:tabs>
                <w:tab w:val="decimal" w:pos="809"/>
              </w:tabs>
              <w:spacing w:line="320" w:lineRule="exact"/>
              <w:ind w:left="-4"/>
              <w:rPr>
                <w:rFonts w:ascii="Arial" w:hAnsi="Arial" w:cs="Arial"/>
                <w:sz w:val="14"/>
                <w:szCs w:val="14"/>
                <w:cs/>
              </w:rPr>
            </w:pPr>
            <w:r w:rsidRPr="00B10F43">
              <w:rPr>
                <w:rFonts w:ascii="Arial" w:hAnsi="Arial" w:cs="Arial"/>
                <w:sz w:val="14"/>
                <w:szCs w:val="14"/>
              </w:rPr>
              <w:t>124,884</w:t>
            </w:r>
          </w:p>
        </w:tc>
        <w:tc>
          <w:tcPr>
            <w:tcW w:w="1055" w:type="dxa"/>
            <w:vAlign w:val="bottom"/>
          </w:tcPr>
          <w:p w:rsidR="00B10F43" w:rsidRPr="00B10F43" w:rsidRDefault="00B10F43" w:rsidP="00B10F43">
            <w:pPr>
              <w:pStyle w:val="InsideAddress"/>
              <w:tabs>
                <w:tab w:val="decimal" w:pos="764"/>
              </w:tabs>
              <w:spacing w:line="320" w:lineRule="exact"/>
              <w:ind w:left="-4"/>
              <w:rPr>
                <w:rFonts w:ascii="Arial" w:hAnsi="Arial" w:cs="Arial"/>
                <w:sz w:val="14"/>
                <w:szCs w:val="14"/>
              </w:rPr>
            </w:pPr>
            <w:r w:rsidRPr="00B10F43">
              <w:rPr>
                <w:rFonts w:ascii="Arial" w:hAnsi="Arial" w:cs="Arial"/>
                <w:sz w:val="14"/>
                <w:szCs w:val="14"/>
              </w:rPr>
              <w:t>53,272</w:t>
            </w:r>
          </w:p>
        </w:tc>
        <w:tc>
          <w:tcPr>
            <w:tcW w:w="987" w:type="dxa"/>
          </w:tcPr>
          <w:p w:rsidR="00B10F43" w:rsidRPr="00B10F43" w:rsidRDefault="00B10F43" w:rsidP="00B10F43">
            <w:pPr>
              <w:pStyle w:val="InsideAddress"/>
              <w:spacing w:line="320" w:lineRule="exact"/>
              <w:ind w:left="-4" w:right="117"/>
              <w:jc w:val="right"/>
              <w:rPr>
                <w:rFonts w:ascii="Arial" w:hAnsi="Arial" w:cs="Arial"/>
                <w:sz w:val="14"/>
                <w:szCs w:val="14"/>
              </w:rPr>
            </w:pPr>
            <w:r w:rsidRPr="00B10F43">
              <w:rPr>
                <w:rFonts w:ascii="Arial" w:hAnsi="Arial" w:cs="Arial"/>
                <w:sz w:val="14"/>
                <w:szCs w:val="14"/>
              </w:rPr>
              <w:t>2 and 15</w:t>
            </w:r>
          </w:p>
        </w:tc>
        <w:tc>
          <w:tcPr>
            <w:tcW w:w="900" w:type="dxa"/>
          </w:tcPr>
          <w:p w:rsidR="00B10F43" w:rsidRPr="00B10F43" w:rsidRDefault="00B10F43" w:rsidP="00F26C20">
            <w:pPr>
              <w:pStyle w:val="InsideAddress"/>
              <w:tabs>
                <w:tab w:val="decimal" w:pos="522"/>
              </w:tabs>
              <w:spacing w:line="320" w:lineRule="exact"/>
              <w:ind w:left="-4"/>
              <w:jc w:val="both"/>
              <w:rPr>
                <w:rFonts w:ascii="Arial" w:hAnsi="Arial" w:cs="Arial"/>
                <w:sz w:val="14"/>
                <w:szCs w:val="14"/>
              </w:rPr>
            </w:pPr>
            <w:r w:rsidRPr="00B10F43">
              <w:rPr>
                <w:rFonts w:ascii="Arial" w:hAnsi="Arial" w:cs="Arial"/>
                <w:sz w:val="14"/>
                <w:szCs w:val="14"/>
              </w:rPr>
              <w:t>2</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rPr>
            </w:pPr>
            <w:r w:rsidRPr="00B10F43">
              <w:rPr>
                <w:rFonts w:ascii="Arial" w:hAnsi="Arial" w:cs="Arial"/>
                <w:sz w:val="14"/>
                <w:szCs w:val="14"/>
              </w:rPr>
              <w:t>5,556</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rPr>
            </w:pPr>
            <w:r w:rsidRPr="00B10F43">
              <w:rPr>
                <w:rFonts w:ascii="Arial" w:hAnsi="Arial" w:cs="Arial"/>
                <w:sz w:val="14"/>
                <w:szCs w:val="14"/>
              </w:rPr>
              <w:t>1,066</w:t>
            </w:r>
          </w:p>
        </w:tc>
        <w:tc>
          <w:tcPr>
            <w:tcW w:w="1170" w:type="dxa"/>
            <w:vAlign w:val="bottom"/>
          </w:tcPr>
          <w:p w:rsidR="00B10F43" w:rsidRPr="00B10F43" w:rsidRDefault="00B10F43" w:rsidP="00B10F43">
            <w:pPr>
              <w:pStyle w:val="InsideAddress"/>
              <w:tabs>
                <w:tab w:val="decimal" w:pos="774"/>
              </w:tabs>
              <w:spacing w:line="320" w:lineRule="exact"/>
              <w:ind w:left="-4"/>
              <w:rPr>
                <w:rFonts w:ascii="Arial" w:hAnsi="Arial" w:cs="Arial"/>
                <w:sz w:val="14"/>
                <w:szCs w:val="14"/>
              </w:rPr>
            </w:pPr>
            <w:r w:rsidRPr="00B10F43">
              <w:rPr>
                <w:rFonts w:ascii="Arial" w:hAnsi="Arial" w:cs="Arial"/>
                <w:sz w:val="14"/>
                <w:szCs w:val="14"/>
              </w:rPr>
              <w:t>119,328</w:t>
            </w:r>
          </w:p>
        </w:tc>
        <w:tc>
          <w:tcPr>
            <w:tcW w:w="1080" w:type="dxa"/>
            <w:vAlign w:val="bottom"/>
          </w:tcPr>
          <w:p w:rsidR="00B10F43" w:rsidRPr="00B10F43" w:rsidRDefault="00B10F43" w:rsidP="00B10F43">
            <w:pPr>
              <w:pStyle w:val="InsideAddress"/>
              <w:tabs>
                <w:tab w:val="decimal" w:pos="705"/>
              </w:tabs>
              <w:spacing w:line="320" w:lineRule="exact"/>
              <w:ind w:left="-4"/>
              <w:rPr>
                <w:rFonts w:ascii="Arial" w:hAnsi="Arial" w:cs="Arial"/>
                <w:sz w:val="14"/>
                <w:szCs w:val="14"/>
                <w:cs/>
              </w:rPr>
            </w:pPr>
            <w:r w:rsidRPr="00B10F43">
              <w:rPr>
                <w:rFonts w:ascii="Arial" w:hAnsi="Arial" w:cs="Arial"/>
                <w:sz w:val="14"/>
                <w:szCs w:val="14"/>
              </w:rPr>
              <w:t>52,206</w:t>
            </w:r>
          </w:p>
        </w:tc>
      </w:tr>
      <w:tr w:rsidR="00B10F43" w:rsidRPr="00B10F43" w:rsidTr="00F26C20">
        <w:trPr>
          <w:trHeight w:val="314"/>
        </w:trPr>
        <w:tc>
          <w:tcPr>
            <w:tcW w:w="1728" w:type="dxa"/>
            <w:vAlign w:val="bottom"/>
          </w:tcPr>
          <w:p w:rsidR="00B10F43" w:rsidRPr="00B10F43" w:rsidRDefault="00B10F43" w:rsidP="00B10F43">
            <w:pPr>
              <w:tabs>
                <w:tab w:val="left" w:pos="252"/>
              </w:tabs>
              <w:spacing w:line="320" w:lineRule="exact"/>
              <w:jc w:val="both"/>
              <w:rPr>
                <w:rFonts w:ascii="Arial" w:hAnsi="Arial" w:cs="Arial"/>
                <w:sz w:val="14"/>
                <w:szCs w:val="14"/>
                <w:cs/>
              </w:rPr>
            </w:pPr>
            <w:r w:rsidRPr="00B10F43">
              <w:rPr>
                <w:rFonts w:ascii="Arial" w:hAnsi="Arial" w:cs="Arial"/>
                <w:sz w:val="14"/>
                <w:szCs w:val="14"/>
              </w:rPr>
              <w:tab/>
              <w:t>4 - 6</w:t>
            </w:r>
            <w:r w:rsidRPr="00B10F43">
              <w:rPr>
                <w:rFonts w:ascii="Arial" w:hAnsi="Arial" w:cs="Arial"/>
                <w:sz w:val="14"/>
                <w:szCs w:val="14"/>
                <w:cs/>
              </w:rPr>
              <w:t xml:space="preserve"> </w:t>
            </w:r>
            <w:r w:rsidRPr="00B10F43">
              <w:rPr>
                <w:rFonts w:ascii="Arial" w:hAnsi="Arial" w:cs="Arial"/>
                <w:sz w:val="14"/>
                <w:szCs w:val="14"/>
              </w:rPr>
              <w:t>periods</w:t>
            </w:r>
          </w:p>
        </w:tc>
        <w:tc>
          <w:tcPr>
            <w:tcW w:w="1053" w:type="dxa"/>
            <w:vAlign w:val="bottom"/>
          </w:tcPr>
          <w:p w:rsidR="00B10F43" w:rsidRPr="00B10F43" w:rsidRDefault="00B10F43" w:rsidP="00B10F43">
            <w:pPr>
              <w:pStyle w:val="InsideAddress"/>
              <w:tabs>
                <w:tab w:val="decimal" w:pos="809"/>
              </w:tabs>
              <w:spacing w:line="320" w:lineRule="exact"/>
              <w:ind w:left="-4"/>
              <w:rPr>
                <w:rFonts w:ascii="Arial" w:hAnsi="Arial" w:cs="Arial"/>
                <w:sz w:val="14"/>
                <w:szCs w:val="14"/>
                <w:cs/>
              </w:rPr>
            </w:pPr>
            <w:r w:rsidRPr="00B10F43">
              <w:rPr>
                <w:rFonts w:ascii="Arial" w:hAnsi="Arial" w:cs="Arial"/>
                <w:sz w:val="14"/>
                <w:szCs w:val="14"/>
              </w:rPr>
              <w:t>40,109</w:t>
            </w:r>
          </w:p>
        </w:tc>
        <w:tc>
          <w:tcPr>
            <w:tcW w:w="1055" w:type="dxa"/>
            <w:vAlign w:val="bottom"/>
          </w:tcPr>
          <w:p w:rsidR="00B10F43" w:rsidRPr="00B10F43" w:rsidRDefault="00B10F43" w:rsidP="00B10F43">
            <w:pPr>
              <w:pStyle w:val="InsideAddress"/>
              <w:tabs>
                <w:tab w:val="decimal" w:pos="764"/>
              </w:tabs>
              <w:spacing w:line="320" w:lineRule="exact"/>
              <w:ind w:left="-4"/>
              <w:rPr>
                <w:rFonts w:ascii="Arial" w:hAnsi="Arial" w:cs="Arial"/>
                <w:sz w:val="14"/>
                <w:szCs w:val="14"/>
                <w:cs/>
              </w:rPr>
            </w:pPr>
            <w:r w:rsidRPr="00B10F43">
              <w:rPr>
                <w:rFonts w:ascii="Arial" w:hAnsi="Arial" w:cs="Arial"/>
                <w:sz w:val="14"/>
                <w:szCs w:val="14"/>
              </w:rPr>
              <w:t>4,351</w:t>
            </w:r>
          </w:p>
        </w:tc>
        <w:tc>
          <w:tcPr>
            <w:tcW w:w="987" w:type="dxa"/>
          </w:tcPr>
          <w:p w:rsidR="00B10F43" w:rsidRPr="00B10F43" w:rsidRDefault="00B10F43" w:rsidP="00B10F43">
            <w:pPr>
              <w:pStyle w:val="InsideAddress"/>
              <w:spacing w:line="320" w:lineRule="exact"/>
              <w:ind w:left="-4" w:right="117"/>
              <w:jc w:val="right"/>
              <w:rPr>
                <w:rFonts w:ascii="Arial" w:hAnsi="Arial" w:cs="Arial"/>
                <w:sz w:val="14"/>
                <w:szCs w:val="14"/>
              </w:rPr>
            </w:pPr>
            <w:r w:rsidRPr="00B10F43">
              <w:rPr>
                <w:rFonts w:ascii="Arial" w:hAnsi="Arial" w:cs="Arial"/>
                <w:sz w:val="14"/>
                <w:szCs w:val="14"/>
              </w:rPr>
              <w:t>100</w:t>
            </w:r>
          </w:p>
        </w:tc>
        <w:tc>
          <w:tcPr>
            <w:tcW w:w="900" w:type="dxa"/>
          </w:tcPr>
          <w:p w:rsidR="00B10F43" w:rsidRPr="00B10F43" w:rsidRDefault="00B10F43" w:rsidP="00F26C20">
            <w:pPr>
              <w:pStyle w:val="InsideAddress"/>
              <w:tabs>
                <w:tab w:val="decimal" w:pos="522"/>
              </w:tabs>
              <w:spacing w:line="320" w:lineRule="exact"/>
              <w:ind w:left="-4"/>
              <w:jc w:val="both"/>
              <w:rPr>
                <w:rFonts w:ascii="Arial" w:hAnsi="Arial" w:cs="Arial"/>
                <w:sz w:val="14"/>
                <w:szCs w:val="14"/>
              </w:rPr>
            </w:pPr>
            <w:r w:rsidRPr="00B10F43">
              <w:rPr>
                <w:rFonts w:ascii="Arial" w:hAnsi="Arial" w:cs="Arial"/>
                <w:sz w:val="14"/>
                <w:szCs w:val="14"/>
              </w:rPr>
              <w:t>100</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cs/>
              </w:rPr>
            </w:pPr>
            <w:r w:rsidRPr="00B10F43">
              <w:rPr>
                <w:rFonts w:ascii="Arial" w:hAnsi="Arial" w:cs="Arial"/>
                <w:sz w:val="14"/>
                <w:szCs w:val="14"/>
              </w:rPr>
              <w:t>40,109</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cs/>
              </w:rPr>
            </w:pPr>
            <w:r w:rsidRPr="00B10F43">
              <w:rPr>
                <w:rFonts w:ascii="Arial" w:hAnsi="Arial" w:cs="Arial"/>
                <w:sz w:val="14"/>
                <w:szCs w:val="14"/>
              </w:rPr>
              <w:t>4,351</w:t>
            </w:r>
          </w:p>
        </w:tc>
        <w:tc>
          <w:tcPr>
            <w:tcW w:w="1170" w:type="dxa"/>
            <w:vAlign w:val="bottom"/>
          </w:tcPr>
          <w:p w:rsidR="00B10F43" w:rsidRPr="00B10F43" w:rsidRDefault="00B10F43" w:rsidP="00B10F43">
            <w:pPr>
              <w:pStyle w:val="InsideAddress"/>
              <w:tabs>
                <w:tab w:val="decimal" w:pos="774"/>
              </w:tabs>
              <w:spacing w:line="320" w:lineRule="exact"/>
              <w:ind w:left="-4"/>
              <w:rPr>
                <w:rFonts w:ascii="Arial" w:hAnsi="Arial" w:cs="Arial"/>
                <w:sz w:val="14"/>
                <w:szCs w:val="14"/>
                <w:cs/>
              </w:rPr>
            </w:pPr>
            <w:r w:rsidRPr="00B10F43">
              <w:rPr>
                <w:rFonts w:ascii="Arial" w:hAnsi="Arial" w:cs="Arial"/>
                <w:sz w:val="14"/>
                <w:szCs w:val="14"/>
              </w:rPr>
              <w:t>-</w:t>
            </w:r>
          </w:p>
        </w:tc>
        <w:tc>
          <w:tcPr>
            <w:tcW w:w="1080" w:type="dxa"/>
            <w:vAlign w:val="bottom"/>
          </w:tcPr>
          <w:p w:rsidR="00B10F43" w:rsidRPr="00B10F43" w:rsidRDefault="00B10F43" w:rsidP="00B10F43">
            <w:pPr>
              <w:pStyle w:val="InsideAddress"/>
              <w:tabs>
                <w:tab w:val="decimal" w:pos="705"/>
              </w:tabs>
              <w:spacing w:line="320" w:lineRule="exact"/>
              <w:ind w:left="-4"/>
              <w:rPr>
                <w:rFonts w:ascii="Arial" w:hAnsi="Arial" w:cs="Arial"/>
                <w:sz w:val="14"/>
                <w:szCs w:val="14"/>
                <w:cs/>
              </w:rPr>
            </w:pPr>
            <w:r w:rsidRPr="00B10F43">
              <w:rPr>
                <w:rFonts w:ascii="Arial" w:hAnsi="Arial" w:cs="Arial"/>
                <w:sz w:val="14"/>
                <w:szCs w:val="14"/>
              </w:rPr>
              <w:t>-</w:t>
            </w:r>
          </w:p>
        </w:tc>
      </w:tr>
      <w:tr w:rsidR="00B10F43" w:rsidRPr="00B10F43" w:rsidTr="00F26C20">
        <w:trPr>
          <w:trHeight w:val="330"/>
        </w:trPr>
        <w:tc>
          <w:tcPr>
            <w:tcW w:w="1728" w:type="dxa"/>
            <w:vAlign w:val="bottom"/>
          </w:tcPr>
          <w:p w:rsidR="00B10F43" w:rsidRPr="00B10F43" w:rsidRDefault="00B10F43" w:rsidP="00B10F43">
            <w:pPr>
              <w:tabs>
                <w:tab w:val="left" w:pos="252"/>
              </w:tabs>
              <w:spacing w:line="320" w:lineRule="exact"/>
              <w:jc w:val="both"/>
              <w:rPr>
                <w:rFonts w:ascii="Arial" w:hAnsi="Arial" w:cs="Arial"/>
                <w:sz w:val="14"/>
                <w:szCs w:val="14"/>
                <w:cs/>
              </w:rPr>
            </w:pPr>
            <w:r w:rsidRPr="00B10F43">
              <w:rPr>
                <w:rFonts w:ascii="Arial" w:hAnsi="Arial" w:cs="Arial"/>
                <w:sz w:val="14"/>
                <w:szCs w:val="14"/>
              </w:rPr>
              <w:tab/>
              <w:t xml:space="preserve">7 - </w:t>
            </w:r>
            <w:r w:rsidRPr="00B10F43">
              <w:rPr>
                <w:rFonts w:ascii="Arial" w:hAnsi="Arial" w:cs="Arial"/>
                <w:sz w:val="14"/>
                <w:szCs w:val="14"/>
                <w:cs/>
              </w:rPr>
              <w:t>12</w:t>
            </w:r>
            <w:r w:rsidRPr="00B10F43">
              <w:rPr>
                <w:rFonts w:ascii="Arial" w:hAnsi="Arial" w:cs="Arial"/>
                <w:sz w:val="14"/>
                <w:szCs w:val="14"/>
              </w:rPr>
              <w:t xml:space="preserve"> periods</w:t>
            </w:r>
          </w:p>
        </w:tc>
        <w:tc>
          <w:tcPr>
            <w:tcW w:w="1053" w:type="dxa"/>
            <w:vAlign w:val="bottom"/>
          </w:tcPr>
          <w:p w:rsidR="00B10F43" w:rsidRPr="00B10F43" w:rsidRDefault="00B10F43" w:rsidP="00B10F43">
            <w:pPr>
              <w:pStyle w:val="InsideAddress"/>
              <w:tabs>
                <w:tab w:val="decimal" w:pos="809"/>
              </w:tabs>
              <w:spacing w:line="320" w:lineRule="exact"/>
              <w:ind w:left="-4"/>
              <w:rPr>
                <w:rFonts w:ascii="Arial" w:hAnsi="Arial" w:cs="Arial"/>
                <w:sz w:val="14"/>
                <w:szCs w:val="14"/>
                <w:cs/>
              </w:rPr>
            </w:pPr>
            <w:r w:rsidRPr="00B10F43">
              <w:rPr>
                <w:rFonts w:ascii="Arial" w:hAnsi="Arial" w:cs="Arial"/>
                <w:sz w:val="14"/>
                <w:szCs w:val="14"/>
              </w:rPr>
              <w:t>25,284</w:t>
            </w:r>
          </w:p>
        </w:tc>
        <w:tc>
          <w:tcPr>
            <w:tcW w:w="1055" w:type="dxa"/>
            <w:vAlign w:val="bottom"/>
          </w:tcPr>
          <w:p w:rsidR="00B10F43" w:rsidRPr="00B10F43" w:rsidRDefault="00B10F43" w:rsidP="00B10F43">
            <w:pPr>
              <w:pStyle w:val="InsideAddress"/>
              <w:tabs>
                <w:tab w:val="decimal" w:pos="764"/>
              </w:tabs>
              <w:spacing w:line="320" w:lineRule="exact"/>
              <w:ind w:left="-4"/>
              <w:rPr>
                <w:rFonts w:ascii="Arial" w:hAnsi="Arial" w:cs="Arial"/>
                <w:sz w:val="14"/>
                <w:szCs w:val="14"/>
                <w:cs/>
              </w:rPr>
            </w:pPr>
            <w:r w:rsidRPr="00B10F43">
              <w:rPr>
                <w:rFonts w:ascii="Arial" w:hAnsi="Arial" w:cs="Arial"/>
                <w:sz w:val="14"/>
                <w:szCs w:val="14"/>
              </w:rPr>
              <w:t>3,803</w:t>
            </w:r>
          </w:p>
        </w:tc>
        <w:tc>
          <w:tcPr>
            <w:tcW w:w="987" w:type="dxa"/>
          </w:tcPr>
          <w:p w:rsidR="00B10F43" w:rsidRPr="00B10F43" w:rsidRDefault="00B10F43" w:rsidP="00B10F43">
            <w:pPr>
              <w:pStyle w:val="InsideAddress"/>
              <w:spacing w:line="320" w:lineRule="exact"/>
              <w:ind w:left="-4" w:right="117"/>
              <w:jc w:val="right"/>
              <w:rPr>
                <w:rFonts w:ascii="Arial" w:hAnsi="Arial" w:cs="Arial"/>
                <w:sz w:val="14"/>
                <w:szCs w:val="14"/>
              </w:rPr>
            </w:pPr>
            <w:r w:rsidRPr="00B10F43">
              <w:rPr>
                <w:rFonts w:ascii="Arial" w:hAnsi="Arial" w:cs="Arial"/>
                <w:sz w:val="14"/>
                <w:szCs w:val="14"/>
              </w:rPr>
              <w:t>100</w:t>
            </w:r>
          </w:p>
        </w:tc>
        <w:tc>
          <w:tcPr>
            <w:tcW w:w="900" w:type="dxa"/>
          </w:tcPr>
          <w:p w:rsidR="00B10F43" w:rsidRPr="00B10F43" w:rsidRDefault="00B10F43" w:rsidP="00F26C20">
            <w:pPr>
              <w:pStyle w:val="InsideAddress"/>
              <w:tabs>
                <w:tab w:val="decimal" w:pos="522"/>
              </w:tabs>
              <w:spacing w:line="320" w:lineRule="exact"/>
              <w:ind w:left="-4"/>
              <w:jc w:val="both"/>
              <w:rPr>
                <w:rFonts w:ascii="Arial" w:hAnsi="Arial" w:cs="Arial"/>
                <w:sz w:val="14"/>
                <w:szCs w:val="14"/>
              </w:rPr>
            </w:pPr>
            <w:r w:rsidRPr="00B10F43">
              <w:rPr>
                <w:rFonts w:ascii="Arial" w:hAnsi="Arial" w:cs="Arial"/>
                <w:sz w:val="14"/>
                <w:szCs w:val="14"/>
              </w:rPr>
              <w:t>100</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cs/>
              </w:rPr>
            </w:pPr>
            <w:r w:rsidRPr="00B10F43">
              <w:rPr>
                <w:rFonts w:ascii="Arial" w:hAnsi="Arial" w:cs="Arial"/>
                <w:sz w:val="14"/>
                <w:szCs w:val="14"/>
              </w:rPr>
              <w:t>25,284</w:t>
            </w:r>
          </w:p>
        </w:tc>
        <w:tc>
          <w:tcPr>
            <w:tcW w:w="1080" w:type="dxa"/>
            <w:vAlign w:val="bottom"/>
          </w:tcPr>
          <w:p w:rsidR="00B10F43" w:rsidRPr="00B10F43" w:rsidRDefault="00B10F43" w:rsidP="00B10F43">
            <w:pPr>
              <w:pStyle w:val="InsideAddress"/>
              <w:tabs>
                <w:tab w:val="decimal" w:pos="630"/>
              </w:tabs>
              <w:spacing w:line="320" w:lineRule="exact"/>
              <w:ind w:left="-4"/>
              <w:rPr>
                <w:rFonts w:ascii="Arial" w:hAnsi="Arial" w:cs="Arial"/>
                <w:sz w:val="14"/>
                <w:szCs w:val="14"/>
                <w:cs/>
              </w:rPr>
            </w:pPr>
            <w:r w:rsidRPr="00B10F43">
              <w:rPr>
                <w:rFonts w:ascii="Arial" w:hAnsi="Arial" w:cs="Arial"/>
                <w:sz w:val="14"/>
                <w:szCs w:val="14"/>
              </w:rPr>
              <w:t>3,803</w:t>
            </w:r>
          </w:p>
        </w:tc>
        <w:tc>
          <w:tcPr>
            <w:tcW w:w="1170" w:type="dxa"/>
            <w:vAlign w:val="bottom"/>
          </w:tcPr>
          <w:p w:rsidR="00B10F43" w:rsidRPr="00B10F43" w:rsidRDefault="00B10F43" w:rsidP="00B10F43">
            <w:pPr>
              <w:pStyle w:val="InsideAddress"/>
              <w:tabs>
                <w:tab w:val="decimal" w:pos="774"/>
              </w:tabs>
              <w:spacing w:line="320" w:lineRule="exact"/>
              <w:ind w:left="-4"/>
              <w:rPr>
                <w:rFonts w:ascii="Arial" w:hAnsi="Arial" w:cs="Arial"/>
                <w:sz w:val="14"/>
                <w:szCs w:val="14"/>
                <w:cs/>
              </w:rPr>
            </w:pPr>
            <w:r w:rsidRPr="00B10F43">
              <w:rPr>
                <w:rFonts w:ascii="Arial" w:hAnsi="Arial" w:cs="Arial"/>
                <w:sz w:val="14"/>
                <w:szCs w:val="14"/>
              </w:rPr>
              <w:t>-</w:t>
            </w:r>
          </w:p>
        </w:tc>
        <w:tc>
          <w:tcPr>
            <w:tcW w:w="1080" w:type="dxa"/>
            <w:vAlign w:val="bottom"/>
          </w:tcPr>
          <w:p w:rsidR="00B10F43" w:rsidRPr="00B10F43" w:rsidRDefault="00B10F43" w:rsidP="00B10F43">
            <w:pPr>
              <w:pStyle w:val="InsideAddress"/>
              <w:tabs>
                <w:tab w:val="decimal" w:pos="705"/>
              </w:tabs>
              <w:spacing w:line="320" w:lineRule="exact"/>
              <w:ind w:left="-4"/>
              <w:rPr>
                <w:rFonts w:ascii="Arial" w:hAnsi="Arial" w:cs="Arial"/>
                <w:sz w:val="14"/>
                <w:szCs w:val="14"/>
                <w:cs/>
              </w:rPr>
            </w:pPr>
            <w:r w:rsidRPr="00B10F43">
              <w:rPr>
                <w:rFonts w:ascii="Arial" w:hAnsi="Arial" w:cs="Arial"/>
                <w:sz w:val="14"/>
                <w:szCs w:val="14"/>
              </w:rPr>
              <w:t>-</w:t>
            </w:r>
          </w:p>
        </w:tc>
      </w:tr>
      <w:tr w:rsidR="00B10F43" w:rsidRPr="00B10F43" w:rsidTr="00F26C20">
        <w:trPr>
          <w:trHeight w:val="330"/>
        </w:trPr>
        <w:tc>
          <w:tcPr>
            <w:tcW w:w="1728" w:type="dxa"/>
            <w:vAlign w:val="bottom"/>
          </w:tcPr>
          <w:p w:rsidR="00B10F43" w:rsidRPr="00B10F43" w:rsidRDefault="00B10F43" w:rsidP="00F26C20">
            <w:pPr>
              <w:tabs>
                <w:tab w:val="left" w:pos="252"/>
              </w:tabs>
              <w:spacing w:line="320" w:lineRule="exact"/>
              <w:ind w:right="-108"/>
              <w:jc w:val="both"/>
              <w:rPr>
                <w:rFonts w:ascii="Arial" w:hAnsi="Arial" w:cs="Arial"/>
                <w:sz w:val="14"/>
                <w:szCs w:val="14"/>
              </w:rPr>
            </w:pPr>
            <w:r w:rsidRPr="00B10F43">
              <w:rPr>
                <w:rFonts w:ascii="Arial" w:hAnsi="Arial" w:cs="Arial"/>
                <w:sz w:val="14"/>
                <w:szCs w:val="14"/>
              </w:rPr>
              <w:tab/>
              <w:t>More than 12 periods</w:t>
            </w:r>
          </w:p>
        </w:tc>
        <w:tc>
          <w:tcPr>
            <w:tcW w:w="1053" w:type="dxa"/>
            <w:vAlign w:val="bottom"/>
          </w:tcPr>
          <w:p w:rsidR="00B10F43" w:rsidRPr="00B10F43" w:rsidRDefault="00B10F43" w:rsidP="00B10F43">
            <w:pPr>
              <w:pStyle w:val="InsideAddress"/>
              <w:pBdr>
                <w:bottom w:val="single" w:sz="4" w:space="1" w:color="auto"/>
              </w:pBdr>
              <w:tabs>
                <w:tab w:val="decimal" w:pos="809"/>
              </w:tabs>
              <w:spacing w:line="320" w:lineRule="exact"/>
              <w:ind w:left="-4"/>
              <w:rPr>
                <w:rFonts w:ascii="Arial" w:hAnsi="Arial" w:cs="Arial"/>
                <w:sz w:val="14"/>
                <w:szCs w:val="14"/>
                <w:cs/>
              </w:rPr>
            </w:pPr>
            <w:r w:rsidRPr="00B10F43">
              <w:rPr>
                <w:rFonts w:ascii="Arial" w:hAnsi="Arial" w:cs="Arial"/>
                <w:sz w:val="14"/>
                <w:szCs w:val="14"/>
              </w:rPr>
              <w:t>15,859</w:t>
            </w:r>
          </w:p>
        </w:tc>
        <w:tc>
          <w:tcPr>
            <w:tcW w:w="1055" w:type="dxa"/>
            <w:vAlign w:val="bottom"/>
          </w:tcPr>
          <w:p w:rsidR="00B10F43" w:rsidRPr="00B10F43" w:rsidRDefault="00B10F43" w:rsidP="00B10F43">
            <w:pPr>
              <w:pStyle w:val="InsideAddress"/>
              <w:pBdr>
                <w:bottom w:val="single" w:sz="4" w:space="1" w:color="auto"/>
              </w:pBdr>
              <w:tabs>
                <w:tab w:val="decimal" w:pos="764"/>
              </w:tabs>
              <w:spacing w:line="320" w:lineRule="exact"/>
              <w:ind w:left="-4"/>
              <w:rPr>
                <w:rFonts w:ascii="Arial" w:hAnsi="Arial" w:cs="Arial"/>
                <w:sz w:val="14"/>
                <w:szCs w:val="14"/>
                <w:cs/>
              </w:rPr>
            </w:pPr>
            <w:r w:rsidRPr="00B10F43">
              <w:rPr>
                <w:rFonts w:ascii="Arial" w:hAnsi="Arial" w:cs="Arial"/>
                <w:sz w:val="14"/>
                <w:szCs w:val="14"/>
              </w:rPr>
              <w:t>255</w:t>
            </w:r>
          </w:p>
        </w:tc>
        <w:tc>
          <w:tcPr>
            <w:tcW w:w="987" w:type="dxa"/>
          </w:tcPr>
          <w:p w:rsidR="00B10F43" w:rsidRPr="00B10F43" w:rsidRDefault="00B10F43" w:rsidP="00B10F43">
            <w:pPr>
              <w:pStyle w:val="InsideAddress"/>
              <w:spacing w:line="320" w:lineRule="exact"/>
              <w:ind w:left="-4" w:right="117"/>
              <w:jc w:val="right"/>
              <w:rPr>
                <w:rFonts w:ascii="Arial" w:hAnsi="Arial" w:cs="Arial"/>
                <w:sz w:val="14"/>
                <w:szCs w:val="14"/>
              </w:rPr>
            </w:pPr>
            <w:r w:rsidRPr="00B10F43">
              <w:rPr>
                <w:rFonts w:ascii="Arial" w:hAnsi="Arial" w:cs="Arial"/>
                <w:sz w:val="14"/>
                <w:szCs w:val="14"/>
              </w:rPr>
              <w:t>100</w:t>
            </w:r>
          </w:p>
        </w:tc>
        <w:tc>
          <w:tcPr>
            <w:tcW w:w="900" w:type="dxa"/>
          </w:tcPr>
          <w:p w:rsidR="00B10F43" w:rsidRPr="00B10F43" w:rsidRDefault="00B10F43" w:rsidP="00F26C20">
            <w:pPr>
              <w:pStyle w:val="InsideAddress"/>
              <w:tabs>
                <w:tab w:val="decimal" w:pos="522"/>
              </w:tabs>
              <w:spacing w:line="320" w:lineRule="exact"/>
              <w:ind w:left="-4"/>
              <w:jc w:val="both"/>
              <w:rPr>
                <w:rFonts w:ascii="Arial" w:hAnsi="Arial" w:cs="Arial"/>
                <w:sz w:val="14"/>
                <w:szCs w:val="14"/>
              </w:rPr>
            </w:pPr>
            <w:r w:rsidRPr="00B10F43">
              <w:rPr>
                <w:rFonts w:ascii="Arial" w:hAnsi="Arial" w:cs="Arial"/>
                <w:sz w:val="14"/>
                <w:szCs w:val="14"/>
              </w:rPr>
              <w:t>100</w:t>
            </w:r>
          </w:p>
        </w:tc>
        <w:tc>
          <w:tcPr>
            <w:tcW w:w="1080" w:type="dxa"/>
            <w:vAlign w:val="bottom"/>
          </w:tcPr>
          <w:p w:rsidR="00B10F43" w:rsidRPr="00B10F43" w:rsidRDefault="00B10F43" w:rsidP="00B10F43">
            <w:pPr>
              <w:pStyle w:val="InsideAddress"/>
              <w:pBdr>
                <w:bottom w:val="single" w:sz="4" w:space="1" w:color="auto"/>
              </w:pBdr>
              <w:tabs>
                <w:tab w:val="decimal" w:pos="630"/>
              </w:tabs>
              <w:spacing w:line="320" w:lineRule="exact"/>
              <w:ind w:left="-4"/>
              <w:rPr>
                <w:rFonts w:ascii="Arial" w:hAnsi="Arial" w:cs="Arial"/>
                <w:sz w:val="14"/>
                <w:szCs w:val="14"/>
                <w:cs/>
              </w:rPr>
            </w:pPr>
            <w:r w:rsidRPr="00B10F43">
              <w:rPr>
                <w:rFonts w:ascii="Arial" w:hAnsi="Arial" w:cs="Arial"/>
                <w:sz w:val="14"/>
                <w:szCs w:val="14"/>
              </w:rPr>
              <w:t>15,859</w:t>
            </w:r>
          </w:p>
        </w:tc>
        <w:tc>
          <w:tcPr>
            <w:tcW w:w="1080" w:type="dxa"/>
            <w:vAlign w:val="bottom"/>
          </w:tcPr>
          <w:p w:rsidR="00B10F43" w:rsidRPr="00B10F43" w:rsidRDefault="00B10F43" w:rsidP="00B10F43">
            <w:pPr>
              <w:pStyle w:val="InsideAddress"/>
              <w:pBdr>
                <w:bottom w:val="single" w:sz="4" w:space="1" w:color="auto"/>
              </w:pBdr>
              <w:tabs>
                <w:tab w:val="decimal" w:pos="630"/>
              </w:tabs>
              <w:spacing w:line="320" w:lineRule="exact"/>
              <w:ind w:left="-4"/>
              <w:rPr>
                <w:rFonts w:ascii="Arial" w:hAnsi="Arial" w:cs="Arial"/>
                <w:sz w:val="14"/>
                <w:szCs w:val="14"/>
                <w:cs/>
              </w:rPr>
            </w:pPr>
            <w:r w:rsidRPr="00B10F43">
              <w:rPr>
                <w:rFonts w:ascii="Arial" w:hAnsi="Arial" w:cs="Arial"/>
                <w:sz w:val="14"/>
                <w:szCs w:val="14"/>
              </w:rPr>
              <w:t>255</w:t>
            </w:r>
          </w:p>
        </w:tc>
        <w:tc>
          <w:tcPr>
            <w:tcW w:w="1170" w:type="dxa"/>
            <w:vAlign w:val="bottom"/>
          </w:tcPr>
          <w:p w:rsidR="00B10F43" w:rsidRPr="00B10F43" w:rsidRDefault="00B10F43" w:rsidP="00B10F43">
            <w:pPr>
              <w:pStyle w:val="InsideAddress"/>
              <w:pBdr>
                <w:bottom w:val="single" w:sz="4" w:space="1" w:color="auto"/>
              </w:pBdr>
              <w:tabs>
                <w:tab w:val="decimal" w:pos="774"/>
              </w:tabs>
              <w:spacing w:line="320" w:lineRule="exact"/>
              <w:ind w:left="-4"/>
              <w:rPr>
                <w:rFonts w:ascii="Arial" w:hAnsi="Arial" w:cs="Arial"/>
                <w:sz w:val="14"/>
                <w:szCs w:val="14"/>
                <w:cs/>
              </w:rPr>
            </w:pPr>
            <w:r w:rsidRPr="00B10F43">
              <w:rPr>
                <w:rFonts w:ascii="Arial" w:hAnsi="Arial" w:cs="Arial"/>
                <w:sz w:val="14"/>
                <w:szCs w:val="14"/>
              </w:rPr>
              <w:t>-</w:t>
            </w:r>
          </w:p>
        </w:tc>
        <w:tc>
          <w:tcPr>
            <w:tcW w:w="1080" w:type="dxa"/>
            <w:vAlign w:val="bottom"/>
          </w:tcPr>
          <w:p w:rsidR="00B10F43" w:rsidRPr="00B10F43" w:rsidRDefault="00B10F43" w:rsidP="00B10F43">
            <w:pPr>
              <w:pStyle w:val="InsideAddress"/>
              <w:pBdr>
                <w:bottom w:val="single" w:sz="4" w:space="1" w:color="auto"/>
              </w:pBdr>
              <w:tabs>
                <w:tab w:val="decimal" w:pos="705"/>
              </w:tabs>
              <w:spacing w:line="320" w:lineRule="exact"/>
              <w:ind w:left="-4"/>
              <w:rPr>
                <w:rFonts w:ascii="Arial" w:hAnsi="Arial" w:cs="Arial"/>
                <w:sz w:val="14"/>
                <w:szCs w:val="14"/>
                <w:cs/>
              </w:rPr>
            </w:pPr>
            <w:r w:rsidRPr="00B10F43">
              <w:rPr>
                <w:rFonts w:ascii="Arial" w:hAnsi="Arial" w:cs="Arial"/>
                <w:sz w:val="14"/>
                <w:szCs w:val="14"/>
              </w:rPr>
              <w:t>-</w:t>
            </w:r>
          </w:p>
        </w:tc>
      </w:tr>
      <w:tr w:rsidR="00B10F43" w:rsidRPr="00B10F43" w:rsidTr="00F26C20">
        <w:trPr>
          <w:trHeight w:val="398"/>
        </w:trPr>
        <w:tc>
          <w:tcPr>
            <w:tcW w:w="1728" w:type="dxa"/>
            <w:vAlign w:val="bottom"/>
          </w:tcPr>
          <w:p w:rsidR="00B10F43" w:rsidRPr="00B10F43" w:rsidRDefault="00B10F43" w:rsidP="00B10F43">
            <w:pPr>
              <w:tabs>
                <w:tab w:val="left" w:pos="162"/>
              </w:tabs>
              <w:spacing w:line="320" w:lineRule="exact"/>
              <w:jc w:val="both"/>
              <w:rPr>
                <w:rFonts w:ascii="Arial" w:hAnsi="Arial" w:cs="Arial"/>
                <w:sz w:val="14"/>
                <w:szCs w:val="14"/>
                <w:cs/>
              </w:rPr>
            </w:pPr>
            <w:r w:rsidRPr="00B10F43">
              <w:rPr>
                <w:rFonts w:ascii="Arial" w:hAnsi="Arial" w:cs="Arial"/>
                <w:sz w:val="14"/>
                <w:szCs w:val="14"/>
              </w:rPr>
              <w:t xml:space="preserve">  Total</w:t>
            </w:r>
          </w:p>
        </w:tc>
        <w:tc>
          <w:tcPr>
            <w:tcW w:w="1053" w:type="dxa"/>
            <w:vAlign w:val="bottom"/>
          </w:tcPr>
          <w:p w:rsidR="00B10F43" w:rsidRPr="00B10F43" w:rsidRDefault="00B10F43" w:rsidP="00B10F43">
            <w:pPr>
              <w:pStyle w:val="InsideAddress"/>
              <w:pBdr>
                <w:bottom w:val="double" w:sz="4" w:space="1" w:color="auto"/>
              </w:pBdr>
              <w:tabs>
                <w:tab w:val="decimal" w:pos="809"/>
              </w:tabs>
              <w:spacing w:line="320" w:lineRule="exact"/>
              <w:ind w:left="-4"/>
              <w:rPr>
                <w:rFonts w:ascii="Arial" w:hAnsi="Arial" w:cs="Arial"/>
                <w:sz w:val="14"/>
                <w:szCs w:val="14"/>
              </w:rPr>
            </w:pPr>
            <w:r w:rsidRPr="00B10F43">
              <w:rPr>
                <w:rFonts w:ascii="Arial" w:hAnsi="Arial" w:cs="Arial"/>
                <w:sz w:val="14"/>
                <w:szCs w:val="14"/>
              </w:rPr>
              <w:t>2,273,938</w:t>
            </w:r>
          </w:p>
        </w:tc>
        <w:tc>
          <w:tcPr>
            <w:tcW w:w="1055" w:type="dxa"/>
            <w:vAlign w:val="bottom"/>
          </w:tcPr>
          <w:p w:rsidR="00B10F43" w:rsidRPr="00B10F43" w:rsidRDefault="00B10F43" w:rsidP="00B10F43">
            <w:pPr>
              <w:pStyle w:val="InsideAddress"/>
              <w:pBdr>
                <w:bottom w:val="double" w:sz="4" w:space="1" w:color="auto"/>
              </w:pBdr>
              <w:tabs>
                <w:tab w:val="decimal" w:pos="764"/>
              </w:tabs>
              <w:spacing w:line="320" w:lineRule="exact"/>
              <w:ind w:left="-4"/>
              <w:rPr>
                <w:rFonts w:ascii="Arial" w:hAnsi="Arial" w:cs="Arial"/>
                <w:sz w:val="14"/>
                <w:szCs w:val="14"/>
                <w:cs/>
              </w:rPr>
            </w:pPr>
            <w:r w:rsidRPr="00B10F43">
              <w:rPr>
                <w:rFonts w:ascii="Arial" w:hAnsi="Arial" w:cs="Arial"/>
                <w:sz w:val="14"/>
                <w:szCs w:val="14"/>
              </w:rPr>
              <w:t>632,968</w:t>
            </w:r>
          </w:p>
        </w:tc>
        <w:tc>
          <w:tcPr>
            <w:tcW w:w="987" w:type="dxa"/>
          </w:tcPr>
          <w:p w:rsidR="00B10F43" w:rsidRPr="00B10F43" w:rsidRDefault="00B10F43" w:rsidP="00B10F43">
            <w:pPr>
              <w:pStyle w:val="InsideAddress"/>
              <w:tabs>
                <w:tab w:val="decimal" w:pos="934"/>
              </w:tabs>
              <w:spacing w:line="320" w:lineRule="exact"/>
              <w:ind w:left="-4" w:right="117"/>
              <w:jc w:val="right"/>
              <w:rPr>
                <w:rFonts w:ascii="Arial" w:hAnsi="Arial" w:cs="Arial"/>
                <w:sz w:val="14"/>
                <w:szCs w:val="14"/>
              </w:rPr>
            </w:pPr>
          </w:p>
        </w:tc>
        <w:tc>
          <w:tcPr>
            <w:tcW w:w="900" w:type="dxa"/>
          </w:tcPr>
          <w:p w:rsidR="00B10F43" w:rsidRPr="00B10F43" w:rsidRDefault="00B10F43" w:rsidP="00F26C20">
            <w:pPr>
              <w:pStyle w:val="InsideAddress"/>
              <w:tabs>
                <w:tab w:val="decimal" w:pos="522"/>
                <w:tab w:val="decimal" w:pos="934"/>
              </w:tabs>
              <w:spacing w:line="320" w:lineRule="exact"/>
              <w:ind w:left="-4"/>
              <w:jc w:val="both"/>
              <w:rPr>
                <w:rFonts w:ascii="Arial" w:hAnsi="Arial" w:cs="Arial"/>
                <w:sz w:val="14"/>
                <w:szCs w:val="14"/>
              </w:rPr>
            </w:pPr>
          </w:p>
        </w:tc>
        <w:tc>
          <w:tcPr>
            <w:tcW w:w="1080" w:type="dxa"/>
            <w:vAlign w:val="bottom"/>
          </w:tcPr>
          <w:p w:rsidR="00B10F43" w:rsidRPr="00B10F43" w:rsidRDefault="00B10F43" w:rsidP="00B10F43">
            <w:pPr>
              <w:pStyle w:val="InsideAddress"/>
              <w:pBdr>
                <w:bottom w:val="double" w:sz="4" w:space="1" w:color="auto"/>
              </w:pBdr>
              <w:tabs>
                <w:tab w:val="decimal" w:pos="630"/>
              </w:tabs>
              <w:spacing w:line="320" w:lineRule="exact"/>
              <w:ind w:left="-4"/>
              <w:rPr>
                <w:rFonts w:ascii="Arial" w:hAnsi="Arial" w:cs="Arial"/>
                <w:sz w:val="14"/>
                <w:szCs w:val="14"/>
                <w:cs/>
              </w:rPr>
            </w:pPr>
            <w:r w:rsidRPr="00B10F43">
              <w:rPr>
                <w:rFonts w:ascii="Arial" w:hAnsi="Arial" w:cs="Arial"/>
                <w:sz w:val="14"/>
                <w:szCs w:val="14"/>
              </w:rPr>
              <w:t>120,190</w:t>
            </w:r>
          </w:p>
        </w:tc>
        <w:tc>
          <w:tcPr>
            <w:tcW w:w="1080" w:type="dxa"/>
            <w:vAlign w:val="bottom"/>
          </w:tcPr>
          <w:p w:rsidR="00B10F43" w:rsidRPr="00B10F43" w:rsidRDefault="00B10F43" w:rsidP="00B10F43">
            <w:pPr>
              <w:pStyle w:val="InsideAddress"/>
              <w:pBdr>
                <w:bottom w:val="double" w:sz="4" w:space="1" w:color="auto"/>
              </w:pBdr>
              <w:tabs>
                <w:tab w:val="decimal" w:pos="630"/>
              </w:tabs>
              <w:spacing w:line="320" w:lineRule="exact"/>
              <w:ind w:left="-4"/>
              <w:rPr>
                <w:rFonts w:ascii="Arial" w:hAnsi="Arial" w:cs="Arial"/>
                <w:sz w:val="14"/>
                <w:szCs w:val="14"/>
                <w:cs/>
              </w:rPr>
            </w:pPr>
            <w:r w:rsidRPr="00B10F43">
              <w:rPr>
                <w:rFonts w:ascii="Arial" w:hAnsi="Arial" w:cs="Arial"/>
                <w:sz w:val="14"/>
                <w:szCs w:val="14"/>
              </w:rPr>
              <w:t>15,188</w:t>
            </w:r>
          </w:p>
        </w:tc>
        <w:tc>
          <w:tcPr>
            <w:tcW w:w="1170" w:type="dxa"/>
            <w:vAlign w:val="bottom"/>
          </w:tcPr>
          <w:p w:rsidR="00B10F43" w:rsidRPr="00B10F43" w:rsidRDefault="00B10F43" w:rsidP="00B10F43">
            <w:pPr>
              <w:pStyle w:val="InsideAddress"/>
              <w:pBdr>
                <w:bottom w:val="double" w:sz="4" w:space="1" w:color="auto"/>
              </w:pBdr>
              <w:tabs>
                <w:tab w:val="decimal" w:pos="774"/>
              </w:tabs>
              <w:spacing w:line="320" w:lineRule="exact"/>
              <w:ind w:left="-4"/>
              <w:rPr>
                <w:rFonts w:ascii="Arial" w:hAnsi="Arial" w:cs="Arial"/>
                <w:sz w:val="14"/>
                <w:szCs w:val="14"/>
                <w:cs/>
              </w:rPr>
            </w:pPr>
            <w:r w:rsidRPr="00B10F43">
              <w:rPr>
                <w:rFonts w:ascii="Arial" w:hAnsi="Arial" w:cs="Arial"/>
                <w:sz w:val="14"/>
                <w:szCs w:val="14"/>
              </w:rPr>
              <w:t>2,153,748</w:t>
            </w:r>
          </w:p>
        </w:tc>
        <w:tc>
          <w:tcPr>
            <w:tcW w:w="1080" w:type="dxa"/>
            <w:vAlign w:val="bottom"/>
          </w:tcPr>
          <w:p w:rsidR="00B10F43" w:rsidRPr="00B10F43" w:rsidRDefault="00B10F43" w:rsidP="00B10F43">
            <w:pPr>
              <w:pStyle w:val="InsideAddress"/>
              <w:pBdr>
                <w:bottom w:val="double" w:sz="4" w:space="1" w:color="auto"/>
              </w:pBdr>
              <w:tabs>
                <w:tab w:val="decimal" w:pos="705"/>
              </w:tabs>
              <w:spacing w:line="320" w:lineRule="exact"/>
              <w:ind w:left="-4"/>
              <w:rPr>
                <w:rFonts w:ascii="Arial" w:hAnsi="Arial" w:cs="Arial"/>
                <w:sz w:val="14"/>
                <w:szCs w:val="14"/>
                <w:cs/>
              </w:rPr>
            </w:pPr>
            <w:r w:rsidRPr="00B10F43">
              <w:rPr>
                <w:rFonts w:ascii="Arial" w:hAnsi="Arial" w:cs="Arial"/>
                <w:sz w:val="14"/>
                <w:szCs w:val="14"/>
              </w:rPr>
              <w:t>617,780</w:t>
            </w:r>
          </w:p>
        </w:tc>
      </w:tr>
    </w:tbl>
    <w:p w:rsidR="007A785C" w:rsidRDefault="007A785C" w:rsidP="00671E6D">
      <w:pPr>
        <w:spacing w:before="240" w:after="120" w:line="380" w:lineRule="exact"/>
        <w:ind w:left="533" w:hanging="533"/>
        <w:jc w:val="thaiDistribute"/>
        <w:rPr>
          <w:rFonts w:ascii="Arial" w:hAnsi="Arial" w:cs="Times New Roman"/>
          <w:b/>
          <w:bCs/>
          <w:sz w:val="22"/>
          <w:szCs w:val="22"/>
        </w:rPr>
      </w:pPr>
    </w:p>
    <w:p w:rsidR="00B10F43" w:rsidRDefault="00B10F43">
      <w:pPr>
        <w:overflowPunct/>
        <w:autoSpaceDE/>
        <w:autoSpaceDN/>
        <w:adjustRightInd/>
        <w:textAlignment w:val="auto"/>
        <w:rPr>
          <w:rFonts w:ascii="Arial" w:hAnsi="Arial" w:cs="Times New Roman"/>
          <w:b/>
          <w:bCs/>
          <w:sz w:val="22"/>
          <w:szCs w:val="22"/>
        </w:rPr>
      </w:pPr>
      <w:r>
        <w:rPr>
          <w:rFonts w:ascii="Arial" w:hAnsi="Arial" w:cs="Times New Roman"/>
          <w:b/>
          <w:bCs/>
          <w:sz w:val="22"/>
          <w:szCs w:val="22"/>
        </w:rPr>
        <w:br w:type="page"/>
      </w:r>
    </w:p>
    <w:p w:rsidR="005A2F17" w:rsidRPr="00E4371C" w:rsidRDefault="002834F7" w:rsidP="00671E6D">
      <w:pPr>
        <w:spacing w:before="240" w:after="120" w:line="380" w:lineRule="exact"/>
        <w:ind w:left="533" w:hanging="533"/>
        <w:jc w:val="thaiDistribute"/>
        <w:rPr>
          <w:rFonts w:ascii="Arial" w:hAnsi="Arial" w:cs="Times New Roman"/>
          <w:b/>
          <w:bCs/>
          <w:sz w:val="22"/>
          <w:szCs w:val="22"/>
        </w:rPr>
      </w:pPr>
      <w:r w:rsidRPr="00E4371C">
        <w:rPr>
          <w:rFonts w:ascii="Arial" w:hAnsi="Arial" w:cs="Times New Roman"/>
          <w:b/>
          <w:bCs/>
          <w:sz w:val="22"/>
          <w:szCs w:val="22"/>
        </w:rPr>
        <w:t>1</w:t>
      </w:r>
      <w:r w:rsidR="00296203">
        <w:rPr>
          <w:rFonts w:ascii="Arial" w:hAnsi="Arial" w:cs="Times New Roman"/>
          <w:b/>
          <w:bCs/>
          <w:sz w:val="22"/>
          <w:szCs w:val="22"/>
        </w:rPr>
        <w:t>6</w:t>
      </w:r>
      <w:r w:rsidR="005A2F17" w:rsidRPr="00E4371C">
        <w:rPr>
          <w:rFonts w:ascii="Arial" w:hAnsi="Arial" w:cs="Times New Roman"/>
          <w:b/>
          <w:bCs/>
          <w:sz w:val="22"/>
          <w:szCs w:val="22"/>
        </w:rPr>
        <w:t>.3</w:t>
      </w:r>
      <w:r w:rsidR="005A2F17" w:rsidRPr="00E4371C">
        <w:rPr>
          <w:rFonts w:ascii="Arial" w:hAnsi="Arial" w:cs="Times New Roman"/>
          <w:b/>
          <w:bCs/>
          <w:sz w:val="22"/>
          <w:szCs w:val="22"/>
        </w:rPr>
        <w:tab/>
        <w:t xml:space="preserve">Troubled debt restructuring </w:t>
      </w:r>
    </w:p>
    <w:p w:rsidR="005A2F17" w:rsidRPr="00E4371C" w:rsidRDefault="005A2F17" w:rsidP="0010031A">
      <w:pPr>
        <w:tabs>
          <w:tab w:val="left" w:pos="896"/>
        </w:tabs>
        <w:spacing w:before="120" w:after="120" w:line="380" w:lineRule="exact"/>
        <w:ind w:left="533" w:right="-14"/>
        <w:jc w:val="thaiDistribute"/>
        <w:rPr>
          <w:rFonts w:ascii="Arial" w:hAnsi="Arial" w:cs="Arial"/>
          <w:sz w:val="22"/>
          <w:szCs w:val="22"/>
        </w:rPr>
      </w:pPr>
      <w:r w:rsidRPr="00E4371C">
        <w:rPr>
          <w:rFonts w:ascii="Arial" w:hAnsi="Arial" w:cs="Arial"/>
          <w:sz w:val="22"/>
          <w:szCs w:val="22"/>
        </w:rPr>
        <w:t xml:space="preserve">During the </w:t>
      </w:r>
      <w:r w:rsidR="0000256A" w:rsidRPr="00E4371C">
        <w:rPr>
          <w:rFonts w:ascii="Arial" w:hAnsi="Arial" w:cs="Arial"/>
          <w:sz w:val="22"/>
          <w:szCs w:val="22"/>
        </w:rPr>
        <w:t>year</w:t>
      </w:r>
      <w:r w:rsidRPr="00E4371C">
        <w:rPr>
          <w:rFonts w:ascii="Arial" w:hAnsi="Arial" w:cs="Arial"/>
          <w:sz w:val="22"/>
          <w:szCs w:val="22"/>
        </w:rPr>
        <w:t xml:space="preserve"> ended 3</w:t>
      </w:r>
      <w:r w:rsidR="0000256A" w:rsidRPr="00E4371C">
        <w:rPr>
          <w:rFonts w:ascii="Arial" w:hAnsi="Arial" w:cs="Arial"/>
          <w:sz w:val="22"/>
          <w:szCs w:val="22"/>
        </w:rPr>
        <w:t>1 December</w:t>
      </w:r>
      <w:r w:rsidRPr="00E4371C">
        <w:rPr>
          <w:rFonts w:ascii="Arial" w:hAnsi="Arial" w:cs="Arial"/>
          <w:sz w:val="22"/>
          <w:szCs w:val="22"/>
        </w:rPr>
        <w:t xml:space="preserve"> 2016, the subsidiary entered into contracts for troubled debt restructuring, which can be summarised as follows:</w:t>
      </w:r>
    </w:p>
    <w:p w:rsidR="005A2F17" w:rsidRPr="00E4371C" w:rsidRDefault="0000256A" w:rsidP="0010031A">
      <w:pPr>
        <w:tabs>
          <w:tab w:val="left" w:pos="539"/>
        </w:tabs>
        <w:spacing w:after="120" w:line="380" w:lineRule="exact"/>
        <w:ind w:right="-14"/>
        <w:jc w:val="right"/>
        <w:rPr>
          <w:rFonts w:ascii="Arial" w:hAnsi="Arial" w:cs="Arial"/>
          <w:sz w:val="16"/>
          <w:szCs w:val="16"/>
        </w:rPr>
      </w:pPr>
      <w:r w:rsidRPr="00E4371C">
        <w:rPr>
          <w:rFonts w:ascii="Arial" w:hAnsi="Arial" w:cs="Arial"/>
          <w:sz w:val="16"/>
          <w:szCs w:val="16"/>
        </w:rPr>
        <w:t xml:space="preserve">    </w:t>
      </w:r>
      <w:r w:rsidR="005A2F17" w:rsidRPr="00E4371C">
        <w:rPr>
          <w:rFonts w:ascii="Arial" w:hAnsi="Arial" w:cs="Arial"/>
          <w:sz w:val="16"/>
          <w:szCs w:val="16"/>
        </w:rPr>
        <w:t>(Unit: Thousand Baht)</w:t>
      </w:r>
    </w:p>
    <w:tbl>
      <w:tblPr>
        <w:tblW w:w="8550" w:type="dxa"/>
        <w:tblInd w:w="558" w:type="dxa"/>
        <w:tblLayout w:type="fixed"/>
        <w:tblLook w:val="01E0" w:firstRow="1" w:lastRow="1" w:firstColumn="1" w:lastColumn="1" w:noHBand="0" w:noVBand="0"/>
      </w:tblPr>
      <w:tblGrid>
        <w:gridCol w:w="3150"/>
        <w:gridCol w:w="1800"/>
        <w:gridCol w:w="1800"/>
        <w:gridCol w:w="1800"/>
      </w:tblGrid>
      <w:tr w:rsidR="0000256A" w:rsidRPr="00E4371C" w:rsidTr="0030270D">
        <w:tc>
          <w:tcPr>
            <w:tcW w:w="3150" w:type="dxa"/>
            <w:vAlign w:val="bottom"/>
          </w:tcPr>
          <w:p w:rsidR="0000256A" w:rsidRPr="00E4371C" w:rsidRDefault="0000256A" w:rsidP="00671E6D">
            <w:pPr>
              <w:spacing w:line="380" w:lineRule="exact"/>
              <w:jc w:val="center"/>
              <w:rPr>
                <w:rFonts w:ascii="Arial" w:hAnsi="Arial" w:cs="Arial"/>
                <w:sz w:val="16"/>
                <w:szCs w:val="16"/>
              </w:rPr>
            </w:pPr>
          </w:p>
        </w:tc>
        <w:tc>
          <w:tcPr>
            <w:tcW w:w="5400" w:type="dxa"/>
            <w:gridSpan w:val="3"/>
            <w:vAlign w:val="bottom"/>
          </w:tcPr>
          <w:p w:rsidR="0000256A" w:rsidRPr="00E4371C" w:rsidRDefault="0000256A" w:rsidP="00671E6D">
            <w:pPr>
              <w:pBdr>
                <w:bottom w:val="single" w:sz="4" w:space="1" w:color="auto"/>
              </w:pBdr>
              <w:spacing w:line="380" w:lineRule="exact"/>
              <w:ind w:right="34"/>
              <w:jc w:val="center"/>
              <w:rPr>
                <w:rFonts w:ascii="Arial" w:hAnsi="Arial" w:cs="Arial"/>
                <w:sz w:val="16"/>
                <w:szCs w:val="16"/>
              </w:rPr>
            </w:pPr>
            <w:r w:rsidRPr="00E4371C">
              <w:rPr>
                <w:rFonts w:ascii="Arial" w:hAnsi="Arial" w:cs="Arial"/>
                <w:sz w:val="16"/>
                <w:szCs w:val="16"/>
              </w:rPr>
              <w:t>Consolidated financial statements</w:t>
            </w:r>
          </w:p>
        </w:tc>
      </w:tr>
      <w:tr w:rsidR="0000256A" w:rsidRPr="00E4371C" w:rsidTr="0030270D">
        <w:tc>
          <w:tcPr>
            <w:tcW w:w="3150" w:type="dxa"/>
            <w:vAlign w:val="bottom"/>
          </w:tcPr>
          <w:p w:rsidR="0000256A" w:rsidRPr="00E4371C" w:rsidRDefault="0000256A" w:rsidP="00671E6D">
            <w:pPr>
              <w:spacing w:line="380" w:lineRule="exact"/>
              <w:jc w:val="center"/>
              <w:rPr>
                <w:rFonts w:ascii="Arial" w:hAnsi="Arial" w:cs="Arial"/>
                <w:sz w:val="16"/>
                <w:szCs w:val="16"/>
              </w:rPr>
            </w:pPr>
          </w:p>
        </w:tc>
        <w:tc>
          <w:tcPr>
            <w:tcW w:w="5400" w:type="dxa"/>
            <w:gridSpan w:val="3"/>
            <w:vAlign w:val="bottom"/>
          </w:tcPr>
          <w:p w:rsidR="0000256A" w:rsidRPr="00E4371C" w:rsidRDefault="0000256A" w:rsidP="00D854A6">
            <w:pPr>
              <w:pBdr>
                <w:bottom w:val="single" w:sz="4" w:space="1" w:color="auto"/>
              </w:pBdr>
              <w:spacing w:line="380" w:lineRule="exact"/>
              <w:ind w:right="34"/>
              <w:jc w:val="center"/>
              <w:rPr>
                <w:rFonts w:ascii="Arial" w:hAnsi="Arial" w:cs="Arial"/>
                <w:sz w:val="16"/>
                <w:szCs w:val="16"/>
              </w:rPr>
            </w:pPr>
            <w:r w:rsidRPr="00E4371C">
              <w:rPr>
                <w:rFonts w:ascii="Arial" w:hAnsi="Arial" w:cs="Arial"/>
                <w:sz w:val="16"/>
                <w:szCs w:val="16"/>
              </w:rPr>
              <w:t>For the year ended</w:t>
            </w:r>
            <w:r w:rsidR="00D854A6">
              <w:rPr>
                <w:rFonts w:ascii="Arial" w:hAnsi="Arial" w:cs="Arial"/>
                <w:sz w:val="16"/>
                <w:szCs w:val="16"/>
              </w:rPr>
              <w:t xml:space="preserve"> </w:t>
            </w:r>
            <w:r w:rsidRPr="00E4371C">
              <w:rPr>
                <w:rFonts w:ascii="Arial" w:hAnsi="Arial" w:cs="Arial"/>
                <w:sz w:val="16"/>
                <w:szCs w:val="16"/>
              </w:rPr>
              <w:t>31 December 2016</w:t>
            </w:r>
          </w:p>
        </w:tc>
      </w:tr>
      <w:tr w:rsidR="0000256A" w:rsidRPr="00E4371C" w:rsidTr="0030270D">
        <w:tc>
          <w:tcPr>
            <w:tcW w:w="3150" w:type="dxa"/>
            <w:vAlign w:val="bottom"/>
          </w:tcPr>
          <w:p w:rsidR="0000256A" w:rsidRPr="00E4371C" w:rsidRDefault="0000256A" w:rsidP="00671E6D">
            <w:pPr>
              <w:spacing w:line="380" w:lineRule="exact"/>
              <w:jc w:val="center"/>
              <w:rPr>
                <w:rFonts w:ascii="Arial" w:hAnsi="Arial" w:cs="Arial"/>
                <w:sz w:val="16"/>
                <w:szCs w:val="16"/>
              </w:rPr>
            </w:pPr>
          </w:p>
        </w:tc>
        <w:tc>
          <w:tcPr>
            <w:tcW w:w="1800" w:type="dxa"/>
            <w:vAlign w:val="bottom"/>
            <w:hideMark/>
          </w:tcPr>
          <w:p w:rsidR="0000256A" w:rsidRPr="00E4371C" w:rsidRDefault="0000256A" w:rsidP="00671E6D">
            <w:pPr>
              <w:spacing w:line="380" w:lineRule="exact"/>
              <w:jc w:val="center"/>
              <w:rPr>
                <w:rFonts w:ascii="Arial" w:hAnsi="Arial" w:cs="Arial"/>
                <w:sz w:val="16"/>
                <w:szCs w:val="16"/>
              </w:rPr>
            </w:pPr>
            <w:r w:rsidRPr="00E4371C">
              <w:rPr>
                <w:rFonts w:ascii="Arial" w:hAnsi="Arial" w:cs="Arial"/>
                <w:sz w:val="16"/>
                <w:szCs w:val="16"/>
              </w:rPr>
              <w:t>Number</w:t>
            </w:r>
          </w:p>
        </w:tc>
        <w:tc>
          <w:tcPr>
            <w:tcW w:w="3600" w:type="dxa"/>
            <w:gridSpan w:val="2"/>
            <w:vAlign w:val="bottom"/>
            <w:hideMark/>
          </w:tcPr>
          <w:p w:rsidR="0000256A" w:rsidRPr="00E4371C" w:rsidRDefault="0000256A" w:rsidP="00671E6D">
            <w:pPr>
              <w:pBdr>
                <w:bottom w:val="single" w:sz="4" w:space="1" w:color="auto"/>
              </w:pBdr>
              <w:spacing w:line="380" w:lineRule="exact"/>
              <w:ind w:right="34"/>
              <w:jc w:val="center"/>
              <w:rPr>
                <w:rFonts w:ascii="Arial" w:hAnsi="Arial" w:cs="Arial"/>
                <w:sz w:val="16"/>
                <w:szCs w:val="16"/>
              </w:rPr>
            </w:pPr>
            <w:r w:rsidRPr="00E4371C">
              <w:rPr>
                <w:rFonts w:ascii="Arial" w:hAnsi="Arial" w:cs="Arial"/>
                <w:sz w:val="16"/>
                <w:szCs w:val="16"/>
              </w:rPr>
              <w:t>Amount</w:t>
            </w:r>
          </w:p>
        </w:tc>
      </w:tr>
      <w:tr w:rsidR="0000256A" w:rsidRPr="00E4371C" w:rsidTr="0030270D">
        <w:tc>
          <w:tcPr>
            <w:tcW w:w="3150" w:type="dxa"/>
            <w:vAlign w:val="bottom"/>
          </w:tcPr>
          <w:p w:rsidR="0000256A" w:rsidRPr="00E4371C" w:rsidRDefault="0000256A" w:rsidP="00671E6D">
            <w:pPr>
              <w:spacing w:line="380" w:lineRule="exact"/>
              <w:jc w:val="center"/>
              <w:rPr>
                <w:rFonts w:ascii="Arial" w:hAnsi="Arial" w:cs="Arial"/>
                <w:sz w:val="16"/>
                <w:szCs w:val="16"/>
              </w:rPr>
            </w:pPr>
          </w:p>
        </w:tc>
        <w:tc>
          <w:tcPr>
            <w:tcW w:w="1800" w:type="dxa"/>
            <w:vAlign w:val="bottom"/>
            <w:hideMark/>
          </w:tcPr>
          <w:p w:rsidR="0000256A" w:rsidRPr="00E4371C" w:rsidRDefault="0000256A" w:rsidP="00671E6D">
            <w:pPr>
              <w:pBdr>
                <w:bottom w:val="single" w:sz="4" w:space="1" w:color="auto"/>
              </w:pBdr>
              <w:spacing w:line="380" w:lineRule="exact"/>
              <w:ind w:right="34"/>
              <w:jc w:val="center"/>
              <w:rPr>
                <w:rFonts w:ascii="Arial" w:hAnsi="Arial" w:cs="Arial"/>
                <w:sz w:val="16"/>
                <w:szCs w:val="16"/>
              </w:rPr>
            </w:pPr>
            <w:r w:rsidRPr="00E4371C">
              <w:rPr>
                <w:rFonts w:ascii="Arial" w:hAnsi="Arial" w:cs="Arial"/>
                <w:sz w:val="16"/>
                <w:szCs w:val="16"/>
              </w:rPr>
              <w:t>of debtors</w:t>
            </w:r>
          </w:p>
        </w:tc>
        <w:tc>
          <w:tcPr>
            <w:tcW w:w="1800" w:type="dxa"/>
            <w:vAlign w:val="bottom"/>
            <w:hideMark/>
          </w:tcPr>
          <w:p w:rsidR="0000256A" w:rsidRPr="00E4371C" w:rsidRDefault="0000256A" w:rsidP="00671E6D">
            <w:pPr>
              <w:pBdr>
                <w:bottom w:val="single" w:sz="4" w:space="1" w:color="auto"/>
              </w:pBdr>
              <w:spacing w:line="380" w:lineRule="exact"/>
              <w:ind w:right="34"/>
              <w:jc w:val="center"/>
              <w:rPr>
                <w:rFonts w:ascii="Arial" w:hAnsi="Arial" w:cs="Arial"/>
                <w:sz w:val="16"/>
                <w:szCs w:val="16"/>
              </w:rPr>
            </w:pPr>
            <w:r w:rsidRPr="00E4371C">
              <w:rPr>
                <w:rFonts w:ascii="Arial" w:hAnsi="Arial" w:cs="Arial"/>
                <w:sz w:val="16"/>
                <w:szCs w:val="16"/>
              </w:rPr>
              <w:t>Before restructuring</w:t>
            </w:r>
          </w:p>
        </w:tc>
        <w:tc>
          <w:tcPr>
            <w:tcW w:w="1800" w:type="dxa"/>
            <w:vAlign w:val="bottom"/>
            <w:hideMark/>
          </w:tcPr>
          <w:p w:rsidR="0000256A" w:rsidRPr="00E4371C" w:rsidRDefault="0000256A" w:rsidP="00671E6D">
            <w:pPr>
              <w:pBdr>
                <w:bottom w:val="single" w:sz="4" w:space="1" w:color="auto"/>
              </w:pBdr>
              <w:spacing w:line="380" w:lineRule="exact"/>
              <w:ind w:right="34"/>
              <w:jc w:val="center"/>
              <w:rPr>
                <w:rFonts w:ascii="Arial" w:hAnsi="Arial" w:cs="Arial"/>
                <w:sz w:val="16"/>
                <w:szCs w:val="16"/>
              </w:rPr>
            </w:pPr>
            <w:r w:rsidRPr="00E4371C">
              <w:rPr>
                <w:rFonts w:ascii="Arial" w:hAnsi="Arial" w:cs="Arial"/>
                <w:sz w:val="16"/>
                <w:szCs w:val="16"/>
              </w:rPr>
              <w:t>After restructuring</w:t>
            </w:r>
          </w:p>
        </w:tc>
      </w:tr>
      <w:tr w:rsidR="0000256A" w:rsidRPr="00E4371C" w:rsidTr="0030270D">
        <w:tc>
          <w:tcPr>
            <w:tcW w:w="3150" w:type="dxa"/>
            <w:hideMark/>
          </w:tcPr>
          <w:p w:rsidR="0000256A" w:rsidRPr="00E4371C" w:rsidRDefault="0000256A" w:rsidP="00671E6D">
            <w:pPr>
              <w:spacing w:line="380" w:lineRule="exact"/>
              <w:ind w:left="162" w:right="-108" w:hanging="162"/>
              <w:rPr>
                <w:rFonts w:ascii="Arial" w:hAnsi="Arial" w:cs="Arial"/>
                <w:b/>
                <w:bCs/>
                <w:sz w:val="16"/>
                <w:szCs w:val="16"/>
              </w:rPr>
            </w:pPr>
            <w:r w:rsidRPr="00E4371C">
              <w:rPr>
                <w:rFonts w:ascii="Arial" w:hAnsi="Arial" w:cs="Arial"/>
                <w:b/>
                <w:bCs/>
                <w:sz w:val="16"/>
                <w:szCs w:val="16"/>
              </w:rPr>
              <w:t>Type of restructuring</w:t>
            </w:r>
          </w:p>
        </w:tc>
        <w:tc>
          <w:tcPr>
            <w:tcW w:w="1800" w:type="dxa"/>
            <w:vAlign w:val="bottom"/>
          </w:tcPr>
          <w:p w:rsidR="0000256A" w:rsidRPr="00E4371C" w:rsidRDefault="0000256A" w:rsidP="0010031A">
            <w:pPr>
              <w:tabs>
                <w:tab w:val="decimal" w:pos="1332"/>
              </w:tabs>
              <w:spacing w:line="380" w:lineRule="exact"/>
              <w:ind w:right="34"/>
              <w:jc w:val="thaiDistribute"/>
              <w:rPr>
                <w:rFonts w:ascii="Arial" w:hAnsi="Arial" w:cs="Arial"/>
                <w:sz w:val="16"/>
                <w:szCs w:val="16"/>
              </w:rPr>
            </w:pPr>
          </w:p>
        </w:tc>
        <w:tc>
          <w:tcPr>
            <w:tcW w:w="1800" w:type="dxa"/>
            <w:vAlign w:val="bottom"/>
          </w:tcPr>
          <w:p w:rsidR="0000256A" w:rsidRPr="00E4371C" w:rsidRDefault="0000256A" w:rsidP="0010031A">
            <w:pPr>
              <w:tabs>
                <w:tab w:val="decimal" w:pos="1332"/>
              </w:tabs>
              <w:spacing w:line="380" w:lineRule="exact"/>
              <w:ind w:right="34"/>
              <w:jc w:val="thaiDistribute"/>
              <w:rPr>
                <w:rFonts w:ascii="Arial" w:hAnsi="Arial" w:cs="Arial"/>
                <w:sz w:val="16"/>
                <w:szCs w:val="16"/>
              </w:rPr>
            </w:pPr>
          </w:p>
        </w:tc>
        <w:tc>
          <w:tcPr>
            <w:tcW w:w="1800" w:type="dxa"/>
            <w:vAlign w:val="bottom"/>
          </w:tcPr>
          <w:p w:rsidR="0000256A" w:rsidRPr="00E4371C" w:rsidRDefault="0000256A" w:rsidP="0010031A">
            <w:pPr>
              <w:tabs>
                <w:tab w:val="decimal" w:pos="1332"/>
              </w:tabs>
              <w:spacing w:line="380" w:lineRule="exact"/>
              <w:ind w:right="34"/>
              <w:jc w:val="thaiDistribute"/>
              <w:rPr>
                <w:rFonts w:ascii="Arial" w:hAnsi="Arial" w:cs="Arial"/>
                <w:sz w:val="16"/>
                <w:szCs w:val="16"/>
              </w:rPr>
            </w:pPr>
          </w:p>
        </w:tc>
      </w:tr>
      <w:tr w:rsidR="00255567" w:rsidRPr="00E4371C" w:rsidTr="0030270D">
        <w:tc>
          <w:tcPr>
            <w:tcW w:w="3150" w:type="dxa"/>
            <w:hideMark/>
          </w:tcPr>
          <w:p w:rsidR="00255567" w:rsidRPr="00E4371C" w:rsidRDefault="00255567" w:rsidP="00255567">
            <w:pPr>
              <w:spacing w:line="380" w:lineRule="exact"/>
              <w:ind w:left="162" w:right="-108" w:hanging="162"/>
              <w:rPr>
                <w:rFonts w:ascii="Arial" w:hAnsi="Arial" w:cs="Arial"/>
                <w:sz w:val="16"/>
                <w:szCs w:val="16"/>
              </w:rPr>
            </w:pPr>
            <w:r w:rsidRPr="00E4371C">
              <w:rPr>
                <w:rFonts w:ascii="Arial" w:hAnsi="Arial" w:cs="Arial"/>
                <w:sz w:val="16"/>
                <w:szCs w:val="16"/>
              </w:rPr>
              <w:t>Modification of terms of payments</w:t>
            </w: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5,274</w:t>
            </w: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150,953</w:t>
            </w: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150,953</w:t>
            </w:r>
          </w:p>
        </w:tc>
      </w:tr>
      <w:tr w:rsidR="00255567" w:rsidRPr="00E4371C" w:rsidTr="0030270D">
        <w:tc>
          <w:tcPr>
            <w:tcW w:w="3150" w:type="dxa"/>
            <w:hideMark/>
          </w:tcPr>
          <w:p w:rsidR="00255567" w:rsidRPr="00E4371C" w:rsidRDefault="00255567" w:rsidP="00255567">
            <w:pPr>
              <w:spacing w:line="380" w:lineRule="exact"/>
              <w:ind w:left="162" w:hanging="162"/>
              <w:rPr>
                <w:rFonts w:ascii="Arial" w:hAnsi="Arial" w:cs="Arial"/>
                <w:sz w:val="16"/>
                <w:szCs w:val="16"/>
              </w:rPr>
            </w:pPr>
            <w:r w:rsidRPr="00E4371C">
              <w:rPr>
                <w:rFonts w:ascii="Arial" w:hAnsi="Arial" w:cs="Arial"/>
                <w:sz w:val="16"/>
                <w:szCs w:val="16"/>
              </w:rPr>
              <w:t>Total</w:t>
            </w:r>
          </w:p>
        </w:tc>
        <w:tc>
          <w:tcPr>
            <w:tcW w:w="1800" w:type="dxa"/>
            <w:vAlign w:val="bottom"/>
          </w:tcPr>
          <w:p w:rsidR="00255567" w:rsidRPr="00255567" w:rsidRDefault="00255567" w:rsidP="00255567">
            <w:pPr>
              <w:pBdr>
                <w:top w:val="single" w:sz="4" w:space="1" w:color="auto"/>
                <w:bottom w:val="double" w:sz="4" w:space="1" w:color="auto"/>
              </w:pBd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5,274</w:t>
            </w:r>
          </w:p>
        </w:tc>
        <w:tc>
          <w:tcPr>
            <w:tcW w:w="1800" w:type="dxa"/>
            <w:vAlign w:val="bottom"/>
          </w:tcPr>
          <w:p w:rsidR="00255567" w:rsidRPr="00255567" w:rsidRDefault="00255567" w:rsidP="00255567">
            <w:pPr>
              <w:pBdr>
                <w:top w:val="single" w:sz="4" w:space="1" w:color="auto"/>
                <w:bottom w:val="double" w:sz="4" w:space="1" w:color="auto"/>
              </w:pBd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150,953</w:t>
            </w:r>
          </w:p>
        </w:tc>
        <w:tc>
          <w:tcPr>
            <w:tcW w:w="1800" w:type="dxa"/>
            <w:vAlign w:val="bottom"/>
          </w:tcPr>
          <w:p w:rsidR="00255567" w:rsidRPr="00255567" w:rsidRDefault="00255567" w:rsidP="00255567">
            <w:pPr>
              <w:pBdr>
                <w:top w:val="single" w:sz="4" w:space="1" w:color="auto"/>
                <w:bottom w:val="double" w:sz="4" w:space="1" w:color="auto"/>
              </w:pBd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150,953</w:t>
            </w:r>
          </w:p>
        </w:tc>
      </w:tr>
      <w:tr w:rsidR="00255567" w:rsidRPr="00E4371C" w:rsidTr="004310CE">
        <w:tc>
          <w:tcPr>
            <w:tcW w:w="3150" w:type="dxa"/>
          </w:tcPr>
          <w:p w:rsidR="00255567" w:rsidRPr="00E4371C" w:rsidRDefault="00255567" w:rsidP="00255567">
            <w:pPr>
              <w:spacing w:line="380" w:lineRule="exact"/>
              <w:ind w:right="-108"/>
              <w:rPr>
                <w:rFonts w:ascii="Arial" w:hAnsi="Arial" w:cs="Arial"/>
                <w:b/>
                <w:bCs/>
                <w:sz w:val="16"/>
                <w:szCs w:val="16"/>
              </w:rPr>
            </w:pPr>
            <w:r w:rsidRPr="00E4371C">
              <w:rPr>
                <w:rFonts w:ascii="Arial" w:hAnsi="Arial" w:cs="Arial"/>
                <w:b/>
                <w:bCs/>
                <w:sz w:val="16"/>
                <w:szCs w:val="16"/>
              </w:rPr>
              <w:t>Term of debt restructuring agreements</w:t>
            </w: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p>
        </w:tc>
      </w:tr>
      <w:tr w:rsidR="00255567" w:rsidRPr="00E4371C" w:rsidTr="0030270D">
        <w:tc>
          <w:tcPr>
            <w:tcW w:w="3150" w:type="dxa"/>
            <w:hideMark/>
          </w:tcPr>
          <w:p w:rsidR="00255567" w:rsidRPr="00E4371C" w:rsidRDefault="00255567" w:rsidP="00255567">
            <w:pPr>
              <w:spacing w:line="380" w:lineRule="exact"/>
              <w:ind w:right="-108"/>
              <w:rPr>
                <w:rFonts w:ascii="Arial" w:hAnsi="Arial" w:cs="Arial"/>
                <w:sz w:val="16"/>
                <w:szCs w:val="16"/>
              </w:rPr>
            </w:pPr>
            <w:r w:rsidRPr="00E4371C">
              <w:rPr>
                <w:rFonts w:ascii="Arial" w:hAnsi="Arial" w:cs="Arial"/>
                <w:sz w:val="16"/>
                <w:szCs w:val="16"/>
              </w:rPr>
              <w:t>Not over 5 years</w:t>
            </w: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5,274</w:t>
            </w: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150,953</w:t>
            </w:r>
          </w:p>
        </w:tc>
        <w:tc>
          <w:tcPr>
            <w:tcW w:w="1800" w:type="dxa"/>
            <w:vAlign w:val="bottom"/>
          </w:tcPr>
          <w:p w:rsidR="00255567" w:rsidRPr="00255567" w:rsidRDefault="00255567" w:rsidP="00255567">
            <w:pP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150,953</w:t>
            </w:r>
          </w:p>
        </w:tc>
      </w:tr>
      <w:tr w:rsidR="00255567" w:rsidRPr="00E4371C" w:rsidTr="0030270D">
        <w:tc>
          <w:tcPr>
            <w:tcW w:w="3150" w:type="dxa"/>
            <w:hideMark/>
          </w:tcPr>
          <w:p w:rsidR="00255567" w:rsidRPr="00E4371C" w:rsidRDefault="00255567" w:rsidP="00255567">
            <w:pPr>
              <w:spacing w:line="380" w:lineRule="exact"/>
              <w:ind w:right="-108"/>
              <w:rPr>
                <w:rFonts w:ascii="Arial" w:hAnsi="Arial" w:cs="Arial"/>
                <w:sz w:val="16"/>
                <w:szCs w:val="16"/>
              </w:rPr>
            </w:pPr>
            <w:r w:rsidRPr="00E4371C">
              <w:rPr>
                <w:rFonts w:ascii="Arial" w:hAnsi="Arial" w:cs="Arial"/>
                <w:sz w:val="16"/>
                <w:szCs w:val="16"/>
              </w:rPr>
              <w:t>Total</w:t>
            </w:r>
          </w:p>
        </w:tc>
        <w:tc>
          <w:tcPr>
            <w:tcW w:w="1800" w:type="dxa"/>
            <w:vAlign w:val="bottom"/>
          </w:tcPr>
          <w:p w:rsidR="00255567" w:rsidRPr="00255567" w:rsidRDefault="00255567" w:rsidP="00255567">
            <w:pPr>
              <w:pBdr>
                <w:top w:val="single" w:sz="4" w:space="1" w:color="auto"/>
                <w:bottom w:val="double" w:sz="4" w:space="1" w:color="auto"/>
              </w:pBd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5,274</w:t>
            </w:r>
          </w:p>
        </w:tc>
        <w:tc>
          <w:tcPr>
            <w:tcW w:w="1800" w:type="dxa"/>
            <w:vAlign w:val="bottom"/>
          </w:tcPr>
          <w:p w:rsidR="00255567" w:rsidRPr="00255567" w:rsidRDefault="00255567" w:rsidP="00255567">
            <w:pPr>
              <w:pBdr>
                <w:top w:val="single" w:sz="4" w:space="1" w:color="auto"/>
                <w:bottom w:val="double" w:sz="4" w:space="1" w:color="auto"/>
              </w:pBd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150,953</w:t>
            </w:r>
          </w:p>
        </w:tc>
        <w:tc>
          <w:tcPr>
            <w:tcW w:w="1800" w:type="dxa"/>
            <w:vAlign w:val="bottom"/>
          </w:tcPr>
          <w:p w:rsidR="00255567" w:rsidRPr="00255567" w:rsidRDefault="00255567" w:rsidP="00255567">
            <w:pPr>
              <w:pBdr>
                <w:top w:val="single" w:sz="4" w:space="1" w:color="auto"/>
                <w:bottom w:val="double" w:sz="4" w:space="1" w:color="auto"/>
              </w:pBdr>
              <w:tabs>
                <w:tab w:val="decimal" w:pos="1332"/>
              </w:tabs>
              <w:spacing w:line="380" w:lineRule="exact"/>
              <w:ind w:right="34"/>
              <w:jc w:val="thaiDistribute"/>
              <w:rPr>
                <w:rFonts w:ascii="Arial" w:hAnsi="Arial" w:cs="Arial"/>
                <w:sz w:val="16"/>
                <w:szCs w:val="16"/>
              </w:rPr>
            </w:pPr>
            <w:r w:rsidRPr="00255567">
              <w:rPr>
                <w:rFonts w:ascii="Arial" w:hAnsi="Arial" w:cs="Arial"/>
                <w:sz w:val="16"/>
                <w:szCs w:val="16"/>
              </w:rPr>
              <w:t>150,953</w:t>
            </w:r>
          </w:p>
        </w:tc>
      </w:tr>
    </w:tbl>
    <w:p w:rsidR="005A2F17" w:rsidRPr="00E4371C" w:rsidRDefault="005A2F17" w:rsidP="0010031A">
      <w:pPr>
        <w:pStyle w:val="BodyText"/>
        <w:spacing w:before="240" w:line="380" w:lineRule="exact"/>
        <w:ind w:left="540" w:right="-14"/>
        <w:jc w:val="thaiDistribute"/>
        <w:rPr>
          <w:rFonts w:ascii="Arial" w:hAnsi="Arial" w:cs="Arial"/>
          <w:sz w:val="22"/>
          <w:szCs w:val="22"/>
        </w:rPr>
      </w:pPr>
      <w:r w:rsidRPr="00E4371C">
        <w:rPr>
          <w:rFonts w:ascii="Arial" w:hAnsi="Arial" w:cs="Arial"/>
          <w:sz w:val="22"/>
          <w:szCs w:val="22"/>
        </w:rPr>
        <w:t xml:space="preserve">Supplemental information for the </w:t>
      </w:r>
      <w:r w:rsidR="00D1650B" w:rsidRPr="00E4371C">
        <w:rPr>
          <w:rFonts w:ascii="Arial" w:hAnsi="Arial" w:cs="Arial"/>
          <w:sz w:val="22"/>
          <w:szCs w:val="22"/>
        </w:rPr>
        <w:t>year ended 31 December</w:t>
      </w:r>
      <w:r w:rsidRPr="00E4371C">
        <w:rPr>
          <w:rFonts w:ascii="Arial" w:hAnsi="Arial" w:cs="Arial"/>
          <w:sz w:val="22"/>
          <w:szCs w:val="22"/>
        </w:rPr>
        <w:t xml:space="preserve"> 2016 relating to the restructured debts is as follows:</w:t>
      </w:r>
    </w:p>
    <w:p w:rsidR="005A2F17" w:rsidRPr="00E4371C" w:rsidRDefault="005A2F17" w:rsidP="0010031A">
      <w:pPr>
        <w:tabs>
          <w:tab w:val="left" w:pos="896"/>
        </w:tabs>
        <w:spacing w:after="120" w:line="380" w:lineRule="exact"/>
        <w:ind w:left="533" w:right="-14"/>
        <w:jc w:val="right"/>
        <w:rPr>
          <w:rFonts w:ascii="Arial" w:hAnsi="Arial" w:cs="Arial"/>
          <w:sz w:val="22"/>
          <w:szCs w:val="22"/>
        </w:rPr>
      </w:pPr>
      <w:r w:rsidRPr="00E4371C">
        <w:rPr>
          <w:rFonts w:ascii="Arial" w:hAnsi="Arial" w:cs="Arial"/>
          <w:sz w:val="22"/>
          <w:szCs w:val="22"/>
        </w:rPr>
        <w:t>(Unit: Thousand Baht)</w:t>
      </w:r>
    </w:p>
    <w:tbl>
      <w:tblPr>
        <w:tblW w:w="8370" w:type="dxa"/>
        <w:tblInd w:w="558" w:type="dxa"/>
        <w:tblLayout w:type="fixed"/>
        <w:tblLook w:val="01E0" w:firstRow="1" w:lastRow="1" w:firstColumn="1" w:lastColumn="1" w:noHBand="0" w:noVBand="0"/>
      </w:tblPr>
      <w:tblGrid>
        <w:gridCol w:w="4590"/>
        <w:gridCol w:w="3780"/>
      </w:tblGrid>
      <w:tr w:rsidR="00B00F43" w:rsidRPr="00E4371C" w:rsidTr="0030270D">
        <w:tc>
          <w:tcPr>
            <w:tcW w:w="4590" w:type="dxa"/>
          </w:tcPr>
          <w:p w:rsidR="00B00F43" w:rsidRPr="00E4371C" w:rsidRDefault="00B00F43" w:rsidP="00671E6D">
            <w:pPr>
              <w:spacing w:line="380" w:lineRule="exact"/>
              <w:ind w:right="-108"/>
              <w:rPr>
                <w:rFonts w:ascii="Arial" w:hAnsi="Arial" w:cs="Arial"/>
                <w:sz w:val="22"/>
                <w:szCs w:val="22"/>
              </w:rPr>
            </w:pPr>
          </w:p>
        </w:tc>
        <w:tc>
          <w:tcPr>
            <w:tcW w:w="3780" w:type="dxa"/>
            <w:vAlign w:val="bottom"/>
          </w:tcPr>
          <w:p w:rsidR="00B00F43" w:rsidRPr="00E4371C" w:rsidRDefault="00B00F43" w:rsidP="0010031A">
            <w:pPr>
              <w:pBdr>
                <w:bottom w:val="single" w:sz="4" w:space="1" w:color="auto"/>
              </w:pBdr>
              <w:spacing w:line="380" w:lineRule="exact"/>
              <w:ind w:right="-14"/>
              <w:jc w:val="center"/>
              <w:rPr>
                <w:rFonts w:ascii="Arial" w:hAnsi="Arial" w:cs="Arial"/>
                <w:iCs/>
                <w:sz w:val="22"/>
                <w:szCs w:val="22"/>
              </w:rPr>
            </w:pPr>
            <w:r w:rsidRPr="00E4371C">
              <w:rPr>
                <w:rFonts w:ascii="Arial" w:hAnsi="Arial" w:cs="Arial"/>
                <w:iCs/>
                <w:sz w:val="22"/>
                <w:szCs w:val="22"/>
              </w:rPr>
              <w:t>Consolidated financial statements</w:t>
            </w:r>
          </w:p>
        </w:tc>
      </w:tr>
      <w:tr w:rsidR="00B00F43" w:rsidRPr="00E4371C" w:rsidTr="0030270D">
        <w:tc>
          <w:tcPr>
            <w:tcW w:w="4590" w:type="dxa"/>
          </w:tcPr>
          <w:p w:rsidR="00B00F43" w:rsidRPr="00E4371C" w:rsidRDefault="00B00F43" w:rsidP="00671E6D">
            <w:pPr>
              <w:spacing w:line="380" w:lineRule="exact"/>
              <w:ind w:right="-108"/>
              <w:rPr>
                <w:rFonts w:ascii="Arial" w:hAnsi="Arial" w:cs="Arial"/>
                <w:sz w:val="22"/>
                <w:szCs w:val="22"/>
              </w:rPr>
            </w:pPr>
          </w:p>
        </w:tc>
        <w:tc>
          <w:tcPr>
            <w:tcW w:w="3780" w:type="dxa"/>
            <w:vAlign w:val="bottom"/>
            <w:hideMark/>
          </w:tcPr>
          <w:p w:rsidR="00B00F43" w:rsidRPr="00E4371C" w:rsidRDefault="00B00F43" w:rsidP="00671E6D">
            <w:pPr>
              <w:pBdr>
                <w:bottom w:val="single" w:sz="4" w:space="1" w:color="auto"/>
              </w:pBdr>
              <w:spacing w:line="380" w:lineRule="exact"/>
              <w:ind w:right="-14"/>
              <w:jc w:val="center"/>
              <w:rPr>
                <w:rFonts w:ascii="Arial" w:hAnsi="Arial" w:cs="Arial"/>
                <w:sz w:val="22"/>
                <w:szCs w:val="22"/>
              </w:rPr>
            </w:pPr>
            <w:r w:rsidRPr="00E4371C">
              <w:rPr>
                <w:rFonts w:ascii="Arial" w:hAnsi="Arial" w:cs="Arial"/>
                <w:sz w:val="22"/>
                <w:szCs w:val="22"/>
              </w:rPr>
              <w:t>For the year ended                 31 December 2016</w:t>
            </w:r>
          </w:p>
        </w:tc>
      </w:tr>
      <w:tr w:rsidR="00B00F43" w:rsidRPr="00E4371C" w:rsidTr="0030270D">
        <w:tc>
          <w:tcPr>
            <w:tcW w:w="4590" w:type="dxa"/>
          </w:tcPr>
          <w:p w:rsidR="00B00F43" w:rsidRPr="00E4371C" w:rsidRDefault="00B00F43" w:rsidP="00671E6D">
            <w:pPr>
              <w:spacing w:line="380" w:lineRule="exact"/>
              <w:ind w:right="-108"/>
              <w:rPr>
                <w:rFonts w:ascii="Arial" w:hAnsi="Arial" w:cs="Arial"/>
                <w:sz w:val="22"/>
                <w:szCs w:val="22"/>
              </w:rPr>
            </w:pPr>
            <w:r w:rsidRPr="00E4371C">
              <w:rPr>
                <w:rFonts w:ascii="Arial" w:hAnsi="Arial" w:cs="Arial"/>
                <w:sz w:val="22"/>
                <w:szCs w:val="22"/>
              </w:rPr>
              <w:t>Cash settlement by debtors</w:t>
            </w:r>
          </w:p>
        </w:tc>
        <w:tc>
          <w:tcPr>
            <w:tcW w:w="3780" w:type="dxa"/>
            <w:vAlign w:val="bottom"/>
          </w:tcPr>
          <w:p w:rsidR="00B00F43" w:rsidRPr="00E4371C" w:rsidRDefault="003F2EE2" w:rsidP="00671E6D">
            <w:pPr>
              <w:spacing w:line="380" w:lineRule="exact"/>
              <w:ind w:right="-14"/>
              <w:jc w:val="center"/>
              <w:rPr>
                <w:rFonts w:ascii="Arial" w:hAnsi="Arial" w:cs="Arial"/>
                <w:sz w:val="22"/>
                <w:szCs w:val="22"/>
              </w:rPr>
            </w:pPr>
            <w:r>
              <w:rPr>
                <w:rFonts w:ascii="Arial" w:hAnsi="Arial" w:cs="Arial"/>
                <w:sz w:val="22"/>
                <w:szCs w:val="22"/>
              </w:rPr>
              <w:t>3,319</w:t>
            </w:r>
          </w:p>
        </w:tc>
      </w:tr>
    </w:tbl>
    <w:p w:rsidR="005A2F17" w:rsidRPr="00E4371C" w:rsidRDefault="005A2F17" w:rsidP="00671E6D">
      <w:pPr>
        <w:pStyle w:val="BodyText"/>
        <w:spacing w:before="240" w:line="380" w:lineRule="exact"/>
        <w:ind w:left="562" w:right="-14"/>
        <w:jc w:val="thaiDistribute"/>
        <w:rPr>
          <w:rFonts w:ascii="Arial" w:hAnsi="Arial" w:cs="Arial"/>
          <w:sz w:val="22"/>
          <w:szCs w:val="22"/>
        </w:rPr>
      </w:pPr>
      <w:r w:rsidRPr="00E4371C">
        <w:rPr>
          <w:rFonts w:ascii="Arial" w:hAnsi="Arial" w:cs="Arial"/>
          <w:sz w:val="22"/>
          <w:szCs w:val="22"/>
        </w:rPr>
        <w:t xml:space="preserve">As at </w:t>
      </w:r>
      <w:r w:rsidR="00B00F43" w:rsidRPr="00E4371C">
        <w:rPr>
          <w:rFonts w:ascii="Arial" w:hAnsi="Arial" w:cs="Arial"/>
          <w:sz w:val="22"/>
          <w:szCs w:val="22"/>
        </w:rPr>
        <w:t>31 December 2016</w:t>
      </w:r>
      <w:r w:rsidRPr="00E4371C">
        <w:rPr>
          <w:rFonts w:ascii="Arial" w:hAnsi="Arial" w:cs="Arial"/>
          <w:sz w:val="22"/>
          <w:szCs w:val="22"/>
        </w:rPr>
        <w:t xml:space="preserve">, the </w:t>
      </w:r>
      <w:r w:rsidR="00B00F43" w:rsidRPr="00E4371C">
        <w:rPr>
          <w:rFonts w:ascii="Arial" w:hAnsi="Arial" w:cs="Arial"/>
          <w:sz w:val="22"/>
          <w:szCs w:val="22"/>
        </w:rPr>
        <w:t>subsidiary has</w:t>
      </w:r>
      <w:r w:rsidRPr="00E4371C">
        <w:rPr>
          <w:rFonts w:ascii="Arial" w:hAnsi="Arial" w:cs="Arial"/>
          <w:sz w:val="22"/>
          <w:szCs w:val="22"/>
        </w:rPr>
        <w:t xml:space="preserve"> the outstanding balances with troubled debt restructuring debtors, as follows:</w:t>
      </w:r>
    </w:p>
    <w:tbl>
      <w:tblPr>
        <w:tblW w:w="8370" w:type="dxa"/>
        <w:tblInd w:w="558" w:type="dxa"/>
        <w:tblLayout w:type="fixed"/>
        <w:tblLook w:val="04A0" w:firstRow="1" w:lastRow="0" w:firstColumn="1" w:lastColumn="0" w:noHBand="0" w:noVBand="1"/>
      </w:tblPr>
      <w:tblGrid>
        <w:gridCol w:w="4590"/>
        <w:gridCol w:w="1890"/>
        <w:gridCol w:w="1890"/>
      </w:tblGrid>
      <w:tr w:rsidR="005A2F17" w:rsidRPr="00E4371C" w:rsidTr="0030270D">
        <w:tc>
          <w:tcPr>
            <w:tcW w:w="4590" w:type="dxa"/>
            <w:vAlign w:val="bottom"/>
          </w:tcPr>
          <w:p w:rsidR="005A2F17" w:rsidRPr="00E4371C" w:rsidRDefault="005A2F17" w:rsidP="00671E6D">
            <w:pPr>
              <w:spacing w:line="380" w:lineRule="exact"/>
              <w:rPr>
                <w:rFonts w:ascii="Arial" w:hAnsi="Arial" w:cs="Arial"/>
                <w:b/>
                <w:bCs/>
                <w:sz w:val="22"/>
                <w:szCs w:val="22"/>
              </w:rPr>
            </w:pPr>
          </w:p>
        </w:tc>
        <w:tc>
          <w:tcPr>
            <w:tcW w:w="3780" w:type="dxa"/>
            <w:gridSpan w:val="2"/>
            <w:vAlign w:val="bottom"/>
          </w:tcPr>
          <w:p w:rsidR="005A2F17" w:rsidRPr="00E4371C" w:rsidRDefault="005A2F17" w:rsidP="00671E6D">
            <w:pPr>
              <w:pBdr>
                <w:bottom w:val="single" w:sz="4" w:space="1" w:color="auto"/>
              </w:pBdr>
              <w:spacing w:line="380" w:lineRule="exact"/>
              <w:ind w:left="-59" w:right="-63"/>
              <w:jc w:val="center"/>
              <w:rPr>
                <w:rFonts w:ascii="Arial" w:hAnsi="Arial" w:cs="Arial"/>
                <w:iCs/>
                <w:sz w:val="22"/>
                <w:szCs w:val="22"/>
              </w:rPr>
            </w:pPr>
            <w:r w:rsidRPr="00E4371C">
              <w:rPr>
                <w:rFonts w:ascii="Arial" w:hAnsi="Arial" w:cs="Arial"/>
                <w:iCs/>
                <w:sz w:val="22"/>
                <w:szCs w:val="22"/>
              </w:rPr>
              <w:t>Consolidated financial statements</w:t>
            </w:r>
          </w:p>
        </w:tc>
      </w:tr>
      <w:tr w:rsidR="005A2F17" w:rsidRPr="00E4371C" w:rsidTr="0030270D">
        <w:tc>
          <w:tcPr>
            <w:tcW w:w="4590" w:type="dxa"/>
            <w:vAlign w:val="bottom"/>
          </w:tcPr>
          <w:p w:rsidR="005A2F17" w:rsidRPr="00E4371C" w:rsidRDefault="005A2F17" w:rsidP="00671E6D">
            <w:pPr>
              <w:spacing w:line="380" w:lineRule="exact"/>
              <w:rPr>
                <w:rFonts w:ascii="Arial" w:hAnsi="Arial" w:cs="Arial"/>
                <w:b/>
                <w:bCs/>
                <w:sz w:val="22"/>
                <w:szCs w:val="22"/>
              </w:rPr>
            </w:pPr>
          </w:p>
        </w:tc>
        <w:tc>
          <w:tcPr>
            <w:tcW w:w="3780" w:type="dxa"/>
            <w:gridSpan w:val="2"/>
            <w:vAlign w:val="bottom"/>
            <w:hideMark/>
          </w:tcPr>
          <w:p w:rsidR="005A2F17" w:rsidRPr="00E4371C" w:rsidRDefault="00B00F43" w:rsidP="00671E6D">
            <w:pPr>
              <w:pBdr>
                <w:bottom w:val="single" w:sz="4" w:space="1" w:color="auto"/>
              </w:pBdr>
              <w:spacing w:line="380" w:lineRule="exact"/>
              <w:ind w:left="-59" w:right="-63"/>
              <w:jc w:val="center"/>
              <w:rPr>
                <w:rFonts w:ascii="Arial" w:hAnsi="Arial" w:cs="Arial"/>
                <w:iCs/>
                <w:sz w:val="22"/>
                <w:szCs w:val="22"/>
              </w:rPr>
            </w:pPr>
            <w:r w:rsidRPr="00E4371C">
              <w:rPr>
                <w:rFonts w:ascii="Arial" w:hAnsi="Arial" w:cs="Arial"/>
                <w:iCs/>
                <w:sz w:val="22"/>
                <w:szCs w:val="22"/>
              </w:rPr>
              <w:t>31 December 2016</w:t>
            </w:r>
          </w:p>
        </w:tc>
      </w:tr>
      <w:tr w:rsidR="005A2F17" w:rsidRPr="00E4371C" w:rsidTr="0030270D">
        <w:tc>
          <w:tcPr>
            <w:tcW w:w="4590" w:type="dxa"/>
            <w:vAlign w:val="bottom"/>
          </w:tcPr>
          <w:p w:rsidR="005A2F17" w:rsidRPr="00E4371C" w:rsidRDefault="005A2F17" w:rsidP="00671E6D">
            <w:pPr>
              <w:spacing w:line="380" w:lineRule="exact"/>
              <w:rPr>
                <w:rFonts w:ascii="Arial" w:hAnsi="Arial" w:cs="Arial"/>
                <w:b/>
                <w:bCs/>
                <w:sz w:val="22"/>
                <w:szCs w:val="22"/>
              </w:rPr>
            </w:pPr>
          </w:p>
        </w:tc>
        <w:tc>
          <w:tcPr>
            <w:tcW w:w="1890" w:type="dxa"/>
            <w:vAlign w:val="bottom"/>
            <w:hideMark/>
          </w:tcPr>
          <w:p w:rsidR="005A2F17" w:rsidRPr="00E4371C" w:rsidRDefault="005A2F17" w:rsidP="00671E6D">
            <w:pPr>
              <w:pBdr>
                <w:bottom w:val="single" w:sz="4" w:space="1" w:color="auto"/>
              </w:pBdr>
              <w:spacing w:line="380" w:lineRule="exact"/>
              <w:ind w:left="-59" w:right="-63"/>
              <w:jc w:val="center"/>
              <w:rPr>
                <w:rFonts w:ascii="Arial" w:hAnsi="Arial" w:cs="Arial"/>
                <w:iCs/>
                <w:sz w:val="22"/>
                <w:szCs w:val="22"/>
              </w:rPr>
            </w:pPr>
            <w:r w:rsidRPr="00E4371C">
              <w:rPr>
                <w:rFonts w:ascii="Arial" w:hAnsi="Arial" w:cs="Arial"/>
                <w:iCs/>
                <w:sz w:val="22"/>
                <w:szCs w:val="22"/>
              </w:rPr>
              <w:t>Number of debtors</w:t>
            </w:r>
          </w:p>
        </w:tc>
        <w:tc>
          <w:tcPr>
            <w:tcW w:w="1890" w:type="dxa"/>
            <w:vAlign w:val="bottom"/>
            <w:hideMark/>
          </w:tcPr>
          <w:p w:rsidR="005A2F17" w:rsidRPr="00E4371C" w:rsidRDefault="005A2F17" w:rsidP="00671E6D">
            <w:pPr>
              <w:pBdr>
                <w:bottom w:val="single" w:sz="4" w:space="1" w:color="auto"/>
              </w:pBdr>
              <w:spacing w:line="380" w:lineRule="exact"/>
              <w:ind w:left="-59" w:right="-63"/>
              <w:jc w:val="center"/>
              <w:rPr>
                <w:rFonts w:ascii="Arial" w:hAnsi="Arial" w:cs="Arial"/>
                <w:iCs/>
                <w:sz w:val="22"/>
                <w:szCs w:val="22"/>
              </w:rPr>
            </w:pPr>
            <w:r w:rsidRPr="00E4371C">
              <w:rPr>
                <w:rFonts w:ascii="Arial" w:hAnsi="Arial" w:cs="Arial"/>
                <w:iCs/>
                <w:sz w:val="22"/>
                <w:szCs w:val="22"/>
              </w:rPr>
              <w:t>Outstanding balance</w:t>
            </w:r>
          </w:p>
        </w:tc>
      </w:tr>
      <w:tr w:rsidR="005A2F17" w:rsidRPr="00E4371C" w:rsidTr="0030270D">
        <w:tc>
          <w:tcPr>
            <w:tcW w:w="4590" w:type="dxa"/>
            <w:vAlign w:val="bottom"/>
          </w:tcPr>
          <w:p w:rsidR="005A2F17" w:rsidRPr="00E4371C" w:rsidRDefault="005A2F17" w:rsidP="00671E6D">
            <w:pPr>
              <w:spacing w:line="380" w:lineRule="exact"/>
              <w:rPr>
                <w:rFonts w:ascii="Arial" w:hAnsi="Arial" w:cs="Arial"/>
                <w:b/>
                <w:bCs/>
                <w:sz w:val="22"/>
                <w:szCs w:val="22"/>
              </w:rPr>
            </w:pPr>
          </w:p>
        </w:tc>
        <w:tc>
          <w:tcPr>
            <w:tcW w:w="1890" w:type="dxa"/>
            <w:vAlign w:val="bottom"/>
            <w:hideMark/>
          </w:tcPr>
          <w:p w:rsidR="005A2F17" w:rsidRPr="00E4371C" w:rsidRDefault="005A2F17" w:rsidP="00671E6D">
            <w:pPr>
              <w:spacing w:line="380" w:lineRule="exact"/>
              <w:ind w:left="-59" w:right="-63"/>
              <w:jc w:val="center"/>
              <w:rPr>
                <w:rFonts w:ascii="Arial" w:hAnsi="Arial" w:cs="Arial"/>
                <w:iCs/>
                <w:sz w:val="22"/>
                <w:szCs w:val="22"/>
              </w:rPr>
            </w:pPr>
            <w:r w:rsidRPr="00E4371C">
              <w:rPr>
                <w:rFonts w:ascii="Arial" w:hAnsi="Arial" w:cs="Arial"/>
                <w:iCs/>
                <w:sz w:val="22"/>
                <w:szCs w:val="22"/>
              </w:rPr>
              <w:t>(Number)</w:t>
            </w:r>
          </w:p>
        </w:tc>
        <w:tc>
          <w:tcPr>
            <w:tcW w:w="1890" w:type="dxa"/>
            <w:vAlign w:val="bottom"/>
            <w:hideMark/>
          </w:tcPr>
          <w:p w:rsidR="005A2F17" w:rsidRPr="00E4371C" w:rsidRDefault="005A2F17" w:rsidP="00671E6D">
            <w:pPr>
              <w:spacing w:line="380" w:lineRule="exact"/>
              <w:ind w:left="-59" w:right="-63"/>
              <w:jc w:val="center"/>
              <w:rPr>
                <w:rFonts w:ascii="Arial" w:hAnsi="Arial" w:cs="Arial"/>
                <w:iCs/>
                <w:sz w:val="22"/>
                <w:szCs w:val="22"/>
              </w:rPr>
            </w:pPr>
            <w:r w:rsidRPr="00E4371C">
              <w:rPr>
                <w:rFonts w:ascii="Arial" w:hAnsi="Arial" w:cs="Arial"/>
                <w:iCs/>
                <w:sz w:val="22"/>
                <w:szCs w:val="22"/>
              </w:rPr>
              <w:t>(Thousand Baht)</w:t>
            </w:r>
          </w:p>
        </w:tc>
      </w:tr>
      <w:tr w:rsidR="005A2F17" w:rsidRPr="00E4371C" w:rsidTr="0030270D">
        <w:tc>
          <w:tcPr>
            <w:tcW w:w="4590" w:type="dxa"/>
            <w:vAlign w:val="bottom"/>
            <w:hideMark/>
          </w:tcPr>
          <w:p w:rsidR="005A2F17" w:rsidRPr="00E4371C" w:rsidRDefault="005A2F17" w:rsidP="00671E6D">
            <w:pPr>
              <w:spacing w:line="380" w:lineRule="exact"/>
              <w:ind w:left="162" w:right="-108" w:hanging="162"/>
              <w:rPr>
                <w:rFonts w:ascii="Arial" w:hAnsi="Arial" w:cs="Arial"/>
                <w:sz w:val="22"/>
                <w:szCs w:val="22"/>
              </w:rPr>
            </w:pPr>
            <w:r w:rsidRPr="00E4371C">
              <w:rPr>
                <w:rFonts w:ascii="Arial" w:hAnsi="Arial" w:cs="Arial"/>
                <w:sz w:val="22"/>
                <w:szCs w:val="22"/>
              </w:rPr>
              <w:t>Troubled debt restructuring debtors</w:t>
            </w:r>
          </w:p>
        </w:tc>
        <w:tc>
          <w:tcPr>
            <w:tcW w:w="1890" w:type="dxa"/>
            <w:vAlign w:val="bottom"/>
          </w:tcPr>
          <w:p w:rsidR="005A2F17" w:rsidRPr="00E4371C" w:rsidRDefault="00296203" w:rsidP="0010031A">
            <w:pPr>
              <w:tabs>
                <w:tab w:val="decimal" w:pos="1332"/>
              </w:tabs>
              <w:spacing w:line="380" w:lineRule="exact"/>
              <w:ind w:right="-115"/>
              <w:rPr>
                <w:rFonts w:ascii="Arial" w:hAnsi="Arial" w:cs="Arial"/>
                <w:sz w:val="22"/>
                <w:szCs w:val="22"/>
              </w:rPr>
            </w:pPr>
            <w:r>
              <w:rPr>
                <w:rFonts w:ascii="Arial" w:hAnsi="Arial" w:cs="Arial"/>
                <w:sz w:val="22"/>
                <w:szCs w:val="22"/>
              </w:rPr>
              <w:t>4,116</w:t>
            </w:r>
          </w:p>
        </w:tc>
        <w:tc>
          <w:tcPr>
            <w:tcW w:w="1890" w:type="dxa"/>
            <w:vAlign w:val="bottom"/>
          </w:tcPr>
          <w:p w:rsidR="005A2F17" w:rsidRPr="00E4371C" w:rsidRDefault="009A7348" w:rsidP="0010031A">
            <w:pPr>
              <w:tabs>
                <w:tab w:val="decimal" w:pos="1332"/>
              </w:tabs>
              <w:spacing w:line="380" w:lineRule="exact"/>
              <w:ind w:right="-115"/>
              <w:rPr>
                <w:rFonts w:ascii="Arial" w:hAnsi="Arial" w:cs="Arial"/>
                <w:sz w:val="22"/>
                <w:szCs w:val="22"/>
              </w:rPr>
            </w:pPr>
            <w:r>
              <w:rPr>
                <w:rFonts w:ascii="Arial" w:hAnsi="Arial" w:cs="Arial"/>
                <w:sz w:val="22"/>
                <w:szCs w:val="22"/>
              </w:rPr>
              <w:t>115,031</w:t>
            </w:r>
          </w:p>
        </w:tc>
      </w:tr>
    </w:tbl>
    <w:p w:rsidR="007A785C" w:rsidRDefault="007A785C" w:rsidP="00671E6D">
      <w:pPr>
        <w:tabs>
          <w:tab w:val="left" w:pos="547"/>
          <w:tab w:val="left" w:pos="3600"/>
        </w:tabs>
        <w:spacing w:before="240" w:after="120" w:line="380" w:lineRule="exact"/>
        <w:ind w:left="540"/>
        <w:jc w:val="thaiDistribute"/>
        <w:rPr>
          <w:rFonts w:ascii="Arial" w:hAnsi="Arial" w:cs="Arial"/>
          <w:sz w:val="22"/>
          <w:szCs w:val="22"/>
        </w:rPr>
      </w:pPr>
    </w:p>
    <w:p w:rsidR="007A785C" w:rsidRDefault="007A785C">
      <w:pPr>
        <w:overflowPunct/>
        <w:autoSpaceDE/>
        <w:autoSpaceDN/>
        <w:adjustRightInd/>
        <w:textAlignment w:val="auto"/>
        <w:rPr>
          <w:rFonts w:ascii="Arial" w:hAnsi="Arial" w:cs="Arial"/>
          <w:sz w:val="22"/>
          <w:szCs w:val="22"/>
        </w:rPr>
      </w:pPr>
      <w:r>
        <w:rPr>
          <w:rFonts w:ascii="Arial" w:hAnsi="Arial" w:cs="Arial"/>
          <w:sz w:val="22"/>
          <w:szCs w:val="22"/>
        </w:rPr>
        <w:br w:type="page"/>
      </w:r>
    </w:p>
    <w:p w:rsidR="005A2F17" w:rsidRPr="00E4371C" w:rsidRDefault="005A2F17" w:rsidP="00671E6D">
      <w:pPr>
        <w:tabs>
          <w:tab w:val="left" w:pos="547"/>
          <w:tab w:val="left" w:pos="3600"/>
        </w:tabs>
        <w:spacing w:before="240" w:after="120" w:line="380" w:lineRule="exact"/>
        <w:ind w:left="540"/>
        <w:jc w:val="thaiDistribute"/>
        <w:rPr>
          <w:rFonts w:ascii="Arial" w:hAnsi="Arial" w:cs="Arial"/>
          <w:sz w:val="22"/>
          <w:szCs w:val="22"/>
        </w:rPr>
      </w:pPr>
      <w:r w:rsidRPr="00E4371C">
        <w:rPr>
          <w:rFonts w:ascii="Arial" w:hAnsi="Arial" w:cs="Arial"/>
          <w:sz w:val="22"/>
          <w:szCs w:val="22"/>
        </w:rPr>
        <w:t>The subsidiary applied the financial costs rate to be paid for the holding of restructured loans over the period of the contracts to the discounted cash flow. By considering the form of modification of terms of payments to debtors, and the subsidiary’s financial costs rate calculation, the subsidiary used the weighted average cost of borrowing.</w:t>
      </w:r>
    </w:p>
    <w:p w:rsidR="005A2F17" w:rsidRPr="00E4371C" w:rsidRDefault="00296203" w:rsidP="003C550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5A2F17" w:rsidRPr="00E4371C">
        <w:rPr>
          <w:rFonts w:ascii="Arial" w:hAnsi="Arial" w:cs="Arial"/>
          <w:b/>
          <w:bCs/>
          <w:sz w:val="22"/>
          <w:szCs w:val="22"/>
        </w:rPr>
        <w:t xml:space="preserve">. </w:t>
      </w:r>
      <w:r w:rsidR="005A2F17" w:rsidRPr="00E4371C">
        <w:rPr>
          <w:rFonts w:ascii="Arial" w:hAnsi="Arial" w:cs="Arial"/>
          <w:b/>
          <w:bCs/>
          <w:sz w:val="22"/>
          <w:szCs w:val="22"/>
        </w:rPr>
        <w:tab/>
        <w:t>Loans receivable from purchase of accounts receivable</w:t>
      </w:r>
    </w:p>
    <w:p w:rsidR="005A2F17" w:rsidRPr="00E4371C" w:rsidRDefault="005A2F17" w:rsidP="00671E6D">
      <w:pPr>
        <w:tabs>
          <w:tab w:val="right" w:pos="7280"/>
          <w:tab w:val="right" w:pos="8540"/>
        </w:tabs>
        <w:spacing w:before="120" w:after="120" w:line="380" w:lineRule="exact"/>
        <w:ind w:left="540" w:right="-43" w:hanging="540"/>
        <w:jc w:val="thaiDistribute"/>
        <w:rPr>
          <w:rFonts w:ascii="Arial" w:hAnsi="Arial" w:cs="Arial"/>
          <w:sz w:val="22"/>
          <w:szCs w:val="22"/>
        </w:rPr>
      </w:pPr>
      <w:r w:rsidRPr="00E4371C">
        <w:rPr>
          <w:rFonts w:ascii="Arial" w:hAnsi="Arial" w:cs="Arial"/>
          <w:sz w:val="22"/>
          <w:szCs w:val="22"/>
        </w:rPr>
        <w:tab/>
        <w:t xml:space="preserve">As at </w:t>
      </w:r>
      <w:r w:rsidR="00A54EB3" w:rsidRPr="00E4371C">
        <w:rPr>
          <w:rFonts w:ascii="Arial" w:hAnsi="Arial" w:cs="Arial"/>
          <w:sz w:val="22"/>
          <w:szCs w:val="22"/>
        </w:rPr>
        <w:t>31 December 2016 and 2015</w:t>
      </w:r>
      <w:r w:rsidRPr="00E4371C">
        <w:rPr>
          <w:rFonts w:ascii="Arial" w:hAnsi="Arial" w:cs="Arial"/>
          <w:sz w:val="22"/>
          <w:szCs w:val="22"/>
        </w:rPr>
        <w:t>, loans receivable portfolio classified by group of debtors are as follows:</w:t>
      </w:r>
    </w:p>
    <w:p w:rsidR="005A2F17" w:rsidRPr="00E4371C" w:rsidRDefault="005A2F17" w:rsidP="003A2D3F">
      <w:pPr>
        <w:spacing w:line="380" w:lineRule="exact"/>
        <w:ind w:left="360" w:right="29"/>
        <w:jc w:val="right"/>
        <w:rPr>
          <w:rFonts w:ascii="Arial" w:hAnsi="Arial" w:cs="Arial"/>
          <w:sz w:val="18"/>
          <w:szCs w:val="18"/>
        </w:rPr>
      </w:pPr>
      <w:r w:rsidRPr="00E4371C">
        <w:rPr>
          <w:rFonts w:ascii="Arial" w:hAnsi="Arial" w:cs="Arial"/>
          <w:sz w:val="18"/>
          <w:szCs w:val="18"/>
          <w:cs/>
        </w:rPr>
        <w:t xml:space="preserve"> (</w:t>
      </w:r>
      <w:r w:rsidRPr="00E4371C">
        <w:rPr>
          <w:rFonts w:ascii="Arial" w:hAnsi="Arial" w:cs="Arial"/>
          <w:sz w:val="18"/>
          <w:szCs w:val="18"/>
        </w:rPr>
        <w:t>Unit: Thousand Baht</w:t>
      </w:r>
      <w:r w:rsidRPr="00E4371C">
        <w:rPr>
          <w:rFonts w:ascii="Arial" w:hAnsi="Arial" w:cs="Arial"/>
          <w:sz w:val="18"/>
          <w:szCs w:val="18"/>
          <w:cs/>
        </w:rPr>
        <w:t>)</w:t>
      </w:r>
    </w:p>
    <w:tbl>
      <w:tblPr>
        <w:tblW w:w="8328" w:type="dxa"/>
        <w:tblInd w:w="600" w:type="dxa"/>
        <w:tblLook w:val="04A0" w:firstRow="1" w:lastRow="0" w:firstColumn="1" w:lastColumn="0" w:noHBand="0" w:noVBand="1"/>
      </w:tblPr>
      <w:tblGrid>
        <w:gridCol w:w="3288"/>
        <w:gridCol w:w="1260"/>
        <w:gridCol w:w="1260"/>
        <w:gridCol w:w="1260"/>
        <w:gridCol w:w="1260"/>
      </w:tblGrid>
      <w:tr w:rsidR="005A2F17" w:rsidRPr="00E4371C" w:rsidTr="0030270D">
        <w:tc>
          <w:tcPr>
            <w:tcW w:w="3288" w:type="dxa"/>
          </w:tcPr>
          <w:p w:rsidR="005A2F17" w:rsidRPr="00E4371C" w:rsidRDefault="005A2F17" w:rsidP="00671E6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040" w:type="dxa"/>
            <w:gridSpan w:val="4"/>
          </w:tcPr>
          <w:p w:rsidR="005A2F17" w:rsidRPr="00E4371C" w:rsidRDefault="005A2F17" w:rsidP="00671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E4371C">
              <w:rPr>
                <w:rFonts w:ascii="Arial" w:hAnsi="Arial" w:cs="Arial"/>
                <w:sz w:val="18"/>
                <w:szCs w:val="18"/>
              </w:rPr>
              <w:t>Consolidated financial statements</w:t>
            </w:r>
          </w:p>
        </w:tc>
      </w:tr>
      <w:tr w:rsidR="005A2F17" w:rsidRPr="00E4371C" w:rsidTr="0030270D">
        <w:tc>
          <w:tcPr>
            <w:tcW w:w="3288" w:type="dxa"/>
          </w:tcPr>
          <w:p w:rsidR="005A2F17" w:rsidRPr="00E4371C" w:rsidRDefault="005A2F17" w:rsidP="00671E6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tcPr>
          <w:p w:rsidR="005A2F17" w:rsidRPr="00E4371C" w:rsidRDefault="005A2F17" w:rsidP="00671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E4371C">
              <w:rPr>
                <w:rFonts w:ascii="Arial" w:hAnsi="Arial" w:cs="Arial"/>
                <w:sz w:val="18"/>
                <w:szCs w:val="18"/>
              </w:rPr>
              <w:t>2016</w:t>
            </w:r>
          </w:p>
        </w:tc>
        <w:tc>
          <w:tcPr>
            <w:tcW w:w="2520" w:type="dxa"/>
            <w:gridSpan w:val="2"/>
          </w:tcPr>
          <w:p w:rsidR="005A2F17" w:rsidRPr="00E4371C" w:rsidRDefault="005A2F17" w:rsidP="00671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E4371C">
              <w:rPr>
                <w:rFonts w:ascii="Arial" w:hAnsi="Arial" w:cs="Arial"/>
                <w:sz w:val="18"/>
                <w:szCs w:val="18"/>
              </w:rPr>
              <w:t>2015</w:t>
            </w:r>
          </w:p>
        </w:tc>
      </w:tr>
      <w:tr w:rsidR="005A2F17" w:rsidRPr="00E4371C" w:rsidTr="0030270D">
        <w:tc>
          <w:tcPr>
            <w:tcW w:w="3288" w:type="dxa"/>
          </w:tcPr>
          <w:p w:rsidR="005A2F17" w:rsidRPr="00E4371C" w:rsidRDefault="005A2F17" w:rsidP="00671E6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vAlign w:val="bottom"/>
          </w:tcPr>
          <w:p w:rsidR="005A2F17" w:rsidRPr="00E4371C" w:rsidRDefault="005A2F17" w:rsidP="00671E6D">
            <w:pPr>
              <w:tabs>
                <w:tab w:val="left" w:pos="360"/>
                <w:tab w:val="left" w:pos="900"/>
              </w:tabs>
              <w:spacing w:line="380" w:lineRule="exact"/>
              <w:ind w:left="-108" w:right="-118"/>
              <w:jc w:val="center"/>
              <w:rPr>
                <w:rFonts w:ascii="Arial" w:hAnsi="Arial" w:cs="Arial"/>
                <w:sz w:val="18"/>
                <w:szCs w:val="18"/>
                <w:cs/>
              </w:rPr>
            </w:pPr>
            <w:r w:rsidRPr="00E4371C">
              <w:rPr>
                <w:rFonts w:ascii="Arial" w:hAnsi="Arial" w:cs="Arial"/>
                <w:sz w:val="18"/>
                <w:szCs w:val="18"/>
              </w:rPr>
              <w:t xml:space="preserve">Number of </w:t>
            </w:r>
          </w:p>
        </w:tc>
        <w:tc>
          <w:tcPr>
            <w:tcW w:w="1260" w:type="dxa"/>
            <w:vAlign w:val="bottom"/>
          </w:tcPr>
          <w:p w:rsidR="005A2F17" w:rsidRPr="00E4371C" w:rsidRDefault="005A2F17" w:rsidP="00671E6D">
            <w:pPr>
              <w:tabs>
                <w:tab w:val="left" w:pos="360"/>
                <w:tab w:val="left" w:pos="900"/>
              </w:tabs>
              <w:spacing w:line="380" w:lineRule="exact"/>
              <w:ind w:left="-108" w:right="-118"/>
              <w:jc w:val="center"/>
              <w:rPr>
                <w:rFonts w:ascii="Arial" w:hAnsi="Arial" w:cs="Arial"/>
                <w:sz w:val="18"/>
                <w:szCs w:val="18"/>
              </w:rPr>
            </w:pPr>
          </w:p>
        </w:tc>
        <w:tc>
          <w:tcPr>
            <w:tcW w:w="1260" w:type="dxa"/>
            <w:vAlign w:val="bottom"/>
          </w:tcPr>
          <w:p w:rsidR="005A2F17" w:rsidRPr="00E4371C" w:rsidRDefault="005A2F17" w:rsidP="00671E6D">
            <w:pPr>
              <w:tabs>
                <w:tab w:val="left" w:pos="360"/>
                <w:tab w:val="left" w:pos="900"/>
              </w:tabs>
              <w:spacing w:line="380" w:lineRule="exact"/>
              <w:ind w:left="-108" w:right="-118"/>
              <w:jc w:val="center"/>
              <w:rPr>
                <w:rFonts w:ascii="Arial" w:hAnsi="Arial" w:cs="Arial"/>
                <w:sz w:val="18"/>
                <w:szCs w:val="18"/>
                <w:cs/>
              </w:rPr>
            </w:pPr>
            <w:r w:rsidRPr="00E4371C">
              <w:rPr>
                <w:rFonts w:ascii="Arial" w:hAnsi="Arial" w:cs="Arial"/>
                <w:sz w:val="18"/>
                <w:szCs w:val="18"/>
              </w:rPr>
              <w:t xml:space="preserve">Number of </w:t>
            </w:r>
          </w:p>
        </w:tc>
        <w:tc>
          <w:tcPr>
            <w:tcW w:w="1260" w:type="dxa"/>
            <w:vAlign w:val="bottom"/>
          </w:tcPr>
          <w:p w:rsidR="005A2F17" w:rsidRPr="00E4371C" w:rsidRDefault="005A2F17" w:rsidP="00671E6D">
            <w:pPr>
              <w:tabs>
                <w:tab w:val="left" w:pos="360"/>
                <w:tab w:val="left" w:pos="900"/>
              </w:tabs>
              <w:spacing w:line="380" w:lineRule="exact"/>
              <w:ind w:left="-108" w:right="-118"/>
              <w:jc w:val="center"/>
              <w:rPr>
                <w:rFonts w:ascii="Arial" w:hAnsi="Arial" w:cs="Arial"/>
                <w:sz w:val="18"/>
                <w:szCs w:val="18"/>
              </w:rPr>
            </w:pPr>
          </w:p>
        </w:tc>
      </w:tr>
      <w:tr w:rsidR="005A2F17" w:rsidRPr="00E4371C" w:rsidTr="0030270D">
        <w:tc>
          <w:tcPr>
            <w:tcW w:w="3288" w:type="dxa"/>
          </w:tcPr>
          <w:p w:rsidR="005A2F17" w:rsidRPr="00E4371C" w:rsidRDefault="005A2F17" w:rsidP="00671E6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tcPr>
          <w:p w:rsidR="005A2F17" w:rsidRPr="00E4371C" w:rsidRDefault="005A2F17" w:rsidP="00671E6D">
            <w:pPr>
              <w:pBdr>
                <w:bottom w:val="single" w:sz="6" w:space="1" w:color="auto"/>
              </w:pBdr>
              <w:spacing w:line="380" w:lineRule="exact"/>
              <w:ind w:right="-18"/>
              <w:jc w:val="center"/>
              <w:rPr>
                <w:rFonts w:ascii="Arial" w:hAnsi="Arial" w:cs="Arial"/>
                <w:sz w:val="18"/>
                <w:szCs w:val="18"/>
              </w:rPr>
            </w:pPr>
            <w:r w:rsidRPr="00E4371C">
              <w:rPr>
                <w:rFonts w:ascii="Arial" w:hAnsi="Arial" w:cs="Arial"/>
                <w:sz w:val="18"/>
                <w:szCs w:val="18"/>
              </w:rPr>
              <w:t>contracts</w:t>
            </w:r>
          </w:p>
        </w:tc>
        <w:tc>
          <w:tcPr>
            <w:tcW w:w="1260" w:type="dxa"/>
          </w:tcPr>
          <w:p w:rsidR="005A2F17" w:rsidRPr="00E4371C" w:rsidRDefault="005A2F17" w:rsidP="00671E6D">
            <w:pPr>
              <w:pBdr>
                <w:bottom w:val="single" w:sz="6" w:space="1" w:color="auto"/>
              </w:pBdr>
              <w:spacing w:line="380" w:lineRule="exact"/>
              <w:ind w:right="-18"/>
              <w:jc w:val="center"/>
              <w:rPr>
                <w:rFonts w:ascii="Arial" w:hAnsi="Arial" w:cs="Arial"/>
                <w:sz w:val="18"/>
                <w:szCs w:val="18"/>
              </w:rPr>
            </w:pPr>
            <w:r w:rsidRPr="00E4371C">
              <w:rPr>
                <w:rFonts w:ascii="Arial" w:hAnsi="Arial" w:cs="Arial"/>
                <w:sz w:val="18"/>
                <w:szCs w:val="18"/>
              </w:rPr>
              <w:t>Amount</w:t>
            </w:r>
          </w:p>
        </w:tc>
        <w:tc>
          <w:tcPr>
            <w:tcW w:w="1260" w:type="dxa"/>
          </w:tcPr>
          <w:p w:rsidR="005A2F17" w:rsidRPr="00E4371C" w:rsidRDefault="005A2F17" w:rsidP="00671E6D">
            <w:pPr>
              <w:pBdr>
                <w:bottom w:val="single" w:sz="6" w:space="1" w:color="auto"/>
              </w:pBdr>
              <w:spacing w:line="380" w:lineRule="exact"/>
              <w:ind w:right="-18"/>
              <w:jc w:val="center"/>
              <w:rPr>
                <w:rFonts w:ascii="Arial" w:hAnsi="Arial" w:cs="Arial"/>
                <w:sz w:val="18"/>
                <w:szCs w:val="18"/>
              </w:rPr>
            </w:pPr>
            <w:r w:rsidRPr="00E4371C">
              <w:rPr>
                <w:rFonts w:ascii="Arial" w:hAnsi="Arial" w:cs="Arial"/>
                <w:sz w:val="18"/>
                <w:szCs w:val="18"/>
              </w:rPr>
              <w:t>contracts</w:t>
            </w:r>
          </w:p>
        </w:tc>
        <w:tc>
          <w:tcPr>
            <w:tcW w:w="1260" w:type="dxa"/>
          </w:tcPr>
          <w:p w:rsidR="005A2F17" w:rsidRPr="00E4371C" w:rsidRDefault="005A2F17" w:rsidP="00671E6D">
            <w:pPr>
              <w:pBdr>
                <w:bottom w:val="single" w:sz="6" w:space="1" w:color="auto"/>
              </w:pBdr>
              <w:spacing w:line="380" w:lineRule="exact"/>
              <w:ind w:right="-18"/>
              <w:jc w:val="center"/>
              <w:rPr>
                <w:rFonts w:ascii="Arial" w:hAnsi="Arial" w:cs="Arial"/>
                <w:sz w:val="18"/>
                <w:szCs w:val="18"/>
              </w:rPr>
            </w:pPr>
            <w:r w:rsidRPr="00E4371C">
              <w:rPr>
                <w:rFonts w:ascii="Arial" w:hAnsi="Arial" w:cs="Arial"/>
                <w:sz w:val="18"/>
                <w:szCs w:val="18"/>
              </w:rPr>
              <w:t>Amount</w:t>
            </w:r>
          </w:p>
        </w:tc>
      </w:tr>
      <w:tr w:rsidR="009A7348" w:rsidRPr="00E4371C" w:rsidTr="0030270D">
        <w:tc>
          <w:tcPr>
            <w:tcW w:w="3288" w:type="dxa"/>
          </w:tcPr>
          <w:p w:rsidR="009A7348" w:rsidRPr="00E4371C" w:rsidRDefault="009A7348" w:rsidP="009A7348">
            <w:pPr>
              <w:tabs>
                <w:tab w:val="left" w:pos="900"/>
              </w:tabs>
              <w:spacing w:line="380" w:lineRule="exact"/>
              <w:ind w:left="-60"/>
              <w:jc w:val="thaiDistribute"/>
              <w:rPr>
                <w:rFonts w:ascii="Arial" w:hAnsi="Arial" w:cs="Arial"/>
                <w:sz w:val="18"/>
                <w:szCs w:val="18"/>
              </w:rPr>
            </w:pPr>
            <w:r w:rsidRPr="00E4371C">
              <w:rPr>
                <w:rFonts w:ascii="Arial" w:hAnsi="Arial" w:cs="Arial"/>
                <w:sz w:val="18"/>
                <w:szCs w:val="18"/>
              </w:rPr>
              <w:t>Hire purchase receivables</w:t>
            </w:r>
          </w:p>
        </w:tc>
        <w:tc>
          <w:tcPr>
            <w:tcW w:w="1260" w:type="dxa"/>
          </w:tcPr>
          <w:p w:rsidR="009A7348" w:rsidRPr="009A7348" w:rsidRDefault="009A7348" w:rsidP="009A7348">
            <w:pPr>
              <w:tabs>
                <w:tab w:val="decimal" w:pos="972"/>
              </w:tabs>
              <w:spacing w:line="380" w:lineRule="exact"/>
              <w:rPr>
                <w:rFonts w:ascii="Arial" w:hAnsi="Arial" w:cs="Arial"/>
                <w:sz w:val="18"/>
                <w:szCs w:val="18"/>
                <w:lang w:val="en-GB"/>
              </w:rPr>
            </w:pPr>
            <w:r w:rsidRPr="009A7348">
              <w:rPr>
                <w:rFonts w:ascii="Arial" w:hAnsi="Arial" w:cs="Arial"/>
                <w:sz w:val="18"/>
                <w:szCs w:val="18"/>
                <w:lang w:val="en-GB"/>
              </w:rPr>
              <w:t>847,837</w:t>
            </w:r>
          </w:p>
        </w:tc>
        <w:tc>
          <w:tcPr>
            <w:tcW w:w="1260" w:type="dxa"/>
          </w:tcPr>
          <w:p w:rsidR="009A7348" w:rsidRPr="009A7348" w:rsidRDefault="009A7348" w:rsidP="009A7348">
            <w:pPr>
              <w:tabs>
                <w:tab w:val="decimal" w:pos="972"/>
              </w:tabs>
              <w:spacing w:line="380" w:lineRule="exact"/>
              <w:rPr>
                <w:rFonts w:ascii="Arial" w:hAnsi="Arial" w:cs="Arial"/>
                <w:sz w:val="18"/>
                <w:szCs w:val="18"/>
                <w:lang w:val="en-GB"/>
              </w:rPr>
            </w:pPr>
            <w:r w:rsidRPr="009A7348">
              <w:rPr>
                <w:rFonts w:ascii="Arial" w:hAnsi="Arial" w:cs="Arial"/>
                <w:sz w:val="18"/>
                <w:szCs w:val="18"/>
                <w:lang w:val="en-GB"/>
              </w:rPr>
              <w:t>1,646,533</w:t>
            </w:r>
          </w:p>
        </w:tc>
        <w:tc>
          <w:tcPr>
            <w:tcW w:w="1260" w:type="dxa"/>
          </w:tcPr>
          <w:p w:rsidR="009A7348" w:rsidRPr="00E4371C" w:rsidRDefault="009A7348" w:rsidP="009A7348">
            <w:pPr>
              <w:tabs>
                <w:tab w:val="decimal" w:pos="972"/>
              </w:tabs>
              <w:spacing w:line="380" w:lineRule="exact"/>
              <w:rPr>
                <w:rFonts w:ascii="Arial" w:hAnsi="Arial" w:cs="Arial"/>
                <w:sz w:val="18"/>
                <w:szCs w:val="18"/>
                <w:lang w:val="en-GB"/>
              </w:rPr>
            </w:pPr>
            <w:r w:rsidRPr="00E4371C">
              <w:rPr>
                <w:rFonts w:ascii="Arial" w:hAnsi="Arial" w:cs="Arial"/>
                <w:sz w:val="18"/>
                <w:szCs w:val="18"/>
                <w:lang w:val="en-GB"/>
              </w:rPr>
              <w:t>805,012</w:t>
            </w:r>
          </w:p>
        </w:tc>
        <w:tc>
          <w:tcPr>
            <w:tcW w:w="1260" w:type="dxa"/>
          </w:tcPr>
          <w:p w:rsidR="009A7348" w:rsidRPr="00E4371C" w:rsidRDefault="009A7348" w:rsidP="009A7348">
            <w:pPr>
              <w:tabs>
                <w:tab w:val="decimal" w:pos="972"/>
              </w:tabs>
              <w:spacing w:line="380" w:lineRule="exact"/>
              <w:rPr>
                <w:rFonts w:ascii="Arial" w:hAnsi="Arial" w:cs="Arial"/>
                <w:sz w:val="18"/>
                <w:szCs w:val="18"/>
                <w:lang w:val="en-GB"/>
              </w:rPr>
            </w:pPr>
            <w:r w:rsidRPr="00E4371C">
              <w:rPr>
                <w:rFonts w:ascii="Arial" w:hAnsi="Arial" w:cs="Arial"/>
                <w:sz w:val="18"/>
                <w:szCs w:val="18"/>
                <w:lang w:val="en-GB"/>
              </w:rPr>
              <w:t>1,612,103</w:t>
            </w:r>
          </w:p>
        </w:tc>
      </w:tr>
      <w:tr w:rsidR="009A7348" w:rsidRPr="00E4371C" w:rsidTr="0030270D">
        <w:tc>
          <w:tcPr>
            <w:tcW w:w="3288" w:type="dxa"/>
          </w:tcPr>
          <w:p w:rsidR="009A7348" w:rsidRPr="00E4371C" w:rsidRDefault="009A7348" w:rsidP="009A7348">
            <w:pPr>
              <w:tabs>
                <w:tab w:val="left" w:pos="900"/>
              </w:tabs>
              <w:spacing w:line="380" w:lineRule="exact"/>
              <w:ind w:left="-60"/>
              <w:jc w:val="thaiDistribute"/>
              <w:rPr>
                <w:rFonts w:ascii="Arial" w:hAnsi="Arial" w:cs="Arial"/>
                <w:sz w:val="18"/>
                <w:szCs w:val="18"/>
              </w:rPr>
            </w:pPr>
            <w:r w:rsidRPr="00E4371C">
              <w:rPr>
                <w:rFonts w:ascii="Arial" w:hAnsi="Arial" w:cs="Arial"/>
                <w:sz w:val="18"/>
                <w:szCs w:val="18"/>
              </w:rPr>
              <w:t>Personal loan receivables</w:t>
            </w:r>
          </w:p>
        </w:tc>
        <w:tc>
          <w:tcPr>
            <w:tcW w:w="1260" w:type="dxa"/>
          </w:tcPr>
          <w:p w:rsidR="009A7348" w:rsidRPr="009A7348" w:rsidRDefault="004B4F42" w:rsidP="009A7348">
            <w:pPr>
              <w:pBdr>
                <w:bottom w:val="single" w:sz="4" w:space="1" w:color="auto"/>
              </w:pBdr>
              <w:tabs>
                <w:tab w:val="decimal" w:pos="972"/>
              </w:tabs>
              <w:spacing w:line="380" w:lineRule="exact"/>
              <w:rPr>
                <w:rFonts w:ascii="Arial" w:hAnsi="Arial" w:cs="Arial"/>
                <w:sz w:val="18"/>
                <w:szCs w:val="18"/>
                <w:lang w:val="en-GB"/>
              </w:rPr>
            </w:pPr>
            <w:r>
              <w:rPr>
                <w:rFonts w:ascii="Arial" w:hAnsi="Arial" w:cs="Arial"/>
                <w:sz w:val="18"/>
                <w:szCs w:val="18"/>
                <w:lang w:val="en-GB"/>
              </w:rPr>
              <w:t>2,198,134</w:t>
            </w:r>
          </w:p>
        </w:tc>
        <w:tc>
          <w:tcPr>
            <w:tcW w:w="1260" w:type="dxa"/>
          </w:tcPr>
          <w:p w:rsidR="009A7348" w:rsidRPr="009A7348" w:rsidRDefault="004B4F42" w:rsidP="009A7348">
            <w:pPr>
              <w:pBdr>
                <w:bottom w:val="single" w:sz="4" w:space="1" w:color="auto"/>
              </w:pBdr>
              <w:tabs>
                <w:tab w:val="decimal" w:pos="972"/>
              </w:tabs>
              <w:spacing w:line="380" w:lineRule="exact"/>
              <w:rPr>
                <w:rFonts w:ascii="Arial" w:hAnsi="Arial" w:cs="Arial"/>
                <w:sz w:val="18"/>
                <w:szCs w:val="18"/>
                <w:lang w:val="en-GB"/>
              </w:rPr>
            </w:pPr>
            <w:r>
              <w:rPr>
                <w:rFonts w:ascii="Arial" w:hAnsi="Arial" w:cs="Arial"/>
                <w:sz w:val="18"/>
                <w:szCs w:val="18"/>
                <w:lang w:val="en-GB"/>
              </w:rPr>
              <w:t>1,893,670</w:t>
            </w:r>
          </w:p>
        </w:tc>
        <w:tc>
          <w:tcPr>
            <w:tcW w:w="1260" w:type="dxa"/>
          </w:tcPr>
          <w:p w:rsidR="009A7348" w:rsidRPr="00E4371C" w:rsidRDefault="009A7348" w:rsidP="009A7348">
            <w:pPr>
              <w:pBdr>
                <w:bottom w:val="single" w:sz="4" w:space="1" w:color="auto"/>
              </w:pBdr>
              <w:tabs>
                <w:tab w:val="decimal" w:pos="972"/>
              </w:tabs>
              <w:spacing w:line="380" w:lineRule="exact"/>
              <w:rPr>
                <w:rFonts w:ascii="Arial" w:hAnsi="Arial" w:cs="Arial"/>
                <w:sz w:val="18"/>
                <w:szCs w:val="18"/>
                <w:lang w:val="en-GB"/>
              </w:rPr>
            </w:pPr>
            <w:r w:rsidRPr="00E4371C">
              <w:rPr>
                <w:rFonts w:ascii="Arial" w:hAnsi="Arial" w:cs="Arial"/>
                <w:sz w:val="18"/>
                <w:szCs w:val="18"/>
                <w:lang w:val="en-GB"/>
              </w:rPr>
              <w:t>1,725,748</w:t>
            </w:r>
          </w:p>
        </w:tc>
        <w:tc>
          <w:tcPr>
            <w:tcW w:w="1260" w:type="dxa"/>
          </w:tcPr>
          <w:p w:rsidR="009A7348" w:rsidRPr="00E4371C" w:rsidRDefault="009A7348" w:rsidP="009A7348">
            <w:pPr>
              <w:pStyle w:val="ListParagraph"/>
              <w:pBdr>
                <w:bottom w:val="single" w:sz="4" w:space="1" w:color="auto"/>
              </w:pBdr>
              <w:tabs>
                <w:tab w:val="decimal" w:pos="972"/>
              </w:tabs>
              <w:spacing w:line="380" w:lineRule="exact"/>
              <w:ind w:left="0"/>
              <w:rPr>
                <w:rFonts w:ascii="Arial" w:hAnsi="Arial" w:cs="Arial"/>
                <w:sz w:val="18"/>
                <w:szCs w:val="18"/>
                <w:lang w:val="en-GB"/>
              </w:rPr>
            </w:pPr>
            <w:r w:rsidRPr="00E4371C">
              <w:rPr>
                <w:rFonts w:ascii="Arial" w:hAnsi="Arial" w:cs="Arial"/>
                <w:sz w:val="18"/>
                <w:szCs w:val="18"/>
                <w:lang w:val="en-GB"/>
              </w:rPr>
              <w:t>1,319,584</w:t>
            </w:r>
          </w:p>
        </w:tc>
      </w:tr>
      <w:tr w:rsidR="009A7348" w:rsidRPr="00E4371C" w:rsidTr="0030270D">
        <w:tc>
          <w:tcPr>
            <w:tcW w:w="3288" w:type="dxa"/>
          </w:tcPr>
          <w:p w:rsidR="009A7348" w:rsidRPr="00E4371C" w:rsidRDefault="009A7348" w:rsidP="009A7348">
            <w:pPr>
              <w:tabs>
                <w:tab w:val="left" w:pos="900"/>
              </w:tabs>
              <w:spacing w:line="380" w:lineRule="exact"/>
              <w:ind w:left="-60"/>
              <w:jc w:val="thaiDistribute"/>
              <w:rPr>
                <w:rFonts w:ascii="Arial" w:hAnsi="Arial" w:cs="Arial"/>
                <w:sz w:val="18"/>
                <w:szCs w:val="18"/>
              </w:rPr>
            </w:pPr>
            <w:r w:rsidRPr="00E4371C">
              <w:rPr>
                <w:rFonts w:ascii="Arial" w:hAnsi="Arial" w:cs="Arial"/>
                <w:sz w:val="18"/>
                <w:szCs w:val="18"/>
              </w:rPr>
              <w:t>Total</w:t>
            </w:r>
          </w:p>
        </w:tc>
        <w:tc>
          <w:tcPr>
            <w:tcW w:w="1260" w:type="dxa"/>
          </w:tcPr>
          <w:p w:rsidR="009A7348" w:rsidRPr="009A7348" w:rsidRDefault="004B4F42" w:rsidP="009A7348">
            <w:pPr>
              <w:pBdr>
                <w:bottom w:val="double" w:sz="4" w:space="1" w:color="auto"/>
              </w:pBdr>
              <w:tabs>
                <w:tab w:val="decimal" w:pos="972"/>
              </w:tabs>
              <w:spacing w:line="380" w:lineRule="exact"/>
              <w:rPr>
                <w:rFonts w:ascii="Arial" w:hAnsi="Arial" w:cs="Arial"/>
                <w:sz w:val="18"/>
                <w:szCs w:val="18"/>
                <w:lang w:val="en-GB"/>
              </w:rPr>
            </w:pPr>
            <w:r>
              <w:rPr>
                <w:rFonts w:ascii="Arial" w:hAnsi="Arial" w:cs="Arial"/>
                <w:sz w:val="18"/>
                <w:szCs w:val="18"/>
                <w:lang w:val="en-GB"/>
              </w:rPr>
              <w:t>3,045,971</w:t>
            </w:r>
          </w:p>
        </w:tc>
        <w:tc>
          <w:tcPr>
            <w:tcW w:w="1260" w:type="dxa"/>
          </w:tcPr>
          <w:p w:rsidR="009A7348" w:rsidRPr="009A7348" w:rsidRDefault="004B4F42" w:rsidP="009A7348">
            <w:pPr>
              <w:tabs>
                <w:tab w:val="decimal" w:pos="972"/>
              </w:tabs>
              <w:spacing w:line="380" w:lineRule="exact"/>
              <w:rPr>
                <w:rFonts w:ascii="Arial" w:hAnsi="Arial" w:cs="Arial"/>
                <w:sz w:val="18"/>
                <w:szCs w:val="18"/>
                <w:lang w:val="en-GB"/>
              </w:rPr>
            </w:pPr>
            <w:r>
              <w:rPr>
                <w:rFonts w:ascii="Arial" w:hAnsi="Arial" w:cs="Arial"/>
                <w:sz w:val="18"/>
                <w:szCs w:val="18"/>
                <w:lang w:val="en-GB"/>
              </w:rPr>
              <w:t>3,540,203</w:t>
            </w:r>
          </w:p>
        </w:tc>
        <w:tc>
          <w:tcPr>
            <w:tcW w:w="1260" w:type="dxa"/>
          </w:tcPr>
          <w:p w:rsidR="009A7348" w:rsidRPr="00E4371C" w:rsidRDefault="009A7348" w:rsidP="009A7348">
            <w:pPr>
              <w:pBdr>
                <w:bottom w:val="double" w:sz="4" w:space="1" w:color="auto"/>
              </w:pBdr>
              <w:tabs>
                <w:tab w:val="decimal" w:pos="972"/>
              </w:tabs>
              <w:spacing w:line="380" w:lineRule="exact"/>
              <w:rPr>
                <w:rFonts w:ascii="Arial" w:hAnsi="Arial" w:cs="Arial"/>
                <w:sz w:val="18"/>
                <w:szCs w:val="18"/>
                <w:lang w:val="en-GB"/>
              </w:rPr>
            </w:pPr>
            <w:r w:rsidRPr="00E4371C">
              <w:rPr>
                <w:rFonts w:ascii="Arial" w:hAnsi="Arial" w:cs="Arial"/>
                <w:sz w:val="18"/>
                <w:szCs w:val="18"/>
                <w:lang w:val="en-GB"/>
              </w:rPr>
              <w:t>2,530,760</w:t>
            </w:r>
          </w:p>
        </w:tc>
        <w:tc>
          <w:tcPr>
            <w:tcW w:w="1260" w:type="dxa"/>
          </w:tcPr>
          <w:p w:rsidR="009A7348" w:rsidRPr="00E4371C" w:rsidRDefault="009A7348" w:rsidP="009A7348">
            <w:pPr>
              <w:tabs>
                <w:tab w:val="decimal" w:pos="972"/>
              </w:tabs>
              <w:spacing w:line="380" w:lineRule="exact"/>
              <w:rPr>
                <w:rFonts w:ascii="Arial" w:hAnsi="Arial" w:cs="Arial"/>
                <w:sz w:val="18"/>
                <w:szCs w:val="18"/>
                <w:lang w:val="en-GB"/>
              </w:rPr>
            </w:pPr>
            <w:r w:rsidRPr="00E4371C">
              <w:rPr>
                <w:rFonts w:ascii="Arial" w:hAnsi="Arial" w:cs="Arial"/>
                <w:sz w:val="18"/>
                <w:szCs w:val="18"/>
                <w:lang w:val="en-GB"/>
              </w:rPr>
              <w:t>2,931,687</w:t>
            </w:r>
          </w:p>
        </w:tc>
      </w:tr>
      <w:tr w:rsidR="009A7348" w:rsidRPr="00E4371C" w:rsidTr="0030270D">
        <w:tc>
          <w:tcPr>
            <w:tcW w:w="3288" w:type="dxa"/>
          </w:tcPr>
          <w:p w:rsidR="009A7348" w:rsidRPr="00E4371C" w:rsidRDefault="009A7348" w:rsidP="009A7348">
            <w:pPr>
              <w:tabs>
                <w:tab w:val="left" w:pos="900"/>
              </w:tabs>
              <w:spacing w:line="380" w:lineRule="exact"/>
              <w:ind w:left="-60"/>
              <w:jc w:val="thaiDistribute"/>
              <w:rPr>
                <w:rFonts w:ascii="Arial" w:hAnsi="Arial" w:cs="Arial"/>
                <w:sz w:val="18"/>
                <w:szCs w:val="18"/>
                <w:cs/>
                <w:lang w:val="en-GB"/>
              </w:rPr>
            </w:pPr>
            <w:r w:rsidRPr="00E4371C">
              <w:rPr>
                <w:rFonts w:ascii="Arial" w:hAnsi="Arial" w:cs="Arial"/>
                <w:sz w:val="18"/>
                <w:szCs w:val="18"/>
                <w:lang w:val="en-GB"/>
              </w:rPr>
              <w:t>Less: Allowance for doubtful accounts</w:t>
            </w:r>
          </w:p>
        </w:tc>
        <w:tc>
          <w:tcPr>
            <w:tcW w:w="1260" w:type="dxa"/>
          </w:tcPr>
          <w:p w:rsidR="009A7348" w:rsidRPr="009A7348" w:rsidRDefault="009A7348" w:rsidP="009A7348">
            <w:pPr>
              <w:tabs>
                <w:tab w:val="decimal" w:pos="972"/>
              </w:tabs>
              <w:spacing w:line="380" w:lineRule="exact"/>
              <w:rPr>
                <w:rFonts w:ascii="Arial" w:hAnsi="Arial" w:cs="Arial"/>
                <w:sz w:val="18"/>
                <w:szCs w:val="18"/>
                <w:lang w:val="en-GB"/>
              </w:rPr>
            </w:pPr>
          </w:p>
        </w:tc>
        <w:tc>
          <w:tcPr>
            <w:tcW w:w="1260" w:type="dxa"/>
          </w:tcPr>
          <w:p w:rsidR="009A7348" w:rsidRPr="009A7348" w:rsidRDefault="009A7348" w:rsidP="009A7348">
            <w:pPr>
              <w:pBdr>
                <w:bottom w:val="single" w:sz="4" w:space="1" w:color="auto"/>
              </w:pBdr>
              <w:tabs>
                <w:tab w:val="decimal" w:pos="972"/>
              </w:tabs>
              <w:spacing w:line="380" w:lineRule="exact"/>
              <w:rPr>
                <w:rFonts w:ascii="Arial" w:hAnsi="Arial" w:cs="Arial"/>
                <w:sz w:val="18"/>
                <w:szCs w:val="18"/>
                <w:lang w:val="en-GB"/>
              </w:rPr>
            </w:pPr>
            <w:r w:rsidRPr="009A7348">
              <w:rPr>
                <w:rFonts w:ascii="Arial" w:hAnsi="Arial" w:cs="Arial"/>
                <w:sz w:val="18"/>
                <w:szCs w:val="18"/>
                <w:lang w:val="en-GB"/>
              </w:rPr>
              <w:t>(102,452)</w:t>
            </w:r>
          </w:p>
        </w:tc>
        <w:tc>
          <w:tcPr>
            <w:tcW w:w="1260" w:type="dxa"/>
          </w:tcPr>
          <w:p w:rsidR="009A7348" w:rsidRPr="00E4371C" w:rsidRDefault="009A7348" w:rsidP="009A7348">
            <w:pPr>
              <w:tabs>
                <w:tab w:val="decimal" w:pos="972"/>
              </w:tabs>
              <w:spacing w:line="380" w:lineRule="exact"/>
              <w:ind w:right="-43"/>
              <w:rPr>
                <w:rFonts w:ascii="Arial" w:hAnsi="Arial" w:cs="Arial"/>
                <w:sz w:val="18"/>
                <w:szCs w:val="18"/>
                <w:lang w:val="en-GB"/>
              </w:rPr>
            </w:pPr>
          </w:p>
        </w:tc>
        <w:tc>
          <w:tcPr>
            <w:tcW w:w="1260" w:type="dxa"/>
          </w:tcPr>
          <w:p w:rsidR="009A7348" w:rsidRPr="00E4371C" w:rsidRDefault="009A7348" w:rsidP="009A7348">
            <w:pPr>
              <w:pBdr>
                <w:bottom w:val="single" w:sz="4" w:space="1" w:color="auto"/>
              </w:pBdr>
              <w:tabs>
                <w:tab w:val="decimal" w:pos="972"/>
              </w:tabs>
              <w:spacing w:line="380" w:lineRule="exact"/>
              <w:rPr>
                <w:rFonts w:ascii="Arial" w:hAnsi="Arial" w:cs="Arial"/>
                <w:sz w:val="18"/>
                <w:szCs w:val="18"/>
                <w:lang w:val="en-GB"/>
              </w:rPr>
            </w:pPr>
            <w:r w:rsidRPr="00E4371C">
              <w:rPr>
                <w:rFonts w:ascii="Arial" w:hAnsi="Arial" w:cs="Arial"/>
                <w:sz w:val="18"/>
                <w:szCs w:val="18"/>
                <w:lang w:val="en-GB"/>
              </w:rPr>
              <w:t>(102,133)</w:t>
            </w:r>
          </w:p>
        </w:tc>
      </w:tr>
      <w:tr w:rsidR="009A7348" w:rsidRPr="00E4371C" w:rsidTr="0030270D">
        <w:tc>
          <w:tcPr>
            <w:tcW w:w="3288" w:type="dxa"/>
          </w:tcPr>
          <w:p w:rsidR="009A7348" w:rsidRPr="00E4371C" w:rsidRDefault="009A7348" w:rsidP="009A7348">
            <w:pPr>
              <w:tabs>
                <w:tab w:val="left" w:pos="900"/>
              </w:tabs>
              <w:spacing w:line="380" w:lineRule="exact"/>
              <w:ind w:left="-60"/>
              <w:jc w:val="thaiDistribute"/>
              <w:rPr>
                <w:rFonts w:ascii="Arial" w:hAnsi="Arial" w:cs="Arial"/>
                <w:sz w:val="18"/>
                <w:szCs w:val="18"/>
                <w:cs/>
              </w:rPr>
            </w:pPr>
            <w:r w:rsidRPr="00E4371C">
              <w:rPr>
                <w:rFonts w:ascii="Arial" w:hAnsi="Arial" w:cs="Arial"/>
                <w:sz w:val="18"/>
                <w:szCs w:val="18"/>
              </w:rPr>
              <w:t>Net</w:t>
            </w:r>
          </w:p>
        </w:tc>
        <w:tc>
          <w:tcPr>
            <w:tcW w:w="1260" w:type="dxa"/>
          </w:tcPr>
          <w:p w:rsidR="009A7348" w:rsidRPr="005F4270" w:rsidRDefault="009A7348" w:rsidP="009A7348">
            <w:pPr>
              <w:tabs>
                <w:tab w:val="decimal" w:pos="972"/>
              </w:tabs>
              <w:ind w:left="-18" w:firstLine="18"/>
              <w:rPr>
                <w:rFonts w:ascii="Angsana New" w:hAnsi="Angsana New"/>
                <w:sz w:val="32"/>
                <w:szCs w:val="32"/>
                <w:lang w:val="en-GB"/>
              </w:rPr>
            </w:pPr>
          </w:p>
        </w:tc>
        <w:tc>
          <w:tcPr>
            <w:tcW w:w="1260" w:type="dxa"/>
          </w:tcPr>
          <w:p w:rsidR="009A7348" w:rsidRPr="009A7348" w:rsidRDefault="004B4F42" w:rsidP="004B4F42">
            <w:pPr>
              <w:pBdr>
                <w:bottom w:val="double" w:sz="4" w:space="1" w:color="auto"/>
              </w:pBdr>
              <w:tabs>
                <w:tab w:val="decimal" w:pos="972"/>
              </w:tabs>
              <w:spacing w:line="380" w:lineRule="exact"/>
              <w:rPr>
                <w:rFonts w:ascii="Arial" w:hAnsi="Arial" w:cs="Arial"/>
                <w:sz w:val="18"/>
                <w:szCs w:val="18"/>
                <w:lang w:val="en-GB"/>
              </w:rPr>
            </w:pPr>
            <w:r>
              <w:rPr>
                <w:rFonts w:ascii="Arial" w:hAnsi="Arial" w:cs="Arial"/>
                <w:sz w:val="18"/>
                <w:szCs w:val="18"/>
                <w:lang w:val="en-GB"/>
              </w:rPr>
              <w:t>3,437,751</w:t>
            </w:r>
          </w:p>
        </w:tc>
        <w:tc>
          <w:tcPr>
            <w:tcW w:w="1260" w:type="dxa"/>
          </w:tcPr>
          <w:p w:rsidR="009A7348" w:rsidRPr="00E4371C" w:rsidRDefault="009A7348" w:rsidP="009A7348">
            <w:pPr>
              <w:tabs>
                <w:tab w:val="decimal" w:pos="972"/>
              </w:tabs>
              <w:spacing w:line="380" w:lineRule="exact"/>
              <w:ind w:right="-43"/>
              <w:rPr>
                <w:rFonts w:ascii="Arial" w:hAnsi="Arial" w:cs="Arial"/>
                <w:sz w:val="18"/>
                <w:szCs w:val="18"/>
                <w:lang w:val="en-GB"/>
              </w:rPr>
            </w:pPr>
          </w:p>
        </w:tc>
        <w:tc>
          <w:tcPr>
            <w:tcW w:w="1260" w:type="dxa"/>
          </w:tcPr>
          <w:p w:rsidR="009A7348" w:rsidRPr="00E4371C" w:rsidRDefault="009A7348" w:rsidP="009A7348">
            <w:pPr>
              <w:pBdr>
                <w:bottom w:val="double" w:sz="4" w:space="1" w:color="auto"/>
              </w:pBdr>
              <w:tabs>
                <w:tab w:val="decimal" w:pos="972"/>
              </w:tabs>
              <w:spacing w:line="380" w:lineRule="exact"/>
              <w:rPr>
                <w:rFonts w:ascii="Arial" w:hAnsi="Arial" w:cs="Arial"/>
                <w:sz w:val="18"/>
                <w:szCs w:val="18"/>
                <w:lang w:val="en-GB"/>
              </w:rPr>
            </w:pPr>
            <w:r w:rsidRPr="00E4371C">
              <w:rPr>
                <w:rFonts w:ascii="Arial" w:hAnsi="Arial" w:cs="Arial"/>
                <w:sz w:val="18"/>
                <w:szCs w:val="18"/>
                <w:lang w:val="en-GB"/>
              </w:rPr>
              <w:t>2,829,554</w:t>
            </w:r>
          </w:p>
        </w:tc>
      </w:tr>
    </w:tbl>
    <w:p w:rsidR="005A2F17" w:rsidRPr="00E4371C" w:rsidRDefault="005A2F17" w:rsidP="00671E6D">
      <w:pPr>
        <w:spacing w:before="240" w:line="380" w:lineRule="exact"/>
        <w:ind w:left="547" w:hanging="547"/>
        <w:jc w:val="thaiDistribute"/>
        <w:rPr>
          <w:rFonts w:ascii="Arial" w:hAnsi="Arial" w:cs="Arial"/>
          <w:sz w:val="22"/>
          <w:szCs w:val="22"/>
          <w:lang w:eastAsia="ja-JP"/>
        </w:rPr>
      </w:pPr>
      <w:r w:rsidRPr="00E4371C">
        <w:rPr>
          <w:rFonts w:ascii="Arial" w:hAnsi="Arial" w:cs="Arial"/>
          <w:sz w:val="22"/>
          <w:szCs w:val="22"/>
        </w:rPr>
        <w:tab/>
      </w:r>
      <w:r w:rsidRPr="00E4371C">
        <w:rPr>
          <w:rFonts w:ascii="Arial" w:hAnsi="Arial" w:cs="Arial"/>
          <w:sz w:val="22"/>
          <w:szCs w:val="22"/>
          <w:lang w:eastAsia="ja-JP"/>
        </w:rPr>
        <w:t xml:space="preserve">The movements on loans receivable from purchase of accounts receivable during the </w:t>
      </w:r>
      <w:r w:rsidR="00EB2E18">
        <w:rPr>
          <w:rFonts w:ascii="Arial" w:hAnsi="Arial" w:cs="Arial"/>
          <w:sz w:val="22"/>
          <w:szCs w:val="22"/>
          <w:lang w:eastAsia="ja-JP"/>
        </w:rPr>
        <w:t>year</w:t>
      </w:r>
      <w:r w:rsidRPr="00E4371C">
        <w:rPr>
          <w:rFonts w:ascii="Arial" w:hAnsi="Arial" w:cs="Arial"/>
          <w:sz w:val="22"/>
          <w:szCs w:val="22"/>
          <w:lang w:eastAsia="ja-JP"/>
        </w:rPr>
        <w:t xml:space="preserve"> are as follows:</w:t>
      </w:r>
    </w:p>
    <w:p w:rsidR="005A2F17" w:rsidRPr="00E4371C" w:rsidRDefault="003A2D3F" w:rsidP="0010031A">
      <w:pPr>
        <w:spacing w:after="120" w:line="380" w:lineRule="exact"/>
        <w:ind w:right="29"/>
        <w:jc w:val="right"/>
        <w:rPr>
          <w:rFonts w:ascii="Arial" w:hAnsi="Arial" w:cs="Arial"/>
          <w:sz w:val="22"/>
          <w:szCs w:val="22"/>
        </w:rPr>
      </w:pPr>
      <w:r w:rsidRPr="00E4371C">
        <w:rPr>
          <w:rFonts w:ascii="Arial" w:hAnsi="Arial" w:cs="Arial"/>
          <w:sz w:val="22"/>
          <w:szCs w:val="22"/>
        </w:rPr>
        <w:t xml:space="preserve"> </w:t>
      </w:r>
      <w:r w:rsidR="005A2F17" w:rsidRPr="00E4371C">
        <w:rPr>
          <w:rFonts w:ascii="Arial" w:hAnsi="Arial" w:cs="Arial"/>
          <w:sz w:val="22"/>
          <w:szCs w:val="22"/>
        </w:rPr>
        <w:t>(</w:t>
      </w:r>
      <w:r w:rsidR="005A2F17" w:rsidRPr="00E4371C">
        <w:rPr>
          <w:rFonts w:ascii="Arial" w:hAnsi="Arial" w:cs="Arial"/>
          <w:sz w:val="22"/>
          <w:szCs w:val="22"/>
          <w:lang w:eastAsia="ja-JP"/>
        </w:rPr>
        <w:t>Unit: Thousand Baht</w:t>
      </w:r>
      <w:r w:rsidR="005A2F17" w:rsidRPr="00E4371C">
        <w:rPr>
          <w:rFonts w:ascii="Arial" w:hAnsi="Arial" w:cs="Arial"/>
          <w:sz w:val="22"/>
          <w:szCs w:val="22"/>
          <w:cs/>
        </w:rPr>
        <w:t>)</w:t>
      </w:r>
    </w:p>
    <w:tbl>
      <w:tblPr>
        <w:tblW w:w="8280" w:type="dxa"/>
        <w:tblInd w:w="558" w:type="dxa"/>
        <w:tblLook w:val="01E0" w:firstRow="1" w:lastRow="1" w:firstColumn="1" w:lastColumn="1" w:noHBand="0" w:noVBand="0"/>
      </w:tblPr>
      <w:tblGrid>
        <w:gridCol w:w="5940"/>
        <w:gridCol w:w="2340"/>
      </w:tblGrid>
      <w:tr w:rsidR="005A2F17" w:rsidRPr="00E4371C" w:rsidTr="003A2D3F">
        <w:tc>
          <w:tcPr>
            <w:tcW w:w="5940" w:type="dxa"/>
          </w:tcPr>
          <w:p w:rsidR="005A2F17" w:rsidRPr="00E4371C" w:rsidRDefault="005A2F17" w:rsidP="00671E6D">
            <w:pPr>
              <w:spacing w:line="380" w:lineRule="exact"/>
              <w:jc w:val="thaiDistribute"/>
              <w:rPr>
                <w:rFonts w:ascii="Arial" w:hAnsi="Arial" w:cs="Arial"/>
                <w:sz w:val="22"/>
                <w:szCs w:val="22"/>
                <w:cs/>
                <w:lang w:val="en-GB"/>
              </w:rPr>
            </w:pPr>
          </w:p>
        </w:tc>
        <w:tc>
          <w:tcPr>
            <w:tcW w:w="2340" w:type="dxa"/>
          </w:tcPr>
          <w:p w:rsidR="005A2F17" w:rsidRPr="00E4371C" w:rsidRDefault="005A2F17" w:rsidP="00671E6D">
            <w:pPr>
              <w:pBdr>
                <w:bottom w:val="single" w:sz="2" w:space="1" w:color="auto"/>
              </w:pBdr>
              <w:tabs>
                <w:tab w:val="left" w:pos="3090"/>
                <w:tab w:val="left" w:pos="4860"/>
              </w:tabs>
              <w:spacing w:line="380" w:lineRule="exact"/>
              <w:jc w:val="center"/>
              <w:rPr>
                <w:rFonts w:ascii="Arial" w:hAnsi="Arial" w:cs="Arial"/>
                <w:snapToGrid w:val="0"/>
                <w:sz w:val="22"/>
                <w:szCs w:val="22"/>
                <w:cs/>
                <w:lang w:eastAsia="ja-JP"/>
              </w:rPr>
            </w:pPr>
            <w:r w:rsidRPr="00E4371C">
              <w:rPr>
                <w:rFonts w:ascii="Arial" w:hAnsi="Arial" w:cs="Arial"/>
                <w:snapToGrid w:val="0"/>
                <w:sz w:val="22"/>
                <w:szCs w:val="22"/>
                <w:lang w:eastAsia="ja-JP"/>
              </w:rPr>
              <w:t>Consolidated financial statements</w:t>
            </w:r>
          </w:p>
        </w:tc>
      </w:tr>
      <w:tr w:rsidR="005A2F17" w:rsidRPr="00E4371C" w:rsidTr="003A2D3F">
        <w:tc>
          <w:tcPr>
            <w:tcW w:w="5940" w:type="dxa"/>
          </w:tcPr>
          <w:p w:rsidR="005A2F17" w:rsidRPr="00E4371C" w:rsidRDefault="005A2F17" w:rsidP="00671E6D">
            <w:pPr>
              <w:spacing w:line="380" w:lineRule="exact"/>
              <w:ind w:left="162" w:hanging="162"/>
              <w:rPr>
                <w:rFonts w:ascii="Arial" w:hAnsi="Arial" w:cs="Arial"/>
                <w:sz w:val="22"/>
                <w:szCs w:val="22"/>
                <w:lang w:val="en-GB" w:eastAsia="ja-JP"/>
              </w:rPr>
            </w:pPr>
            <w:r w:rsidRPr="00E4371C">
              <w:rPr>
                <w:rFonts w:ascii="Arial" w:hAnsi="Arial" w:cs="Arial"/>
                <w:sz w:val="22"/>
                <w:szCs w:val="22"/>
                <w:lang w:eastAsia="ja-JP"/>
              </w:rPr>
              <w:t>Balance as at 1 January 2016</w:t>
            </w:r>
          </w:p>
        </w:tc>
        <w:tc>
          <w:tcPr>
            <w:tcW w:w="2340" w:type="dxa"/>
            <w:vAlign w:val="bottom"/>
          </w:tcPr>
          <w:p w:rsidR="005A2F17" w:rsidRPr="00E4371C" w:rsidRDefault="005A2F17" w:rsidP="00671E6D">
            <w:pPr>
              <w:tabs>
                <w:tab w:val="decimal" w:pos="1872"/>
              </w:tabs>
              <w:spacing w:line="380" w:lineRule="exact"/>
              <w:ind w:left="-14" w:firstLine="14"/>
              <w:rPr>
                <w:rFonts w:ascii="Arial" w:hAnsi="Arial" w:cs="Arial"/>
                <w:sz w:val="22"/>
                <w:szCs w:val="22"/>
              </w:rPr>
            </w:pPr>
            <w:r w:rsidRPr="00E4371C">
              <w:rPr>
                <w:rFonts w:ascii="Arial" w:hAnsi="Arial" w:cs="Arial"/>
                <w:sz w:val="22"/>
                <w:szCs w:val="22"/>
              </w:rPr>
              <w:t>2,829,554</w:t>
            </w:r>
          </w:p>
        </w:tc>
      </w:tr>
      <w:tr w:rsidR="009A7348" w:rsidRPr="00E4371C" w:rsidTr="003A2D3F">
        <w:tc>
          <w:tcPr>
            <w:tcW w:w="5940" w:type="dxa"/>
          </w:tcPr>
          <w:p w:rsidR="009A7348" w:rsidRPr="00E4371C" w:rsidRDefault="009A7348" w:rsidP="009A7348">
            <w:pPr>
              <w:tabs>
                <w:tab w:val="left" w:pos="612"/>
              </w:tabs>
              <w:spacing w:line="380" w:lineRule="exact"/>
              <w:ind w:left="162" w:hanging="162"/>
              <w:rPr>
                <w:rFonts w:ascii="Arial" w:hAnsi="Arial" w:cs="Arial"/>
                <w:sz w:val="22"/>
                <w:szCs w:val="22"/>
                <w:cs/>
                <w:lang w:eastAsia="ja-JP"/>
              </w:rPr>
            </w:pPr>
            <w:r w:rsidRPr="00E4371C">
              <w:rPr>
                <w:rFonts w:ascii="Arial" w:hAnsi="Arial" w:cs="Arial"/>
                <w:sz w:val="22"/>
                <w:szCs w:val="22"/>
                <w:lang w:eastAsia="ja-JP"/>
              </w:rPr>
              <w:t xml:space="preserve">Add: </w:t>
            </w:r>
            <w:r w:rsidRPr="00E4371C">
              <w:rPr>
                <w:rFonts w:ascii="Arial" w:hAnsi="Arial" w:cs="Arial"/>
                <w:sz w:val="22"/>
                <w:szCs w:val="22"/>
                <w:lang w:eastAsia="ja-JP"/>
              </w:rPr>
              <w:tab/>
              <w:t xml:space="preserve">Purchase during </w:t>
            </w:r>
            <w:r>
              <w:rPr>
                <w:rFonts w:ascii="Arial" w:hAnsi="Arial" w:cs="Arial"/>
                <w:sz w:val="22"/>
                <w:szCs w:val="22"/>
                <w:lang w:eastAsia="ja-JP"/>
              </w:rPr>
              <w:t>the year</w:t>
            </w:r>
          </w:p>
        </w:tc>
        <w:tc>
          <w:tcPr>
            <w:tcW w:w="2340" w:type="dxa"/>
          </w:tcPr>
          <w:p w:rsidR="009A7348" w:rsidRPr="009A7348" w:rsidRDefault="004B4F42" w:rsidP="009A7348">
            <w:pPr>
              <w:tabs>
                <w:tab w:val="decimal" w:pos="1872"/>
              </w:tabs>
              <w:spacing w:line="380" w:lineRule="exact"/>
              <w:ind w:left="-14" w:firstLine="14"/>
              <w:rPr>
                <w:rFonts w:ascii="Arial" w:hAnsi="Arial" w:cs="Arial"/>
                <w:sz w:val="22"/>
                <w:szCs w:val="22"/>
              </w:rPr>
            </w:pPr>
            <w:r>
              <w:rPr>
                <w:rFonts w:ascii="Arial" w:hAnsi="Arial" w:cs="Arial"/>
                <w:sz w:val="22"/>
                <w:szCs w:val="22"/>
              </w:rPr>
              <w:t>895,233</w:t>
            </w:r>
          </w:p>
        </w:tc>
      </w:tr>
      <w:tr w:rsidR="009A7348" w:rsidRPr="00E4371C" w:rsidTr="003A2D3F">
        <w:tc>
          <w:tcPr>
            <w:tcW w:w="5940" w:type="dxa"/>
          </w:tcPr>
          <w:p w:rsidR="009A7348" w:rsidRDefault="009A7348" w:rsidP="009A7348">
            <w:pPr>
              <w:tabs>
                <w:tab w:val="left" w:pos="612"/>
              </w:tabs>
              <w:spacing w:line="380" w:lineRule="exact"/>
              <w:ind w:left="162" w:hanging="162"/>
              <w:rPr>
                <w:rFonts w:ascii="Arial" w:hAnsi="Arial" w:cs="Arial"/>
                <w:sz w:val="22"/>
                <w:szCs w:val="22"/>
                <w:lang w:val="en-GB" w:eastAsia="ja-JP"/>
              </w:rPr>
            </w:pPr>
            <w:r w:rsidRPr="00E4371C">
              <w:rPr>
                <w:rFonts w:ascii="Arial" w:hAnsi="Arial" w:cs="Arial"/>
                <w:sz w:val="22"/>
                <w:szCs w:val="22"/>
                <w:lang w:val="en-GB" w:eastAsia="ja-JP"/>
              </w:rPr>
              <w:t xml:space="preserve">Less: Portion decrease from cash collection </w:t>
            </w:r>
          </w:p>
          <w:p w:rsidR="009A7348" w:rsidRPr="00E4371C" w:rsidRDefault="009A7348" w:rsidP="009A7348">
            <w:pPr>
              <w:tabs>
                <w:tab w:val="left" w:pos="612"/>
              </w:tabs>
              <w:spacing w:line="380" w:lineRule="exact"/>
              <w:ind w:left="162" w:hanging="162"/>
              <w:rPr>
                <w:rFonts w:ascii="Arial" w:hAnsi="Arial" w:cs="Arial"/>
                <w:sz w:val="22"/>
                <w:szCs w:val="22"/>
                <w:lang w:eastAsia="ja-JP"/>
              </w:rPr>
            </w:pPr>
            <w:r>
              <w:rPr>
                <w:rFonts w:ascii="Arial" w:hAnsi="Arial" w:cs="Arial"/>
                <w:sz w:val="22"/>
                <w:szCs w:val="22"/>
                <w:lang w:val="en-GB" w:eastAsia="ja-JP"/>
              </w:rPr>
              <w:tab/>
            </w:r>
            <w:r>
              <w:rPr>
                <w:rFonts w:ascii="Arial" w:hAnsi="Arial" w:cs="Arial"/>
                <w:sz w:val="22"/>
                <w:szCs w:val="22"/>
                <w:lang w:val="en-GB" w:eastAsia="ja-JP"/>
              </w:rPr>
              <w:tab/>
              <w:t xml:space="preserve">  </w:t>
            </w:r>
            <w:r w:rsidRPr="00E4371C">
              <w:rPr>
                <w:rFonts w:ascii="Arial" w:hAnsi="Arial" w:cs="Arial"/>
                <w:sz w:val="22"/>
                <w:szCs w:val="22"/>
                <w:lang w:val="en-GB" w:eastAsia="ja-JP"/>
              </w:rPr>
              <w:t xml:space="preserve">during the </w:t>
            </w:r>
            <w:r>
              <w:rPr>
                <w:rFonts w:ascii="Arial" w:hAnsi="Arial" w:cs="Arial"/>
                <w:sz w:val="22"/>
                <w:szCs w:val="22"/>
                <w:lang w:val="en-GB" w:eastAsia="ja-JP"/>
              </w:rPr>
              <w:t>year</w:t>
            </w:r>
          </w:p>
        </w:tc>
        <w:tc>
          <w:tcPr>
            <w:tcW w:w="2340" w:type="dxa"/>
          </w:tcPr>
          <w:p w:rsidR="009A7348" w:rsidRDefault="009A7348" w:rsidP="009A7348">
            <w:pPr>
              <w:tabs>
                <w:tab w:val="decimal" w:pos="1872"/>
              </w:tabs>
              <w:spacing w:line="380" w:lineRule="exact"/>
              <w:ind w:left="-14" w:firstLine="14"/>
              <w:rPr>
                <w:rFonts w:ascii="Arial" w:hAnsi="Arial" w:cs="Arial"/>
                <w:sz w:val="22"/>
                <w:szCs w:val="22"/>
              </w:rPr>
            </w:pPr>
          </w:p>
          <w:p w:rsidR="009A7348" w:rsidRPr="009A7348" w:rsidRDefault="009A7348" w:rsidP="009A7348">
            <w:pPr>
              <w:tabs>
                <w:tab w:val="decimal" w:pos="1872"/>
              </w:tabs>
              <w:spacing w:line="380" w:lineRule="exact"/>
              <w:ind w:left="-14" w:firstLine="14"/>
              <w:rPr>
                <w:rFonts w:ascii="Arial" w:hAnsi="Arial" w:cs="Arial"/>
                <w:sz w:val="22"/>
                <w:szCs w:val="22"/>
              </w:rPr>
            </w:pPr>
            <w:r w:rsidRPr="009A7348">
              <w:rPr>
                <w:rFonts w:ascii="Arial" w:hAnsi="Arial" w:cs="Arial"/>
                <w:sz w:val="22"/>
                <w:szCs w:val="22"/>
              </w:rPr>
              <w:t>(284,682)</w:t>
            </w:r>
          </w:p>
        </w:tc>
      </w:tr>
      <w:tr w:rsidR="009A7348" w:rsidRPr="00E4371C" w:rsidTr="003A2D3F">
        <w:tc>
          <w:tcPr>
            <w:tcW w:w="5940" w:type="dxa"/>
          </w:tcPr>
          <w:p w:rsidR="009A7348" w:rsidRPr="00E4371C" w:rsidRDefault="009A7348" w:rsidP="009A7348">
            <w:pPr>
              <w:tabs>
                <w:tab w:val="left" w:pos="612"/>
              </w:tabs>
              <w:spacing w:line="380" w:lineRule="exact"/>
              <w:ind w:left="162" w:hanging="162"/>
              <w:rPr>
                <w:rFonts w:ascii="Arial" w:hAnsi="Arial" w:cs="Arial"/>
                <w:sz w:val="22"/>
                <w:szCs w:val="22"/>
              </w:rPr>
            </w:pPr>
            <w:r w:rsidRPr="00E4371C">
              <w:rPr>
                <w:rFonts w:ascii="Arial" w:hAnsi="Arial" w:cs="Arial"/>
                <w:sz w:val="22"/>
                <w:szCs w:val="22"/>
              </w:rPr>
              <w:tab/>
            </w:r>
            <w:r w:rsidRPr="00E4371C">
              <w:rPr>
                <w:rFonts w:ascii="Arial" w:hAnsi="Arial" w:cs="Arial"/>
                <w:sz w:val="22"/>
                <w:szCs w:val="22"/>
              </w:rPr>
              <w:tab/>
              <w:t>Increase of allowance for doubtful accounts</w:t>
            </w:r>
          </w:p>
        </w:tc>
        <w:tc>
          <w:tcPr>
            <w:tcW w:w="2340" w:type="dxa"/>
          </w:tcPr>
          <w:p w:rsidR="009A7348" w:rsidRPr="009A7348" w:rsidRDefault="009A7348" w:rsidP="009A7348">
            <w:pPr>
              <w:tabs>
                <w:tab w:val="decimal" w:pos="1872"/>
              </w:tabs>
              <w:spacing w:line="380" w:lineRule="exact"/>
              <w:ind w:left="-14" w:firstLine="14"/>
              <w:rPr>
                <w:rFonts w:ascii="Arial" w:hAnsi="Arial" w:cs="Arial"/>
                <w:sz w:val="22"/>
                <w:szCs w:val="22"/>
              </w:rPr>
            </w:pPr>
            <w:r w:rsidRPr="009A7348">
              <w:rPr>
                <w:rFonts w:ascii="Arial" w:hAnsi="Arial" w:cs="Arial"/>
                <w:sz w:val="22"/>
                <w:szCs w:val="22"/>
              </w:rPr>
              <w:t>(319)</w:t>
            </w:r>
          </w:p>
        </w:tc>
      </w:tr>
      <w:tr w:rsidR="009A7348" w:rsidRPr="00E4371C" w:rsidTr="003A2D3F">
        <w:tc>
          <w:tcPr>
            <w:tcW w:w="5940" w:type="dxa"/>
          </w:tcPr>
          <w:p w:rsidR="009A7348" w:rsidRPr="00E4371C" w:rsidRDefault="009A7348" w:rsidP="009A7348">
            <w:pPr>
              <w:tabs>
                <w:tab w:val="left" w:pos="612"/>
              </w:tabs>
              <w:spacing w:line="380" w:lineRule="exact"/>
              <w:ind w:left="162" w:hanging="162"/>
              <w:rPr>
                <w:rFonts w:ascii="Arial" w:hAnsi="Arial" w:cs="Arial"/>
                <w:sz w:val="22"/>
                <w:szCs w:val="22"/>
              </w:rPr>
            </w:pPr>
            <w:r w:rsidRPr="00E4371C">
              <w:rPr>
                <w:rFonts w:ascii="Arial" w:hAnsi="Arial" w:cs="Arial"/>
                <w:sz w:val="22"/>
                <w:szCs w:val="22"/>
              </w:rPr>
              <w:tab/>
            </w:r>
            <w:r w:rsidRPr="00E4371C">
              <w:rPr>
                <w:rFonts w:ascii="Arial" w:hAnsi="Arial" w:cs="Arial"/>
                <w:sz w:val="22"/>
                <w:szCs w:val="22"/>
              </w:rPr>
              <w:tab/>
              <w:t>Reassignment</w:t>
            </w:r>
          </w:p>
        </w:tc>
        <w:tc>
          <w:tcPr>
            <w:tcW w:w="2340" w:type="dxa"/>
          </w:tcPr>
          <w:p w:rsidR="009A7348" w:rsidRPr="009A7348" w:rsidRDefault="009A7348" w:rsidP="009A7348">
            <w:pPr>
              <w:pBdr>
                <w:bottom w:val="single" w:sz="2" w:space="1" w:color="auto"/>
              </w:pBdr>
              <w:tabs>
                <w:tab w:val="decimal" w:pos="1872"/>
              </w:tabs>
              <w:spacing w:line="380" w:lineRule="exact"/>
              <w:ind w:left="-14" w:firstLine="14"/>
              <w:rPr>
                <w:rFonts w:ascii="Arial" w:hAnsi="Arial" w:cs="Arial"/>
                <w:sz w:val="22"/>
                <w:szCs w:val="22"/>
              </w:rPr>
            </w:pPr>
            <w:r w:rsidRPr="009A7348">
              <w:rPr>
                <w:rFonts w:ascii="Arial" w:hAnsi="Arial" w:cs="Arial"/>
                <w:sz w:val="22"/>
                <w:szCs w:val="22"/>
              </w:rPr>
              <w:t>(2,035)</w:t>
            </w:r>
          </w:p>
        </w:tc>
      </w:tr>
      <w:tr w:rsidR="009A7348" w:rsidRPr="00E4371C" w:rsidTr="003A2D3F">
        <w:tc>
          <w:tcPr>
            <w:tcW w:w="5940" w:type="dxa"/>
          </w:tcPr>
          <w:p w:rsidR="009A7348" w:rsidRPr="00E4371C" w:rsidRDefault="009A7348" w:rsidP="009A7348">
            <w:pPr>
              <w:spacing w:line="380" w:lineRule="exact"/>
              <w:ind w:left="162" w:hanging="162"/>
              <w:rPr>
                <w:rFonts w:ascii="Arial" w:hAnsi="Arial" w:cs="Arial"/>
                <w:sz w:val="22"/>
                <w:szCs w:val="22"/>
              </w:rPr>
            </w:pPr>
            <w:r w:rsidRPr="00E4371C">
              <w:rPr>
                <w:rFonts w:ascii="Arial" w:hAnsi="Arial" w:cs="Arial"/>
                <w:sz w:val="22"/>
                <w:szCs w:val="22"/>
              </w:rPr>
              <w:t>Balance as at 31 December 2016</w:t>
            </w:r>
          </w:p>
        </w:tc>
        <w:tc>
          <w:tcPr>
            <w:tcW w:w="2340" w:type="dxa"/>
          </w:tcPr>
          <w:p w:rsidR="009A7348" w:rsidRPr="009A7348" w:rsidRDefault="004B4F42" w:rsidP="009A7348">
            <w:pPr>
              <w:pBdr>
                <w:bottom w:val="double" w:sz="4" w:space="1" w:color="auto"/>
              </w:pBdr>
              <w:tabs>
                <w:tab w:val="decimal" w:pos="1872"/>
              </w:tabs>
              <w:spacing w:line="380" w:lineRule="exact"/>
              <w:ind w:left="-14" w:firstLine="14"/>
              <w:rPr>
                <w:rFonts w:ascii="Arial" w:hAnsi="Arial" w:cs="Arial"/>
                <w:sz w:val="22"/>
                <w:szCs w:val="22"/>
                <w:cs/>
              </w:rPr>
            </w:pPr>
            <w:r>
              <w:rPr>
                <w:rFonts w:ascii="Arial" w:hAnsi="Arial" w:cs="Arial"/>
                <w:sz w:val="22"/>
                <w:szCs w:val="22"/>
              </w:rPr>
              <w:t>3,437,751</w:t>
            </w:r>
          </w:p>
        </w:tc>
      </w:tr>
    </w:tbl>
    <w:p w:rsidR="005A2F17" w:rsidRPr="00E4371C" w:rsidRDefault="005A2F17" w:rsidP="00671E6D">
      <w:pPr>
        <w:spacing w:before="240" w:after="120" w:line="380" w:lineRule="exact"/>
        <w:ind w:left="547" w:hanging="547"/>
        <w:jc w:val="thaiDistribute"/>
        <w:rPr>
          <w:rFonts w:ascii="Arial" w:hAnsi="Arial" w:cs="Arial"/>
          <w:sz w:val="22"/>
          <w:szCs w:val="22"/>
        </w:rPr>
      </w:pPr>
      <w:r w:rsidRPr="00E4371C">
        <w:rPr>
          <w:rFonts w:ascii="Arial" w:hAnsi="Arial" w:cs="Arial"/>
          <w:sz w:val="22"/>
          <w:szCs w:val="22"/>
        </w:rPr>
        <w:tab/>
      </w:r>
      <w:r w:rsidR="00B85B75">
        <w:rPr>
          <w:rFonts w:ascii="Arial" w:hAnsi="Arial" w:cs="Arial"/>
          <w:sz w:val="22"/>
          <w:szCs w:val="22"/>
        </w:rPr>
        <w:t>As at 31 December 2016, t</w:t>
      </w:r>
      <w:r w:rsidRPr="00E4371C">
        <w:rPr>
          <w:rFonts w:ascii="Arial" w:hAnsi="Arial" w:cs="Arial"/>
          <w:sz w:val="22"/>
          <w:szCs w:val="22"/>
        </w:rPr>
        <w:t xml:space="preserve">he subsidiaries expect to collect cash from debtors from the loans receivable of Baht </w:t>
      </w:r>
      <w:r w:rsidR="00296203">
        <w:rPr>
          <w:rFonts w:ascii="Arial" w:hAnsi="Arial" w:cs="Arial"/>
          <w:sz w:val="22"/>
          <w:szCs w:val="22"/>
        </w:rPr>
        <w:t>1,080</w:t>
      </w:r>
      <w:r w:rsidRPr="00E4371C">
        <w:rPr>
          <w:rFonts w:ascii="Arial" w:hAnsi="Arial" w:cs="Arial"/>
          <w:sz w:val="22"/>
          <w:szCs w:val="22"/>
        </w:rPr>
        <w:t xml:space="preserve"> million within one year.</w:t>
      </w:r>
    </w:p>
    <w:p w:rsidR="007A785C" w:rsidRDefault="007A785C">
      <w:pPr>
        <w:overflowPunct/>
        <w:autoSpaceDE/>
        <w:autoSpaceDN/>
        <w:adjustRightInd/>
        <w:textAlignment w:val="auto"/>
        <w:rPr>
          <w:rFonts w:ascii="Arial" w:hAnsi="Arial"/>
          <w:b/>
          <w:bCs/>
          <w:sz w:val="22"/>
          <w:szCs w:val="22"/>
        </w:rPr>
      </w:pPr>
      <w:r>
        <w:rPr>
          <w:rFonts w:ascii="Arial" w:hAnsi="Arial"/>
          <w:b/>
          <w:bCs/>
          <w:sz w:val="22"/>
          <w:szCs w:val="22"/>
        </w:rPr>
        <w:br w:type="page"/>
      </w:r>
    </w:p>
    <w:p w:rsidR="002A536F" w:rsidRPr="00E4371C" w:rsidRDefault="00296203" w:rsidP="0010031A">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18</w:t>
      </w:r>
      <w:r w:rsidR="002A536F" w:rsidRPr="00E4371C">
        <w:rPr>
          <w:rFonts w:ascii="Arial" w:hAnsi="Arial"/>
          <w:b/>
          <w:bCs/>
          <w:sz w:val="22"/>
          <w:szCs w:val="22"/>
        </w:rPr>
        <w:t>.</w:t>
      </w:r>
      <w:r w:rsidR="002A536F" w:rsidRPr="00E4371C">
        <w:rPr>
          <w:rFonts w:ascii="Arial" w:hAnsi="Arial"/>
          <w:b/>
          <w:bCs/>
          <w:sz w:val="22"/>
          <w:szCs w:val="22"/>
        </w:rPr>
        <w:tab/>
      </w:r>
      <w:r w:rsidR="00E62BEE" w:rsidRPr="00E4371C">
        <w:rPr>
          <w:rFonts w:ascii="Arial" w:hAnsi="Arial"/>
          <w:b/>
          <w:bCs/>
          <w:sz w:val="22"/>
          <w:szCs w:val="22"/>
        </w:rPr>
        <w:t>Investments in subsidiaries</w:t>
      </w:r>
    </w:p>
    <w:p w:rsidR="006E1F6D" w:rsidRPr="00E4371C" w:rsidRDefault="00296203" w:rsidP="0010031A">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18</w:t>
      </w:r>
      <w:r w:rsidR="00134854" w:rsidRPr="00E4371C">
        <w:rPr>
          <w:rFonts w:ascii="Arial" w:hAnsi="Arial"/>
          <w:sz w:val="22"/>
          <w:szCs w:val="22"/>
        </w:rPr>
        <w:t>.1</w:t>
      </w:r>
      <w:r w:rsidR="00134854" w:rsidRPr="00E4371C">
        <w:rPr>
          <w:rFonts w:ascii="Arial" w:hAnsi="Arial"/>
          <w:sz w:val="22"/>
          <w:szCs w:val="22"/>
        </w:rPr>
        <w:tab/>
      </w:r>
      <w:r w:rsidR="006E1F6D" w:rsidRPr="00E4371C">
        <w:rPr>
          <w:rFonts w:ascii="Arial" w:hAnsi="Arial"/>
          <w:sz w:val="22"/>
          <w:szCs w:val="22"/>
        </w:rPr>
        <w:t>Details of investments in subsidiaries as presented in separate financial statements are as follows:</w:t>
      </w:r>
    </w:p>
    <w:tbl>
      <w:tblPr>
        <w:tblW w:w="9180" w:type="dxa"/>
        <w:tblInd w:w="558" w:type="dxa"/>
        <w:tblLayout w:type="fixed"/>
        <w:tblLook w:val="0000" w:firstRow="0" w:lastRow="0" w:firstColumn="0" w:lastColumn="0" w:noHBand="0" w:noVBand="0"/>
      </w:tblPr>
      <w:tblGrid>
        <w:gridCol w:w="2880"/>
        <w:gridCol w:w="1050"/>
        <w:gridCol w:w="1050"/>
        <w:gridCol w:w="1050"/>
        <w:gridCol w:w="1050"/>
        <w:gridCol w:w="1050"/>
        <w:gridCol w:w="1050"/>
      </w:tblGrid>
      <w:tr w:rsidR="005A2F17" w:rsidRPr="00E4371C" w:rsidTr="005A2F17">
        <w:trPr>
          <w:trHeight w:val="80"/>
        </w:trPr>
        <w:tc>
          <w:tcPr>
            <w:tcW w:w="2880" w:type="dxa"/>
            <w:tcBorders>
              <w:left w:val="nil"/>
              <w:bottom w:val="nil"/>
              <w:right w:val="nil"/>
            </w:tcBorders>
            <w:vAlign w:val="bottom"/>
          </w:tcPr>
          <w:p w:rsidR="005A2F17" w:rsidRPr="00E4371C" w:rsidRDefault="005A2F17" w:rsidP="00671E6D">
            <w:pPr>
              <w:spacing w:line="380" w:lineRule="exact"/>
              <w:ind w:right="-43"/>
              <w:rPr>
                <w:rFonts w:ascii="Arial" w:hAnsi="Arial" w:cs="Arial"/>
                <w:sz w:val="16"/>
                <w:szCs w:val="16"/>
                <w:cs/>
              </w:rPr>
            </w:pPr>
          </w:p>
        </w:tc>
        <w:tc>
          <w:tcPr>
            <w:tcW w:w="3150" w:type="dxa"/>
            <w:gridSpan w:val="3"/>
            <w:tcBorders>
              <w:top w:val="nil"/>
              <w:left w:val="nil"/>
              <w:bottom w:val="nil"/>
              <w:right w:val="nil"/>
            </w:tcBorders>
            <w:vAlign w:val="bottom"/>
          </w:tcPr>
          <w:p w:rsidR="005A2F17" w:rsidRPr="00E4371C" w:rsidRDefault="005A2F17" w:rsidP="00671E6D">
            <w:pPr>
              <w:spacing w:line="380" w:lineRule="exact"/>
              <w:ind w:left="-14"/>
              <w:jc w:val="center"/>
              <w:rPr>
                <w:rFonts w:ascii="Arial" w:hAnsi="Arial" w:cs="Arial"/>
                <w:sz w:val="16"/>
                <w:szCs w:val="16"/>
                <w:cs/>
              </w:rPr>
            </w:pPr>
          </w:p>
        </w:tc>
        <w:tc>
          <w:tcPr>
            <w:tcW w:w="3150" w:type="dxa"/>
            <w:gridSpan w:val="3"/>
            <w:tcBorders>
              <w:top w:val="nil"/>
              <w:left w:val="nil"/>
              <w:bottom w:val="nil"/>
              <w:right w:val="nil"/>
            </w:tcBorders>
            <w:vAlign w:val="bottom"/>
          </w:tcPr>
          <w:p w:rsidR="005A2F17" w:rsidRPr="00E4371C" w:rsidRDefault="005A2F17" w:rsidP="00671E6D">
            <w:pPr>
              <w:spacing w:line="380" w:lineRule="exact"/>
              <w:ind w:left="-18"/>
              <w:jc w:val="right"/>
              <w:rPr>
                <w:rFonts w:ascii="Arial" w:hAnsi="Arial" w:cs="Arial"/>
                <w:sz w:val="16"/>
                <w:szCs w:val="16"/>
                <w:cs/>
              </w:rPr>
            </w:pPr>
            <w:r w:rsidRPr="00E4371C">
              <w:rPr>
                <w:rFonts w:ascii="Arial" w:hAnsi="Arial" w:cs="Arial"/>
                <w:sz w:val="16"/>
                <w:szCs w:val="16"/>
              </w:rPr>
              <w:t>(Unit: Thousand Baht)</w:t>
            </w:r>
          </w:p>
        </w:tc>
      </w:tr>
      <w:tr w:rsidR="005A2F17" w:rsidRPr="00E4371C" w:rsidTr="005A2F17">
        <w:tc>
          <w:tcPr>
            <w:tcW w:w="2880" w:type="dxa"/>
            <w:tcBorders>
              <w:left w:val="nil"/>
              <w:bottom w:val="nil"/>
              <w:right w:val="nil"/>
            </w:tcBorders>
            <w:vAlign w:val="bottom"/>
          </w:tcPr>
          <w:p w:rsidR="005A2F17" w:rsidRPr="00E4371C" w:rsidRDefault="005A2F17" w:rsidP="00671E6D">
            <w:pPr>
              <w:pBdr>
                <w:bottom w:val="single" w:sz="4" w:space="1" w:color="auto"/>
              </w:pBdr>
              <w:spacing w:line="380" w:lineRule="exact"/>
              <w:ind w:right="-43"/>
              <w:jc w:val="center"/>
              <w:rPr>
                <w:rFonts w:ascii="Arial" w:hAnsi="Arial" w:cs="Arial"/>
                <w:sz w:val="16"/>
                <w:szCs w:val="16"/>
                <w:cs/>
              </w:rPr>
            </w:pPr>
            <w:r w:rsidRPr="00E4371C">
              <w:rPr>
                <w:rFonts w:ascii="Arial" w:hAnsi="Arial" w:cs="Arial"/>
                <w:sz w:val="16"/>
                <w:szCs w:val="16"/>
              </w:rPr>
              <w:t>Company’s name</w:t>
            </w:r>
          </w:p>
        </w:tc>
        <w:tc>
          <w:tcPr>
            <w:tcW w:w="2100" w:type="dxa"/>
            <w:gridSpan w:val="2"/>
            <w:tcBorders>
              <w:top w:val="nil"/>
              <w:left w:val="nil"/>
              <w:bottom w:val="nil"/>
              <w:right w:val="nil"/>
            </w:tcBorders>
            <w:vAlign w:val="bottom"/>
          </w:tcPr>
          <w:p w:rsidR="005A2F17" w:rsidRPr="00E4371C" w:rsidRDefault="005A2F17" w:rsidP="00671E6D">
            <w:pPr>
              <w:pBdr>
                <w:bottom w:val="single" w:sz="4" w:space="1" w:color="auto"/>
              </w:pBdr>
              <w:spacing w:line="380" w:lineRule="exact"/>
              <w:ind w:left="-18"/>
              <w:jc w:val="center"/>
              <w:rPr>
                <w:rFonts w:ascii="Arial" w:hAnsi="Arial" w:cs="Arial"/>
                <w:sz w:val="16"/>
                <w:szCs w:val="16"/>
                <w:cs/>
              </w:rPr>
            </w:pPr>
            <w:r w:rsidRPr="00E4371C">
              <w:rPr>
                <w:rFonts w:ascii="Arial" w:hAnsi="Arial" w:cs="Arial"/>
                <w:sz w:val="16"/>
                <w:szCs w:val="16"/>
              </w:rPr>
              <w:t>Paid-up capital</w:t>
            </w:r>
          </w:p>
        </w:tc>
        <w:tc>
          <w:tcPr>
            <w:tcW w:w="2100" w:type="dxa"/>
            <w:gridSpan w:val="2"/>
            <w:tcBorders>
              <w:top w:val="nil"/>
              <w:left w:val="nil"/>
              <w:bottom w:val="nil"/>
              <w:right w:val="nil"/>
            </w:tcBorders>
            <w:vAlign w:val="bottom"/>
          </w:tcPr>
          <w:p w:rsidR="005A2F17" w:rsidRPr="00E4371C" w:rsidRDefault="005A2F17" w:rsidP="00671E6D">
            <w:pPr>
              <w:pBdr>
                <w:bottom w:val="single" w:sz="4" w:space="1" w:color="auto"/>
              </w:pBdr>
              <w:spacing w:line="380" w:lineRule="exact"/>
              <w:ind w:left="-18"/>
              <w:jc w:val="center"/>
              <w:rPr>
                <w:rFonts w:ascii="Arial" w:hAnsi="Arial" w:cs="Arial"/>
                <w:sz w:val="16"/>
                <w:szCs w:val="16"/>
                <w:cs/>
              </w:rPr>
            </w:pPr>
            <w:r w:rsidRPr="00E4371C">
              <w:rPr>
                <w:rFonts w:ascii="Arial" w:hAnsi="Arial" w:cs="Arial"/>
                <w:sz w:val="16"/>
                <w:szCs w:val="16"/>
              </w:rPr>
              <w:t>Shareholding percentage</w:t>
            </w:r>
          </w:p>
        </w:tc>
        <w:tc>
          <w:tcPr>
            <w:tcW w:w="2100" w:type="dxa"/>
            <w:gridSpan w:val="2"/>
            <w:tcBorders>
              <w:top w:val="nil"/>
              <w:left w:val="nil"/>
              <w:bottom w:val="nil"/>
              <w:right w:val="nil"/>
            </w:tcBorders>
            <w:vAlign w:val="bottom"/>
          </w:tcPr>
          <w:p w:rsidR="005A2F17" w:rsidRPr="00E4371C" w:rsidRDefault="005A2F17" w:rsidP="00671E6D">
            <w:pPr>
              <w:pBdr>
                <w:bottom w:val="single" w:sz="4" w:space="1" w:color="auto"/>
              </w:pBdr>
              <w:tabs>
                <w:tab w:val="right" w:pos="7200"/>
                <w:tab w:val="right" w:pos="8540"/>
              </w:tabs>
              <w:spacing w:line="380" w:lineRule="exact"/>
              <w:ind w:left="-18"/>
              <w:jc w:val="center"/>
              <w:rPr>
                <w:rFonts w:ascii="Arial" w:hAnsi="Arial" w:cs="Arial"/>
                <w:sz w:val="16"/>
                <w:szCs w:val="16"/>
                <w:cs/>
              </w:rPr>
            </w:pPr>
            <w:r w:rsidRPr="00E4371C">
              <w:rPr>
                <w:rFonts w:ascii="Arial" w:hAnsi="Arial" w:cs="Arial"/>
                <w:sz w:val="16"/>
                <w:szCs w:val="16"/>
              </w:rPr>
              <w:t>Cost</w:t>
            </w:r>
          </w:p>
        </w:tc>
      </w:tr>
      <w:tr w:rsidR="005A2F17" w:rsidRPr="00E4371C" w:rsidTr="005A2F17">
        <w:tc>
          <w:tcPr>
            <w:tcW w:w="2880" w:type="dxa"/>
            <w:tcBorders>
              <w:top w:val="nil"/>
              <w:left w:val="nil"/>
              <w:bottom w:val="nil"/>
              <w:right w:val="nil"/>
            </w:tcBorders>
          </w:tcPr>
          <w:p w:rsidR="005A2F17" w:rsidRPr="00E4371C" w:rsidRDefault="005A2F17" w:rsidP="00671E6D">
            <w:pPr>
              <w:spacing w:line="380" w:lineRule="exact"/>
              <w:ind w:right="-43"/>
              <w:rPr>
                <w:rFonts w:ascii="Arial" w:hAnsi="Arial" w:cs="Arial"/>
                <w:sz w:val="16"/>
                <w:szCs w:val="16"/>
                <w:cs/>
              </w:rPr>
            </w:pPr>
          </w:p>
        </w:tc>
        <w:tc>
          <w:tcPr>
            <w:tcW w:w="1050" w:type="dxa"/>
            <w:tcBorders>
              <w:top w:val="nil"/>
              <w:left w:val="nil"/>
              <w:bottom w:val="nil"/>
              <w:right w:val="nil"/>
            </w:tcBorders>
          </w:tcPr>
          <w:p w:rsidR="005A2F17" w:rsidRPr="00E4371C" w:rsidRDefault="005A2F17" w:rsidP="00671E6D">
            <w:pPr>
              <w:pStyle w:val="Heading7"/>
              <w:pBdr>
                <w:bottom w:val="single" w:sz="4" w:space="1" w:color="auto"/>
              </w:pBdr>
              <w:spacing w:before="0" w:after="0" w:line="380" w:lineRule="exact"/>
              <w:ind w:left="-18"/>
              <w:jc w:val="center"/>
              <w:rPr>
                <w:rFonts w:ascii="Arial" w:hAnsi="Arial" w:cs="Arial"/>
                <w:sz w:val="16"/>
                <w:szCs w:val="16"/>
                <w:cs/>
              </w:rPr>
            </w:pPr>
            <w:r w:rsidRPr="00E4371C">
              <w:rPr>
                <w:rFonts w:ascii="Arial" w:hAnsi="Arial" w:cs="Arial"/>
                <w:sz w:val="16"/>
                <w:szCs w:val="16"/>
              </w:rPr>
              <w:t>2016</w:t>
            </w:r>
          </w:p>
        </w:tc>
        <w:tc>
          <w:tcPr>
            <w:tcW w:w="1050" w:type="dxa"/>
            <w:tcBorders>
              <w:top w:val="nil"/>
              <w:left w:val="nil"/>
              <w:bottom w:val="nil"/>
              <w:right w:val="nil"/>
            </w:tcBorders>
          </w:tcPr>
          <w:p w:rsidR="005A2F17" w:rsidRPr="00E4371C" w:rsidRDefault="005A2F17" w:rsidP="00671E6D">
            <w:pPr>
              <w:pStyle w:val="Heading7"/>
              <w:pBdr>
                <w:bottom w:val="single" w:sz="4" w:space="1" w:color="auto"/>
              </w:pBdr>
              <w:spacing w:before="0" w:after="0" w:line="380" w:lineRule="exact"/>
              <w:ind w:left="-18"/>
              <w:jc w:val="center"/>
              <w:rPr>
                <w:rFonts w:ascii="Arial" w:hAnsi="Arial" w:cs="Arial"/>
                <w:sz w:val="16"/>
                <w:szCs w:val="16"/>
                <w:cs/>
              </w:rPr>
            </w:pPr>
            <w:r w:rsidRPr="00E4371C">
              <w:rPr>
                <w:rFonts w:ascii="Arial" w:hAnsi="Arial" w:cs="Arial"/>
                <w:sz w:val="16"/>
                <w:szCs w:val="16"/>
              </w:rPr>
              <w:t>2015</w:t>
            </w:r>
          </w:p>
        </w:tc>
        <w:tc>
          <w:tcPr>
            <w:tcW w:w="1050" w:type="dxa"/>
            <w:tcBorders>
              <w:top w:val="nil"/>
              <w:left w:val="nil"/>
              <w:bottom w:val="nil"/>
              <w:right w:val="nil"/>
            </w:tcBorders>
          </w:tcPr>
          <w:p w:rsidR="005A2F17" w:rsidRPr="00E4371C" w:rsidRDefault="005A2F17" w:rsidP="00671E6D">
            <w:pPr>
              <w:pStyle w:val="Heading7"/>
              <w:pBdr>
                <w:bottom w:val="single" w:sz="4" w:space="1" w:color="auto"/>
              </w:pBdr>
              <w:spacing w:before="0" w:after="0" w:line="380" w:lineRule="exact"/>
              <w:ind w:left="-18"/>
              <w:jc w:val="center"/>
              <w:rPr>
                <w:rFonts w:ascii="Arial" w:hAnsi="Arial" w:cs="Arial"/>
                <w:sz w:val="16"/>
                <w:szCs w:val="16"/>
                <w:cs/>
              </w:rPr>
            </w:pPr>
            <w:r w:rsidRPr="00E4371C">
              <w:rPr>
                <w:rFonts w:ascii="Arial" w:hAnsi="Arial" w:cs="Arial"/>
                <w:sz w:val="16"/>
                <w:szCs w:val="16"/>
              </w:rPr>
              <w:t>2016</w:t>
            </w:r>
          </w:p>
        </w:tc>
        <w:tc>
          <w:tcPr>
            <w:tcW w:w="1050" w:type="dxa"/>
            <w:tcBorders>
              <w:top w:val="nil"/>
              <w:left w:val="nil"/>
              <w:bottom w:val="nil"/>
              <w:right w:val="nil"/>
            </w:tcBorders>
          </w:tcPr>
          <w:p w:rsidR="005A2F17" w:rsidRPr="00E4371C" w:rsidRDefault="005A2F17" w:rsidP="00671E6D">
            <w:pPr>
              <w:pStyle w:val="Heading7"/>
              <w:pBdr>
                <w:bottom w:val="single" w:sz="4" w:space="1" w:color="auto"/>
              </w:pBdr>
              <w:spacing w:before="0" w:after="0" w:line="380" w:lineRule="exact"/>
              <w:ind w:left="-18"/>
              <w:jc w:val="center"/>
              <w:rPr>
                <w:rFonts w:ascii="Arial" w:hAnsi="Arial" w:cs="Arial"/>
                <w:sz w:val="16"/>
                <w:szCs w:val="16"/>
                <w:cs/>
              </w:rPr>
            </w:pPr>
            <w:r w:rsidRPr="00E4371C">
              <w:rPr>
                <w:rFonts w:ascii="Arial" w:hAnsi="Arial" w:cs="Arial"/>
                <w:sz w:val="16"/>
                <w:szCs w:val="16"/>
              </w:rPr>
              <w:t>2015</w:t>
            </w:r>
          </w:p>
        </w:tc>
        <w:tc>
          <w:tcPr>
            <w:tcW w:w="1050" w:type="dxa"/>
            <w:tcBorders>
              <w:top w:val="nil"/>
              <w:left w:val="nil"/>
              <w:bottom w:val="nil"/>
              <w:right w:val="nil"/>
            </w:tcBorders>
          </w:tcPr>
          <w:p w:rsidR="005A2F17" w:rsidRPr="00E4371C" w:rsidRDefault="005A2F17" w:rsidP="00671E6D">
            <w:pPr>
              <w:pStyle w:val="Heading7"/>
              <w:pBdr>
                <w:bottom w:val="single" w:sz="4" w:space="1" w:color="auto"/>
              </w:pBdr>
              <w:spacing w:before="0" w:after="0" w:line="380" w:lineRule="exact"/>
              <w:ind w:left="-18"/>
              <w:jc w:val="center"/>
              <w:rPr>
                <w:rFonts w:ascii="Arial" w:hAnsi="Arial" w:cs="Arial"/>
                <w:sz w:val="16"/>
                <w:szCs w:val="16"/>
                <w:cs/>
              </w:rPr>
            </w:pPr>
            <w:r w:rsidRPr="00E4371C">
              <w:rPr>
                <w:rFonts w:ascii="Arial" w:hAnsi="Arial" w:cs="Arial"/>
                <w:sz w:val="16"/>
                <w:szCs w:val="16"/>
              </w:rPr>
              <w:t>2016</w:t>
            </w:r>
          </w:p>
        </w:tc>
        <w:tc>
          <w:tcPr>
            <w:tcW w:w="1050" w:type="dxa"/>
            <w:tcBorders>
              <w:top w:val="nil"/>
              <w:left w:val="nil"/>
              <w:bottom w:val="nil"/>
              <w:right w:val="nil"/>
            </w:tcBorders>
          </w:tcPr>
          <w:p w:rsidR="005A2F17" w:rsidRPr="00E4371C" w:rsidRDefault="005A2F17" w:rsidP="00671E6D">
            <w:pPr>
              <w:pStyle w:val="Heading7"/>
              <w:pBdr>
                <w:bottom w:val="single" w:sz="4" w:space="1" w:color="auto"/>
              </w:pBdr>
              <w:spacing w:before="0" w:after="0" w:line="380" w:lineRule="exact"/>
              <w:ind w:left="-18"/>
              <w:jc w:val="center"/>
              <w:rPr>
                <w:rFonts w:ascii="Arial" w:hAnsi="Arial" w:cs="Arial"/>
                <w:sz w:val="16"/>
                <w:szCs w:val="16"/>
                <w:cs/>
              </w:rPr>
            </w:pPr>
            <w:r w:rsidRPr="00E4371C">
              <w:rPr>
                <w:rFonts w:ascii="Arial" w:hAnsi="Arial" w:cs="Arial"/>
                <w:sz w:val="16"/>
                <w:szCs w:val="16"/>
              </w:rPr>
              <w:t>2015</w:t>
            </w:r>
          </w:p>
        </w:tc>
      </w:tr>
      <w:tr w:rsidR="005A2F17" w:rsidRPr="00E4371C" w:rsidTr="005A2F17">
        <w:tc>
          <w:tcPr>
            <w:tcW w:w="2880" w:type="dxa"/>
            <w:tcBorders>
              <w:top w:val="nil"/>
              <w:left w:val="nil"/>
              <w:bottom w:val="nil"/>
              <w:right w:val="nil"/>
            </w:tcBorders>
          </w:tcPr>
          <w:p w:rsidR="005A2F17" w:rsidRPr="00E4371C" w:rsidRDefault="005A2F17" w:rsidP="00671E6D">
            <w:pPr>
              <w:spacing w:line="380" w:lineRule="exact"/>
              <w:ind w:right="-43"/>
              <w:rPr>
                <w:rFonts w:ascii="Arial" w:hAnsi="Arial" w:cs="Arial"/>
                <w:sz w:val="16"/>
                <w:szCs w:val="16"/>
                <w:cs/>
              </w:rPr>
            </w:pPr>
          </w:p>
        </w:tc>
        <w:tc>
          <w:tcPr>
            <w:tcW w:w="1050" w:type="dxa"/>
            <w:tcBorders>
              <w:top w:val="nil"/>
              <w:left w:val="nil"/>
              <w:bottom w:val="nil"/>
              <w:right w:val="nil"/>
            </w:tcBorders>
          </w:tcPr>
          <w:p w:rsidR="005A2F17" w:rsidRPr="00E4371C" w:rsidRDefault="005A2F17" w:rsidP="00671E6D">
            <w:pPr>
              <w:tabs>
                <w:tab w:val="right" w:pos="7200"/>
                <w:tab w:val="right" w:pos="8540"/>
              </w:tabs>
              <w:spacing w:line="380" w:lineRule="exact"/>
              <w:ind w:left="-18"/>
              <w:jc w:val="center"/>
              <w:rPr>
                <w:rFonts w:ascii="Arial" w:hAnsi="Arial" w:cs="Arial"/>
                <w:sz w:val="16"/>
                <w:szCs w:val="16"/>
              </w:rPr>
            </w:pPr>
          </w:p>
        </w:tc>
        <w:tc>
          <w:tcPr>
            <w:tcW w:w="1050" w:type="dxa"/>
            <w:tcBorders>
              <w:top w:val="nil"/>
              <w:left w:val="nil"/>
              <w:bottom w:val="nil"/>
              <w:right w:val="nil"/>
            </w:tcBorders>
          </w:tcPr>
          <w:p w:rsidR="005A2F17" w:rsidRPr="00E4371C" w:rsidRDefault="005A2F17" w:rsidP="00671E6D">
            <w:pPr>
              <w:tabs>
                <w:tab w:val="right" w:pos="7200"/>
                <w:tab w:val="right" w:pos="8540"/>
              </w:tabs>
              <w:spacing w:line="380" w:lineRule="exact"/>
              <w:ind w:left="-18"/>
              <w:jc w:val="center"/>
              <w:rPr>
                <w:rFonts w:ascii="Arial" w:hAnsi="Arial" w:cs="Arial"/>
                <w:sz w:val="16"/>
                <w:szCs w:val="16"/>
                <w:u w:val="single"/>
              </w:rPr>
            </w:pPr>
          </w:p>
        </w:tc>
        <w:tc>
          <w:tcPr>
            <w:tcW w:w="1050" w:type="dxa"/>
            <w:tcBorders>
              <w:top w:val="nil"/>
              <w:left w:val="nil"/>
              <w:bottom w:val="nil"/>
              <w:right w:val="nil"/>
            </w:tcBorders>
          </w:tcPr>
          <w:p w:rsidR="005A2F17" w:rsidRPr="00E4371C" w:rsidRDefault="005A2F17" w:rsidP="00671E6D">
            <w:pPr>
              <w:spacing w:line="380" w:lineRule="exact"/>
              <w:ind w:left="-18"/>
              <w:jc w:val="center"/>
              <w:rPr>
                <w:rFonts w:ascii="Arial" w:hAnsi="Arial" w:cs="Arial"/>
                <w:sz w:val="16"/>
                <w:szCs w:val="16"/>
              </w:rPr>
            </w:pPr>
            <w:r w:rsidRPr="00E4371C">
              <w:rPr>
                <w:rFonts w:ascii="Arial" w:hAnsi="Arial" w:cs="Arial"/>
                <w:sz w:val="16"/>
                <w:szCs w:val="16"/>
              </w:rPr>
              <w:t>(%)</w:t>
            </w:r>
          </w:p>
        </w:tc>
        <w:tc>
          <w:tcPr>
            <w:tcW w:w="1050" w:type="dxa"/>
            <w:tcBorders>
              <w:top w:val="nil"/>
              <w:left w:val="nil"/>
              <w:bottom w:val="nil"/>
              <w:right w:val="nil"/>
            </w:tcBorders>
          </w:tcPr>
          <w:p w:rsidR="005A2F17" w:rsidRPr="00E4371C" w:rsidRDefault="005A2F17" w:rsidP="00671E6D">
            <w:pPr>
              <w:spacing w:line="380" w:lineRule="exact"/>
              <w:ind w:left="-18"/>
              <w:jc w:val="center"/>
              <w:rPr>
                <w:rFonts w:ascii="Arial" w:hAnsi="Arial" w:cs="Arial"/>
                <w:sz w:val="16"/>
                <w:szCs w:val="16"/>
              </w:rPr>
            </w:pPr>
            <w:r w:rsidRPr="00E4371C">
              <w:rPr>
                <w:rFonts w:ascii="Arial" w:hAnsi="Arial" w:cs="Arial"/>
                <w:sz w:val="16"/>
                <w:szCs w:val="16"/>
              </w:rPr>
              <w:t>(%)</w:t>
            </w:r>
          </w:p>
        </w:tc>
        <w:tc>
          <w:tcPr>
            <w:tcW w:w="1050" w:type="dxa"/>
            <w:tcBorders>
              <w:top w:val="nil"/>
              <w:left w:val="nil"/>
              <w:bottom w:val="nil"/>
              <w:right w:val="nil"/>
            </w:tcBorders>
          </w:tcPr>
          <w:p w:rsidR="005A2F17" w:rsidRPr="00E4371C" w:rsidRDefault="005A2F17" w:rsidP="00671E6D">
            <w:pPr>
              <w:tabs>
                <w:tab w:val="right" w:pos="7200"/>
                <w:tab w:val="right" w:pos="8540"/>
              </w:tabs>
              <w:spacing w:line="380" w:lineRule="exact"/>
              <w:ind w:left="-18"/>
              <w:jc w:val="center"/>
              <w:rPr>
                <w:rFonts w:ascii="Arial" w:hAnsi="Arial" w:cs="Arial"/>
                <w:sz w:val="16"/>
                <w:szCs w:val="16"/>
                <w:u w:val="single"/>
              </w:rPr>
            </w:pPr>
          </w:p>
        </w:tc>
        <w:tc>
          <w:tcPr>
            <w:tcW w:w="1050" w:type="dxa"/>
            <w:tcBorders>
              <w:top w:val="nil"/>
              <w:left w:val="nil"/>
              <w:bottom w:val="nil"/>
              <w:right w:val="nil"/>
            </w:tcBorders>
          </w:tcPr>
          <w:p w:rsidR="005A2F17" w:rsidRPr="00E4371C" w:rsidRDefault="005A2F17" w:rsidP="00671E6D">
            <w:pPr>
              <w:tabs>
                <w:tab w:val="right" w:pos="7200"/>
                <w:tab w:val="right" w:pos="8540"/>
              </w:tabs>
              <w:spacing w:line="380" w:lineRule="exact"/>
              <w:ind w:left="-18"/>
              <w:jc w:val="center"/>
              <w:rPr>
                <w:rFonts w:ascii="Arial" w:hAnsi="Arial" w:cs="Arial"/>
                <w:sz w:val="16"/>
                <w:szCs w:val="16"/>
                <w:u w:val="single"/>
              </w:rPr>
            </w:pPr>
          </w:p>
        </w:tc>
      </w:tr>
      <w:tr w:rsidR="009A7348" w:rsidRPr="00E4371C" w:rsidTr="005A2F17">
        <w:tc>
          <w:tcPr>
            <w:tcW w:w="2880" w:type="dxa"/>
            <w:tcBorders>
              <w:top w:val="nil"/>
              <w:left w:val="nil"/>
              <w:bottom w:val="nil"/>
              <w:right w:val="nil"/>
            </w:tcBorders>
          </w:tcPr>
          <w:p w:rsidR="009A7348" w:rsidRPr="00E4371C" w:rsidRDefault="009A7348" w:rsidP="009A7348">
            <w:pPr>
              <w:spacing w:line="380" w:lineRule="exact"/>
              <w:ind w:left="162" w:right="-43" w:hanging="162"/>
              <w:rPr>
                <w:rFonts w:ascii="Arial" w:hAnsi="Arial" w:cs="Arial"/>
                <w:sz w:val="16"/>
                <w:szCs w:val="16"/>
                <w:cs/>
              </w:rPr>
            </w:pPr>
            <w:r w:rsidRPr="00E4371C">
              <w:rPr>
                <w:rFonts w:ascii="Arial" w:hAnsi="Arial" w:cs="Arial"/>
                <w:sz w:val="16"/>
                <w:szCs w:val="16"/>
              </w:rPr>
              <w:t>JMT Network Services Public Company Limited</w:t>
            </w:r>
          </w:p>
        </w:tc>
        <w:tc>
          <w:tcPr>
            <w:tcW w:w="1050" w:type="dxa"/>
            <w:tcBorders>
              <w:top w:val="nil"/>
              <w:left w:val="nil"/>
              <w:bottom w:val="nil"/>
              <w:right w:val="nil"/>
            </w:tcBorders>
          </w:tcPr>
          <w:p w:rsidR="009A7348" w:rsidRPr="009A7348" w:rsidRDefault="009A7348" w:rsidP="009A7348">
            <w:pPr>
              <w:tabs>
                <w:tab w:val="decimal" w:pos="702"/>
              </w:tabs>
              <w:spacing w:line="380" w:lineRule="exact"/>
              <w:ind w:left="-18"/>
              <w:jc w:val="center"/>
              <w:rPr>
                <w:rFonts w:ascii="Arial" w:hAnsi="Arial" w:cs="Arial"/>
                <w:sz w:val="16"/>
                <w:szCs w:val="16"/>
              </w:rPr>
            </w:pPr>
            <w:r w:rsidRPr="009A7348">
              <w:rPr>
                <w:rFonts w:ascii="Arial" w:hAnsi="Arial" w:cs="Arial"/>
                <w:sz w:val="16"/>
                <w:szCs w:val="16"/>
              </w:rPr>
              <w:t>370,000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370,000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Pr>
                <w:rFonts w:ascii="Arial" w:hAnsi="Arial" w:cs="Arial"/>
                <w:sz w:val="16"/>
                <w:szCs w:val="16"/>
              </w:rPr>
              <w:t>55.88</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55.88</w:t>
            </w:r>
          </w:p>
        </w:tc>
        <w:tc>
          <w:tcPr>
            <w:tcW w:w="1050" w:type="dxa"/>
            <w:tcBorders>
              <w:top w:val="nil"/>
              <w:left w:val="nil"/>
              <w:bottom w:val="nil"/>
              <w:right w:val="nil"/>
            </w:tcBorders>
          </w:tcPr>
          <w:p w:rsidR="009A7348" w:rsidRPr="00203CC7" w:rsidRDefault="00296203" w:rsidP="009A7348">
            <w:pPr>
              <w:tabs>
                <w:tab w:val="decimal" w:pos="822"/>
              </w:tabs>
              <w:spacing w:line="380" w:lineRule="exact"/>
              <w:ind w:left="-18"/>
              <w:rPr>
                <w:rFonts w:ascii="Arial" w:hAnsi="Arial" w:cs="Arial"/>
                <w:sz w:val="16"/>
                <w:szCs w:val="16"/>
              </w:rPr>
            </w:pPr>
            <w:r>
              <w:rPr>
                <w:rFonts w:ascii="Arial" w:hAnsi="Arial" w:cs="Arial"/>
                <w:sz w:val="16"/>
                <w:szCs w:val="16"/>
              </w:rPr>
              <w:t>397,596</w:t>
            </w:r>
          </w:p>
        </w:tc>
        <w:tc>
          <w:tcPr>
            <w:tcW w:w="1050" w:type="dxa"/>
            <w:tcBorders>
              <w:top w:val="nil"/>
              <w:left w:val="nil"/>
              <w:bottom w:val="nil"/>
              <w:right w:val="nil"/>
            </w:tcBorders>
          </w:tcPr>
          <w:p w:rsidR="009A7348" w:rsidRPr="00E4371C" w:rsidRDefault="009A7348" w:rsidP="009A7348">
            <w:pPr>
              <w:tabs>
                <w:tab w:val="decimal" w:pos="822"/>
              </w:tabs>
              <w:spacing w:line="380" w:lineRule="exact"/>
              <w:ind w:left="-18"/>
              <w:rPr>
                <w:rFonts w:ascii="Arial" w:hAnsi="Arial" w:cs="Arial"/>
                <w:sz w:val="16"/>
                <w:szCs w:val="16"/>
              </w:rPr>
            </w:pPr>
            <w:r w:rsidRPr="00E4371C">
              <w:rPr>
                <w:rFonts w:ascii="Arial" w:hAnsi="Arial" w:cs="Arial"/>
                <w:sz w:val="16"/>
                <w:szCs w:val="16"/>
              </w:rPr>
              <w:t>397,596</w:t>
            </w:r>
          </w:p>
        </w:tc>
      </w:tr>
      <w:tr w:rsidR="009A7348" w:rsidRPr="00E4371C" w:rsidTr="005A2F17">
        <w:tc>
          <w:tcPr>
            <w:tcW w:w="2880" w:type="dxa"/>
            <w:tcBorders>
              <w:top w:val="nil"/>
              <w:left w:val="nil"/>
              <w:bottom w:val="nil"/>
              <w:right w:val="nil"/>
            </w:tcBorders>
          </w:tcPr>
          <w:p w:rsidR="009A7348" w:rsidRPr="00E4371C" w:rsidRDefault="009A7348" w:rsidP="009A7348">
            <w:pPr>
              <w:spacing w:line="380" w:lineRule="exact"/>
              <w:ind w:left="162" w:right="-43" w:hanging="162"/>
              <w:rPr>
                <w:rFonts w:ascii="Arial" w:hAnsi="Arial" w:cs="Arial"/>
                <w:sz w:val="16"/>
                <w:szCs w:val="16"/>
                <w:cs/>
              </w:rPr>
            </w:pPr>
            <w:r w:rsidRPr="00E4371C">
              <w:rPr>
                <w:rFonts w:ascii="Arial" w:hAnsi="Arial" w:cs="Arial"/>
                <w:sz w:val="16"/>
                <w:szCs w:val="16"/>
              </w:rPr>
              <w:t>JAS Asset Public Company Limited</w:t>
            </w:r>
          </w:p>
        </w:tc>
        <w:tc>
          <w:tcPr>
            <w:tcW w:w="1050" w:type="dxa"/>
            <w:tcBorders>
              <w:top w:val="nil"/>
              <w:left w:val="nil"/>
              <w:bottom w:val="nil"/>
              <w:right w:val="nil"/>
            </w:tcBorders>
          </w:tcPr>
          <w:p w:rsidR="009A7348" w:rsidRPr="009A7348" w:rsidRDefault="009A7348" w:rsidP="009A7348">
            <w:pPr>
              <w:tabs>
                <w:tab w:val="decimal" w:pos="702"/>
              </w:tabs>
              <w:spacing w:line="380" w:lineRule="exact"/>
              <w:ind w:left="-18"/>
              <w:jc w:val="center"/>
              <w:rPr>
                <w:rFonts w:ascii="Arial" w:hAnsi="Arial" w:cs="Arial"/>
                <w:sz w:val="16"/>
                <w:szCs w:val="16"/>
              </w:rPr>
            </w:pPr>
            <w:r w:rsidRPr="009A7348">
              <w:rPr>
                <w:rFonts w:ascii="Arial" w:hAnsi="Arial" w:cs="Arial"/>
                <w:sz w:val="16"/>
                <w:szCs w:val="16"/>
              </w:rPr>
              <w:t>370,390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370,390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67.50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67.50</w:t>
            </w:r>
          </w:p>
        </w:tc>
        <w:tc>
          <w:tcPr>
            <w:tcW w:w="1050" w:type="dxa"/>
            <w:tcBorders>
              <w:top w:val="nil"/>
              <w:left w:val="nil"/>
              <w:bottom w:val="nil"/>
              <w:right w:val="nil"/>
            </w:tcBorders>
          </w:tcPr>
          <w:p w:rsidR="009A7348" w:rsidRPr="00203CC7" w:rsidRDefault="009A7348" w:rsidP="009A7348">
            <w:pPr>
              <w:tabs>
                <w:tab w:val="decimal" w:pos="822"/>
              </w:tabs>
              <w:spacing w:line="380" w:lineRule="exact"/>
              <w:ind w:left="-18"/>
              <w:rPr>
                <w:rFonts w:ascii="Arial" w:hAnsi="Arial" w:cs="Arial"/>
                <w:sz w:val="16"/>
                <w:szCs w:val="16"/>
              </w:rPr>
            </w:pPr>
            <w:r w:rsidRPr="00203CC7">
              <w:rPr>
                <w:rFonts w:ascii="Arial" w:hAnsi="Arial" w:cs="Arial"/>
                <w:sz w:val="16"/>
                <w:szCs w:val="16"/>
              </w:rPr>
              <w:t>250,000</w:t>
            </w:r>
          </w:p>
        </w:tc>
        <w:tc>
          <w:tcPr>
            <w:tcW w:w="1050" w:type="dxa"/>
            <w:tcBorders>
              <w:top w:val="nil"/>
              <w:left w:val="nil"/>
              <w:bottom w:val="nil"/>
              <w:right w:val="nil"/>
            </w:tcBorders>
          </w:tcPr>
          <w:p w:rsidR="009A7348" w:rsidRPr="00E4371C" w:rsidRDefault="009A7348" w:rsidP="009A7348">
            <w:pPr>
              <w:tabs>
                <w:tab w:val="decimal" w:pos="822"/>
              </w:tabs>
              <w:spacing w:line="380" w:lineRule="exact"/>
              <w:ind w:left="-18"/>
              <w:rPr>
                <w:rFonts w:ascii="Arial" w:hAnsi="Arial" w:cs="Arial"/>
                <w:sz w:val="16"/>
                <w:szCs w:val="16"/>
              </w:rPr>
            </w:pPr>
            <w:r w:rsidRPr="00E4371C">
              <w:rPr>
                <w:rFonts w:ascii="Arial" w:hAnsi="Arial" w:cs="Arial"/>
                <w:sz w:val="16"/>
                <w:szCs w:val="16"/>
              </w:rPr>
              <w:t>250,000</w:t>
            </w:r>
          </w:p>
        </w:tc>
      </w:tr>
      <w:tr w:rsidR="009A7348" w:rsidRPr="00E4371C" w:rsidTr="005A2F17">
        <w:tc>
          <w:tcPr>
            <w:tcW w:w="2880" w:type="dxa"/>
            <w:tcBorders>
              <w:top w:val="nil"/>
              <w:left w:val="nil"/>
              <w:bottom w:val="nil"/>
              <w:right w:val="nil"/>
            </w:tcBorders>
          </w:tcPr>
          <w:p w:rsidR="009A7348" w:rsidRPr="00E4371C" w:rsidRDefault="009A7348" w:rsidP="009A7348">
            <w:pPr>
              <w:spacing w:line="380" w:lineRule="exact"/>
              <w:ind w:left="162" w:right="-43" w:hanging="162"/>
              <w:rPr>
                <w:rFonts w:ascii="Arial" w:hAnsi="Arial" w:cs="Arial"/>
                <w:sz w:val="16"/>
                <w:szCs w:val="16"/>
              </w:rPr>
            </w:pPr>
            <w:r w:rsidRPr="00E4371C">
              <w:rPr>
                <w:rFonts w:ascii="Arial" w:hAnsi="Arial" w:cs="Arial"/>
                <w:sz w:val="16"/>
                <w:szCs w:val="16"/>
              </w:rPr>
              <w:t>J Fintech Co., Ltd.</w:t>
            </w:r>
          </w:p>
        </w:tc>
        <w:tc>
          <w:tcPr>
            <w:tcW w:w="1050" w:type="dxa"/>
            <w:tcBorders>
              <w:top w:val="nil"/>
              <w:left w:val="nil"/>
              <w:bottom w:val="nil"/>
              <w:right w:val="nil"/>
            </w:tcBorders>
          </w:tcPr>
          <w:p w:rsidR="009A7348" w:rsidRPr="009A7348" w:rsidRDefault="009A7348" w:rsidP="009A7348">
            <w:pPr>
              <w:tabs>
                <w:tab w:val="decimal" w:pos="702"/>
              </w:tabs>
              <w:spacing w:line="380" w:lineRule="exact"/>
              <w:ind w:left="-18"/>
              <w:jc w:val="center"/>
              <w:rPr>
                <w:rFonts w:ascii="Arial" w:hAnsi="Arial" w:cs="Arial"/>
                <w:sz w:val="16"/>
                <w:szCs w:val="16"/>
              </w:rPr>
            </w:pPr>
            <w:r w:rsidRPr="009A7348">
              <w:rPr>
                <w:rFonts w:ascii="Arial" w:hAnsi="Arial" w:cs="Arial"/>
                <w:sz w:val="16"/>
                <w:szCs w:val="16"/>
              </w:rPr>
              <w:t>1,220,000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w:t>
            </w:r>
          </w:p>
        </w:tc>
        <w:tc>
          <w:tcPr>
            <w:tcW w:w="1050" w:type="dxa"/>
            <w:tcBorders>
              <w:top w:val="nil"/>
              <w:left w:val="nil"/>
              <w:bottom w:val="nil"/>
              <w:right w:val="nil"/>
            </w:tcBorders>
          </w:tcPr>
          <w:p w:rsidR="009A7348" w:rsidRPr="00E4371C" w:rsidRDefault="002565B3" w:rsidP="009A7348">
            <w:pPr>
              <w:tabs>
                <w:tab w:val="decimal" w:pos="702"/>
              </w:tabs>
              <w:spacing w:line="380" w:lineRule="exact"/>
              <w:ind w:left="-18"/>
              <w:jc w:val="center"/>
              <w:rPr>
                <w:rFonts w:ascii="Arial" w:hAnsi="Arial" w:cs="Arial"/>
                <w:sz w:val="16"/>
                <w:szCs w:val="16"/>
              </w:rPr>
            </w:pPr>
            <w:r>
              <w:rPr>
                <w:rFonts w:ascii="Arial" w:hAnsi="Arial" w:cs="Arial"/>
                <w:sz w:val="16"/>
                <w:szCs w:val="16"/>
              </w:rPr>
              <w:t>9</w:t>
            </w:r>
            <w:r w:rsidR="005B5B9C">
              <w:rPr>
                <w:rFonts w:ascii="Arial" w:hAnsi="Arial" w:cs="Arial"/>
                <w:sz w:val="16"/>
                <w:szCs w:val="16"/>
              </w:rPr>
              <w:t>0.16</w:t>
            </w:r>
          </w:p>
        </w:tc>
        <w:tc>
          <w:tcPr>
            <w:tcW w:w="1050" w:type="dxa"/>
            <w:tcBorders>
              <w:top w:val="nil"/>
              <w:left w:val="nil"/>
              <w:bottom w:val="nil"/>
              <w:right w:val="nil"/>
            </w:tcBorders>
          </w:tcPr>
          <w:p w:rsidR="009A7348" w:rsidRPr="00E4371C" w:rsidRDefault="009A7348" w:rsidP="002B4BE7">
            <w:pPr>
              <w:tabs>
                <w:tab w:val="decimal" w:pos="834"/>
              </w:tabs>
              <w:spacing w:line="380" w:lineRule="exact"/>
              <w:ind w:left="-18"/>
              <w:jc w:val="center"/>
              <w:rPr>
                <w:rFonts w:ascii="Arial" w:hAnsi="Arial" w:cs="Arial"/>
                <w:sz w:val="16"/>
                <w:szCs w:val="16"/>
              </w:rPr>
            </w:pPr>
            <w:r w:rsidRPr="00E4371C">
              <w:rPr>
                <w:rFonts w:ascii="Arial" w:hAnsi="Arial" w:cs="Arial"/>
                <w:sz w:val="16"/>
                <w:szCs w:val="16"/>
              </w:rPr>
              <w:t>-</w:t>
            </w:r>
          </w:p>
        </w:tc>
        <w:tc>
          <w:tcPr>
            <w:tcW w:w="1050" w:type="dxa"/>
            <w:tcBorders>
              <w:top w:val="nil"/>
              <w:left w:val="nil"/>
              <w:bottom w:val="nil"/>
              <w:right w:val="nil"/>
            </w:tcBorders>
          </w:tcPr>
          <w:p w:rsidR="009A7348" w:rsidRPr="00203CC7" w:rsidRDefault="009A7348" w:rsidP="009A7348">
            <w:pPr>
              <w:tabs>
                <w:tab w:val="decimal" w:pos="822"/>
              </w:tabs>
              <w:spacing w:line="380" w:lineRule="exact"/>
              <w:ind w:left="-18"/>
              <w:rPr>
                <w:rFonts w:ascii="Arial" w:hAnsi="Arial" w:cs="Arial"/>
                <w:sz w:val="16"/>
                <w:szCs w:val="16"/>
              </w:rPr>
            </w:pPr>
            <w:r w:rsidRPr="00203CC7">
              <w:rPr>
                <w:rFonts w:ascii="Arial" w:hAnsi="Arial" w:cs="Arial"/>
                <w:sz w:val="16"/>
                <w:szCs w:val="16"/>
              </w:rPr>
              <w:t>1,100,000</w:t>
            </w:r>
          </w:p>
        </w:tc>
        <w:tc>
          <w:tcPr>
            <w:tcW w:w="1050" w:type="dxa"/>
            <w:tcBorders>
              <w:top w:val="nil"/>
              <w:left w:val="nil"/>
              <w:bottom w:val="nil"/>
              <w:right w:val="nil"/>
            </w:tcBorders>
          </w:tcPr>
          <w:p w:rsidR="009A7348" w:rsidRPr="00E4371C" w:rsidRDefault="009A7348" w:rsidP="009A7348">
            <w:pPr>
              <w:tabs>
                <w:tab w:val="decimal" w:pos="822"/>
              </w:tabs>
              <w:spacing w:line="380" w:lineRule="exact"/>
              <w:ind w:left="-18"/>
              <w:rPr>
                <w:rFonts w:ascii="Arial" w:hAnsi="Arial" w:cs="Arial"/>
                <w:sz w:val="16"/>
                <w:szCs w:val="16"/>
              </w:rPr>
            </w:pPr>
            <w:r w:rsidRPr="00E4371C">
              <w:rPr>
                <w:rFonts w:ascii="Arial" w:hAnsi="Arial" w:cs="Arial"/>
                <w:sz w:val="16"/>
                <w:szCs w:val="16"/>
              </w:rPr>
              <w:t>-</w:t>
            </w:r>
          </w:p>
        </w:tc>
      </w:tr>
      <w:tr w:rsidR="009A7348" w:rsidRPr="00E4371C" w:rsidTr="005A2F17">
        <w:tc>
          <w:tcPr>
            <w:tcW w:w="2880" w:type="dxa"/>
            <w:tcBorders>
              <w:top w:val="nil"/>
              <w:left w:val="nil"/>
              <w:bottom w:val="nil"/>
              <w:right w:val="nil"/>
            </w:tcBorders>
          </w:tcPr>
          <w:p w:rsidR="009A7348" w:rsidRPr="00E4371C" w:rsidRDefault="009A7348" w:rsidP="009A7348">
            <w:pPr>
              <w:spacing w:line="380" w:lineRule="exact"/>
              <w:ind w:left="162" w:right="-43" w:hanging="162"/>
              <w:rPr>
                <w:rFonts w:ascii="Arial" w:hAnsi="Arial" w:cs="Arial"/>
                <w:sz w:val="16"/>
                <w:szCs w:val="16"/>
              </w:rPr>
            </w:pPr>
            <w:r w:rsidRPr="00E4371C">
              <w:rPr>
                <w:rFonts w:ascii="Arial" w:hAnsi="Arial" w:cs="Arial"/>
                <w:sz w:val="16"/>
                <w:szCs w:val="16"/>
              </w:rPr>
              <w:t>J Capital Co., Ltd.</w:t>
            </w:r>
          </w:p>
        </w:tc>
        <w:tc>
          <w:tcPr>
            <w:tcW w:w="1050" w:type="dxa"/>
            <w:tcBorders>
              <w:top w:val="nil"/>
              <w:left w:val="nil"/>
              <w:bottom w:val="nil"/>
              <w:right w:val="nil"/>
            </w:tcBorders>
          </w:tcPr>
          <w:p w:rsidR="009A7348" w:rsidRPr="009A7348" w:rsidRDefault="009A7348" w:rsidP="009A7348">
            <w:pPr>
              <w:tabs>
                <w:tab w:val="decimal" w:pos="702"/>
              </w:tabs>
              <w:spacing w:line="380" w:lineRule="exact"/>
              <w:ind w:left="-18"/>
              <w:jc w:val="center"/>
              <w:rPr>
                <w:rFonts w:ascii="Arial" w:hAnsi="Arial" w:cs="Arial"/>
                <w:sz w:val="16"/>
                <w:szCs w:val="16"/>
              </w:rPr>
            </w:pPr>
            <w:r w:rsidRPr="009A7348">
              <w:rPr>
                <w:rFonts w:ascii="Arial" w:hAnsi="Arial" w:cs="Arial"/>
                <w:sz w:val="16"/>
                <w:szCs w:val="16"/>
              </w:rPr>
              <w:t>81,000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81,000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99.99</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99.99</w:t>
            </w:r>
          </w:p>
        </w:tc>
        <w:tc>
          <w:tcPr>
            <w:tcW w:w="1050" w:type="dxa"/>
            <w:tcBorders>
              <w:top w:val="nil"/>
              <w:left w:val="nil"/>
              <w:bottom w:val="nil"/>
              <w:right w:val="nil"/>
            </w:tcBorders>
          </w:tcPr>
          <w:p w:rsidR="009A7348" w:rsidRPr="00203CC7" w:rsidRDefault="009A7348" w:rsidP="009A7348">
            <w:pPr>
              <w:tabs>
                <w:tab w:val="decimal" w:pos="822"/>
              </w:tabs>
              <w:spacing w:line="380" w:lineRule="exact"/>
              <w:ind w:left="-18"/>
              <w:rPr>
                <w:rFonts w:ascii="Arial" w:hAnsi="Arial" w:cs="Arial"/>
                <w:sz w:val="16"/>
                <w:szCs w:val="16"/>
              </w:rPr>
            </w:pPr>
            <w:r w:rsidRPr="00203CC7">
              <w:rPr>
                <w:rFonts w:ascii="Arial" w:hAnsi="Arial" w:cs="Arial"/>
                <w:sz w:val="16"/>
                <w:szCs w:val="16"/>
              </w:rPr>
              <w:t>81,000</w:t>
            </w:r>
          </w:p>
        </w:tc>
        <w:tc>
          <w:tcPr>
            <w:tcW w:w="1050" w:type="dxa"/>
            <w:tcBorders>
              <w:top w:val="nil"/>
              <w:left w:val="nil"/>
              <w:bottom w:val="nil"/>
              <w:right w:val="nil"/>
            </w:tcBorders>
          </w:tcPr>
          <w:p w:rsidR="009A7348" w:rsidRPr="00E4371C" w:rsidRDefault="009A7348" w:rsidP="009A7348">
            <w:pPr>
              <w:tabs>
                <w:tab w:val="decimal" w:pos="822"/>
              </w:tabs>
              <w:spacing w:line="380" w:lineRule="exact"/>
              <w:ind w:left="-18"/>
              <w:rPr>
                <w:rFonts w:ascii="Arial" w:hAnsi="Arial" w:cs="Arial"/>
                <w:sz w:val="16"/>
                <w:szCs w:val="16"/>
              </w:rPr>
            </w:pPr>
            <w:r w:rsidRPr="00E4371C">
              <w:rPr>
                <w:rFonts w:ascii="Arial" w:hAnsi="Arial" w:cs="Arial"/>
                <w:sz w:val="16"/>
                <w:szCs w:val="16"/>
              </w:rPr>
              <w:t>81,000</w:t>
            </w:r>
          </w:p>
        </w:tc>
      </w:tr>
      <w:tr w:rsidR="009A7348" w:rsidRPr="00E4371C" w:rsidTr="005A2F17">
        <w:tc>
          <w:tcPr>
            <w:tcW w:w="2880" w:type="dxa"/>
            <w:tcBorders>
              <w:top w:val="nil"/>
              <w:left w:val="nil"/>
              <w:bottom w:val="nil"/>
              <w:right w:val="nil"/>
            </w:tcBorders>
          </w:tcPr>
          <w:p w:rsidR="009A7348" w:rsidRPr="00E4371C" w:rsidRDefault="009A7348" w:rsidP="009A7348">
            <w:pPr>
              <w:spacing w:line="380" w:lineRule="exact"/>
              <w:ind w:left="162" w:right="-43" w:hanging="162"/>
              <w:rPr>
                <w:rFonts w:ascii="Arial" w:hAnsi="Arial" w:cs="Arial"/>
                <w:sz w:val="16"/>
                <w:szCs w:val="16"/>
                <w:cs/>
              </w:rPr>
            </w:pPr>
            <w:r w:rsidRPr="00E4371C">
              <w:rPr>
                <w:rFonts w:ascii="Arial" w:hAnsi="Arial" w:cs="Arial"/>
                <w:sz w:val="16"/>
                <w:szCs w:val="16"/>
              </w:rPr>
              <w:t>Smart Item</w:t>
            </w:r>
            <w:r w:rsidRPr="00E4371C">
              <w:rPr>
                <w:rFonts w:ascii="Arial" w:hAnsi="Arial" w:cs="Arial"/>
                <w:sz w:val="16"/>
                <w:szCs w:val="16"/>
                <w:cs/>
              </w:rPr>
              <w:t xml:space="preserve"> </w:t>
            </w:r>
            <w:r w:rsidRPr="00E4371C">
              <w:rPr>
                <w:rFonts w:ascii="Arial" w:hAnsi="Arial" w:cs="Arial"/>
                <w:sz w:val="16"/>
                <w:szCs w:val="16"/>
              </w:rPr>
              <w:t>Company Limited</w:t>
            </w:r>
          </w:p>
        </w:tc>
        <w:tc>
          <w:tcPr>
            <w:tcW w:w="1050" w:type="dxa"/>
            <w:tcBorders>
              <w:top w:val="nil"/>
              <w:left w:val="nil"/>
              <w:bottom w:val="nil"/>
              <w:right w:val="nil"/>
            </w:tcBorders>
          </w:tcPr>
          <w:p w:rsidR="009A7348" w:rsidRPr="009A7348" w:rsidRDefault="009A7348" w:rsidP="009A7348">
            <w:pPr>
              <w:tabs>
                <w:tab w:val="decimal" w:pos="702"/>
              </w:tabs>
              <w:spacing w:line="380" w:lineRule="exact"/>
              <w:ind w:left="-18"/>
              <w:jc w:val="center"/>
              <w:rPr>
                <w:rFonts w:ascii="Arial" w:hAnsi="Arial" w:cs="Arial"/>
                <w:sz w:val="16"/>
                <w:szCs w:val="16"/>
              </w:rPr>
            </w:pPr>
            <w:r w:rsidRPr="009A7348">
              <w:rPr>
                <w:rFonts w:ascii="Arial" w:hAnsi="Arial" w:cs="Arial"/>
                <w:sz w:val="16"/>
                <w:szCs w:val="16"/>
              </w:rPr>
              <w:t>1,000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1,000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99.99</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r w:rsidRPr="00E4371C">
              <w:rPr>
                <w:rFonts w:ascii="Arial" w:hAnsi="Arial" w:cs="Arial"/>
                <w:sz w:val="16"/>
                <w:szCs w:val="16"/>
              </w:rPr>
              <w:t>99.99</w:t>
            </w:r>
          </w:p>
        </w:tc>
        <w:tc>
          <w:tcPr>
            <w:tcW w:w="1050" w:type="dxa"/>
            <w:tcBorders>
              <w:top w:val="nil"/>
              <w:left w:val="nil"/>
              <w:bottom w:val="nil"/>
              <w:right w:val="nil"/>
            </w:tcBorders>
          </w:tcPr>
          <w:p w:rsidR="009A7348" w:rsidRPr="00203CC7" w:rsidRDefault="009A7348" w:rsidP="009A7348">
            <w:pPr>
              <w:tabs>
                <w:tab w:val="decimal" w:pos="822"/>
              </w:tabs>
              <w:spacing w:line="380" w:lineRule="exact"/>
              <w:ind w:left="-18"/>
              <w:rPr>
                <w:rFonts w:ascii="Arial" w:hAnsi="Arial" w:cs="Arial"/>
                <w:sz w:val="16"/>
                <w:szCs w:val="16"/>
              </w:rPr>
            </w:pPr>
            <w:r w:rsidRPr="00203CC7">
              <w:rPr>
                <w:rFonts w:ascii="Arial" w:hAnsi="Arial" w:cs="Arial"/>
                <w:sz w:val="16"/>
                <w:szCs w:val="16"/>
              </w:rPr>
              <w:t>1,000</w:t>
            </w:r>
          </w:p>
        </w:tc>
        <w:tc>
          <w:tcPr>
            <w:tcW w:w="1050" w:type="dxa"/>
            <w:tcBorders>
              <w:top w:val="nil"/>
              <w:left w:val="nil"/>
              <w:bottom w:val="nil"/>
              <w:right w:val="nil"/>
            </w:tcBorders>
          </w:tcPr>
          <w:p w:rsidR="009A7348" w:rsidRPr="00E4371C" w:rsidRDefault="009A7348" w:rsidP="009A7348">
            <w:pPr>
              <w:tabs>
                <w:tab w:val="decimal" w:pos="822"/>
              </w:tabs>
              <w:spacing w:line="380" w:lineRule="exact"/>
              <w:ind w:left="-18"/>
              <w:rPr>
                <w:rFonts w:ascii="Arial" w:hAnsi="Arial" w:cs="Arial"/>
                <w:sz w:val="16"/>
                <w:szCs w:val="16"/>
              </w:rPr>
            </w:pPr>
            <w:r w:rsidRPr="00E4371C">
              <w:rPr>
                <w:rFonts w:ascii="Arial" w:hAnsi="Arial" w:cs="Arial"/>
                <w:sz w:val="16"/>
                <w:szCs w:val="16"/>
              </w:rPr>
              <w:t>1,000</w:t>
            </w:r>
          </w:p>
        </w:tc>
      </w:tr>
      <w:tr w:rsidR="009A7348" w:rsidRPr="00E4371C" w:rsidTr="005A07F0">
        <w:tc>
          <w:tcPr>
            <w:tcW w:w="2880" w:type="dxa"/>
            <w:tcBorders>
              <w:top w:val="nil"/>
              <w:left w:val="nil"/>
              <w:bottom w:val="nil"/>
              <w:right w:val="nil"/>
            </w:tcBorders>
          </w:tcPr>
          <w:p w:rsidR="009A7348" w:rsidRPr="00E4371C" w:rsidRDefault="009A7348" w:rsidP="009A7348">
            <w:pPr>
              <w:spacing w:line="380" w:lineRule="exact"/>
              <w:ind w:left="162" w:right="-43" w:hanging="162"/>
              <w:rPr>
                <w:rFonts w:ascii="Arial" w:hAnsi="Arial" w:cs="Arial"/>
                <w:sz w:val="16"/>
                <w:szCs w:val="16"/>
              </w:rPr>
            </w:pPr>
            <w:r w:rsidRPr="00E4371C">
              <w:rPr>
                <w:rFonts w:ascii="Arial" w:hAnsi="Arial" w:cs="Arial"/>
                <w:sz w:val="16"/>
                <w:szCs w:val="16"/>
              </w:rPr>
              <w:t xml:space="preserve">Jaymart Mobile </w:t>
            </w:r>
            <w:r>
              <w:rPr>
                <w:rFonts w:ascii="Arial" w:hAnsi="Arial" w:cs="Arial"/>
                <w:sz w:val="16"/>
                <w:szCs w:val="16"/>
              </w:rPr>
              <w:t>Co., Ltd.</w:t>
            </w:r>
          </w:p>
        </w:tc>
        <w:tc>
          <w:tcPr>
            <w:tcW w:w="1050" w:type="dxa"/>
            <w:tcBorders>
              <w:top w:val="nil"/>
              <w:left w:val="nil"/>
              <w:bottom w:val="nil"/>
              <w:right w:val="nil"/>
            </w:tcBorders>
          </w:tcPr>
          <w:p w:rsidR="009A7348" w:rsidRPr="009A7348" w:rsidRDefault="009A7348" w:rsidP="009A7348">
            <w:pPr>
              <w:tabs>
                <w:tab w:val="decimal" w:pos="702"/>
              </w:tabs>
              <w:spacing w:line="380" w:lineRule="exact"/>
              <w:ind w:left="-18"/>
              <w:jc w:val="center"/>
              <w:rPr>
                <w:rFonts w:ascii="Arial" w:hAnsi="Arial" w:cs="Arial"/>
                <w:sz w:val="16"/>
                <w:szCs w:val="16"/>
              </w:rPr>
            </w:pPr>
            <w:r w:rsidRPr="009A7348">
              <w:rPr>
                <w:rFonts w:ascii="Arial" w:hAnsi="Arial" w:cs="Arial"/>
                <w:sz w:val="16"/>
                <w:szCs w:val="16"/>
              </w:rPr>
              <w:t>480,000</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rPr>
                <w:rFonts w:ascii="Arial" w:hAnsi="Arial" w:cs="Arial"/>
                <w:b/>
                <w:bCs/>
                <w:sz w:val="16"/>
                <w:szCs w:val="16"/>
              </w:rPr>
            </w:pPr>
            <w:r w:rsidRPr="00E4371C">
              <w:rPr>
                <w:rFonts w:ascii="Arial" w:hAnsi="Arial" w:cs="Arial"/>
                <w:b/>
                <w:bCs/>
                <w:sz w:val="16"/>
                <w:szCs w:val="16"/>
              </w:rPr>
              <w:t>-</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rPr>
                <w:rFonts w:ascii="Arial" w:hAnsi="Arial" w:cs="Arial"/>
                <w:b/>
                <w:bCs/>
                <w:sz w:val="16"/>
                <w:szCs w:val="16"/>
              </w:rPr>
            </w:pPr>
            <w:r w:rsidRPr="00E4371C">
              <w:rPr>
                <w:rFonts w:ascii="Arial" w:hAnsi="Arial" w:cs="Arial"/>
                <w:sz w:val="16"/>
                <w:szCs w:val="16"/>
              </w:rPr>
              <w:t>99.99</w:t>
            </w:r>
          </w:p>
        </w:tc>
        <w:tc>
          <w:tcPr>
            <w:tcW w:w="1050" w:type="dxa"/>
            <w:tcBorders>
              <w:top w:val="nil"/>
              <w:left w:val="nil"/>
              <w:bottom w:val="nil"/>
              <w:right w:val="nil"/>
            </w:tcBorders>
          </w:tcPr>
          <w:p w:rsidR="009A7348" w:rsidRPr="00E4371C" w:rsidRDefault="009A7348" w:rsidP="002B4BE7">
            <w:pPr>
              <w:tabs>
                <w:tab w:val="decimal" w:pos="834"/>
              </w:tabs>
              <w:spacing w:line="380" w:lineRule="exact"/>
              <w:ind w:left="-18"/>
              <w:jc w:val="center"/>
              <w:rPr>
                <w:rFonts w:ascii="Arial" w:hAnsi="Arial" w:cs="Arial"/>
                <w:b/>
                <w:bCs/>
                <w:sz w:val="16"/>
                <w:szCs w:val="16"/>
              </w:rPr>
            </w:pPr>
            <w:r w:rsidRPr="00E4371C">
              <w:rPr>
                <w:rFonts w:ascii="Arial" w:hAnsi="Arial" w:cs="Arial"/>
                <w:b/>
                <w:bCs/>
                <w:sz w:val="16"/>
                <w:szCs w:val="16"/>
              </w:rPr>
              <w:t>-</w:t>
            </w:r>
          </w:p>
        </w:tc>
        <w:tc>
          <w:tcPr>
            <w:tcW w:w="1050" w:type="dxa"/>
            <w:tcBorders>
              <w:top w:val="nil"/>
              <w:left w:val="nil"/>
              <w:bottom w:val="nil"/>
              <w:right w:val="nil"/>
            </w:tcBorders>
            <w:vAlign w:val="bottom"/>
          </w:tcPr>
          <w:p w:rsidR="009A7348" w:rsidRPr="00203CC7" w:rsidRDefault="009A7348" w:rsidP="009A7348">
            <w:pPr>
              <w:pBdr>
                <w:bottom w:val="single" w:sz="4" w:space="1" w:color="auto"/>
              </w:pBdr>
              <w:tabs>
                <w:tab w:val="decimal" w:pos="822"/>
              </w:tabs>
              <w:spacing w:line="380" w:lineRule="exact"/>
              <w:ind w:left="-18"/>
              <w:rPr>
                <w:rFonts w:ascii="Arial" w:hAnsi="Arial" w:cs="Arial"/>
                <w:sz w:val="16"/>
                <w:szCs w:val="16"/>
              </w:rPr>
            </w:pPr>
            <w:r w:rsidRPr="00203CC7">
              <w:rPr>
                <w:rFonts w:ascii="Arial" w:hAnsi="Arial" w:cs="Arial"/>
                <w:sz w:val="16"/>
                <w:szCs w:val="16"/>
              </w:rPr>
              <w:t>480,000</w:t>
            </w:r>
          </w:p>
        </w:tc>
        <w:tc>
          <w:tcPr>
            <w:tcW w:w="1050" w:type="dxa"/>
            <w:tcBorders>
              <w:top w:val="nil"/>
              <w:left w:val="nil"/>
              <w:bottom w:val="nil"/>
              <w:right w:val="nil"/>
            </w:tcBorders>
          </w:tcPr>
          <w:p w:rsidR="009A7348" w:rsidRPr="00E4371C" w:rsidRDefault="009A7348" w:rsidP="009A7348">
            <w:pPr>
              <w:pBdr>
                <w:bottom w:val="single" w:sz="4" w:space="1" w:color="auto"/>
              </w:pBdr>
              <w:tabs>
                <w:tab w:val="decimal" w:pos="822"/>
              </w:tabs>
              <w:spacing w:line="380" w:lineRule="exact"/>
              <w:ind w:left="-18"/>
              <w:rPr>
                <w:rFonts w:ascii="Arial" w:hAnsi="Arial" w:cs="Arial"/>
                <w:sz w:val="16"/>
                <w:szCs w:val="16"/>
              </w:rPr>
            </w:pPr>
            <w:r w:rsidRPr="00E4371C">
              <w:rPr>
                <w:rFonts w:ascii="Arial" w:hAnsi="Arial" w:cs="Arial"/>
                <w:sz w:val="16"/>
                <w:szCs w:val="16"/>
              </w:rPr>
              <w:t>-</w:t>
            </w:r>
          </w:p>
        </w:tc>
      </w:tr>
      <w:tr w:rsidR="009A7348" w:rsidRPr="00E4371C" w:rsidTr="005A07F0">
        <w:tc>
          <w:tcPr>
            <w:tcW w:w="2880" w:type="dxa"/>
            <w:tcBorders>
              <w:top w:val="nil"/>
              <w:left w:val="nil"/>
              <w:bottom w:val="nil"/>
              <w:right w:val="nil"/>
            </w:tcBorders>
          </w:tcPr>
          <w:p w:rsidR="009A7348" w:rsidRPr="00E4371C" w:rsidRDefault="009A7348" w:rsidP="009A7348">
            <w:pPr>
              <w:spacing w:line="380" w:lineRule="exact"/>
              <w:ind w:left="162" w:right="-43" w:hanging="162"/>
              <w:rPr>
                <w:rFonts w:ascii="Arial" w:hAnsi="Arial" w:cs="Arial"/>
                <w:sz w:val="16"/>
                <w:szCs w:val="16"/>
              </w:rPr>
            </w:pPr>
            <w:r w:rsidRPr="00E4371C">
              <w:rPr>
                <w:rFonts w:ascii="Arial" w:hAnsi="Arial" w:cs="Arial"/>
                <w:sz w:val="16"/>
                <w:szCs w:val="16"/>
              </w:rPr>
              <w:t>Total</w:t>
            </w: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jc w:val="center"/>
              <w:rPr>
                <w:rFonts w:ascii="Arial" w:hAnsi="Arial" w:cs="Arial"/>
                <w:sz w:val="16"/>
                <w:szCs w:val="16"/>
              </w:rPr>
            </w:pP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rPr>
                <w:rFonts w:ascii="Arial" w:hAnsi="Arial" w:cs="Arial"/>
                <w:b/>
                <w:bCs/>
                <w:sz w:val="16"/>
                <w:szCs w:val="16"/>
              </w:rPr>
            </w:pP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rPr>
                <w:rFonts w:ascii="Arial" w:hAnsi="Arial" w:cs="Arial"/>
                <w:b/>
                <w:bCs/>
                <w:sz w:val="16"/>
                <w:szCs w:val="16"/>
              </w:rPr>
            </w:pPr>
          </w:p>
        </w:tc>
        <w:tc>
          <w:tcPr>
            <w:tcW w:w="1050" w:type="dxa"/>
            <w:tcBorders>
              <w:top w:val="nil"/>
              <w:left w:val="nil"/>
              <w:bottom w:val="nil"/>
              <w:right w:val="nil"/>
            </w:tcBorders>
          </w:tcPr>
          <w:p w:rsidR="009A7348" w:rsidRPr="00E4371C" w:rsidRDefault="009A7348" w:rsidP="009A7348">
            <w:pPr>
              <w:tabs>
                <w:tab w:val="decimal" w:pos="702"/>
              </w:tabs>
              <w:spacing w:line="380" w:lineRule="exact"/>
              <w:ind w:left="-18"/>
              <w:rPr>
                <w:rFonts w:ascii="Arial" w:hAnsi="Arial" w:cs="Arial"/>
                <w:b/>
                <w:bCs/>
                <w:sz w:val="16"/>
                <w:szCs w:val="16"/>
              </w:rPr>
            </w:pPr>
          </w:p>
        </w:tc>
        <w:tc>
          <w:tcPr>
            <w:tcW w:w="1050" w:type="dxa"/>
            <w:tcBorders>
              <w:top w:val="nil"/>
              <w:left w:val="nil"/>
              <w:bottom w:val="nil"/>
              <w:right w:val="nil"/>
            </w:tcBorders>
            <w:vAlign w:val="bottom"/>
          </w:tcPr>
          <w:p w:rsidR="009A7348" w:rsidRPr="00203CC7" w:rsidRDefault="00296203" w:rsidP="009A7348">
            <w:pPr>
              <w:pBdr>
                <w:bottom w:val="double" w:sz="4" w:space="1" w:color="auto"/>
              </w:pBdr>
              <w:tabs>
                <w:tab w:val="decimal" w:pos="822"/>
              </w:tabs>
              <w:spacing w:line="380" w:lineRule="exact"/>
              <w:ind w:left="-18"/>
              <w:rPr>
                <w:rFonts w:ascii="Arial" w:hAnsi="Arial" w:cs="Arial"/>
                <w:sz w:val="16"/>
                <w:szCs w:val="16"/>
              </w:rPr>
            </w:pPr>
            <w:r>
              <w:rPr>
                <w:rFonts w:ascii="Arial" w:hAnsi="Arial" w:cs="Arial"/>
                <w:sz w:val="16"/>
                <w:szCs w:val="16"/>
              </w:rPr>
              <w:t>2,309,596</w:t>
            </w:r>
          </w:p>
        </w:tc>
        <w:tc>
          <w:tcPr>
            <w:tcW w:w="1050" w:type="dxa"/>
            <w:tcBorders>
              <w:top w:val="nil"/>
              <w:left w:val="nil"/>
              <w:bottom w:val="nil"/>
              <w:right w:val="nil"/>
            </w:tcBorders>
          </w:tcPr>
          <w:p w:rsidR="009A7348" w:rsidRPr="00E4371C" w:rsidRDefault="009A7348" w:rsidP="009A7348">
            <w:pPr>
              <w:pBdr>
                <w:bottom w:val="double" w:sz="4" w:space="1" w:color="auto"/>
              </w:pBdr>
              <w:tabs>
                <w:tab w:val="decimal" w:pos="822"/>
              </w:tabs>
              <w:spacing w:line="380" w:lineRule="exact"/>
              <w:ind w:left="-18"/>
              <w:rPr>
                <w:rFonts w:ascii="Arial" w:hAnsi="Arial" w:cs="Arial"/>
                <w:sz w:val="16"/>
                <w:szCs w:val="16"/>
              </w:rPr>
            </w:pPr>
            <w:r w:rsidRPr="00E4371C">
              <w:rPr>
                <w:rFonts w:ascii="Arial" w:hAnsi="Arial" w:cs="Arial"/>
                <w:sz w:val="16"/>
                <w:szCs w:val="16"/>
              </w:rPr>
              <w:t>729,596</w:t>
            </w:r>
          </w:p>
        </w:tc>
      </w:tr>
    </w:tbl>
    <w:p w:rsidR="005A2F17" w:rsidRPr="00E4371C" w:rsidRDefault="005A2F17" w:rsidP="0010031A">
      <w:pPr>
        <w:pStyle w:val="BlockText"/>
        <w:tabs>
          <w:tab w:val="clear" w:pos="7200"/>
          <w:tab w:val="center" w:pos="6840"/>
          <w:tab w:val="center" w:pos="8280"/>
        </w:tabs>
        <w:spacing w:before="240"/>
        <w:ind w:left="547" w:hanging="547"/>
        <w:jc w:val="right"/>
        <w:rPr>
          <w:rFonts w:ascii="Arial" w:eastAsia="Arial Unicode MS" w:hAnsi="Arial" w:cs="Arial"/>
          <w:sz w:val="22"/>
          <w:szCs w:val="22"/>
          <w:cs/>
        </w:rPr>
      </w:pPr>
      <w:r w:rsidRPr="00E4371C">
        <w:rPr>
          <w:rFonts w:ascii="Arial" w:eastAsia="Arial Unicode MS" w:hAnsi="Arial" w:cs="Arial"/>
          <w:sz w:val="22"/>
          <w:szCs w:val="22"/>
          <w:cs/>
        </w:rPr>
        <w:t>(Unit: Thousand Baht)</w:t>
      </w:r>
    </w:p>
    <w:tbl>
      <w:tblPr>
        <w:tblW w:w="8550" w:type="dxa"/>
        <w:tblInd w:w="558" w:type="dxa"/>
        <w:tblLayout w:type="fixed"/>
        <w:tblLook w:val="0000" w:firstRow="0" w:lastRow="0" w:firstColumn="0" w:lastColumn="0" w:noHBand="0" w:noVBand="0"/>
      </w:tblPr>
      <w:tblGrid>
        <w:gridCol w:w="4860"/>
        <w:gridCol w:w="1890"/>
        <w:gridCol w:w="1800"/>
      </w:tblGrid>
      <w:tr w:rsidR="00B73AD2" w:rsidRPr="00E4371C" w:rsidTr="003A2D3F">
        <w:tc>
          <w:tcPr>
            <w:tcW w:w="4860" w:type="dxa"/>
            <w:tcBorders>
              <w:top w:val="nil"/>
              <w:left w:val="nil"/>
              <w:bottom w:val="nil"/>
              <w:right w:val="nil"/>
            </w:tcBorders>
            <w:vAlign w:val="bottom"/>
          </w:tcPr>
          <w:p w:rsidR="00B73AD2" w:rsidRPr="00E4371C" w:rsidRDefault="00B73AD2" w:rsidP="00671E6D">
            <w:pPr>
              <w:pBdr>
                <w:bottom w:val="single" w:sz="6" w:space="1" w:color="auto"/>
              </w:pBdr>
              <w:spacing w:line="380" w:lineRule="exact"/>
              <w:ind w:left="-18"/>
              <w:jc w:val="center"/>
              <w:rPr>
                <w:rFonts w:ascii="Arial" w:eastAsia="Arial Unicode MS" w:hAnsi="Arial" w:cs="Arial"/>
                <w:sz w:val="22"/>
                <w:szCs w:val="22"/>
                <w:cs/>
              </w:rPr>
            </w:pPr>
            <w:r w:rsidRPr="00E4371C">
              <w:rPr>
                <w:rFonts w:ascii="Arial" w:eastAsia="Arial Unicode MS" w:hAnsi="Arial" w:cs="Arial"/>
                <w:sz w:val="22"/>
                <w:szCs w:val="22"/>
                <w:cs/>
              </w:rPr>
              <w:t>Company’s name</w:t>
            </w:r>
          </w:p>
        </w:tc>
        <w:tc>
          <w:tcPr>
            <w:tcW w:w="3690" w:type="dxa"/>
            <w:gridSpan w:val="2"/>
            <w:vAlign w:val="bottom"/>
          </w:tcPr>
          <w:p w:rsidR="00B73AD2" w:rsidRPr="00E4371C" w:rsidRDefault="00B73AD2" w:rsidP="00671E6D">
            <w:pPr>
              <w:pBdr>
                <w:bottom w:val="single" w:sz="6" w:space="1" w:color="auto"/>
              </w:pBdr>
              <w:spacing w:line="380" w:lineRule="exact"/>
              <w:jc w:val="center"/>
              <w:rPr>
                <w:rFonts w:ascii="Arial" w:eastAsia="Arial Unicode MS" w:hAnsi="Arial" w:cs="Arial"/>
                <w:sz w:val="22"/>
                <w:szCs w:val="22"/>
                <w:cs/>
              </w:rPr>
            </w:pPr>
            <w:r w:rsidRPr="00E4371C">
              <w:rPr>
                <w:rFonts w:ascii="Arial" w:eastAsia="Arial Unicode MS" w:hAnsi="Arial" w:cs="Arial"/>
                <w:sz w:val="22"/>
                <w:szCs w:val="22"/>
              </w:rPr>
              <w:t>Dividend received during the year</w:t>
            </w:r>
          </w:p>
        </w:tc>
      </w:tr>
      <w:tr w:rsidR="00B73AD2" w:rsidRPr="00E4371C" w:rsidTr="003A2D3F">
        <w:tc>
          <w:tcPr>
            <w:tcW w:w="4860" w:type="dxa"/>
            <w:tcBorders>
              <w:top w:val="nil"/>
              <w:left w:val="nil"/>
              <w:bottom w:val="nil"/>
              <w:right w:val="nil"/>
            </w:tcBorders>
          </w:tcPr>
          <w:p w:rsidR="00B73AD2" w:rsidRPr="00E4371C" w:rsidRDefault="00B73AD2" w:rsidP="00671E6D">
            <w:pPr>
              <w:spacing w:line="380" w:lineRule="exact"/>
              <w:ind w:left="-18" w:right="-108"/>
              <w:jc w:val="center"/>
              <w:rPr>
                <w:rFonts w:ascii="Arial" w:eastAsia="Arial Unicode MS" w:hAnsi="Arial" w:cs="Arial"/>
                <w:sz w:val="22"/>
                <w:szCs w:val="22"/>
                <w:cs/>
              </w:rPr>
            </w:pPr>
          </w:p>
        </w:tc>
        <w:tc>
          <w:tcPr>
            <w:tcW w:w="1890" w:type="dxa"/>
          </w:tcPr>
          <w:p w:rsidR="00B73AD2" w:rsidRPr="00E4371C" w:rsidRDefault="00B73AD2" w:rsidP="00671E6D">
            <w:pPr>
              <w:pBdr>
                <w:bottom w:val="single" w:sz="4" w:space="1" w:color="auto"/>
              </w:pBdr>
              <w:tabs>
                <w:tab w:val="right" w:pos="7200"/>
                <w:tab w:val="right" w:pos="8540"/>
              </w:tabs>
              <w:spacing w:line="380" w:lineRule="exact"/>
              <w:ind w:left="-18" w:right="-18"/>
              <w:jc w:val="center"/>
              <w:rPr>
                <w:rFonts w:ascii="Arial" w:eastAsia="Arial Unicode MS" w:hAnsi="Arial" w:cs="Arial Unicode MS"/>
                <w:sz w:val="22"/>
                <w:szCs w:val="22"/>
              </w:rPr>
            </w:pPr>
            <w:r w:rsidRPr="00E4371C">
              <w:rPr>
                <w:rFonts w:ascii="Arial" w:eastAsia="Arial Unicode MS" w:hAnsi="Arial" w:cs="Arial"/>
                <w:sz w:val="22"/>
                <w:szCs w:val="22"/>
                <w:cs/>
              </w:rPr>
              <w:t>201</w:t>
            </w:r>
            <w:r w:rsidRPr="00E4371C">
              <w:rPr>
                <w:rFonts w:ascii="Arial" w:eastAsia="Arial Unicode MS" w:hAnsi="Arial" w:cs="Arial Unicode MS"/>
                <w:sz w:val="22"/>
                <w:szCs w:val="22"/>
              </w:rPr>
              <w:t>6</w:t>
            </w:r>
          </w:p>
        </w:tc>
        <w:tc>
          <w:tcPr>
            <w:tcW w:w="1800" w:type="dxa"/>
          </w:tcPr>
          <w:p w:rsidR="00B73AD2" w:rsidRPr="00E4371C" w:rsidRDefault="00B73AD2" w:rsidP="00671E6D">
            <w:pPr>
              <w:pBdr>
                <w:bottom w:val="single" w:sz="4" w:space="1" w:color="auto"/>
              </w:pBdr>
              <w:tabs>
                <w:tab w:val="right" w:pos="7200"/>
                <w:tab w:val="right" w:pos="8540"/>
              </w:tabs>
              <w:spacing w:line="380" w:lineRule="exact"/>
              <w:ind w:left="-18" w:right="-18"/>
              <w:jc w:val="center"/>
              <w:rPr>
                <w:rFonts w:ascii="Arial" w:eastAsia="Arial Unicode MS" w:hAnsi="Arial" w:cs="Arial Unicode MS"/>
                <w:sz w:val="22"/>
                <w:szCs w:val="22"/>
              </w:rPr>
            </w:pPr>
            <w:r w:rsidRPr="00E4371C">
              <w:rPr>
                <w:rFonts w:ascii="Arial" w:eastAsia="Arial Unicode MS" w:hAnsi="Arial" w:cs="Arial"/>
                <w:sz w:val="22"/>
                <w:szCs w:val="22"/>
                <w:cs/>
              </w:rPr>
              <w:t>201</w:t>
            </w:r>
            <w:r w:rsidRPr="00E4371C">
              <w:rPr>
                <w:rFonts w:ascii="Arial" w:eastAsia="Arial Unicode MS" w:hAnsi="Arial" w:cs="Arial Unicode MS"/>
                <w:sz w:val="22"/>
                <w:szCs w:val="22"/>
              </w:rPr>
              <w:t>5</w:t>
            </w:r>
          </w:p>
        </w:tc>
      </w:tr>
      <w:tr w:rsidR="00B73AD2" w:rsidRPr="00E4371C" w:rsidTr="003A2D3F">
        <w:tc>
          <w:tcPr>
            <w:tcW w:w="4860" w:type="dxa"/>
            <w:tcBorders>
              <w:top w:val="nil"/>
              <w:left w:val="nil"/>
              <w:bottom w:val="nil"/>
              <w:right w:val="nil"/>
            </w:tcBorders>
          </w:tcPr>
          <w:p w:rsidR="00B73AD2" w:rsidRPr="00E4371C" w:rsidRDefault="00B73AD2" w:rsidP="00671E6D">
            <w:pPr>
              <w:spacing w:line="380" w:lineRule="exact"/>
              <w:ind w:left="-18" w:right="-108"/>
              <w:rPr>
                <w:rFonts w:ascii="Arial" w:eastAsia="Arial Unicode MS" w:hAnsi="Arial" w:cs="Arial"/>
                <w:b/>
                <w:bCs/>
                <w:sz w:val="22"/>
                <w:szCs w:val="22"/>
                <w:u w:val="single"/>
                <w:cs/>
              </w:rPr>
            </w:pPr>
            <w:r w:rsidRPr="00E4371C">
              <w:rPr>
                <w:rFonts w:ascii="Arial" w:eastAsia="Arial Unicode MS" w:hAnsi="Arial" w:cs="Arial"/>
                <w:b/>
                <w:bCs/>
                <w:sz w:val="22"/>
                <w:szCs w:val="22"/>
                <w:u w:val="single"/>
                <w:cs/>
              </w:rPr>
              <w:t>Investments in subsidiaries</w:t>
            </w:r>
          </w:p>
        </w:tc>
        <w:tc>
          <w:tcPr>
            <w:tcW w:w="1890" w:type="dxa"/>
          </w:tcPr>
          <w:p w:rsidR="00B73AD2" w:rsidRPr="00E4371C" w:rsidRDefault="00B73AD2" w:rsidP="00671E6D">
            <w:pPr>
              <w:spacing w:line="380" w:lineRule="exact"/>
              <w:ind w:left="-18" w:right="-18"/>
              <w:jc w:val="center"/>
              <w:rPr>
                <w:rFonts w:ascii="Arial" w:eastAsia="Arial Unicode MS" w:hAnsi="Arial" w:cs="Arial"/>
                <w:sz w:val="22"/>
                <w:szCs w:val="22"/>
                <w:cs/>
              </w:rPr>
            </w:pPr>
          </w:p>
        </w:tc>
        <w:tc>
          <w:tcPr>
            <w:tcW w:w="1800" w:type="dxa"/>
          </w:tcPr>
          <w:p w:rsidR="00B73AD2" w:rsidRPr="00E4371C" w:rsidRDefault="00B73AD2" w:rsidP="00671E6D">
            <w:pPr>
              <w:spacing w:line="380" w:lineRule="exact"/>
              <w:ind w:left="-18" w:right="-18"/>
              <w:jc w:val="center"/>
              <w:rPr>
                <w:rFonts w:ascii="Arial" w:eastAsia="Arial Unicode MS" w:hAnsi="Arial" w:cs="Arial"/>
                <w:sz w:val="22"/>
                <w:szCs w:val="22"/>
                <w:cs/>
              </w:rPr>
            </w:pPr>
          </w:p>
        </w:tc>
      </w:tr>
      <w:tr w:rsidR="00203CC7" w:rsidRPr="00E4371C" w:rsidTr="003A2D3F">
        <w:tc>
          <w:tcPr>
            <w:tcW w:w="4860" w:type="dxa"/>
            <w:tcBorders>
              <w:top w:val="nil"/>
              <w:left w:val="nil"/>
              <w:bottom w:val="nil"/>
              <w:right w:val="nil"/>
            </w:tcBorders>
          </w:tcPr>
          <w:p w:rsidR="00203CC7" w:rsidRPr="00E4371C" w:rsidRDefault="00203CC7" w:rsidP="00203CC7">
            <w:pPr>
              <w:spacing w:line="380" w:lineRule="exact"/>
              <w:ind w:left="252" w:right="-108" w:hanging="270"/>
              <w:rPr>
                <w:rFonts w:ascii="Arial" w:eastAsia="Arial Unicode MS" w:hAnsi="Arial" w:cs="Arial"/>
                <w:sz w:val="22"/>
                <w:szCs w:val="22"/>
              </w:rPr>
            </w:pPr>
            <w:r w:rsidRPr="00E4371C">
              <w:rPr>
                <w:rFonts w:ascii="Arial" w:eastAsia="Arial Unicode MS" w:hAnsi="Arial" w:cs="Arial"/>
                <w:sz w:val="22"/>
                <w:szCs w:val="22"/>
              </w:rPr>
              <w:t>JMT Network Services Public Company Limited</w:t>
            </w:r>
          </w:p>
        </w:tc>
        <w:tc>
          <w:tcPr>
            <w:tcW w:w="1890" w:type="dxa"/>
            <w:vAlign w:val="bottom"/>
          </w:tcPr>
          <w:p w:rsidR="00203CC7" w:rsidRPr="00203CC7" w:rsidRDefault="00203CC7" w:rsidP="00203CC7">
            <w:pPr>
              <w:tabs>
                <w:tab w:val="decimal" w:pos="1152"/>
              </w:tabs>
              <w:spacing w:line="380" w:lineRule="exact"/>
              <w:ind w:right="-10"/>
              <w:rPr>
                <w:rFonts w:ascii="Arial" w:hAnsi="Arial" w:cs="Arial"/>
                <w:sz w:val="22"/>
                <w:szCs w:val="22"/>
              </w:rPr>
            </w:pPr>
            <w:r w:rsidRPr="00203CC7">
              <w:rPr>
                <w:rFonts w:ascii="Arial" w:hAnsi="Arial" w:cs="Arial"/>
                <w:sz w:val="22"/>
                <w:szCs w:val="22"/>
              </w:rPr>
              <w:t>33,080</w:t>
            </w:r>
          </w:p>
        </w:tc>
        <w:tc>
          <w:tcPr>
            <w:tcW w:w="1800" w:type="dxa"/>
            <w:vAlign w:val="bottom"/>
          </w:tcPr>
          <w:p w:rsidR="00203CC7" w:rsidRPr="00E4371C" w:rsidRDefault="00203CC7" w:rsidP="00203CC7">
            <w:pPr>
              <w:tabs>
                <w:tab w:val="decimal" w:pos="1152"/>
              </w:tabs>
              <w:spacing w:line="380" w:lineRule="exact"/>
              <w:ind w:right="-10"/>
              <w:rPr>
                <w:rFonts w:ascii="Arial" w:hAnsi="Arial" w:cs="Arial"/>
                <w:sz w:val="22"/>
                <w:szCs w:val="22"/>
              </w:rPr>
            </w:pPr>
            <w:r w:rsidRPr="00E4371C">
              <w:rPr>
                <w:rFonts w:ascii="Arial" w:hAnsi="Arial" w:cs="Arial"/>
                <w:sz w:val="22"/>
                <w:szCs w:val="22"/>
              </w:rPr>
              <w:t>42,750</w:t>
            </w:r>
          </w:p>
        </w:tc>
      </w:tr>
      <w:tr w:rsidR="00203CC7" w:rsidRPr="00E4371C" w:rsidTr="005A07F0">
        <w:tc>
          <w:tcPr>
            <w:tcW w:w="4860" w:type="dxa"/>
            <w:tcBorders>
              <w:top w:val="nil"/>
              <w:left w:val="nil"/>
              <w:bottom w:val="nil"/>
              <w:right w:val="nil"/>
            </w:tcBorders>
          </w:tcPr>
          <w:p w:rsidR="00203CC7" w:rsidRPr="00E4371C" w:rsidRDefault="00203CC7" w:rsidP="00203CC7">
            <w:pPr>
              <w:spacing w:line="380" w:lineRule="exact"/>
              <w:ind w:left="-18" w:right="-198"/>
              <w:rPr>
                <w:rFonts w:ascii="Arial" w:eastAsia="Arial Unicode MS" w:hAnsi="Arial" w:cs="Arial"/>
                <w:i/>
                <w:iCs/>
                <w:sz w:val="22"/>
                <w:szCs w:val="22"/>
              </w:rPr>
            </w:pPr>
            <w:r w:rsidRPr="00E4371C">
              <w:rPr>
                <w:rFonts w:ascii="Arial" w:eastAsia="Arial Unicode MS" w:hAnsi="Arial" w:cs="Arial"/>
                <w:sz w:val="22"/>
                <w:szCs w:val="22"/>
              </w:rPr>
              <w:t>JAS Asset Public Company Limited</w:t>
            </w:r>
          </w:p>
        </w:tc>
        <w:tc>
          <w:tcPr>
            <w:tcW w:w="1890" w:type="dxa"/>
          </w:tcPr>
          <w:p w:rsidR="00203CC7" w:rsidRPr="00203CC7" w:rsidRDefault="00203CC7" w:rsidP="00203CC7">
            <w:pPr>
              <w:pBdr>
                <w:bottom w:val="single" w:sz="4" w:space="1" w:color="auto"/>
              </w:pBdr>
              <w:tabs>
                <w:tab w:val="decimal" w:pos="1152"/>
              </w:tabs>
              <w:spacing w:line="380" w:lineRule="exact"/>
              <w:ind w:right="-10"/>
              <w:rPr>
                <w:rFonts w:ascii="Arial" w:hAnsi="Arial" w:cs="Arial"/>
                <w:sz w:val="22"/>
                <w:szCs w:val="22"/>
              </w:rPr>
            </w:pPr>
            <w:r w:rsidRPr="00203CC7">
              <w:rPr>
                <w:rFonts w:ascii="Arial" w:hAnsi="Arial" w:cs="Arial"/>
                <w:sz w:val="22"/>
                <w:szCs w:val="22"/>
              </w:rPr>
              <w:t>17,500</w:t>
            </w:r>
          </w:p>
        </w:tc>
        <w:tc>
          <w:tcPr>
            <w:tcW w:w="1800" w:type="dxa"/>
          </w:tcPr>
          <w:p w:rsidR="00203CC7" w:rsidRPr="00E4371C" w:rsidRDefault="00203CC7" w:rsidP="00203CC7">
            <w:pPr>
              <w:pBdr>
                <w:bottom w:val="single" w:sz="4" w:space="1" w:color="auto"/>
              </w:pBdr>
              <w:tabs>
                <w:tab w:val="decimal" w:pos="1152"/>
              </w:tabs>
              <w:spacing w:line="380" w:lineRule="exact"/>
              <w:ind w:right="-10"/>
              <w:jc w:val="thaiDistribute"/>
              <w:rPr>
                <w:rFonts w:ascii="Arial" w:hAnsi="Arial" w:cs="Arial"/>
                <w:sz w:val="22"/>
                <w:szCs w:val="22"/>
              </w:rPr>
            </w:pPr>
            <w:r w:rsidRPr="00E4371C">
              <w:rPr>
                <w:rFonts w:ascii="Arial" w:hAnsi="Arial" w:cs="Arial"/>
                <w:sz w:val="22"/>
                <w:szCs w:val="22"/>
              </w:rPr>
              <w:t>22,500</w:t>
            </w:r>
          </w:p>
        </w:tc>
      </w:tr>
      <w:tr w:rsidR="00203CC7" w:rsidRPr="00E4371C" w:rsidTr="003A2D3F">
        <w:tc>
          <w:tcPr>
            <w:tcW w:w="4860" w:type="dxa"/>
            <w:tcBorders>
              <w:top w:val="nil"/>
              <w:left w:val="nil"/>
              <w:bottom w:val="nil"/>
              <w:right w:val="nil"/>
            </w:tcBorders>
          </w:tcPr>
          <w:p w:rsidR="00203CC7" w:rsidRPr="00E4371C" w:rsidRDefault="00203CC7" w:rsidP="00203CC7">
            <w:pPr>
              <w:spacing w:line="380" w:lineRule="exact"/>
              <w:ind w:left="-18" w:right="-108"/>
              <w:rPr>
                <w:rFonts w:ascii="Arial" w:eastAsia="Arial Unicode MS" w:hAnsi="Arial" w:cs="Arial"/>
                <w:sz w:val="22"/>
                <w:szCs w:val="22"/>
                <w:cs/>
              </w:rPr>
            </w:pPr>
            <w:r w:rsidRPr="00E4371C">
              <w:rPr>
                <w:rFonts w:ascii="Arial" w:eastAsia="Arial Unicode MS" w:hAnsi="Arial" w:cs="Arial"/>
                <w:sz w:val="22"/>
                <w:szCs w:val="22"/>
                <w:cs/>
              </w:rPr>
              <w:t>Total</w:t>
            </w:r>
          </w:p>
        </w:tc>
        <w:tc>
          <w:tcPr>
            <w:tcW w:w="1890" w:type="dxa"/>
          </w:tcPr>
          <w:p w:rsidR="00203CC7" w:rsidRPr="00203CC7" w:rsidRDefault="00203CC7" w:rsidP="00203CC7">
            <w:pPr>
              <w:pBdr>
                <w:bottom w:val="double" w:sz="4" w:space="1" w:color="auto"/>
              </w:pBdr>
              <w:tabs>
                <w:tab w:val="decimal" w:pos="1152"/>
              </w:tabs>
              <w:spacing w:line="380" w:lineRule="exact"/>
              <w:ind w:right="-10"/>
              <w:rPr>
                <w:rFonts w:ascii="Arial" w:hAnsi="Arial" w:cs="Arial"/>
                <w:sz w:val="22"/>
                <w:szCs w:val="22"/>
              </w:rPr>
            </w:pPr>
            <w:r w:rsidRPr="00203CC7">
              <w:rPr>
                <w:rFonts w:ascii="Arial" w:hAnsi="Arial" w:cs="Arial"/>
                <w:sz w:val="22"/>
                <w:szCs w:val="22"/>
              </w:rPr>
              <w:t>50,580</w:t>
            </w:r>
          </w:p>
        </w:tc>
        <w:tc>
          <w:tcPr>
            <w:tcW w:w="1800" w:type="dxa"/>
          </w:tcPr>
          <w:p w:rsidR="00203CC7" w:rsidRPr="00E4371C" w:rsidRDefault="00203CC7" w:rsidP="00203CC7">
            <w:pPr>
              <w:pBdr>
                <w:bottom w:val="double" w:sz="4" w:space="1" w:color="auto"/>
              </w:pBdr>
              <w:tabs>
                <w:tab w:val="decimal" w:pos="1152"/>
              </w:tabs>
              <w:spacing w:line="380" w:lineRule="exact"/>
              <w:ind w:right="-10"/>
              <w:jc w:val="thaiDistribute"/>
              <w:rPr>
                <w:rFonts w:ascii="Arial" w:hAnsi="Arial" w:cs="Arial"/>
                <w:sz w:val="22"/>
                <w:szCs w:val="22"/>
              </w:rPr>
            </w:pPr>
            <w:r w:rsidRPr="00E4371C">
              <w:rPr>
                <w:rFonts w:ascii="Arial" w:hAnsi="Arial" w:cs="Arial"/>
                <w:sz w:val="22"/>
                <w:szCs w:val="22"/>
              </w:rPr>
              <w:t>65,250</w:t>
            </w:r>
          </w:p>
        </w:tc>
      </w:tr>
    </w:tbl>
    <w:p w:rsidR="00134854" w:rsidRPr="00E4371C" w:rsidRDefault="000226D7" w:rsidP="003A2D3F">
      <w:pPr>
        <w:tabs>
          <w:tab w:val="left" w:pos="1440"/>
        </w:tabs>
        <w:spacing w:before="240" w:after="120" w:line="380" w:lineRule="exact"/>
        <w:ind w:left="547" w:hanging="547"/>
        <w:jc w:val="thaiDistribute"/>
        <w:outlineLvl w:val="0"/>
        <w:rPr>
          <w:rFonts w:ascii="Arial" w:hAnsi="Arial"/>
          <w:sz w:val="22"/>
          <w:szCs w:val="22"/>
        </w:rPr>
      </w:pPr>
      <w:r w:rsidRPr="00E4371C">
        <w:rPr>
          <w:rFonts w:ascii="Arial" w:hAnsi="Arial"/>
          <w:sz w:val="22"/>
          <w:szCs w:val="22"/>
        </w:rPr>
        <w:t>1</w:t>
      </w:r>
      <w:r w:rsidR="00296203">
        <w:rPr>
          <w:rFonts w:ascii="Arial" w:hAnsi="Arial"/>
          <w:sz w:val="22"/>
          <w:szCs w:val="22"/>
        </w:rPr>
        <w:t>8</w:t>
      </w:r>
      <w:r w:rsidR="00134854" w:rsidRPr="00E4371C">
        <w:rPr>
          <w:rFonts w:ascii="Arial" w:hAnsi="Arial"/>
          <w:sz w:val="22"/>
          <w:szCs w:val="22"/>
        </w:rPr>
        <w:t>.2</w:t>
      </w:r>
      <w:r w:rsidR="00134854" w:rsidRPr="00E4371C">
        <w:rPr>
          <w:rFonts w:ascii="Arial" w:hAnsi="Arial"/>
          <w:sz w:val="22"/>
          <w:szCs w:val="22"/>
        </w:rPr>
        <w:tab/>
        <w:t xml:space="preserve">Details of investments in subsidiaries that have material non-controlling interests </w:t>
      </w:r>
    </w:p>
    <w:tbl>
      <w:tblPr>
        <w:tblW w:w="9810" w:type="dxa"/>
        <w:tblInd w:w="-162" w:type="dxa"/>
        <w:tblLayout w:type="fixed"/>
        <w:tblLook w:val="0000" w:firstRow="0" w:lastRow="0" w:firstColumn="0" w:lastColumn="0" w:noHBand="0" w:noVBand="0"/>
      </w:tblPr>
      <w:tblGrid>
        <w:gridCol w:w="1830"/>
        <w:gridCol w:w="1023"/>
        <w:gridCol w:w="1024"/>
        <w:gridCol w:w="23"/>
        <w:gridCol w:w="1001"/>
        <w:gridCol w:w="856"/>
        <w:gridCol w:w="168"/>
        <w:gridCol w:w="1023"/>
        <w:gridCol w:w="1024"/>
        <w:gridCol w:w="938"/>
        <w:gridCol w:w="900"/>
      </w:tblGrid>
      <w:tr w:rsidR="00134854" w:rsidRPr="00E4371C" w:rsidTr="003A2D3F">
        <w:tc>
          <w:tcPr>
            <w:tcW w:w="1830" w:type="dxa"/>
            <w:tcBorders>
              <w:left w:val="nil"/>
              <w:bottom w:val="nil"/>
              <w:right w:val="nil"/>
            </w:tcBorders>
            <w:vAlign w:val="bottom"/>
          </w:tcPr>
          <w:p w:rsidR="00134854" w:rsidRPr="00E4371C" w:rsidRDefault="00134854" w:rsidP="0010031A">
            <w:pPr>
              <w:spacing w:line="34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134854" w:rsidRPr="00E4371C" w:rsidRDefault="00134854" w:rsidP="0010031A">
            <w:pPr>
              <w:spacing w:line="34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134854" w:rsidRPr="00E4371C" w:rsidRDefault="00134854" w:rsidP="0010031A">
            <w:pPr>
              <w:spacing w:line="340" w:lineRule="exact"/>
              <w:jc w:val="center"/>
              <w:rPr>
                <w:rFonts w:ascii="Arial" w:hAnsi="Arial" w:cs="Arial"/>
                <w:sz w:val="16"/>
                <w:szCs w:val="16"/>
                <w:cs/>
              </w:rPr>
            </w:pPr>
          </w:p>
        </w:tc>
        <w:tc>
          <w:tcPr>
            <w:tcW w:w="4053" w:type="dxa"/>
            <w:gridSpan w:val="5"/>
            <w:tcBorders>
              <w:top w:val="nil"/>
              <w:left w:val="nil"/>
              <w:bottom w:val="nil"/>
              <w:right w:val="nil"/>
            </w:tcBorders>
            <w:vAlign w:val="bottom"/>
          </w:tcPr>
          <w:p w:rsidR="00134854" w:rsidRPr="00E4371C" w:rsidRDefault="00134854" w:rsidP="0010031A">
            <w:pPr>
              <w:spacing w:line="340" w:lineRule="exact"/>
              <w:jc w:val="right"/>
              <w:rPr>
                <w:rFonts w:ascii="Arial" w:hAnsi="Arial" w:cs="Arial"/>
                <w:sz w:val="16"/>
                <w:szCs w:val="16"/>
                <w:cs/>
              </w:rPr>
            </w:pPr>
            <w:r w:rsidRPr="00E4371C">
              <w:rPr>
                <w:rFonts w:ascii="Arial" w:hAnsi="Arial" w:cs="Arial"/>
                <w:sz w:val="16"/>
                <w:szCs w:val="16"/>
              </w:rPr>
              <w:t xml:space="preserve">(Unit: </w:t>
            </w:r>
            <w:r w:rsidR="000226D7" w:rsidRPr="00E4371C">
              <w:rPr>
                <w:rFonts w:ascii="Arial" w:hAnsi="Arial" w:cs="Arial"/>
                <w:sz w:val="16"/>
                <w:szCs w:val="16"/>
              </w:rPr>
              <w:t>Thousand</w:t>
            </w:r>
            <w:r w:rsidRPr="00E4371C">
              <w:rPr>
                <w:rFonts w:ascii="Arial" w:hAnsi="Arial" w:cs="Arial"/>
                <w:sz w:val="16"/>
                <w:szCs w:val="16"/>
              </w:rPr>
              <w:t xml:space="preserve"> Baht)</w:t>
            </w:r>
          </w:p>
        </w:tc>
      </w:tr>
      <w:tr w:rsidR="00134854" w:rsidRPr="00E4371C" w:rsidTr="003A2D3F">
        <w:tc>
          <w:tcPr>
            <w:tcW w:w="1830" w:type="dxa"/>
            <w:tcBorders>
              <w:left w:val="nil"/>
              <w:bottom w:val="nil"/>
              <w:right w:val="nil"/>
            </w:tcBorders>
            <w:vAlign w:val="bottom"/>
          </w:tcPr>
          <w:p w:rsidR="00134854" w:rsidRPr="00E4371C" w:rsidRDefault="00134854" w:rsidP="0010031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Company’s name</w:t>
            </w:r>
          </w:p>
        </w:tc>
        <w:tc>
          <w:tcPr>
            <w:tcW w:w="2047" w:type="dxa"/>
            <w:gridSpan w:val="2"/>
            <w:tcBorders>
              <w:top w:val="nil"/>
              <w:left w:val="nil"/>
              <w:bottom w:val="nil"/>
              <w:right w:val="nil"/>
            </w:tcBorders>
            <w:vAlign w:val="bottom"/>
          </w:tcPr>
          <w:p w:rsidR="00134854" w:rsidRPr="00E4371C" w:rsidRDefault="00134854" w:rsidP="0010031A">
            <w:pPr>
              <w:pBdr>
                <w:bottom w:val="single" w:sz="4" w:space="1" w:color="auto"/>
              </w:pBdr>
              <w:spacing w:line="340" w:lineRule="exact"/>
              <w:jc w:val="center"/>
              <w:rPr>
                <w:rFonts w:ascii="Arial" w:hAnsi="Arial" w:cs="Arial"/>
                <w:sz w:val="16"/>
                <w:szCs w:val="16"/>
              </w:rPr>
            </w:pPr>
            <w:r w:rsidRPr="00E4371C">
              <w:rPr>
                <w:rFonts w:ascii="Arial" w:hAnsi="Arial" w:cs="Arial"/>
                <w:sz w:val="16"/>
                <w:szCs w:val="16"/>
              </w:rPr>
              <w:t xml:space="preserve">Proportion of equity interest held by </w:t>
            </w:r>
          </w:p>
          <w:p w:rsidR="00134854" w:rsidRPr="00E4371C" w:rsidRDefault="00134854" w:rsidP="0010031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non-controlling interests</w:t>
            </w:r>
          </w:p>
        </w:tc>
        <w:tc>
          <w:tcPr>
            <w:tcW w:w="2048" w:type="dxa"/>
            <w:gridSpan w:val="4"/>
            <w:tcBorders>
              <w:top w:val="nil"/>
              <w:left w:val="nil"/>
              <w:bottom w:val="nil"/>
              <w:right w:val="nil"/>
            </w:tcBorders>
            <w:vAlign w:val="bottom"/>
          </w:tcPr>
          <w:p w:rsidR="00134854" w:rsidRPr="00E4371C" w:rsidRDefault="00134854" w:rsidP="0010031A">
            <w:pPr>
              <w:pBdr>
                <w:bottom w:val="single" w:sz="4" w:space="1" w:color="auto"/>
              </w:pBdr>
              <w:spacing w:line="340" w:lineRule="exact"/>
              <w:jc w:val="center"/>
              <w:rPr>
                <w:rFonts w:ascii="Arial" w:hAnsi="Arial" w:cs="Arial"/>
                <w:sz w:val="16"/>
                <w:szCs w:val="16"/>
              </w:rPr>
            </w:pPr>
            <w:r w:rsidRPr="00E4371C">
              <w:rPr>
                <w:rFonts w:ascii="Arial" w:hAnsi="Arial" w:cs="Arial"/>
                <w:sz w:val="16"/>
                <w:szCs w:val="16"/>
              </w:rPr>
              <w:t xml:space="preserve">Accumulated balance of </w:t>
            </w:r>
          </w:p>
          <w:p w:rsidR="00134854" w:rsidRPr="00E4371C" w:rsidRDefault="00134854" w:rsidP="0010031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non-controlling interests</w:t>
            </w:r>
          </w:p>
        </w:tc>
        <w:tc>
          <w:tcPr>
            <w:tcW w:w="2047" w:type="dxa"/>
            <w:gridSpan w:val="2"/>
            <w:tcBorders>
              <w:top w:val="nil"/>
              <w:left w:val="nil"/>
              <w:bottom w:val="nil"/>
              <w:right w:val="nil"/>
            </w:tcBorders>
            <w:vAlign w:val="bottom"/>
          </w:tcPr>
          <w:p w:rsidR="00134854" w:rsidRPr="00E4371C" w:rsidRDefault="00134854" w:rsidP="0010031A">
            <w:pPr>
              <w:pBdr>
                <w:bottom w:val="single" w:sz="4" w:space="1" w:color="auto"/>
              </w:pBdr>
              <w:tabs>
                <w:tab w:val="right" w:pos="7200"/>
                <w:tab w:val="right" w:pos="8540"/>
              </w:tabs>
              <w:spacing w:line="340" w:lineRule="exact"/>
              <w:jc w:val="center"/>
              <w:rPr>
                <w:rFonts w:ascii="Arial" w:hAnsi="Arial" w:cs="Arial"/>
                <w:sz w:val="16"/>
                <w:szCs w:val="16"/>
                <w:cs/>
              </w:rPr>
            </w:pPr>
            <w:r w:rsidRPr="00E4371C">
              <w:rPr>
                <w:rFonts w:ascii="Arial" w:hAnsi="Arial" w:cs="Arial"/>
                <w:sz w:val="16"/>
                <w:szCs w:val="16"/>
              </w:rPr>
              <w:t>Profit/loss allocated to non-controlling interests</w:t>
            </w:r>
            <w:r w:rsidRPr="00E4371C">
              <w:rPr>
                <w:rFonts w:ascii="Arial" w:hAnsi="Arial"/>
                <w:sz w:val="16"/>
                <w:szCs w:val="16"/>
              </w:rPr>
              <w:t xml:space="preserve"> during the year</w:t>
            </w:r>
          </w:p>
        </w:tc>
        <w:tc>
          <w:tcPr>
            <w:tcW w:w="1838" w:type="dxa"/>
            <w:gridSpan w:val="2"/>
            <w:tcBorders>
              <w:left w:val="nil"/>
              <w:right w:val="nil"/>
            </w:tcBorders>
            <w:shd w:val="clear" w:color="auto" w:fill="auto"/>
            <w:vAlign w:val="bottom"/>
          </w:tcPr>
          <w:p w:rsidR="00134854" w:rsidRPr="00E4371C" w:rsidRDefault="00134854" w:rsidP="0010031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Dividend paid to non-controlling interests</w:t>
            </w:r>
            <w:r w:rsidRPr="00E4371C">
              <w:rPr>
                <w:rFonts w:ascii="Arial" w:hAnsi="Arial"/>
                <w:sz w:val="16"/>
                <w:szCs w:val="16"/>
              </w:rPr>
              <w:t xml:space="preserve"> during the year</w:t>
            </w:r>
          </w:p>
        </w:tc>
      </w:tr>
      <w:tr w:rsidR="00150FD8" w:rsidRPr="00E4371C" w:rsidTr="003A2D3F">
        <w:trPr>
          <w:trHeight w:val="288"/>
        </w:trPr>
        <w:tc>
          <w:tcPr>
            <w:tcW w:w="1830" w:type="dxa"/>
            <w:tcBorders>
              <w:top w:val="nil"/>
              <w:left w:val="nil"/>
              <w:bottom w:val="nil"/>
              <w:right w:val="nil"/>
            </w:tcBorders>
            <w:vAlign w:val="bottom"/>
          </w:tcPr>
          <w:p w:rsidR="00150FD8" w:rsidRPr="00E4371C" w:rsidRDefault="00150FD8" w:rsidP="0010031A">
            <w:pPr>
              <w:spacing w:line="340" w:lineRule="exact"/>
              <w:jc w:val="center"/>
              <w:rPr>
                <w:rFonts w:ascii="Arial" w:hAnsi="Arial" w:cs="Arial"/>
                <w:spacing w:val="-4"/>
                <w:sz w:val="16"/>
                <w:szCs w:val="16"/>
                <w:cs/>
              </w:rPr>
            </w:pPr>
          </w:p>
        </w:tc>
        <w:tc>
          <w:tcPr>
            <w:tcW w:w="1023" w:type="dxa"/>
            <w:tcBorders>
              <w:top w:val="nil"/>
              <w:left w:val="nil"/>
              <w:bottom w:val="nil"/>
              <w:right w:val="nil"/>
            </w:tcBorders>
          </w:tcPr>
          <w:p w:rsidR="00150FD8" w:rsidRPr="003C5509" w:rsidRDefault="00150FD8" w:rsidP="003C5509">
            <w:pPr>
              <w:pBdr>
                <w:bottom w:val="single" w:sz="4" w:space="1" w:color="auto"/>
              </w:pBdr>
              <w:tabs>
                <w:tab w:val="right" w:pos="7200"/>
                <w:tab w:val="right" w:pos="8540"/>
              </w:tabs>
              <w:spacing w:line="340" w:lineRule="exact"/>
              <w:jc w:val="center"/>
              <w:rPr>
                <w:rFonts w:ascii="Arial" w:hAnsi="Arial"/>
                <w:sz w:val="16"/>
                <w:szCs w:val="16"/>
              </w:rPr>
            </w:pPr>
            <w:r w:rsidRPr="003C5509">
              <w:rPr>
                <w:rFonts w:ascii="Arial" w:hAnsi="Arial"/>
                <w:sz w:val="16"/>
                <w:szCs w:val="16"/>
              </w:rPr>
              <w:t>2016</w:t>
            </w:r>
          </w:p>
        </w:tc>
        <w:tc>
          <w:tcPr>
            <w:tcW w:w="1024" w:type="dxa"/>
            <w:tcBorders>
              <w:top w:val="nil"/>
              <w:left w:val="nil"/>
              <w:bottom w:val="nil"/>
              <w:right w:val="nil"/>
            </w:tcBorders>
          </w:tcPr>
          <w:p w:rsidR="00150FD8" w:rsidRPr="003C5509" w:rsidRDefault="00150FD8" w:rsidP="003C5509">
            <w:pPr>
              <w:pBdr>
                <w:bottom w:val="single" w:sz="4" w:space="1" w:color="auto"/>
              </w:pBdr>
              <w:tabs>
                <w:tab w:val="right" w:pos="7200"/>
                <w:tab w:val="right" w:pos="8540"/>
              </w:tabs>
              <w:spacing w:line="340" w:lineRule="exact"/>
              <w:jc w:val="center"/>
              <w:rPr>
                <w:rFonts w:ascii="Arial" w:hAnsi="Arial"/>
                <w:sz w:val="16"/>
                <w:szCs w:val="16"/>
              </w:rPr>
            </w:pPr>
            <w:r w:rsidRPr="003C5509">
              <w:rPr>
                <w:rFonts w:ascii="Arial" w:hAnsi="Arial"/>
                <w:sz w:val="16"/>
                <w:szCs w:val="16"/>
              </w:rPr>
              <w:t>2015</w:t>
            </w:r>
          </w:p>
        </w:tc>
        <w:tc>
          <w:tcPr>
            <w:tcW w:w="1024" w:type="dxa"/>
            <w:gridSpan w:val="2"/>
            <w:tcBorders>
              <w:top w:val="nil"/>
              <w:left w:val="nil"/>
              <w:bottom w:val="nil"/>
              <w:right w:val="nil"/>
            </w:tcBorders>
          </w:tcPr>
          <w:p w:rsidR="00150FD8" w:rsidRPr="003C5509" w:rsidRDefault="00150FD8" w:rsidP="003C5509">
            <w:pPr>
              <w:pBdr>
                <w:bottom w:val="single" w:sz="4" w:space="1" w:color="auto"/>
              </w:pBdr>
              <w:tabs>
                <w:tab w:val="right" w:pos="7200"/>
                <w:tab w:val="right" w:pos="8540"/>
              </w:tabs>
              <w:spacing w:line="340" w:lineRule="exact"/>
              <w:jc w:val="center"/>
              <w:rPr>
                <w:rFonts w:ascii="Arial" w:hAnsi="Arial"/>
                <w:sz w:val="16"/>
                <w:szCs w:val="16"/>
              </w:rPr>
            </w:pPr>
            <w:r w:rsidRPr="003C5509">
              <w:rPr>
                <w:rFonts w:ascii="Arial" w:hAnsi="Arial"/>
                <w:sz w:val="16"/>
                <w:szCs w:val="16"/>
              </w:rPr>
              <w:t>2016</w:t>
            </w:r>
          </w:p>
        </w:tc>
        <w:tc>
          <w:tcPr>
            <w:tcW w:w="1024" w:type="dxa"/>
            <w:gridSpan w:val="2"/>
            <w:tcBorders>
              <w:top w:val="nil"/>
              <w:left w:val="nil"/>
              <w:bottom w:val="nil"/>
              <w:right w:val="nil"/>
            </w:tcBorders>
          </w:tcPr>
          <w:p w:rsidR="00150FD8" w:rsidRPr="003C5509" w:rsidRDefault="00150FD8" w:rsidP="003C5509">
            <w:pPr>
              <w:pBdr>
                <w:bottom w:val="single" w:sz="4" w:space="1" w:color="auto"/>
              </w:pBdr>
              <w:tabs>
                <w:tab w:val="right" w:pos="7200"/>
                <w:tab w:val="right" w:pos="8540"/>
              </w:tabs>
              <w:spacing w:line="340" w:lineRule="exact"/>
              <w:jc w:val="center"/>
              <w:rPr>
                <w:rFonts w:ascii="Arial" w:hAnsi="Arial"/>
                <w:sz w:val="16"/>
                <w:szCs w:val="16"/>
              </w:rPr>
            </w:pPr>
            <w:r w:rsidRPr="003C5509">
              <w:rPr>
                <w:rFonts w:ascii="Arial" w:hAnsi="Arial"/>
                <w:sz w:val="16"/>
                <w:szCs w:val="16"/>
              </w:rPr>
              <w:t>2015</w:t>
            </w:r>
          </w:p>
        </w:tc>
        <w:tc>
          <w:tcPr>
            <w:tcW w:w="1023" w:type="dxa"/>
            <w:tcBorders>
              <w:top w:val="nil"/>
              <w:left w:val="nil"/>
              <w:bottom w:val="nil"/>
              <w:right w:val="nil"/>
            </w:tcBorders>
          </w:tcPr>
          <w:p w:rsidR="00150FD8" w:rsidRPr="003C5509" w:rsidRDefault="00150FD8" w:rsidP="003C5509">
            <w:pPr>
              <w:pBdr>
                <w:bottom w:val="single" w:sz="4" w:space="1" w:color="auto"/>
              </w:pBdr>
              <w:tabs>
                <w:tab w:val="right" w:pos="7200"/>
                <w:tab w:val="right" w:pos="8540"/>
              </w:tabs>
              <w:spacing w:line="340" w:lineRule="exact"/>
              <w:jc w:val="center"/>
              <w:rPr>
                <w:rFonts w:ascii="Arial" w:hAnsi="Arial"/>
                <w:sz w:val="16"/>
                <w:szCs w:val="16"/>
              </w:rPr>
            </w:pPr>
            <w:r w:rsidRPr="003C5509">
              <w:rPr>
                <w:rFonts w:ascii="Arial" w:hAnsi="Arial"/>
                <w:sz w:val="16"/>
                <w:szCs w:val="16"/>
              </w:rPr>
              <w:t>2016</w:t>
            </w:r>
          </w:p>
        </w:tc>
        <w:tc>
          <w:tcPr>
            <w:tcW w:w="1024" w:type="dxa"/>
            <w:tcBorders>
              <w:top w:val="nil"/>
              <w:left w:val="nil"/>
              <w:bottom w:val="nil"/>
              <w:right w:val="nil"/>
            </w:tcBorders>
          </w:tcPr>
          <w:p w:rsidR="00150FD8" w:rsidRPr="003C5509" w:rsidRDefault="00150FD8" w:rsidP="003C5509">
            <w:pPr>
              <w:pBdr>
                <w:bottom w:val="single" w:sz="4" w:space="1" w:color="auto"/>
              </w:pBdr>
              <w:tabs>
                <w:tab w:val="right" w:pos="7200"/>
                <w:tab w:val="right" w:pos="8540"/>
              </w:tabs>
              <w:spacing w:line="340" w:lineRule="exact"/>
              <w:jc w:val="center"/>
              <w:rPr>
                <w:rFonts w:ascii="Arial" w:hAnsi="Arial"/>
                <w:sz w:val="16"/>
                <w:szCs w:val="16"/>
              </w:rPr>
            </w:pPr>
            <w:r w:rsidRPr="003C5509">
              <w:rPr>
                <w:rFonts w:ascii="Arial" w:hAnsi="Arial"/>
                <w:sz w:val="16"/>
                <w:szCs w:val="16"/>
              </w:rPr>
              <w:t>2015</w:t>
            </w:r>
          </w:p>
        </w:tc>
        <w:tc>
          <w:tcPr>
            <w:tcW w:w="938" w:type="dxa"/>
            <w:tcBorders>
              <w:top w:val="nil"/>
              <w:left w:val="nil"/>
              <w:right w:val="nil"/>
            </w:tcBorders>
          </w:tcPr>
          <w:p w:rsidR="00150FD8" w:rsidRPr="003C5509" w:rsidRDefault="00150FD8" w:rsidP="003C5509">
            <w:pPr>
              <w:pBdr>
                <w:bottom w:val="single" w:sz="4" w:space="1" w:color="auto"/>
              </w:pBdr>
              <w:tabs>
                <w:tab w:val="right" w:pos="7200"/>
                <w:tab w:val="right" w:pos="8540"/>
              </w:tabs>
              <w:spacing w:line="340" w:lineRule="exact"/>
              <w:jc w:val="center"/>
              <w:rPr>
                <w:rFonts w:ascii="Arial" w:hAnsi="Arial"/>
                <w:sz w:val="16"/>
                <w:szCs w:val="16"/>
              </w:rPr>
            </w:pPr>
            <w:r w:rsidRPr="003C5509">
              <w:rPr>
                <w:rFonts w:ascii="Arial" w:hAnsi="Arial"/>
                <w:sz w:val="16"/>
                <w:szCs w:val="16"/>
              </w:rPr>
              <w:t>2016</w:t>
            </w:r>
          </w:p>
        </w:tc>
        <w:tc>
          <w:tcPr>
            <w:tcW w:w="900" w:type="dxa"/>
            <w:tcBorders>
              <w:top w:val="nil"/>
              <w:left w:val="nil"/>
              <w:right w:val="nil"/>
            </w:tcBorders>
          </w:tcPr>
          <w:p w:rsidR="00150FD8" w:rsidRPr="003C5509" w:rsidRDefault="00150FD8" w:rsidP="003C5509">
            <w:pPr>
              <w:pBdr>
                <w:bottom w:val="single" w:sz="4" w:space="1" w:color="auto"/>
              </w:pBdr>
              <w:tabs>
                <w:tab w:val="right" w:pos="7200"/>
                <w:tab w:val="right" w:pos="8540"/>
              </w:tabs>
              <w:spacing w:line="340" w:lineRule="exact"/>
              <w:jc w:val="center"/>
              <w:rPr>
                <w:rFonts w:ascii="Arial" w:hAnsi="Arial"/>
                <w:sz w:val="16"/>
                <w:szCs w:val="16"/>
              </w:rPr>
            </w:pPr>
            <w:r w:rsidRPr="003C5509">
              <w:rPr>
                <w:rFonts w:ascii="Arial" w:hAnsi="Arial"/>
                <w:sz w:val="16"/>
                <w:szCs w:val="16"/>
              </w:rPr>
              <w:t>2015</w:t>
            </w:r>
          </w:p>
        </w:tc>
      </w:tr>
      <w:tr w:rsidR="00150FD8" w:rsidRPr="00E4371C" w:rsidTr="003A2D3F">
        <w:tc>
          <w:tcPr>
            <w:tcW w:w="1830" w:type="dxa"/>
            <w:tcBorders>
              <w:top w:val="nil"/>
              <w:left w:val="nil"/>
              <w:bottom w:val="nil"/>
              <w:right w:val="nil"/>
            </w:tcBorders>
          </w:tcPr>
          <w:p w:rsidR="00150FD8" w:rsidRPr="00E4371C" w:rsidRDefault="00150FD8" w:rsidP="0010031A">
            <w:pPr>
              <w:spacing w:line="340" w:lineRule="exact"/>
              <w:jc w:val="center"/>
              <w:rPr>
                <w:rFonts w:ascii="Arial" w:hAnsi="Arial" w:cs="Arial"/>
                <w:sz w:val="16"/>
                <w:szCs w:val="16"/>
                <w:cs/>
              </w:rPr>
            </w:pPr>
          </w:p>
        </w:tc>
        <w:tc>
          <w:tcPr>
            <w:tcW w:w="1023" w:type="dxa"/>
            <w:tcBorders>
              <w:top w:val="nil"/>
              <w:left w:val="nil"/>
              <w:bottom w:val="nil"/>
              <w:right w:val="nil"/>
            </w:tcBorders>
          </w:tcPr>
          <w:p w:rsidR="00150FD8" w:rsidRPr="00E4371C" w:rsidRDefault="00150FD8" w:rsidP="0010031A">
            <w:pPr>
              <w:spacing w:line="340" w:lineRule="exact"/>
              <w:jc w:val="center"/>
              <w:rPr>
                <w:rFonts w:ascii="Arial" w:hAnsi="Arial" w:cs="Arial"/>
                <w:sz w:val="16"/>
                <w:szCs w:val="16"/>
              </w:rPr>
            </w:pPr>
            <w:r w:rsidRPr="00E4371C">
              <w:rPr>
                <w:rFonts w:ascii="Arial" w:hAnsi="Arial" w:cs="Arial"/>
                <w:sz w:val="16"/>
                <w:szCs w:val="16"/>
              </w:rPr>
              <w:t>(%)</w:t>
            </w:r>
          </w:p>
        </w:tc>
        <w:tc>
          <w:tcPr>
            <w:tcW w:w="1024" w:type="dxa"/>
            <w:tcBorders>
              <w:top w:val="nil"/>
              <w:left w:val="nil"/>
              <w:bottom w:val="nil"/>
              <w:right w:val="nil"/>
            </w:tcBorders>
          </w:tcPr>
          <w:p w:rsidR="00150FD8" w:rsidRPr="00E4371C" w:rsidRDefault="00150FD8" w:rsidP="0010031A">
            <w:pPr>
              <w:spacing w:line="340" w:lineRule="exact"/>
              <w:jc w:val="center"/>
              <w:rPr>
                <w:rFonts w:ascii="Arial" w:hAnsi="Arial" w:cs="Arial"/>
                <w:sz w:val="16"/>
                <w:szCs w:val="16"/>
              </w:rPr>
            </w:pPr>
            <w:r w:rsidRPr="00E4371C">
              <w:rPr>
                <w:rFonts w:ascii="Arial" w:hAnsi="Arial" w:cs="Arial"/>
                <w:sz w:val="16"/>
                <w:szCs w:val="16"/>
              </w:rPr>
              <w:t>(%)</w:t>
            </w:r>
          </w:p>
        </w:tc>
        <w:tc>
          <w:tcPr>
            <w:tcW w:w="1024" w:type="dxa"/>
            <w:gridSpan w:val="2"/>
            <w:tcBorders>
              <w:top w:val="nil"/>
              <w:left w:val="nil"/>
              <w:bottom w:val="nil"/>
              <w:right w:val="nil"/>
            </w:tcBorders>
          </w:tcPr>
          <w:p w:rsidR="00150FD8" w:rsidRPr="00E4371C" w:rsidRDefault="00150FD8" w:rsidP="0010031A">
            <w:pPr>
              <w:spacing w:line="340" w:lineRule="exact"/>
              <w:jc w:val="center"/>
              <w:rPr>
                <w:rFonts w:ascii="Arial" w:hAnsi="Arial" w:cs="Arial"/>
                <w:sz w:val="16"/>
                <w:szCs w:val="16"/>
              </w:rPr>
            </w:pPr>
          </w:p>
        </w:tc>
        <w:tc>
          <w:tcPr>
            <w:tcW w:w="1024" w:type="dxa"/>
            <w:gridSpan w:val="2"/>
            <w:tcBorders>
              <w:top w:val="nil"/>
              <w:left w:val="nil"/>
              <w:bottom w:val="nil"/>
              <w:right w:val="nil"/>
            </w:tcBorders>
          </w:tcPr>
          <w:p w:rsidR="00150FD8" w:rsidRPr="00E4371C" w:rsidRDefault="00150FD8" w:rsidP="0010031A">
            <w:pPr>
              <w:spacing w:line="340" w:lineRule="exact"/>
              <w:jc w:val="center"/>
              <w:rPr>
                <w:rFonts w:ascii="Arial" w:hAnsi="Arial" w:cs="Arial"/>
                <w:sz w:val="16"/>
                <w:szCs w:val="16"/>
              </w:rPr>
            </w:pPr>
          </w:p>
        </w:tc>
        <w:tc>
          <w:tcPr>
            <w:tcW w:w="1023" w:type="dxa"/>
            <w:tcBorders>
              <w:top w:val="nil"/>
              <w:left w:val="nil"/>
              <w:bottom w:val="nil"/>
              <w:right w:val="nil"/>
            </w:tcBorders>
          </w:tcPr>
          <w:p w:rsidR="00150FD8" w:rsidRPr="00E4371C" w:rsidRDefault="00150FD8" w:rsidP="0010031A">
            <w:pPr>
              <w:tabs>
                <w:tab w:val="right" w:pos="7200"/>
                <w:tab w:val="right" w:pos="8540"/>
              </w:tabs>
              <w:spacing w:line="340" w:lineRule="exact"/>
              <w:jc w:val="center"/>
              <w:rPr>
                <w:rFonts w:ascii="Arial" w:hAnsi="Arial" w:cs="Arial"/>
                <w:sz w:val="16"/>
                <w:szCs w:val="16"/>
                <w:u w:val="single"/>
              </w:rPr>
            </w:pPr>
          </w:p>
        </w:tc>
        <w:tc>
          <w:tcPr>
            <w:tcW w:w="1024" w:type="dxa"/>
            <w:tcBorders>
              <w:top w:val="nil"/>
              <w:left w:val="nil"/>
              <w:bottom w:val="nil"/>
              <w:right w:val="nil"/>
            </w:tcBorders>
          </w:tcPr>
          <w:p w:rsidR="00150FD8" w:rsidRPr="00E4371C" w:rsidRDefault="00150FD8" w:rsidP="0010031A">
            <w:pPr>
              <w:tabs>
                <w:tab w:val="right" w:pos="7200"/>
                <w:tab w:val="right" w:pos="8540"/>
              </w:tabs>
              <w:spacing w:line="340" w:lineRule="exact"/>
              <w:jc w:val="center"/>
              <w:rPr>
                <w:rFonts w:ascii="Arial" w:hAnsi="Arial" w:cs="Arial"/>
                <w:sz w:val="16"/>
                <w:szCs w:val="16"/>
                <w:u w:val="single"/>
              </w:rPr>
            </w:pPr>
          </w:p>
        </w:tc>
        <w:tc>
          <w:tcPr>
            <w:tcW w:w="938" w:type="dxa"/>
            <w:tcBorders>
              <w:top w:val="nil"/>
              <w:left w:val="nil"/>
              <w:right w:val="nil"/>
            </w:tcBorders>
          </w:tcPr>
          <w:p w:rsidR="00150FD8" w:rsidRPr="00E4371C" w:rsidRDefault="00150FD8" w:rsidP="0010031A">
            <w:pPr>
              <w:tabs>
                <w:tab w:val="right" w:pos="7200"/>
                <w:tab w:val="right" w:pos="8540"/>
              </w:tabs>
              <w:spacing w:line="340" w:lineRule="exact"/>
              <w:jc w:val="center"/>
              <w:rPr>
                <w:rFonts w:ascii="Arial" w:hAnsi="Arial" w:cs="Arial"/>
                <w:sz w:val="16"/>
                <w:szCs w:val="16"/>
                <w:u w:val="single"/>
              </w:rPr>
            </w:pPr>
          </w:p>
        </w:tc>
        <w:tc>
          <w:tcPr>
            <w:tcW w:w="900" w:type="dxa"/>
            <w:tcBorders>
              <w:top w:val="nil"/>
              <w:left w:val="nil"/>
              <w:right w:val="nil"/>
            </w:tcBorders>
          </w:tcPr>
          <w:p w:rsidR="00150FD8" w:rsidRPr="00E4371C" w:rsidRDefault="00150FD8" w:rsidP="0010031A">
            <w:pPr>
              <w:tabs>
                <w:tab w:val="right" w:pos="7200"/>
                <w:tab w:val="right" w:pos="8540"/>
              </w:tabs>
              <w:spacing w:line="340" w:lineRule="exact"/>
              <w:jc w:val="center"/>
              <w:rPr>
                <w:rFonts w:ascii="Arial" w:hAnsi="Arial" w:cs="Arial"/>
                <w:sz w:val="16"/>
                <w:szCs w:val="16"/>
                <w:u w:val="single"/>
              </w:rPr>
            </w:pPr>
          </w:p>
        </w:tc>
      </w:tr>
      <w:tr w:rsidR="00E02FCE" w:rsidRPr="00E4371C" w:rsidTr="003A2D3F">
        <w:tc>
          <w:tcPr>
            <w:tcW w:w="1830" w:type="dxa"/>
            <w:tcBorders>
              <w:top w:val="nil"/>
              <w:left w:val="nil"/>
              <w:bottom w:val="nil"/>
              <w:right w:val="nil"/>
            </w:tcBorders>
          </w:tcPr>
          <w:p w:rsidR="00E02FCE" w:rsidRPr="00E4371C" w:rsidRDefault="00E02FCE" w:rsidP="00E02FCE">
            <w:pPr>
              <w:spacing w:line="340" w:lineRule="exact"/>
              <w:ind w:right="-108"/>
              <w:rPr>
                <w:rFonts w:ascii="Arial" w:hAnsi="Arial" w:cs="Arial"/>
                <w:sz w:val="14"/>
                <w:szCs w:val="14"/>
              </w:rPr>
            </w:pPr>
            <w:r w:rsidRPr="00E4371C">
              <w:rPr>
                <w:rFonts w:ascii="Arial" w:hAnsi="Arial" w:cs="Arial"/>
                <w:sz w:val="14"/>
                <w:szCs w:val="14"/>
              </w:rPr>
              <w:t xml:space="preserve">JMT Network Services    </w:t>
            </w:r>
          </w:p>
          <w:p w:rsidR="00E02FCE" w:rsidRPr="00E4371C" w:rsidRDefault="00E02FCE" w:rsidP="00E02FCE">
            <w:pPr>
              <w:spacing w:line="340" w:lineRule="exact"/>
              <w:ind w:right="-108"/>
              <w:rPr>
                <w:rFonts w:ascii="Arial" w:hAnsi="Arial" w:cs="Arial"/>
                <w:sz w:val="14"/>
                <w:szCs w:val="14"/>
                <w:cs/>
              </w:rPr>
            </w:pPr>
            <w:r w:rsidRPr="00E4371C">
              <w:rPr>
                <w:rFonts w:ascii="Arial" w:hAnsi="Arial" w:cs="Arial"/>
                <w:sz w:val="14"/>
                <w:szCs w:val="14"/>
              </w:rPr>
              <w:t xml:space="preserve">  Public Company Limited</w:t>
            </w:r>
          </w:p>
        </w:tc>
        <w:tc>
          <w:tcPr>
            <w:tcW w:w="1023" w:type="dxa"/>
            <w:tcBorders>
              <w:top w:val="nil"/>
              <w:left w:val="nil"/>
              <w:bottom w:val="nil"/>
              <w:right w:val="nil"/>
            </w:tcBorders>
          </w:tcPr>
          <w:p w:rsidR="00E02FCE" w:rsidRPr="00E4371C" w:rsidRDefault="00E02FCE" w:rsidP="00E02FCE">
            <w:pPr>
              <w:spacing w:line="340" w:lineRule="exact"/>
              <w:jc w:val="center"/>
              <w:rPr>
                <w:rFonts w:ascii="Arial" w:hAnsi="Arial" w:cs="Arial"/>
                <w:sz w:val="14"/>
                <w:szCs w:val="14"/>
              </w:rPr>
            </w:pPr>
            <w:r w:rsidRPr="00E4371C">
              <w:rPr>
                <w:rFonts w:ascii="Arial" w:hAnsi="Arial" w:cs="Arial"/>
                <w:sz w:val="14"/>
                <w:szCs w:val="14"/>
              </w:rPr>
              <w:t>44.12</w:t>
            </w:r>
          </w:p>
        </w:tc>
        <w:tc>
          <w:tcPr>
            <w:tcW w:w="1024" w:type="dxa"/>
            <w:tcBorders>
              <w:top w:val="nil"/>
              <w:left w:val="nil"/>
              <w:bottom w:val="nil"/>
              <w:right w:val="nil"/>
            </w:tcBorders>
          </w:tcPr>
          <w:p w:rsidR="00E02FCE" w:rsidRPr="00E4371C" w:rsidRDefault="00E02FCE" w:rsidP="00E02FCE">
            <w:pPr>
              <w:spacing w:line="340" w:lineRule="exact"/>
              <w:jc w:val="center"/>
              <w:rPr>
                <w:rFonts w:ascii="Arial" w:hAnsi="Arial" w:cs="Arial"/>
                <w:sz w:val="14"/>
                <w:szCs w:val="14"/>
              </w:rPr>
            </w:pPr>
            <w:r w:rsidRPr="00E4371C">
              <w:rPr>
                <w:rFonts w:ascii="Arial" w:hAnsi="Arial" w:cs="Arial"/>
                <w:sz w:val="14"/>
                <w:szCs w:val="14"/>
              </w:rPr>
              <w:t>44.12</w:t>
            </w:r>
          </w:p>
        </w:tc>
        <w:tc>
          <w:tcPr>
            <w:tcW w:w="1024" w:type="dxa"/>
            <w:gridSpan w:val="2"/>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774,710</w:t>
            </w:r>
          </w:p>
        </w:tc>
        <w:tc>
          <w:tcPr>
            <w:tcW w:w="1024" w:type="dxa"/>
            <w:gridSpan w:val="2"/>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736,198</w:t>
            </w:r>
          </w:p>
        </w:tc>
        <w:tc>
          <w:tcPr>
            <w:tcW w:w="1023" w:type="dxa"/>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64,632</w:t>
            </w:r>
          </w:p>
        </w:tc>
        <w:tc>
          <w:tcPr>
            <w:tcW w:w="1024" w:type="dxa"/>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32,481</w:t>
            </w:r>
          </w:p>
        </w:tc>
        <w:tc>
          <w:tcPr>
            <w:tcW w:w="938" w:type="dxa"/>
            <w:tcBorders>
              <w:top w:val="nil"/>
              <w:left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26,120</w:t>
            </w:r>
          </w:p>
        </w:tc>
        <w:tc>
          <w:tcPr>
            <w:tcW w:w="900" w:type="dxa"/>
            <w:tcBorders>
              <w:top w:val="nil"/>
              <w:left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w:t>
            </w:r>
          </w:p>
        </w:tc>
      </w:tr>
      <w:tr w:rsidR="00E02FCE" w:rsidRPr="00E4371C" w:rsidTr="003A2D3F">
        <w:tc>
          <w:tcPr>
            <w:tcW w:w="1830" w:type="dxa"/>
            <w:tcBorders>
              <w:top w:val="nil"/>
              <w:left w:val="nil"/>
              <w:bottom w:val="nil"/>
              <w:right w:val="nil"/>
            </w:tcBorders>
          </w:tcPr>
          <w:p w:rsidR="00E02FCE" w:rsidRPr="00E4371C" w:rsidRDefault="00E02FCE" w:rsidP="00E02FCE">
            <w:pPr>
              <w:spacing w:line="340" w:lineRule="exact"/>
              <w:rPr>
                <w:rFonts w:ascii="Arial" w:eastAsia="Arial Unicode MS" w:hAnsi="Arial" w:cs="Arial"/>
                <w:sz w:val="14"/>
                <w:szCs w:val="14"/>
              </w:rPr>
            </w:pPr>
            <w:r w:rsidRPr="00E4371C">
              <w:rPr>
                <w:rFonts w:ascii="Arial" w:eastAsia="Arial Unicode MS" w:hAnsi="Arial" w:cs="Arial"/>
                <w:sz w:val="14"/>
                <w:szCs w:val="14"/>
              </w:rPr>
              <w:t>JAS Asset Public</w:t>
            </w:r>
          </w:p>
          <w:p w:rsidR="00E02FCE" w:rsidRPr="00E4371C" w:rsidRDefault="00E02FCE" w:rsidP="00E02FCE">
            <w:pPr>
              <w:spacing w:line="340" w:lineRule="exact"/>
              <w:rPr>
                <w:rFonts w:ascii="Arial" w:hAnsi="Arial" w:cs="Arial"/>
                <w:sz w:val="14"/>
                <w:szCs w:val="14"/>
                <w:cs/>
              </w:rPr>
            </w:pPr>
            <w:r w:rsidRPr="00E4371C">
              <w:rPr>
                <w:rFonts w:ascii="Arial" w:eastAsia="Arial Unicode MS" w:hAnsi="Arial" w:cs="Arial"/>
                <w:sz w:val="14"/>
                <w:szCs w:val="14"/>
              </w:rPr>
              <w:t xml:space="preserve">  Company Limited</w:t>
            </w:r>
          </w:p>
        </w:tc>
        <w:tc>
          <w:tcPr>
            <w:tcW w:w="1023" w:type="dxa"/>
            <w:tcBorders>
              <w:top w:val="nil"/>
              <w:left w:val="nil"/>
              <w:bottom w:val="nil"/>
              <w:right w:val="nil"/>
            </w:tcBorders>
          </w:tcPr>
          <w:p w:rsidR="00E02FCE" w:rsidRPr="00E4371C" w:rsidRDefault="00E02FCE" w:rsidP="00E02FCE">
            <w:pPr>
              <w:spacing w:line="340" w:lineRule="exact"/>
              <w:jc w:val="center"/>
              <w:rPr>
                <w:rFonts w:ascii="Arial" w:hAnsi="Arial" w:cs="Arial"/>
                <w:sz w:val="14"/>
                <w:szCs w:val="14"/>
              </w:rPr>
            </w:pPr>
            <w:r w:rsidRPr="00E4371C">
              <w:rPr>
                <w:rFonts w:ascii="Arial" w:hAnsi="Arial" w:cs="Arial"/>
                <w:sz w:val="14"/>
                <w:szCs w:val="14"/>
              </w:rPr>
              <w:t>32.50</w:t>
            </w:r>
          </w:p>
        </w:tc>
        <w:tc>
          <w:tcPr>
            <w:tcW w:w="1024" w:type="dxa"/>
            <w:tcBorders>
              <w:top w:val="nil"/>
              <w:left w:val="nil"/>
              <w:bottom w:val="nil"/>
              <w:right w:val="nil"/>
            </w:tcBorders>
          </w:tcPr>
          <w:p w:rsidR="00E02FCE" w:rsidRPr="00E4371C" w:rsidRDefault="00E02FCE" w:rsidP="00E02FCE">
            <w:pPr>
              <w:spacing w:line="340" w:lineRule="exact"/>
              <w:jc w:val="center"/>
              <w:rPr>
                <w:rFonts w:ascii="Arial" w:hAnsi="Arial" w:cs="Arial"/>
                <w:sz w:val="14"/>
                <w:szCs w:val="14"/>
              </w:rPr>
            </w:pPr>
            <w:r w:rsidRPr="00E4371C">
              <w:rPr>
                <w:rFonts w:ascii="Arial" w:hAnsi="Arial" w:cs="Arial"/>
                <w:sz w:val="14"/>
                <w:szCs w:val="14"/>
              </w:rPr>
              <w:t>32.50</w:t>
            </w:r>
          </w:p>
        </w:tc>
        <w:tc>
          <w:tcPr>
            <w:tcW w:w="1024" w:type="dxa"/>
            <w:gridSpan w:val="2"/>
            <w:tcBorders>
              <w:top w:val="nil"/>
              <w:left w:val="nil"/>
              <w:bottom w:val="nil"/>
              <w:right w:val="nil"/>
            </w:tcBorders>
          </w:tcPr>
          <w:p w:rsidR="00E02FCE" w:rsidRPr="003762C7" w:rsidRDefault="003762C7" w:rsidP="00E02FCE">
            <w:pPr>
              <w:tabs>
                <w:tab w:val="decimal" w:pos="624"/>
              </w:tabs>
              <w:spacing w:line="340" w:lineRule="exact"/>
              <w:jc w:val="center"/>
              <w:rPr>
                <w:rFonts w:ascii="Arial" w:hAnsi="Arial" w:cstheme="minorBidi"/>
                <w:sz w:val="14"/>
                <w:szCs w:val="14"/>
              </w:rPr>
            </w:pPr>
            <w:r>
              <w:rPr>
                <w:rFonts w:ascii="Arial" w:hAnsi="Arial" w:cstheme="minorBidi"/>
                <w:sz w:val="14"/>
                <w:szCs w:val="14"/>
              </w:rPr>
              <w:t>235,788</w:t>
            </w:r>
          </w:p>
        </w:tc>
        <w:tc>
          <w:tcPr>
            <w:tcW w:w="1024" w:type="dxa"/>
            <w:gridSpan w:val="2"/>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242,376</w:t>
            </w:r>
          </w:p>
        </w:tc>
        <w:tc>
          <w:tcPr>
            <w:tcW w:w="1023" w:type="dxa"/>
            <w:tcBorders>
              <w:top w:val="nil"/>
              <w:left w:val="nil"/>
              <w:bottom w:val="nil"/>
              <w:right w:val="nil"/>
            </w:tcBorders>
          </w:tcPr>
          <w:p w:rsidR="00E02FCE" w:rsidRPr="00E02FCE" w:rsidRDefault="003762C7" w:rsidP="00E02FCE">
            <w:pPr>
              <w:tabs>
                <w:tab w:val="decimal" w:pos="624"/>
              </w:tabs>
              <w:spacing w:line="340" w:lineRule="exact"/>
              <w:jc w:val="center"/>
              <w:rPr>
                <w:rFonts w:ascii="Arial" w:hAnsi="Arial" w:cs="Arial"/>
                <w:sz w:val="14"/>
                <w:szCs w:val="14"/>
              </w:rPr>
            </w:pPr>
            <w:r>
              <w:rPr>
                <w:rFonts w:ascii="Arial" w:hAnsi="Arial" w:cs="Arial"/>
                <w:sz w:val="14"/>
                <w:szCs w:val="14"/>
              </w:rPr>
              <w:t>1,836</w:t>
            </w:r>
          </w:p>
        </w:tc>
        <w:tc>
          <w:tcPr>
            <w:tcW w:w="1024" w:type="dxa"/>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4,867</w:t>
            </w:r>
          </w:p>
        </w:tc>
        <w:tc>
          <w:tcPr>
            <w:tcW w:w="938" w:type="dxa"/>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8,424</w:t>
            </w:r>
          </w:p>
        </w:tc>
        <w:tc>
          <w:tcPr>
            <w:tcW w:w="900" w:type="dxa"/>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w:t>
            </w:r>
          </w:p>
        </w:tc>
      </w:tr>
      <w:tr w:rsidR="00E02FCE" w:rsidRPr="00E4371C" w:rsidTr="003A2D3F">
        <w:tc>
          <w:tcPr>
            <w:tcW w:w="1830" w:type="dxa"/>
            <w:tcBorders>
              <w:top w:val="nil"/>
              <w:left w:val="nil"/>
              <w:bottom w:val="nil"/>
              <w:right w:val="nil"/>
            </w:tcBorders>
          </w:tcPr>
          <w:p w:rsidR="00E02FCE" w:rsidRPr="00E4371C" w:rsidRDefault="00E02FCE" w:rsidP="00E02FCE">
            <w:pPr>
              <w:spacing w:line="340" w:lineRule="exact"/>
              <w:rPr>
                <w:rFonts w:ascii="Arial" w:eastAsia="Arial Unicode MS" w:hAnsi="Arial" w:cs="Arial"/>
                <w:sz w:val="14"/>
                <w:szCs w:val="14"/>
              </w:rPr>
            </w:pPr>
            <w:r w:rsidRPr="00E4371C">
              <w:rPr>
                <w:rFonts w:ascii="Arial" w:eastAsia="Arial Unicode MS" w:hAnsi="Arial" w:cs="Arial"/>
                <w:sz w:val="14"/>
                <w:szCs w:val="14"/>
              </w:rPr>
              <w:t>J Fintech Co., Ltd.</w:t>
            </w:r>
          </w:p>
        </w:tc>
        <w:tc>
          <w:tcPr>
            <w:tcW w:w="1023" w:type="dxa"/>
            <w:tcBorders>
              <w:top w:val="nil"/>
              <w:left w:val="nil"/>
              <w:bottom w:val="nil"/>
              <w:right w:val="nil"/>
            </w:tcBorders>
          </w:tcPr>
          <w:p w:rsidR="00E02FCE" w:rsidRPr="00E02FCE" w:rsidRDefault="00E02FCE" w:rsidP="002B4BE7">
            <w:pPr>
              <w:tabs>
                <w:tab w:val="decimal" w:pos="357"/>
              </w:tabs>
              <w:spacing w:line="340" w:lineRule="exact"/>
              <w:rPr>
                <w:rFonts w:ascii="Arial" w:hAnsi="Arial" w:cs="Arial"/>
                <w:sz w:val="14"/>
                <w:szCs w:val="14"/>
              </w:rPr>
            </w:pPr>
            <w:r w:rsidRPr="00E02FCE">
              <w:rPr>
                <w:rFonts w:ascii="Arial" w:hAnsi="Arial" w:cs="Arial"/>
                <w:sz w:val="14"/>
                <w:szCs w:val="14"/>
              </w:rPr>
              <w:t>4.34</w:t>
            </w:r>
          </w:p>
        </w:tc>
        <w:tc>
          <w:tcPr>
            <w:tcW w:w="1024" w:type="dxa"/>
            <w:tcBorders>
              <w:top w:val="nil"/>
              <w:left w:val="nil"/>
              <w:bottom w:val="nil"/>
              <w:right w:val="nil"/>
            </w:tcBorders>
          </w:tcPr>
          <w:p w:rsidR="00E02FCE" w:rsidRPr="00E02FCE" w:rsidRDefault="00E02FCE" w:rsidP="002B4BE7">
            <w:pPr>
              <w:tabs>
                <w:tab w:val="decimal" w:pos="549"/>
              </w:tabs>
              <w:spacing w:line="340" w:lineRule="exact"/>
              <w:rPr>
                <w:rFonts w:ascii="Arial" w:hAnsi="Arial" w:cs="Arial"/>
                <w:sz w:val="14"/>
                <w:szCs w:val="14"/>
              </w:rPr>
            </w:pPr>
            <w:r w:rsidRPr="00E02FCE">
              <w:rPr>
                <w:rFonts w:ascii="Arial" w:hAnsi="Arial" w:cs="Arial"/>
                <w:sz w:val="14"/>
                <w:szCs w:val="14"/>
              </w:rPr>
              <w:t>-</w:t>
            </w:r>
          </w:p>
        </w:tc>
        <w:tc>
          <w:tcPr>
            <w:tcW w:w="1024" w:type="dxa"/>
            <w:gridSpan w:val="2"/>
            <w:tcBorders>
              <w:top w:val="nil"/>
              <w:left w:val="nil"/>
              <w:bottom w:val="nil"/>
              <w:right w:val="nil"/>
            </w:tcBorders>
          </w:tcPr>
          <w:p w:rsidR="00E02FCE" w:rsidRPr="00CA0ABE" w:rsidRDefault="003762C7" w:rsidP="003762C7">
            <w:pPr>
              <w:tabs>
                <w:tab w:val="decimal" w:pos="624"/>
              </w:tabs>
              <w:spacing w:line="340" w:lineRule="exact"/>
              <w:jc w:val="center"/>
              <w:rPr>
                <w:rFonts w:ascii="Arial" w:hAnsi="Arial" w:cstheme="minorBidi"/>
                <w:sz w:val="14"/>
                <w:szCs w:val="14"/>
              </w:rPr>
            </w:pPr>
            <w:r>
              <w:rPr>
                <w:rFonts w:ascii="Arial" w:hAnsi="Arial" w:cs="Arial"/>
                <w:sz w:val="14"/>
                <w:szCs w:val="14"/>
              </w:rPr>
              <w:t>45,546</w:t>
            </w:r>
          </w:p>
        </w:tc>
        <w:tc>
          <w:tcPr>
            <w:tcW w:w="1024" w:type="dxa"/>
            <w:gridSpan w:val="2"/>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w:t>
            </w:r>
          </w:p>
        </w:tc>
        <w:tc>
          <w:tcPr>
            <w:tcW w:w="1023" w:type="dxa"/>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(492)</w:t>
            </w:r>
          </w:p>
        </w:tc>
        <w:tc>
          <w:tcPr>
            <w:tcW w:w="1024" w:type="dxa"/>
            <w:tcBorders>
              <w:top w:val="nil"/>
              <w:left w:val="nil"/>
              <w:bottom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w:t>
            </w:r>
          </w:p>
        </w:tc>
        <w:tc>
          <w:tcPr>
            <w:tcW w:w="938" w:type="dxa"/>
            <w:tcBorders>
              <w:top w:val="nil"/>
              <w:left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w:t>
            </w:r>
          </w:p>
        </w:tc>
        <w:tc>
          <w:tcPr>
            <w:tcW w:w="900" w:type="dxa"/>
            <w:tcBorders>
              <w:top w:val="nil"/>
              <w:left w:val="nil"/>
              <w:right w:val="nil"/>
            </w:tcBorders>
          </w:tcPr>
          <w:p w:rsidR="00E02FCE" w:rsidRPr="00E02FCE" w:rsidRDefault="00E02FCE" w:rsidP="00E02FCE">
            <w:pPr>
              <w:tabs>
                <w:tab w:val="decimal" w:pos="624"/>
              </w:tabs>
              <w:spacing w:line="340" w:lineRule="exact"/>
              <w:jc w:val="center"/>
              <w:rPr>
                <w:rFonts w:ascii="Arial" w:hAnsi="Arial" w:cs="Arial"/>
                <w:sz w:val="14"/>
                <w:szCs w:val="14"/>
              </w:rPr>
            </w:pPr>
            <w:r w:rsidRPr="00E02FCE">
              <w:rPr>
                <w:rFonts w:ascii="Arial" w:hAnsi="Arial" w:cs="Arial"/>
                <w:sz w:val="14"/>
                <w:szCs w:val="14"/>
              </w:rPr>
              <w:t>-</w:t>
            </w:r>
          </w:p>
        </w:tc>
      </w:tr>
    </w:tbl>
    <w:p w:rsidR="00134854" w:rsidRPr="00E4371C" w:rsidRDefault="000226D7" w:rsidP="00D843B0">
      <w:pPr>
        <w:tabs>
          <w:tab w:val="left" w:pos="1440"/>
        </w:tabs>
        <w:spacing w:before="240" w:after="120" w:line="380" w:lineRule="exact"/>
        <w:ind w:left="547" w:hanging="547"/>
        <w:jc w:val="thaiDistribute"/>
        <w:outlineLvl w:val="0"/>
        <w:rPr>
          <w:rFonts w:asciiTheme="majorBidi" w:hAnsiTheme="majorBidi"/>
          <w:b/>
          <w:bCs/>
          <w:sz w:val="32"/>
          <w:szCs w:val="32"/>
        </w:rPr>
      </w:pPr>
      <w:r w:rsidRPr="00E4371C">
        <w:rPr>
          <w:rFonts w:ascii="Arial" w:hAnsi="Arial"/>
          <w:sz w:val="22"/>
          <w:szCs w:val="22"/>
        </w:rPr>
        <w:t>1</w:t>
      </w:r>
      <w:r w:rsidR="00296203">
        <w:rPr>
          <w:rFonts w:ascii="Arial" w:hAnsi="Arial"/>
          <w:sz w:val="22"/>
          <w:szCs w:val="22"/>
        </w:rPr>
        <w:t>8</w:t>
      </w:r>
      <w:r w:rsidR="00134854" w:rsidRPr="00E4371C">
        <w:rPr>
          <w:rFonts w:ascii="Arial" w:hAnsi="Arial"/>
          <w:sz w:val="22"/>
          <w:szCs w:val="22"/>
        </w:rPr>
        <w:t>.3</w:t>
      </w:r>
      <w:r w:rsidR="00134854" w:rsidRPr="00E4371C">
        <w:rPr>
          <w:rFonts w:ascii="Arial" w:hAnsi="Arial"/>
          <w:sz w:val="22"/>
          <w:szCs w:val="22"/>
        </w:rPr>
        <w:tab/>
        <w:t xml:space="preserve">Summarised financial information that based on amounts before inter-company elimination about subsidiaries that have material non-controlling </w:t>
      </w:r>
    </w:p>
    <w:p w:rsidR="00134854" w:rsidRPr="00E4371C" w:rsidRDefault="0010031A" w:rsidP="0010031A">
      <w:pPr>
        <w:pStyle w:val="List"/>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134854" w:rsidRPr="00E4371C">
        <w:rPr>
          <w:rFonts w:ascii="Arial" w:hAnsi="Arial"/>
          <w:sz w:val="22"/>
          <w:szCs w:val="22"/>
        </w:rPr>
        <w:t>Summarised information about financial position</w:t>
      </w:r>
    </w:p>
    <w:tbl>
      <w:tblPr>
        <w:tblW w:w="9000" w:type="dxa"/>
        <w:tblInd w:w="558" w:type="dxa"/>
        <w:tblLayout w:type="fixed"/>
        <w:tblLook w:val="0000" w:firstRow="0" w:lastRow="0" w:firstColumn="0" w:lastColumn="0" w:noHBand="0" w:noVBand="0"/>
      </w:tblPr>
      <w:tblGrid>
        <w:gridCol w:w="1980"/>
        <w:gridCol w:w="1170"/>
        <w:gridCol w:w="575"/>
        <w:gridCol w:w="595"/>
        <w:gridCol w:w="1170"/>
        <w:gridCol w:w="1170"/>
        <w:gridCol w:w="1170"/>
        <w:gridCol w:w="1170"/>
      </w:tblGrid>
      <w:tr w:rsidR="00134854" w:rsidRPr="00E4371C" w:rsidTr="007F211B">
        <w:tc>
          <w:tcPr>
            <w:tcW w:w="1980" w:type="dxa"/>
            <w:tcBorders>
              <w:left w:val="nil"/>
              <w:bottom w:val="nil"/>
              <w:right w:val="nil"/>
            </w:tcBorders>
            <w:vAlign w:val="bottom"/>
          </w:tcPr>
          <w:p w:rsidR="00134854" w:rsidRPr="00E4371C" w:rsidRDefault="00134854" w:rsidP="00671E6D">
            <w:pPr>
              <w:spacing w:line="380" w:lineRule="exact"/>
              <w:jc w:val="center"/>
              <w:rPr>
                <w:rFonts w:ascii="Arial" w:hAnsi="Arial" w:cs="Arial"/>
                <w:sz w:val="18"/>
                <w:szCs w:val="18"/>
                <w:cs/>
              </w:rPr>
            </w:pPr>
          </w:p>
        </w:tc>
        <w:tc>
          <w:tcPr>
            <w:tcW w:w="1745" w:type="dxa"/>
            <w:gridSpan w:val="2"/>
            <w:tcBorders>
              <w:top w:val="nil"/>
              <w:left w:val="nil"/>
              <w:bottom w:val="nil"/>
              <w:right w:val="nil"/>
            </w:tcBorders>
            <w:vAlign w:val="bottom"/>
          </w:tcPr>
          <w:p w:rsidR="00134854" w:rsidRPr="00E4371C" w:rsidRDefault="00134854" w:rsidP="00671E6D">
            <w:pPr>
              <w:spacing w:line="380" w:lineRule="exact"/>
              <w:jc w:val="center"/>
              <w:rPr>
                <w:rFonts w:ascii="Arial" w:hAnsi="Arial" w:cs="Arial"/>
                <w:sz w:val="18"/>
                <w:szCs w:val="18"/>
                <w:cs/>
              </w:rPr>
            </w:pPr>
          </w:p>
        </w:tc>
        <w:tc>
          <w:tcPr>
            <w:tcW w:w="5275" w:type="dxa"/>
            <w:gridSpan w:val="5"/>
            <w:tcBorders>
              <w:top w:val="nil"/>
              <w:left w:val="nil"/>
              <w:bottom w:val="nil"/>
              <w:right w:val="nil"/>
            </w:tcBorders>
            <w:vAlign w:val="bottom"/>
          </w:tcPr>
          <w:p w:rsidR="00134854" w:rsidRPr="00E4371C" w:rsidRDefault="00134854" w:rsidP="00671E6D">
            <w:pPr>
              <w:spacing w:line="380" w:lineRule="exact"/>
              <w:jc w:val="right"/>
              <w:rPr>
                <w:rFonts w:ascii="Arial" w:hAnsi="Arial" w:cs="Arial"/>
                <w:sz w:val="18"/>
                <w:szCs w:val="18"/>
                <w:cs/>
              </w:rPr>
            </w:pPr>
            <w:r w:rsidRPr="00E4371C">
              <w:rPr>
                <w:rFonts w:ascii="Arial" w:hAnsi="Arial" w:cs="Arial"/>
                <w:sz w:val="18"/>
                <w:szCs w:val="18"/>
              </w:rPr>
              <w:t xml:space="preserve">(Unit: </w:t>
            </w:r>
            <w:r w:rsidR="000226D7" w:rsidRPr="00E4371C">
              <w:rPr>
                <w:rFonts w:ascii="Arial" w:hAnsi="Arial" w:cs="Arial"/>
                <w:sz w:val="18"/>
                <w:szCs w:val="18"/>
              </w:rPr>
              <w:t>Thousand</w:t>
            </w:r>
            <w:r w:rsidRPr="00E4371C">
              <w:rPr>
                <w:rFonts w:ascii="Arial" w:hAnsi="Arial" w:cs="Arial"/>
                <w:sz w:val="18"/>
                <w:szCs w:val="18"/>
              </w:rPr>
              <w:t xml:space="preserve"> Baht)</w:t>
            </w:r>
          </w:p>
        </w:tc>
      </w:tr>
      <w:tr w:rsidR="007F211B" w:rsidRPr="00E4371C" w:rsidTr="007F211B">
        <w:tc>
          <w:tcPr>
            <w:tcW w:w="1980" w:type="dxa"/>
            <w:tcBorders>
              <w:left w:val="nil"/>
              <w:bottom w:val="nil"/>
              <w:right w:val="nil"/>
            </w:tcBorders>
            <w:vAlign w:val="bottom"/>
          </w:tcPr>
          <w:p w:rsidR="007F211B" w:rsidRPr="00E4371C" w:rsidRDefault="007F211B" w:rsidP="007F211B">
            <w:pPr>
              <w:spacing w:line="380" w:lineRule="exact"/>
              <w:jc w:val="center"/>
              <w:rPr>
                <w:rFonts w:ascii="Arial" w:hAnsi="Arial" w:cs="Arial"/>
                <w:spacing w:val="-4"/>
                <w:sz w:val="18"/>
                <w:szCs w:val="18"/>
                <w:cs/>
              </w:rPr>
            </w:pPr>
          </w:p>
        </w:tc>
        <w:tc>
          <w:tcPr>
            <w:tcW w:w="2340" w:type="dxa"/>
            <w:gridSpan w:val="3"/>
            <w:tcBorders>
              <w:top w:val="nil"/>
              <w:left w:val="nil"/>
              <w:bottom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8"/>
                <w:szCs w:val="18"/>
                <w:cs/>
              </w:rPr>
            </w:pPr>
            <w:r w:rsidRPr="00E4371C">
              <w:rPr>
                <w:rFonts w:ascii="Arial" w:hAnsi="Arial" w:cs="Arial"/>
                <w:sz w:val="18"/>
                <w:szCs w:val="18"/>
              </w:rPr>
              <w:t>JMT Network Services Public Company Limited</w:t>
            </w:r>
          </w:p>
        </w:tc>
        <w:tc>
          <w:tcPr>
            <w:tcW w:w="2340" w:type="dxa"/>
            <w:gridSpan w:val="2"/>
            <w:tcBorders>
              <w:left w:val="nil"/>
              <w:right w:val="nil"/>
            </w:tcBorders>
            <w:shd w:val="clear" w:color="auto" w:fill="auto"/>
            <w:vAlign w:val="bottom"/>
          </w:tcPr>
          <w:p w:rsidR="007F211B" w:rsidRPr="00E4371C" w:rsidRDefault="007F211B" w:rsidP="007F211B">
            <w:pPr>
              <w:pBdr>
                <w:bottom w:val="single" w:sz="4" w:space="1" w:color="auto"/>
              </w:pBdr>
              <w:spacing w:line="380" w:lineRule="exact"/>
              <w:jc w:val="center"/>
              <w:rPr>
                <w:rFonts w:ascii="Arial" w:hAnsi="Arial" w:cs="Arial"/>
                <w:sz w:val="18"/>
                <w:szCs w:val="18"/>
                <w:cs/>
              </w:rPr>
            </w:pPr>
            <w:r w:rsidRPr="00E4371C">
              <w:rPr>
                <w:rFonts w:ascii="Arial" w:hAnsi="Arial" w:cs="Arial"/>
                <w:sz w:val="18"/>
                <w:szCs w:val="18"/>
              </w:rPr>
              <w:t>JAS Asset Public Company Limited</w:t>
            </w:r>
          </w:p>
        </w:tc>
        <w:tc>
          <w:tcPr>
            <w:tcW w:w="2340" w:type="dxa"/>
            <w:gridSpan w:val="2"/>
            <w:vAlign w:val="bottom"/>
          </w:tcPr>
          <w:p w:rsidR="007F211B" w:rsidRPr="00E4371C" w:rsidRDefault="007F211B" w:rsidP="00ED4795">
            <w:pPr>
              <w:pBdr>
                <w:bottom w:val="single" w:sz="4" w:space="1" w:color="auto"/>
              </w:pBdr>
              <w:spacing w:line="380" w:lineRule="exact"/>
              <w:jc w:val="center"/>
              <w:rPr>
                <w:rFonts w:ascii="Arial" w:hAnsi="Arial" w:cs="Arial"/>
                <w:sz w:val="18"/>
                <w:szCs w:val="18"/>
                <w:cs/>
              </w:rPr>
            </w:pPr>
            <w:r w:rsidRPr="00E4371C">
              <w:rPr>
                <w:rFonts w:ascii="Arial" w:hAnsi="Arial" w:cs="Arial"/>
                <w:sz w:val="18"/>
                <w:szCs w:val="18"/>
              </w:rPr>
              <w:t>J Fintech</w:t>
            </w:r>
            <w:r w:rsidR="00ED4795" w:rsidRPr="00E4371C">
              <w:rPr>
                <w:rFonts w:ascii="Arial" w:hAnsi="Arial" w:cs="Arial"/>
                <w:sz w:val="18"/>
                <w:szCs w:val="18"/>
              </w:rPr>
              <w:t xml:space="preserve"> </w:t>
            </w:r>
            <w:r w:rsidRPr="00E4371C">
              <w:rPr>
                <w:rFonts w:ascii="Arial" w:hAnsi="Arial" w:cs="Arial"/>
                <w:sz w:val="18"/>
                <w:szCs w:val="18"/>
              </w:rPr>
              <w:t>Co., Ltd.</w:t>
            </w:r>
          </w:p>
        </w:tc>
      </w:tr>
      <w:tr w:rsidR="003C5509" w:rsidRPr="003C5509" w:rsidTr="007F211B">
        <w:tc>
          <w:tcPr>
            <w:tcW w:w="1980" w:type="dxa"/>
            <w:tcBorders>
              <w:top w:val="nil"/>
              <w:left w:val="nil"/>
              <w:bottom w:val="nil"/>
              <w:right w:val="nil"/>
            </w:tcBorders>
            <w:vAlign w:val="bottom"/>
          </w:tcPr>
          <w:p w:rsidR="003C5509" w:rsidRPr="003C5509" w:rsidRDefault="003C5509" w:rsidP="003C5509">
            <w:pPr>
              <w:spacing w:line="380" w:lineRule="exact"/>
              <w:jc w:val="center"/>
              <w:rPr>
                <w:rFonts w:ascii="Arial" w:hAnsi="Arial" w:cs="Arial"/>
                <w:sz w:val="18"/>
                <w:szCs w:val="18"/>
                <w:cs/>
              </w:rPr>
            </w:pPr>
          </w:p>
        </w:tc>
        <w:tc>
          <w:tcPr>
            <w:tcW w:w="1170" w:type="dxa"/>
            <w:tcBorders>
              <w:top w:val="nil"/>
              <w:left w:val="nil"/>
              <w:bottom w:val="nil"/>
              <w:right w:val="nil"/>
            </w:tcBorders>
          </w:tcPr>
          <w:p w:rsidR="003C5509" w:rsidRPr="003C5509" w:rsidRDefault="003C5509" w:rsidP="003C5509">
            <w:pPr>
              <w:pBdr>
                <w:bottom w:val="single" w:sz="4" w:space="1" w:color="auto"/>
              </w:pBdr>
              <w:tabs>
                <w:tab w:val="right" w:pos="7200"/>
                <w:tab w:val="right" w:pos="8540"/>
              </w:tabs>
              <w:spacing w:line="340" w:lineRule="exact"/>
              <w:jc w:val="center"/>
              <w:rPr>
                <w:rFonts w:ascii="Arial" w:hAnsi="Arial"/>
                <w:sz w:val="18"/>
                <w:szCs w:val="18"/>
              </w:rPr>
            </w:pPr>
            <w:r w:rsidRPr="003C5509">
              <w:rPr>
                <w:rFonts w:ascii="Arial" w:hAnsi="Arial"/>
                <w:sz w:val="18"/>
                <w:szCs w:val="18"/>
              </w:rPr>
              <w:t>2016</w:t>
            </w:r>
          </w:p>
        </w:tc>
        <w:tc>
          <w:tcPr>
            <w:tcW w:w="1170" w:type="dxa"/>
            <w:gridSpan w:val="2"/>
            <w:tcBorders>
              <w:top w:val="nil"/>
              <w:left w:val="nil"/>
              <w:bottom w:val="nil"/>
              <w:right w:val="nil"/>
            </w:tcBorders>
          </w:tcPr>
          <w:p w:rsidR="003C5509" w:rsidRPr="003C5509" w:rsidRDefault="003C5509" w:rsidP="003C5509">
            <w:pPr>
              <w:pBdr>
                <w:bottom w:val="single" w:sz="4" w:space="1" w:color="auto"/>
              </w:pBdr>
              <w:tabs>
                <w:tab w:val="right" w:pos="7200"/>
                <w:tab w:val="right" w:pos="8540"/>
              </w:tabs>
              <w:spacing w:line="340" w:lineRule="exact"/>
              <w:jc w:val="center"/>
              <w:rPr>
                <w:rFonts w:ascii="Arial" w:hAnsi="Arial"/>
                <w:sz w:val="18"/>
                <w:szCs w:val="18"/>
              </w:rPr>
            </w:pPr>
            <w:r w:rsidRPr="003C5509">
              <w:rPr>
                <w:rFonts w:ascii="Arial" w:hAnsi="Arial"/>
                <w:sz w:val="18"/>
                <w:szCs w:val="18"/>
              </w:rPr>
              <w:t>2015</w:t>
            </w:r>
          </w:p>
        </w:tc>
        <w:tc>
          <w:tcPr>
            <w:tcW w:w="1170" w:type="dxa"/>
            <w:tcBorders>
              <w:top w:val="nil"/>
              <w:left w:val="nil"/>
              <w:right w:val="nil"/>
            </w:tcBorders>
          </w:tcPr>
          <w:p w:rsidR="003C5509" w:rsidRPr="003C5509" w:rsidRDefault="003C5509" w:rsidP="003C5509">
            <w:pPr>
              <w:pBdr>
                <w:bottom w:val="single" w:sz="4" w:space="1" w:color="auto"/>
              </w:pBdr>
              <w:tabs>
                <w:tab w:val="right" w:pos="7200"/>
                <w:tab w:val="right" w:pos="8540"/>
              </w:tabs>
              <w:spacing w:line="340" w:lineRule="exact"/>
              <w:jc w:val="center"/>
              <w:rPr>
                <w:rFonts w:ascii="Arial" w:hAnsi="Arial"/>
                <w:sz w:val="18"/>
                <w:szCs w:val="18"/>
              </w:rPr>
            </w:pPr>
            <w:r w:rsidRPr="003C5509">
              <w:rPr>
                <w:rFonts w:ascii="Arial" w:hAnsi="Arial"/>
                <w:sz w:val="18"/>
                <w:szCs w:val="18"/>
              </w:rPr>
              <w:t>2016</w:t>
            </w:r>
          </w:p>
        </w:tc>
        <w:tc>
          <w:tcPr>
            <w:tcW w:w="1170" w:type="dxa"/>
            <w:tcBorders>
              <w:top w:val="nil"/>
              <w:left w:val="nil"/>
              <w:right w:val="nil"/>
            </w:tcBorders>
          </w:tcPr>
          <w:p w:rsidR="003C5509" w:rsidRPr="003C5509" w:rsidRDefault="003C5509" w:rsidP="003C5509">
            <w:pPr>
              <w:pBdr>
                <w:bottom w:val="single" w:sz="4" w:space="1" w:color="auto"/>
              </w:pBdr>
              <w:tabs>
                <w:tab w:val="right" w:pos="7200"/>
                <w:tab w:val="right" w:pos="8540"/>
              </w:tabs>
              <w:spacing w:line="340" w:lineRule="exact"/>
              <w:jc w:val="center"/>
              <w:rPr>
                <w:rFonts w:ascii="Arial" w:hAnsi="Arial"/>
                <w:sz w:val="18"/>
                <w:szCs w:val="18"/>
              </w:rPr>
            </w:pPr>
            <w:r w:rsidRPr="003C5509">
              <w:rPr>
                <w:rFonts w:ascii="Arial" w:hAnsi="Arial"/>
                <w:sz w:val="18"/>
                <w:szCs w:val="18"/>
              </w:rPr>
              <w:t>2015</w:t>
            </w:r>
          </w:p>
        </w:tc>
        <w:tc>
          <w:tcPr>
            <w:tcW w:w="1170" w:type="dxa"/>
          </w:tcPr>
          <w:p w:rsidR="003C5509" w:rsidRPr="003C5509" w:rsidRDefault="003C5509" w:rsidP="003C5509">
            <w:pPr>
              <w:pBdr>
                <w:bottom w:val="single" w:sz="4" w:space="1" w:color="auto"/>
              </w:pBdr>
              <w:tabs>
                <w:tab w:val="right" w:pos="7200"/>
                <w:tab w:val="right" w:pos="8540"/>
              </w:tabs>
              <w:spacing w:line="340" w:lineRule="exact"/>
              <w:jc w:val="center"/>
              <w:rPr>
                <w:rFonts w:ascii="Arial" w:hAnsi="Arial"/>
                <w:sz w:val="18"/>
                <w:szCs w:val="18"/>
              </w:rPr>
            </w:pPr>
            <w:r w:rsidRPr="003C5509">
              <w:rPr>
                <w:rFonts w:ascii="Arial" w:hAnsi="Arial"/>
                <w:sz w:val="18"/>
                <w:szCs w:val="18"/>
              </w:rPr>
              <w:t>2016</w:t>
            </w:r>
          </w:p>
        </w:tc>
        <w:tc>
          <w:tcPr>
            <w:tcW w:w="1170" w:type="dxa"/>
          </w:tcPr>
          <w:p w:rsidR="003C5509" w:rsidRPr="003C5509" w:rsidRDefault="003C5509" w:rsidP="003C5509">
            <w:pPr>
              <w:pBdr>
                <w:bottom w:val="single" w:sz="4" w:space="1" w:color="auto"/>
              </w:pBdr>
              <w:tabs>
                <w:tab w:val="right" w:pos="7200"/>
                <w:tab w:val="right" w:pos="8540"/>
              </w:tabs>
              <w:spacing w:line="340" w:lineRule="exact"/>
              <w:jc w:val="center"/>
              <w:rPr>
                <w:rFonts w:ascii="Arial" w:hAnsi="Arial"/>
                <w:sz w:val="18"/>
                <w:szCs w:val="18"/>
              </w:rPr>
            </w:pPr>
            <w:r w:rsidRPr="003C5509">
              <w:rPr>
                <w:rFonts w:ascii="Arial" w:hAnsi="Arial"/>
                <w:sz w:val="18"/>
                <w:szCs w:val="18"/>
              </w:rPr>
              <w:t>2015</w:t>
            </w:r>
          </w:p>
        </w:tc>
      </w:tr>
      <w:tr w:rsidR="00E02FCE" w:rsidRPr="00E4371C" w:rsidTr="004310CE">
        <w:tc>
          <w:tcPr>
            <w:tcW w:w="1980" w:type="dxa"/>
            <w:tcBorders>
              <w:top w:val="nil"/>
              <w:left w:val="nil"/>
              <w:bottom w:val="nil"/>
              <w:right w:val="nil"/>
            </w:tcBorders>
          </w:tcPr>
          <w:p w:rsidR="00E02FCE" w:rsidRPr="00E4371C" w:rsidRDefault="00E02FCE" w:rsidP="00E02FCE">
            <w:pPr>
              <w:spacing w:line="380" w:lineRule="exact"/>
              <w:rPr>
                <w:rFonts w:ascii="Arial" w:hAnsi="Arial" w:cs="Arial"/>
                <w:sz w:val="18"/>
                <w:szCs w:val="18"/>
                <w:cs/>
              </w:rPr>
            </w:pPr>
            <w:r w:rsidRPr="00E4371C">
              <w:rPr>
                <w:rFonts w:ascii="Arial" w:hAnsi="Arial" w:cs="Arial"/>
                <w:sz w:val="18"/>
                <w:szCs w:val="18"/>
              </w:rPr>
              <w:t>Current assets</w:t>
            </w:r>
          </w:p>
        </w:tc>
        <w:tc>
          <w:tcPr>
            <w:tcW w:w="1170" w:type="dxa"/>
            <w:tcBorders>
              <w:top w:val="nil"/>
              <w:left w:val="nil"/>
              <w:bottom w:val="nil"/>
              <w:right w:val="nil"/>
            </w:tcBorders>
            <w:vAlign w:val="bottom"/>
          </w:tcPr>
          <w:p w:rsidR="00E02FCE" w:rsidRPr="00E02FCE" w:rsidRDefault="00E02FCE" w:rsidP="00E02FCE">
            <w:pPr>
              <w:tabs>
                <w:tab w:val="decimal" w:pos="882"/>
              </w:tabs>
              <w:spacing w:line="380" w:lineRule="exact"/>
              <w:jc w:val="center"/>
              <w:rPr>
                <w:rFonts w:ascii="Arial" w:hAnsi="Arial" w:cs="Arial"/>
                <w:sz w:val="18"/>
                <w:szCs w:val="18"/>
              </w:rPr>
            </w:pPr>
            <w:r w:rsidRPr="00E02FCE">
              <w:rPr>
                <w:rFonts w:ascii="Arial" w:hAnsi="Arial" w:cs="Arial"/>
                <w:sz w:val="18"/>
                <w:szCs w:val="18"/>
              </w:rPr>
              <w:t>1,496,340</w:t>
            </w:r>
          </w:p>
        </w:tc>
        <w:tc>
          <w:tcPr>
            <w:tcW w:w="1170" w:type="dxa"/>
            <w:gridSpan w:val="2"/>
            <w:tcBorders>
              <w:top w:val="nil"/>
              <w:left w:val="nil"/>
              <w:bottom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1,677,104</w:t>
            </w:r>
          </w:p>
        </w:tc>
        <w:tc>
          <w:tcPr>
            <w:tcW w:w="1170" w:type="dxa"/>
            <w:tcBorders>
              <w:top w:val="nil"/>
              <w:left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230,794</w:t>
            </w:r>
          </w:p>
        </w:tc>
        <w:tc>
          <w:tcPr>
            <w:tcW w:w="1170" w:type="dxa"/>
            <w:tcBorders>
              <w:top w:val="nil"/>
              <w:left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232,965</w:t>
            </w:r>
          </w:p>
        </w:tc>
        <w:tc>
          <w:tcPr>
            <w:tcW w:w="1170" w:type="dxa"/>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1,940,355</w:t>
            </w:r>
          </w:p>
        </w:tc>
        <w:tc>
          <w:tcPr>
            <w:tcW w:w="1170" w:type="dxa"/>
            <w:vAlign w:val="bottom"/>
          </w:tcPr>
          <w:p w:rsidR="00E02FCE" w:rsidRPr="003A2D3F" w:rsidRDefault="00E02FCE" w:rsidP="00E02FCE">
            <w:pPr>
              <w:tabs>
                <w:tab w:val="decimal" w:pos="882"/>
              </w:tabs>
              <w:spacing w:line="380" w:lineRule="exact"/>
              <w:jc w:val="center"/>
              <w:rPr>
                <w:rFonts w:ascii="Arial" w:hAnsi="Arial" w:cs="Arial"/>
                <w:sz w:val="18"/>
                <w:szCs w:val="18"/>
              </w:rPr>
            </w:pPr>
            <w:r>
              <w:rPr>
                <w:rFonts w:ascii="Arial" w:hAnsi="Arial" w:cs="Arial"/>
                <w:sz w:val="18"/>
                <w:szCs w:val="18"/>
              </w:rPr>
              <w:t>-</w:t>
            </w:r>
          </w:p>
        </w:tc>
      </w:tr>
      <w:tr w:rsidR="00E02FCE" w:rsidRPr="00E4371C" w:rsidTr="004310CE">
        <w:tc>
          <w:tcPr>
            <w:tcW w:w="1980" w:type="dxa"/>
            <w:tcBorders>
              <w:top w:val="nil"/>
              <w:left w:val="nil"/>
              <w:bottom w:val="nil"/>
              <w:right w:val="nil"/>
            </w:tcBorders>
          </w:tcPr>
          <w:p w:rsidR="00E02FCE" w:rsidRPr="00E4371C" w:rsidRDefault="00E02FCE" w:rsidP="00E02FCE">
            <w:pPr>
              <w:spacing w:line="380" w:lineRule="exact"/>
              <w:rPr>
                <w:rFonts w:ascii="Arial" w:hAnsi="Arial" w:cs="Arial"/>
                <w:sz w:val="18"/>
                <w:szCs w:val="18"/>
                <w:cs/>
              </w:rPr>
            </w:pPr>
            <w:r w:rsidRPr="00E4371C">
              <w:rPr>
                <w:rFonts w:ascii="Arial" w:hAnsi="Arial" w:cs="Arial"/>
                <w:sz w:val="18"/>
                <w:szCs w:val="18"/>
              </w:rPr>
              <w:t>Non-current assets</w:t>
            </w:r>
          </w:p>
        </w:tc>
        <w:tc>
          <w:tcPr>
            <w:tcW w:w="1170" w:type="dxa"/>
            <w:tcBorders>
              <w:top w:val="nil"/>
              <w:left w:val="nil"/>
              <w:bottom w:val="nil"/>
              <w:right w:val="nil"/>
            </w:tcBorders>
            <w:vAlign w:val="bottom"/>
          </w:tcPr>
          <w:p w:rsidR="00E02FCE" w:rsidRPr="00E02FCE" w:rsidRDefault="00E02FCE" w:rsidP="00E02FCE">
            <w:pPr>
              <w:tabs>
                <w:tab w:val="decimal" w:pos="882"/>
              </w:tabs>
              <w:spacing w:line="380" w:lineRule="exact"/>
              <w:jc w:val="center"/>
              <w:rPr>
                <w:rFonts w:ascii="Arial" w:hAnsi="Arial" w:cs="Arial"/>
                <w:sz w:val="18"/>
                <w:szCs w:val="18"/>
              </w:rPr>
            </w:pPr>
            <w:r w:rsidRPr="00E02FCE">
              <w:rPr>
                <w:rFonts w:ascii="Arial" w:hAnsi="Arial" w:cs="Arial"/>
                <w:sz w:val="18"/>
                <w:szCs w:val="18"/>
              </w:rPr>
              <w:t>3,704,123</w:t>
            </w:r>
          </w:p>
        </w:tc>
        <w:tc>
          <w:tcPr>
            <w:tcW w:w="1170" w:type="dxa"/>
            <w:gridSpan w:val="2"/>
            <w:tcBorders>
              <w:top w:val="nil"/>
              <w:left w:val="nil"/>
              <w:bottom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3,379,314</w:t>
            </w:r>
          </w:p>
        </w:tc>
        <w:tc>
          <w:tcPr>
            <w:tcW w:w="1170" w:type="dxa"/>
            <w:tcBorders>
              <w:top w:val="nil"/>
              <w:left w:val="nil"/>
              <w:right w:val="nil"/>
            </w:tcBorders>
            <w:vAlign w:val="bottom"/>
          </w:tcPr>
          <w:p w:rsidR="00E02FCE" w:rsidRPr="00E02FCE" w:rsidRDefault="003762C7" w:rsidP="00E02FCE">
            <w:pPr>
              <w:tabs>
                <w:tab w:val="decimal" w:pos="792"/>
                <w:tab w:val="decimal" w:pos="882"/>
              </w:tabs>
              <w:spacing w:line="380" w:lineRule="exact"/>
              <w:jc w:val="right"/>
              <w:rPr>
                <w:rFonts w:ascii="Arial" w:hAnsi="Arial" w:cs="Arial"/>
                <w:sz w:val="18"/>
                <w:szCs w:val="18"/>
              </w:rPr>
            </w:pPr>
            <w:r>
              <w:rPr>
                <w:rFonts w:ascii="Arial" w:hAnsi="Arial" w:cs="Arial"/>
                <w:sz w:val="18"/>
                <w:szCs w:val="18"/>
              </w:rPr>
              <w:t>2,034,125</w:t>
            </w:r>
          </w:p>
        </w:tc>
        <w:tc>
          <w:tcPr>
            <w:tcW w:w="1170" w:type="dxa"/>
            <w:tcBorders>
              <w:top w:val="nil"/>
              <w:left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1,216,611</w:t>
            </w:r>
          </w:p>
        </w:tc>
        <w:tc>
          <w:tcPr>
            <w:tcW w:w="1170" w:type="dxa"/>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423,690</w:t>
            </w:r>
          </w:p>
        </w:tc>
        <w:tc>
          <w:tcPr>
            <w:tcW w:w="1170" w:type="dxa"/>
            <w:vAlign w:val="bottom"/>
          </w:tcPr>
          <w:p w:rsidR="00E02FCE" w:rsidRPr="003A2D3F" w:rsidRDefault="00E02FCE" w:rsidP="00E02FCE">
            <w:pPr>
              <w:tabs>
                <w:tab w:val="decimal" w:pos="882"/>
              </w:tabs>
              <w:spacing w:line="380" w:lineRule="exact"/>
              <w:jc w:val="center"/>
              <w:rPr>
                <w:rFonts w:ascii="Arial" w:hAnsi="Arial" w:cs="Arial"/>
                <w:sz w:val="18"/>
                <w:szCs w:val="18"/>
              </w:rPr>
            </w:pPr>
            <w:r>
              <w:rPr>
                <w:rFonts w:ascii="Arial" w:hAnsi="Arial" w:cs="Arial"/>
                <w:sz w:val="18"/>
                <w:szCs w:val="18"/>
              </w:rPr>
              <w:t>-</w:t>
            </w:r>
          </w:p>
        </w:tc>
      </w:tr>
      <w:tr w:rsidR="00E02FCE" w:rsidRPr="00E4371C" w:rsidTr="004310CE">
        <w:tc>
          <w:tcPr>
            <w:tcW w:w="1980" w:type="dxa"/>
            <w:tcBorders>
              <w:top w:val="nil"/>
              <w:left w:val="nil"/>
              <w:bottom w:val="nil"/>
              <w:right w:val="nil"/>
            </w:tcBorders>
          </w:tcPr>
          <w:p w:rsidR="00E02FCE" w:rsidRPr="00E4371C" w:rsidRDefault="00E02FCE" w:rsidP="00E02FCE">
            <w:pPr>
              <w:spacing w:line="380" w:lineRule="exact"/>
              <w:rPr>
                <w:rFonts w:ascii="Arial" w:hAnsi="Arial" w:cs="Arial"/>
                <w:sz w:val="18"/>
                <w:szCs w:val="18"/>
                <w:cs/>
              </w:rPr>
            </w:pPr>
            <w:r w:rsidRPr="00E4371C">
              <w:rPr>
                <w:rFonts w:ascii="Arial" w:hAnsi="Arial" w:cs="Arial"/>
                <w:sz w:val="18"/>
                <w:szCs w:val="18"/>
              </w:rPr>
              <w:t>Current liabilities</w:t>
            </w:r>
          </w:p>
        </w:tc>
        <w:tc>
          <w:tcPr>
            <w:tcW w:w="1170" w:type="dxa"/>
            <w:tcBorders>
              <w:top w:val="nil"/>
              <w:left w:val="nil"/>
              <w:bottom w:val="nil"/>
              <w:right w:val="nil"/>
            </w:tcBorders>
            <w:vAlign w:val="bottom"/>
          </w:tcPr>
          <w:p w:rsidR="00E02FCE" w:rsidRPr="00E02FCE" w:rsidRDefault="00E02FCE" w:rsidP="00E02FCE">
            <w:pPr>
              <w:tabs>
                <w:tab w:val="decimal" w:pos="882"/>
              </w:tabs>
              <w:spacing w:line="380" w:lineRule="exact"/>
              <w:jc w:val="center"/>
              <w:rPr>
                <w:rFonts w:ascii="Arial" w:hAnsi="Arial" w:cs="Arial"/>
                <w:sz w:val="18"/>
                <w:szCs w:val="18"/>
              </w:rPr>
            </w:pPr>
            <w:r w:rsidRPr="00E02FCE">
              <w:rPr>
                <w:rFonts w:ascii="Arial" w:hAnsi="Arial" w:cs="Arial"/>
                <w:sz w:val="18"/>
                <w:szCs w:val="18"/>
              </w:rPr>
              <w:t>2,672,437</w:t>
            </w:r>
          </w:p>
        </w:tc>
        <w:tc>
          <w:tcPr>
            <w:tcW w:w="1170" w:type="dxa"/>
            <w:gridSpan w:val="2"/>
            <w:tcBorders>
              <w:top w:val="nil"/>
              <w:left w:val="nil"/>
              <w:bottom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2,545,088</w:t>
            </w:r>
          </w:p>
        </w:tc>
        <w:tc>
          <w:tcPr>
            <w:tcW w:w="1170" w:type="dxa"/>
            <w:tcBorders>
              <w:left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629,762</w:t>
            </w:r>
          </w:p>
        </w:tc>
        <w:tc>
          <w:tcPr>
            <w:tcW w:w="1170" w:type="dxa"/>
            <w:tcBorders>
              <w:left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130,622</w:t>
            </w:r>
          </w:p>
        </w:tc>
        <w:tc>
          <w:tcPr>
            <w:tcW w:w="1170" w:type="dxa"/>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1,313,429</w:t>
            </w:r>
          </w:p>
        </w:tc>
        <w:tc>
          <w:tcPr>
            <w:tcW w:w="1170" w:type="dxa"/>
            <w:vAlign w:val="bottom"/>
          </w:tcPr>
          <w:p w:rsidR="00E02FCE" w:rsidRPr="003A2D3F" w:rsidRDefault="00E02FCE" w:rsidP="00E02FCE">
            <w:pPr>
              <w:tabs>
                <w:tab w:val="decimal" w:pos="882"/>
              </w:tabs>
              <w:spacing w:line="380" w:lineRule="exact"/>
              <w:jc w:val="center"/>
              <w:rPr>
                <w:rFonts w:ascii="Arial" w:hAnsi="Arial" w:cs="Arial"/>
                <w:sz w:val="18"/>
                <w:szCs w:val="18"/>
              </w:rPr>
            </w:pPr>
            <w:r>
              <w:rPr>
                <w:rFonts w:ascii="Arial" w:hAnsi="Arial" w:cs="Arial"/>
                <w:sz w:val="18"/>
                <w:szCs w:val="18"/>
              </w:rPr>
              <w:t>-</w:t>
            </w:r>
          </w:p>
        </w:tc>
      </w:tr>
      <w:tr w:rsidR="00E02FCE" w:rsidRPr="00E4371C" w:rsidTr="004310CE">
        <w:tc>
          <w:tcPr>
            <w:tcW w:w="1980" w:type="dxa"/>
            <w:tcBorders>
              <w:top w:val="nil"/>
              <w:left w:val="nil"/>
              <w:bottom w:val="nil"/>
              <w:right w:val="nil"/>
            </w:tcBorders>
          </w:tcPr>
          <w:p w:rsidR="00E02FCE" w:rsidRPr="00E4371C" w:rsidRDefault="00E02FCE" w:rsidP="00E02FCE">
            <w:pPr>
              <w:spacing w:line="380" w:lineRule="exact"/>
              <w:rPr>
                <w:rFonts w:ascii="Arial" w:hAnsi="Arial" w:cs="Arial"/>
                <w:sz w:val="18"/>
                <w:szCs w:val="18"/>
                <w:cs/>
              </w:rPr>
            </w:pPr>
            <w:r w:rsidRPr="00E4371C">
              <w:rPr>
                <w:rFonts w:ascii="Arial" w:hAnsi="Arial" w:cs="Arial"/>
                <w:sz w:val="18"/>
                <w:szCs w:val="18"/>
              </w:rPr>
              <w:t>Non-current liabilities</w:t>
            </w:r>
          </w:p>
        </w:tc>
        <w:tc>
          <w:tcPr>
            <w:tcW w:w="1170" w:type="dxa"/>
            <w:tcBorders>
              <w:top w:val="nil"/>
              <w:left w:val="nil"/>
              <w:bottom w:val="nil"/>
              <w:right w:val="nil"/>
            </w:tcBorders>
            <w:vAlign w:val="bottom"/>
          </w:tcPr>
          <w:p w:rsidR="00E02FCE" w:rsidRPr="00E02FCE" w:rsidRDefault="00E02FCE" w:rsidP="00E02FCE">
            <w:pPr>
              <w:tabs>
                <w:tab w:val="decimal" w:pos="882"/>
              </w:tabs>
              <w:spacing w:line="380" w:lineRule="exact"/>
              <w:jc w:val="center"/>
              <w:rPr>
                <w:rFonts w:ascii="Arial" w:hAnsi="Arial" w:cs="Arial"/>
                <w:sz w:val="18"/>
                <w:szCs w:val="18"/>
              </w:rPr>
            </w:pPr>
            <w:r w:rsidRPr="00E02FCE">
              <w:rPr>
                <w:rFonts w:ascii="Arial" w:hAnsi="Arial" w:cs="Arial"/>
                <w:sz w:val="18"/>
                <w:szCs w:val="18"/>
              </w:rPr>
              <w:t>562,188</w:t>
            </w:r>
          </w:p>
        </w:tc>
        <w:tc>
          <w:tcPr>
            <w:tcW w:w="1170" w:type="dxa"/>
            <w:gridSpan w:val="2"/>
            <w:tcBorders>
              <w:top w:val="nil"/>
              <w:left w:val="nil"/>
              <w:bottom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716,420</w:t>
            </w:r>
          </w:p>
        </w:tc>
        <w:tc>
          <w:tcPr>
            <w:tcW w:w="1170" w:type="dxa"/>
            <w:tcBorders>
              <w:left w:val="nil"/>
              <w:right w:val="nil"/>
            </w:tcBorders>
            <w:vAlign w:val="bottom"/>
          </w:tcPr>
          <w:p w:rsidR="00E02FCE" w:rsidRPr="00E02FCE" w:rsidRDefault="003762C7" w:rsidP="00E02FCE">
            <w:pPr>
              <w:tabs>
                <w:tab w:val="decimal" w:pos="792"/>
                <w:tab w:val="decimal" w:pos="882"/>
              </w:tabs>
              <w:spacing w:line="380" w:lineRule="exact"/>
              <w:jc w:val="right"/>
              <w:rPr>
                <w:rFonts w:ascii="Arial" w:hAnsi="Arial" w:cs="Arial"/>
                <w:sz w:val="18"/>
                <w:szCs w:val="18"/>
              </w:rPr>
            </w:pPr>
            <w:r>
              <w:rPr>
                <w:rFonts w:ascii="Arial" w:hAnsi="Arial" w:cs="Arial"/>
                <w:sz w:val="18"/>
                <w:szCs w:val="18"/>
              </w:rPr>
              <w:t>909,659</w:t>
            </w:r>
          </w:p>
        </w:tc>
        <w:tc>
          <w:tcPr>
            <w:tcW w:w="1170" w:type="dxa"/>
            <w:tcBorders>
              <w:left w:val="nil"/>
              <w:right w:val="nil"/>
            </w:tcBorders>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573,181</w:t>
            </w:r>
          </w:p>
        </w:tc>
        <w:tc>
          <w:tcPr>
            <w:tcW w:w="1170" w:type="dxa"/>
            <w:vAlign w:val="bottom"/>
          </w:tcPr>
          <w:p w:rsidR="00E02FCE" w:rsidRPr="00E02FCE" w:rsidRDefault="00E02FCE" w:rsidP="00E02FCE">
            <w:pPr>
              <w:tabs>
                <w:tab w:val="decimal" w:pos="792"/>
                <w:tab w:val="decimal" w:pos="882"/>
              </w:tabs>
              <w:spacing w:line="380" w:lineRule="exact"/>
              <w:jc w:val="right"/>
              <w:rPr>
                <w:rFonts w:ascii="Arial" w:hAnsi="Arial" w:cs="Arial"/>
                <w:sz w:val="18"/>
                <w:szCs w:val="18"/>
              </w:rPr>
            </w:pPr>
            <w:r w:rsidRPr="00E02FCE">
              <w:rPr>
                <w:rFonts w:ascii="Arial" w:hAnsi="Arial" w:cs="Arial"/>
                <w:sz w:val="18"/>
                <w:szCs w:val="18"/>
              </w:rPr>
              <w:t>1,524</w:t>
            </w:r>
          </w:p>
        </w:tc>
        <w:tc>
          <w:tcPr>
            <w:tcW w:w="1170" w:type="dxa"/>
            <w:vAlign w:val="bottom"/>
          </w:tcPr>
          <w:p w:rsidR="00E02FCE" w:rsidRPr="003A2D3F" w:rsidRDefault="00E02FCE" w:rsidP="00E02FCE">
            <w:pPr>
              <w:tabs>
                <w:tab w:val="decimal" w:pos="882"/>
              </w:tabs>
              <w:spacing w:line="380" w:lineRule="exact"/>
              <w:jc w:val="center"/>
              <w:rPr>
                <w:rFonts w:ascii="Arial" w:hAnsi="Arial" w:cs="Arial"/>
                <w:sz w:val="18"/>
                <w:szCs w:val="18"/>
              </w:rPr>
            </w:pPr>
            <w:r>
              <w:rPr>
                <w:rFonts w:ascii="Arial" w:hAnsi="Arial" w:cs="Arial"/>
                <w:sz w:val="18"/>
                <w:szCs w:val="18"/>
              </w:rPr>
              <w:t>-</w:t>
            </w:r>
          </w:p>
        </w:tc>
      </w:tr>
    </w:tbl>
    <w:p w:rsidR="00134854" w:rsidRPr="00E4371C" w:rsidRDefault="00134854" w:rsidP="00440E92">
      <w:pPr>
        <w:pStyle w:val="List"/>
        <w:spacing w:before="240" w:after="120" w:line="380" w:lineRule="exact"/>
        <w:ind w:left="540" w:firstLine="0"/>
        <w:jc w:val="thaiDistribute"/>
        <w:outlineLvl w:val="0"/>
        <w:rPr>
          <w:rFonts w:ascii="Arial" w:hAnsi="Arial"/>
          <w:sz w:val="22"/>
          <w:szCs w:val="22"/>
        </w:rPr>
      </w:pPr>
      <w:r w:rsidRPr="00E4371C">
        <w:rPr>
          <w:rFonts w:ascii="Arial" w:hAnsi="Arial"/>
          <w:sz w:val="22"/>
          <w:szCs w:val="22"/>
        </w:rPr>
        <w:t>Summarised information about comprehensive income</w:t>
      </w:r>
    </w:p>
    <w:tbl>
      <w:tblPr>
        <w:tblW w:w="9270" w:type="dxa"/>
        <w:tblInd w:w="558" w:type="dxa"/>
        <w:tblLayout w:type="fixed"/>
        <w:tblLook w:val="0000" w:firstRow="0" w:lastRow="0" w:firstColumn="0" w:lastColumn="0" w:noHBand="0" w:noVBand="0"/>
      </w:tblPr>
      <w:tblGrid>
        <w:gridCol w:w="2610"/>
        <w:gridCol w:w="1080"/>
        <w:gridCol w:w="575"/>
        <w:gridCol w:w="595"/>
        <w:gridCol w:w="1080"/>
        <w:gridCol w:w="1170"/>
        <w:gridCol w:w="990"/>
        <w:gridCol w:w="1170"/>
      </w:tblGrid>
      <w:tr w:rsidR="00134854" w:rsidRPr="00E4371C" w:rsidTr="007F211B">
        <w:tc>
          <w:tcPr>
            <w:tcW w:w="2610" w:type="dxa"/>
            <w:tcBorders>
              <w:left w:val="nil"/>
              <w:bottom w:val="nil"/>
              <w:right w:val="nil"/>
            </w:tcBorders>
            <w:vAlign w:val="bottom"/>
          </w:tcPr>
          <w:p w:rsidR="00134854" w:rsidRPr="00E4371C" w:rsidRDefault="00134854" w:rsidP="007F211B">
            <w:pPr>
              <w:spacing w:line="380" w:lineRule="exact"/>
              <w:jc w:val="center"/>
              <w:rPr>
                <w:rFonts w:ascii="Arial" w:hAnsi="Arial" w:cs="Arial"/>
                <w:sz w:val="18"/>
                <w:szCs w:val="18"/>
                <w:cs/>
              </w:rPr>
            </w:pPr>
          </w:p>
        </w:tc>
        <w:tc>
          <w:tcPr>
            <w:tcW w:w="1655" w:type="dxa"/>
            <w:gridSpan w:val="2"/>
            <w:tcBorders>
              <w:top w:val="nil"/>
              <w:left w:val="nil"/>
              <w:bottom w:val="nil"/>
              <w:right w:val="nil"/>
            </w:tcBorders>
            <w:vAlign w:val="bottom"/>
          </w:tcPr>
          <w:p w:rsidR="00134854" w:rsidRPr="00E4371C" w:rsidRDefault="00134854" w:rsidP="007F211B">
            <w:pPr>
              <w:spacing w:line="380" w:lineRule="exact"/>
              <w:jc w:val="center"/>
              <w:rPr>
                <w:rFonts w:ascii="Arial" w:hAnsi="Arial" w:cs="Arial"/>
                <w:sz w:val="18"/>
                <w:szCs w:val="18"/>
                <w:cs/>
              </w:rPr>
            </w:pPr>
          </w:p>
        </w:tc>
        <w:tc>
          <w:tcPr>
            <w:tcW w:w="5005" w:type="dxa"/>
            <w:gridSpan w:val="5"/>
            <w:tcBorders>
              <w:top w:val="nil"/>
              <w:left w:val="nil"/>
              <w:bottom w:val="nil"/>
              <w:right w:val="nil"/>
            </w:tcBorders>
            <w:vAlign w:val="bottom"/>
          </w:tcPr>
          <w:p w:rsidR="00134854" w:rsidRPr="00E4371C" w:rsidRDefault="00134854" w:rsidP="007F211B">
            <w:pPr>
              <w:spacing w:line="380" w:lineRule="exact"/>
              <w:jc w:val="right"/>
              <w:rPr>
                <w:rFonts w:ascii="Arial" w:hAnsi="Arial" w:cs="Arial"/>
                <w:sz w:val="18"/>
                <w:szCs w:val="18"/>
                <w:cs/>
              </w:rPr>
            </w:pPr>
            <w:r w:rsidRPr="00E4371C">
              <w:rPr>
                <w:rFonts w:ascii="Arial" w:hAnsi="Arial" w:cs="Arial"/>
                <w:sz w:val="18"/>
                <w:szCs w:val="18"/>
              </w:rPr>
              <w:t xml:space="preserve">(Unit: </w:t>
            </w:r>
            <w:r w:rsidR="000226D7" w:rsidRPr="00E4371C">
              <w:rPr>
                <w:rFonts w:ascii="Arial" w:hAnsi="Arial" w:cs="Arial"/>
                <w:sz w:val="18"/>
                <w:szCs w:val="18"/>
              </w:rPr>
              <w:t>Thousand</w:t>
            </w:r>
            <w:r w:rsidRPr="00E4371C">
              <w:rPr>
                <w:rFonts w:ascii="Arial" w:hAnsi="Arial" w:cs="Arial"/>
                <w:sz w:val="18"/>
                <w:szCs w:val="18"/>
              </w:rPr>
              <w:t xml:space="preserve"> Baht)</w:t>
            </w:r>
          </w:p>
        </w:tc>
      </w:tr>
      <w:tr w:rsidR="00134854" w:rsidRPr="00E4371C" w:rsidTr="007F211B">
        <w:tc>
          <w:tcPr>
            <w:tcW w:w="2610" w:type="dxa"/>
            <w:tcBorders>
              <w:left w:val="nil"/>
              <w:bottom w:val="nil"/>
              <w:right w:val="nil"/>
            </w:tcBorders>
            <w:vAlign w:val="bottom"/>
          </w:tcPr>
          <w:p w:rsidR="00134854" w:rsidRPr="00E4371C" w:rsidRDefault="00134854" w:rsidP="007F211B">
            <w:pPr>
              <w:spacing w:line="380" w:lineRule="exact"/>
              <w:jc w:val="center"/>
              <w:rPr>
                <w:rFonts w:ascii="Arial" w:hAnsi="Arial" w:cs="Arial"/>
                <w:spacing w:val="-4"/>
                <w:sz w:val="18"/>
                <w:szCs w:val="18"/>
                <w:cs/>
              </w:rPr>
            </w:pPr>
          </w:p>
        </w:tc>
        <w:tc>
          <w:tcPr>
            <w:tcW w:w="6660" w:type="dxa"/>
            <w:gridSpan w:val="7"/>
            <w:tcBorders>
              <w:top w:val="nil"/>
              <w:left w:val="nil"/>
              <w:bottom w:val="nil"/>
              <w:right w:val="nil"/>
            </w:tcBorders>
            <w:vAlign w:val="bottom"/>
          </w:tcPr>
          <w:p w:rsidR="00134854" w:rsidRPr="00E4371C" w:rsidRDefault="00134854" w:rsidP="007F211B">
            <w:pPr>
              <w:pBdr>
                <w:bottom w:val="single" w:sz="4" w:space="1" w:color="auto"/>
              </w:pBdr>
              <w:tabs>
                <w:tab w:val="right" w:pos="7200"/>
                <w:tab w:val="right" w:pos="8540"/>
              </w:tabs>
              <w:spacing w:line="380" w:lineRule="exact"/>
              <w:jc w:val="center"/>
              <w:rPr>
                <w:rFonts w:ascii="Arial" w:hAnsi="Arial" w:cs="Arial"/>
                <w:sz w:val="18"/>
                <w:szCs w:val="18"/>
              </w:rPr>
            </w:pPr>
            <w:r w:rsidRPr="00E4371C">
              <w:rPr>
                <w:rFonts w:ascii="Arial" w:hAnsi="Arial" w:cs="Arial"/>
                <w:sz w:val="18"/>
                <w:szCs w:val="18"/>
              </w:rPr>
              <w:t>For the year ended 31 December</w:t>
            </w:r>
          </w:p>
        </w:tc>
      </w:tr>
      <w:tr w:rsidR="007F211B" w:rsidRPr="00E4371C" w:rsidTr="007F211B">
        <w:tc>
          <w:tcPr>
            <w:tcW w:w="2610" w:type="dxa"/>
            <w:tcBorders>
              <w:left w:val="nil"/>
              <w:bottom w:val="nil"/>
              <w:right w:val="nil"/>
            </w:tcBorders>
            <w:vAlign w:val="bottom"/>
          </w:tcPr>
          <w:p w:rsidR="007F211B" w:rsidRPr="00E4371C" w:rsidRDefault="007F211B" w:rsidP="007F211B">
            <w:pPr>
              <w:spacing w:line="380" w:lineRule="exact"/>
              <w:jc w:val="center"/>
              <w:rPr>
                <w:rFonts w:ascii="Arial" w:hAnsi="Arial" w:cs="Arial"/>
                <w:spacing w:val="-4"/>
                <w:sz w:val="18"/>
                <w:szCs w:val="18"/>
                <w:cs/>
              </w:rPr>
            </w:pPr>
          </w:p>
        </w:tc>
        <w:tc>
          <w:tcPr>
            <w:tcW w:w="2250" w:type="dxa"/>
            <w:gridSpan w:val="3"/>
            <w:tcBorders>
              <w:top w:val="nil"/>
              <w:left w:val="nil"/>
              <w:bottom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8"/>
                <w:szCs w:val="18"/>
                <w:cs/>
              </w:rPr>
            </w:pPr>
            <w:r w:rsidRPr="00E4371C">
              <w:rPr>
                <w:rFonts w:ascii="Arial" w:hAnsi="Arial" w:cs="Arial"/>
                <w:sz w:val="18"/>
                <w:szCs w:val="18"/>
              </w:rPr>
              <w:t>JMT Network Services Public Company Limited</w:t>
            </w:r>
          </w:p>
        </w:tc>
        <w:tc>
          <w:tcPr>
            <w:tcW w:w="2250" w:type="dxa"/>
            <w:gridSpan w:val="2"/>
            <w:tcBorders>
              <w:left w:val="nil"/>
              <w:right w:val="nil"/>
            </w:tcBorders>
            <w:shd w:val="clear" w:color="auto" w:fill="auto"/>
            <w:vAlign w:val="bottom"/>
          </w:tcPr>
          <w:p w:rsidR="007F211B" w:rsidRPr="00E4371C" w:rsidRDefault="007F211B" w:rsidP="007F211B">
            <w:pPr>
              <w:pBdr>
                <w:bottom w:val="single" w:sz="4" w:space="1" w:color="auto"/>
              </w:pBdr>
              <w:spacing w:line="380" w:lineRule="exact"/>
              <w:jc w:val="center"/>
              <w:rPr>
                <w:rFonts w:ascii="Arial" w:hAnsi="Arial" w:cs="Arial"/>
                <w:sz w:val="18"/>
                <w:szCs w:val="18"/>
                <w:cs/>
              </w:rPr>
            </w:pPr>
            <w:r w:rsidRPr="00E4371C">
              <w:rPr>
                <w:rFonts w:ascii="Arial" w:hAnsi="Arial" w:cs="Arial"/>
                <w:sz w:val="18"/>
                <w:szCs w:val="18"/>
              </w:rPr>
              <w:t>JAS Asset Public Company Limited</w:t>
            </w:r>
          </w:p>
        </w:tc>
        <w:tc>
          <w:tcPr>
            <w:tcW w:w="2160" w:type="dxa"/>
            <w:gridSpan w:val="2"/>
            <w:vAlign w:val="bottom"/>
          </w:tcPr>
          <w:p w:rsidR="007F211B" w:rsidRPr="00E4371C" w:rsidRDefault="007F211B" w:rsidP="00ED4795">
            <w:pPr>
              <w:pBdr>
                <w:bottom w:val="single" w:sz="4" w:space="1" w:color="auto"/>
              </w:pBdr>
              <w:spacing w:line="380" w:lineRule="exact"/>
              <w:jc w:val="center"/>
              <w:rPr>
                <w:rFonts w:ascii="Arial" w:hAnsi="Arial" w:cs="Arial"/>
                <w:sz w:val="18"/>
                <w:szCs w:val="18"/>
                <w:cs/>
              </w:rPr>
            </w:pPr>
            <w:r w:rsidRPr="00E4371C">
              <w:rPr>
                <w:rFonts w:ascii="Arial" w:hAnsi="Arial" w:cs="Arial"/>
                <w:sz w:val="18"/>
                <w:szCs w:val="18"/>
              </w:rPr>
              <w:t>J Fintech</w:t>
            </w:r>
            <w:r w:rsidR="00ED4795" w:rsidRPr="00E4371C">
              <w:rPr>
                <w:rFonts w:ascii="Arial" w:hAnsi="Arial" w:cs="Arial"/>
                <w:sz w:val="18"/>
                <w:szCs w:val="18"/>
              </w:rPr>
              <w:t xml:space="preserve"> </w:t>
            </w:r>
            <w:r w:rsidRPr="00E4371C">
              <w:rPr>
                <w:rFonts w:ascii="Arial" w:hAnsi="Arial" w:cs="Arial"/>
                <w:sz w:val="18"/>
                <w:szCs w:val="18"/>
              </w:rPr>
              <w:t>Co., Ltd.</w:t>
            </w:r>
          </w:p>
        </w:tc>
      </w:tr>
      <w:tr w:rsidR="007F211B" w:rsidRPr="00E4371C" w:rsidTr="007F211B">
        <w:tc>
          <w:tcPr>
            <w:tcW w:w="2610" w:type="dxa"/>
            <w:tcBorders>
              <w:top w:val="nil"/>
              <w:left w:val="nil"/>
              <w:bottom w:val="nil"/>
              <w:right w:val="nil"/>
            </w:tcBorders>
            <w:vAlign w:val="bottom"/>
          </w:tcPr>
          <w:p w:rsidR="007F211B" w:rsidRPr="00E4371C" w:rsidRDefault="007F211B" w:rsidP="007F211B">
            <w:pPr>
              <w:spacing w:line="380" w:lineRule="exact"/>
              <w:jc w:val="center"/>
              <w:rPr>
                <w:rFonts w:ascii="Arial" w:hAnsi="Arial" w:cs="Arial"/>
                <w:sz w:val="18"/>
                <w:szCs w:val="18"/>
                <w:cs/>
              </w:rPr>
            </w:pPr>
          </w:p>
        </w:tc>
        <w:tc>
          <w:tcPr>
            <w:tcW w:w="1080" w:type="dxa"/>
            <w:tcBorders>
              <w:top w:val="nil"/>
              <w:left w:val="nil"/>
              <w:bottom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8"/>
                <w:szCs w:val="18"/>
              </w:rPr>
            </w:pPr>
            <w:r w:rsidRPr="00E4371C">
              <w:rPr>
                <w:rFonts w:ascii="Arial" w:hAnsi="Arial" w:cs="Arial"/>
                <w:sz w:val="18"/>
                <w:szCs w:val="18"/>
              </w:rPr>
              <w:t>2016</w:t>
            </w:r>
          </w:p>
        </w:tc>
        <w:tc>
          <w:tcPr>
            <w:tcW w:w="1170" w:type="dxa"/>
            <w:gridSpan w:val="2"/>
            <w:tcBorders>
              <w:top w:val="nil"/>
              <w:left w:val="nil"/>
              <w:bottom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8"/>
                <w:szCs w:val="18"/>
              </w:rPr>
            </w:pPr>
            <w:r w:rsidRPr="00E4371C">
              <w:rPr>
                <w:rFonts w:ascii="Arial" w:hAnsi="Arial" w:cs="Arial"/>
                <w:sz w:val="18"/>
                <w:szCs w:val="18"/>
              </w:rPr>
              <w:t>2015</w:t>
            </w:r>
          </w:p>
        </w:tc>
        <w:tc>
          <w:tcPr>
            <w:tcW w:w="1080" w:type="dxa"/>
            <w:tcBorders>
              <w:top w:val="nil"/>
              <w:left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8"/>
                <w:szCs w:val="18"/>
              </w:rPr>
            </w:pPr>
            <w:r w:rsidRPr="00E4371C">
              <w:rPr>
                <w:rFonts w:ascii="Arial" w:hAnsi="Arial" w:cs="Arial"/>
                <w:sz w:val="18"/>
                <w:szCs w:val="18"/>
              </w:rPr>
              <w:t>2016</w:t>
            </w:r>
          </w:p>
        </w:tc>
        <w:tc>
          <w:tcPr>
            <w:tcW w:w="1170" w:type="dxa"/>
            <w:tcBorders>
              <w:top w:val="nil"/>
              <w:left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8"/>
                <w:szCs w:val="18"/>
              </w:rPr>
            </w:pPr>
            <w:r w:rsidRPr="00E4371C">
              <w:rPr>
                <w:rFonts w:ascii="Arial" w:hAnsi="Arial" w:cs="Arial"/>
                <w:sz w:val="18"/>
                <w:szCs w:val="18"/>
              </w:rPr>
              <w:t>2015</w:t>
            </w:r>
          </w:p>
        </w:tc>
        <w:tc>
          <w:tcPr>
            <w:tcW w:w="990" w:type="dxa"/>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8"/>
                <w:szCs w:val="18"/>
              </w:rPr>
            </w:pPr>
            <w:r w:rsidRPr="00E4371C">
              <w:rPr>
                <w:rFonts w:ascii="Arial" w:hAnsi="Arial" w:cs="Arial"/>
                <w:sz w:val="18"/>
                <w:szCs w:val="18"/>
              </w:rPr>
              <w:t>2016</w:t>
            </w:r>
          </w:p>
        </w:tc>
        <w:tc>
          <w:tcPr>
            <w:tcW w:w="1170" w:type="dxa"/>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8"/>
                <w:szCs w:val="18"/>
              </w:rPr>
            </w:pPr>
            <w:r w:rsidRPr="00E4371C">
              <w:rPr>
                <w:rFonts w:ascii="Arial" w:hAnsi="Arial" w:cs="Arial"/>
                <w:sz w:val="18"/>
                <w:szCs w:val="18"/>
              </w:rPr>
              <w:t>2015</w:t>
            </w:r>
          </w:p>
        </w:tc>
      </w:tr>
      <w:tr w:rsidR="00E02FCE" w:rsidRPr="00E4371C" w:rsidTr="004310CE">
        <w:tc>
          <w:tcPr>
            <w:tcW w:w="2610" w:type="dxa"/>
            <w:tcBorders>
              <w:top w:val="nil"/>
              <w:left w:val="nil"/>
              <w:bottom w:val="nil"/>
              <w:right w:val="nil"/>
            </w:tcBorders>
          </w:tcPr>
          <w:p w:rsidR="00E02FCE" w:rsidRPr="00E4371C" w:rsidRDefault="00E02FCE" w:rsidP="00E02FCE">
            <w:pPr>
              <w:spacing w:line="380" w:lineRule="exact"/>
              <w:rPr>
                <w:rFonts w:ascii="Arial" w:hAnsi="Arial" w:cs="Arial"/>
                <w:sz w:val="18"/>
                <w:szCs w:val="18"/>
                <w:cs/>
              </w:rPr>
            </w:pPr>
            <w:r w:rsidRPr="00E4371C">
              <w:rPr>
                <w:rFonts w:ascii="Arial" w:hAnsi="Arial" w:cs="Arial"/>
                <w:sz w:val="18"/>
                <w:szCs w:val="18"/>
              </w:rPr>
              <w:t>Revenue</w:t>
            </w:r>
          </w:p>
        </w:tc>
        <w:tc>
          <w:tcPr>
            <w:tcW w:w="1080" w:type="dxa"/>
            <w:tcBorders>
              <w:top w:val="nil"/>
              <w:left w:val="nil"/>
              <w:bottom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1,081,340</w:t>
            </w:r>
          </w:p>
        </w:tc>
        <w:tc>
          <w:tcPr>
            <w:tcW w:w="1170" w:type="dxa"/>
            <w:gridSpan w:val="2"/>
            <w:tcBorders>
              <w:top w:val="nil"/>
              <w:left w:val="nil"/>
              <w:bottom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701,175</w:t>
            </w:r>
          </w:p>
        </w:tc>
        <w:tc>
          <w:tcPr>
            <w:tcW w:w="1080" w:type="dxa"/>
            <w:tcBorders>
              <w:top w:val="nil"/>
              <w:left w:val="nil"/>
              <w:right w:val="nil"/>
            </w:tcBorders>
            <w:vAlign w:val="bottom"/>
          </w:tcPr>
          <w:p w:rsidR="00E02FCE" w:rsidRPr="00E02FCE" w:rsidRDefault="00B85B75" w:rsidP="00E02FCE">
            <w:pPr>
              <w:tabs>
                <w:tab w:val="decimal" w:pos="792"/>
              </w:tabs>
              <w:spacing w:line="380" w:lineRule="exact"/>
              <w:jc w:val="right"/>
              <w:rPr>
                <w:rFonts w:ascii="Arial" w:hAnsi="Arial" w:cs="Arial"/>
                <w:sz w:val="18"/>
                <w:szCs w:val="18"/>
              </w:rPr>
            </w:pPr>
            <w:r>
              <w:rPr>
                <w:rFonts w:ascii="Arial" w:hAnsi="Arial" w:cs="Arial"/>
                <w:sz w:val="18"/>
                <w:szCs w:val="18"/>
              </w:rPr>
              <w:t>545,178</w:t>
            </w:r>
          </w:p>
        </w:tc>
        <w:tc>
          <w:tcPr>
            <w:tcW w:w="1170" w:type="dxa"/>
            <w:tcBorders>
              <w:top w:val="nil"/>
              <w:left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505,999</w:t>
            </w:r>
          </w:p>
        </w:tc>
        <w:tc>
          <w:tcPr>
            <w:tcW w:w="990" w:type="dxa"/>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69,771</w:t>
            </w:r>
          </w:p>
        </w:tc>
        <w:tc>
          <w:tcPr>
            <w:tcW w:w="1170" w:type="dxa"/>
            <w:vAlign w:val="bottom"/>
          </w:tcPr>
          <w:p w:rsidR="00E02FCE" w:rsidRPr="003A2D3F" w:rsidRDefault="00E02FCE" w:rsidP="00E02FCE">
            <w:pPr>
              <w:tabs>
                <w:tab w:val="decimal" w:pos="792"/>
              </w:tabs>
              <w:spacing w:line="380" w:lineRule="exact"/>
              <w:jc w:val="right"/>
              <w:rPr>
                <w:rFonts w:ascii="Arial" w:hAnsi="Arial" w:cs="Arial"/>
                <w:sz w:val="18"/>
                <w:szCs w:val="18"/>
              </w:rPr>
            </w:pPr>
            <w:r>
              <w:rPr>
                <w:rFonts w:ascii="Arial" w:hAnsi="Arial" w:cs="Arial"/>
                <w:sz w:val="18"/>
                <w:szCs w:val="18"/>
              </w:rPr>
              <w:t>-</w:t>
            </w:r>
          </w:p>
        </w:tc>
      </w:tr>
      <w:tr w:rsidR="00E02FCE" w:rsidRPr="00E4371C" w:rsidTr="004310CE">
        <w:tc>
          <w:tcPr>
            <w:tcW w:w="2610" w:type="dxa"/>
            <w:tcBorders>
              <w:top w:val="nil"/>
              <w:left w:val="nil"/>
              <w:bottom w:val="nil"/>
              <w:right w:val="nil"/>
            </w:tcBorders>
          </w:tcPr>
          <w:p w:rsidR="00E02FCE" w:rsidRPr="00E4371C" w:rsidRDefault="00E02FCE" w:rsidP="00E02FCE">
            <w:pPr>
              <w:spacing w:line="380" w:lineRule="exact"/>
              <w:rPr>
                <w:rFonts w:ascii="Arial" w:hAnsi="Arial" w:cs="Arial"/>
                <w:sz w:val="18"/>
                <w:szCs w:val="18"/>
                <w:cs/>
              </w:rPr>
            </w:pPr>
            <w:r w:rsidRPr="00E4371C">
              <w:rPr>
                <w:rFonts w:ascii="Arial" w:hAnsi="Arial" w:cs="Arial"/>
                <w:sz w:val="18"/>
                <w:szCs w:val="18"/>
              </w:rPr>
              <w:t>Profit (loss)</w:t>
            </w:r>
          </w:p>
        </w:tc>
        <w:tc>
          <w:tcPr>
            <w:tcW w:w="1080" w:type="dxa"/>
            <w:tcBorders>
              <w:top w:val="nil"/>
              <w:left w:val="nil"/>
              <w:bottom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151,554</w:t>
            </w:r>
          </w:p>
        </w:tc>
        <w:tc>
          <w:tcPr>
            <w:tcW w:w="1170" w:type="dxa"/>
            <w:gridSpan w:val="2"/>
            <w:tcBorders>
              <w:top w:val="nil"/>
              <w:left w:val="nil"/>
              <w:bottom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87,080</w:t>
            </w:r>
          </w:p>
        </w:tc>
        <w:tc>
          <w:tcPr>
            <w:tcW w:w="1080" w:type="dxa"/>
            <w:tcBorders>
              <w:top w:val="nil"/>
              <w:left w:val="nil"/>
              <w:right w:val="nil"/>
            </w:tcBorders>
            <w:vAlign w:val="bottom"/>
          </w:tcPr>
          <w:p w:rsidR="00E02FCE" w:rsidRPr="00E02FCE" w:rsidRDefault="003762C7" w:rsidP="00E02FCE">
            <w:pPr>
              <w:tabs>
                <w:tab w:val="decimal" w:pos="792"/>
              </w:tabs>
              <w:spacing w:line="380" w:lineRule="exact"/>
              <w:jc w:val="right"/>
              <w:rPr>
                <w:rFonts w:ascii="Arial" w:hAnsi="Arial" w:cs="Arial"/>
                <w:sz w:val="18"/>
                <w:szCs w:val="18"/>
              </w:rPr>
            </w:pPr>
            <w:r>
              <w:rPr>
                <w:rFonts w:ascii="Arial" w:hAnsi="Arial" w:cs="Arial"/>
                <w:sz w:val="18"/>
                <w:szCs w:val="18"/>
              </w:rPr>
              <w:t>5,649</w:t>
            </w:r>
          </w:p>
        </w:tc>
        <w:tc>
          <w:tcPr>
            <w:tcW w:w="1170" w:type="dxa"/>
            <w:tcBorders>
              <w:top w:val="nil"/>
              <w:left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58,153</w:t>
            </w:r>
          </w:p>
        </w:tc>
        <w:tc>
          <w:tcPr>
            <w:tcW w:w="990" w:type="dxa"/>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(11,338)</w:t>
            </w:r>
          </w:p>
        </w:tc>
        <w:tc>
          <w:tcPr>
            <w:tcW w:w="1170" w:type="dxa"/>
            <w:vAlign w:val="bottom"/>
          </w:tcPr>
          <w:p w:rsidR="00E02FCE" w:rsidRPr="003A2D3F" w:rsidRDefault="00E02FCE" w:rsidP="00E02FCE">
            <w:pPr>
              <w:tabs>
                <w:tab w:val="decimal" w:pos="792"/>
              </w:tabs>
              <w:spacing w:line="380" w:lineRule="exact"/>
              <w:jc w:val="right"/>
              <w:rPr>
                <w:rFonts w:ascii="Arial" w:hAnsi="Arial" w:cs="Arial"/>
                <w:sz w:val="18"/>
                <w:szCs w:val="18"/>
              </w:rPr>
            </w:pPr>
            <w:r>
              <w:rPr>
                <w:rFonts w:ascii="Arial" w:hAnsi="Arial" w:cs="Arial"/>
                <w:sz w:val="18"/>
                <w:szCs w:val="18"/>
              </w:rPr>
              <w:t>-</w:t>
            </w:r>
          </w:p>
        </w:tc>
      </w:tr>
      <w:tr w:rsidR="00E02FCE" w:rsidRPr="00E4371C" w:rsidTr="004310CE">
        <w:tc>
          <w:tcPr>
            <w:tcW w:w="2610" w:type="dxa"/>
            <w:tcBorders>
              <w:top w:val="nil"/>
              <w:left w:val="nil"/>
              <w:bottom w:val="nil"/>
              <w:right w:val="nil"/>
            </w:tcBorders>
          </w:tcPr>
          <w:p w:rsidR="00E02FCE" w:rsidRPr="00E4371C" w:rsidRDefault="00E02FCE" w:rsidP="00E02FCE">
            <w:pPr>
              <w:spacing w:line="380" w:lineRule="exact"/>
              <w:rPr>
                <w:rFonts w:ascii="Arial" w:hAnsi="Arial" w:cs="Arial"/>
                <w:sz w:val="18"/>
                <w:szCs w:val="18"/>
                <w:cs/>
              </w:rPr>
            </w:pPr>
            <w:r w:rsidRPr="00E4371C">
              <w:rPr>
                <w:rFonts w:ascii="Arial" w:hAnsi="Arial" w:cs="Arial"/>
                <w:sz w:val="18"/>
                <w:szCs w:val="18"/>
              </w:rPr>
              <w:t>Other comprehensive income</w:t>
            </w:r>
          </w:p>
        </w:tc>
        <w:tc>
          <w:tcPr>
            <w:tcW w:w="1080" w:type="dxa"/>
            <w:tcBorders>
              <w:top w:val="nil"/>
              <w:left w:val="nil"/>
              <w:bottom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w:t>
            </w:r>
          </w:p>
        </w:tc>
        <w:tc>
          <w:tcPr>
            <w:tcW w:w="1170" w:type="dxa"/>
            <w:gridSpan w:val="2"/>
            <w:tcBorders>
              <w:top w:val="nil"/>
              <w:left w:val="nil"/>
              <w:bottom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(1,527)</w:t>
            </w:r>
          </w:p>
        </w:tc>
        <w:tc>
          <w:tcPr>
            <w:tcW w:w="1080" w:type="dxa"/>
            <w:tcBorders>
              <w:left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w:t>
            </w:r>
          </w:p>
        </w:tc>
        <w:tc>
          <w:tcPr>
            <w:tcW w:w="1170" w:type="dxa"/>
            <w:tcBorders>
              <w:left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(360)</w:t>
            </w:r>
          </w:p>
        </w:tc>
        <w:tc>
          <w:tcPr>
            <w:tcW w:w="990" w:type="dxa"/>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w:t>
            </w:r>
          </w:p>
        </w:tc>
        <w:tc>
          <w:tcPr>
            <w:tcW w:w="1170" w:type="dxa"/>
            <w:vAlign w:val="bottom"/>
          </w:tcPr>
          <w:p w:rsidR="00E02FCE" w:rsidRPr="003A2D3F" w:rsidRDefault="00E02FCE" w:rsidP="00E02FCE">
            <w:pPr>
              <w:tabs>
                <w:tab w:val="decimal" w:pos="792"/>
              </w:tabs>
              <w:spacing w:line="380" w:lineRule="exact"/>
              <w:jc w:val="right"/>
              <w:rPr>
                <w:rFonts w:ascii="Arial" w:hAnsi="Arial" w:cs="Arial"/>
                <w:sz w:val="18"/>
                <w:szCs w:val="18"/>
              </w:rPr>
            </w:pPr>
            <w:r>
              <w:rPr>
                <w:rFonts w:ascii="Arial" w:hAnsi="Arial" w:cs="Arial"/>
                <w:sz w:val="18"/>
                <w:szCs w:val="18"/>
              </w:rPr>
              <w:t>-</w:t>
            </w:r>
          </w:p>
        </w:tc>
      </w:tr>
      <w:tr w:rsidR="00E02FCE" w:rsidRPr="00E4371C" w:rsidTr="004310CE">
        <w:tc>
          <w:tcPr>
            <w:tcW w:w="2610" w:type="dxa"/>
            <w:tcBorders>
              <w:top w:val="nil"/>
              <w:left w:val="nil"/>
              <w:bottom w:val="nil"/>
              <w:right w:val="nil"/>
            </w:tcBorders>
          </w:tcPr>
          <w:p w:rsidR="00E02FCE" w:rsidRPr="00E4371C" w:rsidRDefault="00E02FCE" w:rsidP="00E02FCE">
            <w:pPr>
              <w:spacing w:line="380" w:lineRule="exact"/>
              <w:rPr>
                <w:rFonts w:ascii="Arial" w:hAnsi="Arial" w:cs="Arial"/>
                <w:sz w:val="18"/>
                <w:szCs w:val="18"/>
                <w:cs/>
              </w:rPr>
            </w:pPr>
            <w:r w:rsidRPr="00E4371C">
              <w:rPr>
                <w:rFonts w:ascii="Arial" w:hAnsi="Arial" w:cs="Arial"/>
                <w:sz w:val="18"/>
                <w:szCs w:val="18"/>
              </w:rPr>
              <w:t>Total comprehensive income</w:t>
            </w:r>
          </w:p>
        </w:tc>
        <w:tc>
          <w:tcPr>
            <w:tcW w:w="1080" w:type="dxa"/>
            <w:tcBorders>
              <w:top w:val="nil"/>
              <w:left w:val="nil"/>
              <w:bottom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151,554</w:t>
            </w:r>
          </w:p>
        </w:tc>
        <w:tc>
          <w:tcPr>
            <w:tcW w:w="1170" w:type="dxa"/>
            <w:gridSpan w:val="2"/>
            <w:tcBorders>
              <w:top w:val="nil"/>
              <w:left w:val="nil"/>
              <w:bottom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85,553</w:t>
            </w:r>
          </w:p>
        </w:tc>
        <w:tc>
          <w:tcPr>
            <w:tcW w:w="1080" w:type="dxa"/>
            <w:tcBorders>
              <w:left w:val="nil"/>
              <w:right w:val="nil"/>
            </w:tcBorders>
            <w:vAlign w:val="bottom"/>
          </w:tcPr>
          <w:p w:rsidR="00E02FCE" w:rsidRPr="00E02FCE" w:rsidRDefault="003762C7" w:rsidP="003762C7">
            <w:pPr>
              <w:tabs>
                <w:tab w:val="decimal" w:pos="792"/>
              </w:tabs>
              <w:spacing w:line="380" w:lineRule="exact"/>
              <w:jc w:val="right"/>
              <w:rPr>
                <w:rFonts w:ascii="Arial" w:hAnsi="Arial" w:cs="Arial"/>
                <w:sz w:val="18"/>
                <w:szCs w:val="18"/>
              </w:rPr>
            </w:pPr>
            <w:r>
              <w:rPr>
                <w:rFonts w:ascii="Arial" w:hAnsi="Arial" w:cs="Arial"/>
                <w:sz w:val="18"/>
                <w:szCs w:val="18"/>
              </w:rPr>
              <w:t>5,649</w:t>
            </w:r>
          </w:p>
        </w:tc>
        <w:tc>
          <w:tcPr>
            <w:tcW w:w="1170" w:type="dxa"/>
            <w:tcBorders>
              <w:left w:val="nil"/>
              <w:right w:val="nil"/>
            </w:tcBorders>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57,793</w:t>
            </w:r>
          </w:p>
        </w:tc>
        <w:tc>
          <w:tcPr>
            <w:tcW w:w="990" w:type="dxa"/>
            <w:vAlign w:val="bottom"/>
          </w:tcPr>
          <w:p w:rsidR="00E02FCE" w:rsidRPr="00E02FCE" w:rsidRDefault="00E02FCE" w:rsidP="00E02FCE">
            <w:pPr>
              <w:tabs>
                <w:tab w:val="decimal" w:pos="792"/>
              </w:tabs>
              <w:spacing w:line="380" w:lineRule="exact"/>
              <w:jc w:val="right"/>
              <w:rPr>
                <w:rFonts w:ascii="Arial" w:hAnsi="Arial" w:cs="Arial"/>
                <w:sz w:val="18"/>
                <w:szCs w:val="18"/>
              </w:rPr>
            </w:pPr>
            <w:r w:rsidRPr="00E02FCE">
              <w:rPr>
                <w:rFonts w:ascii="Arial" w:hAnsi="Arial" w:cs="Arial"/>
                <w:sz w:val="18"/>
                <w:szCs w:val="18"/>
              </w:rPr>
              <w:t>(11,338)</w:t>
            </w:r>
          </w:p>
        </w:tc>
        <w:tc>
          <w:tcPr>
            <w:tcW w:w="1170" w:type="dxa"/>
            <w:vAlign w:val="bottom"/>
          </w:tcPr>
          <w:p w:rsidR="00E02FCE" w:rsidRPr="003A2D3F" w:rsidRDefault="00E02FCE" w:rsidP="00E02FCE">
            <w:pPr>
              <w:tabs>
                <w:tab w:val="decimal" w:pos="792"/>
              </w:tabs>
              <w:spacing w:line="380" w:lineRule="exact"/>
              <w:jc w:val="right"/>
              <w:rPr>
                <w:rFonts w:ascii="Arial" w:hAnsi="Arial" w:cs="Arial"/>
                <w:sz w:val="18"/>
                <w:szCs w:val="18"/>
              </w:rPr>
            </w:pPr>
            <w:r>
              <w:rPr>
                <w:rFonts w:ascii="Arial" w:hAnsi="Arial" w:cs="Arial"/>
                <w:sz w:val="18"/>
                <w:szCs w:val="18"/>
              </w:rPr>
              <w:t>-</w:t>
            </w:r>
          </w:p>
        </w:tc>
      </w:tr>
    </w:tbl>
    <w:p w:rsidR="00134854" w:rsidRPr="00E4371C" w:rsidRDefault="00134854" w:rsidP="00671E6D">
      <w:pPr>
        <w:pStyle w:val="List"/>
        <w:spacing w:before="240" w:after="120" w:line="380" w:lineRule="exact"/>
        <w:ind w:left="562" w:firstLine="0"/>
        <w:jc w:val="thaiDistribute"/>
        <w:outlineLvl w:val="0"/>
        <w:rPr>
          <w:rFonts w:ascii="Arial" w:hAnsi="Arial"/>
          <w:sz w:val="22"/>
          <w:szCs w:val="22"/>
        </w:rPr>
      </w:pPr>
      <w:r w:rsidRPr="00E4371C">
        <w:rPr>
          <w:rFonts w:ascii="Arial" w:hAnsi="Arial"/>
          <w:sz w:val="22"/>
          <w:szCs w:val="22"/>
        </w:rPr>
        <w:t>Summarised information about cash flow</w:t>
      </w:r>
    </w:p>
    <w:tbl>
      <w:tblPr>
        <w:tblW w:w="9090" w:type="dxa"/>
        <w:tblInd w:w="558" w:type="dxa"/>
        <w:tblLayout w:type="fixed"/>
        <w:tblLook w:val="0000" w:firstRow="0" w:lastRow="0" w:firstColumn="0" w:lastColumn="0" w:noHBand="0" w:noVBand="0"/>
      </w:tblPr>
      <w:tblGrid>
        <w:gridCol w:w="2610"/>
        <w:gridCol w:w="1080"/>
        <w:gridCol w:w="575"/>
        <w:gridCol w:w="505"/>
        <w:gridCol w:w="1080"/>
        <w:gridCol w:w="1080"/>
        <w:gridCol w:w="1080"/>
        <w:gridCol w:w="1080"/>
      </w:tblGrid>
      <w:tr w:rsidR="00134854" w:rsidRPr="00E4371C" w:rsidTr="002648BC">
        <w:tc>
          <w:tcPr>
            <w:tcW w:w="2610" w:type="dxa"/>
            <w:tcBorders>
              <w:left w:val="nil"/>
              <w:bottom w:val="nil"/>
              <w:right w:val="nil"/>
            </w:tcBorders>
            <w:vAlign w:val="bottom"/>
          </w:tcPr>
          <w:p w:rsidR="00134854" w:rsidRPr="00E4371C" w:rsidRDefault="00134854" w:rsidP="00671E6D">
            <w:pPr>
              <w:spacing w:line="380" w:lineRule="exact"/>
              <w:jc w:val="center"/>
              <w:rPr>
                <w:rFonts w:ascii="Arial" w:hAnsi="Arial" w:cs="Arial"/>
                <w:sz w:val="16"/>
                <w:szCs w:val="16"/>
                <w:cs/>
              </w:rPr>
            </w:pPr>
          </w:p>
        </w:tc>
        <w:tc>
          <w:tcPr>
            <w:tcW w:w="1655" w:type="dxa"/>
            <w:gridSpan w:val="2"/>
            <w:tcBorders>
              <w:top w:val="nil"/>
              <w:left w:val="nil"/>
              <w:bottom w:val="nil"/>
              <w:right w:val="nil"/>
            </w:tcBorders>
            <w:vAlign w:val="bottom"/>
          </w:tcPr>
          <w:p w:rsidR="00134854" w:rsidRPr="00E4371C" w:rsidRDefault="00134854" w:rsidP="00671E6D">
            <w:pPr>
              <w:spacing w:line="380" w:lineRule="exact"/>
              <w:jc w:val="center"/>
              <w:rPr>
                <w:rFonts w:ascii="Arial" w:hAnsi="Arial" w:cs="Arial"/>
                <w:sz w:val="16"/>
                <w:szCs w:val="16"/>
                <w:cs/>
              </w:rPr>
            </w:pPr>
          </w:p>
        </w:tc>
        <w:tc>
          <w:tcPr>
            <w:tcW w:w="4825" w:type="dxa"/>
            <w:gridSpan w:val="5"/>
            <w:tcBorders>
              <w:top w:val="nil"/>
              <w:left w:val="nil"/>
              <w:bottom w:val="nil"/>
              <w:right w:val="nil"/>
            </w:tcBorders>
            <w:vAlign w:val="bottom"/>
          </w:tcPr>
          <w:p w:rsidR="00134854" w:rsidRPr="00E4371C" w:rsidRDefault="000226D7" w:rsidP="00671E6D">
            <w:pPr>
              <w:spacing w:line="380" w:lineRule="exact"/>
              <w:jc w:val="right"/>
              <w:rPr>
                <w:rFonts w:ascii="Arial" w:hAnsi="Arial" w:cs="Arial"/>
                <w:sz w:val="16"/>
                <w:szCs w:val="16"/>
                <w:cs/>
              </w:rPr>
            </w:pPr>
            <w:r w:rsidRPr="00E4371C">
              <w:rPr>
                <w:rFonts w:ascii="Arial" w:hAnsi="Arial" w:cs="Arial"/>
                <w:sz w:val="16"/>
                <w:szCs w:val="16"/>
              </w:rPr>
              <w:t>(Unit: Thousand Baht)</w:t>
            </w:r>
          </w:p>
        </w:tc>
      </w:tr>
      <w:tr w:rsidR="00134854" w:rsidRPr="00E4371C" w:rsidTr="002648BC">
        <w:tc>
          <w:tcPr>
            <w:tcW w:w="2610" w:type="dxa"/>
            <w:tcBorders>
              <w:left w:val="nil"/>
              <w:bottom w:val="nil"/>
              <w:right w:val="nil"/>
            </w:tcBorders>
            <w:vAlign w:val="bottom"/>
          </w:tcPr>
          <w:p w:rsidR="00134854" w:rsidRPr="00E4371C" w:rsidRDefault="00134854" w:rsidP="00671E6D">
            <w:pPr>
              <w:spacing w:line="380" w:lineRule="exact"/>
              <w:jc w:val="center"/>
              <w:rPr>
                <w:rFonts w:ascii="Arial" w:hAnsi="Arial" w:cs="Arial"/>
                <w:spacing w:val="-4"/>
                <w:sz w:val="16"/>
                <w:szCs w:val="16"/>
                <w:cs/>
              </w:rPr>
            </w:pPr>
          </w:p>
        </w:tc>
        <w:tc>
          <w:tcPr>
            <w:tcW w:w="6480" w:type="dxa"/>
            <w:gridSpan w:val="7"/>
            <w:tcBorders>
              <w:top w:val="nil"/>
              <w:left w:val="nil"/>
              <w:bottom w:val="nil"/>
              <w:right w:val="nil"/>
            </w:tcBorders>
            <w:vAlign w:val="bottom"/>
          </w:tcPr>
          <w:p w:rsidR="00134854" w:rsidRPr="00E4371C" w:rsidRDefault="00134854" w:rsidP="00671E6D">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For the year ended 31 December</w:t>
            </w:r>
          </w:p>
        </w:tc>
      </w:tr>
      <w:tr w:rsidR="007F211B" w:rsidRPr="00E4371C" w:rsidTr="002648BC">
        <w:tc>
          <w:tcPr>
            <w:tcW w:w="2610" w:type="dxa"/>
            <w:tcBorders>
              <w:left w:val="nil"/>
              <w:bottom w:val="nil"/>
              <w:right w:val="nil"/>
            </w:tcBorders>
            <w:vAlign w:val="bottom"/>
          </w:tcPr>
          <w:p w:rsidR="007F211B" w:rsidRPr="00E4371C" w:rsidRDefault="007F211B" w:rsidP="007F211B">
            <w:pPr>
              <w:spacing w:line="380" w:lineRule="exact"/>
              <w:jc w:val="center"/>
              <w:rPr>
                <w:rFonts w:ascii="Arial" w:hAnsi="Arial" w:cs="Arial"/>
                <w:spacing w:val="-4"/>
                <w:sz w:val="16"/>
                <w:szCs w:val="16"/>
                <w:cs/>
              </w:rPr>
            </w:pPr>
          </w:p>
        </w:tc>
        <w:tc>
          <w:tcPr>
            <w:tcW w:w="2160" w:type="dxa"/>
            <w:gridSpan w:val="3"/>
            <w:tcBorders>
              <w:top w:val="nil"/>
              <w:left w:val="nil"/>
              <w:bottom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6"/>
                <w:szCs w:val="16"/>
                <w:cs/>
              </w:rPr>
            </w:pPr>
            <w:r w:rsidRPr="00E4371C">
              <w:rPr>
                <w:rFonts w:ascii="Arial" w:hAnsi="Arial" w:cs="Arial"/>
                <w:sz w:val="16"/>
                <w:szCs w:val="16"/>
              </w:rPr>
              <w:t>JMT Network Services Public Company Limited</w:t>
            </w:r>
          </w:p>
        </w:tc>
        <w:tc>
          <w:tcPr>
            <w:tcW w:w="2160" w:type="dxa"/>
            <w:gridSpan w:val="2"/>
            <w:tcBorders>
              <w:left w:val="nil"/>
              <w:right w:val="nil"/>
            </w:tcBorders>
            <w:shd w:val="clear" w:color="auto" w:fill="auto"/>
            <w:vAlign w:val="bottom"/>
          </w:tcPr>
          <w:p w:rsidR="007F211B" w:rsidRPr="00E4371C" w:rsidRDefault="007F211B" w:rsidP="007F211B">
            <w:pPr>
              <w:pBdr>
                <w:bottom w:val="single" w:sz="4" w:space="1" w:color="auto"/>
              </w:pBdr>
              <w:spacing w:line="380" w:lineRule="exact"/>
              <w:jc w:val="center"/>
              <w:rPr>
                <w:rFonts w:ascii="Arial" w:hAnsi="Arial" w:cs="Arial"/>
                <w:sz w:val="16"/>
                <w:szCs w:val="16"/>
                <w:cs/>
              </w:rPr>
            </w:pPr>
            <w:r w:rsidRPr="00E4371C">
              <w:rPr>
                <w:rFonts w:ascii="Arial" w:hAnsi="Arial" w:cs="Arial"/>
                <w:sz w:val="16"/>
                <w:szCs w:val="16"/>
              </w:rPr>
              <w:t>JAS Asset Public Company Limited</w:t>
            </w:r>
          </w:p>
        </w:tc>
        <w:tc>
          <w:tcPr>
            <w:tcW w:w="2160" w:type="dxa"/>
            <w:gridSpan w:val="2"/>
            <w:vAlign w:val="bottom"/>
          </w:tcPr>
          <w:p w:rsidR="007F211B" w:rsidRPr="00E4371C" w:rsidRDefault="007F211B" w:rsidP="00ED4795">
            <w:pPr>
              <w:pBdr>
                <w:bottom w:val="single" w:sz="4" w:space="1" w:color="auto"/>
              </w:pBdr>
              <w:spacing w:line="380" w:lineRule="exact"/>
              <w:jc w:val="center"/>
              <w:rPr>
                <w:rFonts w:ascii="Arial" w:hAnsi="Arial" w:cs="Arial"/>
                <w:sz w:val="16"/>
                <w:szCs w:val="16"/>
                <w:cs/>
              </w:rPr>
            </w:pPr>
            <w:r w:rsidRPr="00E4371C">
              <w:rPr>
                <w:rFonts w:ascii="Arial" w:hAnsi="Arial" w:cs="Arial"/>
                <w:sz w:val="16"/>
                <w:szCs w:val="16"/>
              </w:rPr>
              <w:t>J Fintech</w:t>
            </w:r>
            <w:r w:rsidR="00ED4795" w:rsidRPr="00E4371C">
              <w:rPr>
                <w:rFonts w:ascii="Arial" w:hAnsi="Arial" w:cs="Arial"/>
                <w:sz w:val="16"/>
                <w:szCs w:val="16"/>
              </w:rPr>
              <w:t xml:space="preserve"> </w:t>
            </w:r>
            <w:r w:rsidRPr="00E4371C">
              <w:rPr>
                <w:rFonts w:ascii="Arial" w:hAnsi="Arial" w:cs="Arial"/>
                <w:sz w:val="16"/>
                <w:szCs w:val="16"/>
              </w:rPr>
              <w:t>Co., Ltd.</w:t>
            </w:r>
          </w:p>
        </w:tc>
      </w:tr>
      <w:tr w:rsidR="007F211B" w:rsidRPr="00E4371C" w:rsidTr="002648BC">
        <w:tc>
          <w:tcPr>
            <w:tcW w:w="2610" w:type="dxa"/>
            <w:tcBorders>
              <w:top w:val="nil"/>
              <w:left w:val="nil"/>
              <w:bottom w:val="nil"/>
              <w:right w:val="nil"/>
            </w:tcBorders>
            <w:vAlign w:val="bottom"/>
          </w:tcPr>
          <w:p w:rsidR="007F211B" w:rsidRPr="00E4371C" w:rsidRDefault="007F211B" w:rsidP="007F211B">
            <w:pPr>
              <w:spacing w:line="380" w:lineRule="exact"/>
              <w:jc w:val="center"/>
              <w:rPr>
                <w:rFonts w:ascii="Arial" w:hAnsi="Arial" w:cs="Arial"/>
                <w:sz w:val="16"/>
                <w:szCs w:val="16"/>
                <w:cs/>
              </w:rPr>
            </w:pPr>
          </w:p>
        </w:tc>
        <w:tc>
          <w:tcPr>
            <w:tcW w:w="1080" w:type="dxa"/>
            <w:tcBorders>
              <w:top w:val="nil"/>
              <w:left w:val="nil"/>
              <w:bottom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2016</w:t>
            </w:r>
          </w:p>
        </w:tc>
        <w:tc>
          <w:tcPr>
            <w:tcW w:w="1080" w:type="dxa"/>
            <w:gridSpan w:val="2"/>
            <w:tcBorders>
              <w:top w:val="nil"/>
              <w:left w:val="nil"/>
              <w:bottom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2015</w:t>
            </w:r>
          </w:p>
        </w:tc>
        <w:tc>
          <w:tcPr>
            <w:tcW w:w="1080" w:type="dxa"/>
            <w:tcBorders>
              <w:top w:val="nil"/>
              <w:left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2016</w:t>
            </w:r>
          </w:p>
        </w:tc>
        <w:tc>
          <w:tcPr>
            <w:tcW w:w="1080" w:type="dxa"/>
            <w:tcBorders>
              <w:top w:val="nil"/>
              <w:left w:val="nil"/>
              <w:right w:val="nil"/>
            </w:tcBorders>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2015</w:t>
            </w:r>
          </w:p>
        </w:tc>
        <w:tc>
          <w:tcPr>
            <w:tcW w:w="1080" w:type="dxa"/>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2016</w:t>
            </w:r>
          </w:p>
        </w:tc>
        <w:tc>
          <w:tcPr>
            <w:tcW w:w="1080" w:type="dxa"/>
            <w:vAlign w:val="bottom"/>
          </w:tcPr>
          <w:p w:rsidR="007F211B" w:rsidRPr="00E4371C" w:rsidRDefault="007F211B" w:rsidP="007F211B">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2015</w:t>
            </w:r>
          </w:p>
        </w:tc>
      </w:tr>
      <w:tr w:rsidR="00E02FCE" w:rsidRPr="00E4371C" w:rsidTr="002648BC">
        <w:tc>
          <w:tcPr>
            <w:tcW w:w="2610" w:type="dxa"/>
            <w:tcBorders>
              <w:top w:val="nil"/>
              <w:left w:val="nil"/>
              <w:bottom w:val="nil"/>
              <w:right w:val="nil"/>
            </w:tcBorders>
            <w:vAlign w:val="bottom"/>
          </w:tcPr>
          <w:p w:rsidR="00E02FCE" w:rsidRPr="00E4371C" w:rsidRDefault="00E02FCE" w:rsidP="001E40EF">
            <w:pPr>
              <w:spacing w:line="380" w:lineRule="exact"/>
              <w:ind w:left="162" w:right="-108" w:hanging="162"/>
              <w:rPr>
                <w:rFonts w:ascii="Arial" w:hAnsi="Arial" w:cs="Arial"/>
                <w:sz w:val="16"/>
                <w:szCs w:val="16"/>
                <w:cs/>
              </w:rPr>
            </w:pPr>
            <w:r w:rsidRPr="00E4371C">
              <w:rPr>
                <w:rFonts w:ascii="Arial" w:hAnsi="Arial" w:cs="Arial"/>
                <w:sz w:val="16"/>
                <w:szCs w:val="16"/>
              </w:rPr>
              <w:t xml:space="preserve">Cash flow from </w:t>
            </w:r>
            <w:r w:rsidR="001E40EF">
              <w:rPr>
                <w:rFonts w:ascii="Arial" w:hAnsi="Arial" w:cs="Arial"/>
                <w:sz w:val="16"/>
                <w:szCs w:val="16"/>
              </w:rPr>
              <w:t xml:space="preserve">(used in) </w:t>
            </w:r>
            <w:r w:rsidRPr="00E4371C">
              <w:rPr>
                <w:rFonts w:ascii="Arial" w:hAnsi="Arial" w:cs="Arial"/>
                <w:sz w:val="16"/>
                <w:szCs w:val="16"/>
              </w:rPr>
              <w:t>operating activities</w:t>
            </w:r>
          </w:p>
        </w:tc>
        <w:tc>
          <w:tcPr>
            <w:tcW w:w="1080" w:type="dxa"/>
            <w:tcBorders>
              <w:top w:val="nil"/>
              <w:left w:val="nil"/>
              <w:bottom w:val="nil"/>
              <w:right w:val="nil"/>
            </w:tcBorders>
            <w:vAlign w:val="bottom"/>
          </w:tcPr>
          <w:p w:rsidR="00E02FCE" w:rsidRPr="00E02FCE" w:rsidRDefault="00E02FCE" w:rsidP="00E02FCE">
            <w:pPr>
              <w:tabs>
                <w:tab w:val="decimal" w:pos="771"/>
              </w:tabs>
              <w:spacing w:line="380" w:lineRule="exact"/>
              <w:jc w:val="center"/>
              <w:rPr>
                <w:rFonts w:ascii="Arial" w:hAnsi="Arial" w:cs="Arial"/>
                <w:sz w:val="16"/>
                <w:szCs w:val="16"/>
              </w:rPr>
            </w:pPr>
            <w:r w:rsidRPr="00E02FCE">
              <w:rPr>
                <w:rFonts w:ascii="Arial" w:hAnsi="Arial" w:cs="Arial"/>
                <w:sz w:val="16"/>
                <w:szCs w:val="16"/>
              </w:rPr>
              <w:t>(25,244)</w:t>
            </w:r>
          </w:p>
        </w:tc>
        <w:tc>
          <w:tcPr>
            <w:tcW w:w="1080" w:type="dxa"/>
            <w:gridSpan w:val="2"/>
            <w:tcBorders>
              <w:top w:val="nil"/>
              <w:left w:val="nil"/>
              <w:bottom w:val="nil"/>
              <w:right w:val="nil"/>
            </w:tcBorders>
            <w:vAlign w:val="bottom"/>
          </w:tcPr>
          <w:p w:rsidR="00E02FCE" w:rsidRPr="00E02FCE" w:rsidRDefault="00E02FCE" w:rsidP="00E02FCE">
            <w:pPr>
              <w:tabs>
                <w:tab w:val="decimal" w:pos="792"/>
              </w:tabs>
              <w:spacing w:line="380" w:lineRule="exact"/>
              <w:jc w:val="center"/>
              <w:rPr>
                <w:rFonts w:ascii="Arial" w:hAnsi="Arial" w:cs="Arial"/>
                <w:sz w:val="16"/>
                <w:szCs w:val="16"/>
              </w:rPr>
            </w:pPr>
            <w:r w:rsidRPr="00E02FCE">
              <w:rPr>
                <w:rFonts w:ascii="Arial" w:hAnsi="Arial" w:cs="Arial"/>
                <w:sz w:val="16"/>
                <w:szCs w:val="16"/>
              </w:rPr>
              <w:t>(1,426,004)</w:t>
            </w:r>
          </w:p>
        </w:tc>
        <w:tc>
          <w:tcPr>
            <w:tcW w:w="1080" w:type="dxa"/>
            <w:tcBorders>
              <w:top w:val="nil"/>
              <w:left w:val="nil"/>
              <w:right w:val="nil"/>
            </w:tcBorders>
            <w:vAlign w:val="bottom"/>
          </w:tcPr>
          <w:p w:rsidR="00E02FCE" w:rsidRPr="00E02FCE" w:rsidRDefault="00E02FCE" w:rsidP="003762C7">
            <w:pPr>
              <w:tabs>
                <w:tab w:val="decimal" w:pos="792"/>
              </w:tabs>
              <w:spacing w:line="380" w:lineRule="exact"/>
              <w:jc w:val="center"/>
              <w:rPr>
                <w:rFonts w:ascii="Arial" w:hAnsi="Arial" w:cs="Arial"/>
                <w:sz w:val="16"/>
                <w:szCs w:val="16"/>
              </w:rPr>
            </w:pPr>
            <w:r w:rsidRPr="00E02FCE">
              <w:rPr>
                <w:rFonts w:ascii="Arial" w:hAnsi="Arial" w:cs="Arial"/>
                <w:sz w:val="16"/>
                <w:szCs w:val="16"/>
              </w:rPr>
              <w:t>(</w:t>
            </w:r>
            <w:r w:rsidR="003762C7">
              <w:rPr>
                <w:rFonts w:ascii="Arial" w:hAnsi="Arial" w:cs="Arial"/>
                <w:sz w:val="16"/>
                <w:szCs w:val="16"/>
              </w:rPr>
              <w:t>21,211</w:t>
            </w:r>
            <w:r w:rsidRPr="00E02FCE">
              <w:rPr>
                <w:rFonts w:ascii="Arial" w:hAnsi="Arial" w:cs="Arial"/>
                <w:sz w:val="16"/>
                <w:szCs w:val="16"/>
              </w:rPr>
              <w:t>)</w:t>
            </w:r>
          </w:p>
        </w:tc>
        <w:tc>
          <w:tcPr>
            <w:tcW w:w="1080" w:type="dxa"/>
            <w:tcBorders>
              <w:top w:val="nil"/>
              <w:left w:val="nil"/>
              <w:right w:val="nil"/>
            </w:tcBorders>
            <w:vAlign w:val="bottom"/>
          </w:tcPr>
          <w:p w:rsidR="00E02FCE" w:rsidRPr="00E02FCE" w:rsidRDefault="00FB0FD7" w:rsidP="00E02FCE">
            <w:pPr>
              <w:tabs>
                <w:tab w:val="decimal" w:pos="792"/>
              </w:tabs>
              <w:spacing w:line="380" w:lineRule="exact"/>
              <w:jc w:val="center"/>
              <w:rPr>
                <w:rFonts w:ascii="Arial" w:hAnsi="Arial" w:cs="Arial"/>
                <w:sz w:val="16"/>
                <w:szCs w:val="16"/>
              </w:rPr>
            </w:pPr>
            <w:r>
              <w:rPr>
                <w:rFonts w:ascii="Arial" w:hAnsi="Arial" w:cs="Arial"/>
                <w:sz w:val="16"/>
                <w:szCs w:val="16"/>
              </w:rPr>
              <w:t>96,719</w:t>
            </w:r>
          </w:p>
        </w:tc>
        <w:tc>
          <w:tcPr>
            <w:tcW w:w="1080" w:type="dxa"/>
            <w:vAlign w:val="bottom"/>
          </w:tcPr>
          <w:p w:rsidR="00E02FCE" w:rsidRPr="00E02FCE" w:rsidRDefault="00E02FCE" w:rsidP="00E02FCE">
            <w:pPr>
              <w:tabs>
                <w:tab w:val="decimal" w:pos="792"/>
              </w:tabs>
              <w:spacing w:line="380" w:lineRule="exact"/>
              <w:jc w:val="center"/>
              <w:rPr>
                <w:rFonts w:ascii="Arial" w:hAnsi="Arial" w:cs="Arial"/>
                <w:sz w:val="16"/>
                <w:szCs w:val="16"/>
              </w:rPr>
            </w:pPr>
            <w:r w:rsidRPr="00E02FCE">
              <w:rPr>
                <w:rFonts w:ascii="Arial" w:hAnsi="Arial" w:cs="Arial"/>
                <w:sz w:val="16"/>
                <w:szCs w:val="16"/>
              </w:rPr>
              <w:t>(1,761,467)</w:t>
            </w:r>
          </w:p>
        </w:tc>
        <w:tc>
          <w:tcPr>
            <w:tcW w:w="1080" w:type="dxa"/>
            <w:vAlign w:val="bottom"/>
          </w:tcPr>
          <w:p w:rsidR="00E02FCE" w:rsidRPr="003A2D3F" w:rsidRDefault="00E02FCE" w:rsidP="00E02FCE">
            <w:pPr>
              <w:tabs>
                <w:tab w:val="decimal" w:pos="792"/>
              </w:tabs>
              <w:spacing w:line="380" w:lineRule="exact"/>
              <w:jc w:val="center"/>
              <w:rPr>
                <w:rFonts w:ascii="Arial" w:hAnsi="Arial" w:cs="Arial"/>
                <w:sz w:val="16"/>
                <w:szCs w:val="16"/>
              </w:rPr>
            </w:pPr>
            <w:r>
              <w:rPr>
                <w:rFonts w:ascii="Arial" w:hAnsi="Arial" w:cs="Arial"/>
                <w:sz w:val="16"/>
                <w:szCs w:val="16"/>
              </w:rPr>
              <w:t>-</w:t>
            </w:r>
          </w:p>
        </w:tc>
      </w:tr>
      <w:tr w:rsidR="00E02FCE" w:rsidRPr="00E4371C" w:rsidTr="002648BC">
        <w:tc>
          <w:tcPr>
            <w:tcW w:w="2610" w:type="dxa"/>
            <w:tcBorders>
              <w:top w:val="nil"/>
              <w:left w:val="nil"/>
              <w:bottom w:val="nil"/>
              <w:right w:val="nil"/>
            </w:tcBorders>
            <w:vAlign w:val="bottom"/>
          </w:tcPr>
          <w:p w:rsidR="00E02FCE" w:rsidRPr="00E4371C" w:rsidRDefault="00E02FCE" w:rsidP="001E40EF">
            <w:pPr>
              <w:spacing w:line="380" w:lineRule="exact"/>
              <w:ind w:left="162" w:right="-108" w:hanging="162"/>
              <w:rPr>
                <w:rFonts w:ascii="Arial" w:hAnsi="Arial" w:cs="Arial"/>
                <w:sz w:val="16"/>
                <w:szCs w:val="16"/>
                <w:cs/>
              </w:rPr>
            </w:pPr>
            <w:r w:rsidRPr="00E4371C">
              <w:rPr>
                <w:rFonts w:ascii="Arial" w:hAnsi="Arial" w:cs="Arial"/>
                <w:sz w:val="16"/>
                <w:szCs w:val="16"/>
              </w:rPr>
              <w:t>Cash flow from</w:t>
            </w:r>
            <w:r w:rsidR="001E40EF">
              <w:rPr>
                <w:rFonts w:ascii="Arial" w:hAnsi="Arial" w:cs="Arial"/>
                <w:sz w:val="16"/>
                <w:szCs w:val="16"/>
              </w:rPr>
              <w:t xml:space="preserve"> (used in) </w:t>
            </w:r>
            <w:r w:rsidRPr="00E4371C">
              <w:rPr>
                <w:rFonts w:ascii="Arial" w:hAnsi="Arial" w:cs="Arial"/>
                <w:sz w:val="16"/>
                <w:szCs w:val="16"/>
              </w:rPr>
              <w:t>investing activities</w:t>
            </w:r>
          </w:p>
        </w:tc>
        <w:tc>
          <w:tcPr>
            <w:tcW w:w="1080" w:type="dxa"/>
            <w:tcBorders>
              <w:top w:val="nil"/>
              <w:left w:val="nil"/>
              <w:bottom w:val="nil"/>
              <w:right w:val="nil"/>
            </w:tcBorders>
            <w:vAlign w:val="bottom"/>
          </w:tcPr>
          <w:p w:rsidR="00E02FCE" w:rsidRPr="00E02FCE" w:rsidRDefault="00E02FCE" w:rsidP="00E02FCE">
            <w:pPr>
              <w:tabs>
                <w:tab w:val="decimal" w:pos="771"/>
              </w:tabs>
              <w:spacing w:line="380" w:lineRule="exact"/>
              <w:jc w:val="center"/>
              <w:rPr>
                <w:rFonts w:ascii="Arial" w:hAnsi="Arial" w:cs="Arial"/>
                <w:sz w:val="16"/>
                <w:szCs w:val="16"/>
              </w:rPr>
            </w:pPr>
            <w:r w:rsidRPr="00E02FCE">
              <w:rPr>
                <w:rFonts w:ascii="Arial" w:hAnsi="Arial" w:cs="Arial"/>
                <w:sz w:val="16"/>
                <w:szCs w:val="16"/>
              </w:rPr>
              <w:t>1,313</w:t>
            </w:r>
          </w:p>
        </w:tc>
        <w:tc>
          <w:tcPr>
            <w:tcW w:w="1080" w:type="dxa"/>
            <w:gridSpan w:val="2"/>
            <w:tcBorders>
              <w:top w:val="nil"/>
              <w:left w:val="nil"/>
              <w:bottom w:val="nil"/>
              <w:right w:val="nil"/>
            </w:tcBorders>
            <w:vAlign w:val="bottom"/>
          </w:tcPr>
          <w:p w:rsidR="00E02FCE" w:rsidRPr="00E02FCE" w:rsidRDefault="00E02FCE" w:rsidP="00E02FCE">
            <w:pPr>
              <w:tabs>
                <w:tab w:val="decimal" w:pos="792"/>
              </w:tabs>
              <w:spacing w:line="380" w:lineRule="exact"/>
              <w:jc w:val="center"/>
              <w:rPr>
                <w:rFonts w:ascii="Arial" w:hAnsi="Arial" w:cs="Arial"/>
                <w:sz w:val="16"/>
                <w:szCs w:val="16"/>
              </w:rPr>
            </w:pPr>
            <w:r w:rsidRPr="00E02FCE">
              <w:rPr>
                <w:rFonts w:ascii="Arial" w:hAnsi="Arial" w:cs="Arial"/>
                <w:sz w:val="16"/>
                <w:szCs w:val="16"/>
              </w:rPr>
              <w:t>(44,634)</w:t>
            </w:r>
          </w:p>
        </w:tc>
        <w:tc>
          <w:tcPr>
            <w:tcW w:w="1080" w:type="dxa"/>
            <w:tcBorders>
              <w:top w:val="nil"/>
              <w:left w:val="nil"/>
              <w:right w:val="nil"/>
            </w:tcBorders>
            <w:vAlign w:val="bottom"/>
          </w:tcPr>
          <w:p w:rsidR="00E02FCE" w:rsidRPr="00E02FCE" w:rsidRDefault="00E02FCE" w:rsidP="003762C7">
            <w:pPr>
              <w:tabs>
                <w:tab w:val="decimal" w:pos="792"/>
              </w:tabs>
              <w:spacing w:line="380" w:lineRule="exact"/>
              <w:jc w:val="center"/>
              <w:rPr>
                <w:rFonts w:ascii="Arial" w:hAnsi="Arial" w:cs="Arial"/>
                <w:sz w:val="16"/>
                <w:szCs w:val="16"/>
              </w:rPr>
            </w:pPr>
            <w:r w:rsidRPr="00E02FCE">
              <w:rPr>
                <w:rFonts w:ascii="Arial" w:hAnsi="Arial" w:cs="Arial"/>
                <w:sz w:val="16"/>
                <w:szCs w:val="16"/>
              </w:rPr>
              <w:t>(</w:t>
            </w:r>
            <w:r w:rsidR="00CA0ABE">
              <w:rPr>
                <w:rFonts w:ascii="Arial" w:hAnsi="Arial" w:cstheme="minorBidi"/>
                <w:sz w:val="16"/>
                <w:szCs w:val="16"/>
              </w:rPr>
              <w:t>5</w:t>
            </w:r>
            <w:r w:rsidR="003762C7">
              <w:rPr>
                <w:rFonts w:ascii="Arial" w:hAnsi="Arial" w:cs="Arial"/>
                <w:sz w:val="16"/>
                <w:szCs w:val="16"/>
              </w:rPr>
              <w:t>92,938</w:t>
            </w:r>
            <w:r w:rsidRPr="00E02FCE">
              <w:rPr>
                <w:rFonts w:ascii="Arial" w:hAnsi="Arial" w:cs="Arial"/>
                <w:sz w:val="16"/>
                <w:szCs w:val="16"/>
              </w:rPr>
              <w:t>)</w:t>
            </w:r>
          </w:p>
        </w:tc>
        <w:tc>
          <w:tcPr>
            <w:tcW w:w="1080" w:type="dxa"/>
            <w:tcBorders>
              <w:top w:val="nil"/>
              <w:left w:val="nil"/>
              <w:right w:val="nil"/>
            </w:tcBorders>
            <w:vAlign w:val="bottom"/>
          </w:tcPr>
          <w:p w:rsidR="00E02FCE" w:rsidRPr="00E02FCE" w:rsidRDefault="00FB0FD7" w:rsidP="00E02FCE">
            <w:pPr>
              <w:tabs>
                <w:tab w:val="decimal" w:pos="792"/>
              </w:tabs>
              <w:spacing w:line="380" w:lineRule="exact"/>
              <w:jc w:val="center"/>
              <w:rPr>
                <w:rFonts w:ascii="Arial" w:hAnsi="Arial" w:cs="Arial"/>
                <w:sz w:val="16"/>
                <w:szCs w:val="16"/>
              </w:rPr>
            </w:pPr>
            <w:r>
              <w:rPr>
                <w:rFonts w:ascii="Arial" w:hAnsi="Arial" w:cs="Arial"/>
                <w:sz w:val="16"/>
                <w:szCs w:val="16"/>
              </w:rPr>
              <w:t>(575,280)</w:t>
            </w:r>
          </w:p>
        </w:tc>
        <w:tc>
          <w:tcPr>
            <w:tcW w:w="1080" w:type="dxa"/>
            <w:vAlign w:val="bottom"/>
          </w:tcPr>
          <w:p w:rsidR="00E02FCE" w:rsidRPr="00E02FCE" w:rsidRDefault="00E02FCE" w:rsidP="00E02FCE">
            <w:pPr>
              <w:tabs>
                <w:tab w:val="decimal" w:pos="792"/>
              </w:tabs>
              <w:spacing w:line="380" w:lineRule="exact"/>
              <w:jc w:val="center"/>
              <w:rPr>
                <w:rFonts w:ascii="Arial" w:hAnsi="Arial" w:cs="Arial"/>
                <w:sz w:val="16"/>
                <w:szCs w:val="16"/>
              </w:rPr>
            </w:pPr>
            <w:r w:rsidRPr="00E02FCE">
              <w:rPr>
                <w:rFonts w:ascii="Arial" w:hAnsi="Arial" w:cs="Arial"/>
                <w:sz w:val="16"/>
                <w:szCs w:val="16"/>
              </w:rPr>
              <w:t>1,019,535</w:t>
            </w:r>
          </w:p>
        </w:tc>
        <w:tc>
          <w:tcPr>
            <w:tcW w:w="1080" w:type="dxa"/>
            <w:vAlign w:val="bottom"/>
          </w:tcPr>
          <w:p w:rsidR="00E02FCE" w:rsidRPr="003A2D3F" w:rsidRDefault="00E02FCE" w:rsidP="00E02FCE">
            <w:pPr>
              <w:tabs>
                <w:tab w:val="decimal" w:pos="792"/>
              </w:tabs>
              <w:spacing w:line="380" w:lineRule="exact"/>
              <w:jc w:val="center"/>
              <w:rPr>
                <w:rFonts w:ascii="Arial" w:hAnsi="Arial" w:cs="Arial"/>
                <w:sz w:val="16"/>
                <w:szCs w:val="16"/>
              </w:rPr>
            </w:pPr>
            <w:r>
              <w:rPr>
                <w:rFonts w:ascii="Arial" w:hAnsi="Arial" w:cs="Arial"/>
                <w:sz w:val="16"/>
                <w:szCs w:val="16"/>
              </w:rPr>
              <w:t>-</w:t>
            </w:r>
          </w:p>
        </w:tc>
      </w:tr>
      <w:tr w:rsidR="00E02FCE" w:rsidRPr="00E4371C" w:rsidTr="002648BC">
        <w:tc>
          <w:tcPr>
            <w:tcW w:w="2610" w:type="dxa"/>
            <w:tcBorders>
              <w:top w:val="nil"/>
              <w:left w:val="nil"/>
              <w:bottom w:val="nil"/>
              <w:right w:val="nil"/>
            </w:tcBorders>
            <w:vAlign w:val="bottom"/>
          </w:tcPr>
          <w:p w:rsidR="00E02FCE" w:rsidRPr="00E4371C" w:rsidRDefault="00E02FCE" w:rsidP="00E02FCE">
            <w:pPr>
              <w:spacing w:line="380" w:lineRule="exact"/>
              <w:ind w:right="-108"/>
              <w:rPr>
                <w:rFonts w:ascii="Arial" w:hAnsi="Arial" w:cs="Arial"/>
                <w:sz w:val="16"/>
                <w:szCs w:val="16"/>
                <w:cs/>
              </w:rPr>
            </w:pPr>
            <w:r w:rsidRPr="00E4371C">
              <w:rPr>
                <w:rFonts w:ascii="Arial" w:hAnsi="Arial" w:cs="Arial"/>
                <w:sz w:val="16"/>
                <w:szCs w:val="16"/>
              </w:rPr>
              <w:t>Cash flow from financing activities</w:t>
            </w:r>
          </w:p>
        </w:tc>
        <w:tc>
          <w:tcPr>
            <w:tcW w:w="1080" w:type="dxa"/>
            <w:tcBorders>
              <w:top w:val="nil"/>
              <w:left w:val="nil"/>
              <w:bottom w:val="nil"/>
              <w:right w:val="nil"/>
            </w:tcBorders>
            <w:vAlign w:val="bottom"/>
          </w:tcPr>
          <w:p w:rsidR="00E02FCE" w:rsidRPr="00E02FCE" w:rsidRDefault="00E02FCE" w:rsidP="00E02FCE">
            <w:pPr>
              <w:pBdr>
                <w:bottom w:val="single" w:sz="4" w:space="1" w:color="auto"/>
              </w:pBdr>
              <w:tabs>
                <w:tab w:val="decimal" w:pos="771"/>
              </w:tabs>
              <w:spacing w:line="380" w:lineRule="exact"/>
              <w:jc w:val="center"/>
              <w:rPr>
                <w:rFonts w:ascii="Arial" w:hAnsi="Arial" w:cs="Arial"/>
                <w:sz w:val="16"/>
                <w:szCs w:val="16"/>
              </w:rPr>
            </w:pPr>
            <w:r w:rsidRPr="00E02FCE">
              <w:rPr>
                <w:rFonts w:ascii="Arial" w:hAnsi="Arial" w:cs="Arial"/>
                <w:sz w:val="16"/>
                <w:szCs w:val="16"/>
              </w:rPr>
              <w:t>99,452</w:t>
            </w:r>
          </w:p>
        </w:tc>
        <w:tc>
          <w:tcPr>
            <w:tcW w:w="1080" w:type="dxa"/>
            <w:gridSpan w:val="2"/>
            <w:tcBorders>
              <w:top w:val="nil"/>
              <w:left w:val="nil"/>
              <w:bottom w:val="nil"/>
              <w:right w:val="nil"/>
            </w:tcBorders>
            <w:vAlign w:val="bottom"/>
          </w:tcPr>
          <w:p w:rsidR="00E02FCE" w:rsidRPr="00E02FCE" w:rsidRDefault="00E02FCE" w:rsidP="00E02FCE">
            <w:pPr>
              <w:pBdr>
                <w:bottom w:val="single" w:sz="4" w:space="1" w:color="auto"/>
              </w:pBdr>
              <w:tabs>
                <w:tab w:val="decimal" w:pos="792"/>
              </w:tabs>
              <w:spacing w:line="380" w:lineRule="exact"/>
              <w:jc w:val="center"/>
              <w:rPr>
                <w:rFonts w:ascii="Arial" w:hAnsi="Arial" w:cs="Arial"/>
                <w:sz w:val="16"/>
                <w:szCs w:val="16"/>
              </w:rPr>
            </w:pPr>
            <w:r w:rsidRPr="00E02FCE">
              <w:rPr>
                <w:rFonts w:ascii="Arial" w:hAnsi="Arial" w:cs="Arial"/>
                <w:sz w:val="16"/>
                <w:szCs w:val="16"/>
              </w:rPr>
              <w:t>1,486,934</w:t>
            </w:r>
          </w:p>
        </w:tc>
        <w:tc>
          <w:tcPr>
            <w:tcW w:w="1080" w:type="dxa"/>
            <w:tcBorders>
              <w:left w:val="nil"/>
              <w:right w:val="nil"/>
            </w:tcBorders>
            <w:vAlign w:val="bottom"/>
          </w:tcPr>
          <w:p w:rsidR="00E02FCE" w:rsidRPr="00E02FCE" w:rsidRDefault="003762C7" w:rsidP="00E02FCE">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676,155</w:t>
            </w:r>
          </w:p>
        </w:tc>
        <w:tc>
          <w:tcPr>
            <w:tcW w:w="1080" w:type="dxa"/>
            <w:tcBorders>
              <w:left w:val="nil"/>
              <w:right w:val="nil"/>
            </w:tcBorders>
            <w:vAlign w:val="bottom"/>
          </w:tcPr>
          <w:p w:rsidR="00E02FCE" w:rsidRPr="00E02FCE" w:rsidRDefault="00FB0FD7" w:rsidP="00E02FCE">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466,172</w:t>
            </w:r>
          </w:p>
        </w:tc>
        <w:tc>
          <w:tcPr>
            <w:tcW w:w="1080" w:type="dxa"/>
            <w:vAlign w:val="bottom"/>
          </w:tcPr>
          <w:p w:rsidR="00E02FCE" w:rsidRPr="00E02FCE" w:rsidRDefault="00E02FCE" w:rsidP="00E02FCE">
            <w:pPr>
              <w:pBdr>
                <w:bottom w:val="single" w:sz="4" w:space="1" w:color="auto"/>
              </w:pBdr>
              <w:tabs>
                <w:tab w:val="decimal" w:pos="792"/>
              </w:tabs>
              <w:spacing w:line="380" w:lineRule="exact"/>
              <w:jc w:val="center"/>
              <w:rPr>
                <w:rFonts w:ascii="Arial" w:hAnsi="Arial" w:cs="Arial"/>
                <w:sz w:val="16"/>
                <w:szCs w:val="16"/>
              </w:rPr>
            </w:pPr>
            <w:r w:rsidRPr="00E02FCE">
              <w:rPr>
                <w:rFonts w:ascii="Arial" w:hAnsi="Arial" w:cs="Arial"/>
                <w:sz w:val="16"/>
                <w:szCs w:val="16"/>
              </w:rPr>
              <w:t>796,000</w:t>
            </w:r>
          </w:p>
        </w:tc>
        <w:tc>
          <w:tcPr>
            <w:tcW w:w="1080" w:type="dxa"/>
            <w:vAlign w:val="bottom"/>
          </w:tcPr>
          <w:p w:rsidR="00E02FCE" w:rsidRPr="003A2D3F" w:rsidRDefault="00E02FCE" w:rsidP="00E02FCE">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r>
      <w:tr w:rsidR="00E02FCE" w:rsidRPr="00E4371C" w:rsidTr="002648BC">
        <w:tc>
          <w:tcPr>
            <w:tcW w:w="2610" w:type="dxa"/>
            <w:tcBorders>
              <w:top w:val="nil"/>
              <w:left w:val="nil"/>
              <w:bottom w:val="nil"/>
              <w:right w:val="nil"/>
            </w:tcBorders>
            <w:vAlign w:val="bottom"/>
          </w:tcPr>
          <w:p w:rsidR="00E02FCE" w:rsidRPr="00E4371C" w:rsidRDefault="00E02FCE" w:rsidP="00E02FCE">
            <w:pPr>
              <w:spacing w:line="380" w:lineRule="exact"/>
              <w:ind w:left="162" w:hanging="162"/>
              <w:rPr>
                <w:rFonts w:ascii="Arial" w:hAnsi="Arial" w:cs="Arial"/>
                <w:sz w:val="16"/>
                <w:szCs w:val="16"/>
                <w:cs/>
              </w:rPr>
            </w:pPr>
            <w:r w:rsidRPr="00E4371C">
              <w:rPr>
                <w:rFonts w:ascii="Arial" w:hAnsi="Arial" w:cs="Arial"/>
                <w:sz w:val="16"/>
                <w:szCs w:val="16"/>
              </w:rPr>
              <w:t>Net increase (decrease) in cash and cash equivalents</w:t>
            </w:r>
          </w:p>
        </w:tc>
        <w:tc>
          <w:tcPr>
            <w:tcW w:w="1080" w:type="dxa"/>
            <w:tcBorders>
              <w:top w:val="nil"/>
              <w:left w:val="nil"/>
              <w:bottom w:val="nil"/>
              <w:right w:val="nil"/>
            </w:tcBorders>
            <w:vAlign w:val="bottom"/>
          </w:tcPr>
          <w:p w:rsidR="00E02FCE" w:rsidRPr="00E02FCE" w:rsidRDefault="00E02FCE" w:rsidP="00E02FCE">
            <w:pPr>
              <w:pBdr>
                <w:bottom w:val="double" w:sz="4" w:space="1" w:color="auto"/>
              </w:pBdr>
              <w:tabs>
                <w:tab w:val="decimal" w:pos="771"/>
              </w:tabs>
              <w:spacing w:line="380" w:lineRule="exact"/>
              <w:jc w:val="center"/>
              <w:rPr>
                <w:rFonts w:ascii="Arial" w:hAnsi="Arial" w:cs="Arial"/>
                <w:sz w:val="16"/>
                <w:szCs w:val="16"/>
              </w:rPr>
            </w:pPr>
            <w:r w:rsidRPr="00E02FCE">
              <w:rPr>
                <w:rFonts w:ascii="Arial" w:hAnsi="Arial" w:cs="Arial"/>
                <w:sz w:val="16"/>
                <w:szCs w:val="16"/>
              </w:rPr>
              <w:t>75,521</w:t>
            </w:r>
          </w:p>
        </w:tc>
        <w:tc>
          <w:tcPr>
            <w:tcW w:w="1080" w:type="dxa"/>
            <w:gridSpan w:val="2"/>
            <w:tcBorders>
              <w:top w:val="nil"/>
              <w:left w:val="nil"/>
              <w:bottom w:val="nil"/>
              <w:right w:val="nil"/>
            </w:tcBorders>
            <w:vAlign w:val="bottom"/>
          </w:tcPr>
          <w:p w:rsidR="00E02FCE" w:rsidRPr="00E02FCE" w:rsidRDefault="00E02FCE" w:rsidP="00E02FCE">
            <w:pPr>
              <w:pBdr>
                <w:bottom w:val="double" w:sz="4" w:space="1" w:color="auto"/>
              </w:pBdr>
              <w:tabs>
                <w:tab w:val="decimal" w:pos="792"/>
              </w:tabs>
              <w:spacing w:line="380" w:lineRule="exact"/>
              <w:jc w:val="center"/>
              <w:rPr>
                <w:rFonts w:ascii="Arial" w:hAnsi="Arial" w:cs="Arial"/>
                <w:sz w:val="16"/>
                <w:szCs w:val="16"/>
              </w:rPr>
            </w:pPr>
            <w:r w:rsidRPr="00E02FCE">
              <w:rPr>
                <w:rFonts w:ascii="Arial" w:hAnsi="Arial" w:cs="Arial"/>
                <w:sz w:val="16"/>
                <w:szCs w:val="16"/>
              </w:rPr>
              <w:t xml:space="preserve">         16,296</w:t>
            </w:r>
          </w:p>
        </w:tc>
        <w:tc>
          <w:tcPr>
            <w:tcW w:w="1080" w:type="dxa"/>
            <w:tcBorders>
              <w:left w:val="nil"/>
              <w:right w:val="nil"/>
            </w:tcBorders>
            <w:vAlign w:val="bottom"/>
          </w:tcPr>
          <w:p w:rsidR="00E02FCE" w:rsidRPr="00E02FCE" w:rsidRDefault="003F2EE2" w:rsidP="00E02FCE">
            <w:pPr>
              <w:pBdr>
                <w:bottom w:val="double" w:sz="4" w:space="1" w:color="auto"/>
              </w:pBdr>
              <w:tabs>
                <w:tab w:val="decimal" w:pos="792"/>
              </w:tabs>
              <w:spacing w:line="380" w:lineRule="exact"/>
              <w:jc w:val="center"/>
              <w:rPr>
                <w:rFonts w:ascii="Arial" w:hAnsi="Arial" w:cs="Arial"/>
                <w:sz w:val="16"/>
                <w:szCs w:val="16"/>
              </w:rPr>
            </w:pPr>
            <w:r>
              <w:rPr>
                <w:rFonts w:ascii="Arial" w:hAnsi="Arial" w:cs="Arial"/>
                <w:sz w:val="16"/>
                <w:szCs w:val="16"/>
              </w:rPr>
              <w:t>62,006</w:t>
            </w:r>
          </w:p>
        </w:tc>
        <w:tc>
          <w:tcPr>
            <w:tcW w:w="1080" w:type="dxa"/>
            <w:tcBorders>
              <w:left w:val="nil"/>
              <w:right w:val="nil"/>
            </w:tcBorders>
            <w:vAlign w:val="bottom"/>
          </w:tcPr>
          <w:p w:rsidR="00E02FCE" w:rsidRPr="00E02FCE" w:rsidRDefault="00E02FCE" w:rsidP="00E02FCE">
            <w:pPr>
              <w:pBdr>
                <w:bottom w:val="double" w:sz="4" w:space="1" w:color="auto"/>
              </w:pBdr>
              <w:tabs>
                <w:tab w:val="decimal" w:pos="792"/>
              </w:tabs>
              <w:spacing w:line="380" w:lineRule="exact"/>
              <w:jc w:val="center"/>
              <w:rPr>
                <w:rFonts w:ascii="Arial" w:hAnsi="Arial" w:cs="Arial"/>
                <w:sz w:val="16"/>
                <w:szCs w:val="16"/>
              </w:rPr>
            </w:pPr>
            <w:r w:rsidRPr="00E02FCE">
              <w:rPr>
                <w:rFonts w:ascii="Arial" w:hAnsi="Arial" w:cs="Arial"/>
                <w:sz w:val="16"/>
                <w:szCs w:val="16"/>
              </w:rPr>
              <w:t xml:space="preserve">       (12,389)</w:t>
            </w:r>
          </w:p>
        </w:tc>
        <w:tc>
          <w:tcPr>
            <w:tcW w:w="1080" w:type="dxa"/>
            <w:vAlign w:val="bottom"/>
          </w:tcPr>
          <w:p w:rsidR="00E02FCE" w:rsidRPr="00E02FCE" w:rsidRDefault="00E02FCE" w:rsidP="00E02FCE">
            <w:pPr>
              <w:pBdr>
                <w:bottom w:val="double" w:sz="4" w:space="1" w:color="auto"/>
              </w:pBdr>
              <w:tabs>
                <w:tab w:val="decimal" w:pos="792"/>
              </w:tabs>
              <w:spacing w:line="380" w:lineRule="exact"/>
              <w:jc w:val="center"/>
              <w:rPr>
                <w:rFonts w:ascii="Arial" w:hAnsi="Arial" w:cs="Arial"/>
                <w:sz w:val="16"/>
                <w:szCs w:val="16"/>
              </w:rPr>
            </w:pPr>
            <w:r w:rsidRPr="00E02FCE">
              <w:rPr>
                <w:rFonts w:ascii="Arial" w:hAnsi="Arial" w:cs="Arial"/>
                <w:sz w:val="16"/>
                <w:szCs w:val="16"/>
              </w:rPr>
              <w:t>54,068</w:t>
            </w:r>
          </w:p>
        </w:tc>
        <w:tc>
          <w:tcPr>
            <w:tcW w:w="1080" w:type="dxa"/>
            <w:vAlign w:val="bottom"/>
          </w:tcPr>
          <w:p w:rsidR="00E02FCE" w:rsidRPr="003A2D3F" w:rsidRDefault="00E02FCE" w:rsidP="00E02FCE">
            <w:pPr>
              <w:pBdr>
                <w:bottom w:val="doub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r>
    </w:tbl>
    <w:p w:rsidR="00FB0FD7" w:rsidRPr="001E1AD8" w:rsidRDefault="00FB0FD7" w:rsidP="001E1AD8">
      <w:pPr>
        <w:tabs>
          <w:tab w:val="left" w:pos="900"/>
        </w:tabs>
        <w:spacing w:before="120" w:after="120" w:line="380" w:lineRule="exact"/>
        <w:ind w:left="547"/>
        <w:jc w:val="thaiDistribute"/>
        <w:rPr>
          <w:rFonts w:ascii="Arial" w:hAnsi="Arial" w:cs="Arial"/>
          <w:b/>
          <w:bCs/>
          <w:sz w:val="22"/>
          <w:szCs w:val="22"/>
          <w:lang w:val="en-GB" w:bidi="ar-SA"/>
        </w:rPr>
      </w:pPr>
      <w:r w:rsidRPr="001E1AD8">
        <w:rPr>
          <w:rFonts w:ascii="Arial" w:hAnsi="Arial" w:cs="Arial"/>
          <w:b/>
          <w:bCs/>
          <w:sz w:val="22"/>
          <w:szCs w:val="22"/>
          <w:lang w:val="en-GB" w:bidi="ar-SA"/>
        </w:rPr>
        <w:t>JMT Network Services Public Company Limited</w:t>
      </w:r>
    </w:p>
    <w:p w:rsidR="002648BC" w:rsidRPr="00E4371C" w:rsidRDefault="002648BC" w:rsidP="001E1AD8">
      <w:pPr>
        <w:tabs>
          <w:tab w:val="left" w:pos="900"/>
        </w:tabs>
        <w:spacing w:before="120" w:after="120" w:line="380" w:lineRule="exact"/>
        <w:ind w:left="547"/>
        <w:jc w:val="thaiDistribute"/>
        <w:rPr>
          <w:rFonts w:ascii="Arial" w:hAnsi="Arial" w:cs="Arial"/>
          <w:sz w:val="22"/>
          <w:szCs w:val="22"/>
          <w:lang w:val="en-GB" w:bidi="ar-SA"/>
        </w:rPr>
      </w:pPr>
      <w:r w:rsidRPr="00E4371C">
        <w:rPr>
          <w:rFonts w:ascii="Arial" w:hAnsi="Arial" w:cs="Arial"/>
          <w:sz w:val="22"/>
          <w:szCs w:val="22"/>
          <w:lang w:val="en-GB" w:bidi="ar-SA"/>
        </w:rPr>
        <w:t>On 9 April 2015, the Annual General Shareholders</w:t>
      </w:r>
      <w:r w:rsidR="00217D17">
        <w:rPr>
          <w:rFonts w:ascii="Arial" w:hAnsi="Arial" w:cs="Arial"/>
          <w:sz w:val="22"/>
          <w:szCs w:val="22"/>
          <w:lang w:val="en-GB" w:bidi="ar-SA"/>
        </w:rPr>
        <w:t>’</w:t>
      </w:r>
      <w:r w:rsidRPr="00E4371C">
        <w:rPr>
          <w:rFonts w:ascii="Arial" w:hAnsi="Arial" w:cs="Arial"/>
          <w:sz w:val="22"/>
          <w:szCs w:val="22"/>
          <w:lang w:val="en-GB" w:bidi="ar-SA"/>
        </w:rPr>
        <w:t xml:space="preserve"> Meeting of JMT Network Services Public Company Limited (JMT)</w:t>
      </w:r>
      <w:r w:rsidR="00FB0FD7">
        <w:rPr>
          <w:rFonts w:ascii="Arial" w:hAnsi="Arial" w:cs="Arial"/>
          <w:sz w:val="22"/>
          <w:szCs w:val="22"/>
          <w:lang w:val="en-GB" w:bidi="ar-SA"/>
        </w:rPr>
        <w:t xml:space="preserve"> </w:t>
      </w:r>
      <w:r w:rsidRPr="00E4371C">
        <w:rPr>
          <w:rFonts w:ascii="Arial" w:hAnsi="Arial" w:cs="Arial"/>
          <w:sz w:val="22"/>
          <w:szCs w:val="22"/>
          <w:lang w:val="en-GB"/>
        </w:rPr>
        <w:t>a</w:t>
      </w:r>
      <w:r w:rsidRPr="00E4371C">
        <w:rPr>
          <w:rFonts w:ascii="Arial" w:hAnsi="Arial" w:cs="Arial"/>
          <w:sz w:val="22"/>
          <w:szCs w:val="22"/>
          <w:lang w:val="en-GB" w:bidi="ar-SA"/>
        </w:rPr>
        <w:t>pproved an increase in its registered share capital from Baht 300 million (300,000,000 ordinary shares at a p</w:t>
      </w:r>
      <w:r w:rsidRPr="00E4371C">
        <w:rPr>
          <w:rFonts w:ascii="Arial" w:hAnsi="Arial" w:cs="Arial"/>
          <w:sz w:val="22"/>
          <w:szCs w:val="22"/>
          <w:lang w:val="en-GB"/>
        </w:rPr>
        <w:t>a</w:t>
      </w:r>
      <w:r w:rsidRPr="00E4371C">
        <w:rPr>
          <w:rFonts w:ascii="Arial" w:hAnsi="Arial" w:cs="Arial"/>
          <w:sz w:val="22"/>
          <w:szCs w:val="22"/>
          <w:lang w:val="en-GB" w:bidi="ar-SA"/>
        </w:rPr>
        <w:t>r value of Baht 1 per share) to Baht 444 million (444,000,000 ordinary shares at a par value of Baht 1 per share) to support the issue of 25,000,000 additional capital shares to the existing shareholders of shares, the issue of 45,000,000 shares by private placement, and the issue of 74,000,000 shares for the exercise of warrants. The Company made payment of Baht 13 per share for 18,749,983 shares, or a total of Baht 243.75 million, to JMT on 22 May 2015.</w:t>
      </w:r>
    </w:p>
    <w:p w:rsidR="002648BC" w:rsidRPr="00E4371C" w:rsidRDefault="002648BC" w:rsidP="001E1AD8">
      <w:pPr>
        <w:spacing w:before="120" w:after="120" w:line="380" w:lineRule="exact"/>
        <w:ind w:left="547" w:hanging="547"/>
        <w:jc w:val="thaiDistribute"/>
        <w:rPr>
          <w:rFonts w:ascii="Arial" w:hAnsi="Arial" w:cs="Arial"/>
          <w:sz w:val="22"/>
          <w:szCs w:val="22"/>
          <w:lang w:val="en-GB"/>
        </w:rPr>
      </w:pPr>
      <w:r w:rsidRPr="00E4371C">
        <w:rPr>
          <w:rFonts w:ascii="Arial" w:hAnsi="Arial" w:cs="Arial"/>
          <w:sz w:val="22"/>
          <w:szCs w:val="22"/>
          <w:lang w:val="en-GB"/>
        </w:rPr>
        <w:tab/>
        <w:t>In May 2015, after the offer of shares by private placement, the Company’s interest in JMT was reduced from 75.00% to 65.88%.</w:t>
      </w:r>
    </w:p>
    <w:p w:rsidR="002648BC" w:rsidRDefault="002648BC" w:rsidP="001E1AD8">
      <w:pPr>
        <w:tabs>
          <w:tab w:val="left" w:pos="900"/>
        </w:tabs>
        <w:spacing w:before="120" w:after="120" w:line="380" w:lineRule="exact"/>
        <w:ind w:left="547" w:hanging="547"/>
        <w:jc w:val="thaiDistribute"/>
        <w:rPr>
          <w:rFonts w:ascii="Arial" w:hAnsi="Arial" w:cs="Arial"/>
          <w:sz w:val="22"/>
          <w:szCs w:val="22"/>
          <w:lang w:val="en-GB" w:bidi="ar-SA"/>
        </w:rPr>
      </w:pPr>
      <w:r w:rsidRPr="00E4371C">
        <w:rPr>
          <w:rFonts w:ascii="Arial" w:hAnsi="Arial" w:cs="Arial"/>
          <w:sz w:val="22"/>
          <w:szCs w:val="22"/>
          <w:lang w:val="en-GB" w:bidi="ar-SA"/>
        </w:rPr>
        <w:tab/>
        <w:t xml:space="preserve">On 11 June 2015, meeting of the Company’s Board of Directors No.4/2015 approved the sale of 37,000,000 ordinary shares of JMT at a price of Baht 14.20 per share, and the Company recognised gain on disposal of investment in JMT of Baht 454.25 million in the separate statements of comprehensive income for the </w:t>
      </w:r>
      <w:r w:rsidR="008C4169">
        <w:rPr>
          <w:rFonts w:ascii="Arial" w:hAnsi="Arial" w:cs="Arial"/>
          <w:sz w:val="22"/>
          <w:szCs w:val="22"/>
          <w:lang w:val="en-GB" w:bidi="ar-SA"/>
        </w:rPr>
        <w:t xml:space="preserve">year </w:t>
      </w:r>
      <w:r w:rsidRPr="00E4371C">
        <w:rPr>
          <w:rFonts w:ascii="Arial" w:hAnsi="Arial" w:cs="Arial"/>
          <w:sz w:val="22"/>
          <w:szCs w:val="22"/>
          <w:lang w:val="en-GB" w:bidi="ar-SA"/>
        </w:rPr>
        <w:t xml:space="preserve">ended </w:t>
      </w:r>
      <w:r w:rsidR="008C4169">
        <w:rPr>
          <w:rFonts w:ascii="Arial" w:hAnsi="Arial" w:cs="Arial"/>
          <w:sz w:val="22"/>
          <w:szCs w:val="22"/>
          <w:lang w:val="en-GB" w:bidi="ar-SA"/>
        </w:rPr>
        <w:t xml:space="preserve">            31 December</w:t>
      </w:r>
      <w:r w:rsidRPr="00E4371C">
        <w:rPr>
          <w:rFonts w:ascii="Arial" w:hAnsi="Arial" w:cs="Arial"/>
          <w:sz w:val="22"/>
          <w:szCs w:val="22"/>
          <w:lang w:val="en-GB" w:bidi="ar-SA"/>
        </w:rPr>
        <w:t xml:space="preserve"> 2015. After completing the disposal of this investment, the Company’s interest in JMT was reduced to 55.88%. The Company recognised “</w:t>
      </w:r>
      <w:r w:rsidR="00112BF8">
        <w:rPr>
          <w:rFonts w:ascii="Arial" w:hAnsi="Arial" w:cs="Arial"/>
          <w:sz w:val="22"/>
          <w:szCs w:val="22"/>
          <w:lang w:val="en-GB" w:bidi="ar-SA"/>
        </w:rPr>
        <w:t>S</w:t>
      </w:r>
      <w:r w:rsidRPr="00E4371C">
        <w:rPr>
          <w:rFonts w:ascii="Arial" w:hAnsi="Arial" w:cs="Arial"/>
          <w:sz w:val="22"/>
          <w:szCs w:val="22"/>
          <w:lang w:val="en-GB" w:bidi="ar-SA"/>
        </w:rPr>
        <w:t>urplus from change in proportion of investment in subsidiary” of Baht 594.05 million in the consolidated statement of financial position.</w:t>
      </w:r>
    </w:p>
    <w:p w:rsidR="001E1AD8" w:rsidRPr="001307A4" w:rsidRDefault="001E1AD8" w:rsidP="001E1AD8">
      <w:pPr>
        <w:spacing w:before="120" w:after="120" w:line="370" w:lineRule="exact"/>
        <w:ind w:left="547" w:right="29" w:hanging="540"/>
        <w:jc w:val="thaiDistribute"/>
        <w:rPr>
          <w:rFonts w:ascii="Arial" w:hAnsi="Arial" w:cs="Arial"/>
          <w:color w:val="000000"/>
          <w:sz w:val="22"/>
          <w:szCs w:val="22"/>
        </w:rPr>
      </w:pPr>
      <w:r>
        <w:rPr>
          <w:rFonts w:ascii="Arial" w:hAnsi="Arial" w:cs="Arial"/>
          <w:sz w:val="22"/>
          <w:szCs w:val="22"/>
          <w:lang w:val="en-GB" w:bidi="ar-SA"/>
        </w:rPr>
        <w:tab/>
      </w:r>
      <w:r w:rsidRPr="001307A4">
        <w:rPr>
          <w:rFonts w:ascii="Arial" w:hAnsi="Arial" w:cs="Arial"/>
          <w:color w:val="000000"/>
          <w:sz w:val="22"/>
          <w:szCs w:val="22"/>
        </w:rPr>
        <w:t xml:space="preserve">On 30 December 2016, the Company exercised 2,000,000 warrants to purchase ordinary shares of JMT at an exercise price of Baht 18 per share, totaling Baht 36 million. JMT registered the increase </w:t>
      </w:r>
      <w:r w:rsidR="00112BF8">
        <w:rPr>
          <w:rFonts w:ascii="Arial" w:hAnsi="Arial" w:cs="Arial"/>
          <w:color w:val="000000"/>
          <w:sz w:val="22"/>
          <w:szCs w:val="22"/>
        </w:rPr>
        <w:t>of</w:t>
      </w:r>
      <w:r w:rsidRPr="001307A4">
        <w:rPr>
          <w:rFonts w:ascii="Arial" w:hAnsi="Arial" w:cs="Arial"/>
          <w:color w:val="000000"/>
          <w:sz w:val="22"/>
          <w:szCs w:val="22"/>
        </w:rPr>
        <w:t xml:space="preserve"> its share capital with the Ministry of Commerce on 5 January 2017.</w:t>
      </w:r>
      <w:r>
        <w:rPr>
          <w:rFonts w:ascii="Arial" w:hAnsi="Arial" w:cs="Arial"/>
          <w:color w:val="000000"/>
          <w:sz w:val="22"/>
          <w:szCs w:val="22"/>
        </w:rPr>
        <w:t xml:space="preserve"> </w:t>
      </w:r>
      <w:r w:rsidR="00112BF8">
        <w:rPr>
          <w:rFonts w:ascii="Arial" w:hAnsi="Arial" w:cs="Arial"/>
          <w:color w:val="000000"/>
          <w:sz w:val="22"/>
          <w:szCs w:val="22"/>
        </w:rPr>
        <w:t>As at 31 December 2016, t</w:t>
      </w:r>
      <w:r>
        <w:rPr>
          <w:rFonts w:ascii="Arial" w:hAnsi="Arial" w:cs="Arial"/>
          <w:color w:val="000000"/>
          <w:sz w:val="22"/>
          <w:szCs w:val="22"/>
        </w:rPr>
        <w:t xml:space="preserve">he Company </w:t>
      </w:r>
      <w:r w:rsidR="00112BF8">
        <w:rPr>
          <w:rFonts w:ascii="Arial" w:hAnsi="Arial" w:cs="Arial"/>
          <w:color w:val="000000"/>
          <w:sz w:val="22"/>
          <w:szCs w:val="22"/>
        </w:rPr>
        <w:t>presented</w:t>
      </w:r>
      <w:r>
        <w:rPr>
          <w:rFonts w:ascii="Arial" w:hAnsi="Arial" w:cs="Arial"/>
          <w:color w:val="000000"/>
          <w:sz w:val="22"/>
          <w:szCs w:val="22"/>
        </w:rPr>
        <w:t xml:space="preserve"> the p</w:t>
      </w:r>
      <w:r w:rsidR="00112BF8">
        <w:rPr>
          <w:rFonts w:ascii="Arial" w:hAnsi="Arial" w:cs="Arial"/>
          <w:color w:val="000000"/>
          <w:sz w:val="22"/>
          <w:szCs w:val="22"/>
        </w:rPr>
        <w:t>ayment for shares subscription of B</w:t>
      </w:r>
      <w:r>
        <w:rPr>
          <w:rFonts w:ascii="Arial" w:hAnsi="Arial" w:cs="Arial"/>
          <w:color w:val="000000"/>
          <w:sz w:val="22"/>
          <w:szCs w:val="22"/>
        </w:rPr>
        <w:t>aht 36 millio</w:t>
      </w:r>
      <w:r w:rsidR="00112BF8">
        <w:rPr>
          <w:rFonts w:ascii="Arial" w:hAnsi="Arial" w:cs="Arial"/>
          <w:color w:val="000000"/>
          <w:sz w:val="22"/>
          <w:szCs w:val="22"/>
        </w:rPr>
        <w:t>n in “Advance payment for share</w:t>
      </w:r>
      <w:r>
        <w:rPr>
          <w:rFonts w:ascii="Arial" w:hAnsi="Arial" w:cs="Arial"/>
          <w:color w:val="000000"/>
          <w:sz w:val="22"/>
          <w:szCs w:val="22"/>
        </w:rPr>
        <w:t xml:space="preserve"> subscription” in the separate statement of financial positon.</w:t>
      </w:r>
    </w:p>
    <w:p w:rsidR="002648BC" w:rsidRDefault="008C4169" w:rsidP="001E1AD8">
      <w:pPr>
        <w:tabs>
          <w:tab w:val="left" w:pos="900"/>
          <w:tab w:val="right" w:pos="7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2648BC" w:rsidRPr="00E4371C">
        <w:rPr>
          <w:rFonts w:ascii="Arial" w:hAnsi="Arial" w:cs="Arial"/>
          <w:sz w:val="22"/>
          <w:szCs w:val="22"/>
        </w:rPr>
        <w:t>On 21 July 2016, the Extraordinary General Shareholders' Meeting of Jay Insurance Broker Co., Ltd. No. 1/2016</w:t>
      </w:r>
      <w:r w:rsidR="002648BC" w:rsidRPr="00E4371C">
        <w:rPr>
          <w:rFonts w:ascii="Arial" w:eastAsia="Arial Unicode MS" w:hAnsi="Arial" w:cs="Arial"/>
          <w:sz w:val="22"/>
          <w:szCs w:val="22"/>
        </w:rPr>
        <w:t xml:space="preserve">, a subsidiary of JMT, </w:t>
      </w:r>
      <w:r w:rsidR="002648BC" w:rsidRPr="00E4371C">
        <w:rPr>
          <w:rFonts w:ascii="Arial" w:hAnsi="Arial" w:cs="Arial"/>
          <w:sz w:val="22"/>
          <w:szCs w:val="22"/>
        </w:rPr>
        <w:t>passed a resolution to increase its registered share</w:t>
      </w:r>
      <w:r w:rsidR="002648BC" w:rsidRPr="00E4371C">
        <w:rPr>
          <w:rFonts w:ascii="Arial" w:hAnsi="Arial" w:cs="Arial" w:hint="cs"/>
          <w:sz w:val="22"/>
          <w:szCs w:val="22"/>
          <w:cs/>
        </w:rPr>
        <w:t xml:space="preserve"> </w:t>
      </w:r>
      <w:r w:rsidR="002648BC" w:rsidRPr="00E4371C">
        <w:rPr>
          <w:rFonts w:ascii="Arial" w:hAnsi="Arial" w:cs="Arial"/>
          <w:sz w:val="22"/>
          <w:szCs w:val="22"/>
        </w:rPr>
        <w:t>capital from Baht 2 million (200,000 ordinary shares at a par value of Baht 10 each) to Baht 3</w:t>
      </w:r>
      <w:r w:rsidR="002648BC" w:rsidRPr="00E4371C">
        <w:rPr>
          <w:rFonts w:ascii="Arial" w:hAnsi="Arial" w:cs="Arial" w:hint="cs"/>
          <w:sz w:val="22"/>
          <w:szCs w:val="22"/>
          <w:cs/>
        </w:rPr>
        <w:t xml:space="preserve"> </w:t>
      </w:r>
      <w:r w:rsidR="002648BC" w:rsidRPr="00E4371C">
        <w:rPr>
          <w:rFonts w:ascii="Arial" w:hAnsi="Arial" w:cs="Arial"/>
          <w:sz w:val="22"/>
          <w:szCs w:val="22"/>
        </w:rPr>
        <w:t>million (300,000 ordinary shares at a par value of Baht 10 each) through the issuance of 100,000 new ordinary shares, par value of Baht 10 each, to JMT at the par</w:t>
      </w:r>
      <w:r w:rsidR="002648BC" w:rsidRPr="00E4371C">
        <w:rPr>
          <w:rFonts w:ascii="Arial" w:hAnsi="Arial" w:cs="Arial" w:hint="cs"/>
          <w:sz w:val="22"/>
          <w:szCs w:val="22"/>
          <w:cs/>
        </w:rPr>
        <w:t xml:space="preserve"> </w:t>
      </w:r>
      <w:r w:rsidR="002648BC" w:rsidRPr="00E4371C">
        <w:rPr>
          <w:rFonts w:ascii="Arial" w:hAnsi="Arial" w:cs="Arial"/>
          <w:sz w:val="22"/>
          <w:szCs w:val="22"/>
        </w:rPr>
        <w:t>value of Baht 10 each. Jay Insurance Broker Co., Ltd. received payment for all of the</w:t>
      </w:r>
      <w:r w:rsidR="002648BC" w:rsidRPr="00E4371C">
        <w:rPr>
          <w:rFonts w:ascii="Arial" w:hAnsi="Arial" w:cs="Arial" w:hint="cs"/>
          <w:sz w:val="22"/>
          <w:szCs w:val="22"/>
          <w:cs/>
        </w:rPr>
        <w:t xml:space="preserve"> </w:t>
      </w:r>
      <w:r w:rsidR="002648BC" w:rsidRPr="00E4371C">
        <w:rPr>
          <w:rFonts w:ascii="Arial" w:hAnsi="Arial" w:cs="Arial"/>
          <w:sz w:val="22"/>
          <w:szCs w:val="22"/>
        </w:rPr>
        <w:t>newly issued shares from JMT, or Baht 1 million, and registered the</w:t>
      </w:r>
      <w:r w:rsidR="002648BC" w:rsidRPr="00E4371C">
        <w:rPr>
          <w:rFonts w:ascii="Arial" w:hAnsi="Arial" w:cs="Arial" w:hint="cs"/>
          <w:sz w:val="22"/>
          <w:szCs w:val="22"/>
          <w:cs/>
        </w:rPr>
        <w:t xml:space="preserve"> </w:t>
      </w:r>
      <w:r w:rsidR="002648BC" w:rsidRPr="00E4371C">
        <w:rPr>
          <w:rFonts w:ascii="Arial" w:hAnsi="Arial" w:cs="Arial"/>
          <w:sz w:val="22"/>
          <w:szCs w:val="22"/>
        </w:rPr>
        <w:t>increase in its registered share capital with the Ministry of Commerce on 29 July</w:t>
      </w:r>
      <w:r w:rsidR="002648BC" w:rsidRPr="00E4371C">
        <w:rPr>
          <w:rFonts w:ascii="Arial" w:hAnsi="Arial" w:cs="Arial" w:hint="cs"/>
          <w:sz w:val="22"/>
          <w:szCs w:val="22"/>
          <w:cs/>
        </w:rPr>
        <w:t xml:space="preserve"> </w:t>
      </w:r>
      <w:r w:rsidR="002648BC" w:rsidRPr="00E4371C">
        <w:rPr>
          <w:rFonts w:ascii="Arial" w:hAnsi="Arial" w:cs="Arial"/>
          <w:sz w:val="22"/>
          <w:szCs w:val="22"/>
        </w:rPr>
        <w:t>2016.</w:t>
      </w:r>
    </w:p>
    <w:p w:rsidR="001E1AD8" w:rsidRPr="00E4371C" w:rsidRDefault="001E1AD8" w:rsidP="001E1AD8">
      <w:pPr>
        <w:tabs>
          <w:tab w:val="left" w:pos="900"/>
          <w:tab w:val="right" w:pos="7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E4371C">
        <w:rPr>
          <w:rFonts w:ascii="Arial" w:hAnsi="Arial" w:cs="Arial"/>
          <w:sz w:val="22"/>
          <w:szCs w:val="22"/>
        </w:rPr>
        <w:t>On 1 September 2016, the Extraordinary General Shareholders' Meeting No. 2/2016 of</w:t>
      </w:r>
      <w:r>
        <w:rPr>
          <w:rFonts w:ascii="Arial" w:hAnsi="Arial" w:cs="Arial"/>
          <w:sz w:val="22"/>
          <w:szCs w:val="22"/>
        </w:rPr>
        <w:t xml:space="preserve"> </w:t>
      </w:r>
      <w:r w:rsidRPr="00E4371C">
        <w:rPr>
          <w:rFonts w:ascii="Arial" w:hAnsi="Arial" w:cs="Arial"/>
          <w:sz w:val="22"/>
          <w:szCs w:val="22"/>
        </w:rPr>
        <w:t>Jay Insurance Broker Co., Ltd. (</w:t>
      </w:r>
      <w:r w:rsidRPr="00E4371C">
        <w:rPr>
          <w:rFonts w:ascii="Arial" w:eastAsia="Arial Unicode MS" w:hAnsi="Arial" w:cs="Arial"/>
          <w:sz w:val="22"/>
          <w:szCs w:val="22"/>
        </w:rPr>
        <w:t>a subsidiary of JMT</w:t>
      </w:r>
      <w:r w:rsidRPr="00E4371C">
        <w:rPr>
          <w:rFonts w:ascii="Arial" w:hAnsi="Arial" w:cs="Arial"/>
          <w:sz w:val="22"/>
          <w:szCs w:val="22"/>
        </w:rPr>
        <w:t>) passed a resolution to increase its registered share</w:t>
      </w:r>
      <w:r w:rsidRPr="00E4371C">
        <w:rPr>
          <w:rFonts w:ascii="Arial" w:hAnsi="Arial" w:cs="Arial" w:hint="cs"/>
          <w:sz w:val="22"/>
          <w:szCs w:val="22"/>
          <w:cs/>
        </w:rPr>
        <w:t xml:space="preserve"> </w:t>
      </w:r>
      <w:r w:rsidRPr="00E4371C">
        <w:rPr>
          <w:rFonts w:ascii="Arial" w:hAnsi="Arial" w:cs="Arial"/>
          <w:sz w:val="22"/>
          <w:szCs w:val="22"/>
        </w:rPr>
        <w:t>capital from Baht 3 million (300,000 ordinary shares at a par value of Baht 10 each) to Baht 5</w:t>
      </w:r>
      <w:r w:rsidRPr="00E4371C">
        <w:rPr>
          <w:rFonts w:ascii="Arial" w:hAnsi="Arial" w:cs="Arial" w:hint="cs"/>
          <w:sz w:val="22"/>
          <w:szCs w:val="22"/>
          <w:cs/>
        </w:rPr>
        <w:t xml:space="preserve"> </w:t>
      </w:r>
      <w:r w:rsidRPr="00E4371C">
        <w:rPr>
          <w:rFonts w:ascii="Arial" w:hAnsi="Arial" w:cs="Arial"/>
          <w:sz w:val="22"/>
          <w:szCs w:val="22"/>
        </w:rPr>
        <w:t>million (500,000 ordinary shares at a par value of Baht 10 each) through the issuance of 200,000 new ordinary shares, par value of Baht 10 each, to JMT at the par</w:t>
      </w:r>
      <w:r w:rsidRPr="00E4371C">
        <w:rPr>
          <w:rFonts w:ascii="Arial" w:hAnsi="Arial" w:cs="Arial" w:hint="cs"/>
          <w:sz w:val="22"/>
          <w:szCs w:val="22"/>
          <w:cs/>
        </w:rPr>
        <w:t xml:space="preserve"> </w:t>
      </w:r>
      <w:r w:rsidRPr="00E4371C">
        <w:rPr>
          <w:rFonts w:ascii="Arial" w:hAnsi="Arial" w:cs="Arial"/>
          <w:sz w:val="22"/>
          <w:szCs w:val="22"/>
        </w:rPr>
        <w:t xml:space="preserve">value of Baht 10 each. Jay Insurance Broker </w:t>
      </w:r>
      <w:r>
        <w:rPr>
          <w:rFonts w:ascii="Arial" w:hAnsi="Arial" w:cs="Arial"/>
          <w:sz w:val="22"/>
          <w:szCs w:val="22"/>
        </w:rPr>
        <w:t xml:space="preserve">          </w:t>
      </w:r>
      <w:r w:rsidRPr="00E4371C">
        <w:rPr>
          <w:rFonts w:ascii="Arial" w:hAnsi="Arial" w:cs="Arial"/>
          <w:sz w:val="22"/>
          <w:szCs w:val="22"/>
        </w:rPr>
        <w:t>Co., Ltd. received payment for all of the</w:t>
      </w:r>
      <w:r w:rsidRPr="00E4371C">
        <w:rPr>
          <w:rFonts w:ascii="Arial" w:hAnsi="Arial" w:cs="Arial" w:hint="cs"/>
          <w:sz w:val="22"/>
          <w:szCs w:val="22"/>
          <w:cs/>
        </w:rPr>
        <w:t xml:space="preserve"> </w:t>
      </w:r>
      <w:r w:rsidRPr="00E4371C">
        <w:rPr>
          <w:rFonts w:ascii="Arial" w:hAnsi="Arial" w:cs="Arial"/>
          <w:sz w:val="22"/>
          <w:szCs w:val="22"/>
        </w:rPr>
        <w:t>newly issued shares from JMT, or Baht 2 million, and registered the</w:t>
      </w:r>
      <w:r w:rsidRPr="00E4371C">
        <w:rPr>
          <w:rFonts w:ascii="Arial" w:hAnsi="Arial" w:cs="Arial" w:hint="cs"/>
          <w:sz w:val="22"/>
          <w:szCs w:val="22"/>
          <w:cs/>
        </w:rPr>
        <w:t xml:space="preserve"> </w:t>
      </w:r>
      <w:r w:rsidRPr="00E4371C">
        <w:rPr>
          <w:rFonts w:ascii="Arial" w:hAnsi="Arial" w:cs="Arial"/>
          <w:sz w:val="22"/>
          <w:szCs w:val="22"/>
        </w:rPr>
        <w:t>increase in its registered share capital with the Ministry of Commerce on 5 September 2016.</w:t>
      </w:r>
    </w:p>
    <w:p w:rsidR="001E1AD8" w:rsidRPr="001E1AD8" w:rsidRDefault="001E1AD8" w:rsidP="001E1AD8">
      <w:pPr>
        <w:tabs>
          <w:tab w:val="left" w:pos="900"/>
        </w:tabs>
        <w:spacing w:before="120" w:after="120" w:line="380" w:lineRule="exact"/>
        <w:ind w:left="547"/>
        <w:jc w:val="thaiDistribute"/>
        <w:rPr>
          <w:rFonts w:ascii="Arial" w:hAnsi="Arial" w:cs="Arial"/>
          <w:b/>
          <w:bCs/>
          <w:sz w:val="22"/>
          <w:szCs w:val="22"/>
          <w:lang w:val="en-GB" w:bidi="ar-SA"/>
        </w:rPr>
      </w:pPr>
      <w:r w:rsidRPr="001E1AD8">
        <w:rPr>
          <w:rFonts w:ascii="Arial" w:hAnsi="Arial" w:cs="Arial"/>
          <w:b/>
          <w:bCs/>
          <w:sz w:val="22"/>
          <w:szCs w:val="22"/>
          <w:lang w:val="en-GB" w:bidi="ar-SA"/>
        </w:rPr>
        <w:t>JAS Asset Public Company Limited</w:t>
      </w:r>
    </w:p>
    <w:p w:rsidR="001E1AD8" w:rsidRPr="00B85B75" w:rsidRDefault="001E1AD8" w:rsidP="001E1AD8">
      <w:pPr>
        <w:tabs>
          <w:tab w:val="left" w:pos="900"/>
        </w:tabs>
        <w:spacing w:before="120" w:after="120" w:line="380" w:lineRule="exact"/>
        <w:ind w:left="547"/>
        <w:jc w:val="thaiDistribute"/>
        <w:rPr>
          <w:rFonts w:ascii="Arial" w:hAnsi="Arial" w:cs="Arial"/>
          <w:sz w:val="22"/>
          <w:szCs w:val="22"/>
          <w:lang w:val="en-GB" w:bidi="ar-SA"/>
        </w:rPr>
      </w:pPr>
      <w:r>
        <w:rPr>
          <w:rFonts w:ascii="Arial" w:hAnsi="Arial" w:cs="Arial"/>
          <w:sz w:val="22"/>
          <w:szCs w:val="22"/>
          <w:lang w:val="en-GB" w:bidi="ar-SA"/>
        </w:rPr>
        <w:t>On 9 April 2014,</w:t>
      </w:r>
      <w:r w:rsidRPr="00B85B75">
        <w:rPr>
          <w:rFonts w:ascii="Arial" w:hAnsi="Arial" w:cs="Arial"/>
          <w:sz w:val="22"/>
          <w:szCs w:val="22"/>
          <w:lang w:val="en-GB" w:bidi="ar-SA"/>
        </w:rPr>
        <w:t xml:space="preserve"> the Annual General Shareholders’ Meeting of</w:t>
      </w:r>
      <w:r>
        <w:rPr>
          <w:rFonts w:ascii="Arial" w:hAnsi="Arial" w:cs="Arial"/>
          <w:sz w:val="22"/>
          <w:szCs w:val="22"/>
          <w:lang w:val="en-GB" w:bidi="ar-SA"/>
        </w:rPr>
        <w:t xml:space="preserve"> </w:t>
      </w:r>
      <w:r w:rsidRPr="00B85B75">
        <w:rPr>
          <w:rFonts w:ascii="Arial" w:hAnsi="Arial" w:cs="Arial"/>
          <w:sz w:val="22"/>
          <w:szCs w:val="22"/>
          <w:lang w:val="en-GB" w:bidi="ar-SA"/>
        </w:rPr>
        <w:t>JAS Asse</w:t>
      </w:r>
      <w:r>
        <w:rPr>
          <w:rFonts w:ascii="Arial" w:hAnsi="Arial" w:cs="Arial"/>
          <w:sz w:val="22"/>
          <w:szCs w:val="22"/>
          <w:lang w:val="en-GB" w:bidi="ar-SA"/>
        </w:rPr>
        <w:t>t Public Company Limited (JAS)</w:t>
      </w:r>
      <w:r w:rsidRPr="00B85B75">
        <w:rPr>
          <w:rFonts w:ascii="Arial" w:hAnsi="Arial" w:cs="Arial"/>
          <w:sz w:val="22"/>
          <w:szCs w:val="22"/>
          <w:lang w:val="en-GB" w:bidi="ar-SA"/>
        </w:rPr>
        <w:t xml:space="preserve"> passed to increase the registered share capital from Baht 50 million (50,000,000 shares at Baht 1 par value) to Baht 370.39 million (370,390,000 shares at Baht 1 par value), for the Initial Public Offering to existing shareholders of the Company and existing shareholders of parent company. On 26 October 2015, the Securities and Exchange Commission approved the public offering of the subsidiary shares of 120,390,000 shares. The subsidiary company received all payment of this share capital increment.</w:t>
      </w:r>
      <w:r>
        <w:rPr>
          <w:rFonts w:ascii="Arial" w:hAnsi="Arial" w:cs="Arial"/>
          <w:sz w:val="22"/>
          <w:szCs w:val="22"/>
          <w:lang w:val="en-GB" w:bidi="ar-SA"/>
        </w:rPr>
        <w:t xml:space="preserve"> </w:t>
      </w:r>
      <w:r w:rsidRPr="00B85B75">
        <w:rPr>
          <w:rFonts w:ascii="Arial" w:hAnsi="Arial" w:cs="Arial"/>
          <w:sz w:val="22"/>
          <w:szCs w:val="22"/>
          <w:lang w:val="en-GB" w:bidi="ar-SA"/>
        </w:rPr>
        <w:t>As a result of this capital increased, the proportion of the subsidiary company’s shareholding decreased to 67.50 percent</w:t>
      </w:r>
      <w:r>
        <w:rPr>
          <w:rFonts w:ascii="Arial" w:hAnsi="Arial" w:cs="Arial"/>
          <w:sz w:val="22"/>
          <w:szCs w:val="22"/>
          <w:lang w:val="en-GB" w:bidi="ar-SA"/>
        </w:rPr>
        <w:t xml:space="preserve"> as at 31 December 2015</w:t>
      </w:r>
      <w:r w:rsidR="00112BF8">
        <w:rPr>
          <w:rFonts w:ascii="Arial" w:hAnsi="Arial" w:cs="Arial"/>
          <w:sz w:val="22"/>
          <w:szCs w:val="22"/>
          <w:lang w:val="en-GB" w:bidi="ar-SA"/>
        </w:rPr>
        <w:t>. The Company recognised “S</w:t>
      </w:r>
      <w:r w:rsidRPr="00B85B75">
        <w:rPr>
          <w:rFonts w:ascii="Arial" w:hAnsi="Arial" w:cs="Arial"/>
          <w:sz w:val="22"/>
          <w:szCs w:val="22"/>
          <w:lang w:val="en-GB" w:bidi="ar-SA"/>
        </w:rPr>
        <w:t xml:space="preserve">urplus from change in proportion of investment in subsidiary” totalling Baht 84.97 million in the consolidated statement of financial position. </w:t>
      </w:r>
    </w:p>
    <w:p w:rsidR="00FB0FD7" w:rsidRPr="001E1AD8" w:rsidRDefault="00FB0FD7" w:rsidP="001E1AD8">
      <w:pPr>
        <w:spacing w:before="120" w:after="120" w:line="380" w:lineRule="exact"/>
        <w:ind w:left="540" w:right="29"/>
        <w:jc w:val="thaiDistribute"/>
        <w:rPr>
          <w:rFonts w:ascii="Arial" w:hAnsi="Arial" w:cs="Arial"/>
          <w:b/>
          <w:bCs/>
          <w:sz w:val="22"/>
          <w:szCs w:val="22"/>
          <w:lang w:val="en-GB"/>
        </w:rPr>
      </w:pPr>
      <w:r w:rsidRPr="001E1AD8">
        <w:rPr>
          <w:rFonts w:ascii="Arial" w:hAnsi="Arial" w:cs="Arial"/>
          <w:b/>
          <w:bCs/>
          <w:sz w:val="22"/>
          <w:szCs w:val="22"/>
          <w:lang w:val="en-GB"/>
        </w:rPr>
        <w:t>J Fintech Co., Ltd.</w:t>
      </w:r>
    </w:p>
    <w:p w:rsidR="002648BC" w:rsidRPr="00E4371C" w:rsidRDefault="002648BC" w:rsidP="001E1AD8">
      <w:pPr>
        <w:spacing w:before="120" w:after="120" w:line="380" w:lineRule="exact"/>
        <w:ind w:left="540" w:right="29"/>
        <w:jc w:val="thaiDistribute"/>
        <w:rPr>
          <w:rFonts w:ascii="Arial" w:hAnsi="Arial" w:cs="Arial"/>
          <w:sz w:val="22"/>
          <w:szCs w:val="22"/>
        </w:rPr>
      </w:pPr>
      <w:r w:rsidRPr="00E4371C">
        <w:rPr>
          <w:rFonts w:ascii="Arial" w:hAnsi="Arial" w:cs="Arial"/>
          <w:sz w:val="22"/>
          <w:szCs w:val="22"/>
          <w:lang w:val="en-GB"/>
        </w:rPr>
        <w:t xml:space="preserve">On 11 August 2016, the meeting of the Company’s Board of Directors No. 3/2016 passed the resolutions to approve a subscription to 110,000,000 of the additional ordinary shares of JMT Plus Co., Ltd. (JMTP), a subsidiary of JMT, with a par value of Baht 10 each, or a </w:t>
      </w:r>
      <w:r w:rsidRPr="00E4371C">
        <w:rPr>
          <w:rFonts w:ascii="Arial" w:hAnsi="Arial" w:cs="Arial"/>
          <w:sz w:val="22"/>
          <w:szCs w:val="22"/>
        </w:rPr>
        <w:t>total of Baht 1,100 million, and to approve the change of the name of JMTP from “JMT Plus Co., Ltd.” to “J Fintech Co., Ltd.”. On 26 October 2016, the Company made payment for the share subscription of JMTP. As a result, the Company held 90.16% of the reg</w:t>
      </w:r>
      <w:r w:rsidR="002264C2">
        <w:rPr>
          <w:rFonts w:ascii="Arial" w:hAnsi="Arial" w:cs="Arial"/>
          <w:sz w:val="22"/>
          <w:szCs w:val="22"/>
        </w:rPr>
        <w:t xml:space="preserve">istered share capital of JMTP. </w:t>
      </w:r>
      <w:r w:rsidR="00112BF8">
        <w:rPr>
          <w:rFonts w:ascii="Arial" w:hAnsi="Arial" w:cs="Arial"/>
          <w:sz w:val="22"/>
          <w:szCs w:val="22"/>
          <w:lang w:val="en-GB" w:bidi="ar-SA"/>
        </w:rPr>
        <w:t>The Company recognised “S</w:t>
      </w:r>
      <w:r w:rsidR="005764F2" w:rsidRPr="00B85B75">
        <w:rPr>
          <w:rFonts w:ascii="Arial" w:hAnsi="Arial" w:cs="Arial"/>
          <w:sz w:val="22"/>
          <w:szCs w:val="22"/>
          <w:lang w:val="en-GB" w:bidi="ar-SA"/>
        </w:rPr>
        <w:t xml:space="preserve">urplus from change in proportion of investment in subsidiary” totalling Baht </w:t>
      </w:r>
      <w:r w:rsidR="005764F2">
        <w:rPr>
          <w:rFonts w:ascii="Arial" w:hAnsi="Arial" w:cs="Arial"/>
          <w:sz w:val="22"/>
          <w:szCs w:val="22"/>
          <w:lang w:val="en-GB" w:bidi="ar-SA"/>
        </w:rPr>
        <w:t>46.04</w:t>
      </w:r>
      <w:r w:rsidR="005764F2" w:rsidRPr="00B85B75">
        <w:rPr>
          <w:rFonts w:ascii="Arial" w:hAnsi="Arial" w:cs="Arial"/>
          <w:sz w:val="22"/>
          <w:szCs w:val="22"/>
          <w:lang w:val="en-GB" w:bidi="ar-SA"/>
        </w:rPr>
        <w:t xml:space="preserve"> million in the consolidated statement of financial position. </w:t>
      </w:r>
      <w:r w:rsidRPr="00E4371C">
        <w:rPr>
          <w:rFonts w:ascii="Arial" w:hAnsi="Arial" w:cs="Arial"/>
          <w:sz w:val="22"/>
          <w:szCs w:val="22"/>
        </w:rPr>
        <w:t xml:space="preserve">JMTP registered the increase of its share capital and the change of its name with the Ministry of Commerce on 27 October 2016. </w:t>
      </w:r>
    </w:p>
    <w:p w:rsidR="002648BC" w:rsidRPr="00E4371C" w:rsidRDefault="002648BC" w:rsidP="001E1AD8">
      <w:pPr>
        <w:tabs>
          <w:tab w:val="left" w:pos="900"/>
          <w:tab w:val="right" w:pos="7280"/>
        </w:tabs>
        <w:spacing w:before="120" w:after="120" w:line="380" w:lineRule="exact"/>
        <w:ind w:left="547" w:right="-43" w:hanging="547"/>
        <w:jc w:val="thaiDistribute"/>
        <w:rPr>
          <w:rFonts w:ascii="Arial" w:hAnsi="Arial" w:cs="Arial"/>
          <w:sz w:val="22"/>
          <w:szCs w:val="22"/>
        </w:rPr>
      </w:pPr>
      <w:r w:rsidRPr="00E4371C">
        <w:rPr>
          <w:rFonts w:ascii="Arial" w:hAnsi="Arial" w:cs="Arial"/>
          <w:sz w:val="22"/>
          <w:szCs w:val="22"/>
        </w:rPr>
        <w:tab/>
      </w:r>
    </w:p>
    <w:p w:rsidR="00FB0FD7" w:rsidRPr="001E1AD8" w:rsidRDefault="002648BC" w:rsidP="001E1AD8">
      <w:pPr>
        <w:spacing w:before="120" w:after="120" w:line="380" w:lineRule="exact"/>
        <w:ind w:left="540" w:right="29" w:hanging="540"/>
        <w:jc w:val="thaiDistribute"/>
        <w:rPr>
          <w:rFonts w:ascii="Arial" w:hAnsi="Arial" w:cs="Arial"/>
          <w:b/>
          <w:bCs/>
          <w:color w:val="000000"/>
          <w:sz w:val="22"/>
          <w:szCs w:val="22"/>
        </w:rPr>
      </w:pPr>
      <w:r w:rsidRPr="001E1AD8">
        <w:rPr>
          <w:rFonts w:ascii="Arial" w:hAnsi="Arial" w:cs="Arial"/>
          <w:b/>
          <w:bCs/>
          <w:color w:val="000000"/>
          <w:sz w:val="22"/>
          <w:szCs w:val="22"/>
        </w:rPr>
        <w:t>       </w:t>
      </w:r>
      <w:r w:rsidR="00FB0FD7" w:rsidRPr="001E1AD8">
        <w:rPr>
          <w:rFonts w:ascii="Arial" w:hAnsi="Arial" w:cs="Arial"/>
          <w:b/>
          <w:bCs/>
          <w:color w:val="000000"/>
          <w:sz w:val="22"/>
          <w:szCs w:val="22"/>
        </w:rPr>
        <w:tab/>
      </w:r>
      <w:r w:rsidR="00F13D01">
        <w:rPr>
          <w:rFonts w:ascii="Arial" w:hAnsi="Arial" w:cs="Arial"/>
          <w:b/>
          <w:bCs/>
          <w:color w:val="000000"/>
          <w:sz w:val="22"/>
          <w:szCs w:val="22"/>
        </w:rPr>
        <w:t>J C</w:t>
      </w:r>
      <w:r w:rsidR="00FB0FD7" w:rsidRPr="001E1AD8">
        <w:rPr>
          <w:rFonts w:ascii="Arial" w:hAnsi="Arial" w:cs="Arial"/>
          <w:b/>
          <w:bCs/>
          <w:color w:val="000000"/>
          <w:sz w:val="22"/>
          <w:szCs w:val="22"/>
        </w:rPr>
        <w:t>apital Co., Ltd.</w:t>
      </w:r>
      <w:r w:rsidRPr="001E1AD8">
        <w:rPr>
          <w:rFonts w:ascii="Arial" w:hAnsi="Arial" w:cs="Arial"/>
          <w:b/>
          <w:bCs/>
          <w:color w:val="000000"/>
          <w:sz w:val="22"/>
          <w:szCs w:val="22"/>
        </w:rPr>
        <w:t>      </w:t>
      </w:r>
      <w:r w:rsidR="005764F2" w:rsidRPr="001E1AD8">
        <w:rPr>
          <w:rFonts w:ascii="Arial" w:hAnsi="Arial" w:cs="Arial"/>
          <w:b/>
          <w:bCs/>
          <w:color w:val="000000"/>
          <w:sz w:val="22"/>
          <w:szCs w:val="22"/>
        </w:rPr>
        <w:tab/>
      </w:r>
    </w:p>
    <w:p w:rsidR="002648BC" w:rsidRPr="00E4371C" w:rsidRDefault="00FB0FD7" w:rsidP="001E1AD8">
      <w:pPr>
        <w:spacing w:before="120" w:after="120" w:line="380" w:lineRule="exact"/>
        <w:ind w:left="540" w:right="29" w:hanging="540"/>
        <w:jc w:val="thaiDistribute"/>
        <w:rPr>
          <w:rFonts w:ascii="Arial" w:hAnsi="Arial" w:cs="Arial"/>
          <w:color w:val="000000"/>
          <w:sz w:val="22"/>
          <w:szCs w:val="22"/>
        </w:rPr>
      </w:pPr>
      <w:r>
        <w:rPr>
          <w:rFonts w:ascii="Arial" w:hAnsi="Arial" w:cs="Arial"/>
          <w:color w:val="000000"/>
          <w:sz w:val="22"/>
          <w:szCs w:val="22"/>
        </w:rPr>
        <w:tab/>
      </w:r>
      <w:r w:rsidR="002648BC" w:rsidRPr="00E4371C">
        <w:rPr>
          <w:rFonts w:ascii="Arial" w:hAnsi="Arial" w:cs="Arial"/>
          <w:color w:val="000000"/>
          <w:sz w:val="22"/>
          <w:szCs w:val="22"/>
        </w:rPr>
        <w:t>On 21 October 2016, the Extraordinary General Shareholders' Meeting No. 1/2016 of</w:t>
      </w:r>
      <w:r w:rsidR="006F0841">
        <w:rPr>
          <w:rFonts w:ascii="Arial" w:hAnsi="Arial" w:cs="Arial"/>
          <w:color w:val="000000"/>
          <w:sz w:val="22"/>
          <w:szCs w:val="22"/>
        </w:rPr>
        <w:t xml:space="preserve"> </w:t>
      </w:r>
      <w:r w:rsidR="002648BC" w:rsidRPr="00E4371C">
        <w:rPr>
          <w:rFonts w:ascii="Arial" w:hAnsi="Arial" w:cs="Arial"/>
          <w:color w:val="000000"/>
          <w:sz w:val="22"/>
          <w:szCs w:val="22"/>
        </w:rPr>
        <w:t>Jay Mart Holding Company Limited (JH) (a subsidiary of the Company) passed a resolution to approve the change of the name from “Jay Mart Holding Company</w:t>
      </w:r>
      <w:r w:rsidR="00ED4795" w:rsidRPr="00E4371C">
        <w:rPr>
          <w:rFonts w:ascii="Arial" w:hAnsi="Arial" w:cs="Arial"/>
          <w:color w:val="000000"/>
          <w:sz w:val="22"/>
          <w:szCs w:val="22"/>
        </w:rPr>
        <w:t xml:space="preserve"> </w:t>
      </w:r>
      <w:r w:rsidR="002648BC" w:rsidRPr="00E4371C">
        <w:rPr>
          <w:rFonts w:ascii="Arial" w:hAnsi="Arial" w:cs="Arial"/>
          <w:color w:val="000000"/>
          <w:sz w:val="22"/>
          <w:szCs w:val="22"/>
        </w:rPr>
        <w:t>Limited” to “J Capital Co., Ltd.”. JH registered the change of its name with the Ministry</w:t>
      </w:r>
      <w:r w:rsidR="002648BC" w:rsidRPr="00E4371C">
        <w:rPr>
          <w:rFonts w:ascii="Arial" w:hAnsi="Arial" w:cstheme="minorBidi" w:hint="cs"/>
          <w:color w:val="000000"/>
          <w:sz w:val="22"/>
          <w:szCs w:val="22"/>
          <w:cs/>
        </w:rPr>
        <w:t xml:space="preserve"> </w:t>
      </w:r>
      <w:r w:rsidR="002648BC" w:rsidRPr="00E4371C">
        <w:rPr>
          <w:rFonts w:ascii="Arial" w:hAnsi="Arial" w:cs="Arial"/>
          <w:color w:val="000000"/>
          <w:sz w:val="22"/>
          <w:szCs w:val="22"/>
        </w:rPr>
        <w:t>of Commerce on 4 November 2016.</w:t>
      </w:r>
    </w:p>
    <w:p w:rsidR="001E1AD8" w:rsidRPr="001E1AD8" w:rsidRDefault="008C4169" w:rsidP="001E1AD8">
      <w:pPr>
        <w:spacing w:before="120" w:after="120" w:line="380" w:lineRule="exact"/>
        <w:ind w:left="540" w:right="29" w:hanging="540"/>
        <w:jc w:val="thaiDistribute"/>
        <w:rPr>
          <w:rFonts w:ascii="Arial" w:hAnsi="Arial" w:cs="Arial"/>
          <w:b/>
          <w:bCs/>
          <w:color w:val="000000"/>
          <w:sz w:val="22"/>
          <w:szCs w:val="22"/>
        </w:rPr>
      </w:pPr>
      <w:r w:rsidRPr="001E1AD8">
        <w:rPr>
          <w:rFonts w:ascii="Arial" w:hAnsi="Arial" w:cs="Arial"/>
          <w:b/>
          <w:bCs/>
          <w:color w:val="000000"/>
          <w:sz w:val="22"/>
          <w:szCs w:val="22"/>
        </w:rPr>
        <w:t>  </w:t>
      </w:r>
      <w:r w:rsidRPr="001E1AD8">
        <w:rPr>
          <w:rFonts w:ascii="Arial" w:hAnsi="Arial" w:cs="Arial"/>
          <w:b/>
          <w:bCs/>
          <w:color w:val="000000"/>
          <w:sz w:val="22"/>
          <w:szCs w:val="22"/>
        </w:rPr>
        <w:tab/>
      </w:r>
      <w:r w:rsidR="001E1AD8" w:rsidRPr="001E1AD8">
        <w:rPr>
          <w:rFonts w:ascii="Arial" w:hAnsi="Arial" w:cs="Arial"/>
          <w:b/>
          <w:bCs/>
          <w:color w:val="000000"/>
          <w:sz w:val="22"/>
          <w:szCs w:val="22"/>
        </w:rPr>
        <w:t>Jaymart Mobile Co., Ltd.</w:t>
      </w:r>
    </w:p>
    <w:p w:rsidR="001E1AD8" w:rsidRPr="00E4371C" w:rsidRDefault="001E1AD8" w:rsidP="001E1AD8">
      <w:pPr>
        <w:spacing w:before="120" w:after="120" w:line="380" w:lineRule="exact"/>
        <w:ind w:left="540" w:right="29" w:hanging="540"/>
        <w:jc w:val="thaiDistribute"/>
        <w:rPr>
          <w:rFonts w:ascii="Arial" w:hAnsi="Arial" w:cs="Arial"/>
          <w:color w:val="000000"/>
          <w:sz w:val="22"/>
          <w:szCs w:val="22"/>
        </w:rPr>
      </w:pPr>
      <w:r>
        <w:rPr>
          <w:rFonts w:ascii="Arial" w:hAnsi="Arial" w:cs="Arial"/>
          <w:color w:val="000000"/>
          <w:sz w:val="22"/>
          <w:szCs w:val="22"/>
        </w:rPr>
        <w:tab/>
      </w:r>
      <w:r w:rsidRPr="00E4371C">
        <w:rPr>
          <w:rFonts w:ascii="Arial" w:hAnsi="Arial" w:cs="Arial"/>
          <w:color w:val="000000"/>
          <w:sz w:val="22"/>
          <w:szCs w:val="22"/>
        </w:rPr>
        <w:t>On 28 September 2016, the meeting of the Company’s Board of Directors</w:t>
      </w:r>
      <w:r w:rsidRPr="00E4371C">
        <w:rPr>
          <w:rFonts w:ascii="Angsana New" w:hAnsi="Angsana New"/>
          <w:color w:val="000000"/>
          <w:sz w:val="22"/>
          <w:szCs w:val="22"/>
          <w:cs/>
        </w:rPr>
        <w:t xml:space="preserve"> </w:t>
      </w:r>
      <w:r w:rsidRPr="00E4371C">
        <w:rPr>
          <w:rFonts w:ascii="Arial" w:hAnsi="Arial" w:cs="Arial"/>
          <w:color w:val="000000"/>
          <w:sz w:val="22"/>
          <w:szCs w:val="22"/>
        </w:rPr>
        <w:t xml:space="preserve">No. 4/2016 approved the incorporation of a new subsidiary, Jaymart Mobile Co., Ltd. (J Mobile), with a registered share capital of Baht 1,000,000, comprising 100,000 </w:t>
      </w:r>
      <w:r>
        <w:rPr>
          <w:rFonts w:ascii="Arial" w:hAnsi="Arial" w:cs="Arial"/>
          <w:color w:val="000000"/>
          <w:sz w:val="22"/>
          <w:szCs w:val="22"/>
        </w:rPr>
        <w:t>ordinary shares of Baht 10 each</w:t>
      </w:r>
      <w:r w:rsidRPr="00E4371C">
        <w:rPr>
          <w:rFonts w:ascii="Arial" w:hAnsi="Arial" w:cs="Arial"/>
          <w:color w:val="000000"/>
          <w:sz w:val="22"/>
          <w:szCs w:val="22"/>
        </w:rPr>
        <w:t xml:space="preserve">. Its business is trading of mobile phones, mobile accessories and technology products. </w:t>
      </w:r>
      <w:r>
        <w:rPr>
          <w:rFonts w:ascii="Arial" w:hAnsi="Arial" w:cs="Arial"/>
          <w:color w:val="000000"/>
          <w:sz w:val="22"/>
          <w:szCs w:val="22"/>
        </w:rPr>
        <w:t>J</w:t>
      </w:r>
      <w:r w:rsidRPr="00E4371C">
        <w:rPr>
          <w:rFonts w:ascii="Arial" w:hAnsi="Arial" w:cs="Arial"/>
          <w:color w:val="000000"/>
          <w:sz w:val="22"/>
          <w:szCs w:val="22"/>
        </w:rPr>
        <w:t xml:space="preserve"> Mobile registered the incorporation with the Ministry of Commerce on 29 September 2016</w:t>
      </w:r>
      <w:r w:rsidRPr="00E4371C">
        <w:rPr>
          <w:rFonts w:ascii="Cordia New" w:hAnsi="Cordia New" w:cs="Cordia New"/>
          <w:color w:val="000000"/>
          <w:sz w:val="22"/>
          <w:szCs w:val="22"/>
          <w:cs/>
        </w:rPr>
        <w:t xml:space="preserve"> </w:t>
      </w:r>
      <w:r w:rsidRPr="00E4371C">
        <w:rPr>
          <w:rFonts w:ascii="Arial" w:hAnsi="Arial" w:cs="Arial"/>
          <w:color w:val="000000"/>
          <w:sz w:val="22"/>
          <w:szCs w:val="22"/>
        </w:rPr>
        <w:t>and the Company invested in 99.99% of its registered share capital.</w:t>
      </w:r>
    </w:p>
    <w:p w:rsidR="008C4169" w:rsidRPr="00E4371C" w:rsidRDefault="00FB0FD7" w:rsidP="001E1AD8">
      <w:pPr>
        <w:spacing w:before="120" w:after="120" w:line="370" w:lineRule="exact"/>
        <w:ind w:left="547" w:right="29" w:hanging="540"/>
        <w:jc w:val="thaiDistribute"/>
        <w:rPr>
          <w:rFonts w:ascii="Arial" w:hAnsi="Arial" w:cs="Arial"/>
          <w:color w:val="000000"/>
          <w:sz w:val="22"/>
          <w:szCs w:val="22"/>
        </w:rPr>
      </w:pPr>
      <w:r>
        <w:rPr>
          <w:rFonts w:ascii="Arial" w:hAnsi="Arial" w:cs="Arial"/>
          <w:color w:val="000000"/>
          <w:sz w:val="22"/>
          <w:szCs w:val="22"/>
        </w:rPr>
        <w:tab/>
      </w:r>
      <w:r w:rsidR="008C4169">
        <w:rPr>
          <w:rFonts w:ascii="Arial" w:hAnsi="Arial" w:cs="Arial"/>
          <w:color w:val="000000"/>
          <w:sz w:val="22"/>
          <w:szCs w:val="22"/>
        </w:rPr>
        <w:t xml:space="preserve">On 16 November 2016, </w:t>
      </w:r>
      <w:r w:rsidR="008C4169" w:rsidRPr="00E4371C">
        <w:rPr>
          <w:rFonts w:ascii="Arial" w:hAnsi="Arial" w:cs="Arial"/>
          <w:color w:val="000000"/>
          <w:sz w:val="22"/>
          <w:szCs w:val="22"/>
        </w:rPr>
        <w:t xml:space="preserve">the Extraordinary General Meeting of the Company’s shareholders </w:t>
      </w:r>
      <w:r w:rsidR="008C4169">
        <w:rPr>
          <w:rFonts w:ascii="Arial" w:hAnsi="Arial" w:cs="Arial"/>
          <w:color w:val="000000"/>
          <w:sz w:val="22"/>
          <w:szCs w:val="22"/>
        </w:rPr>
        <w:t>passed to approve</w:t>
      </w:r>
      <w:r w:rsidR="008C4169" w:rsidRPr="00E4371C">
        <w:rPr>
          <w:rFonts w:ascii="Arial" w:hAnsi="Arial" w:cs="Arial"/>
          <w:color w:val="000000"/>
          <w:sz w:val="22"/>
          <w:szCs w:val="22"/>
        </w:rPr>
        <w:t xml:space="preserve"> a restructuring in order to achieve strategic targets of the Company, involving a partial business transfer (PBT) to Jaymart Mobile Co., Ltd. (J Mobile). Following completion of the restructuring, the Company will retain its status as a company listed on the Stock Exchange of Thailand, with the nature of its operations changing to those of a holding company. </w:t>
      </w:r>
      <w:r w:rsidR="00797CC7">
        <w:rPr>
          <w:rFonts w:ascii="Arial" w:hAnsi="Arial" w:cs="Arial"/>
          <w:color w:val="000000"/>
          <w:sz w:val="22"/>
          <w:szCs w:val="22"/>
        </w:rPr>
        <w:t xml:space="preserve">On 14 December 2016, the Company </w:t>
      </w:r>
      <w:r w:rsidR="00112BF8">
        <w:rPr>
          <w:rFonts w:ascii="Arial" w:hAnsi="Arial" w:cs="Arial"/>
          <w:color w:val="000000"/>
          <w:sz w:val="22"/>
          <w:szCs w:val="22"/>
        </w:rPr>
        <w:t>submitted a notification to change the</w:t>
      </w:r>
      <w:r w:rsidR="00797CC7">
        <w:rPr>
          <w:rFonts w:ascii="Arial" w:hAnsi="Arial" w:cs="Arial"/>
          <w:color w:val="000000"/>
          <w:sz w:val="22"/>
          <w:szCs w:val="22"/>
        </w:rPr>
        <w:t xml:space="preserve"> VAT registration </w:t>
      </w:r>
      <w:r w:rsidR="002134EE">
        <w:rPr>
          <w:rFonts w:ascii="Arial" w:hAnsi="Arial" w:cs="Arial"/>
          <w:color w:val="000000"/>
          <w:sz w:val="22"/>
          <w:szCs w:val="22"/>
        </w:rPr>
        <w:t xml:space="preserve">with the Revenue Department </w:t>
      </w:r>
      <w:r w:rsidR="00112BF8">
        <w:rPr>
          <w:rFonts w:ascii="Arial" w:hAnsi="Arial" w:cs="Arial"/>
          <w:color w:val="000000"/>
          <w:sz w:val="22"/>
          <w:szCs w:val="22"/>
        </w:rPr>
        <w:t>regarding the</w:t>
      </w:r>
      <w:r w:rsidR="00797CC7">
        <w:rPr>
          <w:rFonts w:ascii="Arial" w:hAnsi="Arial" w:cs="Arial"/>
          <w:color w:val="000000"/>
          <w:sz w:val="22"/>
          <w:szCs w:val="22"/>
        </w:rPr>
        <w:t xml:space="preserve"> PBT to</w:t>
      </w:r>
      <w:r w:rsidR="00DE4425">
        <w:rPr>
          <w:rFonts w:ascii="Arial" w:hAnsi="Arial" w:cs="Arial"/>
          <w:color w:val="000000"/>
          <w:sz w:val="22"/>
          <w:szCs w:val="22"/>
        </w:rPr>
        <w:t xml:space="preserve"> </w:t>
      </w:r>
      <w:r w:rsidR="00797CC7">
        <w:rPr>
          <w:rFonts w:ascii="Arial" w:hAnsi="Arial" w:cs="Arial"/>
          <w:color w:val="000000"/>
          <w:sz w:val="22"/>
          <w:szCs w:val="22"/>
        </w:rPr>
        <w:t>J Mobile which is effective on</w:t>
      </w:r>
      <w:r w:rsidR="002134EE">
        <w:rPr>
          <w:rFonts w:ascii="Arial" w:hAnsi="Arial" w:cs="Arial"/>
          <w:color w:val="000000"/>
          <w:sz w:val="22"/>
          <w:szCs w:val="22"/>
        </w:rPr>
        <w:t xml:space="preserve"> </w:t>
      </w:r>
      <w:r w:rsidR="00797CC7">
        <w:rPr>
          <w:rFonts w:ascii="Arial" w:hAnsi="Arial" w:cs="Arial"/>
          <w:color w:val="000000"/>
          <w:sz w:val="22"/>
          <w:szCs w:val="22"/>
        </w:rPr>
        <w:t>1 January 2017.</w:t>
      </w:r>
    </w:p>
    <w:p w:rsidR="008C4169" w:rsidRDefault="008C4169" w:rsidP="001E1AD8">
      <w:pPr>
        <w:spacing w:before="120" w:after="120" w:line="370" w:lineRule="exact"/>
        <w:ind w:left="547" w:right="29" w:hanging="540"/>
        <w:jc w:val="thaiDistribute"/>
        <w:rPr>
          <w:rFonts w:ascii="Arial" w:hAnsi="Arial" w:cs="Arial"/>
          <w:color w:val="000000"/>
          <w:sz w:val="22"/>
          <w:szCs w:val="22"/>
        </w:rPr>
      </w:pPr>
      <w:r w:rsidRPr="008C4169">
        <w:rPr>
          <w:rFonts w:ascii="Arial" w:hAnsi="Arial" w:cs="Arial"/>
          <w:color w:val="000000"/>
          <w:sz w:val="22"/>
          <w:szCs w:val="22"/>
        </w:rPr>
        <w:tab/>
        <w:t xml:space="preserve">On 14 December 2016, the Extraordinary General Shareholders' Meeting </w:t>
      </w:r>
      <w:r w:rsidR="00FB0FD7">
        <w:rPr>
          <w:rFonts w:ascii="Arial" w:hAnsi="Arial" w:cs="Arial"/>
          <w:color w:val="000000"/>
          <w:sz w:val="22"/>
          <w:szCs w:val="22"/>
        </w:rPr>
        <w:t xml:space="preserve">                </w:t>
      </w:r>
      <w:r w:rsidRPr="008C4169">
        <w:rPr>
          <w:rFonts w:ascii="Arial" w:hAnsi="Arial" w:cs="Arial"/>
          <w:color w:val="000000"/>
          <w:sz w:val="22"/>
          <w:szCs w:val="22"/>
        </w:rPr>
        <w:t>No. 1/2016 of J Mobile</w:t>
      </w:r>
      <w:r w:rsidR="00FB0FD7">
        <w:rPr>
          <w:rFonts w:ascii="Arial" w:hAnsi="Arial" w:cs="Arial"/>
          <w:color w:val="000000"/>
          <w:sz w:val="22"/>
          <w:szCs w:val="22"/>
        </w:rPr>
        <w:t xml:space="preserve"> </w:t>
      </w:r>
      <w:r w:rsidRPr="008C4169">
        <w:rPr>
          <w:rFonts w:ascii="Arial" w:hAnsi="Arial" w:cs="Arial"/>
          <w:color w:val="000000"/>
          <w:sz w:val="22"/>
          <w:szCs w:val="22"/>
        </w:rPr>
        <w:t>passed a resolution to increase its registered share</w:t>
      </w:r>
      <w:r w:rsidRPr="008C4169">
        <w:rPr>
          <w:rFonts w:ascii="Arial" w:hAnsi="Arial" w:cs="Arial" w:hint="cs"/>
          <w:color w:val="000000"/>
          <w:sz w:val="22"/>
          <w:szCs w:val="22"/>
          <w:cs/>
        </w:rPr>
        <w:t xml:space="preserve"> </w:t>
      </w:r>
      <w:r w:rsidRPr="008C4169">
        <w:rPr>
          <w:rFonts w:ascii="Arial" w:hAnsi="Arial" w:cs="Arial"/>
          <w:color w:val="000000"/>
          <w:sz w:val="22"/>
          <w:szCs w:val="22"/>
        </w:rPr>
        <w:t>capital from Baht 1</w:t>
      </w:r>
      <w:r w:rsidRPr="008C4169">
        <w:rPr>
          <w:rFonts w:ascii="Arial" w:hAnsi="Arial" w:cs="Arial" w:hint="cs"/>
          <w:color w:val="000000"/>
          <w:sz w:val="22"/>
          <w:szCs w:val="22"/>
          <w:cs/>
        </w:rPr>
        <w:t xml:space="preserve"> </w:t>
      </w:r>
      <w:r w:rsidRPr="008C4169">
        <w:rPr>
          <w:rFonts w:ascii="Arial" w:hAnsi="Arial" w:cs="Arial"/>
          <w:color w:val="000000"/>
          <w:sz w:val="22"/>
          <w:szCs w:val="22"/>
        </w:rPr>
        <w:t xml:space="preserve">million (100,000 ordinary shares at a par value of Baht 10 each) to Baht 480 million (48,000,000 ordinary shares at a par value of Baht 10 each) through the issuance of </w:t>
      </w:r>
      <w:r w:rsidR="00112BF8">
        <w:rPr>
          <w:rFonts w:ascii="Arial" w:hAnsi="Arial" w:cs="Arial"/>
          <w:color w:val="000000"/>
          <w:sz w:val="22"/>
          <w:szCs w:val="22"/>
        </w:rPr>
        <w:t>47,900,000 new ordinary shares</w:t>
      </w:r>
      <w:r w:rsidRPr="008C4169">
        <w:rPr>
          <w:rFonts w:ascii="Arial" w:hAnsi="Arial" w:cs="Arial"/>
          <w:color w:val="000000"/>
          <w:sz w:val="22"/>
          <w:szCs w:val="22"/>
        </w:rPr>
        <w:t>, to the Company at the par</w:t>
      </w:r>
      <w:r w:rsidRPr="008C4169">
        <w:rPr>
          <w:rFonts w:ascii="Arial" w:hAnsi="Arial" w:cs="Arial" w:hint="cs"/>
          <w:color w:val="000000"/>
          <w:sz w:val="22"/>
          <w:szCs w:val="22"/>
          <w:cs/>
        </w:rPr>
        <w:t xml:space="preserve"> </w:t>
      </w:r>
      <w:r w:rsidRPr="008C4169">
        <w:rPr>
          <w:rFonts w:ascii="Arial" w:hAnsi="Arial" w:cs="Arial"/>
          <w:color w:val="000000"/>
          <w:sz w:val="22"/>
          <w:szCs w:val="22"/>
        </w:rPr>
        <w:t xml:space="preserve">value of Baht 10 each. </w:t>
      </w:r>
      <w:r w:rsidR="00217D17">
        <w:rPr>
          <w:rFonts w:ascii="Arial" w:hAnsi="Arial" w:cs="Arial"/>
          <w:color w:val="000000"/>
          <w:sz w:val="22"/>
          <w:szCs w:val="22"/>
        </w:rPr>
        <w:t>J</w:t>
      </w:r>
      <w:r w:rsidRPr="008C4169">
        <w:rPr>
          <w:rFonts w:ascii="Arial" w:hAnsi="Arial" w:cs="Arial"/>
          <w:color w:val="000000"/>
          <w:sz w:val="22"/>
          <w:szCs w:val="22"/>
        </w:rPr>
        <w:t xml:space="preserve"> Mobile received payment </w:t>
      </w:r>
      <w:r w:rsidR="00112BF8">
        <w:rPr>
          <w:rFonts w:ascii="Arial" w:hAnsi="Arial" w:cs="Arial"/>
          <w:color w:val="000000"/>
          <w:sz w:val="22"/>
          <w:szCs w:val="22"/>
        </w:rPr>
        <w:t>of</w:t>
      </w:r>
      <w:r w:rsidRPr="008C4169">
        <w:rPr>
          <w:rFonts w:ascii="Arial" w:hAnsi="Arial" w:cs="Arial"/>
          <w:color w:val="000000"/>
          <w:sz w:val="22"/>
          <w:szCs w:val="22"/>
        </w:rPr>
        <w:t xml:space="preserve"> all newly </w:t>
      </w:r>
      <w:r w:rsidR="00112BF8">
        <w:rPr>
          <w:rFonts w:ascii="Arial" w:hAnsi="Arial" w:cs="Arial"/>
          <w:color w:val="000000"/>
          <w:sz w:val="22"/>
          <w:szCs w:val="22"/>
        </w:rPr>
        <w:t xml:space="preserve">issued shares from the Company amounting to </w:t>
      </w:r>
      <w:r w:rsidRPr="008C4169">
        <w:rPr>
          <w:rFonts w:ascii="Arial" w:hAnsi="Arial" w:cs="Arial"/>
          <w:color w:val="000000"/>
          <w:sz w:val="22"/>
          <w:szCs w:val="22"/>
        </w:rPr>
        <w:t>Baht 479 million, and registered the</w:t>
      </w:r>
      <w:r w:rsidRPr="008C4169">
        <w:rPr>
          <w:rFonts w:ascii="Arial" w:hAnsi="Arial" w:cs="Arial" w:hint="cs"/>
          <w:color w:val="000000"/>
          <w:sz w:val="22"/>
          <w:szCs w:val="22"/>
          <w:cs/>
        </w:rPr>
        <w:t xml:space="preserve"> </w:t>
      </w:r>
      <w:r w:rsidRPr="008C4169">
        <w:rPr>
          <w:rFonts w:ascii="Arial" w:hAnsi="Arial" w:cs="Arial"/>
          <w:color w:val="000000"/>
          <w:sz w:val="22"/>
          <w:szCs w:val="22"/>
        </w:rPr>
        <w:t>increase in its registered share capital with the Ministry of Commerce on</w:t>
      </w:r>
      <w:r w:rsidR="00112BF8">
        <w:rPr>
          <w:rFonts w:ascii="Arial" w:hAnsi="Arial" w:cs="Arial"/>
          <w:color w:val="000000"/>
          <w:sz w:val="22"/>
          <w:szCs w:val="22"/>
        </w:rPr>
        <w:t xml:space="preserve"> </w:t>
      </w:r>
      <w:r w:rsidRPr="008C4169">
        <w:rPr>
          <w:rFonts w:ascii="Arial" w:hAnsi="Arial" w:cs="Arial"/>
          <w:color w:val="000000"/>
          <w:sz w:val="22"/>
          <w:szCs w:val="22"/>
        </w:rPr>
        <w:t>22 December 2016.</w:t>
      </w:r>
    </w:p>
    <w:p w:rsidR="00FB0FD7" w:rsidRDefault="00FB0FD7" w:rsidP="00797CC7">
      <w:pPr>
        <w:spacing w:before="40" w:after="40" w:line="370" w:lineRule="exact"/>
        <w:ind w:left="547" w:right="29" w:hanging="540"/>
        <w:jc w:val="thaiDistribute"/>
        <w:rPr>
          <w:rFonts w:ascii="Arial" w:hAnsi="Arial" w:cs="Arial"/>
          <w:color w:val="000000"/>
          <w:sz w:val="22"/>
          <w:szCs w:val="22"/>
        </w:rPr>
      </w:pPr>
      <w:r>
        <w:rPr>
          <w:rFonts w:ascii="Arial" w:hAnsi="Arial" w:cs="Arial"/>
          <w:color w:val="000000"/>
          <w:sz w:val="22"/>
          <w:szCs w:val="22"/>
        </w:rPr>
        <w:tab/>
      </w:r>
    </w:p>
    <w:p w:rsidR="00FB0FD7" w:rsidRDefault="00FB0FD7">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FB0FD7" w:rsidRPr="001E1AD8" w:rsidRDefault="00FB0FD7" w:rsidP="00797CC7">
      <w:pPr>
        <w:spacing w:before="40" w:after="40" w:line="370" w:lineRule="exact"/>
        <w:ind w:left="547" w:right="29" w:hanging="540"/>
        <w:jc w:val="thaiDistribute"/>
        <w:rPr>
          <w:rFonts w:ascii="Arial" w:hAnsi="Arial" w:cs="Arial"/>
          <w:b/>
          <w:bCs/>
          <w:color w:val="000000"/>
          <w:sz w:val="22"/>
          <w:szCs w:val="22"/>
        </w:rPr>
      </w:pPr>
      <w:r w:rsidRPr="001E1AD8">
        <w:rPr>
          <w:rFonts w:ascii="Arial" w:hAnsi="Arial" w:cs="Arial"/>
          <w:b/>
          <w:bCs/>
          <w:color w:val="000000"/>
          <w:sz w:val="22"/>
          <w:szCs w:val="22"/>
        </w:rPr>
        <w:tab/>
        <w:t>J Ventures Co., Ltd.</w:t>
      </w:r>
    </w:p>
    <w:p w:rsidR="008C4169" w:rsidRPr="008C4169" w:rsidRDefault="008C4169" w:rsidP="00797CC7">
      <w:pPr>
        <w:spacing w:before="40" w:after="40" w:line="370" w:lineRule="exact"/>
        <w:ind w:left="547" w:right="29" w:hanging="540"/>
        <w:jc w:val="thaiDistribute"/>
        <w:rPr>
          <w:rFonts w:ascii="Arial" w:hAnsi="Arial" w:cs="Arial"/>
          <w:color w:val="000000"/>
          <w:sz w:val="22"/>
          <w:szCs w:val="22"/>
        </w:rPr>
      </w:pPr>
      <w:r>
        <w:rPr>
          <w:rFonts w:ascii="Arial" w:hAnsi="Arial" w:cs="Arial"/>
          <w:color w:val="000000"/>
          <w:sz w:val="22"/>
          <w:szCs w:val="22"/>
        </w:rPr>
        <w:tab/>
      </w:r>
      <w:r w:rsidRPr="008C4169">
        <w:rPr>
          <w:rFonts w:ascii="Arial" w:hAnsi="Arial" w:cs="Arial"/>
          <w:color w:val="000000"/>
          <w:sz w:val="22"/>
          <w:szCs w:val="22"/>
        </w:rPr>
        <w:t>On 22 December 2016, the meeting of the Company’s Board of Directors</w:t>
      </w:r>
      <w:r w:rsidRPr="008C4169">
        <w:rPr>
          <w:rFonts w:ascii="Arial" w:hAnsi="Arial" w:cs="Arial"/>
          <w:color w:val="000000"/>
          <w:sz w:val="22"/>
          <w:szCs w:val="22"/>
          <w:cs/>
        </w:rPr>
        <w:t xml:space="preserve"> </w:t>
      </w:r>
      <w:r w:rsidRPr="008C4169">
        <w:rPr>
          <w:rFonts w:ascii="Arial" w:hAnsi="Arial" w:cs="Arial"/>
          <w:color w:val="000000"/>
          <w:sz w:val="22"/>
          <w:szCs w:val="22"/>
        </w:rPr>
        <w:t>No. 6/2016 approved the incorporat</w:t>
      </w:r>
      <w:r w:rsidR="00217D17">
        <w:rPr>
          <w:rFonts w:ascii="Arial" w:hAnsi="Arial" w:cs="Arial"/>
          <w:color w:val="000000"/>
          <w:sz w:val="22"/>
          <w:szCs w:val="22"/>
        </w:rPr>
        <w:t xml:space="preserve">ion of a new subsidiary, J Ventures </w:t>
      </w:r>
      <w:r w:rsidR="006F0841">
        <w:rPr>
          <w:rFonts w:ascii="Arial" w:hAnsi="Arial" w:cs="Arial"/>
          <w:color w:val="000000"/>
          <w:sz w:val="22"/>
          <w:szCs w:val="22"/>
        </w:rPr>
        <w:t xml:space="preserve">Co., Ltd.                </w:t>
      </w:r>
      <w:r w:rsidRPr="008C4169">
        <w:rPr>
          <w:rFonts w:ascii="Arial" w:hAnsi="Arial" w:cs="Arial"/>
          <w:color w:val="000000"/>
          <w:sz w:val="22"/>
          <w:szCs w:val="22"/>
        </w:rPr>
        <w:t xml:space="preserve">(J Ventures), with a registered share capital of Baht 100,000,000, comprising 10,000,000 ordinary shares of Baht 10 each, in which the Company will hold 80.00% of </w:t>
      </w:r>
      <w:r w:rsidR="00217D17">
        <w:rPr>
          <w:rFonts w:ascii="Arial" w:hAnsi="Arial" w:cs="Arial"/>
          <w:color w:val="000000"/>
          <w:sz w:val="22"/>
          <w:szCs w:val="22"/>
        </w:rPr>
        <w:t>its</w:t>
      </w:r>
      <w:r w:rsidRPr="008C4169">
        <w:rPr>
          <w:rFonts w:ascii="Arial" w:hAnsi="Arial" w:cs="Arial"/>
          <w:color w:val="000000"/>
          <w:sz w:val="22"/>
          <w:szCs w:val="22"/>
        </w:rPr>
        <w:t xml:space="preserve"> registered share capital. Its business is </w:t>
      </w:r>
      <w:r w:rsidR="00112BF8" w:rsidRPr="008C4169">
        <w:rPr>
          <w:rFonts w:ascii="Arial" w:hAnsi="Arial" w:cs="Arial"/>
          <w:color w:val="000000"/>
          <w:sz w:val="22"/>
          <w:szCs w:val="22"/>
        </w:rPr>
        <w:t xml:space="preserve">software </w:t>
      </w:r>
      <w:r w:rsidRPr="008C4169">
        <w:rPr>
          <w:rFonts w:ascii="Arial" w:hAnsi="Arial" w:cs="Arial"/>
          <w:color w:val="000000"/>
          <w:sz w:val="22"/>
          <w:szCs w:val="22"/>
        </w:rPr>
        <w:t xml:space="preserve">development and </w:t>
      </w:r>
      <w:r w:rsidR="00112BF8" w:rsidRPr="008C4169">
        <w:rPr>
          <w:rFonts w:ascii="Arial" w:hAnsi="Arial" w:cs="Arial"/>
          <w:color w:val="000000"/>
          <w:sz w:val="22"/>
          <w:szCs w:val="22"/>
        </w:rPr>
        <w:t xml:space="preserve">software </w:t>
      </w:r>
      <w:r w:rsidRPr="008C4169">
        <w:rPr>
          <w:rFonts w:ascii="Arial" w:hAnsi="Arial" w:cs="Arial"/>
          <w:color w:val="000000"/>
          <w:sz w:val="22"/>
          <w:szCs w:val="22"/>
        </w:rPr>
        <w:t>implement and investment. J Ventures registered the incorporation</w:t>
      </w:r>
      <w:r w:rsidR="00F13D01">
        <w:rPr>
          <w:rFonts w:ascii="Arial" w:hAnsi="Arial" w:cs="Arial"/>
          <w:color w:val="000000"/>
          <w:sz w:val="22"/>
          <w:szCs w:val="22"/>
        </w:rPr>
        <w:t>,</w:t>
      </w:r>
      <w:r w:rsidRPr="008C4169">
        <w:rPr>
          <w:rFonts w:ascii="Arial" w:hAnsi="Arial" w:cs="Arial"/>
          <w:color w:val="000000"/>
          <w:sz w:val="22"/>
          <w:szCs w:val="22"/>
        </w:rPr>
        <w:t xml:space="preserve"> with the Ministr</w:t>
      </w:r>
      <w:r w:rsidR="00FB0FD7">
        <w:rPr>
          <w:rFonts w:ascii="Arial" w:hAnsi="Arial" w:cs="Arial"/>
          <w:color w:val="000000"/>
          <w:sz w:val="22"/>
          <w:szCs w:val="22"/>
        </w:rPr>
        <w:t>y of Commerce on 5 January 2017, with a registered share capital of Baht 1,000,000, comprising 100,000 ordinary shares of Baht 10 each.</w:t>
      </w:r>
    </w:p>
    <w:p w:rsidR="002A536F" w:rsidRPr="00E4371C" w:rsidRDefault="001307A4" w:rsidP="00203CC7">
      <w:pPr>
        <w:pStyle w:val="BlockText"/>
        <w:tabs>
          <w:tab w:val="clear" w:pos="2160"/>
          <w:tab w:val="clear" w:pos="7200"/>
          <w:tab w:val="left" w:pos="630"/>
          <w:tab w:val="center" w:pos="6840"/>
          <w:tab w:val="center" w:pos="8280"/>
        </w:tabs>
        <w:spacing w:before="60" w:after="60"/>
        <w:ind w:left="547" w:hanging="547"/>
        <w:jc w:val="both"/>
        <w:rPr>
          <w:rFonts w:ascii="Arial" w:hAnsi="Arial"/>
          <w:b/>
          <w:bCs/>
          <w:sz w:val="22"/>
          <w:szCs w:val="22"/>
        </w:rPr>
      </w:pPr>
      <w:r>
        <w:rPr>
          <w:rFonts w:ascii="Arial" w:hAnsi="Arial"/>
          <w:b/>
          <w:bCs/>
          <w:sz w:val="22"/>
          <w:szCs w:val="22"/>
        </w:rPr>
        <w:t>19</w:t>
      </w:r>
      <w:r w:rsidR="002A536F" w:rsidRPr="00E4371C">
        <w:rPr>
          <w:rFonts w:ascii="Arial" w:hAnsi="Arial"/>
          <w:b/>
          <w:bCs/>
          <w:sz w:val="22"/>
          <w:szCs w:val="22"/>
        </w:rPr>
        <w:t>.</w:t>
      </w:r>
      <w:r w:rsidR="002A536F" w:rsidRPr="00E4371C">
        <w:rPr>
          <w:rFonts w:ascii="Arial" w:hAnsi="Arial"/>
          <w:b/>
          <w:bCs/>
          <w:sz w:val="22"/>
          <w:szCs w:val="22"/>
        </w:rPr>
        <w:tab/>
      </w:r>
      <w:r w:rsidR="006043A4" w:rsidRPr="00E4371C">
        <w:rPr>
          <w:rFonts w:ascii="Arial" w:hAnsi="Arial"/>
          <w:b/>
          <w:bCs/>
          <w:sz w:val="22"/>
          <w:szCs w:val="22"/>
        </w:rPr>
        <w:t>Investments in associates</w:t>
      </w:r>
    </w:p>
    <w:p w:rsidR="00A07449" w:rsidRPr="00E4371C" w:rsidRDefault="001307A4" w:rsidP="00203CC7">
      <w:pPr>
        <w:tabs>
          <w:tab w:val="right" w:pos="7280"/>
          <w:tab w:val="right" w:pos="8760"/>
        </w:tabs>
        <w:spacing w:before="60" w:after="60" w:line="380" w:lineRule="exact"/>
        <w:ind w:left="547" w:right="-360" w:hanging="547"/>
        <w:rPr>
          <w:rFonts w:ascii="Arial" w:hAnsi="Arial"/>
          <w:sz w:val="22"/>
          <w:szCs w:val="22"/>
        </w:rPr>
      </w:pPr>
      <w:r>
        <w:rPr>
          <w:rFonts w:ascii="Arial" w:hAnsi="Arial"/>
          <w:sz w:val="22"/>
          <w:szCs w:val="22"/>
        </w:rPr>
        <w:t>19</w:t>
      </w:r>
      <w:r w:rsidR="002A536F" w:rsidRPr="00E4371C">
        <w:rPr>
          <w:rFonts w:ascii="Arial" w:hAnsi="Arial"/>
          <w:sz w:val="22"/>
          <w:szCs w:val="22"/>
        </w:rPr>
        <w:t>.1</w:t>
      </w:r>
      <w:r w:rsidR="0018329C" w:rsidRPr="00E4371C">
        <w:rPr>
          <w:rFonts w:ascii="Arial" w:hAnsi="Arial"/>
          <w:sz w:val="22"/>
          <w:szCs w:val="22"/>
        </w:rPr>
        <w:tab/>
      </w:r>
      <w:r w:rsidR="00C65C66" w:rsidRPr="00E4371C">
        <w:rPr>
          <w:rFonts w:ascii="Arial" w:hAnsi="Arial"/>
          <w:sz w:val="22"/>
          <w:szCs w:val="22"/>
        </w:rPr>
        <w:t>Detail</w:t>
      </w:r>
      <w:r w:rsidR="00B072B3" w:rsidRPr="00E4371C">
        <w:rPr>
          <w:rFonts w:ascii="Arial" w:hAnsi="Arial"/>
          <w:sz w:val="22"/>
          <w:szCs w:val="22"/>
        </w:rPr>
        <w:t>s</w:t>
      </w:r>
      <w:r w:rsidR="00C65C66" w:rsidRPr="00E4371C">
        <w:rPr>
          <w:rFonts w:ascii="Arial" w:hAnsi="Arial"/>
          <w:sz w:val="22"/>
          <w:szCs w:val="22"/>
        </w:rPr>
        <w:t xml:space="preserve"> of associates</w:t>
      </w:r>
      <w:r w:rsidR="00AD2BB7" w:rsidRPr="00E4371C">
        <w:rPr>
          <w:rFonts w:ascii="Arial" w:hAnsi="Arial"/>
          <w:sz w:val="22"/>
          <w:szCs w:val="22"/>
        </w:rPr>
        <w:t>:</w:t>
      </w:r>
    </w:p>
    <w:tbl>
      <w:tblPr>
        <w:tblW w:w="9810" w:type="dxa"/>
        <w:tblInd w:w="18" w:type="dxa"/>
        <w:tblLayout w:type="fixed"/>
        <w:tblLook w:val="0000" w:firstRow="0" w:lastRow="0" w:firstColumn="0" w:lastColumn="0" w:noHBand="0" w:noVBand="0"/>
      </w:tblPr>
      <w:tblGrid>
        <w:gridCol w:w="1890"/>
        <w:gridCol w:w="1260"/>
        <w:gridCol w:w="1200"/>
        <w:gridCol w:w="910"/>
        <w:gridCol w:w="910"/>
        <w:gridCol w:w="910"/>
        <w:gridCol w:w="910"/>
        <w:gridCol w:w="910"/>
        <w:gridCol w:w="910"/>
      </w:tblGrid>
      <w:tr w:rsidR="00361F2A" w:rsidRPr="00E4371C" w:rsidTr="001E1AD8">
        <w:tc>
          <w:tcPr>
            <w:tcW w:w="9810" w:type="dxa"/>
            <w:gridSpan w:val="9"/>
            <w:tcBorders>
              <w:top w:val="nil"/>
              <w:left w:val="nil"/>
              <w:bottom w:val="nil"/>
              <w:right w:val="nil"/>
            </w:tcBorders>
            <w:vAlign w:val="bottom"/>
          </w:tcPr>
          <w:p w:rsidR="00361F2A" w:rsidRPr="00E4371C" w:rsidRDefault="00361F2A" w:rsidP="001E1AD8">
            <w:pPr>
              <w:spacing w:line="240" w:lineRule="exact"/>
              <w:jc w:val="right"/>
              <w:rPr>
                <w:rFonts w:ascii="Arial" w:hAnsi="Arial" w:cs="Arial"/>
                <w:sz w:val="14"/>
                <w:szCs w:val="14"/>
              </w:rPr>
            </w:pPr>
            <w:r w:rsidRPr="00E4371C">
              <w:rPr>
                <w:rFonts w:ascii="Arial" w:hAnsi="Arial" w:cs="Arial"/>
                <w:sz w:val="14"/>
                <w:szCs w:val="14"/>
              </w:rPr>
              <w:t>(Unit: Thousand Baht)</w:t>
            </w:r>
          </w:p>
        </w:tc>
      </w:tr>
      <w:tr w:rsidR="00361F2A" w:rsidRPr="00E4371C" w:rsidTr="001E1AD8">
        <w:tc>
          <w:tcPr>
            <w:tcW w:w="1890" w:type="dxa"/>
            <w:tcBorders>
              <w:top w:val="nil"/>
              <w:left w:val="nil"/>
              <w:bottom w:val="nil"/>
              <w:right w:val="nil"/>
            </w:tcBorders>
            <w:vAlign w:val="bottom"/>
          </w:tcPr>
          <w:p w:rsidR="00361F2A" w:rsidRPr="00E4371C" w:rsidRDefault="00361F2A" w:rsidP="001E1AD8">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rsidR="00361F2A" w:rsidRPr="00E4371C" w:rsidRDefault="00361F2A" w:rsidP="001E1AD8">
            <w:pPr>
              <w:spacing w:line="240" w:lineRule="exact"/>
              <w:jc w:val="center"/>
              <w:rPr>
                <w:rFonts w:ascii="Arial" w:hAnsi="Arial" w:cs="Arial"/>
                <w:sz w:val="14"/>
                <w:szCs w:val="14"/>
                <w:cs/>
              </w:rPr>
            </w:pPr>
          </w:p>
        </w:tc>
        <w:tc>
          <w:tcPr>
            <w:tcW w:w="1200" w:type="dxa"/>
            <w:tcBorders>
              <w:top w:val="nil"/>
              <w:left w:val="nil"/>
              <w:bottom w:val="nil"/>
              <w:right w:val="nil"/>
            </w:tcBorders>
            <w:vAlign w:val="bottom"/>
          </w:tcPr>
          <w:p w:rsidR="00361F2A" w:rsidRPr="00E4371C" w:rsidRDefault="00361F2A" w:rsidP="001E1AD8">
            <w:pPr>
              <w:spacing w:line="240" w:lineRule="exact"/>
              <w:jc w:val="center"/>
              <w:rPr>
                <w:rFonts w:ascii="Arial" w:hAnsi="Arial" w:cs="Arial"/>
                <w:sz w:val="14"/>
                <w:szCs w:val="14"/>
                <w:cs/>
              </w:rPr>
            </w:pPr>
          </w:p>
        </w:tc>
        <w:tc>
          <w:tcPr>
            <w:tcW w:w="5460" w:type="dxa"/>
            <w:gridSpan w:val="6"/>
            <w:tcBorders>
              <w:top w:val="nil"/>
              <w:left w:val="nil"/>
              <w:bottom w:val="nil"/>
              <w:right w:val="nil"/>
            </w:tcBorders>
            <w:vAlign w:val="bottom"/>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Consolidated financial statements</w:t>
            </w:r>
          </w:p>
        </w:tc>
      </w:tr>
      <w:tr w:rsidR="00361F2A" w:rsidRPr="00E4371C" w:rsidTr="001E1AD8">
        <w:tc>
          <w:tcPr>
            <w:tcW w:w="1890" w:type="dxa"/>
            <w:tcBorders>
              <w:top w:val="nil"/>
              <w:left w:val="nil"/>
              <w:bottom w:val="nil"/>
              <w:right w:val="nil"/>
            </w:tcBorders>
            <w:vAlign w:val="bottom"/>
          </w:tcPr>
          <w:p w:rsidR="00361F2A" w:rsidRPr="00E4371C" w:rsidRDefault="00353210" w:rsidP="001E1AD8">
            <w:pPr>
              <w:pBdr>
                <w:bottom w:val="single" w:sz="4" w:space="1" w:color="auto"/>
              </w:pBdr>
              <w:spacing w:line="240" w:lineRule="exact"/>
              <w:jc w:val="center"/>
              <w:rPr>
                <w:rFonts w:ascii="Arial" w:hAnsi="Arial" w:cs="Arial"/>
                <w:sz w:val="14"/>
                <w:szCs w:val="14"/>
                <w:cs/>
              </w:rPr>
            </w:pPr>
            <w:r>
              <w:rPr>
                <w:rFonts w:ascii="Arial" w:hAnsi="Arial" w:cs="Arial"/>
                <w:sz w:val="14"/>
                <w:szCs w:val="14"/>
              </w:rPr>
              <w:t>Associates</w:t>
            </w:r>
          </w:p>
        </w:tc>
        <w:tc>
          <w:tcPr>
            <w:tcW w:w="1260" w:type="dxa"/>
            <w:tcBorders>
              <w:top w:val="nil"/>
              <w:left w:val="nil"/>
              <w:bottom w:val="nil"/>
              <w:right w:val="nil"/>
            </w:tcBorders>
            <w:vAlign w:val="bottom"/>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Nature of business</w:t>
            </w:r>
          </w:p>
        </w:tc>
        <w:tc>
          <w:tcPr>
            <w:tcW w:w="1200" w:type="dxa"/>
            <w:tcBorders>
              <w:top w:val="nil"/>
              <w:left w:val="nil"/>
              <w:bottom w:val="nil"/>
              <w:right w:val="nil"/>
            </w:tcBorders>
            <w:vAlign w:val="bottom"/>
          </w:tcPr>
          <w:p w:rsidR="00361F2A" w:rsidRPr="00E4371C" w:rsidRDefault="00361F2A" w:rsidP="001E1AD8">
            <w:pPr>
              <w:pBdr>
                <w:bottom w:val="single" w:sz="4" w:space="1" w:color="auto"/>
              </w:pBdr>
              <w:spacing w:line="240" w:lineRule="exact"/>
              <w:jc w:val="center"/>
              <w:rPr>
                <w:rFonts w:ascii="Arial" w:hAnsi="Arial" w:cs="Arial"/>
                <w:sz w:val="14"/>
                <w:szCs w:val="14"/>
              </w:rPr>
            </w:pPr>
            <w:r w:rsidRPr="00E4371C">
              <w:rPr>
                <w:rFonts w:ascii="Arial" w:hAnsi="Arial" w:cs="Arial"/>
                <w:sz w:val="14"/>
                <w:szCs w:val="14"/>
              </w:rPr>
              <w:t>Country of incorporation</w:t>
            </w:r>
          </w:p>
        </w:tc>
        <w:tc>
          <w:tcPr>
            <w:tcW w:w="1820" w:type="dxa"/>
            <w:gridSpan w:val="2"/>
            <w:tcBorders>
              <w:top w:val="nil"/>
              <w:left w:val="nil"/>
              <w:bottom w:val="nil"/>
              <w:right w:val="nil"/>
            </w:tcBorders>
            <w:vAlign w:val="bottom"/>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Shareholding percentage</w:t>
            </w:r>
          </w:p>
        </w:tc>
        <w:tc>
          <w:tcPr>
            <w:tcW w:w="1820" w:type="dxa"/>
            <w:gridSpan w:val="2"/>
            <w:tcBorders>
              <w:top w:val="nil"/>
              <w:left w:val="nil"/>
              <w:bottom w:val="nil"/>
              <w:right w:val="nil"/>
            </w:tcBorders>
            <w:vAlign w:val="bottom"/>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Cost</w:t>
            </w:r>
          </w:p>
        </w:tc>
        <w:tc>
          <w:tcPr>
            <w:tcW w:w="1820" w:type="dxa"/>
            <w:gridSpan w:val="2"/>
            <w:tcBorders>
              <w:top w:val="nil"/>
              <w:left w:val="nil"/>
              <w:right w:val="nil"/>
            </w:tcBorders>
            <w:vAlign w:val="bottom"/>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Carrying amounts based on equity method</w:t>
            </w:r>
          </w:p>
        </w:tc>
      </w:tr>
      <w:tr w:rsidR="00361F2A" w:rsidRPr="00E4371C" w:rsidTr="001E1AD8">
        <w:tc>
          <w:tcPr>
            <w:tcW w:w="1890" w:type="dxa"/>
            <w:tcBorders>
              <w:top w:val="nil"/>
              <w:left w:val="nil"/>
              <w:bottom w:val="nil"/>
              <w:right w:val="nil"/>
            </w:tcBorders>
          </w:tcPr>
          <w:p w:rsidR="00361F2A" w:rsidRPr="00E4371C" w:rsidRDefault="00361F2A" w:rsidP="001E1AD8">
            <w:pPr>
              <w:spacing w:line="240" w:lineRule="exact"/>
              <w:jc w:val="center"/>
              <w:rPr>
                <w:rFonts w:ascii="Arial" w:hAnsi="Arial" w:cs="Arial"/>
                <w:sz w:val="14"/>
                <w:szCs w:val="14"/>
                <w:cs/>
              </w:rPr>
            </w:pPr>
          </w:p>
        </w:tc>
        <w:tc>
          <w:tcPr>
            <w:tcW w:w="1260" w:type="dxa"/>
            <w:tcBorders>
              <w:top w:val="nil"/>
              <w:left w:val="nil"/>
              <w:bottom w:val="nil"/>
              <w:right w:val="nil"/>
            </w:tcBorders>
          </w:tcPr>
          <w:p w:rsidR="00361F2A" w:rsidRPr="00E4371C" w:rsidRDefault="00361F2A" w:rsidP="001E1AD8">
            <w:pPr>
              <w:tabs>
                <w:tab w:val="right" w:pos="7200"/>
                <w:tab w:val="right" w:pos="8540"/>
              </w:tabs>
              <w:spacing w:line="240" w:lineRule="exact"/>
              <w:jc w:val="center"/>
              <w:rPr>
                <w:rFonts w:ascii="Arial" w:hAnsi="Arial" w:cs="Arial"/>
                <w:sz w:val="14"/>
                <w:szCs w:val="14"/>
                <w:u w:val="single"/>
                <w:cs/>
              </w:rPr>
            </w:pPr>
          </w:p>
        </w:tc>
        <w:tc>
          <w:tcPr>
            <w:tcW w:w="1200" w:type="dxa"/>
            <w:tcBorders>
              <w:top w:val="nil"/>
              <w:left w:val="nil"/>
              <w:bottom w:val="nil"/>
              <w:right w:val="nil"/>
            </w:tcBorders>
          </w:tcPr>
          <w:p w:rsidR="00361F2A" w:rsidRPr="00E4371C" w:rsidRDefault="00361F2A" w:rsidP="001E1AD8">
            <w:pPr>
              <w:tabs>
                <w:tab w:val="right" w:pos="7200"/>
                <w:tab w:val="right" w:pos="8540"/>
              </w:tabs>
              <w:spacing w:line="240" w:lineRule="exact"/>
              <w:jc w:val="center"/>
              <w:rPr>
                <w:rFonts w:ascii="Arial" w:hAnsi="Arial" w:cs="Arial"/>
                <w:sz w:val="14"/>
                <w:szCs w:val="14"/>
                <w:u w:val="single"/>
              </w:rPr>
            </w:pPr>
          </w:p>
        </w:tc>
        <w:tc>
          <w:tcPr>
            <w:tcW w:w="910" w:type="dxa"/>
            <w:tcBorders>
              <w:top w:val="nil"/>
              <w:left w:val="nil"/>
              <w:bottom w:val="nil"/>
              <w:right w:val="nil"/>
            </w:tcBorders>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2016</w:t>
            </w:r>
          </w:p>
        </w:tc>
        <w:tc>
          <w:tcPr>
            <w:tcW w:w="910" w:type="dxa"/>
            <w:tcBorders>
              <w:top w:val="nil"/>
              <w:left w:val="nil"/>
              <w:bottom w:val="nil"/>
              <w:right w:val="nil"/>
            </w:tcBorders>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2015</w:t>
            </w:r>
          </w:p>
        </w:tc>
        <w:tc>
          <w:tcPr>
            <w:tcW w:w="910" w:type="dxa"/>
            <w:tcBorders>
              <w:top w:val="nil"/>
              <w:left w:val="nil"/>
              <w:bottom w:val="nil"/>
              <w:right w:val="nil"/>
            </w:tcBorders>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2016</w:t>
            </w:r>
          </w:p>
        </w:tc>
        <w:tc>
          <w:tcPr>
            <w:tcW w:w="910" w:type="dxa"/>
            <w:tcBorders>
              <w:top w:val="nil"/>
              <w:left w:val="nil"/>
              <w:bottom w:val="nil"/>
              <w:right w:val="nil"/>
            </w:tcBorders>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2015</w:t>
            </w:r>
          </w:p>
        </w:tc>
        <w:tc>
          <w:tcPr>
            <w:tcW w:w="910" w:type="dxa"/>
            <w:tcBorders>
              <w:top w:val="nil"/>
              <w:left w:val="nil"/>
              <w:right w:val="nil"/>
            </w:tcBorders>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2016</w:t>
            </w:r>
          </w:p>
        </w:tc>
        <w:tc>
          <w:tcPr>
            <w:tcW w:w="910" w:type="dxa"/>
            <w:tcBorders>
              <w:top w:val="nil"/>
              <w:left w:val="nil"/>
              <w:right w:val="nil"/>
            </w:tcBorders>
          </w:tcPr>
          <w:p w:rsidR="00361F2A" w:rsidRPr="00E4371C" w:rsidRDefault="00361F2A"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2015</w:t>
            </w:r>
          </w:p>
        </w:tc>
      </w:tr>
      <w:tr w:rsidR="00361F2A" w:rsidRPr="00E4371C" w:rsidTr="001E1AD8">
        <w:tc>
          <w:tcPr>
            <w:tcW w:w="1890" w:type="dxa"/>
            <w:tcBorders>
              <w:top w:val="nil"/>
              <w:left w:val="nil"/>
              <w:bottom w:val="nil"/>
              <w:right w:val="nil"/>
            </w:tcBorders>
          </w:tcPr>
          <w:p w:rsidR="00361F2A" w:rsidRPr="00E4371C" w:rsidRDefault="00361F2A" w:rsidP="001E1AD8">
            <w:pPr>
              <w:spacing w:line="240" w:lineRule="exact"/>
              <w:jc w:val="center"/>
              <w:rPr>
                <w:rFonts w:ascii="Arial" w:hAnsi="Arial" w:cs="Arial"/>
                <w:sz w:val="14"/>
                <w:szCs w:val="14"/>
                <w:cs/>
              </w:rPr>
            </w:pPr>
          </w:p>
        </w:tc>
        <w:tc>
          <w:tcPr>
            <w:tcW w:w="1260" w:type="dxa"/>
            <w:tcBorders>
              <w:top w:val="nil"/>
              <w:left w:val="nil"/>
              <w:bottom w:val="nil"/>
              <w:right w:val="nil"/>
            </w:tcBorders>
          </w:tcPr>
          <w:p w:rsidR="00361F2A" w:rsidRPr="00E4371C" w:rsidRDefault="00361F2A" w:rsidP="001E1AD8">
            <w:pPr>
              <w:tabs>
                <w:tab w:val="right" w:pos="7200"/>
                <w:tab w:val="right" w:pos="8540"/>
              </w:tabs>
              <w:spacing w:line="240" w:lineRule="exact"/>
              <w:jc w:val="center"/>
              <w:rPr>
                <w:rFonts w:ascii="Arial" w:hAnsi="Arial" w:cs="Arial"/>
                <w:sz w:val="14"/>
                <w:szCs w:val="14"/>
                <w:u w:val="single"/>
              </w:rPr>
            </w:pPr>
          </w:p>
        </w:tc>
        <w:tc>
          <w:tcPr>
            <w:tcW w:w="1200" w:type="dxa"/>
            <w:tcBorders>
              <w:top w:val="nil"/>
              <w:left w:val="nil"/>
              <w:bottom w:val="nil"/>
              <w:right w:val="nil"/>
            </w:tcBorders>
          </w:tcPr>
          <w:p w:rsidR="00361F2A" w:rsidRPr="00E4371C" w:rsidRDefault="00361F2A" w:rsidP="001E1AD8">
            <w:pPr>
              <w:tabs>
                <w:tab w:val="right" w:pos="7200"/>
                <w:tab w:val="right" w:pos="8540"/>
              </w:tabs>
              <w:spacing w:line="240" w:lineRule="exact"/>
              <w:jc w:val="center"/>
              <w:rPr>
                <w:rFonts w:ascii="Arial" w:hAnsi="Arial" w:cs="Arial"/>
                <w:sz w:val="14"/>
                <w:szCs w:val="14"/>
                <w:u w:val="single"/>
              </w:rPr>
            </w:pPr>
          </w:p>
        </w:tc>
        <w:tc>
          <w:tcPr>
            <w:tcW w:w="910" w:type="dxa"/>
            <w:tcBorders>
              <w:top w:val="nil"/>
              <w:left w:val="nil"/>
              <w:bottom w:val="nil"/>
              <w:right w:val="nil"/>
            </w:tcBorders>
          </w:tcPr>
          <w:p w:rsidR="00361F2A" w:rsidRPr="00E4371C" w:rsidRDefault="00361F2A" w:rsidP="001E1AD8">
            <w:pPr>
              <w:spacing w:line="240" w:lineRule="exact"/>
              <w:jc w:val="center"/>
              <w:rPr>
                <w:rFonts w:ascii="Arial" w:hAnsi="Arial" w:cs="Arial"/>
                <w:sz w:val="14"/>
                <w:szCs w:val="14"/>
              </w:rPr>
            </w:pPr>
            <w:r w:rsidRPr="00E4371C">
              <w:rPr>
                <w:rFonts w:ascii="Arial" w:hAnsi="Arial" w:cs="Arial"/>
                <w:sz w:val="14"/>
                <w:szCs w:val="14"/>
              </w:rPr>
              <w:t>(%)</w:t>
            </w:r>
          </w:p>
        </w:tc>
        <w:tc>
          <w:tcPr>
            <w:tcW w:w="910" w:type="dxa"/>
            <w:tcBorders>
              <w:top w:val="nil"/>
              <w:left w:val="nil"/>
              <w:bottom w:val="nil"/>
              <w:right w:val="nil"/>
            </w:tcBorders>
          </w:tcPr>
          <w:p w:rsidR="00361F2A" w:rsidRPr="00E4371C" w:rsidRDefault="00361F2A" w:rsidP="001E1AD8">
            <w:pPr>
              <w:spacing w:line="240" w:lineRule="exact"/>
              <w:jc w:val="center"/>
              <w:rPr>
                <w:rFonts w:ascii="Arial" w:hAnsi="Arial" w:cs="Arial"/>
                <w:sz w:val="14"/>
                <w:szCs w:val="14"/>
              </w:rPr>
            </w:pPr>
            <w:r w:rsidRPr="00E4371C">
              <w:rPr>
                <w:rFonts w:ascii="Arial" w:hAnsi="Arial" w:cs="Arial"/>
                <w:sz w:val="14"/>
                <w:szCs w:val="14"/>
              </w:rPr>
              <w:t>(%)</w:t>
            </w:r>
          </w:p>
        </w:tc>
        <w:tc>
          <w:tcPr>
            <w:tcW w:w="910" w:type="dxa"/>
            <w:tcBorders>
              <w:top w:val="nil"/>
              <w:left w:val="nil"/>
              <w:bottom w:val="nil"/>
              <w:right w:val="nil"/>
            </w:tcBorders>
          </w:tcPr>
          <w:p w:rsidR="00361F2A" w:rsidRPr="00E4371C" w:rsidRDefault="00361F2A" w:rsidP="001E1AD8">
            <w:pPr>
              <w:tabs>
                <w:tab w:val="right" w:pos="7200"/>
                <w:tab w:val="right" w:pos="8540"/>
              </w:tabs>
              <w:spacing w:line="240" w:lineRule="exact"/>
              <w:jc w:val="center"/>
              <w:rPr>
                <w:rFonts w:ascii="Arial" w:hAnsi="Arial" w:cs="Arial"/>
                <w:sz w:val="14"/>
                <w:szCs w:val="14"/>
                <w:u w:val="single"/>
              </w:rPr>
            </w:pPr>
          </w:p>
        </w:tc>
        <w:tc>
          <w:tcPr>
            <w:tcW w:w="910" w:type="dxa"/>
            <w:tcBorders>
              <w:top w:val="nil"/>
              <w:left w:val="nil"/>
              <w:bottom w:val="nil"/>
              <w:right w:val="nil"/>
            </w:tcBorders>
          </w:tcPr>
          <w:p w:rsidR="00361F2A" w:rsidRPr="00E4371C" w:rsidRDefault="00361F2A" w:rsidP="001E1AD8">
            <w:pPr>
              <w:tabs>
                <w:tab w:val="right" w:pos="7200"/>
                <w:tab w:val="right" w:pos="8540"/>
              </w:tabs>
              <w:spacing w:line="240" w:lineRule="exact"/>
              <w:jc w:val="center"/>
              <w:rPr>
                <w:rFonts w:ascii="Arial" w:hAnsi="Arial" w:cs="Arial"/>
                <w:sz w:val="14"/>
                <w:szCs w:val="14"/>
                <w:u w:val="single"/>
              </w:rPr>
            </w:pPr>
          </w:p>
        </w:tc>
        <w:tc>
          <w:tcPr>
            <w:tcW w:w="910" w:type="dxa"/>
            <w:tcBorders>
              <w:top w:val="nil"/>
              <w:left w:val="nil"/>
              <w:right w:val="nil"/>
            </w:tcBorders>
          </w:tcPr>
          <w:p w:rsidR="00361F2A" w:rsidRPr="00E4371C" w:rsidRDefault="00361F2A" w:rsidP="001E1AD8">
            <w:pPr>
              <w:tabs>
                <w:tab w:val="right" w:pos="7200"/>
                <w:tab w:val="right" w:pos="8540"/>
              </w:tabs>
              <w:spacing w:line="240" w:lineRule="exact"/>
              <w:jc w:val="center"/>
              <w:rPr>
                <w:rFonts w:ascii="Arial" w:hAnsi="Arial" w:cs="Arial"/>
                <w:sz w:val="14"/>
                <w:szCs w:val="14"/>
                <w:u w:val="single"/>
              </w:rPr>
            </w:pPr>
          </w:p>
        </w:tc>
        <w:tc>
          <w:tcPr>
            <w:tcW w:w="910" w:type="dxa"/>
            <w:tcBorders>
              <w:top w:val="nil"/>
              <w:left w:val="nil"/>
              <w:right w:val="nil"/>
            </w:tcBorders>
          </w:tcPr>
          <w:p w:rsidR="00361F2A" w:rsidRPr="00E4371C" w:rsidRDefault="00361F2A" w:rsidP="001E1AD8">
            <w:pPr>
              <w:tabs>
                <w:tab w:val="right" w:pos="7200"/>
                <w:tab w:val="right" w:pos="8540"/>
              </w:tabs>
              <w:spacing w:line="240" w:lineRule="exact"/>
              <w:jc w:val="center"/>
              <w:rPr>
                <w:rFonts w:ascii="Arial" w:hAnsi="Arial" w:cs="Arial"/>
                <w:sz w:val="14"/>
                <w:szCs w:val="14"/>
                <w:u w:val="single"/>
              </w:rPr>
            </w:pPr>
          </w:p>
        </w:tc>
      </w:tr>
      <w:tr w:rsidR="00203CC7" w:rsidRPr="00E4371C" w:rsidTr="001E1AD8">
        <w:tc>
          <w:tcPr>
            <w:tcW w:w="1890" w:type="dxa"/>
            <w:tcBorders>
              <w:top w:val="nil"/>
              <w:left w:val="nil"/>
              <w:bottom w:val="nil"/>
              <w:right w:val="nil"/>
            </w:tcBorders>
          </w:tcPr>
          <w:p w:rsidR="00203CC7" w:rsidRPr="00E4371C" w:rsidRDefault="00203CC7" w:rsidP="001E1AD8">
            <w:pPr>
              <w:spacing w:line="240" w:lineRule="exact"/>
              <w:ind w:left="162" w:hanging="162"/>
              <w:rPr>
                <w:rFonts w:ascii="Arial" w:hAnsi="Arial" w:cs="Arial"/>
                <w:sz w:val="14"/>
                <w:szCs w:val="14"/>
                <w:cs/>
              </w:rPr>
            </w:pPr>
            <w:r w:rsidRPr="00E4371C">
              <w:rPr>
                <w:rFonts w:ascii="Arial" w:hAnsi="Arial" w:cs="Arial"/>
                <w:sz w:val="14"/>
                <w:szCs w:val="14"/>
              </w:rPr>
              <w:t>J &amp; P (Thailand) Company Limited</w:t>
            </w:r>
          </w:p>
        </w:tc>
        <w:tc>
          <w:tcPr>
            <w:tcW w:w="1260" w:type="dxa"/>
            <w:tcBorders>
              <w:top w:val="nil"/>
              <w:left w:val="nil"/>
              <w:bottom w:val="nil"/>
              <w:right w:val="nil"/>
            </w:tcBorders>
          </w:tcPr>
          <w:p w:rsidR="00203CC7" w:rsidRPr="00E4371C" w:rsidRDefault="00203CC7" w:rsidP="001E1AD8">
            <w:pPr>
              <w:spacing w:line="240" w:lineRule="exact"/>
              <w:ind w:left="132" w:hanging="132"/>
              <w:rPr>
                <w:rFonts w:ascii="Arial" w:hAnsi="Arial" w:cs="Arial"/>
                <w:sz w:val="14"/>
                <w:szCs w:val="14"/>
              </w:rPr>
            </w:pPr>
            <w:r w:rsidRPr="00E4371C">
              <w:rPr>
                <w:rFonts w:ascii="Arial" w:hAnsi="Arial" w:cs="Arial"/>
                <w:sz w:val="14"/>
                <w:szCs w:val="14"/>
              </w:rPr>
              <w:t>Investment in Myanmar</w:t>
            </w:r>
          </w:p>
        </w:tc>
        <w:tc>
          <w:tcPr>
            <w:tcW w:w="120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rPr>
            </w:pPr>
            <w:r w:rsidRPr="00E4371C">
              <w:rPr>
                <w:rFonts w:ascii="Arial" w:hAnsi="Arial" w:cs="Arial"/>
                <w:sz w:val="14"/>
                <w:szCs w:val="14"/>
              </w:rPr>
              <w:t>Thai</w:t>
            </w:r>
          </w:p>
        </w:tc>
        <w:tc>
          <w:tcPr>
            <w:tcW w:w="910" w:type="dxa"/>
            <w:tcBorders>
              <w:top w:val="nil"/>
              <w:left w:val="nil"/>
              <w:bottom w:val="nil"/>
              <w:right w:val="nil"/>
            </w:tcBorders>
          </w:tcPr>
          <w:p w:rsidR="00203CC7" w:rsidRPr="00203CC7" w:rsidRDefault="00203CC7" w:rsidP="001E1AD8">
            <w:pPr>
              <w:spacing w:line="240" w:lineRule="exact"/>
              <w:jc w:val="center"/>
              <w:rPr>
                <w:rFonts w:ascii="Arial" w:hAnsi="Arial" w:cs="Arial"/>
                <w:sz w:val="14"/>
                <w:szCs w:val="14"/>
              </w:rPr>
            </w:pPr>
            <w:r w:rsidRPr="00203CC7">
              <w:rPr>
                <w:rFonts w:ascii="Arial" w:hAnsi="Arial" w:cs="Arial"/>
                <w:sz w:val="14"/>
                <w:szCs w:val="14"/>
              </w:rPr>
              <w:t>48.58</w:t>
            </w:r>
          </w:p>
        </w:tc>
        <w:tc>
          <w:tcPr>
            <w:tcW w:w="91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rPr>
            </w:pPr>
            <w:r w:rsidRPr="00E4371C">
              <w:rPr>
                <w:rFonts w:ascii="Arial" w:hAnsi="Arial" w:cs="Arial"/>
                <w:sz w:val="14"/>
                <w:szCs w:val="14"/>
              </w:rPr>
              <w:t>40.00</w:t>
            </w:r>
          </w:p>
        </w:tc>
        <w:tc>
          <w:tcPr>
            <w:tcW w:w="910" w:type="dxa"/>
            <w:tcBorders>
              <w:top w:val="nil"/>
              <w:left w:val="nil"/>
              <w:bottom w:val="nil"/>
              <w:right w:val="nil"/>
            </w:tcBorders>
          </w:tcPr>
          <w:p w:rsidR="00203CC7" w:rsidRPr="00203CC7" w:rsidRDefault="00203CC7" w:rsidP="001E1AD8">
            <w:pPr>
              <w:tabs>
                <w:tab w:val="decimal" w:pos="666"/>
              </w:tabs>
              <w:spacing w:line="240" w:lineRule="exact"/>
              <w:rPr>
                <w:rFonts w:ascii="Arial" w:hAnsi="Arial" w:cs="Arial"/>
                <w:sz w:val="14"/>
                <w:szCs w:val="14"/>
              </w:rPr>
            </w:pPr>
            <w:r w:rsidRPr="00203CC7">
              <w:rPr>
                <w:rFonts w:ascii="Arial" w:hAnsi="Arial" w:cs="Arial"/>
                <w:sz w:val="14"/>
                <w:szCs w:val="14"/>
              </w:rPr>
              <w:t>64,375</w:t>
            </w:r>
          </w:p>
        </w:tc>
        <w:tc>
          <w:tcPr>
            <w:tcW w:w="910" w:type="dxa"/>
            <w:tcBorders>
              <w:top w:val="nil"/>
              <w:left w:val="nil"/>
              <w:bottom w:val="nil"/>
              <w:right w:val="nil"/>
            </w:tcBorders>
          </w:tcPr>
          <w:p w:rsidR="00203CC7" w:rsidRPr="00E4371C" w:rsidRDefault="00203CC7" w:rsidP="001E1AD8">
            <w:pPr>
              <w:tabs>
                <w:tab w:val="decimal" w:pos="652"/>
              </w:tabs>
              <w:spacing w:line="240" w:lineRule="exact"/>
              <w:rPr>
                <w:rFonts w:ascii="Arial" w:hAnsi="Arial" w:cs="Arial"/>
                <w:sz w:val="14"/>
                <w:szCs w:val="14"/>
              </w:rPr>
            </w:pPr>
            <w:r w:rsidRPr="00E4371C">
              <w:rPr>
                <w:rFonts w:ascii="Arial" w:hAnsi="Arial" w:cs="Arial"/>
                <w:sz w:val="14"/>
                <w:szCs w:val="14"/>
              </w:rPr>
              <w:t>40,000</w:t>
            </w:r>
          </w:p>
        </w:tc>
        <w:tc>
          <w:tcPr>
            <w:tcW w:w="910" w:type="dxa"/>
            <w:tcBorders>
              <w:top w:val="nil"/>
              <w:left w:val="nil"/>
              <w:right w:val="nil"/>
            </w:tcBorders>
          </w:tcPr>
          <w:p w:rsidR="00203CC7" w:rsidRPr="00E4371C" w:rsidRDefault="00130E91" w:rsidP="001E1AD8">
            <w:pPr>
              <w:tabs>
                <w:tab w:val="decimal" w:pos="666"/>
              </w:tabs>
              <w:spacing w:line="240" w:lineRule="exact"/>
              <w:rPr>
                <w:rFonts w:ascii="Arial" w:hAnsi="Arial" w:cs="Arial"/>
                <w:sz w:val="14"/>
                <w:szCs w:val="14"/>
              </w:rPr>
            </w:pPr>
            <w:r>
              <w:rPr>
                <w:rFonts w:ascii="Arial" w:hAnsi="Arial" w:cs="Arial"/>
                <w:sz w:val="14"/>
                <w:szCs w:val="14"/>
              </w:rPr>
              <w:t>32,934</w:t>
            </w:r>
          </w:p>
        </w:tc>
        <w:tc>
          <w:tcPr>
            <w:tcW w:w="910" w:type="dxa"/>
            <w:tcBorders>
              <w:top w:val="nil"/>
              <w:left w:val="nil"/>
              <w:right w:val="nil"/>
            </w:tcBorders>
          </w:tcPr>
          <w:p w:rsidR="00203CC7" w:rsidRPr="00E4371C" w:rsidRDefault="00203CC7" w:rsidP="001E1AD8">
            <w:pPr>
              <w:tabs>
                <w:tab w:val="decimal" w:pos="652"/>
              </w:tabs>
              <w:spacing w:line="240" w:lineRule="exact"/>
              <w:rPr>
                <w:rFonts w:ascii="Arial" w:hAnsi="Arial" w:cs="Arial"/>
                <w:sz w:val="14"/>
                <w:szCs w:val="14"/>
              </w:rPr>
            </w:pPr>
            <w:r w:rsidRPr="00E4371C">
              <w:rPr>
                <w:rFonts w:ascii="Arial" w:hAnsi="Arial" w:cs="Arial"/>
                <w:sz w:val="14"/>
                <w:szCs w:val="14"/>
              </w:rPr>
              <w:t>39,172</w:t>
            </w:r>
          </w:p>
        </w:tc>
      </w:tr>
      <w:tr w:rsidR="00203CC7" w:rsidRPr="00E4371C" w:rsidTr="001E1AD8">
        <w:trPr>
          <w:trHeight w:val="80"/>
        </w:trPr>
        <w:tc>
          <w:tcPr>
            <w:tcW w:w="1890" w:type="dxa"/>
            <w:tcBorders>
              <w:top w:val="nil"/>
              <w:left w:val="nil"/>
              <w:bottom w:val="nil"/>
              <w:right w:val="nil"/>
            </w:tcBorders>
          </w:tcPr>
          <w:p w:rsidR="00203CC7" w:rsidRPr="00E4371C" w:rsidRDefault="00203CC7" w:rsidP="001E1AD8">
            <w:pPr>
              <w:spacing w:line="240" w:lineRule="exact"/>
              <w:ind w:left="162" w:hanging="162"/>
              <w:rPr>
                <w:rFonts w:ascii="Arial" w:hAnsi="Arial" w:cs="Arial"/>
                <w:sz w:val="14"/>
                <w:szCs w:val="14"/>
                <w:cs/>
              </w:rPr>
            </w:pPr>
            <w:r w:rsidRPr="00E4371C">
              <w:rPr>
                <w:rFonts w:ascii="Arial" w:hAnsi="Arial" w:cs="Arial"/>
                <w:sz w:val="14"/>
                <w:szCs w:val="14"/>
              </w:rPr>
              <w:t xml:space="preserve">Singer Thailand Public </w:t>
            </w:r>
            <w:r w:rsidRPr="00E4371C">
              <w:rPr>
                <w:rFonts w:ascii="Arial" w:hAnsi="Arial" w:cs="Arial"/>
                <w:sz w:val="14"/>
                <w:szCs w:val="14"/>
                <w:cs/>
              </w:rPr>
              <w:t xml:space="preserve"> </w:t>
            </w:r>
            <w:r w:rsidRPr="00E4371C">
              <w:rPr>
                <w:rFonts w:ascii="Arial" w:hAnsi="Arial" w:cs="Arial"/>
                <w:sz w:val="14"/>
                <w:szCs w:val="14"/>
              </w:rPr>
              <w:t>Company Limited</w:t>
            </w:r>
          </w:p>
        </w:tc>
        <w:tc>
          <w:tcPr>
            <w:tcW w:w="1260" w:type="dxa"/>
            <w:tcBorders>
              <w:top w:val="nil"/>
              <w:left w:val="nil"/>
              <w:bottom w:val="nil"/>
              <w:right w:val="nil"/>
            </w:tcBorders>
          </w:tcPr>
          <w:p w:rsidR="00203CC7" w:rsidRPr="00E4371C" w:rsidRDefault="00203CC7" w:rsidP="001E1AD8">
            <w:pPr>
              <w:spacing w:line="240" w:lineRule="exact"/>
              <w:ind w:left="132" w:hanging="132"/>
              <w:rPr>
                <w:rFonts w:ascii="Arial" w:hAnsi="Arial" w:cs="Arial"/>
                <w:sz w:val="14"/>
                <w:szCs w:val="14"/>
              </w:rPr>
            </w:pPr>
            <w:r w:rsidRPr="00E4371C">
              <w:rPr>
                <w:rFonts w:ascii="Arial" w:hAnsi="Arial" w:cs="Arial"/>
                <w:sz w:val="14"/>
                <w:szCs w:val="14"/>
              </w:rPr>
              <w:t>Sales electrical appliances, commercial products and others</w:t>
            </w:r>
          </w:p>
        </w:tc>
        <w:tc>
          <w:tcPr>
            <w:tcW w:w="120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rPr>
            </w:pPr>
            <w:r w:rsidRPr="00E4371C">
              <w:rPr>
                <w:rFonts w:ascii="Arial" w:hAnsi="Arial" w:cs="Arial"/>
                <w:sz w:val="14"/>
                <w:szCs w:val="14"/>
              </w:rPr>
              <w:t>Thai</w:t>
            </w:r>
          </w:p>
        </w:tc>
        <w:tc>
          <w:tcPr>
            <w:tcW w:w="910" w:type="dxa"/>
            <w:tcBorders>
              <w:top w:val="nil"/>
              <w:left w:val="nil"/>
              <w:bottom w:val="nil"/>
              <w:right w:val="nil"/>
            </w:tcBorders>
          </w:tcPr>
          <w:p w:rsidR="00203CC7" w:rsidRPr="00203CC7" w:rsidRDefault="00203CC7" w:rsidP="001E1AD8">
            <w:pPr>
              <w:spacing w:line="240" w:lineRule="exact"/>
              <w:jc w:val="center"/>
              <w:rPr>
                <w:rFonts w:ascii="Arial" w:hAnsi="Arial" w:cs="Arial"/>
                <w:sz w:val="14"/>
                <w:szCs w:val="14"/>
              </w:rPr>
            </w:pPr>
            <w:r w:rsidRPr="00203CC7">
              <w:rPr>
                <w:rFonts w:ascii="Arial" w:hAnsi="Arial" w:cs="Arial"/>
                <w:sz w:val="14"/>
                <w:szCs w:val="14"/>
              </w:rPr>
              <w:t>24.99</w:t>
            </w:r>
          </w:p>
        </w:tc>
        <w:tc>
          <w:tcPr>
            <w:tcW w:w="910" w:type="dxa"/>
            <w:tcBorders>
              <w:top w:val="nil"/>
              <w:left w:val="nil"/>
              <w:bottom w:val="nil"/>
              <w:right w:val="nil"/>
            </w:tcBorders>
          </w:tcPr>
          <w:p w:rsidR="00203CC7" w:rsidRPr="00E4371C" w:rsidRDefault="00203CC7" w:rsidP="001E1AD8">
            <w:pPr>
              <w:spacing w:line="240" w:lineRule="exact"/>
              <w:jc w:val="center"/>
              <w:rPr>
                <w:rFonts w:ascii="Arial" w:hAnsi="Arial" w:cstheme="minorBidi"/>
                <w:sz w:val="14"/>
                <w:szCs w:val="14"/>
              </w:rPr>
            </w:pPr>
            <w:r w:rsidRPr="00E4371C">
              <w:rPr>
                <w:rFonts w:ascii="Arial" w:hAnsi="Arial" w:cstheme="minorBidi"/>
                <w:sz w:val="14"/>
                <w:szCs w:val="14"/>
              </w:rPr>
              <w:t>24.99</w:t>
            </w:r>
          </w:p>
        </w:tc>
        <w:tc>
          <w:tcPr>
            <w:tcW w:w="910" w:type="dxa"/>
            <w:tcBorders>
              <w:top w:val="nil"/>
              <w:left w:val="nil"/>
              <w:bottom w:val="nil"/>
              <w:right w:val="nil"/>
            </w:tcBorders>
          </w:tcPr>
          <w:p w:rsidR="00203CC7" w:rsidRPr="00203CC7" w:rsidRDefault="00203CC7" w:rsidP="001E1AD8">
            <w:pPr>
              <w:tabs>
                <w:tab w:val="decimal" w:pos="666"/>
              </w:tabs>
              <w:spacing w:line="240" w:lineRule="exact"/>
              <w:rPr>
                <w:rFonts w:ascii="Arial" w:hAnsi="Arial" w:cs="Arial"/>
                <w:sz w:val="14"/>
                <w:szCs w:val="14"/>
              </w:rPr>
            </w:pPr>
            <w:r w:rsidRPr="00203CC7">
              <w:rPr>
                <w:rFonts w:ascii="Arial" w:hAnsi="Arial" w:cs="Arial"/>
                <w:sz w:val="14"/>
                <w:szCs w:val="14"/>
              </w:rPr>
              <w:t>946,017</w:t>
            </w:r>
          </w:p>
        </w:tc>
        <w:tc>
          <w:tcPr>
            <w:tcW w:w="910" w:type="dxa"/>
            <w:tcBorders>
              <w:top w:val="nil"/>
              <w:left w:val="nil"/>
              <w:bottom w:val="nil"/>
              <w:right w:val="nil"/>
            </w:tcBorders>
          </w:tcPr>
          <w:p w:rsidR="00203CC7" w:rsidRPr="00E4371C" w:rsidRDefault="00203CC7" w:rsidP="001E1AD8">
            <w:pPr>
              <w:tabs>
                <w:tab w:val="decimal" w:pos="652"/>
              </w:tabs>
              <w:spacing w:line="240" w:lineRule="exact"/>
              <w:rPr>
                <w:rFonts w:ascii="Arial" w:hAnsi="Arial" w:cs="Arial"/>
                <w:sz w:val="14"/>
                <w:szCs w:val="14"/>
              </w:rPr>
            </w:pPr>
            <w:r w:rsidRPr="00E4371C">
              <w:rPr>
                <w:rFonts w:ascii="Arial" w:hAnsi="Arial" w:cs="Arial"/>
                <w:sz w:val="14"/>
                <w:szCs w:val="14"/>
              </w:rPr>
              <w:t>946,017</w:t>
            </w:r>
          </w:p>
        </w:tc>
        <w:tc>
          <w:tcPr>
            <w:tcW w:w="910" w:type="dxa"/>
            <w:tcBorders>
              <w:left w:val="nil"/>
              <w:right w:val="nil"/>
            </w:tcBorders>
          </w:tcPr>
          <w:p w:rsidR="00203CC7" w:rsidRPr="00E4371C" w:rsidRDefault="00130E91" w:rsidP="001E1AD8">
            <w:pPr>
              <w:tabs>
                <w:tab w:val="decimal" w:pos="666"/>
              </w:tabs>
              <w:spacing w:line="240" w:lineRule="exact"/>
              <w:rPr>
                <w:rFonts w:ascii="Arial" w:hAnsi="Arial" w:cs="Arial"/>
                <w:sz w:val="14"/>
                <w:szCs w:val="14"/>
              </w:rPr>
            </w:pPr>
            <w:r>
              <w:rPr>
                <w:rFonts w:ascii="Arial" w:hAnsi="Arial" w:cs="Arial"/>
                <w:sz w:val="14"/>
                <w:szCs w:val="14"/>
              </w:rPr>
              <w:t>966,301</w:t>
            </w:r>
          </w:p>
        </w:tc>
        <w:tc>
          <w:tcPr>
            <w:tcW w:w="910" w:type="dxa"/>
            <w:tcBorders>
              <w:left w:val="nil"/>
              <w:right w:val="nil"/>
            </w:tcBorders>
          </w:tcPr>
          <w:p w:rsidR="00203CC7" w:rsidRPr="00E4371C" w:rsidRDefault="00203CC7" w:rsidP="001E1AD8">
            <w:pPr>
              <w:tabs>
                <w:tab w:val="decimal" w:pos="652"/>
              </w:tabs>
              <w:spacing w:line="240" w:lineRule="exact"/>
              <w:rPr>
                <w:rFonts w:ascii="Arial" w:hAnsi="Arial" w:cs="Arial"/>
                <w:sz w:val="14"/>
                <w:szCs w:val="14"/>
              </w:rPr>
            </w:pPr>
            <w:r w:rsidRPr="00E4371C">
              <w:rPr>
                <w:rFonts w:ascii="Arial" w:hAnsi="Arial" w:cs="Arial"/>
                <w:sz w:val="14"/>
                <w:szCs w:val="14"/>
              </w:rPr>
              <w:t>957,783</w:t>
            </w:r>
          </w:p>
        </w:tc>
      </w:tr>
      <w:tr w:rsidR="00203CC7" w:rsidRPr="00E4371C" w:rsidTr="001E1AD8">
        <w:tc>
          <w:tcPr>
            <w:tcW w:w="1890" w:type="dxa"/>
            <w:tcBorders>
              <w:top w:val="nil"/>
              <w:left w:val="nil"/>
              <w:bottom w:val="nil"/>
              <w:right w:val="nil"/>
            </w:tcBorders>
          </w:tcPr>
          <w:p w:rsidR="00203CC7" w:rsidRPr="00E4371C" w:rsidRDefault="00203CC7" w:rsidP="001E1AD8">
            <w:pPr>
              <w:spacing w:line="240" w:lineRule="exact"/>
              <w:rPr>
                <w:rFonts w:ascii="Arial" w:hAnsi="Arial" w:cs="Arial"/>
                <w:sz w:val="14"/>
                <w:szCs w:val="14"/>
              </w:rPr>
            </w:pPr>
            <w:r w:rsidRPr="00E4371C">
              <w:rPr>
                <w:rFonts w:ascii="Arial" w:hAnsi="Arial" w:cs="Arial"/>
                <w:sz w:val="14"/>
                <w:szCs w:val="14"/>
              </w:rPr>
              <w:t>Total</w:t>
            </w:r>
          </w:p>
        </w:tc>
        <w:tc>
          <w:tcPr>
            <w:tcW w:w="1260" w:type="dxa"/>
            <w:tcBorders>
              <w:top w:val="nil"/>
              <w:left w:val="nil"/>
              <w:bottom w:val="nil"/>
              <w:right w:val="nil"/>
            </w:tcBorders>
          </w:tcPr>
          <w:p w:rsidR="00203CC7" w:rsidRPr="00E4371C" w:rsidRDefault="00203CC7" w:rsidP="001E1AD8">
            <w:pPr>
              <w:spacing w:line="240" w:lineRule="exact"/>
              <w:rPr>
                <w:rFonts w:ascii="Arial" w:hAnsi="Arial" w:cs="Arial"/>
                <w:b/>
                <w:bCs/>
                <w:sz w:val="14"/>
                <w:szCs w:val="14"/>
              </w:rPr>
            </w:pPr>
          </w:p>
        </w:tc>
        <w:tc>
          <w:tcPr>
            <w:tcW w:w="1200" w:type="dxa"/>
            <w:tcBorders>
              <w:top w:val="nil"/>
              <w:left w:val="nil"/>
              <w:bottom w:val="nil"/>
              <w:right w:val="nil"/>
            </w:tcBorders>
          </w:tcPr>
          <w:p w:rsidR="00203CC7" w:rsidRPr="00E4371C" w:rsidRDefault="00203CC7" w:rsidP="001E1AD8">
            <w:pPr>
              <w:spacing w:line="240" w:lineRule="exact"/>
              <w:rPr>
                <w:rFonts w:ascii="Arial" w:hAnsi="Arial" w:cs="Arial"/>
                <w:b/>
                <w:bCs/>
                <w:sz w:val="14"/>
                <w:szCs w:val="14"/>
              </w:rPr>
            </w:pPr>
          </w:p>
        </w:tc>
        <w:tc>
          <w:tcPr>
            <w:tcW w:w="910" w:type="dxa"/>
            <w:tcBorders>
              <w:top w:val="nil"/>
              <w:left w:val="nil"/>
              <w:bottom w:val="nil"/>
              <w:right w:val="nil"/>
            </w:tcBorders>
          </w:tcPr>
          <w:p w:rsidR="00203CC7" w:rsidRPr="00E4371C" w:rsidRDefault="00203CC7" w:rsidP="001E1AD8">
            <w:pPr>
              <w:spacing w:line="240" w:lineRule="exact"/>
              <w:rPr>
                <w:rFonts w:ascii="Arial" w:hAnsi="Arial" w:cs="Arial"/>
                <w:b/>
                <w:bCs/>
                <w:sz w:val="14"/>
                <w:szCs w:val="14"/>
              </w:rPr>
            </w:pPr>
          </w:p>
        </w:tc>
        <w:tc>
          <w:tcPr>
            <w:tcW w:w="910" w:type="dxa"/>
            <w:tcBorders>
              <w:top w:val="nil"/>
              <w:left w:val="nil"/>
              <w:bottom w:val="nil"/>
              <w:right w:val="nil"/>
            </w:tcBorders>
          </w:tcPr>
          <w:p w:rsidR="00203CC7" w:rsidRPr="00E4371C" w:rsidRDefault="00203CC7" w:rsidP="001E1AD8">
            <w:pPr>
              <w:spacing w:line="240" w:lineRule="exact"/>
              <w:rPr>
                <w:rFonts w:ascii="Arial" w:hAnsi="Arial" w:cs="Arial"/>
                <w:b/>
                <w:bCs/>
                <w:sz w:val="14"/>
                <w:szCs w:val="14"/>
              </w:rPr>
            </w:pPr>
          </w:p>
        </w:tc>
        <w:tc>
          <w:tcPr>
            <w:tcW w:w="910" w:type="dxa"/>
            <w:tcBorders>
              <w:top w:val="nil"/>
              <w:left w:val="nil"/>
              <w:bottom w:val="nil"/>
              <w:right w:val="nil"/>
            </w:tcBorders>
            <w:vAlign w:val="bottom"/>
          </w:tcPr>
          <w:p w:rsidR="00203CC7" w:rsidRPr="00203CC7" w:rsidRDefault="00203CC7" w:rsidP="001E1AD8">
            <w:pPr>
              <w:pBdr>
                <w:top w:val="single" w:sz="4" w:space="1" w:color="auto"/>
                <w:bottom w:val="double" w:sz="4" w:space="1" w:color="auto"/>
              </w:pBdr>
              <w:tabs>
                <w:tab w:val="decimal" w:pos="666"/>
              </w:tabs>
              <w:spacing w:line="240" w:lineRule="exact"/>
              <w:rPr>
                <w:rFonts w:ascii="Arial" w:hAnsi="Arial" w:cs="Arial"/>
                <w:sz w:val="14"/>
                <w:szCs w:val="14"/>
              </w:rPr>
            </w:pPr>
            <w:r w:rsidRPr="00203CC7">
              <w:rPr>
                <w:rFonts w:ascii="Arial" w:hAnsi="Arial" w:cs="Arial"/>
                <w:sz w:val="14"/>
                <w:szCs w:val="14"/>
              </w:rPr>
              <w:t>1,010,392</w:t>
            </w:r>
          </w:p>
        </w:tc>
        <w:tc>
          <w:tcPr>
            <w:tcW w:w="910" w:type="dxa"/>
            <w:tcBorders>
              <w:top w:val="nil"/>
              <w:left w:val="nil"/>
              <w:bottom w:val="nil"/>
              <w:right w:val="nil"/>
            </w:tcBorders>
          </w:tcPr>
          <w:p w:rsidR="00203CC7" w:rsidRPr="00E4371C" w:rsidRDefault="00203CC7" w:rsidP="001E1AD8">
            <w:pPr>
              <w:pBdr>
                <w:top w:val="single" w:sz="4" w:space="1" w:color="auto"/>
                <w:bottom w:val="double" w:sz="4" w:space="1" w:color="auto"/>
              </w:pBdr>
              <w:tabs>
                <w:tab w:val="decimal" w:pos="652"/>
              </w:tabs>
              <w:spacing w:line="240" w:lineRule="exact"/>
              <w:rPr>
                <w:rFonts w:ascii="Arial" w:hAnsi="Arial" w:cs="Arial"/>
                <w:sz w:val="14"/>
                <w:szCs w:val="14"/>
              </w:rPr>
            </w:pPr>
            <w:r w:rsidRPr="00E4371C">
              <w:rPr>
                <w:rFonts w:ascii="Arial" w:hAnsi="Arial" w:cs="Arial"/>
                <w:sz w:val="14"/>
                <w:szCs w:val="14"/>
              </w:rPr>
              <w:t>986,017</w:t>
            </w:r>
          </w:p>
        </w:tc>
        <w:tc>
          <w:tcPr>
            <w:tcW w:w="910" w:type="dxa"/>
            <w:tcBorders>
              <w:left w:val="nil"/>
              <w:right w:val="nil"/>
            </w:tcBorders>
            <w:vAlign w:val="bottom"/>
          </w:tcPr>
          <w:p w:rsidR="00203CC7" w:rsidRPr="00E4371C" w:rsidRDefault="00130E91" w:rsidP="001E1AD8">
            <w:pPr>
              <w:pBdr>
                <w:top w:val="single" w:sz="4" w:space="1" w:color="auto"/>
                <w:bottom w:val="double" w:sz="4" w:space="1" w:color="auto"/>
              </w:pBdr>
              <w:tabs>
                <w:tab w:val="decimal" w:pos="666"/>
              </w:tabs>
              <w:spacing w:line="240" w:lineRule="exact"/>
              <w:rPr>
                <w:rFonts w:ascii="Arial" w:hAnsi="Arial" w:cs="Arial"/>
                <w:sz w:val="14"/>
                <w:szCs w:val="14"/>
              </w:rPr>
            </w:pPr>
            <w:r>
              <w:rPr>
                <w:rFonts w:ascii="Arial" w:hAnsi="Arial" w:cs="Arial"/>
                <w:sz w:val="14"/>
                <w:szCs w:val="14"/>
              </w:rPr>
              <w:t>999,235</w:t>
            </w:r>
          </w:p>
        </w:tc>
        <w:tc>
          <w:tcPr>
            <w:tcW w:w="910" w:type="dxa"/>
            <w:tcBorders>
              <w:left w:val="nil"/>
              <w:right w:val="nil"/>
            </w:tcBorders>
          </w:tcPr>
          <w:p w:rsidR="00203CC7" w:rsidRPr="00E4371C" w:rsidRDefault="00203CC7" w:rsidP="001E1AD8">
            <w:pPr>
              <w:pBdr>
                <w:top w:val="single" w:sz="4" w:space="1" w:color="auto"/>
                <w:bottom w:val="double" w:sz="4" w:space="1" w:color="auto"/>
              </w:pBdr>
              <w:tabs>
                <w:tab w:val="decimal" w:pos="652"/>
              </w:tabs>
              <w:spacing w:line="240" w:lineRule="exact"/>
              <w:rPr>
                <w:rFonts w:ascii="Arial" w:hAnsi="Arial" w:cs="Arial"/>
                <w:sz w:val="14"/>
                <w:szCs w:val="14"/>
              </w:rPr>
            </w:pPr>
            <w:r w:rsidRPr="00E4371C">
              <w:rPr>
                <w:rFonts w:ascii="Arial" w:hAnsi="Arial" w:cs="Arial"/>
                <w:sz w:val="14"/>
                <w:szCs w:val="14"/>
              </w:rPr>
              <w:t>996,955</w:t>
            </w:r>
          </w:p>
        </w:tc>
      </w:tr>
    </w:tbl>
    <w:p w:rsidR="008C4169" w:rsidRDefault="008C4169"/>
    <w:tbl>
      <w:tblPr>
        <w:tblW w:w="9000" w:type="dxa"/>
        <w:tblInd w:w="558" w:type="dxa"/>
        <w:tblLayout w:type="fixed"/>
        <w:tblLook w:val="0000" w:firstRow="0" w:lastRow="0" w:firstColumn="0" w:lastColumn="0" w:noHBand="0" w:noVBand="0"/>
      </w:tblPr>
      <w:tblGrid>
        <w:gridCol w:w="1800"/>
        <w:gridCol w:w="1530"/>
        <w:gridCol w:w="1260"/>
        <w:gridCol w:w="1080"/>
        <w:gridCol w:w="1170"/>
        <w:gridCol w:w="1080"/>
        <w:gridCol w:w="1080"/>
      </w:tblGrid>
      <w:tr w:rsidR="00203CC7" w:rsidRPr="00E4371C" w:rsidTr="008C4169">
        <w:tc>
          <w:tcPr>
            <w:tcW w:w="9000" w:type="dxa"/>
            <w:gridSpan w:val="7"/>
            <w:tcBorders>
              <w:top w:val="nil"/>
              <w:left w:val="nil"/>
              <w:bottom w:val="nil"/>
              <w:right w:val="nil"/>
            </w:tcBorders>
            <w:vAlign w:val="bottom"/>
          </w:tcPr>
          <w:p w:rsidR="00203CC7" w:rsidRPr="00E4371C" w:rsidRDefault="00203CC7" w:rsidP="001E1AD8">
            <w:pPr>
              <w:spacing w:line="240" w:lineRule="exact"/>
              <w:jc w:val="right"/>
              <w:rPr>
                <w:rFonts w:ascii="Arial" w:hAnsi="Arial" w:cs="Arial"/>
                <w:sz w:val="14"/>
                <w:szCs w:val="14"/>
              </w:rPr>
            </w:pPr>
            <w:r w:rsidRPr="00E4371C">
              <w:rPr>
                <w:rFonts w:ascii="Arial" w:hAnsi="Arial" w:cs="Arial"/>
                <w:sz w:val="14"/>
                <w:szCs w:val="14"/>
              </w:rPr>
              <w:t>(Unit: Thousand Baht)</w:t>
            </w:r>
          </w:p>
        </w:tc>
      </w:tr>
      <w:tr w:rsidR="00203CC7" w:rsidRPr="00E4371C" w:rsidTr="008C4169">
        <w:tc>
          <w:tcPr>
            <w:tcW w:w="1800" w:type="dxa"/>
            <w:tcBorders>
              <w:top w:val="nil"/>
              <w:left w:val="nil"/>
              <w:bottom w:val="nil"/>
              <w:right w:val="nil"/>
            </w:tcBorders>
            <w:vAlign w:val="bottom"/>
          </w:tcPr>
          <w:p w:rsidR="00203CC7" w:rsidRPr="00E4371C" w:rsidRDefault="00203CC7" w:rsidP="001E1AD8">
            <w:pPr>
              <w:spacing w:line="240" w:lineRule="exact"/>
              <w:jc w:val="center"/>
              <w:rPr>
                <w:rFonts w:ascii="Arial" w:hAnsi="Arial" w:cs="Arial"/>
                <w:sz w:val="14"/>
                <w:szCs w:val="14"/>
                <w:cs/>
              </w:rPr>
            </w:pPr>
          </w:p>
        </w:tc>
        <w:tc>
          <w:tcPr>
            <w:tcW w:w="1530" w:type="dxa"/>
            <w:tcBorders>
              <w:top w:val="nil"/>
              <w:left w:val="nil"/>
              <w:bottom w:val="nil"/>
              <w:right w:val="nil"/>
            </w:tcBorders>
            <w:vAlign w:val="bottom"/>
          </w:tcPr>
          <w:p w:rsidR="00203CC7" w:rsidRPr="00E4371C" w:rsidRDefault="00203CC7" w:rsidP="001E1AD8">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rsidR="00203CC7" w:rsidRPr="00E4371C" w:rsidRDefault="00203CC7" w:rsidP="001E1AD8">
            <w:pPr>
              <w:spacing w:line="240" w:lineRule="exact"/>
              <w:jc w:val="center"/>
              <w:rPr>
                <w:rFonts w:ascii="Arial" w:hAnsi="Arial" w:cs="Arial"/>
                <w:sz w:val="14"/>
                <w:szCs w:val="14"/>
                <w:cs/>
              </w:rPr>
            </w:pPr>
          </w:p>
        </w:tc>
        <w:tc>
          <w:tcPr>
            <w:tcW w:w="4410" w:type="dxa"/>
            <w:gridSpan w:val="4"/>
            <w:tcBorders>
              <w:top w:val="nil"/>
              <w:left w:val="nil"/>
              <w:bottom w:val="nil"/>
              <w:right w:val="nil"/>
            </w:tcBorders>
            <w:vAlign w:val="bottom"/>
          </w:tcPr>
          <w:p w:rsidR="00203CC7" w:rsidRPr="00E4371C" w:rsidRDefault="00203CC7"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Separate financial statements</w:t>
            </w:r>
          </w:p>
        </w:tc>
      </w:tr>
      <w:tr w:rsidR="00203CC7" w:rsidRPr="00E4371C" w:rsidTr="008C4169">
        <w:tc>
          <w:tcPr>
            <w:tcW w:w="1800" w:type="dxa"/>
            <w:tcBorders>
              <w:top w:val="nil"/>
              <w:left w:val="nil"/>
              <w:bottom w:val="nil"/>
              <w:right w:val="nil"/>
            </w:tcBorders>
            <w:vAlign w:val="bottom"/>
          </w:tcPr>
          <w:p w:rsidR="00203CC7" w:rsidRPr="00E4371C" w:rsidRDefault="00203CC7" w:rsidP="001E1AD8">
            <w:pPr>
              <w:pBdr>
                <w:bottom w:val="single" w:sz="4" w:space="1" w:color="auto"/>
              </w:pBdr>
              <w:spacing w:line="240" w:lineRule="exact"/>
              <w:jc w:val="center"/>
              <w:rPr>
                <w:rFonts w:ascii="Arial" w:hAnsi="Arial" w:cs="Arial"/>
                <w:sz w:val="14"/>
                <w:szCs w:val="14"/>
                <w:cs/>
              </w:rPr>
            </w:pPr>
            <w:r>
              <w:rPr>
                <w:rFonts w:ascii="Arial" w:hAnsi="Arial" w:cs="Arial"/>
                <w:sz w:val="14"/>
                <w:szCs w:val="14"/>
              </w:rPr>
              <w:t>Associate</w:t>
            </w:r>
          </w:p>
        </w:tc>
        <w:tc>
          <w:tcPr>
            <w:tcW w:w="1530" w:type="dxa"/>
            <w:tcBorders>
              <w:top w:val="nil"/>
              <w:left w:val="nil"/>
              <w:bottom w:val="nil"/>
              <w:right w:val="nil"/>
            </w:tcBorders>
            <w:vAlign w:val="bottom"/>
          </w:tcPr>
          <w:p w:rsidR="00203CC7" w:rsidRPr="00E4371C" w:rsidRDefault="00203CC7"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Nature of business</w:t>
            </w:r>
          </w:p>
        </w:tc>
        <w:tc>
          <w:tcPr>
            <w:tcW w:w="1260" w:type="dxa"/>
            <w:tcBorders>
              <w:top w:val="nil"/>
              <w:left w:val="nil"/>
              <w:bottom w:val="nil"/>
              <w:right w:val="nil"/>
            </w:tcBorders>
            <w:vAlign w:val="bottom"/>
          </w:tcPr>
          <w:p w:rsidR="00203CC7" w:rsidRPr="00E4371C" w:rsidRDefault="00203CC7" w:rsidP="001E1AD8">
            <w:pPr>
              <w:pBdr>
                <w:bottom w:val="single" w:sz="4" w:space="1" w:color="auto"/>
              </w:pBdr>
              <w:spacing w:line="240" w:lineRule="exact"/>
              <w:jc w:val="center"/>
              <w:rPr>
                <w:rFonts w:ascii="Arial" w:hAnsi="Arial" w:cs="Arial"/>
                <w:sz w:val="14"/>
                <w:szCs w:val="14"/>
              </w:rPr>
            </w:pPr>
            <w:r w:rsidRPr="00E4371C">
              <w:rPr>
                <w:rFonts w:ascii="Arial" w:hAnsi="Arial" w:cs="Arial"/>
                <w:sz w:val="14"/>
                <w:szCs w:val="14"/>
              </w:rPr>
              <w:t>Country of incorporation</w:t>
            </w:r>
          </w:p>
        </w:tc>
        <w:tc>
          <w:tcPr>
            <w:tcW w:w="2250" w:type="dxa"/>
            <w:gridSpan w:val="2"/>
            <w:tcBorders>
              <w:top w:val="nil"/>
              <w:left w:val="nil"/>
              <w:bottom w:val="nil"/>
              <w:right w:val="nil"/>
            </w:tcBorders>
            <w:vAlign w:val="bottom"/>
          </w:tcPr>
          <w:p w:rsidR="00203CC7" w:rsidRPr="00E4371C" w:rsidRDefault="00203CC7"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Shareholding percentage</w:t>
            </w:r>
          </w:p>
        </w:tc>
        <w:tc>
          <w:tcPr>
            <w:tcW w:w="2160" w:type="dxa"/>
            <w:gridSpan w:val="2"/>
            <w:tcBorders>
              <w:top w:val="nil"/>
              <w:left w:val="nil"/>
              <w:bottom w:val="nil"/>
              <w:right w:val="nil"/>
            </w:tcBorders>
            <w:vAlign w:val="bottom"/>
          </w:tcPr>
          <w:p w:rsidR="00203CC7" w:rsidRPr="00E4371C" w:rsidRDefault="00203CC7"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Cost</w:t>
            </w:r>
          </w:p>
        </w:tc>
      </w:tr>
      <w:tr w:rsidR="00203CC7" w:rsidRPr="00E4371C" w:rsidTr="008C4169">
        <w:tc>
          <w:tcPr>
            <w:tcW w:w="180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cs/>
              </w:rPr>
            </w:pPr>
          </w:p>
        </w:tc>
        <w:tc>
          <w:tcPr>
            <w:tcW w:w="1530" w:type="dxa"/>
            <w:tcBorders>
              <w:top w:val="nil"/>
              <w:left w:val="nil"/>
              <w:bottom w:val="nil"/>
              <w:right w:val="nil"/>
            </w:tcBorders>
          </w:tcPr>
          <w:p w:rsidR="00203CC7" w:rsidRPr="00E4371C" w:rsidRDefault="00203CC7" w:rsidP="001E1AD8">
            <w:pPr>
              <w:tabs>
                <w:tab w:val="right" w:pos="7200"/>
                <w:tab w:val="right" w:pos="8540"/>
              </w:tabs>
              <w:spacing w:line="240" w:lineRule="exact"/>
              <w:jc w:val="center"/>
              <w:rPr>
                <w:rFonts w:ascii="Arial" w:hAnsi="Arial" w:cs="Arial"/>
                <w:sz w:val="14"/>
                <w:szCs w:val="14"/>
                <w:u w:val="single"/>
                <w:cs/>
              </w:rPr>
            </w:pPr>
          </w:p>
        </w:tc>
        <w:tc>
          <w:tcPr>
            <w:tcW w:w="1260" w:type="dxa"/>
            <w:tcBorders>
              <w:top w:val="nil"/>
              <w:left w:val="nil"/>
              <w:bottom w:val="nil"/>
              <w:right w:val="nil"/>
            </w:tcBorders>
          </w:tcPr>
          <w:p w:rsidR="00203CC7" w:rsidRPr="00E4371C" w:rsidRDefault="00203CC7" w:rsidP="001E1AD8">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rsidR="00203CC7" w:rsidRPr="00E4371C" w:rsidRDefault="00203CC7"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2016</w:t>
            </w:r>
          </w:p>
        </w:tc>
        <w:tc>
          <w:tcPr>
            <w:tcW w:w="1170" w:type="dxa"/>
            <w:tcBorders>
              <w:top w:val="nil"/>
              <w:left w:val="nil"/>
              <w:bottom w:val="nil"/>
              <w:right w:val="nil"/>
            </w:tcBorders>
          </w:tcPr>
          <w:p w:rsidR="00203CC7" w:rsidRPr="00E4371C" w:rsidRDefault="00203CC7"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2015</w:t>
            </w:r>
          </w:p>
        </w:tc>
        <w:tc>
          <w:tcPr>
            <w:tcW w:w="1080" w:type="dxa"/>
            <w:tcBorders>
              <w:top w:val="nil"/>
              <w:left w:val="nil"/>
              <w:bottom w:val="nil"/>
              <w:right w:val="nil"/>
            </w:tcBorders>
          </w:tcPr>
          <w:p w:rsidR="00203CC7" w:rsidRPr="00E4371C" w:rsidRDefault="00203CC7"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2016</w:t>
            </w:r>
          </w:p>
        </w:tc>
        <w:tc>
          <w:tcPr>
            <w:tcW w:w="1080" w:type="dxa"/>
            <w:tcBorders>
              <w:top w:val="nil"/>
              <w:left w:val="nil"/>
              <w:bottom w:val="nil"/>
              <w:right w:val="nil"/>
            </w:tcBorders>
          </w:tcPr>
          <w:p w:rsidR="00203CC7" w:rsidRPr="00E4371C" w:rsidRDefault="00203CC7" w:rsidP="001E1AD8">
            <w:pPr>
              <w:pBdr>
                <w:bottom w:val="single" w:sz="4" w:space="1" w:color="auto"/>
              </w:pBdr>
              <w:spacing w:line="240" w:lineRule="exact"/>
              <w:jc w:val="center"/>
              <w:rPr>
                <w:rFonts w:ascii="Arial" w:hAnsi="Arial" w:cs="Arial"/>
                <w:sz w:val="14"/>
                <w:szCs w:val="14"/>
                <w:cs/>
              </w:rPr>
            </w:pPr>
            <w:r w:rsidRPr="00E4371C">
              <w:rPr>
                <w:rFonts w:ascii="Arial" w:hAnsi="Arial" w:cs="Arial"/>
                <w:sz w:val="14"/>
                <w:szCs w:val="14"/>
              </w:rPr>
              <w:t>2015</w:t>
            </w:r>
          </w:p>
        </w:tc>
      </w:tr>
      <w:tr w:rsidR="00203CC7" w:rsidRPr="00E4371C" w:rsidTr="008C4169">
        <w:tc>
          <w:tcPr>
            <w:tcW w:w="180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cs/>
              </w:rPr>
            </w:pPr>
          </w:p>
        </w:tc>
        <w:tc>
          <w:tcPr>
            <w:tcW w:w="1530" w:type="dxa"/>
            <w:tcBorders>
              <w:top w:val="nil"/>
              <w:left w:val="nil"/>
              <w:bottom w:val="nil"/>
              <w:right w:val="nil"/>
            </w:tcBorders>
          </w:tcPr>
          <w:p w:rsidR="00203CC7" w:rsidRPr="00E4371C" w:rsidRDefault="00203CC7" w:rsidP="001E1AD8">
            <w:pPr>
              <w:tabs>
                <w:tab w:val="right" w:pos="7200"/>
                <w:tab w:val="right" w:pos="8540"/>
              </w:tabs>
              <w:spacing w:line="240" w:lineRule="exact"/>
              <w:jc w:val="center"/>
              <w:rPr>
                <w:rFonts w:ascii="Arial" w:hAnsi="Arial" w:cs="Arial"/>
                <w:sz w:val="14"/>
                <w:szCs w:val="14"/>
                <w:u w:val="single"/>
              </w:rPr>
            </w:pPr>
          </w:p>
        </w:tc>
        <w:tc>
          <w:tcPr>
            <w:tcW w:w="1260" w:type="dxa"/>
            <w:tcBorders>
              <w:top w:val="nil"/>
              <w:left w:val="nil"/>
              <w:bottom w:val="nil"/>
              <w:right w:val="nil"/>
            </w:tcBorders>
          </w:tcPr>
          <w:p w:rsidR="00203CC7" w:rsidRPr="00E4371C" w:rsidRDefault="00203CC7" w:rsidP="001E1AD8">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rPr>
            </w:pPr>
            <w:r w:rsidRPr="00E4371C">
              <w:rPr>
                <w:rFonts w:ascii="Arial" w:hAnsi="Arial" w:cs="Arial"/>
                <w:sz w:val="14"/>
                <w:szCs w:val="14"/>
              </w:rPr>
              <w:t>(%)</w:t>
            </w:r>
          </w:p>
        </w:tc>
        <w:tc>
          <w:tcPr>
            <w:tcW w:w="117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rPr>
            </w:pPr>
            <w:r w:rsidRPr="00E4371C">
              <w:rPr>
                <w:rFonts w:ascii="Arial" w:hAnsi="Arial" w:cs="Arial"/>
                <w:sz w:val="14"/>
                <w:szCs w:val="14"/>
              </w:rPr>
              <w:t>(%)</w:t>
            </w:r>
          </w:p>
        </w:tc>
        <w:tc>
          <w:tcPr>
            <w:tcW w:w="1080" w:type="dxa"/>
            <w:tcBorders>
              <w:top w:val="nil"/>
              <w:left w:val="nil"/>
              <w:bottom w:val="nil"/>
              <w:right w:val="nil"/>
            </w:tcBorders>
          </w:tcPr>
          <w:p w:rsidR="00203CC7" w:rsidRPr="00E4371C" w:rsidRDefault="00203CC7" w:rsidP="001E1AD8">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rsidR="00203CC7" w:rsidRPr="00E4371C" w:rsidRDefault="00203CC7" w:rsidP="001E1AD8">
            <w:pPr>
              <w:tabs>
                <w:tab w:val="right" w:pos="7200"/>
                <w:tab w:val="right" w:pos="8540"/>
              </w:tabs>
              <w:spacing w:line="240" w:lineRule="exact"/>
              <w:jc w:val="center"/>
              <w:rPr>
                <w:rFonts w:ascii="Arial" w:hAnsi="Arial" w:cs="Arial"/>
                <w:sz w:val="14"/>
                <w:szCs w:val="14"/>
                <w:u w:val="single"/>
              </w:rPr>
            </w:pPr>
          </w:p>
        </w:tc>
      </w:tr>
      <w:tr w:rsidR="00203CC7" w:rsidRPr="00E4371C" w:rsidTr="008C4169">
        <w:tc>
          <w:tcPr>
            <w:tcW w:w="1800" w:type="dxa"/>
            <w:tcBorders>
              <w:top w:val="nil"/>
              <w:left w:val="nil"/>
              <w:bottom w:val="nil"/>
              <w:right w:val="nil"/>
            </w:tcBorders>
          </w:tcPr>
          <w:p w:rsidR="00203CC7" w:rsidRPr="00E4371C" w:rsidRDefault="00203CC7" w:rsidP="001E1AD8">
            <w:pPr>
              <w:spacing w:line="240" w:lineRule="exact"/>
              <w:ind w:left="162" w:hanging="162"/>
              <w:rPr>
                <w:rFonts w:ascii="Arial" w:hAnsi="Arial" w:cs="Arial"/>
                <w:sz w:val="14"/>
                <w:szCs w:val="14"/>
                <w:cs/>
              </w:rPr>
            </w:pPr>
            <w:r w:rsidRPr="00E4371C">
              <w:rPr>
                <w:rFonts w:ascii="Arial" w:hAnsi="Arial" w:cs="Arial"/>
                <w:sz w:val="14"/>
                <w:szCs w:val="14"/>
              </w:rPr>
              <w:t xml:space="preserve">Singer Thailand Public </w:t>
            </w:r>
            <w:r w:rsidRPr="00E4371C">
              <w:rPr>
                <w:rFonts w:ascii="Arial" w:hAnsi="Arial" w:cs="Arial"/>
                <w:sz w:val="14"/>
                <w:szCs w:val="14"/>
                <w:cs/>
              </w:rPr>
              <w:t xml:space="preserve"> </w:t>
            </w:r>
            <w:r w:rsidRPr="00E4371C">
              <w:rPr>
                <w:rFonts w:ascii="Arial" w:hAnsi="Arial" w:cs="Arial"/>
                <w:sz w:val="14"/>
                <w:szCs w:val="14"/>
              </w:rPr>
              <w:t>Company Limited</w:t>
            </w:r>
          </w:p>
        </w:tc>
        <w:tc>
          <w:tcPr>
            <w:tcW w:w="1530" w:type="dxa"/>
            <w:tcBorders>
              <w:top w:val="nil"/>
              <w:left w:val="nil"/>
              <w:bottom w:val="nil"/>
              <w:right w:val="nil"/>
            </w:tcBorders>
          </w:tcPr>
          <w:p w:rsidR="00203CC7" w:rsidRPr="00E4371C" w:rsidRDefault="00203CC7" w:rsidP="001E1AD8">
            <w:pPr>
              <w:spacing w:line="240" w:lineRule="exact"/>
              <w:ind w:left="162" w:right="-108" w:hanging="162"/>
              <w:rPr>
                <w:rFonts w:ascii="Arial" w:hAnsi="Arial" w:cs="Arial"/>
                <w:sz w:val="14"/>
                <w:szCs w:val="14"/>
              </w:rPr>
            </w:pPr>
            <w:r w:rsidRPr="00E4371C">
              <w:rPr>
                <w:rFonts w:ascii="Arial" w:hAnsi="Arial" w:cs="Arial"/>
                <w:sz w:val="14"/>
                <w:szCs w:val="14"/>
              </w:rPr>
              <w:t>Sales electrical appliances, commercial products and others</w:t>
            </w:r>
          </w:p>
        </w:tc>
        <w:tc>
          <w:tcPr>
            <w:tcW w:w="126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rPr>
            </w:pPr>
            <w:r w:rsidRPr="00E4371C">
              <w:rPr>
                <w:rFonts w:ascii="Arial" w:hAnsi="Arial" w:cs="Arial"/>
                <w:sz w:val="14"/>
                <w:szCs w:val="14"/>
              </w:rPr>
              <w:t>Thai</w:t>
            </w:r>
          </w:p>
        </w:tc>
        <w:tc>
          <w:tcPr>
            <w:tcW w:w="108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rPr>
            </w:pPr>
            <w:r w:rsidRPr="00E4371C">
              <w:rPr>
                <w:rFonts w:ascii="Arial" w:hAnsi="Arial" w:cs="Arial"/>
                <w:sz w:val="14"/>
                <w:szCs w:val="14"/>
              </w:rPr>
              <w:t>24.99</w:t>
            </w:r>
          </w:p>
        </w:tc>
        <w:tc>
          <w:tcPr>
            <w:tcW w:w="1170" w:type="dxa"/>
            <w:tcBorders>
              <w:top w:val="nil"/>
              <w:left w:val="nil"/>
              <w:bottom w:val="nil"/>
              <w:right w:val="nil"/>
            </w:tcBorders>
          </w:tcPr>
          <w:p w:rsidR="00203CC7" w:rsidRPr="00E4371C" w:rsidRDefault="00203CC7" w:rsidP="001E1AD8">
            <w:pPr>
              <w:spacing w:line="240" w:lineRule="exact"/>
              <w:jc w:val="center"/>
              <w:rPr>
                <w:rFonts w:ascii="Arial" w:hAnsi="Arial" w:cs="Arial"/>
                <w:sz w:val="14"/>
                <w:szCs w:val="14"/>
              </w:rPr>
            </w:pPr>
            <w:r w:rsidRPr="00E4371C">
              <w:rPr>
                <w:rFonts w:ascii="Arial" w:hAnsi="Arial" w:cs="Arial"/>
                <w:sz w:val="14"/>
                <w:szCs w:val="14"/>
              </w:rPr>
              <w:t>24.99</w:t>
            </w:r>
          </w:p>
        </w:tc>
        <w:tc>
          <w:tcPr>
            <w:tcW w:w="1080" w:type="dxa"/>
            <w:tcBorders>
              <w:top w:val="nil"/>
              <w:left w:val="nil"/>
              <w:bottom w:val="nil"/>
              <w:right w:val="nil"/>
            </w:tcBorders>
          </w:tcPr>
          <w:p w:rsidR="00203CC7" w:rsidRPr="00E4371C" w:rsidRDefault="00203CC7" w:rsidP="001E1AD8">
            <w:pPr>
              <w:tabs>
                <w:tab w:val="decimal" w:pos="792"/>
              </w:tabs>
              <w:spacing w:line="240" w:lineRule="exact"/>
              <w:rPr>
                <w:rFonts w:ascii="Arial" w:hAnsi="Arial" w:cs="Arial"/>
                <w:sz w:val="14"/>
                <w:szCs w:val="14"/>
              </w:rPr>
            </w:pPr>
            <w:r w:rsidRPr="00E4371C">
              <w:rPr>
                <w:rFonts w:ascii="Arial" w:hAnsi="Arial" w:cs="Arial"/>
                <w:sz w:val="14"/>
                <w:szCs w:val="14"/>
              </w:rPr>
              <w:t>946,017</w:t>
            </w:r>
          </w:p>
        </w:tc>
        <w:tc>
          <w:tcPr>
            <w:tcW w:w="1080" w:type="dxa"/>
            <w:tcBorders>
              <w:top w:val="nil"/>
              <w:left w:val="nil"/>
              <w:bottom w:val="nil"/>
              <w:right w:val="nil"/>
            </w:tcBorders>
          </w:tcPr>
          <w:p w:rsidR="00203CC7" w:rsidRPr="00E4371C" w:rsidRDefault="00203CC7" w:rsidP="001E1AD8">
            <w:pPr>
              <w:tabs>
                <w:tab w:val="decimal" w:pos="792"/>
              </w:tabs>
              <w:spacing w:line="240" w:lineRule="exact"/>
              <w:rPr>
                <w:rFonts w:ascii="Arial" w:hAnsi="Arial" w:cs="Arial"/>
                <w:sz w:val="14"/>
                <w:szCs w:val="14"/>
              </w:rPr>
            </w:pPr>
            <w:r w:rsidRPr="00E4371C">
              <w:rPr>
                <w:rFonts w:ascii="Arial" w:hAnsi="Arial" w:cs="Arial"/>
                <w:sz w:val="14"/>
                <w:szCs w:val="14"/>
              </w:rPr>
              <w:t>946,017</w:t>
            </w:r>
          </w:p>
        </w:tc>
      </w:tr>
      <w:tr w:rsidR="00203CC7" w:rsidRPr="00E4371C" w:rsidTr="008C4169">
        <w:tc>
          <w:tcPr>
            <w:tcW w:w="1800" w:type="dxa"/>
            <w:tcBorders>
              <w:top w:val="nil"/>
              <w:left w:val="nil"/>
              <w:bottom w:val="nil"/>
              <w:right w:val="nil"/>
            </w:tcBorders>
          </w:tcPr>
          <w:p w:rsidR="00203CC7" w:rsidRPr="00E4371C" w:rsidRDefault="00203CC7" w:rsidP="001E1AD8">
            <w:pPr>
              <w:spacing w:line="240" w:lineRule="exact"/>
              <w:rPr>
                <w:rFonts w:ascii="Arial" w:hAnsi="Arial" w:cs="Arial"/>
                <w:sz w:val="14"/>
                <w:szCs w:val="14"/>
              </w:rPr>
            </w:pPr>
            <w:r w:rsidRPr="00E4371C">
              <w:rPr>
                <w:rFonts w:ascii="Arial" w:hAnsi="Arial" w:cs="Arial"/>
                <w:sz w:val="14"/>
                <w:szCs w:val="14"/>
              </w:rPr>
              <w:t>Total</w:t>
            </w:r>
          </w:p>
        </w:tc>
        <w:tc>
          <w:tcPr>
            <w:tcW w:w="1530" w:type="dxa"/>
            <w:tcBorders>
              <w:top w:val="nil"/>
              <w:left w:val="nil"/>
              <w:bottom w:val="nil"/>
              <w:right w:val="nil"/>
            </w:tcBorders>
          </w:tcPr>
          <w:p w:rsidR="00203CC7" w:rsidRPr="00E4371C" w:rsidRDefault="00203CC7" w:rsidP="001E1AD8">
            <w:pPr>
              <w:spacing w:line="240" w:lineRule="exact"/>
              <w:rPr>
                <w:rFonts w:ascii="Arial" w:hAnsi="Arial" w:cs="Arial"/>
                <w:b/>
                <w:bCs/>
                <w:sz w:val="14"/>
                <w:szCs w:val="14"/>
              </w:rPr>
            </w:pPr>
          </w:p>
        </w:tc>
        <w:tc>
          <w:tcPr>
            <w:tcW w:w="1260" w:type="dxa"/>
            <w:tcBorders>
              <w:top w:val="nil"/>
              <w:left w:val="nil"/>
              <w:bottom w:val="nil"/>
              <w:right w:val="nil"/>
            </w:tcBorders>
          </w:tcPr>
          <w:p w:rsidR="00203CC7" w:rsidRPr="00E4371C" w:rsidRDefault="00203CC7" w:rsidP="001E1AD8">
            <w:pPr>
              <w:spacing w:line="240" w:lineRule="exact"/>
              <w:rPr>
                <w:rFonts w:ascii="Arial" w:hAnsi="Arial" w:cs="Arial"/>
                <w:b/>
                <w:bCs/>
                <w:sz w:val="14"/>
                <w:szCs w:val="14"/>
              </w:rPr>
            </w:pPr>
          </w:p>
        </w:tc>
        <w:tc>
          <w:tcPr>
            <w:tcW w:w="1080" w:type="dxa"/>
            <w:tcBorders>
              <w:top w:val="nil"/>
              <w:left w:val="nil"/>
              <w:bottom w:val="nil"/>
              <w:right w:val="nil"/>
            </w:tcBorders>
          </w:tcPr>
          <w:p w:rsidR="00203CC7" w:rsidRPr="00E4371C" w:rsidRDefault="00203CC7" w:rsidP="001E1AD8">
            <w:pPr>
              <w:spacing w:line="240" w:lineRule="exact"/>
              <w:rPr>
                <w:rFonts w:ascii="Arial" w:hAnsi="Arial" w:cs="Arial"/>
                <w:b/>
                <w:bCs/>
                <w:sz w:val="14"/>
                <w:szCs w:val="14"/>
              </w:rPr>
            </w:pPr>
          </w:p>
        </w:tc>
        <w:tc>
          <w:tcPr>
            <w:tcW w:w="1170" w:type="dxa"/>
            <w:tcBorders>
              <w:top w:val="nil"/>
              <w:left w:val="nil"/>
              <w:bottom w:val="nil"/>
              <w:right w:val="nil"/>
            </w:tcBorders>
          </w:tcPr>
          <w:p w:rsidR="00203CC7" w:rsidRPr="00E4371C" w:rsidRDefault="00203CC7" w:rsidP="001E1AD8">
            <w:pPr>
              <w:spacing w:line="240" w:lineRule="exact"/>
              <w:rPr>
                <w:rFonts w:ascii="Arial" w:hAnsi="Arial" w:cs="Arial"/>
                <w:b/>
                <w:bCs/>
                <w:sz w:val="14"/>
                <w:szCs w:val="14"/>
              </w:rPr>
            </w:pPr>
          </w:p>
        </w:tc>
        <w:tc>
          <w:tcPr>
            <w:tcW w:w="1080" w:type="dxa"/>
            <w:tcBorders>
              <w:top w:val="nil"/>
              <w:left w:val="nil"/>
              <w:bottom w:val="nil"/>
              <w:right w:val="nil"/>
            </w:tcBorders>
          </w:tcPr>
          <w:p w:rsidR="00203CC7" w:rsidRPr="00E4371C" w:rsidRDefault="00203CC7" w:rsidP="001E1AD8">
            <w:pPr>
              <w:pBdr>
                <w:top w:val="single" w:sz="4" w:space="1" w:color="auto"/>
                <w:bottom w:val="double" w:sz="4" w:space="1" w:color="auto"/>
              </w:pBdr>
              <w:tabs>
                <w:tab w:val="decimal" w:pos="792"/>
              </w:tabs>
              <w:spacing w:line="240" w:lineRule="exact"/>
              <w:rPr>
                <w:rFonts w:ascii="Arial" w:hAnsi="Arial" w:cs="Arial"/>
                <w:sz w:val="14"/>
                <w:szCs w:val="14"/>
              </w:rPr>
            </w:pPr>
            <w:r w:rsidRPr="00E4371C">
              <w:rPr>
                <w:rFonts w:ascii="Arial" w:hAnsi="Arial" w:cs="Arial"/>
                <w:sz w:val="14"/>
                <w:szCs w:val="14"/>
              </w:rPr>
              <w:t>946,017</w:t>
            </w:r>
          </w:p>
        </w:tc>
        <w:tc>
          <w:tcPr>
            <w:tcW w:w="1080" w:type="dxa"/>
            <w:tcBorders>
              <w:top w:val="nil"/>
              <w:left w:val="nil"/>
              <w:bottom w:val="nil"/>
              <w:right w:val="nil"/>
            </w:tcBorders>
          </w:tcPr>
          <w:p w:rsidR="00203CC7" w:rsidRPr="00E4371C" w:rsidRDefault="00203CC7" w:rsidP="001E1AD8">
            <w:pPr>
              <w:pBdr>
                <w:top w:val="single" w:sz="4" w:space="1" w:color="auto"/>
                <w:bottom w:val="double" w:sz="4" w:space="1" w:color="auto"/>
              </w:pBdr>
              <w:tabs>
                <w:tab w:val="decimal" w:pos="792"/>
              </w:tabs>
              <w:spacing w:line="240" w:lineRule="exact"/>
              <w:rPr>
                <w:rFonts w:ascii="Arial" w:hAnsi="Arial" w:cs="Arial"/>
                <w:sz w:val="14"/>
                <w:szCs w:val="14"/>
              </w:rPr>
            </w:pPr>
            <w:r w:rsidRPr="00E4371C">
              <w:rPr>
                <w:rFonts w:ascii="Arial" w:hAnsi="Arial" w:cs="Arial"/>
                <w:sz w:val="14"/>
                <w:szCs w:val="14"/>
              </w:rPr>
              <w:t>946,017</w:t>
            </w:r>
          </w:p>
        </w:tc>
      </w:tr>
    </w:tbl>
    <w:p w:rsidR="00361F2A" w:rsidRPr="00E4371C" w:rsidRDefault="00361F2A" w:rsidP="003E453A">
      <w:pPr>
        <w:pStyle w:val="BlockText"/>
        <w:tabs>
          <w:tab w:val="clear" w:pos="7200"/>
          <w:tab w:val="center" w:pos="6840"/>
          <w:tab w:val="center" w:pos="8280"/>
        </w:tabs>
        <w:spacing w:before="240"/>
        <w:ind w:left="547" w:hanging="547"/>
        <w:jc w:val="both"/>
        <w:rPr>
          <w:rFonts w:ascii="Arial" w:hAnsi="Arial" w:cs="Arial"/>
          <w:sz w:val="22"/>
          <w:szCs w:val="22"/>
        </w:rPr>
      </w:pPr>
      <w:r w:rsidRPr="00E4371C">
        <w:rPr>
          <w:rFonts w:ascii="Arial" w:hAnsi="Arial" w:cs="Arial"/>
          <w:sz w:val="22"/>
          <w:szCs w:val="22"/>
        </w:rPr>
        <w:tab/>
        <w:t>During the fourth quarter of the year 2015, Jaymart Holding Company Limited (JH), a subsidiary of the Company, additionally purchased 2 million ordinary shares of J &amp; P (Thailand) Company Limited (J&amp;P),</w:t>
      </w:r>
      <w:r w:rsidRPr="00E4371C">
        <w:rPr>
          <w:rFonts w:ascii="Arial" w:hAnsi="Arial" w:cs="Arial" w:hint="cs"/>
          <w:sz w:val="22"/>
          <w:szCs w:val="22"/>
          <w:cs/>
        </w:rPr>
        <w:tab/>
      </w:r>
      <w:r w:rsidRPr="00E4371C">
        <w:rPr>
          <w:rFonts w:ascii="Arial" w:hAnsi="Arial" w:cs="Arial"/>
          <w:sz w:val="22"/>
          <w:szCs w:val="22"/>
        </w:rPr>
        <w:t xml:space="preserve"> at a purchase price of Baht 10 per share, a total of Baht 20 million. J&amp;P registered the increase of its registered share capital with the Ministry of Commerce on 12 January 2016. Thus, the investment proportion in J&amp;P increased from 40% to 45.28%.</w:t>
      </w:r>
    </w:p>
    <w:p w:rsidR="002648BC" w:rsidRPr="00E4371C" w:rsidRDefault="002648BC" w:rsidP="002648BC">
      <w:pPr>
        <w:spacing w:before="120" w:after="120" w:line="380" w:lineRule="exact"/>
        <w:ind w:left="540" w:right="29"/>
        <w:jc w:val="thaiDistribute"/>
        <w:rPr>
          <w:rFonts w:ascii="Arial" w:hAnsi="Arial" w:cstheme="minorBidi"/>
          <w:color w:val="000000"/>
          <w:sz w:val="22"/>
          <w:szCs w:val="22"/>
        </w:rPr>
      </w:pPr>
      <w:r w:rsidRPr="00E4371C">
        <w:rPr>
          <w:rFonts w:ascii="Arial" w:hAnsi="Arial" w:cs="Arial"/>
          <w:sz w:val="22"/>
          <w:szCs w:val="22"/>
        </w:rPr>
        <w:t>During the third quarter of the year 2016, JH additionally purchased 437,500 ordinary shares of J&amp;P at a purchase price of Baht 10 per share, a total of Baht 4.38 million. Thus, the investment proportion in J&amp;P increased from 45.28% to 48.58%.</w:t>
      </w:r>
    </w:p>
    <w:p w:rsidR="006E1F6D" w:rsidRPr="00E4371C" w:rsidRDefault="001307A4" w:rsidP="003E453A">
      <w:pPr>
        <w:tabs>
          <w:tab w:val="right" w:pos="7280"/>
          <w:tab w:val="right" w:pos="8760"/>
        </w:tabs>
        <w:spacing w:before="120" w:after="120" w:line="380" w:lineRule="exact"/>
        <w:ind w:left="547" w:right="-43" w:hanging="547"/>
        <w:rPr>
          <w:rFonts w:ascii="Arial" w:hAnsi="Arial"/>
          <w:sz w:val="22"/>
          <w:szCs w:val="22"/>
        </w:rPr>
      </w:pPr>
      <w:r>
        <w:rPr>
          <w:rFonts w:ascii="Arial" w:hAnsi="Arial"/>
          <w:sz w:val="22"/>
          <w:szCs w:val="22"/>
        </w:rPr>
        <w:t>19</w:t>
      </w:r>
      <w:r w:rsidR="006E1F6D" w:rsidRPr="00E4371C">
        <w:rPr>
          <w:rFonts w:ascii="Arial" w:hAnsi="Arial"/>
          <w:sz w:val="22"/>
          <w:szCs w:val="22"/>
        </w:rPr>
        <w:t>.2</w:t>
      </w:r>
      <w:r w:rsidR="006E1F6D" w:rsidRPr="00E4371C">
        <w:rPr>
          <w:rFonts w:ascii="Arial" w:hAnsi="Arial"/>
          <w:sz w:val="22"/>
          <w:szCs w:val="22"/>
        </w:rPr>
        <w:tab/>
      </w:r>
      <w:r w:rsidR="001232BA" w:rsidRPr="00E4371C">
        <w:rPr>
          <w:rFonts w:ascii="Arial" w:hAnsi="Arial"/>
          <w:sz w:val="22"/>
          <w:szCs w:val="22"/>
        </w:rPr>
        <w:t>Share of comprehensive income and dividend received</w:t>
      </w:r>
    </w:p>
    <w:p w:rsidR="006E1F6D" w:rsidRPr="00E4371C" w:rsidRDefault="006E1F6D" w:rsidP="003E453A">
      <w:pPr>
        <w:tabs>
          <w:tab w:val="right" w:pos="7280"/>
          <w:tab w:val="right" w:pos="8760"/>
        </w:tabs>
        <w:spacing w:before="120" w:after="120" w:line="380" w:lineRule="exact"/>
        <w:ind w:left="547" w:right="-43" w:hanging="547"/>
        <w:jc w:val="thaiDistribute"/>
        <w:rPr>
          <w:rFonts w:ascii="Arial" w:hAnsi="Arial"/>
          <w:sz w:val="22"/>
          <w:szCs w:val="22"/>
        </w:rPr>
      </w:pPr>
      <w:r w:rsidRPr="00E4371C">
        <w:rPr>
          <w:rFonts w:ascii="Arial" w:hAnsi="Arial"/>
          <w:sz w:val="22"/>
          <w:szCs w:val="22"/>
        </w:rPr>
        <w:tab/>
      </w:r>
      <w:r w:rsidR="000A5730" w:rsidRPr="00E4371C">
        <w:rPr>
          <w:rFonts w:ascii="Arial" w:hAnsi="Arial"/>
          <w:sz w:val="22"/>
          <w:szCs w:val="22"/>
        </w:rPr>
        <w:t>During the year</w:t>
      </w:r>
      <w:r w:rsidR="00E11F98" w:rsidRPr="00E4371C">
        <w:rPr>
          <w:rFonts w:ascii="Arial" w:hAnsi="Arial"/>
          <w:sz w:val="22"/>
          <w:szCs w:val="22"/>
        </w:rPr>
        <w:t>s</w:t>
      </w:r>
      <w:r w:rsidR="000A5730" w:rsidRPr="00E4371C">
        <w:rPr>
          <w:rFonts w:ascii="Arial" w:hAnsi="Arial"/>
          <w:sz w:val="22"/>
          <w:szCs w:val="22"/>
        </w:rPr>
        <w:t xml:space="preserve">, the Company </w:t>
      </w:r>
      <w:r w:rsidRPr="00E4371C">
        <w:rPr>
          <w:rFonts w:ascii="Arial" w:hAnsi="Arial"/>
          <w:sz w:val="22"/>
          <w:szCs w:val="22"/>
        </w:rPr>
        <w:t>h</w:t>
      </w:r>
      <w:r w:rsidR="000A5730" w:rsidRPr="00E4371C">
        <w:rPr>
          <w:rFonts w:ascii="Arial" w:hAnsi="Arial"/>
          <w:sz w:val="22"/>
          <w:szCs w:val="22"/>
        </w:rPr>
        <w:t>as recognis</w:t>
      </w:r>
      <w:r w:rsidRPr="00E4371C">
        <w:rPr>
          <w:rFonts w:ascii="Arial" w:hAnsi="Arial"/>
          <w:sz w:val="22"/>
          <w:szCs w:val="22"/>
        </w:rPr>
        <w:t xml:space="preserve">ed </w:t>
      </w:r>
      <w:r w:rsidR="00695D97" w:rsidRPr="00E4371C">
        <w:rPr>
          <w:rFonts w:ascii="Arial" w:hAnsi="Arial"/>
          <w:sz w:val="22"/>
          <w:szCs w:val="22"/>
        </w:rPr>
        <w:t xml:space="preserve">its </w:t>
      </w:r>
      <w:r w:rsidR="000A5730" w:rsidRPr="00E4371C">
        <w:rPr>
          <w:rFonts w:ascii="Arial" w:hAnsi="Arial"/>
          <w:sz w:val="22"/>
          <w:szCs w:val="22"/>
        </w:rPr>
        <w:t>share</w:t>
      </w:r>
      <w:r w:rsidR="003F2EE2">
        <w:rPr>
          <w:rFonts w:ascii="Arial" w:hAnsi="Arial"/>
          <w:sz w:val="22"/>
          <w:szCs w:val="22"/>
        </w:rPr>
        <w:t xml:space="preserve"> of profit (loss)</w:t>
      </w:r>
      <w:r w:rsidRPr="00E4371C">
        <w:rPr>
          <w:rFonts w:ascii="Arial" w:hAnsi="Arial"/>
          <w:sz w:val="22"/>
          <w:szCs w:val="22"/>
        </w:rPr>
        <w:t xml:space="preserve"> from investments in associate companies in </w:t>
      </w:r>
      <w:r w:rsidR="00695D97" w:rsidRPr="00E4371C">
        <w:rPr>
          <w:rFonts w:ascii="Arial" w:hAnsi="Arial"/>
          <w:sz w:val="22"/>
          <w:szCs w:val="22"/>
        </w:rPr>
        <w:t xml:space="preserve">the </w:t>
      </w:r>
      <w:r w:rsidRPr="00E4371C">
        <w:rPr>
          <w:rFonts w:ascii="Arial" w:hAnsi="Arial"/>
          <w:sz w:val="22"/>
          <w:szCs w:val="22"/>
        </w:rPr>
        <w:t xml:space="preserve">consolidated financial statements and dividend income in </w:t>
      </w:r>
      <w:r w:rsidR="00695D97" w:rsidRPr="00E4371C">
        <w:rPr>
          <w:rFonts w:ascii="Arial" w:hAnsi="Arial"/>
          <w:sz w:val="22"/>
          <w:szCs w:val="22"/>
        </w:rPr>
        <w:t xml:space="preserve">the </w:t>
      </w:r>
      <w:r w:rsidRPr="00E4371C">
        <w:rPr>
          <w:rFonts w:ascii="Arial" w:hAnsi="Arial"/>
          <w:sz w:val="22"/>
          <w:szCs w:val="22"/>
        </w:rPr>
        <w:t>separate financial statements as follows:</w:t>
      </w:r>
    </w:p>
    <w:tbl>
      <w:tblPr>
        <w:tblW w:w="9180" w:type="dxa"/>
        <w:tblInd w:w="468" w:type="dxa"/>
        <w:tblLayout w:type="fixed"/>
        <w:tblLook w:val="0000" w:firstRow="0" w:lastRow="0" w:firstColumn="0" w:lastColumn="0" w:noHBand="0" w:noVBand="0"/>
      </w:tblPr>
      <w:tblGrid>
        <w:gridCol w:w="2790"/>
        <w:gridCol w:w="1057"/>
        <w:gridCol w:w="1058"/>
        <w:gridCol w:w="1057"/>
        <w:gridCol w:w="1058"/>
        <w:gridCol w:w="1080"/>
        <w:gridCol w:w="1080"/>
      </w:tblGrid>
      <w:tr w:rsidR="00361F2A" w:rsidRPr="00E4371C" w:rsidTr="00776ACF">
        <w:tc>
          <w:tcPr>
            <w:tcW w:w="9180" w:type="dxa"/>
            <w:gridSpan w:val="7"/>
            <w:tcBorders>
              <w:top w:val="nil"/>
              <w:left w:val="nil"/>
              <w:bottom w:val="nil"/>
              <w:right w:val="nil"/>
            </w:tcBorders>
            <w:vAlign w:val="bottom"/>
          </w:tcPr>
          <w:p w:rsidR="00361F2A" w:rsidRPr="00E4371C" w:rsidRDefault="00361F2A" w:rsidP="005764F2">
            <w:pPr>
              <w:spacing w:line="280" w:lineRule="exact"/>
              <w:jc w:val="right"/>
              <w:rPr>
                <w:rFonts w:ascii="Arial" w:hAnsi="Arial" w:cs="Arial"/>
                <w:sz w:val="14"/>
                <w:szCs w:val="14"/>
              </w:rPr>
            </w:pPr>
            <w:r w:rsidRPr="00E4371C">
              <w:rPr>
                <w:rFonts w:ascii="Arial" w:hAnsi="Arial" w:cs="Arial"/>
                <w:sz w:val="14"/>
                <w:szCs w:val="14"/>
              </w:rPr>
              <w:t>(Unit: Thousand Baht)</w:t>
            </w:r>
          </w:p>
        </w:tc>
      </w:tr>
      <w:tr w:rsidR="00361F2A" w:rsidRPr="00E4371C" w:rsidTr="00776ACF">
        <w:tc>
          <w:tcPr>
            <w:tcW w:w="2790" w:type="dxa"/>
            <w:tcBorders>
              <w:top w:val="nil"/>
              <w:left w:val="nil"/>
              <w:bottom w:val="nil"/>
              <w:right w:val="nil"/>
            </w:tcBorders>
            <w:vAlign w:val="bottom"/>
          </w:tcPr>
          <w:p w:rsidR="00361F2A" w:rsidRPr="00E4371C" w:rsidRDefault="00361F2A" w:rsidP="005764F2">
            <w:pPr>
              <w:spacing w:line="280" w:lineRule="exact"/>
              <w:jc w:val="center"/>
              <w:rPr>
                <w:rFonts w:ascii="Arial" w:hAnsi="Arial" w:cs="Arial"/>
                <w:sz w:val="14"/>
                <w:szCs w:val="14"/>
                <w:cs/>
              </w:rPr>
            </w:pPr>
          </w:p>
        </w:tc>
        <w:tc>
          <w:tcPr>
            <w:tcW w:w="4230" w:type="dxa"/>
            <w:gridSpan w:val="4"/>
            <w:tcBorders>
              <w:top w:val="nil"/>
              <w:left w:val="nil"/>
              <w:right w:val="nil"/>
            </w:tcBorders>
            <w:vAlign w:val="bottom"/>
          </w:tcPr>
          <w:p w:rsidR="00361F2A" w:rsidRPr="00E4371C" w:rsidRDefault="00361F2A" w:rsidP="005764F2">
            <w:pPr>
              <w:pBdr>
                <w:bottom w:val="single" w:sz="4" w:space="1" w:color="auto"/>
              </w:pBdr>
              <w:tabs>
                <w:tab w:val="left" w:pos="822"/>
              </w:tabs>
              <w:spacing w:line="280" w:lineRule="exact"/>
              <w:jc w:val="center"/>
              <w:rPr>
                <w:rFonts w:ascii="Arial" w:hAnsi="Arial" w:cs="Arial"/>
                <w:sz w:val="14"/>
                <w:szCs w:val="14"/>
                <w:cs/>
              </w:rPr>
            </w:pPr>
            <w:r w:rsidRPr="00E4371C">
              <w:rPr>
                <w:rFonts w:ascii="Arial" w:hAnsi="Arial" w:cs="Arial"/>
                <w:sz w:val="14"/>
                <w:szCs w:val="14"/>
              </w:rPr>
              <w:t>Consolidated financial statements</w:t>
            </w:r>
          </w:p>
        </w:tc>
        <w:tc>
          <w:tcPr>
            <w:tcW w:w="2160" w:type="dxa"/>
            <w:gridSpan w:val="2"/>
            <w:tcBorders>
              <w:top w:val="nil"/>
              <w:left w:val="nil"/>
              <w:right w:val="nil"/>
            </w:tcBorders>
          </w:tcPr>
          <w:p w:rsidR="00361F2A" w:rsidRPr="00E4371C" w:rsidRDefault="00361F2A" w:rsidP="005764F2">
            <w:pPr>
              <w:pBdr>
                <w:bottom w:val="single" w:sz="4" w:space="1" w:color="auto"/>
              </w:pBdr>
              <w:tabs>
                <w:tab w:val="left" w:pos="822"/>
              </w:tabs>
              <w:spacing w:line="280" w:lineRule="exact"/>
              <w:jc w:val="center"/>
              <w:rPr>
                <w:rFonts w:ascii="Arial" w:hAnsi="Arial" w:cs="Arial"/>
                <w:sz w:val="14"/>
                <w:szCs w:val="14"/>
              </w:rPr>
            </w:pPr>
            <w:r w:rsidRPr="00E4371C">
              <w:rPr>
                <w:rFonts w:ascii="Arial" w:hAnsi="Arial" w:cs="Arial"/>
                <w:sz w:val="14"/>
                <w:szCs w:val="14"/>
              </w:rPr>
              <w:t>Separate financial statements</w:t>
            </w:r>
          </w:p>
        </w:tc>
      </w:tr>
      <w:tr w:rsidR="00361F2A" w:rsidRPr="00E4371C" w:rsidTr="00776ACF">
        <w:tc>
          <w:tcPr>
            <w:tcW w:w="2790" w:type="dxa"/>
            <w:tcBorders>
              <w:top w:val="nil"/>
              <w:left w:val="nil"/>
              <w:bottom w:val="nil"/>
              <w:right w:val="nil"/>
            </w:tcBorders>
            <w:vAlign w:val="bottom"/>
          </w:tcPr>
          <w:p w:rsidR="00361F2A" w:rsidRPr="00E4371C" w:rsidRDefault="00361F2A" w:rsidP="005764F2">
            <w:pPr>
              <w:pBdr>
                <w:bottom w:val="single" w:sz="4" w:space="1" w:color="auto"/>
              </w:pBdr>
              <w:spacing w:line="280" w:lineRule="exact"/>
              <w:jc w:val="center"/>
              <w:rPr>
                <w:rFonts w:ascii="Arial" w:hAnsi="Arial" w:cs="Arial"/>
                <w:sz w:val="14"/>
                <w:szCs w:val="14"/>
                <w:cs/>
              </w:rPr>
            </w:pPr>
            <w:r w:rsidRPr="00E4371C">
              <w:rPr>
                <w:rFonts w:ascii="Arial" w:hAnsi="Arial" w:cs="Arial"/>
                <w:sz w:val="14"/>
                <w:szCs w:val="14"/>
              </w:rPr>
              <w:t>Associates</w:t>
            </w:r>
          </w:p>
        </w:tc>
        <w:tc>
          <w:tcPr>
            <w:tcW w:w="2115" w:type="dxa"/>
            <w:gridSpan w:val="2"/>
            <w:tcBorders>
              <w:top w:val="nil"/>
              <w:left w:val="nil"/>
              <w:right w:val="nil"/>
            </w:tcBorders>
            <w:vAlign w:val="bottom"/>
          </w:tcPr>
          <w:p w:rsidR="00361F2A" w:rsidRPr="00E4371C" w:rsidRDefault="00361F2A" w:rsidP="005764F2">
            <w:pPr>
              <w:pBdr>
                <w:bottom w:val="single" w:sz="4" w:space="1" w:color="auto"/>
              </w:pBdr>
              <w:spacing w:line="280" w:lineRule="exact"/>
              <w:jc w:val="center"/>
              <w:rPr>
                <w:rFonts w:ascii="Arial" w:hAnsi="Arial" w:cs="Arial"/>
                <w:sz w:val="14"/>
                <w:szCs w:val="14"/>
              </w:rPr>
            </w:pPr>
            <w:r w:rsidRPr="00E4371C">
              <w:rPr>
                <w:rFonts w:ascii="Arial" w:hAnsi="Arial" w:cs="Arial"/>
                <w:sz w:val="14"/>
                <w:szCs w:val="14"/>
              </w:rPr>
              <w:t>Share of profit (loss) from investments in associates</w:t>
            </w:r>
            <w:r w:rsidR="00EB2E18">
              <w:rPr>
                <w:rFonts w:ascii="Arial" w:hAnsi="Arial" w:cs="Arial"/>
                <w:sz w:val="14"/>
                <w:szCs w:val="14"/>
              </w:rPr>
              <w:t xml:space="preserve"> during the year</w:t>
            </w:r>
          </w:p>
        </w:tc>
        <w:tc>
          <w:tcPr>
            <w:tcW w:w="2115" w:type="dxa"/>
            <w:gridSpan w:val="2"/>
            <w:tcBorders>
              <w:top w:val="nil"/>
              <w:left w:val="nil"/>
              <w:right w:val="nil"/>
            </w:tcBorders>
            <w:vAlign w:val="bottom"/>
          </w:tcPr>
          <w:p w:rsidR="00361F2A" w:rsidRPr="00E4371C" w:rsidRDefault="00361F2A" w:rsidP="005764F2">
            <w:pPr>
              <w:pBdr>
                <w:bottom w:val="single" w:sz="4" w:space="1" w:color="auto"/>
              </w:pBdr>
              <w:spacing w:line="280" w:lineRule="exact"/>
              <w:jc w:val="center"/>
              <w:rPr>
                <w:rFonts w:ascii="Arial" w:hAnsi="Arial" w:cs="Arial"/>
                <w:sz w:val="14"/>
                <w:szCs w:val="14"/>
                <w:cs/>
              </w:rPr>
            </w:pPr>
            <w:r w:rsidRPr="00E4371C">
              <w:rPr>
                <w:rFonts w:ascii="Arial" w:hAnsi="Arial" w:cs="Arial"/>
                <w:sz w:val="14"/>
                <w:szCs w:val="14"/>
              </w:rPr>
              <w:t>Share of other comprehensive income from investments                  in associates</w:t>
            </w:r>
            <w:r w:rsidR="00EB2E18">
              <w:rPr>
                <w:rFonts w:ascii="Arial" w:hAnsi="Arial" w:cs="Arial"/>
                <w:sz w:val="14"/>
                <w:szCs w:val="14"/>
              </w:rPr>
              <w:t xml:space="preserve"> during the year</w:t>
            </w:r>
          </w:p>
        </w:tc>
        <w:tc>
          <w:tcPr>
            <w:tcW w:w="2160" w:type="dxa"/>
            <w:gridSpan w:val="2"/>
            <w:tcBorders>
              <w:top w:val="nil"/>
              <w:left w:val="nil"/>
              <w:right w:val="nil"/>
            </w:tcBorders>
            <w:vAlign w:val="bottom"/>
          </w:tcPr>
          <w:p w:rsidR="00361F2A" w:rsidRPr="00E4371C" w:rsidRDefault="00361F2A" w:rsidP="005764F2">
            <w:pPr>
              <w:pBdr>
                <w:bottom w:val="single" w:sz="4" w:space="1" w:color="auto"/>
              </w:pBdr>
              <w:spacing w:line="280" w:lineRule="exact"/>
              <w:jc w:val="center"/>
              <w:rPr>
                <w:rFonts w:ascii="Arial" w:hAnsi="Arial" w:cs="Arial"/>
                <w:sz w:val="14"/>
                <w:szCs w:val="14"/>
              </w:rPr>
            </w:pPr>
            <w:r w:rsidRPr="00E4371C">
              <w:rPr>
                <w:rFonts w:ascii="Arial" w:hAnsi="Arial" w:cs="Arial"/>
                <w:sz w:val="14"/>
                <w:szCs w:val="14"/>
              </w:rPr>
              <w:t>Dividend received</w:t>
            </w:r>
            <w:r w:rsidR="00EB2E18">
              <w:rPr>
                <w:rFonts w:ascii="Arial" w:hAnsi="Arial" w:cs="Arial"/>
                <w:sz w:val="14"/>
                <w:szCs w:val="14"/>
              </w:rPr>
              <w:t xml:space="preserve">                      during the year</w:t>
            </w:r>
          </w:p>
        </w:tc>
      </w:tr>
      <w:tr w:rsidR="00361F2A" w:rsidRPr="00E4371C" w:rsidTr="00776ACF">
        <w:tc>
          <w:tcPr>
            <w:tcW w:w="2790" w:type="dxa"/>
            <w:tcBorders>
              <w:top w:val="nil"/>
              <w:left w:val="nil"/>
              <w:bottom w:val="nil"/>
              <w:right w:val="nil"/>
            </w:tcBorders>
          </w:tcPr>
          <w:p w:rsidR="00361F2A" w:rsidRPr="00E4371C" w:rsidRDefault="00361F2A" w:rsidP="005764F2">
            <w:pPr>
              <w:spacing w:line="280" w:lineRule="exact"/>
              <w:jc w:val="center"/>
              <w:rPr>
                <w:rFonts w:ascii="Arial" w:hAnsi="Arial" w:cs="Arial"/>
                <w:sz w:val="14"/>
                <w:szCs w:val="14"/>
                <w:cs/>
              </w:rPr>
            </w:pPr>
          </w:p>
        </w:tc>
        <w:tc>
          <w:tcPr>
            <w:tcW w:w="1057" w:type="dxa"/>
            <w:tcBorders>
              <w:top w:val="nil"/>
              <w:left w:val="nil"/>
              <w:right w:val="nil"/>
            </w:tcBorders>
          </w:tcPr>
          <w:p w:rsidR="00361F2A" w:rsidRPr="00E4371C" w:rsidRDefault="00361F2A" w:rsidP="005764F2">
            <w:pPr>
              <w:pBdr>
                <w:bottom w:val="single" w:sz="4" w:space="1" w:color="auto"/>
              </w:pBdr>
              <w:tabs>
                <w:tab w:val="right" w:pos="7200"/>
                <w:tab w:val="right" w:pos="8540"/>
              </w:tabs>
              <w:spacing w:line="280" w:lineRule="exact"/>
              <w:jc w:val="center"/>
              <w:rPr>
                <w:rFonts w:ascii="Arial" w:hAnsi="Arial" w:cs="Arial"/>
                <w:sz w:val="14"/>
                <w:szCs w:val="14"/>
              </w:rPr>
            </w:pPr>
            <w:r w:rsidRPr="00E4371C">
              <w:rPr>
                <w:rFonts w:ascii="Arial" w:hAnsi="Arial" w:cs="Arial"/>
                <w:sz w:val="14"/>
                <w:szCs w:val="14"/>
              </w:rPr>
              <w:t>2016</w:t>
            </w:r>
          </w:p>
        </w:tc>
        <w:tc>
          <w:tcPr>
            <w:tcW w:w="1058" w:type="dxa"/>
            <w:tcBorders>
              <w:top w:val="nil"/>
              <w:left w:val="nil"/>
              <w:right w:val="nil"/>
            </w:tcBorders>
          </w:tcPr>
          <w:p w:rsidR="00361F2A" w:rsidRPr="00E4371C" w:rsidRDefault="00361F2A" w:rsidP="005764F2">
            <w:pPr>
              <w:pBdr>
                <w:bottom w:val="single" w:sz="4" w:space="1" w:color="auto"/>
              </w:pBdr>
              <w:tabs>
                <w:tab w:val="right" w:pos="7200"/>
                <w:tab w:val="right" w:pos="8540"/>
              </w:tabs>
              <w:spacing w:line="280" w:lineRule="exact"/>
              <w:jc w:val="center"/>
              <w:rPr>
                <w:rFonts w:ascii="Arial" w:hAnsi="Arial" w:cs="Arial"/>
                <w:sz w:val="14"/>
                <w:szCs w:val="14"/>
              </w:rPr>
            </w:pPr>
            <w:r w:rsidRPr="00E4371C">
              <w:rPr>
                <w:rFonts w:ascii="Arial" w:hAnsi="Arial" w:cs="Arial"/>
                <w:sz w:val="14"/>
                <w:szCs w:val="14"/>
              </w:rPr>
              <w:t>2015</w:t>
            </w:r>
          </w:p>
        </w:tc>
        <w:tc>
          <w:tcPr>
            <w:tcW w:w="1057" w:type="dxa"/>
            <w:tcBorders>
              <w:top w:val="nil"/>
              <w:left w:val="nil"/>
              <w:right w:val="nil"/>
            </w:tcBorders>
          </w:tcPr>
          <w:p w:rsidR="00361F2A" w:rsidRPr="00E4371C" w:rsidRDefault="00361F2A" w:rsidP="005764F2">
            <w:pPr>
              <w:pBdr>
                <w:bottom w:val="single" w:sz="4" w:space="1" w:color="auto"/>
              </w:pBdr>
              <w:tabs>
                <w:tab w:val="right" w:pos="7200"/>
                <w:tab w:val="right" w:pos="8540"/>
              </w:tabs>
              <w:spacing w:line="280" w:lineRule="exact"/>
              <w:jc w:val="center"/>
              <w:rPr>
                <w:rFonts w:ascii="Arial" w:hAnsi="Arial" w:cs="Arial"/>
                <w:sz w:val="14"/>
                <w:szCs w:val="14"/>
              </w:rPr>
            </w:pPr>
            <w:r w:rsidRPr="00E4371C">
              <w:rPr>
                <w:rFonts w:ascii="Arial" w:hAnsi="Arial" w:cs="Arial"/>
                <w:sz w:val="14"/>
                <w:szCs w:val="14"/>
              </w:rPr>
              <w:t>2016</w:t>
            </w:r>
          </w:p>
        </w:tc>
        <w:tc>
          <w:tcPr>
            <w:tcW w:w="1058" w:type="dxa"/>
            <w:tcBorders>
              <w:top w:val="nil"/>
              <w:left w:val="nil"/>
              <w:right w:val="nil"/>
            </w:tcBorders>
          </w:tcPr>
          <w:p w:rsidR="00361F2A" w:rsidRPr="00E4371C" w:rsidRDefault="00361F2A" w:rsidP="005764F2">
            <w:pPr>
              <w:pBdr>
                <w:bottom w:val="single" w:sz="4" w:space="1" w:color="auto"/>
              </w:pBdr>
              <w:tabs>
                <w:tab w:val="right" w:pos="7200"/>
                <w:tab w:val="right" w:pos="8540"/>
              </w:tabs>
              <w:spacing w:line="280" w:lineRule="exact"/>
              <w:jc w:val="center"/>
              <w:rPr>
                <w:rFonts w:ascii="Arial" w:hAnsi="Arial" w:cs="Arial"/>
                <w:sz w:val="14"/>
                <w:szCs w:val="14"/>
              </w:rPr>
            </w:pPr>
            <w:r w:rsidRPr="00E4371C">
              <w:rPr>
                <w:rFonts w:ascii="Arial" w:hAnsi="Arial" w:cs="Arial"/>
                <w:sz w:val="14"/>
                <w:szCs w:val="14"/>
              </w:rPr>
              <w:t>2015</w:t>
            </w:r>
          </w:p>
        </w:tc>
        <w:tc>
          <w:tcPr>
            <w:tcW w:w="1080" w:type="dxa"/>
            <w:tcBorders>
              <w:top w:val="nil"/>
              <w:left w:val="nil"/>
              <w:right w:val="nil"/>
            </w:tcBorders>
          </w:tcPr>
          <w:p w:rsidR="00361F2A" w:rsidRPr="00E4371C" w:rsidRDefault="00361F2A" w:rsidP="005764F2">
            <w:pPr>
              <w:pBdr>
                <w:bottom w:val="single" w:sz="4" w:space="1" w:color="auto"/>
              </w:pBdr>
              <w:tabs>
                <w:tab w:val="right" w:pos="7200"/>
                <w:tab w:val="right" w:pos="8540"/>
              </w:tabs>
              <w:spacing w:line="280" w:lineRule="exact"/>
              <w:jc w:val="center"/>
              <w:rPr>
                <w:rFonts w:ascii="Arial" w:hAnsi="Arial" w:cs="Arial"/>
                <w:sz w:val="14"/>
                <w:szCs w:val="14"/>
              </w:rPr>
            </w:pPr>
            <w:r w:rsidRPr="00E4371C">
              <w:rPr>
                <w:rFonts w:ascii="Arial" w:hAnsi="Arial" w:cs="Arial"/>
                <w:sz w:val="14"/>
                <w:szCs w:val="14"/>
              </w:rPr>
              <w:t>2016</w:t>
            </w:r>
          </w:p>
        </w:tc>
        <w:tc>
          <w:tcPr>
            <w:tcW w:w="1080" w:type="dxa"/>
            <w:tcBorders>
              <w:top w:val="nil"/>
              <w:left w:val="nil"/>
              <w:right w:val="nil"/>
            </w:tcBorders>
          </w:tcPr>
          <w:p w:rsidR="00361F2A" w:rsidRPr="00E4371C" w:rsidRDefault="00361F2A" w:rsidP="005764F2">
            <w:pPr>
              <w:pBdr>
                <w:bottom w:val="single" w:sz="4" w:space="1" w:color="auto"/>
              </w:pBdr>
              <w:tabs>
                <w:tab w:val="right" w:pos="7200"/>
                <w:tab w:val="right" w:pos="8540"/>
              </w:tabs>
              <w:spacing w:line="280" w:lineRule="exact"/>
              <w:jc w:val="center"/>
              <w:rPr>
                <w:rFonts w:ascii="Arial" w:hAnsi="Arial" w:cs="Arial"/>
                <w:sz w:val="14"/>
                <w:szCs w:val="14"/>
              </w:rPr>
            </w:pPr>
            <w:r w:rsidRPr="00E4371C">
              <w:rPr>
                <w:rFonts w:ascii="Arial" w:hAnsi="Arial" w:cs="Arial"/>
                <w:sz w:val="14"/>
                <w:szCs w:val="14"/>
              </w:rPr>
              <w:t>2015</w:t>
            </w:r>
          </w:p>
        </w:tc>
      </w:tr>
      <w:tr w:rsidR="004310CE" w:rsidRPr="00E4371C" w:rsidTr="00776ACF">
        <w:tc>
          <w:tcPr>
            <w:tcW w:w="2790" w:type="dxa"/>
            <w:tcBorders>
              <w:top w:val="nil"/>
              <w:left w:val="nil"/>
              <w:bottom w:val="nil"/>
              <w:right w:val="nil"/>
            </w:tcBorders>
          </w:tcPr>
          <w:p w:rsidR="004310CE" w:rsidRPr="00E4371C" w:rsidRDefault="004310CE" w:rsidP="005764F2">
            <w:pPr>
              <w:spacing w:line="280" w:lineRule="exact"/>
              <w:ind w:left="162" w:right="-288" w:hanging="162"/>
              <w:rPr>
                <w:rFonts w:ascii="Arial" w:hAnsi="Arial" w:cs="Arial"/>
                <w:sz w:val="14"/>
                <w:szCs w:val="14"/>
              </w:rPr>
            </w:pPr>
            <w:r w:rsidRPr="00E4371C">
              <w:rPr>
                <w:rFonts w:ascii="Arial" w:hAnsi="Arial" w:cs="Arial"/>
                <w:sz w:val="14"/>
                <w:szCs w:val="14"/>
              </w:rPr>
              <w:t>J &amp; P (Thailand) Company Limited</w:t>
            </w:r>
          </w:p>
        </w:tc>
        <w:tc>
          <w:tcPr>
            <w:tcW w:w="1057" w:type="dxa"/>
            <w:tcBorders>
              <w:top w:val="nil"/>
              <w:left w:val="nil"/>
              <w:right w:val="nil"/>
            </w:tcBorders>
          </w:tcPr>
          <w:p w:rsidR="004310CE" w:rsidRPr="004310CE" w:rsidRDefault="004310CE" w:rsidP="005764F2">
            <w:pPr>
              <w:tabs>
                <w:tab w:val="decimal" w:pos="792"/>
              </w:tabs>
              <w:spacing w:line="280" w:lineRule="exact"/>
              <w:rPr>
                <w:rFonts w:ascii="Arial" w:hAnsi="Arial" w:cs="Arial"/>
                <w:sz w:val="14"/>
                <w:szCs w:val="14"/>
              </w:rPr>
            </w:pPr>
            <w:r w:rsidRPr="004310CE">
              <w:rPr>
                <w:rFonts w:ascii="Arial" w:hAnsi="Arial" w:cs="Arial"/>
                <w:sz w:val="14"/>
                <w:szCs w:val="14"/>
              </w:rPr>
              <w:t>(8,380)</w:t>
            </w:r>
          </w:p>
        </w:tc>
        <w:tc>
          <w:tcPr>
            <w:tcW w:w="1058" w:type="dxa"/>
            <w:tcBorders>
              <w:top w:val="nil"/>
              <w:left w:val="nil"/>
              <w:right w:val="nil"/>
            </w:tcBorders>
          </w:tcPr>
          <w:p w:rsidR="004310CE" w:rsidRPr="004310CE" w:rsidRDefault="004310CE" w:rsidP="005764F2">
            <w:pPr>
              <w:tabs>
                <w:tab w:val="decimal" w:pos="792"/>
              </w:tabs>
              <w:spacing w:line="280" w:lineRule="exact"/>
              <w:rPr>
                <w:rFonts w:ascii="Arial" w:hAnsi="Arial" w:cs="Arial"/>
                <w:sz w:val="14"/>
                <w:szCs w:val="14"/>
              </w:rPr>
            </w:pPr>
            <w:r w:rsidRPr="004310CE">
              <w:rPr>
                <w:rFonts w:ascii="Arial" w:hAnsi="Arial" w:cs="Arial"/>
                <w:sz w:val="14"/>
                <w:szCs w:val="14"/>
              </w:rPr>
              <w:t>(13,327)</w:t>
            </w:r>
          </w:p>
        </w:tc>
        <w:tc>
          <w:tcPr>
            <w:tcW w:w="1057" w:type="dxa"/>
            <w:tcBorders>
              <w:top w:val="nil"/>
              <w:left w:val="nil"/>
              <w:right w:val="nil"/>
            </w:tcBorders>
          </w:tcPr>
          <w:p w:rsidR="004310CE" w:rsidRPr="004310CE" w:rsidRDefault="00130E91" w:rsidP="005764F2">
            <w:pPr>
              <w:tabs>
                <w:tab w:val="decimal" w:pos="792"/>
              </w:tabs>
              <w:spacing w:line="280" w:lineRule="exact"/>
              <w:rPr>
                <w:rFonts w:ascii="Arial" w:hAnsi="Arial" w:cs="Arial"/>
                <w:sz w:val="14"/>
                <w:szCs w:val="14"/>
              </w:rPr>
            </w:pPr>
            <w:r>
              <w:rPr>
                <w:rFonts w:ascii="Arial" w:hAnsi="Arial" w:cs="Arial"/>
                <w:sz w:val="14"/>
                <w:szCs w:val="14"/>
              </w:rPr>
              <w:t>(2,233)</w:t>
            </w:r>
          </w:p>
        </w:tc>
        <w:tc>
          <w:tcPr>
            <w:tcW w:w="1058" w:type="dxa"/>
            <w:tcBorders>
              <w:top w:val="nil"/>
              <w:left w:val="nil"/>
              <w:right w:val="nil"/>
            </w:tcBorders>
          </w:tcPr>
          <w:p w:rsidR="004310CE" w:rsidRPr="00E4371C" w:rsidRDefault="004310CE" w:rsidP="005764F2">
            <w:pPr>
              <w:tabs>
                <w:tab w:val="decimal" w:pos="792"/>
              </w:tabs>
              <w:spacing w:line="280" w:lineRule="exact"/>
              <w:rPr>
                <w:rFonts w:ascii="Arial" w:hAnsi="Arial" w:cs="Arial"/>
                <w:sz w:val="14"/>
                <w:szCs w:val="14"/>
              </w:rPr>
            </w:pPr>
            <w:r>
              <w:rPr>
                <w:rFonts w:ascii="Arial" w:hAnsi="Arial" w:cs="Arial"/>
                <w:sz w:val="14"/>
                <w:szCs w:val="14"/>
              </w:rPr>
              <w:t>(7,501)</w:t>
            </w:r>
          </w:p>
        </w:tc>
        <w:tc>
          <w:tcPr>
            <w:tcW w:w="1080" w:type="dxa"/>
            <w:tcBorders>
              <w:top w:val="nil"/>
              <w:left w:val="nil"/>
              <w:right w:val="nil"/>
            </w:tcBorders>
          </w:tcPr>
          <w:p w:rsidR="004310CE" w:rsidRPr="00203CC7" w:rsidRDefault="004310CE" w:rsidP="005764F2">
            <w:pPr>
              <w:tabs>
                <w:tab w:val="decimal" w:pos="792"/>
              </w:tabs>
              <w:spacing w:line="280" w:lineRule="exact"/>
              <w:rPr>
                <w:rFonts w:ascii="Arial" w:hAnsi="Arial" w:cs="Arial"/>
                <w:sz w:val="14"/>
                <w:szCs w:val="14"/>
              </w:rPr>
            </w:pPr>
            <w:r w:rsidRPr="00203CC7">
              <w:rPr>
                <w:rFonts w:ascii="Arial" w:hAnsi="Arial" w:cs="Arial"/>
                <w:sz w:val="14"/>
                <w:szCs w:val="14"/>
              </w:rPr>
              <w:t>-</w:t>
            </w:r>
          </w:p>
        </w:tc>
        <w:tc>
          <w:tcPr>
            <w:tcW w:w="1080" w:type="dxa"/>
            <w:tcBorders>
              <w:top w:val="nil"/>
              <w:left w:val="nil"/>
              <w:right w:val="nil"/>
            </w:tcBorders>
          </w:tcPr>
          <w:p w:rsidR="004310CE" w:rsidRPr="00E4371C" w:rsidRDefault="004310CE" w:rsidP="005764F2">
            <w:pPr>
              <w:tabs>
                <w:tab w:val="decimal" w:pos="792"/>
              </w:tabs>
              <w:spacing w:line="280" w:lineRule="exact"/>
              <w:rPr>
                <w:rFonts w:ascii="Arial" w:hAnsi="Arial" w:cs="Arial"/>
                <w:sz w:val="14"/>
                <w:szCs w:val="14"/>
              </w:rPr>
            </w:pPr>
            <w:r w:rsidRPr="00E4371C">
              <w:rPr>
                <w:rFonts w:ascii="Arial" w:hAnsi="Arial" w:cs="Arial"/>
                <w:sz w:val="14"/>
                <w:szCs w:val="14"/>
              </w:rPr>
              <w:t>-</w:t>
            </w:r>
          </w:p>
        </w:tc>
      </w:tr>
      <w:tr w:rsidR="004310CE" w:rsidRPr="00E4371C" w:rsidTr="00776ACF">
        <w:tc>
          <w:tcPr>
            <w:tcW w:w="2790" w:type="dxa"/>
            <w:tcBorders>
              <w:top w:val="nil"/>
              <w:left w:val="nil"/>
              <w:bottom w:val="nil"/>
              <w:right w:val="nil"/>
            </w:tcBorders>
          </w:tcPr>
          <w:p w:rsidR="004310CE" w:rsidRPr="00E4371C" w:rsidRDefault="004310CE" w:rsidP="005764F2">
            <w:pPr>
              <w:spacing w:line="280" w:lineRule="exact"/>
              <w:ind w:left="162" w:hanging="162"/>
              <w:rPr>
                <w:rFonts w:ascii="Arial" w:hAnsi="Arial" w:cs="Arial"/>
                <w:sz w:val="14"/>
                <w:szCs w:val="14"/>
                <w:cs/>
              </w:rPr>
            </w:pPr>
            <w:r w:rsidRPr="00E4371C">
              <w:rPr>
                <w:rFonts w:ascii="Arial" w:hAnsi="Arial" w:cs="Arial"/>
                <w:sz w:val="14"/>
                <w:szCs w:val="14"/>
              </w:rPr>
              <w:t>Singer Thailand Public Company Limited</w:t>
            </w:r>
          </w:p>
        </w:tc>
        <w:tc>
          <w:tcPr>
            <w:tcW w:w="1057" w:type="dxa"/>
            <w:tcBorders>
              <w:left w:val="nil"/>
              <w:right w:val="nil"/>
            </w:tcBorders>
          </w:tcPr>
          <w:p w:rsidR="004310CE" w:rsidRPr="004310CE" w:rsidRDefault="00130E91" w:rsidP="005764F2">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26,439</w:t>
            </w:r>
          </w:p>
        </w:tc>
        <w:tc>
          <w:tcPr>
            <w:tcW w:w="1058" w:type="dxa"/>
            <w:tcBorders>
              <w:left w:val="nil"/>
              <w:right w:val="nil"/>
            </w:tcBorders>
          </w:tcPr>
          <w:p w:rsidR="004310CE" w:rsidRPr="004310CE" w:rsidRDefault="004310CE" w:rsidP="005764F2">
            <w:pPr>
              <w:pBdr>
                <w:bottom w:val="single" w:sz="4" w:space="1" w:color="auto"/>
              </w:pBdr>
              <w:tabs>
                <w:tab w:val="decimal" w:pos="792"/>
              </w:tabs>
              <w:spacing w:line="280" w:lineRule="exact"/>
              <w:rPr>
                <w:rFonts w:ascii="Arial" w:hAnsi="Arial" w:cs="Arial"/>
                <w:sz w:val="14"/>
                <w:szCs w:val="14"/>
              </w:rPr>
            </w:pPr>
            <w:r w:rsidRPr="004310CE">
              <w:rPr>
                <w:rFonts w:ascii="Arial" w:hAnsi="Arial" w:cs="Arial"/>
                <w:sz w:val="14"/>
                <w:szCs w:val="14"/>
              </w:rPr>
              <w:t>11,766</w:t>
            </w:r>
          </w:p>
        </w:tc>
        <w:tc>
          <w:tcPr>
            <w:tcW w:w="1057" w:type="dxa"/>
            <w:tcBorders>
              <w:left w:val="nil"/>
              <w:right w:val="nil"/>
            </w:tcBorders>
          </w:tcPr>
          <w:p w:rsidR="004310CE" w:rsidRPr="004310CE" w:rsidRDefault="00130E91" w:rsidP="005764F2">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2,329</w:t>
            </w:r>
          </w:p>
        </w:tc>
        <w:tc>
          <w:tcPr>
            <w:tcW w:w="1058" w:type="dxa"/>
            <w:tcBorders>
              <w:left w:val="nil"/>
              <w:right w:val="nil"/>
            </w:tcBorders>
          </w:tcPr>
          <w:p w:rsidR="004310CE" w:rsidRPr="00E4371C" w:rsidRDefault="004310CE" w:rsidP="005764F2">
            <w:pPr>
              <w:pBdr>
                <w:bottom w:val="single" w:sz="4" w:space="1" w:color="auto"/>
              </w:pBdr>
              <w:tabs>
                <w:tab w:val="decimal" w:pos="792"/>
              </w:tabs>
              <w:spacing w:line="280" w:lineRule="exact"/>
              <w:rPr>
                <w:rFonts w:ascii="Arial" w:hAnsi="Arial" w:cs="Arial"/>
                <w:sz w:val="14"/>
                <w:szCs w:val="14"/>
              </w:rPr>
            </w:pPr>
            <w:r w:rsidRPr="00E4371C">
              <w:rPr>
                <w:rFonts w:ascii="Arial" w:hAnsi="Arial" w:cs="Arial"/>
                <w:sz w:val="14"/>
                <w:szCs w:val="14"/>
              </w:rPr>
              <w:t>-</w:t>
            </w:r>
          </w:p>
        </w:tc>
        <w:tc>
          <w:tcPr>
            <w:tcW w:w="1080" w:type="dxa"/>
            <w:tcBorders>
              <w:left w:val="nil"/>
              <w:right w:val="nil"/>
            </w:tcBorders>
          </w:tcPr>
          <w:p w:rsidR="004310CE" w:rsidRPr="00203CC7" w:rsidRDefault="004310CE" w:rsidP="005764F2">
            <w:pPr>
              <w:pBdr>
                <w:bottom w:val="single" w:sz="4" w:space="1" w:color="auto"/>
              </w:pBdr>
              <w:tabs>
                <w:tab w:val="decimal" w:pos="792"/>
              </w:tabs>
              <w:spacing w:line="280" w:lineRule="exact"/>
              <w:rPr>
                <w:rFonts w:ascii="Arial" w:hAnsi="Arial" w:cs="Arial"/>
                <w:sz w:val="14"/>
                <w:szCs w:val="14"/>
              </w:rPr>
            </w:pPr>
            <w:r w:rsidRPr="00203CC7">
              <w:rPr>
                <w:rFonts w:ascii="Arial" w:hAnsi="Arial" w:cs="Arial"/>
                <w:sz w:val="14"/>
                <w:szCs w:val="14"/>
              </w:rPr>
              <w:t>20,250</w:t>
            </w:r>
          </w:p>
        </w:tc>
        <w:tc>
          <w:tcPr>
            <w:tcW w:w="1080" w:type="dxa"/>
            <w:tcBorders>
              <w:left w:val="nil"/>
              <w:right w:val="nil"/>
            </w:tcBorders>
          </w:tcPr>
          <w:p w:rsidR="004310CE" w:rsidRPr="00E4371C" w:rsidRDefault="004310CE" w:rsidP="005764F2">
            <w:pPr>
              <w:tabs>
                <w:tab w:val="decimal" w:pos="792"/>
              </w:tabs>
              <w:spacing w:line="280" w:lineRule="exact"/>
              <w:rPr>
                <w:rFonts w:ascii="Arial" w:hAnsi="Arial" w:cs="Arial"/>
                <w:sz w:val="14"/>
                <w:szCs w:val="14"/>
              </w:rPr>
            </w:pPr>
            <w:r w:rsidRPr="00E4371C">
              <w:rPr>
                <w:rFonts w:ascii="Arial" w:hAnsi="Arial" w:cs="Arial"/>
                <w:sz w:val="14"/>
                <w:szCs w:val="14"/>
              </w:rPr>
              <w:t>-</w:t>
            </w:r>
          </w:p>
        </w:tc>
      </w:tr>
      <w:tr w:rsidR="004310CE" w:rsidRPr="00E4371C" w:rsidTr="00776ACF">
        <w:tc>
          <w:tcPr>
            <w:tcW w:w="2790" w:type="dxa"/>
            <w:tcBorders>
              <w:top w:val="nil"/>
              <w:left w:val="nil"/>
              <w:bottom w:val="nil"/>
              <w:right w:val="nil"/>
            </w:tcBorders>
          </w:tcPr>
          <w:p w:rsidR="004310CE" w:rsidRPr="00E4371C" w:rsidRDefault="004310CE" w:rsidP="005764F2">
            <w:pPr>
              <w:spacing w:line="280" w:lineRule="exact"/>
              <w:rPr>
                <w:rFonts w:ascii="Arial" w:hAnsi="Arial" w:cs="Arial"/>
                <w:sz w:val="14"/>
                <w:szCs w:val="14"/>
              </w:rPr>
            </w:pPr>
            <w:r w:rsidRPr="00E4371C">
              <w:rPr>
                <w:rFonts w:ascii="Arial" w:hAnsi="Arial" w:cs="Arial"/>
                <w:sz w:val="14"/>
                <w:szCs w:val="14"/>
              </w:rPr>
              <w:t>Total</w:t>
            </w:r>
          </w:p>
        </w:tc>
        <w:tc>
          <w:tcPr>
            <w:tcW w:w="1057" w:type="dxa"/>
            <w:tcBorders>
              <w:left w:val="nil"/>
              <w:right w:val="nil"/>
            </w:tcBorders>
          </w:tcPr>
          <w:p w:rsidR="004310CE" w:rsidRPr="004310CE" w:rsidRDefault="00130E91" w:rsidP="005764F2">
            <w:pPr>
              <w:pBdr>
                <w:bottom w:val="double" w:sz="4" w:space="1" w:color="auto"/>
              </w:pBdr>
              <w:tabs>
                <w:tab w:val="decimal" w:pos="792"/>
              </w:tabs>
              <w:spacing w:line="280" w:lineRule="exact"/>
              <w:rPr>
                <w:rFonts w:ascii="Arial" w:hAnsi="Arial" w:cs="Arial"/>
                <w:sz w:val="14"/>
                <w:szCs w:val="14"/>
              </w:rPr>
            </w:pPr>
            <w:r>
              <w:rPr>
                <w:rFonts w:ascii="Arial" w:hAnsi="Arial" w:cs="Arial"/>
                <w:sz w:val="14"/>
                <w:szCs w:val="14"/>
              </w:rPr>
              <w:t>18,059</w:t>
            </w:r>
          </w:p>
        </w:tc>
        <w:tc>
          <w:tcPr>
            <w:tcW w:w="1058" w:type="dxa"/>
            <w:tcBorders>
              <w:left w:val="nil"/>
              <w:right w:val="nil"/>
            </w:tcBorders>
          </w:tcPr>
          <w:p w:rsidR="004310CE" w:rsidRPr="004310CE" w:rsidRDefault="004310CE" w:rsidP="005764F2">
            <w:pPr>
              <w:pBdr>
                <w:bottom w:val="double" w:sz="4" w:space="1" w:color="auto"/>
              </w:pBdr>
              <w:tabs>
                <w:tab w:val="decimal" w:pos="792"/>
              </w:tabs>
              <w:spacing w:line="280" w:lineRule="exact"/>
              <w:rPr>
                <w:rFonts w:ascii="Arial" w:hAnsi="Arial" w:cs="Arial"/>
                <w:sz w:val="14"/>
                <w:szCs w:val="14"/>
              </w:rPr>
            </w:pPr>
            <w:r w:rsidRPr="004310CE">
              <w:rPr>
                <w:rFonts w:ascii="Arial" w:hAnsi="Arial" w:cs="Arial"/>
                <w:sz w:val="14"/>
                <w:szCs w:val="14"/>
              </w:rPr>
              <w:t>(1,561)</w:t>
            </w:r>
          </w:p>
        </w:tc>
        <w:tc>
          <w:tcPr>
            <w:tcW w:w="1057" w:type="dxa"/>
            <w:tcBorders>
              <w:left w:val="nil"/>
              <w:right w:val="nil"/>
            </w:tcBorders>
          </w:tcPr>
          <w:p w:rsidR="004310CE" w:rsidRPr="004310CE" w:rsidRDefault="00130E91" w:rsidP="005764F2">
            <w:pPr>
              <w:pBdr>
                <w:bottom w:val="double" w:sz="4" w:space="1" w:color="auto"/>
              </w:pBdr>
              <w:tabs>
                <w:tab w:val="decimal" w:pos="792"/>
              </w:tabs>
              <w:spacing w:line="280" w:lineRule="exact"/>
              <w:rPr>
                <w:rFonts w:ascii="Arial" w:hAnsi="Arial" w:cs="Arial"/>
                <w:sz w:val="14"/>
                <w:szCs w:val="14"/>
              </w:rPr>
            </w:pPr>
            <w:r>
              <w:rPr>
                <w:rFonts w:ascii="Arial" w:hAnsi="Arial" w:cs="Arial"/>
                <w:sz w:val="14"/>
                <w:szCs w:val="14"/>
              </w:rPr>
              <w:t>96</w:t>
            </w:r>
          </w:p>
        </w:tc>
        <w:tc>
          <w:tcPr>
            <w:tcW w:w="1058" w:type="dxa"/>
            <w:tcBorders>
              <w:left w:val="nil"/>
              <w:right w:val="nil"/>
            </w:tcBorders>
          </w:tcPr>
          <w:p w:rsidR="004310CE" w:rsidRPr="00E4371C" w:rsidRDefault="004310CE" w:rsidP="005764F2">
            <w:pPr>
              <w:pBdr>
                <w:bottom w:val="double" w:sz="4" w:space="1" w:color="auto"/>
              </w:pBdr>
              <w:tabs>
                <w:tab w:val="decimal" w:pos="792"/>
              </w:tabs>
              <w:spacing w:line="280" w:lineRule="exact"/>
              <w:rPr>
                <w:rFonts w:ascii="Arial" w:hAnsi="Arial" w:cs="Arial"/>
                <w:sz w:val="14"/>
                <w:szCs w:val="14"/>
              </w:rPr>
            </w:pPr>
            <w:r>
              <w:rPr>
                <w:rFonts w:ascii="Arial" w:hAnsi="Arial" w:cs="Arial"/>
                <w:sz w:val="14"/>
                <w:szCs w:val="14"/>
              </w:rPr>
              <w:t>(7,501)</w:t>
            </w:r>
          </w:p>
        </w:tc>
        <w:tc>
          <w:tcPr>
            <w:tcW w:w="1080" w:type="dxa"/>
            <w:tcBorders>
              <w:left w:val="nil"/>
              <w:right w:val="nil"/>
            </w:tcBorders>
          </w:tcPr>
          <w:p w:rsidR="004310CE" w:rsidRPr="00203CC7" w:rsidRDefault="004310CE" w:rsidP="005764F2">
            <w:pPr>
              <w:pBdr>
                <w:bottom w:val="double" w:sz="4" w:space="1" w:color="auto"/>
              </w:pBdr>
              <w:tabs>
                <w:tab w:val="decimal" w:pos="792"/>
              </w:tabs>
              <w:spacing w:line="280" w:lineRule="exact"/>
              <w:rPr>
                <w:rFonts w:ascii="Arial" w:hAnsi="Arial" w:cs="Arial"/>
                <w:sz w:val="14"/>
                <w:szCs w:val="14"/>
              </w:rPr>
            </w:pPr>
            <w:r w:rsidRPr="00203CC7">
              <w:rPr>
                <w:rFonts w:ascii="Arial" w:hAnsi="Arial" w:cs="Arial"/>
                <w:sz w:val="14"/>
                <w:szCs w:val="14"/>
              </w:rPr>
              <w:t>20,250</w:t>
            </w:r>
          </w:p>
        </w:tc>
        <w:tc>
          <w:tcPr>
            <w:tcW w:w="1080" w:type="dxa"/>
            <w:tcBorders>
              <w:left w:val="nil"/>
              <w:right w:val="nil"/>
            </w:tcBorders>
          </w:tcPr>
          <w:p w:rsidR="004310CE" w:rsidRPr="00E4371C" w:rsidRDefault="004310CE" w:rsidP="005764F2">
            <w:pPr>
              <w:pBdr>
                <w:top w:val="single" w:sz="4" w:space="1" w:color="auto"/>
                <w:bottom w:val="double" w:sz="4" w:space="1" w:color="auto"/>
              </w:pBdr>
              <w:tabs>
                <w:tab w:val="decimal" w:pos="792"/>
              </w:tabs>
              <w:spacing w:line="280" w:lineRule="exact"/>
              <w:rPr>
                <w:rFonts w:ascii="Arial" w:hAnsi="Arial" w:cs="Arial"/>
                <w:sz w:val="14"/>
                <w:szCs w:val="14"/>
              </w:rPr>
            </w:pPr>
            <w:r w:rsidRPr="00E4371C">
              <w:rPr>
                <w:rFonts w:ascii="Arial" w:hAnsi="Arial" w:cs="Arial"/>
                <w:sz w:val="14"/>
                <w:szCs w:val="14"/>
              </w:rPr>
              <w:t>-</w:t>
            </w:r>
          </w:p>
        </w:tc>
      </w:tr>
    </w:tbl>
    <w:p w:rsidR="00695D97" w:rsidRPr="00E4371C" w:rsidRDefault="001307A4" w:rsidP="003E453A">
      <w:pPr>
        <w:tabs>
          <w:tab w:val="right" w:pos="7280"/>
          <w:tab w:val="right" w:pos="8760"/>
        </w:tabs>
        <w:spacing w:before="120" w:after="120" w:line="380" w:lineRule="exact"/>
        <w:ind w:left="547" w:right="-43" w:hanging="547"/>
        <w:jc w:val="thaiDistribute"/>
        <w:rPr>
          <w:rFonts w:ascii="Arial" w:hAnsi="Arial"/>
          <w:sz w:val="22"/>
          <w:szCs w:val="22"/>
        </w:rPr>
      </w:pPr>
      <w:r>
        <w:rPr>
          <w:rFonts w:ascii="Arial" w:hAnsi="Arial"/>
          <w:sz w:val="22"/>
          <w:szCs w:val="22"/>
        </w:rPr>
        <w:t>19</w:t>
      </w:r>
      <w:r w:rsidR="00695D97" w:rsidRPr="00E4371C">
        <w:rPr>
          <w:rFonts w:ascii="Arial" w:hAnsi="Arial"/>
          <w:sz w:val="22"/>
          <w:szCs w:val="22"/>
        </w:rPr>
        <w:t>.3</w:t>
      </w:r>
      <w:r w:rsidR="00695D97" w:rsidRPr="00E4371C">
        <w:rPr>
          <w:rFonts w:ascii="Arial" w:hAnsi="Arial"/>
          <w:sz w:val="22"/>
          <w:szCs w:val="22"/>
        </w:rPr>
        <w:tab/>
        <w:t>Fair value investment in listed associate</w:t>
      </w:r>
    </w:p>
    <w:p w:rsidR="00695D97" w:rsidRPr="00E4371C" w:rsidRDefault="00695D97" w:rsidP="001E1AD8">
      <w:pPr>
        <w:tabs>
          <w:tab w:val="right" w:pos="7280"/>
          <w:tab w:val="right" w:pos="8760"/>
        </w:tabs>
        <w:spacing w:before="120" w:line="380" w:lineRule="exact"/>
        <w:ind w:left="547" w:right="-43" w:hanging="547"/>
        <w:jc w:val="thaiDistribute"/>
        <w:rPr>
          <w:rFonts w:ascii="Arial" w:hAnsi="Arial"/>
          <w:sz w:val="22"/>
          <w:szCs w:val="22"/>
        </w:rPr>
      </w:pPr>
      <w:r w:rsidRPr="00E4371C">
        <w:rPr>
          <w:rFonts w:ascii="Arial" w:hAnsi="Arial"/>
          <w:sz w:val="22"/>
          <w:szCs w:val="22"/>
        </w:rPr>
        <w:tab/>
        <w:t>In respect of investment in associated compan</w:t>
      </w:r>
      <w:r w:rsidR="00217D17">
        <w:rPr>
          <w:rFonts w:ascii="Arial" w:hAnsi="Arial"/>
          <w:sz w:val="22"/>
          <w:szCs w:val="22"/>
        </w:rPr>
        <w:t>y</w:t>
      </w:r>
      <w:r w:rsidRPr="00E4371C">
        <w:rPr>
          <w:rFonts w:ascii="Arial" w:hAnsi="Arial"/>
          <w:sz w:val="22"/>
          <w:szCs w:val="22"/>
        </w:rPr>
        <w:t xml:space="preserve"> that are listed compan</w:t>
      </w:r>
      <w:r w:rsidR="00217D17">
        <w:rPr>
          <w:rFonts w:ascii="Arial" w:hAnsi="Arial"/>
          <w:sz w:val="22"/>
          <w:szCs w:val="22"/>
        </w:rPr>
        <w:t>y</w:t>
      </w:r>
      <w:r w:rsidRPr="00E4371C">
        <w:rPr>
          <w:rFonts w:ascii="Arial" w:hAnsi="Arial"/>
          <w:sz w:val="22"/>
          <w:szCs w:val="22"/>
        </w:rPr>
        <w:t xml:space="preserve"> on the Stock Exchange of Thailand, </w:t>
      </w:r>
      <w:r w:rsidR="00217D17">
        <w:rPr>
          <w:rFonts w:ascii="Arial" w:hAnsi="Arial"/>
          <w:sz w:val="22"/>
          <w:szCs w:val="22"/>
        </w:rPr>
        <w:t>its</w:t>
      </w:r>
      <w:r w:rsidRPr="00E4371C">
        <w:rPr>
          <w:rFonts w:ascii="Arial" w:hAnsi="Arial"/>
          <w:sz w:val="22"/>
          <w:szCs w:val="22"/>
        </w:rPr>
        <w:t xml:space="preserve"> fair value </w:t>
      </w:r>
      <w:r w:rsidR="00217D17">
        <w:rPr>
          <w:rFonts w:ascii="Arial" w:hAnsi="Arial"/>
          <w:sz w:val="22"/>
          <w:szCs w:val="22"/>
        </w:rPr>
        <w:t>is as follow</w:t>
      </w:r>
      <w:r w:rsidRPr="00E4371C">
        <w:rPr>
          <w:rFonts w:ascii="Arial" w:hAnsi="Arial"/>
          <w:sz w:val="22"/>
          <w:szCs w:val="22"/>
        </w:rPr>
        <w:t>:</w:t>
      </w:r>
    </w:p>
    <w:p w:rsidR="008777CA" w:rsidRPr="00E4371C" w:rsidRDefault="008777CA" w:rsidP="001E1AD8">
      <w:pPr>
        <w:tabs>
          <w:tab w:val="right" w:pos="7280"/>
          <w:tab w:val="right" w:pos="8760"/>
        </w:tabs>
        <w:spacing w:line="380" w:lineRule="exact"/>
        <w:ind w:left="547" w:right="-43" w:hanging="547"/>
        <w:jc w:val="right"/>
        <w:rPr>
          <w:rFonts w:ascii="Arial" w:hAnsi="Arial" w:cs="Arial"/>
          <w:sz w:val="22"/>
          <w:szCs w:val="22"/>
        </w:rPr>
      </w:pPr>
      <w:r w:rsidRPr="00E4371C">
        <w:rPr>
          <w:rFonts w:ascii="Arial" w:hAnsi="Arial" w:cs="Arial"/>
          <w:sz w:val="22"/>
          <w:szCs w:val="22"/>
        </w:rPr>
        <w:t>(Unit: Thousand Baht)</w:t>
      </w:r>
    </w:p>
    <w:tbl>
      <w:tblPr>
        <w:tblW w:w="8433" w:type="dxa"/>
        <w:tblInd w:w="558" w:type="dxa"/>
        <w:tblLayout w:type="fixed"/>
        <w:tblLook w:val="0000" w:firstRow="0" w:lastRow="0" w:firstColumn="0" w:lastColumn="0" w:noHBand="0" w:noVBand="0"/>
      </w:tblPr>
      <w:tblGrid>
        <w:gridCol w:w="4860"/>
        <w:gridCol w:w="1764"/>
        <w:gridCol w:w="1809"/>
      </w:tblGrid>
      <w:tr w:rsidR="008777CA" w:rsidRPr="00E4371C" w:rsidTr="003A2D3F">
        <w:tc>
          <w:tcPr>
            <w:tcW w:w="4860" w:type="dxa"/>
            <w:tcBorders>
              <w:top w:val="nil"/>
              <w:left w:val="nil"/>
              <w:bottom w:val="nil"/>
              <w:right w:val="nil"/>
            </w:tcBorders>
          </w:tcPr>
          <w:p w:rsidR="008777CA" w:rsidRPr="00E4371C" w:rsidRDefault="00353210" w:rsidP="001E1AD8">
            <w:pPr>
              <w:pBdr>
                <w:bottom w:val="single" w:sz="4" w:space="1" w:color="auto"/>
              </w:pBdr>
              <w:spacing w:line="360" w:lineRule="exact"/>
              <w:jc w:val="center"/>
              <w:rPr>
                <w:rFonts w:ascii="Arial" w:hAnsi="Arial" w:cs="Arial"/>
                <w:sz w:val="22"/>
                <w:szCs w:val="22"/>
              </w:rPr>
            </w:pPr>
            <w:r>
              <w:rPr>
                <w:rFonts w:ascii="Arial" w:hAnsi="Arial" w:cs="Arial"/>
                <w:sz w:val="22"/>
                <w:szCs w:val="22"/>
              </w:rPr>
              <w:t>Associate</w:t>
            </w:r>
          </w:p>
        </w:tc>
        <w:tc>
          <w:tcPr>
            <w:tcW w:w="3573" w:type="dxa"/>
            <w:gridSpan w:val="2"/>
            <w:tcBorders>
              <w:top w:val="nil"/>
              <w:left w:val="nil"/>
              <w:right w:val="nil"/>
            </w:tcBorders>
            <w:vAlign w:val="bottom"/>
          </w:tcPr>
          <w:p w:rsidR="008777CA" w:rsidRPr="00E4371C" w:rsidRDefault="008777CA" w:rsidP="001E1AD8">
            <w:pPr>
              <w:pBdr>
                <w:bottom w:val="single" w:sz="4" w:space="1" w:color="auto"/>
              </w:pBdr>
              <w:spacing w:line="360" w:lineRule="exact"/>
              <w:jc w:val="center"/>
              <w:rPr>
                <w:rFonts w:ascii="Arial" w:hAnsi="Arial" w:cs="Arial"/>
                <w:sz w:val="22"/>
                <w:szCs w:val="22"/>
                <w:cs/>
              </w:rPr>
            </w:pPr>
            <w:r w:rsidRPr="00E4371C">
              <w:rPr>
                <w:rFonts w:ascii="Arial" w:hAnsi="Arial" w:cs="Arial"/>
                <w:sz w:val="22"/>
                <w:szCs w:val="22"/>
              </w:rPr>
              <w:t xml:space="preserve">Fair values </w:t>
            </w:r>
            <w:r w:rsidR="00EB2E18">
              <w:rPr>
                <w:rFonts w:ascii="Arial" w:hAnsi="Arial" w:cs="Arial"/>
                <w:sz w:val="22"/>
                <w:szCs w:val="22"/>
              </w:rPr>
              <w:t>as at 31 December</w:t>
            </w:r>
          </w:p>
        </w:tc>
      </w:tr>
      <w:tr w:rsidR="008777CA" w:rsidRPr="00E4371C" w:rsidTr="003A2D3F">
        <w:trPr>
          <w:trHeight w:val="172"/>
        </w:trPr>
        <w:tc>
          <w:tcPr>
            <w:tcW w:w="4860" w:type="dxa"/>
            <w:tcBorders>
              <w:top w:val="nil"/>
              <w:left w:val="nil"/>
              <w:bottom w:val="nil"/>
              <w:right w:val="nil"/>
            </w:tcBorders>
          </w:tcPr>
          <w:p w:rsidR="008777CA" w:rsidRPr="00E4371C" w:rsidRDefault="008777CA" w:rsidP="001E1AD8">
            <w:pPr>
              <w:spacing w:line="360" w:lineRule="exact"/>
              <w:jc w:val="center"/>
              <w:rPr>
                <w:rFonts w:ascii="Arial" w:hAnsi="Arial" w:cs="Arial"/>
                <w:sz w:val="22"/>
                <w:szCs w:val="22"/>
                <w:cs/>
              </w:rPr>
            </w:pPr>
          </w:p>
        </w:tc>
        <w:tc>
          <w:tcPr>
            <w:tcW w:w="1764" w:type="dxa"/>
            <w:tcBorders>
              <w:top w:val="nil"/>
              <w:left w:val="nil"/>
              <w:right w:val="nil"/>
            </w:tcBorders>
            <w:vAlign w:val="bottom"/>
          </w:tcPr>
          <w:p w:rsidR="008777CA" w:rsidRPr="00E4371C" w:rsidRDefault="008777CA" w:rsidP="001E1AD8">
            <w:pPr>
              <w:pBdr>
                <w:bottom w:val="single" w:sz="4" w:space="1" w:color="auto"/>
              </w:pBdr>
              <w:spacing w:line="360" w:lineRule="exact"/>
              <w:jc w:val="center"/>
              <w:rPr>
                <w:rFonts w:ascii="Arial" w:hAnsi="Arial" w:cs="Arial"/>
                <w:sz w:val="22"/>
                <w:szCs w:val="22"/>
                <w:cs/>
              </w:rPr>
            </w:pPr>
            <w:r w:rsidRPr="00E4371C">
              <w:rPr>
                <w:rFonts w:ascii="Arial" w:hAnsi="Arial" w:cs="Arial"/>
                <w:sz w:val="22"/>
                <w:szCs w:val="22"/>
              </w:rPr>
              <w:t>2016</w:t>
            </w:r>
          </w:p>
        </w:tc>
        <w:tc>
          <w:tcPr>
            <w:tcW w:w="1809" w:type="dxa"/>
            <w:tcBorders>
              <w:top w:val="nil"/>
              <w:left w:val="nil"/>
              <w:right w:val="nil"/>
            </w:tcBorders>
            <w:vAlign w:val="bottom"/>
          </w:tcPr>
          <w:p w:rsidR="008777CA" w:rsidRPr="00E4371C" w:rsidRDefault="008777CA" w:rsidP="001E1AD8">
            <w:pPr>
              <w:pBdr>
                <w:bottom w:val="single" w:sz="4" w:space="1" w:color="auto"/>
              </w:pBdr>
              <w:spacing w:line="360" w:lineRule="exact"/>
              <w:jc w:val="center"/>
              <w:rPr>
                <w:rFonts w:ascii="Arial" w:hAnsi="Arial" w:cs="Arial"/>
                <w:sz w:val="22"/>
                <w:szCs w:val="22"/>
                <w:cs/>
              </w:rPr>
            </w:pPr>
            <w:r w:rsidRPr="00E4371C">
              <w:rPr>
                <w:rFonts w:ascii="Arial" w:hAnsi="Arial" w:cs="Arial"/>
                <w:sz w:val="22"/>
                <w:szCs w:val="22"/>
              </w:rPr>
              <w:t>2015</w:t>
            </w:r>
          </w:p>
        </w:tc>
      </w:tr>
      <w:tr w:rsidR="00203CC7" w:rsidRPr="00E4371C" w:rsidTr="003A2D3F">
        <w:tc>
          <w:tcPr>
            <w:tcW w:w="4860" w:type="dxa"/>
            <w:tcBorders>
              <w:top w:val="nil"/>
              <w:left w:val="nil"/>
              <w:bottom w:val="nil"/>
              <w:right w:val="nil"/>
            </w:tcBorders>
          </w:tcPr>
          <w:p w:rsidR="00203CC7" w:rsidRPr="00E4371C" w:rsidRDefault="00203CC7" w:rsidP="001E1AD8">
            <w:pPr>
              <w:tabs>
                <w:tab w:val="decimal" w:pos="1242"/>
              </w:tabs>
              <w:spacing w:line="360" w:lineRule="exact"/>
              <w:jc w:val="both"/>
              <w:rPr>
                <w:rFonts w:ascii="Arial" w:hAnsi="Arial" w:cs="Arial"/>
                <w:sz w:val="22"/>
                <w:szCs w:val="22"/>
              </w:rPr>
            </w:pPr>
            <w:r w:rsidRPr="00E4371C">
              <w:rPr>
                <w:rFonts w:ascii="Arial" w:hAnsi="Arial" w:cs="Arial"/>
                <w:sz w:val="22"/>
                <w:szCs w:val="22"/>
              </w:rPr>
              <w:t>Singer Thailand Public Company Limited</w:t>
            </w:r>
          </w:p>
        </w:tc>
        <w:tc>
          <w:tcPr>
            <w:tcW w:w="1764" w:type="dxa"/>
            <w:tcBorders>
              <w:top w:val="nil"/>
              <w:left w:val="nil"/>
              <w:right w:val="nil"/>
            </w:tcBorders>
          </w:tcPr>
          <w:p w:rsidR="00203CC7" w:rsidRPr="00203CC7" w:rsidRDefault="00203CC7" w:rsidP="001E1AD8">
            <w:pPr>
              <w:tabs>
                <w:tab w:val="decimal" w:pos="1422"/>
              </w:tabs>
              <w:spacing w:line="360" w:lineRule="exact"/>
              <w:ind w:right="29"/>
              <w:rPr>
                <w:rFonts w:ascii="Arial" w:hAnsi="Arial" w:cs="Arial"/>
                <w:sz w:val="22"/>
                <w:szCs w:val="22"/>
                <w:lang w:val="en-GB"/>
              </w:rPr>
            </w:pPr>
            <w:r w:rsidRPr="00203CC7">
              <w:rPr>
                <w:rFonts w:ascii="Arial" w:hAnsi="Arial" w:cs="Arial"/>
                <w:sz w:val="22"/>
                <w:szCs w:val="22"/>
                <w:lang w:val="en-GB"/>
              </w:rPr>
              <w:t>776,249</w:t>
            </w:r>
          </w:p>
        </w:tc>
        <w:tc>
          <w:tcPr>
            <w:tcW w:w="1809" w:type="dxa"/>
            <w:tcBorders>
              <w:top w:val="nil"/>
              <w:left w:val="nil"/>
              <w:right w:val="nil"/>
            </w:tcBorders>
            <w:vAlign w:val="bottom"/>
          </w:tcPr>
          <w:p w:rsidR="00203CC7" w:rsidRPr="00E4371C" w:rsidRDefault="00203CC7" w:rsidP="001E1AD8">
            <w:pPr>
              <w:tabs>
                <w:tab w:val="decimal" w:pos="1422"/>
              </w:tabs>
              <w:spacing w:line="360" w:lineRule="exact"/>
              <w:ind w:right="29"/>
              <w:rPr>
                <w:rFonts w:ascii="Arial" w:hAnsi="Arial" w:cs="Arial"/>
                <w:sz w:val="22"/>
                <w:szCs w:val="22"/>
                <w:lang w:val="en-GB"/>
              </w:rPr>
            </w:pPr>
            <w:r w:rsidRPr="00E4371C">
              <w:rPr>
                <w:rFonts w:ascii="Arial" w:hAnsi="Arial" w:cs="Arial"/>
                <w:sz w:val="22"/>
                <w:szCs w:val="22"/>
                <w:lang w:val="en-GB"/>
              </w:rPr>
              <w:t>597,374</w:t>
            </w:r>
          </w:p>
        </w:tc>
      </w:tr>
      <w:tr w:rsidR="00203CC7" w:rsidRPr="00E4371C" w:rsidTr="003A2D3F">
        <w:tc>
          <w:tcPr>
            <w:tcW w:w="4860" w:type="dxa"/>
            <w:tcBorders>
              <w:top w:val="nil"/>
              <w:left w:val="nil"/>
              <w:bottom w:val="nil"/>
              <w:right w:val="nil"/>
            </w:tcBorders>
          </w:tcPr>
          <w:p w:rsidR="00203CC7" w:rsidRPr="00E4371C" w:rsidRDefault="00203CC7" w:rsidP="001E1AD8">
            <w:pPr>
              <w:spacing w:line="360" w:lineRule="exact"/>
              <w:rPr>
                <w:rFonts w:ascii="Arial" w:hAnsi="Arial" w:cs="Arial"/>
                <w:sz w:val="22"/>
                <w:szCs w:val="22"/>
              </w:rPr>
            </w:pPr>
            <w:r w:rsidRPr="00E4371C">
              <w:rPr>
                <w:rFonts w:ascii="Arial" w:hAnsi="Arial" w:cs="Arial"/>
                <w:sz w:val="22"/>
                <w:szCs w:val="22"/>
              </w:rPr>
              <w:t>Total</w:t>
            </w:r>
          </w:p>
        </w:tc>
        <w:tc>
          <w:tcPr>
            <w:tcW w:w="1764" w:type="dxa"/>
            <w:tcBorders>
              <w:left w:val="nil"/>
              <w:right w:val="nil"/>
            </w:tcBorders>
            <w:vAlign w:val="bottom"/>
          </w:tcPr>
          <w:p w:rsidR="00203CC7" w:rsidRPr="00203CC7" w:rsidRDefault="00203CC7" w:rsidP="001E1AD8">
            <w:pPr>
              <w:pBdr>
                <w:top w:val="single" w:sz="4" w:space="1" w:color="auto"/>
                <w:bottom w:val="double" w:sz="4" w:space="1" w:color="auto"/>
              </w:pBdr>
              <w:tabs>
                <w:tab w:val="decimal" w:pos="1422"/>
              </w:tabs>
              <w:spacing w:line="360" w:lineRule="exact"/>
              <w:ind w:right="29"/>
              <w:rPr>
                <w:rFonts w:ascii="Arial" w:hAnsi="Arial" w:cs="Arial"/>
                <w:sz w:val="22"/>
                <w:szCs w:val="22"/>
                <w:lang w:val="en-GB"/>
              </w:rPr>
            </w:pPr>
            <w:r w:rsidRPr="00203CC7">
              <w:rPr>
                <w:rFonts w:ascii="Arial" w:hAnsi="Arial" w:cs="Arial"/>
                <w:sz w:val="22"/>
                <w:szCs w:val="22"/>
                <w:lang w:val="en-GB"/>
              </w:rPr>
              <w:t>776,249</w:t>
            </w:r>
          </w:p>
        </w:tc>
        <w:tc>
          <w:tcPr>
            <w:tcW w:w="1809" w:type="dxa"/>
            <w:tcBorders>
              <w:left w:val="nil"/>
              <w:right w:val="nil"/>
            </w:tcBorders>
            <w:vAlign w:val="bottom"/>
          </w:tcPr>
          <w:p w:rsidR="00203CC7" w:rsidRPr="00E4371C" w:rsidRDefault="00203CC7" w:rsidP="001E1AD8">
            <w:pPr>
              <w:pBdr>
                <w:top w:val="single" w:sz="4" w:space="1" w:color="auto"/>
                <w:bottom w:val="double" w:sz="4" w:space="1" w:color="auto"/>
              </w:pBdr>
              <w:tabs>
                <w:tab w:val="decimal" w:pos="1422"/>
              </w:tabs>
              <w:spacing w:line="360" w:lineRule="exact"/>
              <w:ind w:right="29"/>
              <w:rPr>
                <w:rFonts w:ascii="Arial" w:hAnsi="Arial" w:cs="Arial"/>
                <w:sz w:val="22"/>
                <w:szCs w:val="22"/>
                <w:lang w:val="en-GB"/>
              </w:rPr>
            </w:pPr>
            <w:r w:rsidRPr="00E4371C">
              <w:rPr>
                <w:rFonts w:ascii="Arial" w:hAnsi="Arial" w:cs="Arial"/>
                <w:sz w:val="22"/>
                <w:szCs w:val="22"/>
                <w:lang w:val="en-GB"/>
              </w:rPr>
              <w:t>597,374</w:t>
            </w:r>
          </w:p>
        </w:tc>
      </w:tr>
    </w:tbl>
    <w:p w:rsidR="001232BA" w:rsidRPr="00E4371C" w:rsidRDefault="008777CA" w:rsidP="001E1AD8">
      <w:pPr>
        <w:tabs>
          <w:tab w:val="right" w:pos="7280"/>
          <w:tab w:val="right" w:pos="8760"/>
        </w:tabs>
        <w:spacing w:before="80" w:after="80" w:line="380" w:lineRule="exact"/>
        <w:ind w:left="547" w:right="-360" w:hanging="547"/>
        <w:jc w:val="thaiDistribute"/>
        <w:rPr>
          <w:rFonts w:ascii="Arial" w:hAnsi="Arial"/>
          <w:sz w:val="22"/>
          <w:szCs w:val="22"/>
        </w:rPr>
      </w:pPr>
      <w:r w:rsidRPr="00E4371C">
        <w:rPr>
          <w:rFonts w:ascii="Arial" w:hAnsi="Arial"/>
          <w:sz w:val="22"/>
          <w:szCs w:val="22"/>
        </w:rPr>
        <w:t>1</w:t>
      </w:r>
      <w:r w:rsidR="001307A4">
        <w:rPr>
          <w:rFonts w:ascii="Arial" w:hAnsi="Arial"/>
          <w:sz w:val="22"/>
          <w:szCs w:val="22"/>
        </w:rPr>
        <w:t>9</w:t>
      </w:r>
      <w:r w:rsidR="001232BA" w:rsidRPr="00E4371C">
        <w:rPr>
          <w:rFonts w:ascii="Arial" w:hAnsi="Arial"/>
          <w:sz w:val="22"/>
          <w:szCs w:val="22"/>
        </w:rPr>
        <w:t>.4</w:t>
      </w:r>
      <w:r w:rsidR="001232BA" w:rsidRPr="00E4371C">
        <w:rPr>
          <w:rFonts w:ascii="Arial" w:hAnsi="Arial"/>
          <w:sz w:val="22"/>
          <w:szCs w:val="22"/>
        </w:rPr>
        <w:tab/>
        <w:t>Summarised financial information about material associates</w:t>
      </w:r>
    </w:p>
    <w:p w:rsidR="003E453A" w:rsidRPr="00E4371C" w:rsidRDefault="001232BA" w:rsidP="001E1AD8">
      <w:pPr>
        <w:tabs>
          <w:tab w:val="left" w:pos="900"/>
          <w:tab w:val="left" w:pos="2160"/>
          <w:tab w:val="left" w:pos="2880"/>
        </w:tabs>
        <w:spacing w:before="80" w:line="380" w:lineRule="exact"/>
        <w:ind w:left="547" w:right="-43" w:hanging="547"/>
        <w:jc w:val="thaiDistribute"/>
        <w:rPr>
          <w:rFonts w:ascii="Arial" w:hAnsi="Arial" w:cs="Arial"/>
          <w:sz w:val="16"/>
          <w:szCs w:val="16"/>
        </w:rPr>
      </w:pPr>
      <w:r w:rsidRPr="00E4371C">
        <w:rPr>
          <w:rFonts w:ascii="Arial" w:hAnsi="Arial"/>
          <w:sz w:val="22"/>
          <w:szCs w:val="22"/>
        </w:rPr>
        <w:tab/>
        <w:t xml:space="preserve">Summarised information about financial position </w:t>
      </w:r>
      <w:r w:rsidRPr="00E4371C">
        <w:rPr>
          <w:rFonts w:asciiTheme="majorBidi" w:hAnsiTheme="majorBidi" w:hint="cs"/>
          <w:sz w:val="32"/>
          <w:szCs w:val="32"/>
          <w:cs/>
        </w:rPr>
        <w:t xml:space="preserve"> </w:t>
      </w:r>
      <w:r w:rsidR="003E453A" w:rsidRPr="00E4371C">
        <w:rPr>
          <w:rFonts w:ascii="Arial" w:hAnsi="Arial" w:cs="Arial"/>
          <w:sz w:val="16"/>
          <w:szCs w:val="16"/>
        </w:rPr>
        <w:t xml:space="preserve">  </w:t>
      </w:r>
    </w:p>
    <w:p w:rsidR="001232BA" w:rsidRPr="00E4371C" w:rsidRDefault="003E453A" w:rsidP="001E1AD8">
      <w:pPr>
        <w:tabs>
          <w:tab w:val="left" w:pos="900"/>
          <w:tab w:val="left" w:pos="2160"/>
          <w:tab w:val="left" w:pos="2880"/>
        </w:tabs>
        <w:spacing w:after="40" w:line="380" w:lineRule="exact"/>
        <w:ind w:left="547" w:right="-274" w:hanging="547"/>
        <w:jc w:val="right"/>
        <w:rPr>
          <w:rFonts w:ascii="Angsana New" w:hAnsi="Angsana New"/>
          <w:sz w:val="32"/>
          <w:szCs w:val="32"/>
        </w:rPr>
      </w:pPr>
      <w:r w:rsidRPr="00E4371C">
        <w:rPr>
          <w:rFonts w:ascii="Arial" w:hAnsi="Arial" w:cs="Arial"/>
          <w:sz w:val="16"/>
          <w:szCs w:val="16"/>
        </w:rPr>
        <w:t>(Unit: Thousand Baht)</w:t>
      </w:r>
    </w:p>
    <w:tbl>
      <w:tblPr>
        <w:tblW w:w="8730" w:type="dxa"/>
        <w:tblInd w:w="558" w:type="dxa"/>
        <w:tblLayout w:type="fixed"/>
        <w:tblLook w:val="0000" w:firstRow="0" w:lastRow="0" w:firstColumn="0" w:lastColumn="0" w:noHBand="0" w:noVBand="0"/>
      </w:tblPr>
      <w:tblGrid>
        <w:gridCol w:w="2790"/>
        <w:gridCol w:w="1350"/>
        <w:gridCol w:w="1440"/>
        <w:gridCol w:w="1530"/>
        <w:gridCol w:w="1620"/>
      </w:tblGrid>
      <w:tr w:rsidR="004C1CB8" w:rsidRPr="00E4371C" w:rsidTr="001307A4">
        <w:tc>
          <w:tcPr>
            <w:tcW w:w="2790" w:type="dxa"/>
            <w:tcBorders>
              <w:left w:val="nil"/>
              <w:bottom w:val="nil"/>
              <w:right w:val="nil"/>
            </w:tcBorders>
            <w:vAlign w:val="bottom"/>
          </w:tcPr>
          <w:p w:rsidR="004C1CB8" w:rsidRPr="00E4371C" w:rsidRDefault="004C1CB8" w:rsidP="001E1AD8">
            <w:pPr>
              <w:spacing w:line="260" w:lineRule="exact"/>
              <w:jc w:val="center"/>
              <w:rPr>
                <w:rFonts w:ascii="Arial" w:hAnsi="Arial" w:cs="Arial"/>
                <w:spacing w:val="-4"/>
                <w:sz w:val="16"/>
                <w:szCs w:val="16"/>
                <w:cs/>
              </w:rPr>
            </w:pPr>
          </w:p>
        </w:tc>
        <w:tc>
          <w:tcPr>
            <w:tcW w:w="2790" w:type="dxa"/>
            <w:gridSpan w:val="2"/>
            <w:tcBorders>
              <w:top w:val="nil"/>
              <w:left w:val="nil"/>
              <w:bottom w:val="nil"/>
              <w:right w:val="nil"/>
            </w:tcBorders>
            <w:vAlign w:val="bottom"/>
          </w:tcPr>
          <w:p w:rsidR="004C1CB8" w:rsidRPr="00E4371C" w:rsidRDefault="004C1CB8" w:rsidP="001E1AD8">
            <w:pPr>
              <w:pBdr>
                <w:bottom w:val="single" w:sz="4" w:space="1" w:color="auto"/>
              </w:pBdr>
              <w:tabs>
                <w:tab w:val="right" w:pos="7200"/>
                <w:tab w:val="right" w:pos="8540"/>
              </w:tabs>
              <w:spacing w:line="260" w:lineRule="exact"/>
              <w:jc w:val="center"/>
              <w:rPr>
                <w:rFonts w:ascii="Arial" w:hAnsi="Arial" w:cs="Arial"/>
                <w:sz w:val="16"/>
                <w:szCs w:val="16"/>
                <w:cs/>
              </w:rPr>
            </w:pPr>
            <w:r w:rsidRPr="00E4371C">
              <w:rPr>
                <w:rFonts w:ascii="Arial" w:hAnsi="Arial" w:cs="Arial"/>
                <w:sz w:val="16"/>
                <w:szCs w:val="16"/>
              </w:rPr>
              <w:t>J &amp; P (Thailand) Company Limited</w:t>
            </w:r>
          </w:p>
        </w:tc>
        <w:tc>
          <w:tcPr>
            <w:tcW w:w="3150" w:type="dxa"/>
            <w:gridSpan w:val="2"/>
            <w:tcBorders>
              <w:left w:val="nil"/>
              <w:right w:val="nil"/>
            </w:tcBorders>
            <w:shd w:val="clear" w:color="auto" w:fill="auto"/>
            <w:vAlign w:val="bottom"/>
          </w:tcPr>
          <w:p w:rsidR="004C1CB8" w:rsidRPr="00E4371C" w:rsidRDefault="004C1CB8" w:rsidP="001E1AD8">
            <w:pPr>
              <w:pBdr>
                <w:bottom w:val="single" w:sz="4" w:space="1" w:color="auto"/>
              </w:pBdr>
              <w:spacing w:line="260" w:lineRule="exact"/>
              <w:jc w:val="center"/>
              <w:rPr>
                <w:rFonts w:ascii="Arial" w:hAnsi="Arial" w:cs="Arial"/>
                <w:sz w:val="16"/>
                <w:szCs w:val="16"/>
                <w:cs/>
              </w:rPr>
            </w:pPr>
            <w:r w:rsidRPr="00E4371C">
              <w:rPr>
                <w:rFonts w:ascii="Arial" w:hAnsi="Arial" w:cs="Arial"/>
                <w:sz w:val="16"/>
                <w:szCs w:val="16"/>
              </w:rPr>
              <w:t>Singer Thailand Public Company Limited</w:t>
            </w:r>
          </w:p>
        </w:tc>
      </w:tr>
      <w:tr w:rsidR="003C5509" w:rsidRPr="00E4371C" w:rsidTr="001307A4">
        <w:tc>
          <w:tcPr>
            <w:tcW w:w="2790" w:type="dxa"/>
            <w:tcBorders>
              <w:top w:val="nil"/>
              <w:left w:val="nil"/>
              <w:right w:val="nil"/>
            </w:tcBorders>
            <w:vAlign w:val="bottom"/>
          </w:tcPr>
          <w:p w:rsidR="003C5509" w:rsidRPr="00E4371C" w:rsidRDefault="003C5509" w:rsidP="001E1AD8">
            <w:pPr>
              <w:spacing w:line="260" w:lineRule="exact"/>
              <w:jc w:val="center"/>
              <w:rPr>
                <w:rFonts w:ascii="Arial" w:hAnsi="Arial" w:cs="Arial"/>
                <w:sz w:val="16"/>
                <w:szCs w:val="16"/>
                <w:cs/>
              </w:rPr>
            </w:pPr>
          </w:p>
        </w:tc>
        <w:tc>
          <w:tcPr>
            <w:tcW w:w="1350" w:type="dxa"/>
            <w:tcBorders>
              <w:top w:val="nil"/>
              <w:left w:val="nil"/>
              <w:right w:val="nil"/>
            </w:tcBorders>
          </w:tcPr>
          <w:p w:rsidR="003C5509" w:rsidRPr="003C5509" w:rsidRDefault="003C5509" w:rsidP="001E1AD8">
            <w:pPr>
              <w:pBdr>
                <w:bottom w:val="single" w:sz="4" w:space="1" w:color="auto"/>
              </w:pBdr>
              <w:spacing w:line="260" w:lineRule="exact"/>
              <w:jc w:val="center"/>
              <w:rPr>
                <w:rFonts w:ascii="Arial" w:hAnsi="Arial" w:cs="Arial"/>
                <w:sz w:val="16"/>
                <w:szCs w:val="16"/>
                <w:cs/>
              </w:rPr>
            </w:pPr>
            <w:r w:rsidRPr="003C5509">
              <w:rPr>
                <w:rFonts w:ascii="Arial" w:hAnsi="Arial" w:cs="Arial"/>
                <w:sz w:val="16"/>
                <w:szCs w:val="16"/>
              </w:rPr>
              <w:t>2016</w:t>
            </w:r>
          </w:p>
        </w:tc>
        <w:tc>
          <w:tcPr>
            <w:tcW w:w="1440" w:type="dxa"/>
            <w:tcBorders>
              <w:top w:val="nil"/>
              <w:left w:val="nil"/>
              <w:right w:val="nil"/>
            </w:tcBorders>
          </w:tcPr>
          <w:p w:rsidR="003C5509" w:rsidRPr="003C5509" w:rsidRDefault="003C5509" w:rsidP="001E1AD8">
            <w:pPr>
              <w:pBdr>
                <w:bottom w:val="single" w:sz="4" w:space="1" w:color="auto"/>
              </w:pBdr>
              <w:spacing w:line="260" w:lineRule="exact"/>
              <w:jc w:val="center"/>
              <w:rPr>
                <w:rFonts w:ascii="Arial" w:hAnsi="Arial" w:cs="Arial"/>
                <w:sz w:val="16"/>
                <w:szCs w:val="16"/>
                <w:cs/>
              </w:rPr>
            </w:pPr>
            <w:r w:rsidRPr="003C5509">
              <w:rPr>
                <w:rFonts w:ascii="Arial" w:hAnsi="Arial" w:cs="Arial"/>
                <w:sz w:val="16"/>
                <w:szCs w:val="16"/>
              </w:rPr>
              <w:t>2015</w:t>
            </w:r>
          </w:p>
        </w:tc>
        <w:tc>
          <w:tcPr>
            <w:tcW w:w="1530" w:type="dxa"/>
            <w:tcBorders>
              <w:top w:val="nil"/>
              <w:left w:val="nil"/>
              <w:right w:val="nil"/>
            </w:tcBorders>
          </w:tcPr>
          <w:p w:rsidR="003C5509" w:rsidRPr="003C5509" w:rsidRDefault="003C5509" w:rsidP="001E1AD8">
            <w:pPr>
              <w:pBdr>
                <w:bottom w:val="single" w:sz="4" w:space="1" w:color="auto"/>
              </w:pBdr>
              <w:spacing w:line="260" w:lineRule="exact"/>
              <w:jc w:val="center"/>
              <w:rPr>
                <w:rFonts w:ascii="Arial" w:hAnsi="Arial" w:cs="Arial"/>
                <w:sz w:val="16"/>
                <w:szCs w:val="16"/>
                <w:cs/>
              </w:rPr>
            </w:pPr>
            <w:r w:rsidRPr="003C5509">
              <w:rPr>
                <w:rFonts w:ascii="Arial" w:hAnsi="Arial" w:cs="Arial"/>
                <w:sz w:val="16"/>
                <w:szCs w:val="16"/>
              </w:rPr>
              <w:t>2016</w:t>
            </w:r>
          </w:p>
        </w:tc>
        <w:tc>
          <w:tcPr>
            <w:tcW w:w="1620" w:type="dxa"/>
            <w:tcBorders>
              <w:top w:val="nil"/>
              <w:left w:val="nil"/>
              <w:right w:val="nil"/>
            </w:tcBorders>
          </w:tcPr>
          <w:p w:rsidR="003C5509" w:rsidRPr="003C5509" w:rsidRDefault="003C5509" w:rsidP="001E1AD8">
            <w:pPr>
              <w:pBdr>
                <w:bottom w:val="single" w:sz="4" w:space="1" w:color="auto"/>
              </w:pBdr>
              <w:spacing w:line="260" w:lineRule="exact"/>
              <w:jc w:val="center"/>
              <w:rPr>
                <w:rFonts w:ascii="Arial" w:hAnsi="Arial" w:cs="Arial"/>
                <w:sz w:val="16"/>
                <w:szCs w:val="16"/>
                <w:cs/>
              </w:rPr>
            </w:pPr>
            <w:r w:rsidRPr="003C5509">
              <w:rPr>
                <w:rFonts w:ascii="Arial" w:hAnsi="Arial" w:cs="Arial"/>
                <w:sz w:val="16"/>
                <w:szCs w:val="16"/>
              </w:rPr>
              <w:t>2015</w:t>
            </w:r>
          </w:p>
        </w:tc>
      </w:tr>
      <w:tr w:rsidR="004310CE" w:rsidRPr="00E4371C" w:rsidTr="001307A4">
        <w:tc>
          <w:tcPr>
            <w:tcW w:w="2790" w:type="dxa"/>
            <w:tcBorders>
              <w:top w:val="nil"/>
              <w:left w:val="nil"/>
              <w:right w:val="nil"/>
            </w:tcBorders>
            <w:vAlign w:val="bottom"/>
          </w:tcPr>
          <w:p w:rsidR="004310CE" w:rsidRPr="00E4371C" w:rsidRDefault="004310CE" w:rsidP="001E1AD8">
            <w:pPr>
              <w:spacing w:line="260" w:lineRule="exact"/>
              <w:ind w:left="72" w:hanging="72"/>
              <w:rPr>
                <w:rFonts w:ascii="Arial" w:hAnsi="Arial" w:cs="Arial"/>
                <w:sz w:val="16"/>
                <w:szCs w:val="16"/>
                <w:cs/>
              </w:rPr>
            </w:pPr>
            <w:r w:rsidRPr="00E4371C">
              <w:rPr>
                <w:rFonts w:ascii="Arial" w:hAnsi="Arial" w:cstheme="minorBidi"/>
                <w:sz w:val="16"/>
                <w:szCs w:val="16"/>
              </w:rPr>
              <w:t>C</w:t>
            </w:r>
            <w:r w:rsidRPr="00E4371C">
              <w:rPr>
                <w:rFonts w:ascii="Arial" w:hAnsi="Arial" w:cs="Arial"/>
                <w:sz w:val="16"/>
                <w:szCs w:val="16"/>
              </w:rPr>
              <w:t>urrent assets</w:t>
            </w:r>
          </w:p>
        </w:tc>
        <w:tc>
          <w:tcPr>
            <w:tcW w:w="1350" w:type="dxa"/>
            <w:tcBorders>
              <w:top w:val="nil"/>
              <w:left w:val="nil"/>
              <w:right w:val="nil"/>
            </w:tcBorders>
            <w:vAlign w:val="bottom"/>
          </w:tcPr>
          <w:p w:rsidR="004310CE" w:rsidRPr="001307A4" w:rsidRDefault="00130E91" w:rsidP="001E1AD8">
            <w:pPr>
              <w:tabs>
                <w:tab w:val="decimal" w:pos="1062"/>
              </w:tabs>
              <w:spacing w:line="260" w:lineRule="exact"/>
              <w:jc w:val="center"/>
              <w:rPr>
                <w:rFonts w:ascii="Arial" w:hAnsi="Arial" w:cs="Arial"/>
                <w:sz w:val="16"/>
                <w:szCs w:val="16"/>
              </w:rPr>
            </w:pPr>
            <w:r>
              <w:rPr>
                <w:rFonts w:ascii="Arial" w:hAnsi="Arial" w:cs="Arial"/>
                <w:sz w:val="16"/>
                <w:szCs w:val="16"/>
              </w:rPr>
              <w:t>64,478</w:t>
            </w:r>
          </w:p>
        </w:tc>
        <w:tc>
          <w:tcPr>
            <w:tcW w:w="1440" w:type="dxa"/>
            <w:tcBorders>
              <w:top w:val="nil"/>
              <w:left w:val="nil"/>
              <w:right w:val="nil"/>
            </w:tcBorders>
            <w:vAlign w:val="bottom"/>
          </w:tcPr>
          <w:p w:rsidR="004310CE" w:rsidRPr="003A2D3F"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97,386</w:t>
            </w:r>
          </w:p>
        </w:tc>
        <w:tc>
          <w:tcPr>
            <w:tcW w:w="1530" w:type="dxa"/>
            <w:tcBorders>
              <w:top w:val="nil"/>
              <w:left w:val="nil"/>
              <w:right w:val="nil"/>
            </w:tcBorders>
            <w:vAlign w:val="bottom"/>
          </w:tcPr>
          <w:p w:rsidR="004310CE" w:rsidRPr="003A2D3F" w:rsidRDefault="00130E91" w:rsidP="001E1AD8">
            <w:pPr>
              <w:tabs>
                <w:tab w:val="decimal" w:pos="1062"/>
              </w:tabs>
              <w:spacing w:line="260" w:lineRule="exact"/>
              <w:jc w:val="center"/>
              <w:rPr>
                <w:rFonts w:ascii="Arial" w:hAnsi="Arial" w:cs="Arial"/>
                <w:sz w:val="16"/>
                <w:szCs w:val="16"/>
              </w:rPr>
            </w:pPr>
            <w:r>
              <w:rPr>
                <w:rFonts w:ascii="Arial" w:hAnsi="Arial" w:cs="Arial"/>
                <w:sz w:val="16"/>
                <w:szCs w:val="16"/>
              </w:rPr>
              <w:t>2,081,580</w:t>
            </w:r>
          </w:p>
        </w:tc>
        <w:tc>
          <w:tcPr>
            <w:tcW w:w="1620" w:type="dxa"/>
            <w:tcBorders>
              <w:top w:val="nil"/>
              <w:left w:val="nil"/>
              <w:right w:val="nil"/>
            </w:tcBorders>
            <w:vAlign w:val="bottom"/>
          </w:tcPr>
          <w:p w:rsidR="004310CE" w:rsidRPr="003A2D3F" w:rsidRDefault="004310CE" w:rsidP="001E1AD8">
            <w:pPr>
              <w:tabs>
                <w:tab w:val="decimal" w:pos="1062"/>
              </w:tabs>
              <w:spacing w:line="260" w:lineRule="exact"/>
              <w:jc w:val="center"/>
              <w:rPr>
                <w:rFonts w:ascii="Arial" w:hAnsi="Arial" w:cs="Arial"/>
                <w:sz w:val="16"/>
                <w:szCs w:val="16"/>
              </w:rPr>
            </w:pPr>
            <w:r w:rsidRPr="003A2D3F">
              <w:rPr>
                <w:rFonts w:ascii="Arial" w:hAnsi="Arial" w:cs="Arial"/>
                <w:sz w:val="16"/>
                <w:szCs w:val="16"/>
              </w:rPr>
              <w:t>2,095,190</w:t>
            </w:r>
          </w:p>
        </w:tc>
      </w:tr>
      <w:tr w:rsidR="004310CE" w:rsidRPr="00E4371C" w:rsidTr="001307A4">
        <w:tc>
          <w:tcPr>
            <w:tcW w:w="2790" w:type="dxa"/>
            <w:tcBorders>
              <w:top w:val="nil"/>
              <w:left w:val="nil"/>
              <w:right w:val="nil"/>
            </w:tcBorders>
            <w:vAlign w:val="bottom"/>
          </w:tcPr>
          <w:p w:rsidR="004310CE" w:rsidRPr="00E4371C" w:rsidRDefault="004310CE" w:rsidP="001E1AD8">
            <w:pPr>
              <w:spacing w:line="260" w:lineRule="exact"/>
              <w:ind w:left="72" w:hanging="72"/>
              <w:rPr>
                <w:rFonts w:ascii="Arial" w:hAnsi="Arial" w:cs="Arial"/>
                <w:sz w:val="16"/>
                <w:szCs w:val="16"/>
                <w:cs/>
              </w:rPr>
            </w:pPr>
            <w:r w:rsidRPr="00E4371C">
              <w:rPr>
                <w:rFonts w:ascii="Arial" w:hAnsi="Arial" w:cs="Arial"/>
                <w:sz w:val="16"/>
                <w:szCs w:val="16"/>
              </w:rPr>
              <w:t>Non-current assets</w:t>
            </w:r>
          </w:p>
        </w:tc>
        <w:tc>
          <w:tcPr>
            <w:tcW w:w="1350" w:type="dxa"/>
            <w:tcBorders>
              <w:top w:val="nil"/>
              <w:left w:val="nil"/>
              <w:right w:val="nil"/>
            </w:tcBorders>
            <w:vAlign w:val="bottom"/>
          </w:tcPr>
          <w:p w:rsidR="004310CE" w:rsidRPr="001307A4" w:rsidRDefault="004310CE" w:rsidP="001E1AD8">
            <w:pPr>
              <w:tabs>
                <w:tab w:val="decimal" w:pos="1062"/>
              </w:tabs>
              <w:spacing w:line="260" w:lineRule="exact"/>
              <w:jc w:val="center"/>
              <w:rPr>
                <w:rFonts w:ascii="Arial" w:hAnsi="Arial" w:cs="Arial"/>
                <w:sz w:val="16"/>
                <w:szCs w:val="16"/>
              </w:rPr>
            </w:pPr>
            <w:r w:rsidRPr="001307A4">
              <w:rPr>
                <w:rFonts w:ascii="Arial" w:hAnsi="Arial" w:cs="Arial"/>
                <w:sz w:val="16"/>
                <w:szCs w:val="16"/>
              </w:rPr>
              <w:t>6,614</w:t>
            </w:r>
          </w:p>
        </w:tc>
        <w:tc>
          <w:tcPr>
            <w:tcW w:w="1440" w:type="dxa"/>
            <w:tcBorders>
              <w:top w:val="nil"/>
              <w:left w:val="nil"/>
              <w:right w:val="nil"/>
            </w:tcBorders>
            <w:vAlign w:val="bottom"/>
          </w:tcPr>
          <w:p w:rsidR="004310CE" w:rsidRPr="003A2D3F" w:rsidRDefault="004310CE" w:rsidP="001E1AD8">
            <w:pPr>
              <w:tabs>
                <w:tab w:val="decimal" w:pos="1062"/>
              </w:tabs>
              <w:spacing w:line="260" w:lineRule="exact"/>
              <w:jc w:val="center"/>
              <w:rPr>
                <w:rFonts w:ascii="Arial" w:hAnsi="Arial" w:cs="Arial"/>
                <w:sz w:val="16"/>
                <w:szCs w:val="16"/>
              </w:rPr>
            </w:pPr>
            <w:r w:rsidRPr="003A2D3F">
              <w:rPr>
                <w:rFonts w:ascii="Arial" w:hAnsi="Arial" w:cs="Arial"/>
                <w:sz w:val="16"/>
                <w:szCs w:val="16"/>
              </w:rPr>
              <w:t>8,594</w:t>
            </w:r>
          </w:p>
        </w:tc>
        <w:tc>
          <w:tcPr>
            <w:tcW w:w="1530" w:type="dxa"/>
            <w:tcBorders>
              <w:left w:val="nil"/>
              <w:right w:val="nil"/>
            </w:tcBorders>
            <w:vAlign w:val="bottom"/>
          </w:tcPr>
          <w:p w:rsidR="004310CE" w:rsidRPr="003A2D3F" w:rsidRDefault="00130E91" w:rsidP="001E1AD8">
            <w:pPr>
              <w:tabs>
                <w:tab w:val="decimal" w:pos="1062"/>
              </w:tabs>
              <w:spacing w:line="260" w:lineRule="exact"/>
              <w:jc w:val="center"/>
              <w:rPr>
                <w:rFonts w:ascii="Arial" w:hAnsi="Arial" w:cs="Arial"/>
                <w:sz w:val="16"/>
                <w:szCs w:val="16"/>
              </w:rPr>
            </w:pPr>
            <w:r>
              <w:rPr>
                <w:rFonts w:ascii="Arial" w:hAnsi="Arial" w:cs="Arial"/>
                <w:sz w:val="16"/>
                <w:szCs w:val="16"/>
              </w:rPr>
              <w:t>1</w:t>
            </w:r>
            <w:r w:rsidR="001B0C15">
              <w:rPr>
                <w:rFonts w:ascii="Arial" w:hAnsi="Arial" w:cs="Arial"/>
                <w:sz w:val="16"/>
                <w:szCs w:val="16"/>
              </w:rPr>
              <w:t>,</w:t>
            </w:r>
            <w:r>
              <w:rPr>
                <w:rFonts w:ascii="Arial" w:hAnsi="Arial" w:cs="Arial"/>
                <w:sz w:val="16"/>
                <w:szCs w:val="16"/>
              </w:rPr>
              <w:t>063,588</w:t>
            </w:r>
          </w:p>
        </w:tc>
        <w:tc>
          <w:tcPr>
            <w:tcW w:w="1620" w:type="dxa"/>
            <w:tcBorders>
              <w:left w:val="nil"/>
              <w:right w:val="nil"/>
            </w:tcBorders>
            <w:vAlign w:val="bottom"/>
          </w:tcPr>
          <w:p w:rsidR="004310CE" w:rsidRPr="003A2D3F" w:rsidRDefault="004310CE" w:rsidP="001E1AD8">
            <w:pPr>
              <w:tabs>
                <w:tab w:val="decimal" w:pos="1062"/>
              </w:tabs>
              <w:spacing w:line="260" w:lineRule="exact"/>
              <w:jc w:val="center"/>
              <w:rPr>
                <w:rFonts w:ascii="Arial" w:hAnsi="Arial" w:cs="Arial"/>
                <w:sz w:val="16"/>
                <w:szCs w:val="16"/>
              </w:rPr>
            </w:pPr>
            <w:r w:rsidRPr="003A2D3F">
              <w:rPr>
                <w:rFonts w:ascii="Arial" w:hAnsi="Arial" w:cs="Arial"/>
                <w:sz w:val="16"/>
                <w:szCs w:val="16"/>
              </w:rPr>
              <w:t>1,246,403</w:t>
            </w:r>
          </w:p>
        </w:tc>
      </w:tr>
      <w:tr w:rsidR="004310CE" w:rsidRPr="00E4371C" w:rsidTr="001307A4">
        <w:tc>
          <w:tcPr>
            <w:tcW w:w="2790" w:type="dxa"/>
            <w:tcBorders>
              <w:left w:val="nil"/>
              <w:right w:val="nil"/>
            </w:tcBorders>
            <w:vAlign w:val="bottom"/>
          </w:tcPr>
          <w:p w:rsidR="004310CE" w:rsidRPr="00E4371C" w:rsidRDefault="004310CE" w:rsidP="001E1AD8">
            <w:pPr>
              <w:spacing w:line="260" w:lineRule="exact"/>
              <w:ind w:left="72" w:hanging="72"/>
              <w:rPr>
                <w:rFonts w:ascii="Arial" w:hAnsi="Arial" w:cs="Arial"/>
                <w:sz w:val="16"/>
                <w:szCs w:val="16"/>
                <w:cs/>
              </w:rPr>
            </w:pPr>
            <w:r w:rsidRPr="00E4371C">
              <w:rPr>
                <w:rFonts w:ascii="Arial" w:hAnsi="Arial" w:cs="Arial"/>
                <w:sz w:val="16"/>
                <w:szCs w:val="16"/>
              </w:rPr>
              <w:t>Current liabilities</w:t>
            </w:r>
          </w:p>
        </w:tc>
        <w:tc>
          <w:tcPr>
            <w:tcW w:w="1350" w:type="dxa"/>
            <w:tcBorders>
              <w:left w:val="nil"/>
              <w:right w:val="nil"/>
            </w:tcBorders>
            <w:vAlign w:val="bottom"/>
          </w:tcPr>
          <w:p w:rsidR="004310CE" w:rsidRPr="001307A4"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w:t>
            </w:r>
            <w:r w:rsidR="004310CE" w:rsidRPr="001307A4">
              <w:rPr>
                <w:rFonts w:ascii="Arial" w:hAnsi="Arial" w:cs="Arial"/>
                <w:sz w:val="16"/>
                <w:szCs w:val="16"/>
              </w:rPr>
              <w:t>3,264</w:t>
            </w:r>
            <w:r>
              <w:rPr>
                <w:rFonts w:ascii="Arial" w:hAnsi="Arial" w:cs="Arial"/>
                <w:sz w:val="16"/>
                <w:szCs w:val="16"/>
              </w:rPr>
              <w:t>)</w:t>
            </w:r>
          </w:p>
        </w:tc>
        <w:tc>
          <w:tcPr>
            <w:tcW w:w="1440" w:type="dxa"/>
            <w:tcBorders>
              <w:left w:val="nil"/>
              <w:right w:val="nil"/>
            </w:tcBorders>
            <w:vAlign w:val="bottom"/>
          </w:tcPr>
          <w:p w:rsidR="004310CE" w:rsidRPr="003A2D3F"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(8</w:t>
            </w:r>
            <w:r w:rsidR="004310CE" w:rsidRPr="003A2D3F">
              <w:rPr>
                <w:rFonts w:ascii="Arial" w:hAnsi="Arial" w:cs="Arial"/>
                <w:sz w:val="16"/>
                <w:szCs w:val="16"/>
              </w:rPr>
              <w:t>,050</w:t>
            </w:r>
            <w:r>
              <w:rPr>
                <w:rFonts w:ascii="Arial" w:hAnsi="Arial" w:cs="Arial"/>
                <w:sz w:val="16"/>
                <w:szCs w:val="16"/>
              </w:rPr>
              <w:t>)</w:t>
            </w:r>
          </w:p>
        </w:tc>
        <w:tc>
          <w:tcPr>
            <w:tcW w:w="1530" w:type="dxa"/>
            <w:tcBorders>
              <w:left w:val="nil"/>
              <w:right w:val="nil"/>
            </w:tcBorders>
            <w:vAlign w:val="bottom"/>
          </w:tcPr>
          <w:p w:rsidR="004310CE" w:rsidRPr="003A2D3F" w:rsidRDefault="00130E91" w:rsidP="001E1AD8">
            <w:pPr>
              <w:tabs>
                <w:tab w:val="decimal" w:pos="1062"/>
              </w:tabs>
              <w:spacing w:line="260" w:lineRule="exact"/>
              <w:jc w:val="center"/>
              <w:rPr>
                <w:rFonts w:ascii="Arial" w:hAnsi="Arial" w:cs="Arial"/>
                <w:sz w:val="16"/>
                <w:szCs w:val="16"/>
              </w:rPr>
            </w:pPr>
            <w:r>
              <w:rPr>
                <w:rFonts w:ascii="Arial" w:hAnsi="Arial" w:cs="Arial"/>
                <w:sz w:val="16"/>
                <w:szCs w:val="16"/>
              </w:rPr>
              <w:t>(765,213)</w:t>
            </w:r>
          </w:p>
        </w:tc>
        <w:tc>
          <w:tcPr>
            <w:tcW w:w="1620" w:type="dxa"/>
            <w:tcBorders>
              <w:left w:val="nil"/>
              <w:right w:val="nil"/>
            </w:tcBorders>
            <w:vAlign w:val="bottom"/>
          </w:tcPr>
          <w:p w:rsidR="004310CE" w:rsidRPr="003A2D3F"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w:t>
            </w:r>
            <w:r w:rsidR="004310CE" w:rsidRPr="003A2D3F">
              <w:rPr>
                <w:rFonts w:ascii="Arial" w:hAnsi="Arial" w:cs="Arial"/>
                <w:sz w:val="16"/>
                <w:szCs w:val="16"/>
              </w:rPr>
              <w:t>1,308,474</w:t>
            </w:r>
            <w:r>
              <w:rPr>
                <w:rFonts w:ascii="Arial" w:hAnsi="Arial" w:cs="Arial"/>
                <w:sz w:val="16"/>
                <w:szCs w:val="16"/>
              </w:rPr>
              <w:t>)</w:t>
            </w:r>
          </w:p>
        </w:tc>
      </w:tr>
      <w:tr w:rsidR="004310CE" w:rsidRPr="00E4371C" w:rsidTr="001307A4">
        <w:tc>
          <w:tcPr>
            <w:tcW w:w="2790" w:type="dxa"/>
            <w:tcBorders>
              <w:left w:val="nil"/>
              <w:bottom w:val="nil"/>
              <w:right w:val="nil"/>
            </w:tcBorders>
            <w:vAlign w:val="bottom"/>
          </w:tcPr>
          <w:p w:rsidR="004310CE" w:rsidRPr="00E4371C" w:rsidRDefault="004310CE" w:rsidP="001E1AD8">
            <w:pPr>
              <w:spacing w:line="260" w:lineRule="exact"/>
              <w:ind w:left="72" w:hanging="72"/>
              <w:rPr>
                <w:rFonts w:ascii="Arial" w:hAnsi="Arial" w:cs="Arial"/>
                <w:sz w:val="16"/>
                <w:szCs w:val="16"/>
                <w:cs/>
              </w:rPr>
            </w:pPr>
            <w:r w:rsidRPr="00E4371C">
              <w:rPr>
                <w:rFonts w:ascii="Arial" w:hAnsi="Arial" w:cs="Arial"/>
                <w:sz w:val="16"/>
                <w:szCs w:val="16"/>
              </w:rPr>
              <w:t>Non-current liabilities</w:t>
            </w:r>
          </w:p>
        </w:tc>
        <w:tc>
          <w:tcPr>
            <w:tcW w:w="1350" w:type="dxa"/>
            <w:tcBorders>
              <w:left w:val="nil"/>
              <w:bottom w:val="nil"/>
              <w:right w:val="nil"/>
            </w:tcBorders>
            <w:vAlign w:val="bottom"/>
          </w:tcPr>
          <w:p w:rsidR="004310CE" w:rsidRPr="001307A4" w:rsidRDefault="005764F2" w:rsidP="001E1AD8">
            <w:pPr>
              <w:pBdr>
                <w:bottom w:val="single" w:sz="4" w:space="1" w:color="auto"/>
              </w:pBdr>
              <w:tabs>
                <w:tab w:val="decimal" w:pos="1062"/>
              </w:tabs>
              <w:spacing w:line="260" w:lineRule="exact"/>
              <w:jc w:val="center"/>
              <w:rPr>
                <w:rFonts w:ascii="Arial" w:hAnsi="Arial" w:cs="Arial"/>
                <w:sz w:val="16"/>
                <w:szCs w:val="16"/>
              </w:rPr>
            </w:pPr>
            <w:r>
              <w:rPr>
                <w:rFonts w:ascii="Arial" w:hAnsi="Arial" w:cs="Arial"/>
                <w:sz w:val="16"/>
                <w:szCs w:val="16"/>
              </w:rPr>
              <w:t>(</w:t>
            </w:r>
            <w:r w:rsidR="004310CE" w:rsidRPr="001307A4">
              <w:rPr>
                <w:rFonts w:ascii="Arial" w:hAnsi="Arial" w:cs="Arial"/>
                <w:sz w:val="16"/>
                <w:szCs w:val="16"/>
              </w:rPr>
              <w:t>35</w:t>
            </w:r>
            <w:r>
              <w:rPr>
                <w:rFonts w:ascii="Arial" w:hAnsi="Arial" w:cs="Arial"/>
                <w:sz w:val="16"/>
                <w:szCs w:val="16"/>
              </w:rPr>
              <w:t>)</w:t>
            </w:r>
          </w:p>
        </w:tc>
        <w:tc>
          <w:tcPr>
            <w:tcW w:w="1440" w:type="dxa"/>
            <w:tcBorders>
              <w:left w:val="nil"/>
              <w:bottom w:val="nil"/>
              <w:right w:val="nil"/>
            </w:tcBorders>
            <w:vAlign w:val="bottom"/>
          </w:tcPr>
          <w:p w:rsidR="004310CE" w:rsidRPr="003A2D3F" w:rsidRDefault="004310CE" w:rsidP="001E1AD8">
            <w:pPr>
              <w:pBdr>
                <w:bottom w:val="single" w:sz="4" w:space="1" w:color="auto"/>
              </w:pBdr>
              <w:tabs>
                <w:tab w:val="decimal" w:pos="1062"/>
              </w:tabs>
              <w:spacing w:line="260" w:lineRule="exact"/>
              <w:jc w:val="center"/>
              <w:rPr>
                <w:rFonts w:ascii="Arial" w:hAnsi="Arial" w:cs="Arial"/>
                <w:sz w:val="16"/>
                <w:szCs w:val="16"/>
              </w:rPr>
            </w:pPr>
            <w:r w:rsidRPr="003A2D3F">
              <w:rPr>
                <w:rFonts w:ascii="Arial" w:hAnsi="Arial" w:cs="Arial"/>
                <w:sz w:val="16"/>
                <w:szCs w:val="16"/>
              </w:rPr>
              <w:t>-</w:t>
            </w:r>
          </w:p>
        </w:tc>
        <w:tc>
          <w:tcPr>
            <w:tcW w:w="1530" w:type="dxa"/>
            <w:tcBorders>
              <w:left w:val="nil"/>
              <w:right w:val="nil"/>
            </w:tcBorders>
            <w:vAlign w:val="bottom"/>
          </w:tcPr>
          <w:p w:rsidR="004310CE" w:rsidRPr="003A2D3F" w:rsidRDefault="00130E91" w:rsidP="001E1AD8">
            <w:pPr>
              <w:pBdr>
                <w:bottom w:val="single" w:sz="4" w:space="1" w:color="auto"/>
              </w:pBdr>
              <w:tabs>
                <w:tab w:val="decimal" w:pos="1062"/>
              </w:tabs>
              <w:spacing w:line="260" w:lineRule="exact"/>
              <w:jc w:val="center"/>
              <w:rPr>
                <w:rFonts w:ascii="Arial" w:hAnsi="Arial" w:cs="Arial"/>
                <w:sz w:val="16"/>
                <w:szCs w:val="16"/>
              </w:rPr>
            </w:pPr>
            <w:r>
              <w:rPr>
                <w:rFonts w:ascii="Arial" w:hAnsi="Arial" w:cs="Arial"/>
                <w:sz w:val="16"/>
                <w:szCs w:val="16"/>
              </w:rPr>
              <w:t>(753,788)</w:t>
            </w:r>
          </w:p>
        </w:tc>
        <w:tc>
          <w:tcPr>
            <w:tcW w:w="1620" w:type="dxa"/>
            <w:tcBorders>
              <w:left w:val="nil"/>
              <w:right w:val="nil"/>
            </w:tcBorders>
            <w:vAlign w:val="bottom"/>
          </w:tcPr>
          <w:p w:rsidR="004310CE" w:rsidRPr="003A2D3F" w:rsidRDefault="005764F2" w:rsidP="001E1AD8">
            <w:pPr>
              <w:pBdr>
                <w:bottom w:val="single" w:sz="4" w:space="1" w:color="auto"/>
              </w:pBdr>
              <w:tabs>
                <w:tab w:val="decimal" w:pos="1062"/>
              </w:tabs>
              <w:spacing w:line="260" w:lineRule="exact"/>
              <w:jc w:val="center"/>
              <w:rPr>
                <w:rFonts w:ascii="Arial" w:hAnsi="Arial" w:cs="Arial"/>
                <w:sz w:val="16"/>
                <w:szCs w:val="16"/>
              </w:rPr>
            </w:pPr>
            <w:r>
              <w:rPr>
                <w:rFonts w:ascii="Arial" w:hAnsi="Arial" w:cs="Arial"/>
                <w:sz w:val="16"/>
                <w:szCs w:val="16"/>
              </w:rPr>
              <w:t>(</w:t>
            </w:r>
            <w:r w:rsidR="004310CE" w:rsidRPr="003A2D3F">
              <w:rPr>
                <w:rFonts w:ascii="Arial" w:hAnsi="Arial" w:cs="Arial"/>
                <w:sz w:val="16"/>
                <w:szCs w:val="16"/>
              </w:rPr>
              <w:t>455,083</w:t>
            </w:r>
            <w:r>
              <w:rPr>
                <w:rFonts w:ascii="Arial" w:hAnsi="Arial" w:cs="Arial"/>
                <w:sz w:val="16"/>
                <w:szCs w:val="16"/>
              </w:rPr>
              <w:t>)</w:t>
            </w:r>
          </w:p>
        </w:tc>
      </w:tr>
      <w:tr w:rsidR="004310CE" w:rsidRPr="00E4371C" w:rsidTr="001307A4">
        <w:tc>
          <w:tcPr>
            <w:tcW w:w="2790" w:type="dxa"/>
            <w:tcBorders>
              <w:top w:val="nil"/>
              <w:left w:val="nil"/>
              <w:bottom w:val="nil"/>
              <w:right w:val="nil"/>
            </w:tcBorders>
            <w:vAlign w:val="bottom"/>
          </w:tcPr>
          <w:p w:rsidR="004310CE" w:rsidRPr="00E4371C" w:rsidRDefault="004310CE" w:rsidP="001E1AD8">
            <w:pPr>
              <w:spacing w:line="260" w:lineRule="exact"/>
              <w:ind w:left="72" w:hanging="72"/>
              <w:rPr>
                <w:rFonts w:ascii="Arial" w:hAnsi="Arial" w:cs="Arial"/>
                <w:b/>
                <w:bCs/>
                <w:sz w:val="16"/>
                <w:szCs w:val="16"/>
                <w:cs/>
              </w:rPr>
            </w:pPr>
            <w:r w:rsidRPr="00E4371C">
              <w:rPr>
                <w:rFonts w:ascii="Arial" w:hAnsi="Arial" w:cs="Arial"/>
                <w:b/>
                <w:bCs/>
                <w:sz w:val="16"/>
                <w:szCs w:val="16"/>
              </w:rPr>
              <w:t>Net assets</w:t>
            </w:r>
          </w:p>
        </w:tc>
        <w:tc>
          <w:tcPr>
            <w:tcW w:w="1350" w:type="dxa"/>
            <w:tcBorders>
              <w:top w:val="nil"/>
              <w:left w:val="nil"/>
              <w:bottom w:val="nil"/>
              <w:right w:val="nil"/>
            </w:tcBorders>
            <w:vAlign w:val="bottom"/>
          </w:tcPr>
          <w:p w:rsidR="004310CE" w:rsidRPr="001307A4" w:rsidRDefault="00130E91" w:rsidP="001E1AD8">
            <w:pPr>
              <w:tabs>
                <w:tab w:val="decimal" w:pos="1062"/>
              </w:tabs>
              <w:spacing w:line="260" w:lineRule="exact"/>
              <w:jc w:val="center"/>
              <w:rPr>
                <w:rFonts w:ascii="Arial" w:hAnsi="Arial" w:cs="Arial"/>
                <w:b/>
                <w:bCs/>
                <w:sz w:val="16"/>
                <w:szCs w:val="16"/>
              </w:rPr>
            </w:pPr>
            <w:r>
              <w:rPr>
                <w:rFonts w:ascii="Arial" w:hAnsi="Arial" w:cs="Arial"/>
                <w:b/>
                <w:bCs/>
                <w:sz w:val="16"/>
                <w:szCs w:val="16"/>
              </w:rPr>
              <w:t>67,793</w:t>
            </w:r>
          </w:p>
        </w:tc>
        <w:tc>
          <w:tcPr>
            <w:tcW w:w="1440" w:type="dxa"/>
            <w:tcBorders>
              <w:top w:val="nil"/>
              <w:left w:val="nil"/>
              <w:bottom w:val="nil"/>
              <w:right w:val="nil"/>
            </w:tcBorders>
            <w:vAlign w:val="bottom"/>
          </w:tcPr>
          <w:p w:rsidR="004310CE" w:rsidRPr="003A2D3F" w:rsidRDefault="005764F2" w:rsidP="001E1AD8">
            <w:pPr>
              <w:tabs>
                <w:tab w:val="decimal" w:pos="1062"/>
              </w:tabs>
              <w:spacing w:line="260" w:lineRule="exact"/>
              <w:jc w:val="center"/>
              <w:rPr>
                <w:rFonts w:ascii="Arial" w:hAnsi="Arial" w:cs="Arial"/>
                <w:b/>
                <w:bCs/>
                <w:sz w:val="16"/>
                <w:szCs w:val="16"/>
              </w:rPr>
            </w:pPr>
            <w:r>
              <w:rPr>
                <w:rFonts w:ascii="Arial" w:hAnsi="Arial" w:cs="Arial"/>
                <w:b/>
                <w:bCs/>
                <w:sz w:val="16"/>
                <w:szCs w:val="16"/>
              </w:rPr>
              <w:t>97,930</w:t>
            </w:r>
          </w:p>
        </w:tc>
        <w:tc>
          <w:tcPr>
            <w:tcW w:w="1530" w:type="dxa"/>
            <w:tcBorders>
              <w:left w:val="nil"/>
              <w:right w:val="nil"/>
            </w:tcBorders>
            <w:vAlign w:val="bottom"/>
          </w:tcPr>
          <w:p w:rsidR="004310CE" w:rsidRPr="003A2D3F" w:rsidRDefault="00130E91" w:rsidP="001E1AD8">
            <w:pPr>
              <w:tabs>
                <w:tab w:val="decimal" w:pos="1062"/>
              </w:tabs>
              <w:spacing w:line="260" w:lineRule="exact"/>
              <w:jc w:val="center"/>
              <w:rPr>
                <w:rFonts w:ascii="Arial" w:hAnsi="Arial" w:cs="Arial"/>
                <w:b/>
                <w:bCs/>
                <w:sz w:val="16"/>
                <w:szCs w:val="16"/>
              </w:rPr>
            </w:pPr>
            <w:r>
              <w:rPr>
                <w:rFonts w:ascii="Arial" w:hAnsi="Arial" w:cs="Arial"/>
                <w:b/>
                <w:bCs/>
                <w:sz w:val="16"/>
                <w:szCs w:val="16"/>
              </w:rPr>
              <w:t>1,626,167</w:t>
            </w:r>
          </w:p>
        </w:tc>
        <w:tc>
          <w:tcPr>
            <w:tcW w:w="1620" w:type="dxa"/>
            <w:tcBorders>
              <w:left w:val="nil"/>
              <w:right w:val="nil"/>
            </w:tcBorders>
            <w:vAlign w:val="bottom"/>
          </w:tcPr>
          <w:p w:rsidR="004310CE" w:rsidRPr="003A2D3F" w:rsidRDefault="004310CE" w:rsidP="001E1AD8">
            <w:pPr>
              <w:tabs>
                <w:tab w:val="decimal" w:pos="1062"/>
              </w:tabs>
              <w:spacing w:line="260" w:lineRule="exact"/>
              <w:jc w:val="center"/>
              <w:rPr>
                <w:rFonts w:ascii="Arial" w:hAnsi="Arial" w:cs="Arial"/>
                <w:b/>
                <w:bCs/>
                <w:sz w:val="16"/>
                <w:szCs w:val="16"/>
              </w:rPr>
            </w:pPr>
            <w:r w:rsidRPr="003A2D3F">
              <w:rPr>
                <w:rFonts w:ascii="Arial" w:hAnsi="Arial" w:cs="Arial"/>
                <w:b/>
                <w:bCs/>
                <w:sz w:val="16"/>
                <w:szCs w:val="16"/>
              </w:rPr>
              <w:t>1,578,036</w:t>
            </w:r>
          </w:p>
        </w:tc>
      </w:tr>
      <w:tr w:rsidR="004310CE" w:rsidRPr="00E4371C" w:rsidTr="001307A4">
        <w:tc>
          <w:tcPr>
            <w:tcW w:w="2790" w:type="dxa"/>
            <w:tcBorders>
              <w:top w:val="nil"/>
              <w:left w:val="nil"/>
              <w:bottom w:val="nil"/>
              <w:right w:val="nil"/>
            </w:tcBorders>
            <w:vAlign w:val="bottom"/>
          </w:tcPr>
          <w:p w:rsidR="004310CE" w:rsidRPr="003A2D3F" w:rsidRDefault="004310CE" w:rsidP="001E1AD8">
            <w:pPr>
              <w:spacing w:line="260" w:lineRule="exact"/>
              <w:ind w:left="72" w:hanging="72"/>
              <w:rPr>
                <w:rFonts w:ascii="Arial" w:hAnsi="Arial" w:cs="Arial"/>
                <w:sz w:val="16"/>
                <w:szCs w:val="16"/>
                <w:cs/>
              </w:rPr>
            </w:pPr>
            <w:r w:rsidRPr="003A2D3F">
              <w:rPr>
                <w:rFonts w:ascii="Arial" w:hAnsi="Arial" w:cs="Arial"/>
                <w:sz w:val="16"/>
                <w:szCs w:val="16"/>
              </w:rPr>
              <w:t>Shareholding percentage (%)</w:t>
            </w:r>
          </w:p>
        </w:tc>
        <w:tc>
          <w:tcPr>
            <w:tcW w:w="1350" w:type="dxa"/>
            <w:tcBorders>
              <w:top w:val="nil"/>
              <w:left w:val="nil"/>
              <w:bottom w:val="nil"/>
              <w:right w:val="nil"/>
            </w:tcBorders>
            <w:vAlign w:val="bottom"/>
          </w:tcPr>
          <w:p w:rsidR="004310CE" w:rsidRPr="001307A4" w:rsidRDefault="004310CE" w:rsidP="001E1AD8">
            <w:pPr>
              <w:pBdr>
                <w:bottom w:val="single" w:sz="4" w:space="1" w:color="auto"/>
              </w:pBdr>
              <w:tabs>
                <w:tab w:val="decimal" w:pos="1062"/>
              </w:tabs>
              <w:spacing w:line="260" w:lineRule="exact"/>
              <w:jc w:val="center"/>
              <w:rPr>
                <w:rFonts w:ascii="Arial" w:hAnsi="Arial" w:cs="Arial"/>
                <w:sz w:val="16"/>
                <w:szCs w:val="16"/>
              </w:rPr>
            </w:pPr>
            <w:r w:rsidRPr="001307A4">
              <w:rPr>
                <w:rFonts w:ascii="Arial" w:hAnsi="Arial" w:cs="Arial"/>
                <w:sz w:val="16"/>
                <w:szCs w:val="16"/>
              </w:rPr>
              <w:t>48.58</w:t>
            </w:r>
            <w:r w:rsidR="003F2EE2">
              <w:rPr>
                <w:rFonts w:ascii="Arial" w:hAnsi="Arial" w:cs="Arial"/>
                <w:sz w:val="16"/>
                <w:szCs w:val="16"/>
              </w:rPr>
              <w:t>%</w:t>
            </w:r>
          </w:p>
        </w:tc>
        <w:tc>
          <w:tcPr>
            <w:tcW w:w="1440" w:type="dxa"/>
            <w:tcBorders>
              <w:top w:val="nil"/>
              <w:left w:val="nil"/>
              <w:bottom w:val="nil"/>
              <w:right w:val="nil"/>
            </w:tcBorders>
            <w:vAlign w:val="bottom"/>
          </w:tcPr>
          <w:p w:rsidR="004310CE" w:rsidRPr="003A2D3F" w:rsidRDefault="004310CE" w:rsidP="001E1AD8">
            <w:pPr>
              <w:pBdr>
                <w:bottom w:val="single" w:sz="4" w:space="1" w:color="auto"/>
              </w:pBdr>
              <w:tabs>
                <w:tab w:val="decimal" w:pos="945"/>
              </w:tabs>
              <w:spacing w:line="260" w:lineRule="exact"/>
              <w:jc w:val="center"/>
              <w:rPr>
                <w:rFonts w:ascii="Arial" w:hAnsi="Arial" w:cs="Arial"/>
                <w:sz w:val="16"/>
                <w:szCs w:val="16"/>
              </w:rPr>
            </w:pPr>
            <w:r>
              <w:rPr>
                <w:rFonts w:ascii="Arial" w:hAnsi="Arial" w:cstheme="minorBidi"/>
                <w:sz w:val="16"/>
                <w:szCs w:val="16"/>
              </w:rPr>
              <w:t>4</w:t>
            </w:r>
            <w:r>
              <w:rPr>
                <w:rFonts w:ascii="Arial" w:hAnsi="Arial" w:cs="Arial"/>
                <w:sz w:val="16"/>
                <w:szCs w:val="16"/>
              </w:rPr>
              <w:t>0</w:t>
            </w:r>
            <w:r w:rsidR="00130E91">
              <w:rPr>
                <w:rFonts w:ascii="Arial" w:hAnsi="Arial" w:cs="Arial"/>
                <w:sz w:val="16"/>
                <w:szCs w:val="16"/>
              </w:rPr>
              <w:t>.00</w:t>
            </w:r>
            <w:r w:rsidRPr="003A2D3F">
              <w:rPr>
                <w:rFonts w:ascii="Arial" w:hAnsi="Arial" w:cs="Arial"/>
                <w:sz w:val="16"/>
                <w:szCs w:val="16"/>
              </w:rPr>
              <w:t>%</w:t>
            </w:r>
          </w:p>
        </w:tc>
        <w:tc>
          <w:tcPr>
            <w:tcW w:w="1530" w:type="dxa"/>
            <w:tcBorders>
              <w:left w:val="nil"/>
              <w:right w:val="nil"/>
            </w:tcBorders>
            <w:vAlign w:val="bottom"/>
          </w:tcPr>
          <w:p w:rsidR="004310CE" w:rsidRPr="003A2D3F" w:rsidRDefault="003F2EE2" w:rsidP="001E1AD8">
            <w:pPr>
              <w:pBdr>
                <w:bottom w:val="single" w:sz="4" w:space="1" w:color="auto"/>
              </w:pBdr>
              <w:tabs>
                <w:tab w:val="decimal" w:pos="792"/>
              </w:tabs>
              <w:spacing w:line="260" w:lineRule="exact"/>
              <w:jc w:val="center"/>
              <w:rPr>
                <w:rFonts w:ascii="Arial" w:hAnsi="Arial" w:cs="Arial"/>
                <w:sz w:val="16"/>
                <w:szCs w:val="16"/>
              </w:rPr>
            </w:pPr>
            <w:r>
              <w:rPr>
                <w:rFonts w:ascii="Arial" w:hAnsi="Arial" w:cs="Arial"/>
                <w:sz w:val="16"/>
                <w:szCs w:val="16"/>
              </w:rPr>
              <w:t>24.99%</w:t>
            </w:r>
          </w:p>
        </w:tc>
        <w:tc>
          <w:tcPr>
            <w:tcW w:w="1620" w:type="dxa"/>
            <w:tcBorders>
              <w:left w:val="nil"/>
              <w:right w:val="nil"/>
            </w:tcBorders>
            <w:vAlign w:val="bottom"/>
          </w:tcPr>
          <w:p w:rsidR="004310CE" w:rsidRPr="003A2D3F" w:rsidRDefault="004310CE" w:rsidP="001E1AD8">
            <w:pPr>
              <w:pBdr>
                <w:bottom w:val="single" w:sz="4" w:space="1" w:color="auto"/>
              </w:pBdr>
              <w:tabs>
                <w:tab w:val="decimal" w:pos="702"/>
              </w:tabs>
              <w:spacing w:line="260" w:lineRule="exact"/>
              <w:jc w:val="center"/>
              <w:rPr>
                <w:rFonts w:ascii="Arial" w:hAnsi="Arial" w:cs="Arial"/>
                <w:sz w:val="16"/>
                <w:szCs w:val="16"/>
              </w:rPr>
            </w:pPr>
            <w:r w:rsidRPr="003A2D3F">
              <w:rPr>
                <w:rFonts w:ascii="Arial" w:hAnsi="Arial" w:cs="Arial"/>
                <w:sz w:val="16"/>
                <w:szCs w:val="16"/>
              </w:rPr>
              <w:t>24.99%</w:t>
            </w:r>
          </w:p>
        </w:tc>
      </w:tr>
      <w:tr w:rsidR="001307A4" w:rsidRPr="00E4371C" w:rsidTr="001307A4">
        <w:tc>
          <w:tcPr>
            <w:tcW w:w="2790" w:type="dxa"/>
            <w:tcBorders>
              <w:top w:val="nil"/>
              <w:left w:val="nil"/>
              <w:bottom w:val="nil"/>
              <w:right w:val="nil"/>
            </w:tcBorders>
            <w:vAlign w:val="bottom"/>
          </w:tcPr>
          <w:p w:rsidR="001307A4" w:rsidRPr="003A2D3F" w:rsidRDefault="001307A4" w:rsidP="001E1AD8">
            <w:pPr>
              <w:spacing w:line="260" w:lineRule="exact"/>
              <w:ind w:left="72" w:hanging="72"/>
              <w:rPr>
                <w:rFonts w:ascii="Arial" w:hAnsi="Arial" w:cs="Arial"/>
                <w:b/>
                <w:bCs/>
                <w:sz w:val="16"/>
                <w:szCs w:val="16"/>
                <w:cs/>
              </w:rPr>
            </w:pPr>
            <w:r w:rsidRPr="003A2D3F">
              <w:rPr>
                <w:rFonts w:ascii="Arial" w:hAnsi="Arial" w:cs="Arial"/>
                <w:b/>
                <w:bCs/>
                <w:sz w:val="16"/>
                <w:szCs w:val="16"/>
              </w:rPr>
              <w:t>Share of net assets</w:t>
            </w:r>
          </w:p>
        </w:tc>
        <w:tc>
          <w:tcPr>
            <w:tcW w:w="1350" w:type="dxa"/>
            <w:tcBorders>
              <w:top w:val="nil"/>
              <w:left w:val="nil"/>
              <w:bottom w:val="nil"/>
              <w:right w:val="nil"/>
            </w:tcBorders>
            <w:vAlign w:val="bottom"/>
          </w:tcPr>
          <w:p w:rsidR="001307A4" w:rsidRPr="00112BF8" w:rsidRDefault="00130E91" w:rsidP="001E1AD8">
            <w:pPr>
              <w:tabs>
                <w:tab w:val="decimal" w:pos="1062"/>
              </w:tabs>
              <w:spacing w:line="260" w:lineRule="exact"/>
              <w:jc w:val="center"/>
              <w:rPr>
                <w:rFonts w:ascii="Arial" w:hAnsi="Arial" w:cs="Arial"/>
                <w:b/>
                <w:bCs/>
                <w:sz w:val="16"/>
                <w:szCs w:val="16"/>
              </w:rPr>
            </w:pPr>
            <w:r w:rsidRPr="00112BF8">
              <w:rPr>
                <w:rFonts w:ascii="Arial" w:hAnsi="Arial" w:cs="Arial"/>
                <w:b/>
                <w:bCs/>
                <w:sz w:val="16"/>
                <w:szCs w:val="16"/>
              </w:rPr>
              <w:t>32,934</w:t>
            </w:r>
          </w:p>
        </w:tc>
        <w:tc>
          <w:tcPr>
            <w:tcW w:w="1440" w:type="dxa"/>
            <w:tcBorders>
              <w:top w:val="nil"/>
              <w:left w:val="nil"/>
              <w:bottom w:val="nil"/>
              <w:right w:val="nil"/>
            </w:tcBorders>
            <w:vAlign w:val="bottom"/>
          </w:tcPr>
          <w:p w:rsidR="001307A4" w:rsidRPr="00112BF8" w:rsidRDefault="005764F2" w:rsidP="001E1AD8">
            <w:pPr>
              <w:tabs>
                <w:tab w:val="decimal" w:pos="1062"/>
              </w:tabs>
              <w:spacing w:line="260" w:lineRule="exact"/>
              <w:jc w:val="center"/>
              <w:rPr>
                <w:rFonts w:ascii="Arial" w:hAnsi="Arial" w:cs="Arial"/>
                <w:b/>
                <w:bCs/>
                <w:sz w:val="16"/>
                <w:szCs w:val="16"/>
              </w:rPr>
            </w:pPr>
            <w:r w:rsidRPr="00112BF8">
              <w:rPr>
                <w:rFonts w:ascii="Arial" w:hAnsi="Arial" w:cs="Arial"/>
                <w:b/>
                <w:bCs/>
                <w:sz w:val="16"/>
                <w:szCs w:val="16"/>
              </w:rPr>
              <w:t>39,172</w:t>
            </w:r>
          </w:p>
        </w:tc>
        <w:tc>
          <w:tcPr>
            <w:tcW w:w="1530" w:type="dxa"/>
            <w:tcBorders>
              <w:left w:val="nil"/>
              <w:right w:val="nil"/>
            </w:tcBorders>
            <w:vAlign w:val="bottom"/>
          </w:tcPr>
          <w:p w:rsidR="001307A4" w:rsidRPr="003A2D3F" w:rsidRDefault="001B0C15" w:rsidP="001E1AD8">
            <w:pPr>
              <w:tabs>
                <w:tab w:val="decimal" w:pos="1062"/>
              </w:tabs>
              <w:spacing w:line="260" w:lineRule="exact"/>
              <w:jc w:val="center"/>
              <w:rPr>
                <w:rFonts w:ascii="Arial" w:hAnsi="Arial" w:cs="Arial"/>
                <w:b/>
                <w:bCs/>
                <w:sz w:val="16"/>
                <w:szCs w:val="16"/>
              </w:rPr>
            </w:pPr>
            <w:r>
              <w:rPr>
                <w:rFonts w:ascii="Arial" w:hAnsi="Arial" w:cs="Arial"/>
                <w:b/>
                <w:bCs/>
                <w:sz w:val="16"/>
                <w:szCs w:val="16"/>
              </w:rPr>
              <w:t>4</w:t>
            </w:r>
            <w:r w:rsidR="00130E91">
              <w:rPr>
                <w:rFonts w:ascii="Arial" w:hAnsi="Arial" w:cs="Arial"/>
                <w:b/>
                <w:bCs/>
                <w:sz w:val="16"/>
                <w:szCs w:val="16"/>
              </w:rPr>
              <w:t>06,379</w:t>
            </w:r>
          </w:p>
        </w:tc>
        <w:tc>
          <w:tcPr>
            <w:tcW w:w="1620" w:type="dxa"/>
            <w:tcBorders>
              <w:left w:val="nil"/>
              <w:right w:val="nil"/>
            </w:tcBorders>
            <w:vAlign w:val="bottom"/>
          </w:tcPr>
          <w:p w:rsidR="001307A4" w:rsidRPr="003A2D3F" w:rsidRDefault="001307A4" w:rsidP="001E1AD8">
            <w:pPr>
              <w:tabs>
                <w:tab w:val="decimal" w:pos="1062"/>
              </w:tabs>
              <w:spacing w:line="260" w:lineRule="exact"/>
              <w:jc w:val="center"/>
              <w:rPr>
                <w:rFonts w:ascii="Arial" w:hAnsi="Arial" w:cs="Arial"/>
                <w:b/>
                <w:bCs/>
                <w:sz w:val="16"/>
                <w:szCs w:val="16"/>
              </w:rPr>
            </w:pPr>
            <w:r w:rsidRPr="003A2D3F">
              <w:rPr>
                <w:rFonts w:ascii="Arial" w:hAnsi="Arial" w:cs="Arial"/>
                <w:b/>
                <w:bCs/>
                <w:sz w:val="16"/>
                <w:szCs w:val="16"/>
              </w:rPr>
              <w:t>394,351</w:t>
            </w:r>
          </w:p>
        </w:tc>
      </w:tr>
      <w:tr w:rsidR="005764F2" w:rsidRPr="00E4371C" w:rsidTr="001307A4">
        <w:tc>
          <w:tcPr>
            <w:tcW w:w="2790" w:type="dxa"/>
            <w:tcBorders>
              <w:top w:val="nil"/>
              <w:left w:val="nil"/>
              <w:bottom w:val="nil"/>
              <w:right w:val="nil"/>
            </w:tcBorders>
            <w:vAlign w:val="bottom"/>
          </w:tcPr>
          <w:p w:rsidR="005764F2" w:rsidRPr="005764F2" w:rsidRDefault="005764F2" w:rsidP="001E1AD8">
            <w:pPr>
              <w:spacing w:line="260" w:lineRule="exact"/>
              <w:ind w:left="72" w:hanging="72"/>
              <w:rPr>
                <w:rFonts w:ascii="Arial" w:hAnsi="Arial" w:cs="Arial"/>
                <w:sz w:val="16"/>
                <w:szCs w:val="16"/>
              </w:rPr>
            </w:pPr>
            <w:r>
              <w:rPr>
                <w:rFonts w:ascii="Arial" w:hAnsi="Arial" w:cs="Arial"/>
                <w:sz w:val="16"/>
                <w:szCs w:val="16"/>
              </w:rPr>
              <w:t>Goodwill</w:t>
            </w:r>
          </w:p>
        </w:tc>
        <w:tc>
          <w:tcPr>
            <w:tcW w:w="1350" w:type="dxa"/>
            <w:tcBorders>
              <w:top w:val="nil"/>
              <w:left w:val="nil"/>
              <w:bottom w:val="nil"/>
              <w:right w:val="nil"/>
            </w:tcBorders>
            <w:vAlign w:val="bottom"/>
          </w:tcPr>
          <w:p w:rsidR="005764F2" w:rsidRPr="005764F2"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5764F2" w:rsidRPr="005764F2"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w:t>
            </w:r>
          </w:p>
        </w:tc>
        <w:tc>
          <w:tcPr>
            <w:tcW w:w="1530" w:type="dxa"/>
            <w:tcBorders>
              <w:left w:val="nil"/>
              <w:right w:val="nil"/>
            </w:tcBorders>
            <w:vAlign w:val="bottom"/>
          </w:tcPr>
          <w:p w:rsidR="005764F2" w:rsidRPr="005764F2" w:rsidRDefault="00130E91" w:rsidP="001E1AD8">
            <w:pPr>
              <w:tabs>
                <w:tab w:val="decimal" w:pos="1062"/>
              </w:tabs>
              <w:spacing w:line="260" w:lineRule="exact"/>
              <w:jc w:val="center"/>
              <w:rPr>
                <w:rFonts w:ascii="Arial" w:hAnsi="Arial" w:cs="Arial"/>
                <w:sz w:val="16"/>
                <w:szCs w:val="16"/>
              </w:rPr>
            </w:pPr>
            <w:r>
              <w:rPr>
                <w:rFonts w:ascii="Arial" w:hAnsi="Arial" w:cs="Arial"/>
                <w:sz w:val="16"/>
                <w:szCs w:val="16"/>
              </w:rPr>
              <w:t>498,831</w:t>
            </w:r>
          </w:p>
        </w:tc>
        <w:tc>
          <w:tcPr>
            <w:tcW w:w="1620" w:type="dxa"/>
            <w:tcBorders>
              <w:left w:val="nil"/>
              <w:right w:val="nil"/>
            </w:tcBorders>
            <w:vAlign w:val="bottom"/>
          </w:tcPr>
          <w:p w:rsidR="005764F2" w:rsidRPr="005764F2" w:rsidRDefault="00130E91" w:rsidP="001E1AD8">
            <w:pPr>
              <w:tabs>
                <w:tab w:val="decimal" w:pos="1062"/>
              </w:tabs>
              <w:spacing w:line="260" w:lineRule="exact"/>
              <w:jc w:val="center"/>
              <w:rPr>
                <w:rFonts w:ascii="Arial" w:hAnsi="Arial" w:cs="Arial"/>
                <w:sz w:val="16"/>
                <w:szCs w:val="16"/>
              </w:rPr>
            </w:pPr>
            <w:r>
              <w:rPr>
                <w:rFonts w:ascii="Arial" w:hAnsi="Arial" w:cs="Arial"/>
                <w:sz w:val="16"/>
                <w:szCs w:val="16"/>
              </w:rPr>
              <w:t>49</w:t>
            </w:r>
            <w:r w:rsidR="005764F2">
              <w:rPr>
                <w:rFonts w:ascii="Arial" w:hAnsi="Arial" w:cs="Arial"/>
                <w:sz w:val="16"/>
                <w:szCs w:val="16"/>
              </w:rPr>
              <w:t>8,831</w:t>
            </w:r>
          </w:p>
        </w:tc>
      </w:tr>
      <w:tr w:rsidR="005764F2" w:rsidRPr="00E4371C" w:rsidTr="001307A4">
        <w:tc>
          <w:tcPr>
            <w:tcW w:w="2790" w:type="dxa"/>
            <w:tcBorders>
              <w:top w:val="nil"/>
              <w:left w:val="nil"/>
              <w:bottom w:val="nil"/>
              <w:right w:val="nil"/>
            </w:tcBorders>
            <w:vAlign w:val="bottom"/>
          </w:tcPr>
          <w:p w:rsidR="005764F2" w:rsidRPr="005764F2" w:rsidRDefault="005764F2" w:rsidP="001E1AD8">
            <w:pPr>
              <w:spacing w:line="260" w:lineRule="exact"/>
              <w:ind w:left="72" w:hanging="72"/>
              <w:rPr>
                <w:rFonts w:ascii="Arial" w:hAnsi="Arial" w:cs="Arial"/>
                <w:sz w:val="16"/>
                <w:szCs w:val="16"/>
              </w:rPr>
            </w:pPr>
            <w:r>
              <w:rPr>
                <w:rFonts w:ascii="Arial" w:hAnsi="Arial" w:cs="Arial"/>
                <w:sz w:val="16"/>
                <w:szCs w:val="16"/>
              </w:rPr>
              <w:t>Customer base</w:t>
            </w:r>
          </w:p>
        </w:tc>
        <w:tc>
          <w:tcPr>
            <w:tcW w:w="1350" w:type="dxa"/>
            <w:tcBorders>
              <w:top w:val="nil"/>
              <w:left w:val="nil"/>
              <w:bottom w:val="nil"/>
              <w:right w:val="nil"/>
            </w:tcBorders>
            <w:vAlign w:val="bottom"/>
          </w:tcPr>
          <w:p w:rsidR="005764F2" w:rsidRPr="005764F2"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5764F2" w:rsidRPr="005764F2"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w:t>
            </w:r>
          </w:p>
        </w:tc>
        <w:tc>
          <w:tcPr>
            <w:tcW w:w="1530" w:type="dxa"/>
            <w:tcBorders>
              <w:left w:val="nil"/>
              <w:right w:val="nil"/>
            </w:tcBorders>
            <w:vAlign w:val="bottom"/>
          </w:tcPr>
          <w:p w:rsidR="005764F2" w:rsidRPr="005764F2" w:rsidRDefault="00130E91" w:rsidP="001E1AD8">
            <w:pPr>
              <w:tabs>
                <w:tab w:val="decimal" w:pos="1062"/>
              </w:tabs>
              <w:spacing w:line="260" w:lineRule="exact"/>
              <w:jc w:val="center"/>
              <w:rPr>
                <w:rFonts w:ascii="Arial" w:hAnsi="Arial" w:cs="Arial"/>
                <w:sz w:val="16"/>
                <w:szCs w:val="16"/>
              </w:rPr>
            </w:pPr>
            <w:r>
              <w:rPr>
                <w:rFonts w:ascii="Arial" w:hAnsi="Arial" w:cs="Arial"/>
                <w:sz w:val="16"/>
                <w:szCs w:val="16"/>
              </w:rPr>
              <w:t>76,364</w:t>
            </w:r>
          </w:p>
        </w:tc>
        <w:tc>
          <w:tcPr>
            <w:tcW w:w="1620" w:type="dxa"/>
            <w:tcBorders>
              <w:left w:val="nil"/>
              <w:right w:val="nil"/>
            </w:tcBorders>
            <w:vAlign w:val="bottom"/>
          </w:tcPr>
          <w:p w:rsidR="005764F2" w:rsidRPr="005764F2" w:rsidRDefault="005764F2" w:rsidP="001E1AD8">
            <w:pPr>
              <w:tabs>
                <w:tab w:val="decimal" w:pos="1062"/>
              </w:tabs>
              <w:spacing w:line="260" w:lineRule="exact"/>
              <w:jc w:val="center"/>
              <w:rPr>
                <w:rFonts w:ascii="Arial" w:hAnsi="Arial" w:cs="Arial"/>
                <w:sz w:val="16"/>
                <w:szCs w:val="16"/>
              </w:rPr>
            </w:pPr>
            <w:r>
              <w:rPr>
                <w:rFonts w:ascii="Arial" w:hAnsi="Arial" w:cs="Arial"/>
                <w:sz w:val="16"/>
                <w:szCs w:val="16"/>
              </w:rPr>
              <w:t>80,751</w:t>
            </w:r>
          </w:p>
        </w:tc>
      </w:tr>
      <w:tr w:rsidR="005764F2" w:rsidRPr="00E4371C" w:rsidTr="001307A4">
        <w:tc>
          <w:tcPr>
            <w:tcW w:w="2790" w:type="dxa"/>
            <w:tcBorders>
              <w:top w:val="nil"/>
              <w:left w:val="nil"/>
              <w:bottom w:val="nil"/>
              <w:right w:val="nil"/>
            </w:tcBorders>
            <w:vAlign w:val="bottom"/>
          </w:tcPr>
          <w:p w:rsidR="005764F2" w:rsidRPr="005764F2" w:rsidRDefault="005764F2" w:rsidP="001E1AD8">
            <w:pPr>
              <w:spacing w:line="260" w:lineRule="exact"/>
              <w:ind w:left="72" w:hanging="72"/>
              <w:rPr>
                <w:rFonts w:ascii="Arial" w:hAnsi="Arial" w:cs="Arial"/>
                <w:sz w:val="16"/>
                <w:szCs w:val="16"/>
              </w:rPr>
            </w:pPr>
            <w:r>
              <w:rPr>
                <w:rFonts w:ascii="Arial" w:hAnsi="Arial" w:cs="Arial"/>
                <w:sz w:val="16"/>
                <w:szCs w:val="16"/>
              </w:rPr>
              <w:t>Deferred tax</w:t>
            </w:r>
          </w:p>
        </w:tc>
        <w:tc>
          <w:tcPr>
            <w:tcW w:w="1350" w:type="dxa"/>
            <w:tcBorders>
              <w:top w:val="nil"/>
              <w:left w:val="nil"/>
              <w:bottom w:val="nil"/>
              <w:right w:val="nil"/>
            </w:tcBorders>
            <w:vAlign w:val="bottom"/>
          </w:tcPr>
          <w:p w:rsidR="005764F2" w:rsidRPr="005764F2" w:rsidRDefault="005764F2" w:rsidP="001E1AD8">
            <w:pPr>
              <w:pBdr>
                <w:bottom w:val="single" w:sz="4" w:space="1" w:color="auto"/>
              </w:pBdr>
              <w:tabs>
                <w:tab w:val="decimal" w:pos="1062"/>
              </w:tabs>
              <w:spacing w:line="260" w:lineRule="exact"/>
              <w:jc w:val="center"/>
              <w:rPr>
                <w:rFonts w:ascii="Arial" w:hAnsi="Arial" w:cs="Arial"/>
                <w:sz w:val="16"/>
                <w:szCs w:val="16"/>
              </w:rPr>
            </w:pPr>
            <w:r>
              <w:rPr>
                <w:rFonts w:ascii="Arial" w:hAnsi="Arial" w:cs="Arial"/>
                <w:sz w:val="16"/>
                <w:szCs w:val="16"/>
              </w:rPr>
              <w:t>-</w:t>
            </w:r>
          </w:p>
        </w:tc>
        <w:tc>
          <w:tcPr>
            <w:tcW w:w="1440" w:type="dxa"/>
            <w:tcBorders>
              <w:top w:val="nil"/>
              <w:left w:val="nil"/>
              <w:bottom w:val="nil"/>
              <w:right w:val="nil"/>
            </w:tcBorders>
            <w:vAlign w:val="bottom"/>
          </w:tcPr>
          <w:p w:rsidR="005764F2" w:rsidRPr="005764F2" w:rsidRDefault="005764F2" w:rsidP="001E1AD8">
            <w:pPr>
              <w:pBdr>
                <w:bottom w:val="single" w:sz="4" w:space="1" w:color="auto"/>
              </w:pBdr>
              <w:tabs>
                <w:tab w:val="decimal" w:pos="1062"/>
              </w:tabs>
              <w:spacing w:line="260" w:lineRule="exact"/>
              <w:jc w:val="center"/>
              <w:rPr>
                <w:rFonts w:ascii="Arial" w:hAnsi="Arial" w:cs="Arial"/>
                <w:sz w:val="16"/>
                <w:szCs w:val="16"/>
              </w:rPr>
            </w:pPr>
            <w:r>
              <w:rPr>
                <w:rFonts w:ascii="Arial" w:hAnsi="Arial" w:cs="Arial"/>
                <w:sz w:val="16"/>
                <w:szCs w:val="16"/>
              </w:rPr>
              <w:t>-</w:t>
            </w:r>
          </w:p>
        </w:tc>
        <w:tc>
          <w:tcPr>
            <w:tcW w:w="1530" w:type="dxa"/>
            <w:tcBorders>
              <w:left w:val="nil"/>
              <w:right w:val="nil"/>
            </w:tcBorders>
            <w:vAlign w:val="bottom"/>
          </w:tcPr>
          <w:p w:rsidR="005764F2" w:rsidRPr="005764F2" w:rsidRDefault="00130E91" w:rsidP="001E1AD8">
            <w:pPr>
              <w:pBdr>
                <w:bottom w:val="single" w:sz="4" w:space="1" w:color="auto"/>
              </w:pBdr>
              <w:tabs>
                <w:tab w:val="decimal" w:pos="1062"/>
              </w:tabs>
              <w:spacing w:line="260" w:lineRule="exact"/>
              <w:jc w:val="center"/>
              <w:rPr>
                <w:rFonts w:ascii="Arial" w:hAnsi="Arial" w:cs="Arial"/>
                <w:sz w:val="16"/>
                <w:szCs w:val="16"/>
              </w:rPr>
            </w:pPr>
            <w:r>
              <w:rPr>
                <w:rFonts w:ascii="Arial" w:hAnsi="Arial" w:cs="Arial"/>
                <w:sz w:val="16"/>
                <w:szCs w:val="16"/>
              </w:rPr>
              <w:t>(15,273)</w:t>
            </w:r>
          </w:p>
        </w:tc>
        <w:tc>
          <w:tcPr>
            <w:tcW w:w="1620" w:type="dxa"/>
            <w:tcBorders>
              <w:left w:val="nil"/>
              <w:right w:val="nil"/>
            </w:tcBorders>
            <w:vAlign w:val="bottom"/>
          </w:tcPr>
          <w:p w:rsidR="005764F2" w:rsidRPr="005764F2" w:rsidRDefault="005764F2" w:rsidP="001E1AD8">
            <w:pPr>
              <w:pBdr>
                <w:bottom w:val="single" w:sz="4" w:space="1" w:color="auto"/>
              </w:pBdr>
              <w:tabs>
                <w:tab w:val="decimal" w:pos="1062"/>
              </w:tabs>
              <w:spacing w:line="260" w:lineRule="exact"/>
              <w:jc w:val="center"/>
              <w:rPr>
                <w:rFonts w:ascii="Arial" w:hAnsi="Arial" w:cs="Arial"/>
                <w:sz w:val="16"/>
                <w:szCs w:val="16"/>
              </w:rPr>
            </w:pPr>
            <w:r>
              <w:rPr>
                <w:rFonts w:ascii="Arial" w:hAnsi="Arial" w:cs="Arial"/>
                <w:sz w:val="16"/>
                <w:szCs w:val="16"/>
              </w:rPr>
              <w:t>(16,150)</w:t>
            </w:r>
          </w:p>
        </w:tc>
      </w:tr>
      <w:tr w:rsidR="003F2EE2" w:rsidRPr="00E4371C" w:rsidTr="001307A4">
        <w:tc>
          <w:tcPr>
            <w:tcW w:w="2790" w:type="dxa"/>
            <w:tcBorders>
              <w:top w:val="nil"/>
              <w:left w:val="nil"/>
              <w:bottom w:val="nil"/>
              <w:right w:val="nil"/>
            </w:tcBorders>
            <w:vAlign w:val="bottom"/>
          </w:tcPr>
          <w:p w:rsidR="003F2EE2" w:rsidRPr="003A2D3F" w:rsidRDefault="003F2EE2" w:rsidP="001E1AD8">
            <w:pPr>
              <w:spacing w:line="260" w:lineRule="exact"/>
              <w:ind w:left="72" w:hanging="72"/>
              <w:rPr>
                <w:rFonts w:ascii="Arial" w:hAnsi="Arial" w:cs="Arial"/>
                <w:b/>
                <w:bCs/>
                <w:sz w:val="16"/>
                <w:szCs w:val="16"/>
                <w:cs/>
              </w:rPr>
            </w:pPr>
            <w:r w:rsidRPr="003A2D3F">
              <w:rPr>
                <w:rFonts w:ascii="Arial" w:hAnsi="Arial" w:cs="Arial"/>
                <w:b/>
                <w:bCs/>
                <w:sz w:val="16"/>
                <w:szCs w:val="16"/>
              </w:rPr>
              <w:t>Carrying amounts</w:t>
            </w:r>
            <w:r>
              <w:rPr>
                <w:rFonts w:ascii="Arial" w:hAnsi="Arial" w:cs="Arial"/>
                <w:b/>
                <w:bCs/>
                <w:sz w:val="16"/>
                <w:szCs w:val="16"/>
              </w:rPr>
              <w:t xml:space="preserve"> </w:t>
            </w:r>
            <w:r w:rsidRPr="003A2D3F">
              <w:rPr>
                <w:rFonts w:ascii="Arial" w:hAnsi="Arial" w:cs="Arial"/>
                <w:b/>
                <w:bCs/>
                <w:sz w:val="16"/>
                <w:szCs w:val="16"/>
              </w:rPr>
              <w:t>of associates based on equity method</w:t>
            </w:r>
          </w:p>
        </w:tc>
        <w:tc>
          <w:tcPr>
            <w:tcW w:w="1350" w:type="dxa"/>
            <w:tcBorders>
              <w:top w:val="nil"/>
              <w:left w:val="nil"/>
              <w:bottom w:val="nil"/>
              <w:right w:val="nil"/>
            </w:tcBorders>
            <w:vAlign w:val="bottom"/>
          </w:tcPr>
          <w:p w:rsidR="003F2EE2" w:rsidRPr="004310CE" w:rsidRDefault="005764F2" w:rsidP="001E1AD8">
            <w:pPr>
              <w:pBdr>
                <w:bottom w:val="double" w:sz="4" w:space="1" w:color="auto"/>
              </w:pBdr>
              <w:tabs>
                <w:tab w:val="decimal" w:pos="1062"/>
              </w:tabs>
              <w:spacing w:line="260" w:lineRule="exact"/>
              <w:rPr>
                <w:rFonts w:asciiTheme="majorBidi" w:hAnsiTheme="majorBidi" w:cstheme="majorBidi"/>
                <w:sz w:val="26"/>
                <w:szCs w:val="26"/>
              </w:rPr>
            </w:pPr>
            <w:r>
              <w:rPr>
                <w:rFonts w:ascii="Arial" w:hAnsi="Arial" w:cs="Arial"/>
                <w:b/>
                <w:bCs/>
                <w:sz w:val="16"/>
                <w:szCs w:val="16"/>
              </w:rPr>
              <w:t>32,934</w:t>
            </w:r>
          </w:p>
        </w:tc>
        <w:tc>
          <w:tcPr>
            <w:tcW w:w="1440" w:type="dxa"/>
            <w:tcBorders>
              <w:top w:val="nil"/>
              <w:left w:val="nil"/>
              <w:bottom w:val="nil"/>
              <w:right w:val="nil"/>
            </w:tcBorders>
            <w:vAlign w:val="bottom"/>
          </w:tcPr>
          <w:p w:rsidR="003F2EE2" w:rsidRPr="00E4371C" w:rsidRDefault="003F2EE2" w:rsidP="001E1AD8">
            <w:pPr>
              <w:pBdr>
                <w:bottom w:val="double" w:sz="4" w:space="1" w:color="auto"/>
              </w:pBdr>
              <w:tabs>
                <w:tab w:val="decimal" w:pos="1062"/>
              </w:tabs>
              <w:spacing w:line="260" w:lineRule="exact"/>
              <w:jc w:val="center"/>
              <w:rPr>
                <w:rFonts w:ascii="Arial" w:hAnsi="Arial" w:cs="Arial"/>
                <w:b/>
                <w:bCs/>
                <w:sz w:val="16"/>
                <w:szCs w:val="16"/>
              </w:rPr>
            </w:pPr>
            <w:r>
              <w:rPr>
                <w:rFonts w:ascii="Arial" w:hAnsi="Arial" w:cs="Arial"/>
                <w:b/>
                <w:bCs/>
                <w:sz w:val="16"/>
                <w:szCs w:val="16"/>
              </w:rPr>
              <w:t>39,172</w:t>
            </w:r>
          </w:p>
        </w:tc>
        <w:tc>
          <w:tcPr>
            <w:tcW w:w="1530" w:type="dxa"/>
            <w:tcBorders>
              <w:left w:val="nil"/>
              <w:right w:val="nil"/>
            </w:tcBorders>
            <w:vAlign w:val="bottom"/>
          </w:tcPr>
          <w:p w:rsidR="003F2EE2" w:rsidRPr="00E4371C" w:rsidRDefault="00130E91" w:rsidP="001E1AD8">
            <w:pPr>
              <w:pBdr>
                <w:bottom w:val="double" w:sz="4" w:space="1" w:color="auto"/>
              </w:pBdr>
              <w:tabs>
                <w:tab w:val="decimal" w:pos="1062"/>
              </w:tabs>
              <w:spacing w:line="260" w:lineRule="exact"/>
              <w:jc w:val="center"/>
              <w:rPr>
                <w:rFonts w:ascii="Arial" w:hAnsi="Arial" w:cs="Arial"/>
                <w:b/>
                <w:bCs/>
                <w:sz w:val="16"/>
                <w:szCs w:val="16"/>
              </w:rPr>
            </w:pPr>
            <w:r>
              <w:rPr>
                <w:rFonts w:ascii="Arial" w:hAnsi="Arial" w:cs="Arial"/>
                <w:b/>
                <w:bCs/>
                <w:sz w:val="16"/>
                <w:szCs w:val="16"/>
              </w:rPr>
              <w:t>966,301</w:t>
            </w:r>
          </w:p>
        </w:tc>
        <w:tc>
          <w:tcPr>
            <w:tcW w:w="1620" w:type="dxa"/>
            <w:tcBorders>
              <w:left w:val="nil"/>
              <w:right w:val="nil"/>
            </w:tcBorders>
            <w:vAlign w:val="bottom"/>
          </w:tcPr>
          <w:p w:rsidR="003F2EE2" w:rsidRPr="00E4371C" w:rsidRDefault="003F2EE2" w:rsidP="001E1AD8">
            <w:pPr>
              <w:pBdr>
                <w:bottom w:val="double" w:sz="4" w:space="1" w:color="auto"/>
              </w:pBdr>
              <w:tabs>
                <w:tab w:val="decimal" w:pos="1062"/>
              </w:tabs>
              <w:spacing w:line="260" w:lineRule="exact"/>
              <w:jc w:val="center"/>
              <w:rPr>
                <w:rFonts w:ascii="Arial" w:hAnsi="Arial" w:cs="Arial"/>
                <w:b/>
                <w:bCs/>
                <w:sz w:val="16"/>
                <w:szCs w:val="16"/>
              </w:rPr>
            </w:pPr>
            <w:r>
              <w:rPr>
                <w:rFonts w:ascii="Arial" w:hAnsi="Arial" w:cs="Arial"/>
                <w:b/>
                <w:bCs/>
                <w:sz w:val="16"/>
                <w:szCs w:val="16"/>
              </w:rPr>
              <w:t>957,783</w:t>
            </w:r>
          </w:p>
        </w:tc>
      </w:tr>
    </w:tbl>
    <w:p w:rsidR="001232BA" w:rsidRPr="00E4371C" w:rsidRDefault="003E453A" w:rsidP="003E453A">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E4371C">
        <w:rPr>
          <w:rFonts w:ascii="Arial" w:hAnsi="Arial"/>
          <w:sz w:val="22"/>
          <w:szCs w:val="22"/>
        </w:rPr>
        <w:tab/>
      </w:r>
      <w:r w:rsidR="001232BA" w:rsidRPr="00E4371C">
        <w:rPr>
          <w:rFonts w:ascii="Arial" w:hAnsi="Arial"/>
          <w:sz w:val="22"/>
          <w:szCs w:val="22"/>
        </w:rPr>
        <w:t>Summarised information about comprehensive income</w:t>
      </w:r>
    </w:p>
    <w:p w:rsidR="00DF1571" w:rsidRPr="00E4371C" w:rsidRDefault="00DC155A" w:rsidP="00DC155A">
      <w:pPr>
        <w:pStyle w:val="List"/>
        <w:spacing w:before="240" w:after="120" w:line="380" w:lineRule="exact"/>
        <w:ind w:left="562" w:firstLine="0"/>
        <w:jc w:val="right"/>
        <w:outlineLvl w:val="0"/>
        <w:rPr>
          <w:rFonts w:ascii="Arial" w:hAnsi="Arial"/>
          <w:sz w:val="22"/>
          <w:szCs w:val="22"/>
        </w:rPr>
      </w:pPr>
      <w:r w:rsidRPr="00E4371C">
        <w:rPr>
          <w:rFonts w:ascii="Arial" w:hAnsi="Arial" w:cs="Arial"/>
          <w:sz w:val="16"/>
          <w:szCs w:val="16"/>
        </w:rPr>
        <w:t>(Unit: Thousand Baht)</w:t>
      </w:r>
    </w:p>
    <w:tbl>
      <w:tblPr>
        <w:tblW w:w="8550" w:type="dxa"/>
        <w:tblInd w:w="558" w:type="dxa"/>
        <w:tblLayout w:type="fixed"/>
        <w:tblLook w:val="0000" w:firstRow="0" w:lastRow="0" w:firstColumn="0" w:lastColumn="0" w:noHBand="0" w:noVBand="0"/>
      </w:tblPr>
      <w:tblGrid>
        <w:gridCol w:w="2610"/>
        <w:gridCol w:w="1350"/>
        <w:gridCol w:w="1350"/>
        <w:gridCol w:w="1620"/>
        <w:gridCol w:w="1620"/>
      </w:tblGrid>
      <w:tr w:rsidR="00DF1571" w:rsidRPr="00E4371C" w:rsidTr="003A2D3F">
        <w:tc>
          <w:tcPr>
            <w:tcW w:w="2610" w:type="dxa"/>
            <w:tcBorders>
              <w:left w:val="nil"/>
              <w:bottom w:val="nil"/>
              <w:right w:val="nil"/>
            </w:tcBorders>
            <w:vAlign w:val="bottom"/>
          </w:tcPr>
          <w:p w:rsidR="00DF1571" w:rsidRPr="00E4371C" w:rsidRDefault="00DF1571" w:rsidP="00671E6D">
            <w:pPr>
              <w:spacing w:line="380" w:lineRule="exact"/>
              <w:jc w:val="center"/>
              <w:rPr>
                <w:rFonts w:ascii="Arial" w:hAnsi="Arial" w:cs="Arial"/>
                <w:spacing w:val="-4"/>
                <w:sz w:val="16"/>
                <w:szCs w:val="16"/>
                <w:cs/>
              </w:rPr>
            </w:pPr>
          </w:p>
        </w:tc>
        <w:tc>
          <w:tcPr>
            <w:tcW w:w="5940" w:type="dxa"/>
            <w:gridSpan w:val="4"/>
            <w:tcBorders>
              <w:top w:val="nil"/>
              <w:left w:val="nil"/>
              <w:bottom w:val="nil"/>
              <w:right w:val="nil"/>
            </w:tcBorders>
            <w:vAlign w:val="bottom"/>
          </w:tcPr>
          <w:p w:rsidR="00DF1571" w:rsidRPr="00E4371C" w:rsidRDefault="00DF1571" w:rsidP="00671E6D">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For the year ended 31 December</w:t>
            </w:r>
          </w:p>
        </w:tc>
      </w:tr>
      <w:tr w:rsidR="00DF1571" w:rsidRPr="00E4371C" w:rsidTr="003A2D3F">
        <w:tc>
          <w:tcPr>
            <w:tcW w:w="2610" w:type="dxa"/>
            <w:tcBorders>
              <w:left w:val="nil"/>
              <w:bottom w:val="nil"/>
              <w:right w:val="nil"/>
            </w:tcBorders>
            <w:vAlign w:val="bottom"/>
          </w:tcPr>
          <w:p w:rsidR="00DF1571" w:rsidRPr="00E4371C" w:rsidRDefault="00DF1571" w:rsidP="00671E6D">
            <w:pPr>
              <w:spacing w:line="380" w:lineRule="exact"/>
              <w:jc w:val="center"/>
              <w:rPr>
                <w:rFonts w:ascii="Arial" w:hAnsi="Arial" w:cs="Arial"/>
                <w:spacing w:val="-4"/>
                <w:sz w:val="16"/>
                <w:szCs w:val="16"/>
                <w:cs/>
              </w:rPr>
            </w:pPr>
          </w:p>
        </w:tc>
        <w:tc>
          <w:tcPr>
            <w:tcW w:w="2700" w:type="dxa"/>
            <w:gridSpan w:val="2"/>
            <w:tcBorders>
              <w:top w:val="nil"/>
              <w:left w:val="nil"/>
              <w:bottom w:val="nil"/>
              <w:right w:val="nil"/>
            </w:tcBorders>
            <w:vAlign w:val="bottom"/>
          </w:tcPr>
          <w:p w:rsidR="00DF1571" w:rsidRPr="00E4371C" w:rsidRDefault="00DF1571" w:rsidP="00671E6D">
            <w:pPr>
              <w:pBdr>
                <w:bottom w:val="single" w:sz="4" w:space="1" w:color="auto"/>
              </w:pBdr>
              <w:tabs>
                <w:tab w:val="right" w:pos="7200"/>
                <w:tab w:val="right" w:pos="8540"/>
              </w:tabs>
              <w:spacing w:line="380" w:lineRule="exact"/>
              <w:jc w:val="center"/>
              <w:rPr>
                <w:rFonts w:ascii="Arial" w:hAnsi="Arial" w:cs="Arial"/>
                <w:sz w:val="16"/>
                <w:szCs w:val="16"/>
                <w:cs/>
              </w:rPr>
            </w:pPr>
            <w:r w:rsidRPr="00E4371C">
              <w:rPr>
                <w:rFonts w:ascii="Arial" w:hAnsi="Arial" w:cs="Arial"/>
                <w:sz w:val="16"/>
                <w:szCs w:val="16"/>
              </w:rPr>
              <w:t>J &amp; P (Thailand) Company Limited</w:t>
            </w:r>
          </w:p>
        </w:tc>
        <w:tc>
          <w:tcPr>
            <w:tcW w:w="3240" w:type="dxa"/>
            <w:gridSpan w:val="2"/>
            <w:tcBorders>
              <w:left w:val="nil"/>
              <w:right w:val="nil"/>
            </w:tcBorders>
            <w:shd w:val="clear" w:color="auto" w:fill="auto"/>
            <w:vAlign w:val="bottom"/>
          </w:tcPr>
          <w:p w:rsidR="00DF1571" w:rsidRPr="00E4371C" w:rsidRDefault="00DF1571" w:rsidP="00671E6D">
            <w:pPr>
              <w:pBdr>
                <w:bottom w:val="single" w:sz="4" w:space="1" w:color="auto"/>
              </w:pBdr>
              <w:spacing w:line="380" w:lineRule="exact"/>
              <w:jc w:val="center"/>
              <w:rPr>
                <w:rFonts w:ascii="Arial" w:hAnsi="Arial" w:cs="Arial"/>
                <w:sz w:val="16"/>
                <w:szCs w:val="16"/>
                <w:cs/>
              </w:rPr>
            </w:pPr>
            <w:r w:rsidRPr="00E4371C">
              <w:rPr>
                <w:rFonts w:ascii="Arial" w:hAnsi="Arial" w:cs="Arial"/>
                <w:sz w:val="16"/>
                <w:szCs w:val="16"/>
              </w:rPr>
              <w:t>Singer Thailand Public Company Limited</w:t>
            </w:r>
          </w:p>
        </w:tc>
      </w:tr>
      <w:tr w:rsidR="00DF1571" w:rsidRPr="00E4371C" w:rsidTr="003A2D3F">
        <w:tc>
          <w:tcPr>
            <w:tcW w:w="2610" w:type="dxa"/>
            <w:tcBorders>
              <w:top w:val="nil"/>
              <w:left w:val="nil"/>
              <w:bottom w:val="nil"/>
              <w:right w:val="nil"/>
            </w:tcBorders>
            <w:vAlign w:val="bottom"/>
          </w:tcPr>
          <w:p w:rsidR="00DF1571" w:rsidRPr="00E4371C" w:rsidRDefault="00DF1571" w:rsidP="00671E6D">
            <w:pPr>
              <w:spacing w:line="380" w:lineRule="exact"/>
              <w:jc w:val="center"/>
              <w:rPr>
                <w:rFonts w:ascii="Arial" w:hAnsi="Arial" w:cs="Arial"/>
                <w:sz w:val="16"/>
                <w:szCs w:val="16"/>
                <w:cs/>
              </w:rPr>
            </w:pPr>
          </w:p>
        </w:tc>
        <w:tc>
          <w:tcPr>
            <w:tcW w:w="1350" w:type="dxa"/>
            <w:tcBorders>
              <w:top w:val="nil"/>
              <w:left w:val="nil"/>
              <w:bottom w:val="nil"/>
              <w:right w:val="nil"/>
            </w:tcBorders>
            <w:vAlign w:val="bottom"/>
          </w:tcPr>
          <w:p w:rsidR="00DF1571" w:rsidRPr="00E4371C" w:rsidRDefault="00DF1571" w:rsidP="00671E6D">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2016</w:t>
            </w:r>
          </w:p>
        </w:tc>
        <w:tc>
          <w:tcPr>
            <w:tcW w:w="1350" w:type="dxa"/>
            <w:tcBorders>
              <w:top w:val="nil"/>
              <w:left w:val="nil"/>
              <w:bottom w:val="nil"/>
              <w:right w:val="nil"/>
            </w:tcBorders>
            <w:vAlign w:val="bottom"/>
          </w:tcPr>
          <w:p w:rsidR="00DF1571" w:rsidRPr="00E4371C" w:rsidRDefault="00DF1571" w:rsidP="00671E6D">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2015</w:t>
            </w:r>
          </w:p>
        </w:tc>
        <w:tc>
          <w:tcPr>
            <w:tcW w:w="1620" w:type="dxa"/>
            <w:tcBorders>
              <w:top w:val="nil"/>
              <w:left w:val="nil"/>
              <w:right w:val="nil"/>
            </w:tcBorders>
            <w:vAlign w:val="bottom"/>
          </w:tcPr>
          <w:p w:rsidR="00DF1571" w:rsidRPr="00E4371C" w:rsidRDefault="00DF1571" w:rsidP="00671E6D">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2016</w:t>
            </w:r>
          </w:p>
        </w:tc>
        <w:tc>
          <w:tcPr>
            <w:tcW w:w="1620" w:type="dxa"/>
            <w:tcBorders>
              <w:top w:val="nil"/>
              <w:left w:val="nil"/>
              <w:right w:val="nil"/>
            </w:tcBorders>
            <w:vAlign w:val="bottom"/>
          </w:tcPr>
          <w:p w:rsidR="00DF1571" w:rsidRPr="00E4371C" w:rsidRDefault="00DF1571" w:rsidP="00671E6D">
            <w:pPr>
              <w:pBdr>
                <w:bottom w:val="single" w:sz="4" w:space="1" w:color="auto"/>
              </w:pBdr>
              <w:tabs>
                <w:tab w:val="right" w:pos="7200"/>
                <w:tab w:val="right" w:pos="8540"/>
              </w:tabs>
              <w:spacing w:line="380" w:lineRule="exact"/>
              <w:jc w:val="center"/>
              <w:rPr>
                <w:rFonts w:ascii="Arial" w:hAnsi="Arial" w:cs="Arial"/>
                <w:sz w:val="16"/>
                <w:szCs w:val="16"/>
              </w:rPr>
            </w:pPr>
            <w:r w:rsidRPr="00E4371C">
              <w:rPr>
                <w:rFonts w:ascii="Arial" w:hAnsi="Arial" w:cs="Arial"/>
                <w:sz w:val="16"/>
                <w:szCs w:val="16"/>
              </w:rPr>
              <w:t>2015</w:t>
            </w:r>
          </w:p>
        </w:tc>
      </w:tr>
      <w:tr w:rsidR="003A2D3F" w:rsidRPr="00E4371C" w:rsidTr="00CC614E">
        <w:tc>
          <w:tcPr>
            <w:tcW w:w="2610" w:type="dxa"/>
            <w:tcBorders>
              <w:top w:val="nil"/>
              <w:left w:val="nil"/>
              <w:bottom w:val="nil"/>
              <w:right w:val="nil"/>
            </w:tcBorders>
          </w:tcPr>
          <w:p w:rsidR="003A2D3F" w:rsidRPr="00E4371C" w:rsidRDefault="003A2D3F" w:rsidP="003A2D3F">
            <w:pPr>
              <w:spacing w:line="380" w:lineRule="exact"/>
              <w:rPr>
                <w:rFonts w:ascii="Arial" w:hAnsi="Arial" w:cs="Arial"/>
                <w:sz w:val="16"/>
                <w:szCs w:val="16"/>
                <w:cs/>
              </w:rPr>
            </w:pPr>
            <w:r w:rsidRPr="00E4371C">
              <w:rPr>
                <w:rFonts w:ascii="Arial" w:hAnsi="Arial" w:cs="Arial"/>
                <w:sz w:val="16"/>
                <w:szCs w:val="16"/>
              </w:rPr>
              <w:t>Revenue</w:t>
            </w:r>
          </w:p>
        </w:tc>
        <w:tc>
          <w:tcPr>
            <w:tcW w:w="1350" w:type="dxa"/>
            <w:tcBorders>
              <w:top w:val="nil"/>
              <w:left w:val="nil"/>
              <w:bottom w:val="nil"/>
              <w:right w:val="nil"/>
            </w:tcBorders>
          </w:tcPr>
          <w:p w:rsidR="003A2D3F" w:rsidRPr="00E4371C"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191,960</w:t>
            </w:r>
          </w:p>
        </w:tc>
        <w:tc>
          <w:tcPr>
            <w:tcW w:w="1350" w:type="dxa"/>
            <w:tcBorders>
              <w:top w:val="nil"/>
              <w:left w:val="nil"/>
              <w:bottom w:val="nil"/>
              <w:right w:val="nil"/>
            </w:tcBorders>
            <w:vAlign w:val="bottom"/>
          </w:tcPr>
          <w:p w:rsidR="003A2D3F" w:rsidRPr="003A2D3F" w:rsidRDefault="003A2D3F" w:rsidP="003A2D3F">
            <w:pPr>
              <w:tabs>
                <w:tab w:val="decimal" w:pos="1062"/>
              </w:tabs>
              <w:spacing w:line="380" w:lineRule="exact"/>
              <w:jc w:val="center"/>
              <w:rPr>
                <w:rFonts w:ascii="Arial" w:hAnsi="Arial" w:cs="Arial"/>
                <w:sz w:val="16"/>
                <w:szCs w:val="16"/>
              </w:rPr>
            </w:pPr>
            <w:r w:rsidRPr="003A2D3F">
              <w:rPr>
                <w:rFonts w:ascii="Arial" w:hAnsi="Arial" w:cs="Arial"/>
                <w:sz w:val="16"/>
                <w:szCs w:val="16"/>
              </w:rPr>
              <w:t>220,679</w:t>
            </w:r>
          </w:p>
        </w:tc>
        <w:tc>
          <w:tcPr>
            <w:tcW w:w="1620" w:type="dxa"/>
            <w:tcBorders>
              <w:top w:val="nil"/>
              <w:left w:val="nil"/>
              <w:right w:val="nil"/>
            </w:tcBorders>
            <w:vAlign w:val="bottom"/>
          </w:tcPr>
          <w:p w:rsidR="003A2D3F" w:rsidRPr="003A2D3F"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2,545,62</w:t>
            </w:r>
            <w:r w:rsidR="001B0C15">
              <w:rPr>
                <w:rFonts w:ascii="Arial" w:hAnsi="Arial" w:cs="Arial"/>
                <w:sz w:val="16"/>
                <w:szCs w:val="16"/>
              </w:rPr>
              <w:t>9</w:t>
            </w:r>
          </w:p>
        </w:tc>
        <w:tc>
          <w:tcPr>
            <w:tcW w:w="1620" w:type="dxa"/>
            <w:tcBorders>
              <w:top w:val="nil"/>
              <w:left w:val="nil"/>
              <w:right w:val="nil"/>
            </w:tcBorders>
            <w:vAlign w:val="bottom"/>
          </w:tcPr>
          <w:p w:rsidR="003A2D3F" w:rsidRPr="003A2D3F" w:rsidRDefault="003A2D3F" w:rsidP="003A2D3F">
            <w:pPr>
              <w:tabs>
                <w:tab w:val="decimal" w:pos="1062"/>
              </w:tabs>
              <w:spacing w:line="380" w:lineRule="exact"/>
              <w:jc w:val="center"/>
              <w:rPr>
                <w:rFonts w:ascii="Arial" w:hAnsi="Arial" w:cs="Arial"/>
                <w:sz w:val="16"/>
                <w:szCs w:val="16"/>
              </w:rPr>
            </w:pPr>
            <w:r w:rsidRPr="003A2D3F">
              <w:rPr>
                <w:rFonts w:ascii="Arial" w:hAnsi="Arial" w:cs="Arial"/>
                <w:sz w:val="16"/>
                <w:szCs w:val="16"/>
              </w:rPr>
              <w:t>3,394,598</w:t>
            </w:r>
          </w:p>
        </w:tc>
      </w:tr>
      <w:tr w:rsidR="003A2D3F" w:rsidRPr="00E4371C" w:rsidTr="00CC614E">
        <w:tc>
          <w:tcPr>
            <w:tcW w:w="2610" w:type="dxa"/>
            <w:tcBorders>
              <w:top w:val="nil"/>
              <w:left w:val="nil"/>
              <w:bottom w:val="nil"/>
              <w:right w:val="nil"/>
            </w:tcBorders>
          </w:tcPr>
          <w:p w:rsidR="003A2D3F" w:rsidRPr="00E4371C" w:rsidRDefault="003A2D3F" w:rsidP="003A2D3F">
            <w:pPr>
              <w:spacing w:line="380" w:lineRule="exact"/>
              <w:rPr>
                <w:rFonts w:ascii="Arial" w:hAnsi="Arial" w:cs="Arial"/>
                <w:sz w:val="16"/>
                <w:szCs w:val="16"/>
                <w:cs/>
              </w:rPr>
            </w:pPr>
            <w:r w:rsidRPr="00E4371C">
              <w:rPr>
                <w:rFonts w:ascii="Arial" w:hAnsi="Arial" w:cs="Arial"/>
                <w:sz w:val="16"/>
                <w:szCs w:val="16"/>
              </w:rPr>
              <w:t>Profit (loss)</w:t>
            </w:r>
          </w:p>
        </w:tc>
        <w:tc>
          <w:tcPr>
            <w:tcW w:w="1350" w:type="dxa"/>
            <w:tcBorders>
              <w:top w:val="nil"/>
              <w:left w:val="nil"/>
              <w:bottom w:val="nil"/>
              <w:right w:val="nil"/>
            </w:tcBorders>
          </w:tcPr>
          <w:p w:rsidR="003A2D3F" w:rsidRPr="00E4371C"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(17,658)</w:t>
            </w:r>
          </w:p>
        </w:tc>
        <w:tc>
          <w:tcPr>
            <w:tcW w:w="1350" w:type="dxa"/>
            <w:tcBorders>
              <w:top w:val="nil"/>
              <w:left w:val="nil"/>
              <w:bottom w:val="nil"/>
              <w:right w:val="nil"/>
            </w:tcBorders>
            <w:vAlign w:val="bottom"/>
          </w:tcPr>
          <w:p w:rsidR="003A2D3F" w:rsidRPr="003A2D3F" w:rsidRDefault="003A2D3F" w:rsidP="00130E91">
            <w:pPr>
              <w:tabs>
                <w:tab w:val="decimal" w:pos="1062"/>
              </w:tabs>
              <w:spacing w:line="380" w:lineRule="exact"/>
              <w:jc w:val="center"/>
              <w:rPr>
                <w:rFonts w:ascii="Arial" w:hAnsi="Arial" w:cs="Arial"/>
                <w:sz w:val="16"/>
                <w:szCs w:val="16"/>
              </w:rPr>
            </w:pPr>
            <w:r w:rsidRPr="003A2D3F">
              <w:rPr>
                <w:rFonts w:ascii="Arial" w:hAnsi="Arial" w:cs="Arial"/>
                <w:sz w:val="16"/>
                <w:szCs w:val="16"/>
              </w:rPr>
              <w:t>(</w:t>
            </w:r>
            <w:r w:rsidR="00130E91">
              <w:rPr>
                <w:rFonts w:ascii="Arial" w:hAnsi="Arial" w:cs="Arial"/>
                <w:sz w:val="16"/>
                <w:szCs w:val="16"/>
              </w:rPr>
              <w:t>20,185</w:t>
            </w:r>
            <w:r w:rsidRPr="003A2D3F">
              <w:rPr>
                <w:rFonts w:ascii="Arial" w:hAnsi="Arial" w:cs="Arial"/>
                <w:sz w:val="16"/>
                <w:szCs w:val="16"/>
              </w:rPr>
              <w:t>)</w:t>
            </w:r>
          </w:p>
        </w:tc>
        <w:tc>
          <w:tcPr>
            <w:tcW w:w="1620" w:type="dxa"/>
            <w:tcBorders>
              <w:top w:val="nil"/>
              <w:left w:val="nil"/>
              <w:right w:val="nil"/>
            </w:tcBorders>
            <w:vAlign w:val="bottom"/>
          </w:tcPr>
          <w:p w:rsidR="003A2D3F" w:rsidRPr="003A2D3F"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119,811</w:t>
            </w:r>
          </w:p>
        </w:tc>
        <w:tc>
          <w:tcPr>
            <w:tcW w:w="1620" w:type="dxa"/>
            <w:tcBorders>
              <w:top w:val="nil"/>
              <w:left w:val="nil"/>
              <w:right w:val="nil"/>
            </w:tcBorders>
            <w:vAlign w:val="bottom"/>
          </w:tcPr>
          <w:p w:rsidR="003A2D3F" w:rsidRPr="003A2D3F" w:rsidRDefault="003A2D3F" w:rsidP="003A2D3F">
            <w:pPr>
              <w:tabs>
                <w:tab w:val="decimal" w:pos="1062"/>
              </w:tabs>
              <w:spacing w:line="380" w:lineRule="exact"/>
              <w:jc w:val="center"/>
              <w:rPr>
                <w:rFonts w:ascii="Arial" w:hAnsi="Arial" w:cs="Arial"/>
                <w:sz w:val="16"/>
                <w:szCs w:val="16"/>
              </w:rPr>
            </w:pPr>
            <w:r w:rsidRPr="003A2D3F">
              <w:rPr>
                <w:rFonts w:ascii="Arial" w:hAnsi="Arial" w:cs="Arial"/>
                <w:sz w:val="16"/>
                <w:szCs w:val="16"/>
              </w:rPr>
              <w:t>143,152</w:t>
            </w:r>
          </w:p>
        </w:tc>
      </w:tr>
      <w:tr w:rsidR="003A2D3F" w:rsidRPr="00E4371C" w:rsidTr="00CC614E">
        <w:tc>
          <w:tcPr>
            <w:tcW w:w="2610" w:type="dxa"/>
            <w:tcBorders>
              <w:top w:val="nil"/>
              <w:left w:val="nil"/>
              <w:bottom w:val="nil"/>
              <w:right w:val="nil"/>
            </w:tcBorders>
          </w:tcPr>
          <w:p w:rsidR="003A2D3F" w:rsidRPr="00E4371C" w:rsidRDefault="003A2D3F" w:rsidP="003A2D3F">
            <w:pPr>
              <w:spacing w:line="380" w:lineRule="exact"/>
              <w:rPr>
                <w:rFonts w:ascii="Arial" w:hAnsi="Arial" w:cs="Arial"/>
                <w:sz w:val="16"/>
                <w:szCs w:val="16"/>
                <w:cs/>
              </w:rPr>
            </w:pPr>
            <w:r w:rsidRPr="00E4371C">
              <w:rPr>
                <w:rFonts w:ascii="Arial" w:hAnsi="Arial" w:cs="Arial"/>
                <w:sz w:val="16"/>
                <w:szCs w:val="16"/>
              </w:rPr>
              <w:t>Other comprehensive income</w:t>
            </w:r>
          </w:p>
        </w:tc>
        <w:tc>
          <w:tcPr>
            <w:tcW w:w="1350" w:type="dxa"/>
            <w:tcBorders>
              <w:top w:val="nil"/>
              <w:left w:val="nil"/>
              <w:bottom w:val="nil"/>
              <w:right w:val="nil"/>
            </w:tcBorders>
          </w:tcPr>
          <w:p w:rsidR="003A2D3F" w:rsidRPr="00E4371C"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(4,596)</w:t>
            </w:r>
          </w:p>
        </w:tc>
        <w:tc>
          <w:tcPr>
            <w:tcW w:w="1350" w:type="dxa"/>
            <w:tcBorders>
              <w:top w:val="nil"/>
              <w:left w:val="nil"/>
              <w:bottom w:val="nil"/>
              <w:right w:val="nil"/>
            </w:tcBorders>
            <w:vAlign w:val="bottom"/>
          </w:tcPr>
          <w:p w:rsidR="003A2D3F" w:rsidRPr="003A2D3F"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w:t>
            </w:r>
          </w:p>
        </w:tc>
        <w:tc>
          <w:tcPr>
            <w:tcW w:w="1620" w:type="dxa"/>
            <w:tcBorders>
              <w:left w:val="nil"/>
              <w:right w:val="nil"/>
            </w:tcBorders>
            <w:vAlign w:val="bottom"/>
          </w:tcPr>
          <w:p w:rsidR="003A2D3F" w:rsidRPr="003A2D3F"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9,320</w:t>
            </w:r>
          </w:p>
        </w:tc>
        <w:tc>
          <w:tcPr>
            <w:tcW w:w="1620" w:type="dxa"/>
            <w:tcBorders>
              <w:left w:val="nil"/>
              <w:right w:val="nil"/>
            </w:tcBorders>
            <w:vAlign w:val="bottom"/>
          </w:tcPr>
          <w:p w:rsidR="003A2D3F" w:rsidRPr="003A2D3F" w:rsidRDefault="003A2D3F" w:rsidP="003A2D3F">
            <w:pPr>
              <w:tabs>
                <w:tab w:val="decimal" w:pos="1062"/>
              </w:tabs>
              <w:spacing w:line="380" w:lineRule="exact"/>
              <w:jc w:val="center"/>
              <w:rPr>
                <w:rFonts w:ascii="Arial" w:hAnsi="Arial" w:cs="Arial"/>
                <w:sz w:val="16"/>
                <w:szCs w:val="16"/>
              </w:rPr>
            </w:pPr>
            <w:r w:rsidRPr="003A2D3F">
              <w:rPr>
                <w:rFonts w:ascii="Arial" w:hAnsi="Arial" w:cs="Arial"/>
                <w:sz w:val="16"/>
                <w:szCs w:val="16"/>
              </w:rPr>
              <w:t>-</w:t>
            </w:r>
          </w:p>
        </w:tc>
      </w:tr>
      <w:tr w:rsidR="003A2D3F" w:rsidRPr="00E4371C" w:rsidTr="00CC614E">
        <w:tc>
          <w:tcPr>
            <w:tcW w:w="2610" w:type="dxa"/>
            <w:tcBorders>
              <w:top w:val="nil"/>
              <w:left w:val="nil"/>
              <w:bottom w:val="nil"/>
              <w:right w:val="nil"/>
            </w:tcBorders>
          </w:tcPr>
          <w:p w:rsidR="003A2D3F" w:rsidRPr="00E4371C" w:rsidRDefault="003A2D3F" w:rsidP="003A2D3F">
            <w:pPr>
              <w:spacing w:line="380" w:lineRule="exact"/>
              <w:rPr>
                <w:rFonts w:ascii="Arial" w:hAnsi="Arial" w:cs="Arial"/>
                <w:sz w:val="16"/>
                <w:szCs w:val="16"/>
                <w:cs/>
              </w:rPr>
            </w:pPr>
            <w:r w:rsidRPr="00E4371C">
              <w:rPr>
                <w:rFonts w:ascii="Arial" w:hAnsi="Arial" w:cs="Arial"/>
                <w:sz w:val="16"/>
                <w:szCs w:val="16"/>
              </w:rPr>
              <w:t>Total comprehensive income</w:t>
            </w:r>
          </w:p>
        </w:tc>
        <w:tc>
          <w:tcPr>
            <w:tcW w:w="1350" w:type="dxa"/>
            <w:tcBorders>
              <w:top w:val="nil"/>
              <w:left w:val="nil"/>
              <w:bottom w:val="nil"/>
              <w:right w:val="nil"/>
            </w:tcBorders>
          </w:tcPr>
          <w:p w:rsidR="003A2D3F" w:rsidRPr="00E4371C"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(22,254)</w:t>
            </w:r>
          </w:p>
        </w:tc>
        <w:tc>
          <w:tcPr>
            <w:tcW w:w="1350" w:type="dxa"/>
            <w:tcBorders>
              <w:top w:val="nil"/>
              <w:left w:val="nil"/>
              <w:bottom w:val="nil"/>
              <w:right w:val="nil"/>
            </w:tcBorders>
            <w:vAlign w:val="bottom"/>
          </w:tcPr>
          <w:p w:rsidR="003A2D3F" w:rsidRPr="003A2D3F" w:rsidRDefault="003A2D3F" w:rsidP="003A2D3F">
            <w:pPr>
              <w:tabs>
                <w:tab w:val="decimal" w:pos="1062"/>
              </w:tabs>
              <w:spacing w:line="380" w:lineRule="exact"/>
              <w:jc w:val="center"/>
              <w:rPr>
                <w:rFonts w:ascii="Arial" w:hAnsi="Arial" w:cs="Arial"/>
                <w:sz w:val="16"/>
                <w:szCs w:val="16"/>
              </w:rPr>
            </w:pPr>
            <w:r w:rsidRPr="003A2D3F">
              <w:rPr>
                <w:rFonts w:ascii="Arial" w:hAnsi="Arial" w:cs="Arial"/>
                <w:sz w:val="16"/>
                <w:szCs w:val="16"/>
              </w:rPr>
              <w:t>(20,185)</w:t>
            </w:r>
          </w:p>
        </w:tc>
        <w:tc>
          <w:tcPr>
            <w:tcW w:w="1620" w:type="dxa"/>
            <w:tcBorders>
              <w:left w:val="nil"/>
              <w:right w:val="nil"/>
            </w:tcBorders>
            <w:vAlign w:val="bottom"/>
          </w:tcPr>
          <w:p w:rsidR="003A2D3F" w:rsidRPr="003A2D3F" w:rsidRDefault="00130E91" w:rsidP="003A2D3F">
            <w:pPr>
              <w:tabs>
                <w:tab w:val="decimal" w:pos="1062"/>
              </w:tabs>
              <w:spacing w:line="380" w:lineRule="exact"/>
              <w:jc w:val="center"/>
              <w:rPr>
                <w:rFonts w:ascii="Arial" w:hAnsi="Arial" w:cs="Arial"/>
                <w:sz w:val="16"/>
                <w:szCs w:val="16"/>
              </w:rPr>
            </w:pPr>
            <w:r>
              <w:rPr>
                <w:rFonts w:ascii="Arial" w:hAnsi="Arial" w:cs="Arial"/>
                <w:sz w:val="16"/>
                <w:szCs w:val="16"/>
              </w:rPr>
              <w:t>129,131</w:t>
            </w:r>
          </w:p>
        </w:tc>
        <w:tc>
          <w:tcPr>
            <w:tcW w:w="1620" w:type="dxa"/>
            <w:tcBorders>
              <w:left w:val="nil"/>
              <w:right w:val="nil"/>
            </w:tcBorders>
            <w:vAlign w:val="bottom"/>
          </w:tcPr>
          <w:p w:rsidR="003A2D3F" w:rsidRPr="003A2D3F" w:rsidRDefault="003A2D3F" w:rsidP="003A2D3F">
            <w:pPr>
              <w:tabs>
                <w:tab w:val="decimal" w:pos="1062"/>
              </w:tabs>
              <w:spacing w:line="380" w:lineRule="exact"/>
              <w:jc w:val="center"/>
              <w:rPr>
                <w:rFonts w:ascii="Arial" w:hAnsi="Arial" w:cs="Arial"/>
                <w:sz w:val="16"/>
                <w:szCs w:val="16"/>
              </w:rPr>
            </w:pPr>
            <w:r w:rsidRPr="003A2D3F">
              <w:rPr>
                <w:rFonts w:ascii="Arial" w:hAnsi="Arial" w:cs="Arial"/>
                <w:sz w:val="16"/>
                <w:szCs w:val="16"/>
              </w:rPr>
              <w:t>143,152</w:t>
            </w:r>
          </w:p>
        </w:tc>
      </w:tr>
    </w:tbl>
    <w:p w:rsidR="00716118" w:rsidRPr="00E4371C" w:rsidRDefault="001307A4" w:rsidP="001307A4">
      <w:pPr>
        <w:overflowPunct/>
        <w:autoSpaceDE/>
        <w:autoSpaceDN/>
        <w:adjustRightInd/>
        <w:spacing w:before="240" w:after="120" w:line="380" w:lineRule="exact"/>
        <w:ind w:left="540" w:hanging="540"/>
        <w:textAlignment w:val="auto"/>
        <w:rPr>
          <w:rFonts w:ascii="Arial" w:hAnsi="Arial"/>
          <w:b/>
          <w:bCs/>
          <w:sz w:val="22"/>
          <w:szCs w:val="22"/>
        </w:rPr>
      </w:pPr>
      <w:r>
        <w:rPr>
          <w:rFonts w:ascii="Arial" w:hAnsi="Arial"/>
          <w:b/>
          <w:bCs/>
          <w:sz w:val="22"/>
          <w:szCs w:val="22"/>
        </w:rPr>
        <w:t>20</w:t>
      </w:r>
      <w:r w:rsidR="003C5485" w:rsidRPr="00E4371C">
        <w:rPr>
          <w:rFonts w:ascii="Arial" w:hAnsi="Arial"/>
          <w:b/>
          <w:bCs/>
          <w:sz w:val="22"/>
          <w:szCs w:val="22"/>
        </w:rPr>
        <w:t>.</w:t>
      </w:r>
      <w:r w:rsidR="003C5485" w:rsidRPr="00E4371C">
        <w:rPr>
          <w:rFonts w:ascii="Arial" w:hAnsi="Arial"/>
          <w:b/>
          <w:bCs/>
          <w:sz w:val="22"/>
          <w:szCs w:val="22"/>
        </w:rPr>
        <w:tab/>
        <w:t>Investment propert</w:t>
      </w:r>
      <w:r w:rsidR="0003475C">
        <w:rPr>
          <w:rFonts w:ascii="Arial" w:hAnsi="Arial"/>
          <w:b/>
          <w:bCs/>
          <w:sz w:val="22"/>
          <w:szCs w:val="22"/>
        </w:rPr>
        <w:t>y</w:t>
      </w:r>
    </w:p>
    <w:tbl>
      <w:tblPr>
        <w:tblStyle w:val="TableGrid"/>
        <w:tblW w:w="8460" w:type="dxa"/>
        <w:tblInd w:w="558" w:type="dxa"/>
        <w:tblLayout w:type="fixed"/>
        <w:tblLook w:val="04A0" w:firstRow="1" w:lastRow="0" w:firstColumn="1" w:lastColumn="0" w:noHBand="0" w:noVBand="1"/>
      </w:tblPr>
      <w:tblGrid>
        <w:gridCol w:w="5310"/>
        <w:gridCol w:w="1530"/>
        <w:gridCol w:w="1620"/>
      </w:tblGrid>
      <w:tr w:rsidR="001231F1" w:rsidRPr="00E4371C" w:rsidTr="003A2D3F">
        <w:tc>
          <w:tcPr>
            <w:tcW w:w="8460" w:type="dxa"/>
            <w:gridSpan w:val="3"/>
            <w:tcBorders>
              <w:top w:val="nil"/>
              <w:left w:val="nil"/>
              <w:bottom w:val="nil"/>
              <w:right w:val="nil"/>
            </w:tcBorders>
          </w:tcPr>
          <w:p w:rsidR="001231F1" w:rsidRPr="00E4371C" w:rsidRDefault="001231F1" w:rsidP="00DC155A">
            <w:pPr>
              <w:tabs>
                <w:tab w:val="left" w:pos="600"/>
                <w:tab w:val="left" w:pos="900"/>
                <w:tab w:val="right" w:pos="7280"/>
                <w:tab w:val="right" w:pos="8540"/>
              </w:tabs>
              <w:spacing w:line="380" w:lineRule="exact"/>
              <w:ind w:right="-45"/>
              <w:jc w:val="right"/>
              <w:rPr>
                <w:rFonts w:ascii="Arial" w:hAnsi="Arial" w:cs="Arial"/>
                <w:sz w:val="20"/>
                <w:szCs w:val="20"/>
                <w:cs/>
              </w:rPr>
            </w:pPr>
            <w:r w:rsidRPr="00E4371C">
              <w:rPr>
                <w:rFonts w:ascii="Arial" w:hAnsi="Arial" w:cs="Arial"/>
                <w:sz w:val="20"/>
                <w:szCs w:val="20"/>
              </w:rPr>
              <w:t xml:space="preserve">(Unit: </w:t>
            </w:r>
            <w:r w:rsidR="000A10B6" w:rsidRPr="00E4371C">
              <w:rPr>
                <w:rFonts w:ascii="Arial" w:hAnsi="Arial" w:cs="Arial"/>
                <w:sz w:val="20"/>
                <w:szCs w:val="20"/>
              </w:rPr>
              <w:t xml:space="preserve">Thousand </w:t>
            </w:r>
            <w:r w:rsidRPr="00E4371C">
              <w:rPr>
                <w:rFonts w:ascii="Arial" w:hAnsi="Arial" w:cs="Arial"/>
                <w:sz w:val="20"/>
                <w:szCs w:val="20"/>
              </w:rPr>
              <w:t>Baht)</w:t>
            </w:r>
          </w:p>
        </w:tc>
      </w:tr>
      <w:tr w:rsidR="003A2D3F" w:rsidRPr="00E4371C" w:rsidTr="003A2D3F">
        <w:tc>
          <w:tcPr>
            <w:tcW w:w="5310" w:type="dxa"/>
            <w:tcBorders>
              <w:top w:val="nil"/>
              <w:left w:val="nil"/>
              <w:bottom w:val="nil"/>
              <w:right w:val="nil"/>
            </w:tcBorders>
          </w:tcPr>
          <w:p w:rsidR="003A2D3F" w:rsidRPr="00E4371C" w:rsidRDefault="003A2D3F" w:rsidP="00DC155A">
            <w:pPr>
              <w:tabs>
                <w:tab w:val="left" w:pos="600"/>
                <w:tab w:val="left" w:pos="900"/>
                <w:tab w:val="right" w:pos="7280"/>
                <w:tab w:val="right" w:pos="8540"/>
              </w:tabs>
              <w:spacing w:line="380" w:lineRule="exact"/>
              <w:ind w:right="-43"/>
              <w:jc w:val="center"/>
              <w:rPr>
                <w:rFonts w:ascii="Arial" w:hAnsi="Arial" w:cs="Arial"/>
                <w:sz w:val="20"/>
                <w:szCs w:val="20"/>
              </w:rPr>
            </w:pPr>
          </w:p>
        </w:tc>
        <w:tc>
          <w:tcPr>
            <w:tcW w:w="3150" w:type="dxa"/>
            <w:gridSpan w:val="2"/>
            <w:tcBorders>
              <w:top w:val="nil"/>
              <w:left w:val="nil"/>
              <w:bottom w:val="nil"/>
              <w:right w:val="nil"/>
            </w:tcBorders>
          </w:tcPr>
          <w:p w:rsidR="003A2D3F" w:rsidRPr="00E4371C" w:rsidRDefault="003A2D3F" w:rsidP="00DC15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71C">
              <w:rPr>
                <w:rFonts w:ascii="Arial" w:hAnsi="Arial"/>
                <w:sz w:val="20"/>
                <w:szCs w:val="20"/>
              </w:rPr>
              <w:t>Consolidated                  financial statements</w:t>
            </w:r>
          </w:p>
        </w:tc>
      </w:tr>
      <w:tr w:rsidR="003C5509" w:rsidRPr="00E4371C" w:rsidTr="00A70F4D">
        <w:tc>
          <w:tcPr>
            <w:tcW w:w="5310" w:type="dxa"/>
            <w:tcBorders>
              <w:top w:val="nil"/>
              <w:left w:val="nil"/>
              <w:bottom w:val="nil"/>
              <w:right w:val="nil"/>
            </w:tcBorders>
          </w:tcPr>
          <w:p w:rsidR="003C5509" w:rsidRPr="00E4371C" w:rsidRDefault="003C5509" w:rsidP="003C550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vAlign w:val="bottom"/>
          </w:tcPr>
          <w:p w:rsidR="003C5509" w:rsidRPr="003C5509" w:rsidRDefault="003C5509" w:rsidP="003C5509">
            <w:pPr>
              <w:pBdr>
                <w:bottom w:val="single" w:sz="4" w:space="1" w:color="auto"/>
              </w:pBdr>
              <w:tabs>
                <w:tab w:val="right" w:pos="7200"/>
                <w:tab w:val="right" w:pos="8540"/>
              </w:tabs>
              <w:spacing w:line="380" w:lineRule="exact"/>
              <w:jc w:val="center"/>
              <w:rPr>
                <w:rFonts w:ascii="Arial" w:hAnsi="Arial" w:cs="Arial"/>
                <w:sz w:val="20"/>
                <w:szCs w:val="20"/>
              </w:rPr>
            </w:pPr>
            <w:r w:rsidRPr="003C5509">
              <w:rPr>
                <w:rFonts w:ascii="Arial" w:hAnsi="Arial" w:cs="Arial"/>
                <w:sz w:val="20"/>
                <w:szCs w:val="20"/>
              </w:rPr>
              <w:t>2016</w:t>
            </w:r>
          </w:p>
        </w:tc>
        <w:tc>
          <w:tcPr>
            <w:tcW w:w="1620" w:type="dxa"/>
            <w:tcBorders>
              <w:top w:val="nil"/>
              <w:left w:val="nil"/>
              <w:bottom w:val="nil"/>
              <w:right w:val="nil"/>
            </w:tcBorders>
            <w:vAlign w:val="bottom"/>
          </w:tcPr>
          <w:p w:rsidR="003C5509" w:rsidRPr="003C5509" w:rsidRDefault="003C5509" w:rsidP="003C5509">
            <w:pPr>
              <w:pBdr>
                <w:bottom w:val="single" w:sz="4" w:space="1" w:color="auto"/>
              </w:pBdr>
              <w:tabs>
                <w:tab w:val="right" w:pos="7200"/>
                <w:tab w:val="right" w:pos="8540"/>
              </w:tabs>
              <w:spacing w:line="380" w:lineRule="exact"/>
              <w:jc w:val="center"/>
              <w:rPr>
                <w:rFonts w:ascii="Arial" w:hAnsi="Arial" w:cs="Arial"/>
                <w:sz w:val="20"/>
                <w:szCs w:val="20"/>
              </w:rPr>
            </w:pPr>
            <w:r w:rsidRPr="003C5509">
              <w:rPr>
                <w:rFonts w:ascii="Arial" w:hAnsi="Arial" w:cs="Arial"/>
                <w:sz w:val="20"/>
                <w:szCs w:val="20"/>
              </w:rPr>
              <w:t>2015</w:t>
            </w:r>
          </w:p>
        </w:tc>
      </w:tr>
      <w:tr w:rsidR="003C5509" w:rsidRPr="00E4371C" w:rsidTr="00CC614E">
        <w:tc>
          <w:tcPr>
            <w:tcW w:w="5310" w:type="dxa"/>
            <w:tcBorders>
              <w:top w:val="nil"/>
              <w:left w:val="nil"/>
              <w:bottom w:val="nil"/>
              <w:right w:val="nil"/>
            </w:tcBorders>
          </w:tcPr>
          <w:p w:rsidR="003C5509" w:rsidRPr="00E4371C" w:rsidRDefault="0003475C" w:rsidP="003C5509">
            <w:pPr>
              <w:spacing w:line="380" w:lineRule="exact"/>
              <w:rPr>
                <w:rFonts w:ascii="Arial" w:hAnsi="Arial" w:cs="Arial"/>
                <w:color w:val="000000"/>
                <w:sz w:val="20"/>
                <w:szCs w:val="20"/>
              </w:rPr>
            </w:pPr>
            <w:r>
              <w:rPr>
                <w:rFonts w:ascii="Arial" w:hAnsi="Arial" w:cs="Arial"/>
                <w:color w:val="000000"/>
                <w:sz w:val="20"/>
                <w:szCs w:val="20"/>
              </w:rPr>
              <w:t>Net book value</w:t>
            </w:r>
            <w:r w:rsidR="003C5509" w:rsidRPr="00E4371C">
              <w:rPr>
                <w:rFonts w:ascii="Arial" w:hAnsi="Arial" w:cs="Arial"/>
                <w:color w:val="000000"/>
                <w:sz w:val="20"/>
                <w:szCs w:val="20"/>
              </w:rPr>
              <w:t xml:space="preserve"> at beginning of year</w:t>
            </w:r>
          </w:p>
        </w:tc>
        <w:tc>
          <w:tcPr>
            <w:tcW w:w="1530" w:type="dxa"/>
            <w:tcBorders>
              <w:top w:val="nil"/>
              <w:left w:val="nil"/>
              <w:bottom w:val="nil"/>
              <w:right w:val="nil"/>
            </w:tcBorders>
          </w:tcPr>
          <w:p w:rsidR="003C5509" w:rsidRPr="00E4371C" w:rsidRDefault="00D65696" w:rsidP="003C5509">
            <w:pPr>
              <w:tabs>
                <w:tab w:val="decimal" w:pos="1242"/>
              </w:tabs>
              <w:spacing w:line="380" w:lineRule="exact"/>
              <w:ind w:right="-45"/>
              <w:rPr>
                <w:rFonts w:ascii="Arial" w:hAnsi="Arial" w:cs="Arial"/>
                <w:sz w:val="20"/>
                <w:szCs w:val="20"/>
              </w:rPr>
            </w:pPr>
            <w:r>
              <w:rPr>
                <w:rFonts w:ascii="Arial" w:hAnsi="Arial" w:cs="Arial"/>
                <w:sz w:val="20"/>
                <w:szCs w:val="20"/>
              </w:rPr>
              <w:t>516,000</w:t>
            </w:r>
          </w:p>
        </w:tc>
        <w:tc>
          <w:tcPr>
            <w:tcW w:w="1620" w:type="dxa"/>
            <w:tcBorders>
              <w:top w:val="nil"/>
              <w:left w:val="nil"/>
              <w:bottom w:val="nil"/>
              <w:right w:val="nil"/>
            </w:tcBorders>
            <w:vAlign w:val="bottom"/>
          </w:tcPr>
          <w:p w:rsidR="003C5509" w:rsidRPr="003A2D3F" w:rsidRDefault="003C5509" w:rsidP="003C5509">
            <w:pPr>
              <w:tabs>
                <w:tab w:val="decimal" w:pos="1242"/>
              </w:tabs>
              <w:spacing w:line="380" w:lineRule="exact"/>
              <w:ind w:right="-45"/>
              <w:rPr>
                <w:rFonts w:ascii="Arial" w:hAnsi="Arial" w:cs="Arial"/>
                <w:sz w:val="20"/>
                <w:szCs w:val="20"/>
              </w:rPr>
            </w:pPr>
            <w:r w:rsidRPr="003A2D3F">
              <w:rPr>
                <w:rFonts w:ascii="Arial" w:hAnsi="Arial" w:cs="Arial"/>
                <w:sz w:val="20"/>
                <w:szCs w:val="20"/>
              </w:rPr>
              <w:t>498,200</w:t>
            </w:r>
          </w:p>
        </w:tc>
      </w:tr>
      <w:tr w:rsidR="003C5509" w:rsidRPr="00E4371C" w:rsidTr="00CC614E">
        <w:tc>
          <w:tcPr>
            <w:tcW w:w="5310" w:type="dxa"/>
            <w:tcBorders>
              <w:top w:val="nil"/>
              <w:left w:val="nil"/>
              <w:bottom w:val="nil"/>
              <w:right w:val="nil"/>
            </w:tcBorders>
          </w:tcPr>
          <w:p w:rsidR="003C5509" w:rsidRPr="00E4371C" w:rsidRDefault="001307A4" w:rsidP="003C5509">
            <w:pPr>
              <w:spacing w:line="380" w:lineRule="exact"/>
              <w:rPr>
                <w:rFonts w:ascii="Arial" w:hAnsi="Arial" w:cs="Arial"/>
                <w:color w:val="000000"/>
                <w:sz w:val="20"/>
                <w:szCs w:val="20"/>
              </w:rPr>
            </w:pPr>
            <w:r>
              <w:rPr>
                <w:rFonts w:ascii="Arial" w:hAnsi="Arial" w:cs="Arial"/>
                <w:color w:val="000000"/>
                <w:sz w:val="20"/>
                <w:szCs w:val="20"/>
              </w:rPr>
              <w:t>Addition</w:t>
            </w:r>
            <w:r w:rsidR="0003475C">
              <w:rPr>
                <w:rFonts w:ascii="Arial" w:hAnsi="Arial" w:cs="Arial"/>
                <w:color w:val="000000"/>
                <w:sz w:val="20"/>
                <w:szCs w:val="20"/>
              </w:rPr>
              <w:t xml:space="preserve"> during the year</w:t>
            </w:r>
          </w:p>
        </w:tc>
        <w:tc>
          <w:tcPr>
            <w:tcW w:w="1530" w:type="dxa"/>
            <w:tcBorders>
              <w:top w:val="nil"/>
              <w:left w:val="nil"/>
              <w:bottom w:val="nil"/>
              <w:right w:val="nil"/>
            </w:tcBorders>
          </w:tcPr>
          <w:p w:rsidR="003C5509" w:rsidRPr="00E4371C" w:rsidRDefault="00D65696" w:rsidP="003C5509">
            <w:pPr>
              <w:tabs>
                <w:tab w:val="decimal" w:pos="1242"/>
              </w:tabs>
              <w:spacing w:line="380" w:lineRule="exact"/>
              <w:ind w:right="-45"/>
              <w:rPr>
                <w:rFonts w:ascii="Arial" w:hAnsi="Arial" w:cs="Arial"/>
                <w:sz w:val="20"/>
                <w:szCs w:val="20"/>
              </w:rPr>
            </w:pPr>
            <w:r>
              <w:rPr>
                <w:rFonts w:ascii="Arial" w:hAnsi="Arial" w:cs="Arial"/>
                <w:sz w:val="20"/>
                <w:szCs w:val="20"/>
              </w:rPr>
              <w:t>358</w:t>
            </w:r>
          </w:p>
        </w:tc>
        <w:tc>
          <w:tcPr>
            <w:tcW w:w="1620" w:type="dxa"/>
            <w:tcBorders>
              <w:top w:val="nil"/>
              <w:left w:val="nil"/>
              <w:bottom w:val="nil"/>
              <w:right w:val="nil"/>
            </w:tcBorders>
            <w:vAlign w:val="bottom"/>
          </w:tcPr>
          <w:p w:rsidR="003C5509" w:rsidRPr="003A2D3F" w:rsidRDefault="003C5509" w:rsidP="003C5509">
            <w:pPr>
              <w:tabs>
                <w:tab w:val="decimal" w:pos="1242"/>
              </w:tabs>
              <w:spacing w:line="380" w:lineRule="exact"/>
              <w:ind w:right="-45"/>
              <w:rPr>
                <w:rFonts w:ascii="Arial" w:hAnsi="Arial" w:cs="Arial"/>
                <w:sz w:val="20"/>
                <w:szCs w:val="20"/>
              </w:rPr>
            </w:pPr>
            <w:r w:rsidRPr="003A2D3F">
              <w:rPr>
                <w:rFonts w:ascii="Arial" w:hAnsi="Arial" w:cs="Arial"/>
                <w:sz w:val="20"/>
                <w:szCs w:val="20"/>
              </w:rPr>
              <w:t>4,628</w:t>
            </w:r>
          </w:p>
        </w:tc>
      </w:tr>
      <w:tr w:rsidR="003C5509" w:rsidRPr="00E4371C" w:rsidTr="00CC614E">
        <w:tc>
          <w:tcPr>
            <w:tcW w:w="5310" w:type="dxa"/>
            <w:tcBorders>
              <w:top w:val="nil"/>
              <w:left w:val="nil"/>
              <w:bottom w:val="nil"/>
              <w:right w:val="nil"/>
            </w:tcBorders>
          </w:tcPr>
          <w:p w:rsidR="003C5509" w:rsidRPr="00E4371C" w:rsidRDefault="00D65696" w:rsidP="003C5509">
            <w:pPr>
              <w:spacing w:line="380" w:lineRule="exact"/>
              <w:rPr>
                <w:rFonts w:ascii="Arial" w:hAnsi="Arial" w:cs="Cordia New"/>
                <w:color w:val="000000"/>
                <w:sz w:val="20"/>
                <w:szCs w:val="20"/>
              </w:rPr>
            </w:pPr>
            <w:r>
              <w:rPr>
                <w:rFonts w:ascii="Arial" w:hAnsi="Arial" w:cs="Cordia New"/>
                <w:color w:val="000000"/>
                <w:sz w:val="20"/>
                <w:szCs w:val="20"/>
              </w:rPr>
              <w:t>Transfers</w:t>
            </w:r>
          </w:p>
        </w:tc>
        <w:tc>
          <w:tcPr>
            <w:tcW w:w="1530" w:type="dxa"/>
            <w:tcBorders>
              <w:top w:val="nil"/>
              <w:left w:val="nil"/>
              <w:bottom w:val="nil"/>
              <w:right w:val="nil"/>
            </w:tcBorders>
          </w:tcPr>
          <w:p w:rsidR="003C5509" w:rsidRPr="00E4371C" w:rsidRDefault="00D65696" w:rsidP="003C5509">
            <w:pPr>
              <w:tabs>
                <w:tab w:val="decimal" w:pos="1242"/>
              </w:tabs>
              <w:spacing w:line="380" w:lineRule="exact"/>
              <w:ind w:right="-45"/>
              <w:rPr>
                <w:rFonts w:ascii="Arial" w:hAnsi="Arial" w:cs="Arial"/>
                <w:sz w:val="20"/>
                <w:szCs w:val="20"/>
              </w:rPr>
            </w:pPr>
            <w:r>
              <w:rPr>
                <w:rFonts w:ascii="Arial" w:hAnsi="Arial" w:cs="Arial"/>
                <w:sz w:val="20"/>
                <w:szCs w:val="20"/>
              </w:rPr>
              <w:t>-</w:t>
            </w:r>
          </w:p>
        </w:tc>
        <w:tc>
          <w:tcPr>
            <w:tcW w:w="1620" w:type="dxa"/>
            <w:tcBorders>
              <w:top w:val="nil"/>
              <w:left w:val="nil"/>
              <w:bottom w:val="nil"/>
              <w:right w:val="nil"/>
            </w:tcBorders>
            <w:vAlign w:val="bottom"/>
          </w:tcPr>
          <w:p w:rsidR="003C5509" w:rsidRPr="003A2D3F" w:rsidRDefault="003C5509" w:rsidP="003C5509">
            <w:pPr>
              <w:tabs>
                <w:tab w:val="decimal" w:pos="1242"/>
              </w:tabs>
              <w:spacing w:line="380" w:lineRule="exact"/>
              <w:ind w:right="-45"/>
              <w:rPr>
                <w:rFonts w:ascii="Arial" w:hAnsi="Arial" w:cs="Arial"/>
                <w:sz w:val="20"/>
                <w:szCs w:val="20"/>
              </w:rPr>
            </w:pPr>
            <w:r w:rsidRPr="003A2D3F">
              <w:rPr>
                <w:rFonts w:ascii="Arial" w:hAnsi="Arial" w:cs="Arial"/>
                <w:sz w:val="20"/>
                <w:szCs w:val="20"/>
              </w:rPr>
              <w:t>4,985</w:t>
            </w:r>
          </w:p>
        </w:tc>
      </w:tr>
      <w:tr w:rsidR="003C5509" w:rsidRPr="00E4371C" w:rsidTr="00CC614E">
        <w:tc>
          <w:tcPr>
            <w:tcW w:w="5310" w:type="dxa"/>
            <w:tcBorders>
              <w:top w:val="nil"/>
              <w:left w:val="nil"/>
              <w:bottom w:val="nil"/>
              <w:right w:val="nil"/>
            </w:tcBorders>
          </w:tcPr>
          <w:p w:rsidR="003C5509" w:rsidRPr="00E4371C" w:rsidRDefault="003C5509" w:rsidP="0003475C">
            <w:pPr>
              <w:spacing w:line="380" w:lineRule="exact"/>
              <w:rPr>
                <w:rFonts w:ascii="Arial" w:hAnsi="Arial" w:cs="Arial"/>
                <w:color w:val="000000"/>
                <w:sz w:val="20"/>
                <w:szCs w:val="20"/>
              </w:rPr>
            </w:pPr>
            <w:r w:rsidRPr="00E4371C">
              <w:rPr>
                <w:rFonts w:ascii="Arial" w:hAnsi="Arial" w:cs="Arial"/>
                <w:color w:val="000000"/>
                <w:sz w:val="20"/>
                <w:szCs w:val="20"/>
              </w:rPr>
              <w:t xml:space="preserve">Net </w:t>
            </w:r>
            <w:r w:rsidR="0003475C">
              <w:rPr>
                <w:rFonts w:ascii="Arial" w:hAnsi="Arial" w:cs="Arial"/>
                <w:color w:val="000000"/>
                <w:sz w:val="20"/>
                <w:szCs w:val="20"/>
              </w:rPr>
              <w:t>income</w:t>
            </w:r>
            <w:r w:rsidR="00D65696">
              <w:rPr>
                <w:rFonts w:ascii="Arial" w:hAnsi="Arial" w:cs="Arial"/>
                <w:color w:val="000000"/>
                <w:sz w:val="20"/>
                <w:szCs w:val="20"/>
              </w:rPr>
              <w:t xml:space="preserve"> (</w:t>
            </w:r>
            <w:r w:rsidRPr="00E4371C">
              <w:rPr>
                <w:rFonts w:ascii="Arial" w:hAnsi="Arial" w:cs="Arial"/>
                <w:color w:val="000000"/>
                <w:sz w:val="20"/>
                <w:szCs w:val="20"/>
              </w:rPr>
              <w:t>loss</w:t>
            </w:r>
            <w:r w:rsidR="00D65696">
              <w:rPr>
                <w:rFonts w:ascii="Arial" w:hAnsi="Arial" w:cs="Arial"/>
                <w:color w:val="000000"/>
                <w:sz w:val="20"/>
                <w:szCs w:val="20"/>
              </w:rPr>
              <w:t>)</w:t>
            </w:r>
            <w:r w:rsidRPr="00E4371C">
              <w:rPr>
                <w:rFonts w:ascii="Arial" w:hAnsi="Arial" w:cs="Arial"/>
                <w:color w:val="000000"/>
                <w:sz w:val="20"/>
                <w:szCs w:val="20"/>
              </w:rPr>
              <w:t xml:space="preserve"> from </w:t>
            </w:r>
            <w:r w:rsidR="0003475C">
              <w:rPr>
                <w:rFonts w:ascii="Arial" w:hAnsi="Arial" w:cs="Arial"/>
                <w:color w:val="000000"/>
                <w:sz w:val="20"/>
                <w:szCs w:val="20"/>
              </w:rPr>
              <w:t>revaluation to</w:t>
            </w:r>
            <w:r w:rsidRPr="00E4371C">
              <w:rPr>
                <w:rFonts w:ascii="Arial" w:hAnsi="Arial" w:cs="Arial"/>
                <w:color w:val="000000"/>
                <w:sz w:val="20"/>
                <w:szCs w:val="20"/>
              </w:rPr>
              <w:t xml:space="preserve"> fair value</w:t>
            </w:r>
          </w:p>
        </w:tc>
        <w:tc>
          <w:tcPr>
            <w:tcW w:w="1530" w:type="dxa"/>
            <w:tcBorders>
              <w:top w:val="nil"/>
              <w:left w:val="nil"/>
              <w:bottom w:val="nil"/>
              <w:right w:val="nil"/>
            </w:tcBorders>
          </w:tcPr>
          <w:p w:rsidR="003C5509" w:rsidRPr="00E4371C" w:rsidRDefault="00D65696" w:rsidP="003C5509">
            <w:pPr>
              <w:pBdr>
                <w:bottom w:val="single" w:sz="4" w:space="1" w:color="auto"/>
              </w:pBdr>
              <w:tabs>
                <w:tab w:val="decimal" w:pos="1242"/>
              </w:tabs>
              <w:spacing w:line="380" w:lineRule="exact"/>
              <w:ind w:right="-45"/>
              <w:rPr>
                <w:rFonts w:ascii="Arial" w:hAnsi="Arial" w:cs="Arial"/>
                <w:sz w:val="20"/>
                <w:szCs w:val="20"/>
              </w:rPr>
            </w:pPr>
            <w:r>
              <w:rPr>
                <w:rFonts w:ascii="Arial" w:hAnsi="Arial" w:cs="Arial"/>
                <w:sz w:val="20"/>
                <w:szCs w:val="20"/>
              </w:rPr>
              <w:t>(9,058)</w:t>
            </w:r>
          </w:p>
        </w:tc>
        <w:tc>
          <w:tcPr>
            <w:tcW w:w="1620" w:type="dxa"/>
            <w:tcBorders>
              <w:top w:val="nil"/>
              <w:left w:val="nil"/>
              <w:bottom w:val="nil"/>
              <w:right w:val="nil"/>
            </w:tcBorders>
            <w:vAlign w:val="bottom"/>
          </w:tcPr>
          <w:p w:rsidR="003C5509" w:rsidRPr="003A2D3F" w:rsidRDefault="003C5509" w:rsidP="003C5509">
            <w:pPr>
              <w:pBdr>
                <w:bottom w:val="single" w:sz="4" w:space="1" w:color="auto"/>
              </w:pBdr>
              <w:tabs>
                <w:tab w:val="decimal" w:pos="1242"/>
              </w:tabs>
              <w:spacing w:line="380" w:lineRule="exact"/>
              <w:ind w:right="-45"/>
              <w:rPr>
                <w:rFonts w:ascii="Arial" w:hAnsi="Arial" w:cs="Arial"/>
                <w:sz w:val="20"/>
                <w:szCs w:val="20"/>
              </w:rPr>
            </w:pPr>
            <w:r w:rsidRPr="003A2D3F">
              <w:rPr>
                <w:rFonts w:ascii="Arial" w:hAnsi="Arial" w:cs="Arial"/>
                <w:sz w:val="20"/>
                <w:szCs w:val="20"/>
              </w:rPr>
              <w:t>8,187</w:t>
            </w:r>
          </w:p>
        </w:tc>
      </w:tr>
      <w:tr w:rsidR="003C5509" w:rsidRPr="00E4371C" w:rsidTr="00CC614E">
        <w:tc>
          <w:tcPr>
            <w:tcW w:w="5310" w:type="dxa"/>
            <w:tcBorders>
              <w:top w:val="nil"/>
              <w:left w:val="nil"/>
              <w:bottom w:val="nil"/>
              <w:right w:val="nil"/>
            </w:tcBorders>
          </w:tcPr>
          <w:p w:rsidR="003C5509" w:rsidRPr="00E4371C" w:rsidRDefault="0003475C" w:rsidP="003C5509">
            <w:pPr>
              <w:spacing w:line="380" w:lineRule="exact"/>
              <w:rPr>
                <w:rFonts w:ascii="Arial" w:hAnsi="Arial" w:cs="Arial"/>
                <w:b/>
                <w:bCs/>
                <w:color w:val="000000"/>
                <w:sz w:val="20"/>
                <w:szCs w:val="20"/>
              </w:rPr>
            </w:pPr>
            <w:r>
              <w:rPr>
                <w:rFonts w:ascii="Arial" w:hAnsi="Arial" w:cs="Arial"/>
                <w:b/>
                <w:bCs/>
                <w:color w:val="000000"/>
                <w:sz w:val="20"/>
                <w:szCs w:val="20"/>
              </w:rPr>
              <w:t>Net book value</w:t>
            </w:r>
            <w:r w:rsidR="003C5509" w:rsidRPr="00E4371C">
              <w:rPr>
                <w:rFonts w:ascii="Arial" w:hAnsi="Arial" w:cs="Arial"/>
                <w:b/>
                <w:bCs/>
                <w:color w:val="000000"/>
                <w:sz w:val="20"/>
                <w:szCs w:val="20"/>
              </w:rPr>
              <w:t xml:space="preserve"> at end of year </w:t>
            </w:r>
          </w:p>
        </w:tc>
        <w:tc>
          <w:tcPr>
            <w:tcW w:w="1530" w:type="dxa"/>
            <w:tcBorders>
              <w:top w:val="nil"/>
              <w:left w:val="nil"/>
              <w:bottom w:val="nil"/>
              <w:right w:val="nil"/>
            </w:tcBorders>
          </w:tcPr>
          <w:p w:rsidR="003C5509" w:rsidRPr="00E4371C" w:rsidRDefault="00D65696" w:rsidP="003C5509">
            <w:pPr>
              <w:pBdr>
                <w:bottom w:val="double" w:sz="4" w:space="1" w:color="auto"/>
              </w:pBdr>
              <w:tabs>
                <w:tab w:val="decimal" w:pos="1242"/>
              </w:tabs>
              <w:spacing w:line="380" w:lineRule="exact"/>
              <w:ind w:right="-43"/>
              <w:rPr>
                <w:rFonts w:ascii="Arial" w:hAnsi="Arial" w:cs="Arial"/>
                <w:sz w:val="20"/>
                <w:szCs w:val="20"/>
              </w:rPr>
            </w:pPr>
            <w:r>
              <w:rPr>
                <w:rFonts w:ascii="Arial" w:hAnsi="Arial" w:cs="Arial"/>
                <w:sz w:val="20"/>
                <w:szCs w:val="20"/>
              </w:rPr>
              <w:t>507,300</w:t>
            </w:r>
          </w:p>
        </w:tc>
        <w:tc>
          <w:tcPr>
            <w:tcW w:w="1620" w:type="dxa"/>
            <w:tcBorders>
              <w:top w:val="nil"/>
              <w:left w:val="nil"/>
              <w:bottom w:val="nil"/>
              <w:right w:val="nil"/>
            </w:tcBorders>
            <w:vAlign w:val="bottom"/>
          </w:tcPr>
          <w:p w:rsidR="003C5509" w:rsidRPr="003A2D3F" w:rsidRDefault="003C5509" w:rsidP="003C5509">
            <w:pPr>
              <w:pBdr>
                <w:bottom w:val="double" w:sz="4" w:space="1" w:color="auto"/>
              </w:pBdr>
              <w:tabs>
                <w:tab w:val="decimal" w:pos="1242"/>
              </w:tabs>
              <w:spacing w:line="380" w:lineRule="exact"/>
              <w:ind w:right="-45"/>
              <w:rPr>
                <w:rFonts w:ascii="Arial" w:hAnsi="Arial" w:cs="Arial"/>
                <w:sz w:val="20"/>
                <w:szCs w:val="20"/>
              </w:rPr>
            </w:pPr>
            <w:r w:rsidRPr="003A2D3F">
              <w:rPr>
                <w:rFonts w:ascii="Arial" w:hAnsi="Arial" w:cs="Arial"/>
                <w:sz w:val="20"/>
                <w:szCs w:val="20"/>
              </w:rPr>
              <w:t>516,000</w:t>
            </w:r>
          </w:p>
        </w:tc>
      </w:tr>
    </w:tbl>
    <w:p w:rsidR="009C7A9C" w:rsidRDefault="00716118" w:rsidP="00DC155A">
      <w:pPr>
        <w:tabs>
          <w:tab w:val="left" w:pos="900"/>
        </w:tabs>
        <w:spacing w:before="120" w:after="120" w:line="380" w:lineRule="exact"/>
        <w:ind w:left="540" w:hanging="540"/>
        <w:jc w:val="thaiDistribute"/>
        <w:rPr>
          <w:rFonts w:ascii="Arial" w:hAnsi="Arial"/>
          <w:sz w:val="22"/>
          <w:szCs w:val="22"/>
        </w:rPr>
      </w:pPr>
      <w:r w:rsidRPr="00E4371C">
        <w:rPr>
          <w:rFonts w:ascii="Arial" w:hAnsi="Arial"/>
          <w:sz w:val="22"/>
          <w:szCs w:val="22"/>
        </w:rPr>
        <w:tab/>
      </w:r>
      <w:r w:rsidR="00AC35BF" w:rsidRPr="00E4371C">
        <w:rPr>
          <w:rFonts w:ascii="Arial" w:hAnsi="Arial"/>
          <w:sz w:val="22"/>
          <w:szCs w:val="22"/>
        </w:rPr>
        <w:t>T</w:t>
      </w:r>
      <w:bookmarkStart w:id="2" w:name="Note18_IP"/>
      <w:bookmarkEnd w:id="2"/>
      <w:r w:rsidR="00AC35BF" w:rsidRPr="00E4371C">
        <w:rPr>
          <w:rFonts w:ascii="Arial" w:hAnsi="Arial"/>
          <w:sz w:val="22"/>
          <w:szCs w:val="22"/>
        </w:rPr>
        <w:t xml:space="preserve">he investment property </w:t>
      </w:r>
      <w:r w:rsidR="00F90320" w:rsidRPr="00E4371C">
        <w:rPr>
          <w:rFonts w:ascii="Arial" w:hAnsi="Arial"/>
          <w:sz w:val="22"/>
          <w:szCs w:val="22"/>
        </w:rPr>
        <w:t>represents</w:t>
      </w:r>
      <w:r w:rsidR="00AC35BF" w:rsidRPr="00E4371C">
        <w:rPr>
          <w:rFonts w:ascii="Arial" w:hAnsi="Arial"/>
          <w:sz w:val="22"/>
          <w:szCs w:val="22"/>
        </w:rPr>
        <w:t xml:space="preserve"> </w:t>
      </w:r>
      <w:r w:rsidR="0003475C">
        <w:rPr>
          <w:rFonts w:ascii="Arial" w:hAnsi="Arial"/>
          <w:sz w:val="22"/>
          <w:szCs w:val="22"/>
        </w:rPr>
        <w:t xml:space="preserve">a </w:t>
      </w:r>
      <w:r w:rsidR="006F0841">
        <w:rPr>
          <w:rFonts w:ascii="Arial" w:hAnsi="Arial"/>
          <w:sz w:val="22"/>
          <w:szCs w:val="22"/>
        </w:rPr>
        <w:t>community</w:t>
      </w:r>
      <w:r w:rsidR="003F2EE2">
        <w:rPr>
          <w:rFonts w:ascii="Arial" w:hAnsi="Arial"/>
          <w:sz w:val="22"/>
          <w:szCs w:val="22"/>
        </w:rPr>
        <w:t xml:space="preserve"> mall</w:t>
      </w:r>
      <w:r w:rsidR="0003475C">
        <w:rPr>
          <w:rFonts w:ascii="Arial" w:hAnsi="Arial"/>
          <w:sz w:val="22"/>
          <w:szCs w:val="22"/>
        </w:rPr>
        <w:t xml:space="preserve"> held for rent</w:t>
      </w:r>
      <w:r w:rsidR="003F2EE2">
        <w:rPr>
          <w:rFonts w:ascii="Arial" w:hAnsi="Arial"/>
          <w:sz w:val="22"/>
          <w:szCs w:val="22"/>
        </w:rPr>
        <w:t>.</w:t>
      </w:r>
      <w:r w:rsidR="00AC35BF" w:rsidRPr="00E4371C">
        <w:rPr>
          <w:rFonts w:ascii="Arial" w:hAnsi="Arial"/>
          <w:sz w:val="22"/>
          <w:szCs w:val="22"/>
        </w:rPr>
        <w:t xml:space="preserve"> </w:t>
      </w:r>
      <w:r w:rsidR="00F90320" w:rsidRPr="00E4371C">
        <w:rPr>
          <w:rFonts w:ascii="Arial" w:hAnsi="Arial"/>
          <w:sz w:val="22"/>
          <w:szCs w:val="22"/>
        </w:rPr>
        <w:t>Its</w:t>
      </w:r>
      <w:r w:rsidR="00AC35BF" w:rsidRPr="00E4371C">
        <w:rPr>
          <w:rFonts w:ascii="Arial" w:hAnsi="Arial"/>
          <w:sz w:val="22"/>
          <w:szCs w:val="22"/>
        </w:rPr>
        <w:t xml:space="preserve"> fair value has been determined based on </w:t>
      </w:r>
      <w:r w:rsidR="00F90320" w:rsidRPr="00E4371C">
        <w:rPr>
          <w:rFonts w:ascii="Arial" w:hAnsi="Arial"/>
          <w:sz w:val="22"/>
          <w:szCs w:val="22"/>
        </w:rPr>
        <w:t xml:space="preserve">the </w:t>
      </w:r>
      <w:r w:rsidR="00AC35BF" w:rsidRPr="00E4371C">
        <w:rPr>
          <w:rFonts w:ascii="Arial" w:hAnsi="Arial"/>
          <w:sz w:val="22"/>
          <w:szCs w:val="22"/>
        </w:rPr>
        <w:t>valuation performed by an independent val</w:t>
      </w:r>
      <w:r w:rsidR="0003475C">
        <w:rPr>
          <w:rFonts w:ascii="Arial" w:hAnsi="Arial"/>
          <w:sz w:val="22"/>
          <w:szCs w:val="22"/>
        </w:rPr>
        <w:t>uer, using the income approach.</w:t>
      </w:r>
    </w:p>
    <w:p w:rsidR="005A60C3" w:rsidRPr="00E4371C" w:rsidRDefault="005A60C3" w:rsidP="00DC155A">
      <w:pPr>
        <w:tabs>
          <w:tab w:val="left" w:pos="900"/>
        </w:tabs>
        <w:spacing w:before="120" w:after="120" w:line="380" w:lineRule="exact"/>
        <w:ind w:left="540" w:hanging="540"/>
        <w:jc w:val="thaiDistribute"/>
        <w:rPr>
          <w:rFonts w:ascii="Arial" w:hAnsi="Arial"/>
          <w:sz w:val="22"/>
          <w:szCs w:val="22"/>
        </w:rPr>
      </w:pPr>
      <w:r>
        <w:rPr>
          <w:rFonts w:ascii="Arial" w:hAnsi="Arial"/>
          <w:sz w:val="22"/>
          <w:szCs w:val="22"/>
        </w:rPr>
        <w:tab/>
        <w:t xml:space="preserve">Key assumptions used in the valuation are </w:t>
      </w:r>
      <w:r w:rsidR="00147AEB">
        <w:rPr>
          <w:rFonts w:ascii="Arial" w:hAnsi="Arial"/>
          <w:sz w:val="22"/>
          <w:szCs w:val="22"/>
        </w:rPr>
        <w:t>summarised</w:t>
      </w:r>
      <w:r>
        <w:rPr>
          <w:rFonts w:ascii="Arial" w:hAnsi="Arial"/>
          <w:sz w:val="22"/>
          <w:szCs w:val="22"/>
        </w:rPr>
        <w:t xml:space="preserve"> below</w:t>
      </w:r>
      <w:r w:rsidR="00147AEB">
        <w:rPr>
          <w:rFonts w:ascii="Arial" w:hAnsi="Arial"/>
          <w:sz w:val="22"/>
          <w:szCs w:val="22"/>
        </w:rPr>
        <w:t>:</w:t>
      </w:r>
    </w:p>
    <w:tbl>
      <w:tblPr>
        <w:tblW w:w="8910" w:type="dxa"/>
        <w:tblInd w:w="558" w:type="dxa"/>
        <w:tblLayout w:type="fixed"/>
        <w:tblLook w:val="0000" w:firstRow="0" w:lastRow="0" w:firstColumn="0" w:lastColumn="0" w:noHBand="0" w:noVBand="0"/>
      </w:tblPr>
      <w:tblGrid>
        <w:gridCol w:w="3330"/>
        <w:gridCol w:w="1620"/>
        <w:gridCol w:w="1620"/>
        <w:gridCol w:w="2340"/>
      </w:tblGrid>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3240" w:type="dxa"/>
            <w:gridSpan w:val="2"/>
            <w:tcBorders>
              <w:top w:val="nil"/>
              <w:left w:val="nil"/>
              <w:right w:val="nil"/>
            </w:tcBorders>
          </w:tcPr>
          <w:p w:rsidR="0003475C" w:rsidRPr="00E4371C" w:rsidRDefault="0003475C" w:rsidP="000347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71C">
              <w:rPr>
                <w:rFonts w:ascii="Arial" w:hAnsi="Arial" w:cs="Arial"/>
                <w:sz w:val="20"/>
                <w:szCs w:val="20"/>
              </w:rPr>
              <w:t>Consolidated financial statements</w:t>
            </w:r>
          </w:p>
        </w:tc>
        <w:tc>
          <w:tcPr>
            <w:tcW w:w="2340" w:type="dxa"/>
            <w:tcBorders>
              <w:top w:val="nil"/>
              <w:left w:val="nil"/>
              <w:right w:val="nil"/>
            </w:tcBorders>
            <w:vAlign w:val="bottom"/>
          </w:tcPr>
          <w:p w:rsidR="0003475C" w:rsidRPr="00E4371C" w:rsidRDefault="0003475C" w:rsidP="00916BBC">
            <w:pPr>
              <w:tabs>
                <w:tab w:val="right" w:pos="7200"/>
                <w:tab w:val="right" w:pos="8540"/>
              </w:tabs>
              <w:spacing w:line="380" w:lineRule="exact"/>
              <w:jc w:val="center"/>
              <w:rPr>
                <w:rFonts w:ascii="Arial" w:hAnsi="Arial" w:cs="Arial"/>
                <w:sz w:val="20"/>
                <w:szCs w:val="20"/>
              </w:rPr>
            </w:pPr>
            <w:r w:rsidRPr="00E4371C">
              <w:rPr>
                <w:rFonts w:ascii="Arial" w:hAnsi="Arial" w:cs="Arial"/>
                <w:sz w:val="20"/>
                <w:szCs w:val="20"/>
              </w:rPr>
              <w:t>Result to fair value</w:t>
            </w:r>
          </w:p>
        </w:tc>
      </w:tr>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3240" w:type="dxa"/>
            <w:gridSpan w:val="2"/>
            <w:tcBorders>
              <w:top w:val="nil"/>
              <w:left w:val="nil"/>
              <w:right w:val="nil"/>
            </w:tcBorders>
          </w:tcPr>
          <w:p w:rsidR="0003475C" w:rsidRPr="00E4371C" w:rsidRDefault="0003475C" w:rsidP="000347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As at 31 December</w:t>
            </w:r>
          </w:p>
        </w:tc>
        <w:tc>
          <w:tcPr>
            <w:tcW w:w="2340" w:type="dxa"/>
            <w:tcBorders>
              <w:top w:val="nil"/>
              <w:left w:val="nil"/>
              <w:right w:val="nil"/>
            </w:tcBorders>
            <w:vAlign w:val="bottom"/>
          </w:tcPr>
          <w:p w:rsidR="0003475C" w:rsidRPr="00E4371C" w:rsidRDefault="0003475C" w:rsidP="00916BBC">
            <w:pPr>
              <w:tabs>
                <w:tab w:val="right" w:pos="7200"/>
                <w:tab w:val="right" w:pos="8540"/>
              </w:tabs>
              <w:spacing w:line="380" w:lineRule="exact"/>
              <w:jc w:val="center"/>
              <w:rPr>
                <w:rFonts w:ascii="Arial" w:hAnsi="Arial"/>
                <w:sz w:val="20"/>
                <w:szCs w:val="20"/>
              </w:rPr>
            </w:pPr>
            <w:r w:rsidRPr="00E4371C">
              <w:rPr>
                <w:rFonts w:ascii="Arial" w:hAnsi="Arial" w:cs="Arial"/>
                <w:sz w:val="20"/>
                <w:szCs w:val="20"/>
              </w:rPr>
              <w:t xml:space="preserve">where as an increase </w:t>
            </w:r>
          </w:p>
        </w:tc>
      </w:tr>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1620" w:type="dxa"/>
            <w:tcBorders>
              <w:top w:val="nil"/>
              <w:left w:val="nil"/>
              <w:right w:val="nil"/>
            </w:tcBorders>
          </w:tcPr>
          <w:p w:rsidR="0003475C" w:rsidRPr="00E4371C" w:rsidRDefault="0003475C" w:rsidP="00671E6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2016</w:t>
            </w:r>
          </w:p>
        </w:tc>
        <w:tc>
          <w:tcPr>
            <w:tcW w:w="1620" w:type="dxa"/>
            <w:tcBorders>
              <w:top w:val="nil"/>
              <w:left w:val="nil"/>
              <w:right w:val="nil"/>
            </w:tcBorders>
            <w:vAlign w:val="bottom"/>
          </w:tcPr>
          <w:p w:rsidR="0003475C" w:rsidRPr="00E4371C" w:rsidRDefault="0003475C" w:rsidP="00671E6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2015</w:t>
            </w:r>
          </w:p>
        </w:tc>
        <w:tc>
          <w:tcPr>
            <w:tcW w:w="2340" w:type="dxa"/>
            <w:tcBorders>
              <w:left w:val="nil"/>
              <w:right w:val="nil"/>
            </w:tcBorders>
            <w:vAlign w:val="bottom"/>
          </w:tcPr>
          <w:p w:rsidR="0003475C" w:rsidRPr="00E4371C" w:rsidRDefault="0003475C" w:rsidP="00671E6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in </w:t>
            </w:r>
            <w:r w:rsidRPr="00E4371C">
              <w:rPr>
                <w:rFonts w:ascii="Arial" w:hAnsi="Arial" w:cs="Arial"/>
                <w:sz w:val="20"/>
                <w:szCs w:val="20"/>
              </w:rPr>
              <w:t>assumption value</w:t>
            </w:r>
          </w:p>
        </w:tc>
      </w:tr>
      <w:tr w:rsidR="0003475C" w:rsidRPr="00E4371C" w:rsidTr="0003475C">
        <w:tc>
          <w:tcPr>
            <w:tcW w:w="3330" w:type="dxa"/>
            <w:tcBorders>
              <w:top w:val="nil"/>
              <w:left w:val="nil"/>
              <w:bottom w:val="nil"/>
              <w:right w:val="nil"/>
            </w:tcBorders>
          </w:tcPr>
          <w:p w:rsidR="0003475C" w:rsidRPr="00E4371C" w:rsidRDefault="0003475C" w:rsidP="0003475C">
            <w:pPr>
              <w:spacing w:line="380" w:lineRule="exact"/>
              <w:ind w:left="162" w:hanging="162"/>
              <w:rPr>
                <w:rFonts w:ascii="Arial" w:hAnsi="Arial"/>
                <w:sz w:val="20"/>
                <w:szCs w:val="20"/>
                <w:cs/>
              </w:rPr>
            </w:pPr>
            <w:r w:rsidRPr="00E4371C">
              <w:rPr>
                <w:rFonts w:ascii="Arial" w:hAnsi="Arial"/>
                <w:sz w:val="20"/>
                <w:szCs w:val="20"/>
              </w:rPr>
              <w:t>Discount rate (%)</w:t>
            </w:r>
          </w:p>
        </w:tc>
        <w:tc>
          <w:tcPr>
            <w:tcW w:w="1620" w:type="dxa"/>
            <w:tcBorders>
              <w:left w:val="nil"/>
              <w:right w:val="nil"/>
            </w:tcBorders>
          </w:tcPr>
          <w:p w:rsidR="0003475C" w:rsidRDefault="0003475C" w:rsidP="00147AEB">
            <w:pPr>
              <w:spacing w:line="380" w:lineRule="exact"/>
              <w:ind w:right="342"/>
              <w:jc w:val="right"/>
              <w:rPr>
                <w:rFonts w:ascii="Arial" w:hAnsi="Arial"/>
                <w:sz w:val="20"/>
                <w:szCs w:val="20"/>
              </w:rPr>
            </w:pPr>
            <w:r>
              <w:rPr>
                <w:rFonts w:ascii="Arial" w:hAnsi="Arial"/>
                <w:sz w:val="20"/>
                <w:szCs w:val="20"/>
              </w:rPr>
              <w:t>10</w:t>
            </w:r>
          </w:p>
        </w:tc>
        <w:tc>
          <w:tcPr>
            <w:tcW w:w="1620" w:type="dxa"/>
            <w:tcBorders>
              <w:left w:val="nil"/>
              <w:right w:val="nil"/>
            </w:tcBorders>
          </w:tcPr>
          <w:p w:rsidR="0003475C" w:rsidRPr="00E4371C" w:rsidRDefault="0003475C" w:rsidP="00147AEB">
            <w:pPr>
              <w:spacing w:line="380" w:lineRule="exact"/>
              <w:ind w:right="342"/>
              <w:jc w:val="right"/>
              <w:rPr>
                <w:rFonts w:ascii="Arial" w:hAnsi="Arial"/>
                <w:sz w:val="20"/>
                <w:szCs w:val="20"/>
              </w:rPr>
            </w:pPr>
            <w:r>
              <w:rPr>
                <w:rFonts w:ascii="Arial" w:hAnsi="Arial"/>
                <w:sz w:val="20"/>
                <w:szCs w:val="20"/>
              </w:rPr>
              <w:t>10</w:t>
            </w:r>
          </w:p>
        </w:tc>
        <w:tc>
          <w:tcPr>
            <w:tcW w:w="2340" w:type="dxa"/>
            <w:tcBorders>
              <w:left w:val="nil"/>
              <w:right w:val="nil"/>
            </w:tcBorders>
          </w:tcPr>
          <w:p w:rsidR="0003475C" w:rsidRPr="00E4371C" w:rsidRDefault="0003475C" w:rsidP="00DC155A">
            <w:pPr>
              <w:spacing w:line="380" w:lineRule="exact"/>
              <w:rPr>
                <w:rFonts w:ascii="Arial" w:hAnsi="Arial"/>
                <w:sz w:val="20"/>
                <w:szCs w:val="20"/>
              </w:rPr>
            </w:pPr>
            <w:r w:rsidRPr="00E4371C">
              <w:rPr>
                <w:rFonts w:ascii="Arial" w:hAnsi="Arial"/>
                <w:sz w:val="20"/>
                <w:szCs w:val="20"/>
              </w:rPr>
              <w:t>Decrease in fair value</w:t>
            </w:r>
          </w:p>
        </w:tc>
      </w:tr>
      <w:tr w:rsidR="0003475C" w:rsidRPr="00E4371C" w:rsidTr="0003475C">
        <w:tc>
          <w:tcPr>
            <w:tcW w:w="3330" w:type="dxa"/>
            <w:tcBorders>
              <w:top w:val="nil"/>
              <w:left w:val="nil"/>
              <w:bottom w:val="nil"/>
              <w:right w:val="nil"/>
            </w:tcBorders>
          </w:tcPr>
          <w:p w:rsidR="0003475C" w:rsidRPr="00E4371C" w:rsidRDefault="0003475C" w:rsidP="0003475C">
            <w:pPr>
              <w:spacing w:line="380" w:lineRule="exact"/>
              <w:ind w:left="162" w:hanging="162"/>
              <w:rPr>
                <w:rFonts w:ascii="Arial" w:hAnsi="Arial"/>
                <w:sz w:val="20"/>
                <w:szCs w:val="20"/>
              </w:rPr>
            </w:pPr>
            <w:r>
              <w:rPr>
                <w:rFonts w:ascii="Arial" w:hAnsi="Arial"/>
                <w:sz w:val="20"/>
                <w:szCs w:val="20"/>
              </w:rPr>
              <w:t>Rental rate per square meter per month (Baht)</w:t>
            </w:r>
          </w:p>
        </w:tc>
        <w:tc>
          <w:tcPr>
            <w:tcW w:w="1620" w:type="dxa"/>
            <w:tcBorders>
              <w:left w:val="nil"/>
              <w:right w:val="nil"/>
            </w:tcBorders>
          </w:tcPr>
          <w:p w:rsidR="0003475C" w:rsidRDefault="0003475C" w:rsidP="00147AEB">
            <w:pPr>
              <w:spacing w:line="380" w:lineRule="exact"/>
              <w:ind w:right="342"/>
              <w:jc w:val="right"/>
              <w:rPr>
                <w:rFonts w:ascii="Arial" w:hAnsi="Arial"/>
                <w:sz w:val="20"/>
                <w:szCs w:val="20"/>
              </w:rPr>
            </w:pPr>
            <w:r>
              <w:rPr>
                <w:rFonts w:ascii="Arial" w:hAnsi="Arial"/>
                <w:sz w:val="20"/>
                <w:szCs w:val="20"/>
              </w:rPr>
              <w:t>600</w:t>
            </w:r>
          </w:p>
        </w:tc>
        <w:tc>
          <w:tcPr>
            <w:tcW w:w="1620" w:type="dxa"/>
            <w:tcBorders>
              <w:left w:val="nil"/>
              <w:right w:val="nil"/>
            </w:tcBorders>
          </w:tcPr>
          <w:p w:rsidR="0003475C" w:rsidRPr="00E4371C" w:rsidRDefault="0003475C" w:rsidP="00147AEB">
            <w:pPr>
              <w:spacing w:line="380" w:lineRule="exact"/>
              <w:ind w:right="342"/>
              <w:jc w:val="right"/>
              <w:rPr>
                <w:rFonts w:ascii="Arial" w:hAnsi="Arial"/>
                <w:sz w:val="20"/>
                <w:szCs w:val="20"/>
              </w:rPr>
            </w:pPr>
            <w:r>
              <w:rPr>
                <w:rFonts w:ascii="Arial" w:hAnsi="Arial"/>
                <w:sz w:val="20"/>
                <w:szCs w:val="20"/>
              </w:rPr>
              <w:t>623</w:t>
            </w:r>
          </w:p>
        </w:tc>
        <w:tc>
          <w:tcPr>
            <w:tcW w:w="2340" w:type="dxa"/>
            <w:tcBorders>
              <w:left w:val="nil"/>
              <w:right w:val="nil"/>
            </w:tcBorders>
          </w:tcPr>
          <w:p w:rsidR="0003475C" w:rsidRPr="00E4371C" w:rsidRDefault="0003475C" w:rsidP="00DC155A">
            <w:pPr>
              <w:spacing w:line="380" w:lineRule="exact"/>
              <w:rPr>
                <w:rFonts w:ascii="Arial" w:hAnsi="Arial"/>
                <w:sz w:val="20"/>
                <w:szCs w:val="20"/>
              </w:rPr>
            </w:pPr>
            <w:r w:rsidRPr="00E4371C">
              <w:rPr>
                <w:rFonts w:ascii="Arial" w:hAnsi="Arial"/>
                <w:sz w:val="20"/>
                <w:szCs w:val="20"/>
              </w:rPr>
              <w:t>Increase in fair value</w:t>
            </w:r>
          </w:p>
        </w:tc>
      </w:tr>
    </w:tbl>
    <w:p w:rsidR="0003475C" w:rsidRDefault="001307A4" w:rsidP="003A2D3F">
      <w:pPr>
        <w:tabs>
          <w:tab w:val="left" w:pos="900"/>
        </w:tabs>
        <w:spacing w:before="120" w:after="120" w:line="380" w:lineRule="exact"/>
        <w:ind w:left="540" w:hanging="540"/>
        <w:jc w:val="thaiDistribute"/>
        <w:rPr>
          <w:rFonts w:ascii="Arial" w:hAnsi="Arial"/>
          <w:sz w:val="22"/>
          <w:szCs w:val="22"/>
        </w:rPr>
      </w:pPr>
      <w:r>
        <w:rPr>
          <w:rFonts w:ascii="Arial" w:hAnsi="Arial"/>
          <w:sz w:val="22"/>
          <w:szCs w:val="22"/>
        </w:rPr>
        <w:tab/>
      </w:r>
    </w:p>
    <w:p w:rsidR="0003475C" w:rsidRDefault="0003475C">
      <w:pPr>
        <w:overflowPunct/>
        <w:autoSpaceDE/>
        <w:autoSpaceDN/>
        <w:adjustRightInd/>
        <w:textAlignment w:val="auto"/>
        <w:rPr>
          <w:rFonts w:ascii="Arial" w:hAnsi="Arial"/>
          <w:sz w:val="22"/>
          <w:szCs w:val="22"/>
        </w:rPr>
      </w:pPr>
      <w:r>
        <w:rPr>
          <w:rFonts w:ascii="Arial" w:hAnsi="Arial"/>
          <w:sz w:val="22"/>
          <w:szCs w:val="22"/>
        </w:rPr>
        <w:br w:type="page"/>
      </w:r>
    </w:p>
    <w:p w:rsidR="003A2D3F" w:rsidRPr="003A2D3F" w:rsidRDefault="0003475C" w:rsidP="003A2D3F">
      <w:pPr>
        <w:tabs>
          <w:tab w:val="left" w:pos="900"/>
        </w:tabs>
        <w:spacing w:before="120" w:after="120" w:line="380" w:lineRule="exact"/>
        <w:ind w:left="540" w:hanging="540"/>
        <w:jc w:val="thaiDistribute"/>
        <w:rPr>
          <w:rFonts w:ascii="Arial" w:hAnsi="Arial"/>
          <w:sz w:val="22"/>
          <w:szCs w:val="22"/>
        </w:rPr>
      </w:pPr>
      <w:r>
        <w:rPr>
          <w:rFonts w:ascii="Arial" w:hAnsi="Arial"/>
          <w:sz w:val="22"/>
          <w:szCs w:val="22"/>
        </w:rPr>
        <w:tab/>
      </w:r>
      <w:r w:rsidR="003A2D3F" w:rsidRPr="003A2D3F">
        <w:rPr>
          <w:rFonts w:ascii="Arial" w:hAnsi="Arial"/>
          <w:sz w:val="22"/>
          <w:szCs w:val="22"/>
        </w:rPr>
        <w:t xml:space="preserve">During the year 2016, the </w:t>
      </w:r>
      <w:r w:rsidR="00E53942">
        <w:rPr>
          <w:rFonts w:ascii="Arial" w:hAnsi="Arial"/>
          <w:sz w:val="22"/>
          <w:szCs w:val="22"/>
        </w:rPr>
        <w:t>subsidiary</w:t>
      </w:r>
      <w:r w:rsidR="003A2D3F" w:rsidRPr="003A2D3F">
        <w:rPr>
          <w:rFonts w:ascii="Arial" w:hAnsi="Arial"/>
          <w:sz w:val="22"/>
          <w:szCs w:val="22"/>
        </w:rPr>
        <w:t xml:space="preserve"> </w:t>
      </w:r>
      <w:r>
        <w:rPr>
          <w:rFonts w:ascii="Arial" w:hAnsi="Arial"/>
          <w:sz w:val="22"/>
          <w:szCs w:val="22"/>
        </w:rPr>
        <w:t>recognised</w:t>
      </w:r>
      <w:r w:rsidR="003A2D3F" w:rsidRPr="003A2D3F">
        <w:rPr>
          <w:rFonts w:ascii="Arial" w:hAnsi="Arial"/>
          <w:sz w:val="22"/>
          <w:szCs w:val="22"/>
        </w:rPr>
        <w:t xml:space="preserve"> rental </w:t>
      </w:r>
      <w:r>
        <w:rPr>
          <w:rFonts w:ascii="Arial" w:hAnsi="Arial"/>
          <w:sz w:val="22"/>
          <w:szCs w:val="22"/>
        </w:rPr>
        <w:t xml:space="preserve">and service </w:t>
      </w:r>
      <w:r w:rsidR="003A2D3F" w:rsidRPr="003A2D3F">
        <w:rPr>
          <w:rFonts w:ascii="Arial" w:hAnsi="Arial"/>
          <w:sz w:val="22"/>
          <w:szCs w:val="22"/>
        </w:rPr>
        <w:t xml:space="preserve">income </w:t>
      </w:r>
      <w:r>
        <w:rPr>
          <w:rFonts w:ascii="Arial" w:hAnsi="Arial"/>
          <w:sz w:val="22"/>
          <w:szCs w:val="22"/>
        </w:rPr>
        <w:t xml:space="preserve">that are related to </w:t>
      </w:r>
      <w:r w:rsidR="003A2D3F" w:rsidRPr="003A2D3F">
        <w:rPr>
          <w:rFonts w:ascii="Arial" w:hAnsi="Arial"/>
          <w:sz w:val="22"/>
          <w:szCs w:val="22"/>
        </w:rPr>
        <w:t>investment propert</w:t>
      </w:r>
      <w:r>
        <w:rPr>
          <w:rFonts w:ascii="Arial" w:hAnsi="Arial"/>
          <w:sz w:val="22"/>
          <w:szCs w:val="22"/>
        </w:rPr>
        <w:t>y</w:t>
      </w:r>
      <w:r w:rsidR="004B4F42">
        <w:rPr>
          <w:rFonts w:ascii="Arial" w:hAnsi="Arial"/>
          <w:sz w:val="22"/>
          <w:szCs w:val="22"/>
        </w:rPr>
        <w:t xml:space="preserve"> </w:t>
      </w:r>
      <w:r>
        <w:rPr>
          <w:rFonts w:ascii="Arial" w:hAnsi="Arial"/>
          <w:sz w:val="22"/>
          <w:szCs w:val="22"/>
        </w:rPr>
        <w:t>of</w:t>
      </w:r>
      <w:r w:rsidR="004B4F42">
        <w:rPr>
          <w:rFonts w:ascii="Arial" w:hAnsi="Arial"/>
          <w:sz w:val="22"/>
          <w:szCs w:val="22"/>
        </w:rPr>
        <w:t xml:space="preserve"> Baht 47 </w:t>
      </w:r>
      <w:r w:rsidR="003A2D3F" w:rsidRPr="003A2D3F">
        <w:rPr>
          <w:rFonts w:ascii="Arial" w:hAnsi="Arial"/>
          <w:sz w:val="22"/>
          <w:szCs w:val="22"/>
        </w:rPr>
        <w:t xml:space="preserve">million </w:t>
      </w:r>
      <w:r>
        <w:rPr>
          <w:rFonts w:ascii="Arial" w:hAnsi="Arial"/>
          <w:sz w:val="22"/>
          <w:szCs w:val="22"/>
        </w:rPr>
        <w:t>in profit or loss</w:t>
      </w:r>
      <w:r w:rsidR="003A2D3F" w:rsidRPr="003A2D3F">
        <w:rPr>
          <w:rFonts w:ascii="Arial" w:hAnsi="Arial"/>
          <w:sz w:val="22"/>
          <w:szCs w:val="22"/>
        </w:rPr>
        <w:t xml:space="preserve"> (2015: Baht 55 million)</w:t>
      </w:r>
      <w:r>
        <w:rPr>
          <w:rFonts w:ascii="Arial" w:hAnsi="Arial"/>
          <w:sz w:val="22"/>
          <w:szCs w:val="22"/>
        </w:rPr>
        <w:t xml:space="preserve"> and recogni</w:t>
      </w:r>
      <w:r w:rsidR="006F0841">
        <w:rPr>
          <w:rFonts w:ascii="Arial" w:hAnsi="Arial"/>
          <w:sz w:val="22"/>
          <w:szCs w:val="22"/>
        </w:rPr>
        <w:t>s</w:t>
      </w:r>
      <w:r>
        <w:rPr>
          <w:rFonts w:ascii="Arial" w:hAnsi="Arial"/>
          <w:sz w:val="22"/>
          <w:szCs w:val="22"/>
        </w:rPr>
        <w:t>ed direct operations expenses arise from investment property that generated income of Baht 19 million (2015: Baht 24 million)</w:t>
      </w:r>
      <w:r w:rsidR="003A2D3F">
        <w:rPr>
          <w:rFonts w:ascii="Arial" w:hAnsi="Arial"/>
          <w:sz w:val="22"/>
          <w:szCs w:val="22"/>
        </w:rPr>
        <w:t>.</w:t>
      </w:r>
    </w:p>
    <w:p w:rsidR="0088030E" w:rsidRPr="00E4371C" w:rsidRDefault="00DC155A" w:rsidP="00DC155A">
      <w:pPr>
        <w:tabs>
          <w:tab w:val="left" w:pos="90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716118" w:rsidRPr="00E4371C">
        <w:rPr>
          <w:rFonts w:ascii="Arial" w:hAnsi="Arial"/>
          <w:sz w:val="22"/>
          <w:szCs w:val="22"/>
        </w:rPr>
        <w:t xml:space="preserve">The </w:t>
      </w:r>
      <w:r w:rsidR="00916BBC">
        <w:rPr>
          <w:rFonts w:ascii="Arial" w:hAnsi="Arial"/>
          <w:sz w:val="22"/>
          <w:szCs w:val="22"/>
        </w:rPr>
        <w:t>subsidiary</w:t>
      </w:r>
      <w:r w:rsidR="00C332E9">
        <w:rPr>
          <w:rFonts w:ascii="Arial" w:hAnsi="Arial"/>
          <w:sz w:val="22"/>
          <w:szCs w:val="22"/>
        </w:rPr>
        <w:t xml:space="preserve"> ha</w:t>
      </w:r>
      <w:r w:rsidR="002264C2">
        <w:rPr>
          <w:rFonts w:ascii="Arial" w:hAnsi="Arial"/>
          <w:sz w:val="22"/>
          <w:szCs w:val="22"/>
        </w:rPr>
        <w:t>s</w:t>
      </w:r>
      <w:r w:rsidR="00716118" w:rsidRPr="00E4371C">
        <w:rPr>
          <w:rFonts w:ascii="Arial" w:hAnsi="Arial"/>
          <w:sz w:val="22"/>
          <w:szCs w:val="22"/>
        </w:rPr>
        <w:t xml:space="preserve"> pledged</w:t>
      </w:r>
      <w:r w:rsidR="00821F5F" w:rsidRPr="00E4371C">
        <w:rPr>
          <w:rFonts w:ascii="Arial" w:hAnsi="Arial"/>
          <w:sz w:val="22"/>
          <w:szCs w:val="22"/>
        </w:rPr>
        <w:t xml:space="preserve"> the</w:t>
      </w:r>
      <w:r w:rsidR="00716118" w:rsidRPr="00E4371C">
        <w:rPr>
          <w:rFonts w:ascii="Arial" w:hAnsi="Arial"/>
          <w:sz w:val="22"/>
          <w:szCs w:val="22"/>
        </w:rPr>
        <w:t xml:space="preserve"> investment propert</w:t>
      </w:r>
      <w:r w:rsidR="0003475C">
        <w:rPr>
          <w:rFonts w:ascii="Arial" w:hAnsi="Arial"/>
          <w:sz w:val="22"/>
          <w:szCs w:val="22"/>
        </w:rPr>
        <w:t>y</w:t>
      </w:r>
      <w:r w:rsidR="00716118" w:rsidRPr="00E4371C">
        <w:rPr>
          <w:rFonts w:ascii="Arial" w:hAnsi="Arial"/>
          <w:sz w:val="22"/>
          <w:szCs w:val="22"/>
        </w:rPr>
        <w:t xml:space="preserve"> amounting to Baht </w:t>
      </w:r>
      <w:r w:rsidR="001307A4">
        <w:rPr>
          <w:rFonts w:ascii="Arial" w:hAnsi="Arial"/>
          <w:sz w:val="22"/>
          <w:szCs w:val="22"/>
        </w:rPr>
        <w:t>507</w:t>
      </w:r>
      <w:r w:rsidR="00716118" w:rsidRPr="00E4371C">
        <w:rPr>
          <w:rFonts w:ascii="Arial" w:hAnsi="Arial"/>
          <w:sz w:val="22"/>
          <w:szCs w:val="22"/>
        </w:rPr>
        <w:t xml:space="preserve"> million (</w:t>
      </w:r>
      <w:r w:rsidR="008F1613" w:rsidRPr="00E4371C">
        <w:rPr>
          <w:rFonts w:ascii="Arial" w:hAnsi="Arial"/>
          <w:sz w:val="22"/>
          <w:szCs w:val="22"/>
        </w:rPr>
        <w:t>201</w:t>
      </w:r>
      <w:r w:rsidR="00916BBC">
        <w:rPr>
          <w:rFonts w:ascii="Arial" w:hAnsi="Arial"/>
          <w:sz w:val="22"/>
          <w:szCs w:val="22"/>
        </w:rPr>
        <w:t>5</w:t>
      </w:r>
      <w:r w:rsidR="00716118" w:rsidRPr="00E4371C">
        <w:rPr>
          <w:rFonts w:ascii="Arial" w:hAnsi="Arial"/>
          <w:sz w:val="22"/>
          <w:szCs w:val="22"/>
        </w:rPr>
        <w:t xml:space="preserve">: Baht </w:t>
      </w:r>
      <w:r w:rsidR="00916BBC">
        <w:rPr>
          <w:rFonts w:ascii="Arial" w:hAnsi="Arial"/>
          <w:sz w:val="22"/>
          <w:szCs w:val="22"/>
        </w:rPr>
        <w:t>516</w:t>
      </w:r>
      <w:r w:rsidR="00716118" w:rsidRPr="00E4371C">
        <w:rPr>
          <w:rFonts w:ascii="Arial" w:hAnsi="Arial"/>
          <w:sz w:val="22"/>
          <w:szCs w:val="22"/>
        </w:rPr>
        <w:t xml:space="preserve"> million)</w:t>
      </w:r>
      <w:r w:rsidR="00916BBC">
        <w:rPr>
          <w:rFonts w:ascii="Arial" w:hAnsi="Arial"/>
          <w:sz w:val="22"/>
          <w:szCs w:val="22"/>
        </w:rPr>
        <w:t xml:space="preserve"> </w:t>
      </w:r>
      <w:r w:rsidR="00716118" w:rsidRPr="00E4371C">
        <w:rPr>
          <w:rFonts w:ascii="Arial" w:hAnsi="Arial"/>
          <w:sz w:val="22"/>
          <w:szCs w:val="22"/>
        </w:rPr>
        <w:t xml:space="preserve">as collateral against </w:t>
      </w:r>
      <w:r w:rsidR="004515DE">
        <w:rPr>
          <w:rFonts w:ascii="Arial" w:hAnsi="Arial"/>
          <w:sz w:val="22"/>
          <w:szCs w:val="22"/>
        </w:rPr>
        <w:t>bank overdrafts and long-term loan</w:t>
      </w:r>
      <w:r w:rsidR="0003475C">
        <w:rPr>
          <w:rFonts w:ascii="Arial" w:hAnsi="Arial"/>
          <w:sz w:val="22"/>
          <w:szCs w:val="22"/>
        </w:rPr>
        <w:t>, building</w:t>
      </w:r>
      <w:r w:rsidR="00916BBC">
        <w:rPr>
          <w:rFonts w:ascii="Arial" w:hAnsi="Arial"/>
          <w:sz w:val="22"/>
          <w:szCs w:val="22"/>
        </w:rPr>
        <w:t xml:space="preserve"> as described in Note </w:t>
      </w:r>
      <w:r w:rsidR="001307A4">
        <w:rPr>
          <w:rFonts w:ascii="Arial" w:hAnsi="Arial"/>
          <w:sz w:val="22"/>
          <w:szCs w:val="22"/>
        </w:rPr>
        <w:t>25</w:t>
      </w:r>
      <w:r w:rsidR="00916BBC">
        <w:rPr>
          <w:rFonts w:ascii="Arial" w:hAnsi="Arial"/>
          <w:sz w:val="22"/>
          <w:szCs w:val="22"/>
        </w:rPr>
        <w:t xml:space="preserve"> and </w:t>
      </w:r>
      <w:r w:rsidR="001307A4">
        <w:rPr>
          <w:rFonts w:ascii="Arial" w:hAnsi="Arial"/>
          <w:sz w:val="22"/>
          <w:szCs w:val="22"/>
        </w:rPr>
        <w:t>28</w:t>
      </w:r>
      <w:r w:rsidR="00916BBC">
        <w:rPr>
          <w:rFonts w:ascii="Arial" w:hAnsi="Arial"/>
          <w:sz w:val="22"/>
          <w:szCs w:val="22"/>
        </w:rPr>
        <w:t>.</w:t>
      </w:r>
    </w:p>
    <w:p w:rsidR="00D66D48" w:rsidRPr="00E4371C" w:rsidRDefault="001307A4" w:rsidP="00DC155A">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21</w:t>
      </w:r>
      <w:r w:rsidR="007F1BCD" w:rsidRPr="00E4371C">
        <w:rPr>
          <w:rFonts w:ascii="Arial" w:hAnsi="Arial"/>
          <w:b/>
          <w:bCs/>
          <w:sz w:val="22"/>
          <w:szCs w:val="22"/>
        </w:rPr>
        <w:t>.</w:t>
      </w:r>
      <w:r w:rsidR="007F1BCD" w:rsidRPr="00E4371C">
        <w:rPr>
          <w:rFonts w:ascii="Arial" w:hAnsi="Arial"/>
          <w:b/>
          <w:bCs/>
          <w:sz w:val="22"/>
          <w:szCs w:val="22"/>
        </w:rPr>
        <w:tab/>
        <w:t xml:space="preserve">Property, </w:t>
      </w:r>
      <w:r w:rsidR="006F0841">
        <w:rPr>
          <w:rFonts w:ascii="Arial" w:hAnsi="Arial"/>
          <w:b/>
          <w:bCs/>
          <w:sz w:val="22"/>
          <w:szCs w:val="22"/>
        </w:rPr>
        <w:t>building</w:t>
      </w:r>
      <w:r w:rsidR="007F1BCD" w:rsidRPr="00E4371C">
        <w:rPr>
          <w:rFonts w:ascii="Arial" w:hAnsi="Arial"/>
          <w:b/>
          <w:bCs/>
          <w:sz w:val="22"/>
          <w:szCs w:val="22"/>
        </w:rPr>
        <w:t xml:space="preserve"> and equipment</w:t>
      </w:r>
    </w:p>
    <w:p w:rsidR="00055C51" w:rsidRPr="00E4371C" w:rsidRDefault="00055C51" w:rsidP="00DC155A">
      <w:pPr>
        <w:tabs>
          <w:tab w:val="left" w:pos="900"/>
        </w:tabs>
        <w:spacing w:before="120" w:after="120" w:line="380" w:lineRule="exact"/>
        <w:ind w:left="547" w:hanging="547"/>
        <w:jc w:val="thaiDistribute"/>
        <w:rPr>
          <w:rFonts w:ascii="Arial" w:hAnsi="Arial"/>
          <w:sz w:val="22"/>
          <w:szCs w:val="22"/>
        </w:rPr>
      </w:pPr>
      <w:r w:rsidRPr="00E4371C">
        <w:rPr>
          <w:rFonts w:ascii="Arial" w:hAnsi="Arial"/>
          <w:sz w:val="22"/>
          <w:szCs w:val="22"/>
        </w:rPr>
        <w:tab/>
        <w:t xml:space="preserve">Movement of the property, </w:t>
      </w:r>
      <w:r w:rsidR="0003475C">
        <w:rPr>
          <w:rFonts w:ascii="Arial" w:hAnsi="Arial"/>
          <w:sz w:val="22"/>
          <w:szCs w:val="22"/>
        </w:rPr>
        <w:t>building</w:t>
      </w:r>
      <w:r w:rsidRPr="00E4371C">
        <w:rPr>
          <w:rFonts w:ascii="Arial" w:hAnsi="Arial"/>
          <w:sz w:val="22"/>
          <w:szCs w:val="22"/>
        </w:rPr>
        <w:t xml:space="preserve"> and equipment during the year ended </w:t>
      </w:r>
      <w:r w:rsidR="0003475C">
        <w:rPr>
          <w:rFonts w:ascii="Arial" w:hAnsi="Arial"/>
          <w:sz w:val="22"/>
          <w:szCs w:val="22"/>
        </w:rPr>
        <w:t xml:space="preserve">                  </w:t>
      </w:r>
      <w:r w:rsidRPr="00E4371C">
        <w:rPr>
          <w:rFonts w:ascii="Arial" w:hAnsi="Arial"/>
          <w:sz w:val="22"/>
          <w:szCs w:val="22"/>
        </w:rPr>
        <w:t>31 December 2016 are summarised below.</w:t>
      </w:r>
    </w:p>
    <w:tbl>
      <w:tblPr>
        <w:tblW w:w="9510" w:type="dxa"/>
        <w:tblInd w:w="-132" w:type="dxa"/>
        <w:tblLayout w:type="fixed"/>
        <w:tblLook w:val="0000" w:firstRow="0" w:lastRow="0" w:firstColumn="0" w:lastColumn="0" w:noHBand="0" w:noVBand="0"/>
      </w:tblPr>
      <w:tblGrid>
        <w:gridCol w:w="2220"/>
        <w:gridCol w:w="1170"/>
        <w:gridCol w:w="1080"/>
        <w:gridCol w:w="960"/>
        <w:gridCol w:w="960"/>
        <w:gridCol w:w="960"/>
        <w:gridCol w:w="1080"/>
        <w:gridCol w:w="1080"/>
      </w:tblGrid>
      <w:tr w:rsidR="00B73201" w:rsidRPr="00E4371C" w:rsidTr="003A2D3F">
        <w:trPr>
          <w:tblHeader/>
        </w:trPr>
        <w:tc>
          <w:tcPr>
            <w:tcW w:w="9510" w:type="dxa"/>
            <w:gridSpan w:val="8"/>
          </w:tcPr>
          <w:p w:rsidR="00B73201" w:rsidRPr="00E4371C" w:rsidRDefault="007F1BCD" w:rsidP="007A785C">
            <w:pPr>
              <w:tabs>
                <w:tab w:val="center" w:pos="8010"/>
              </w:tabs>
              <w:spacing w:line="300" w:lineRule="exact"/>
              <w:ind w:left="-588" w:right="-50"/>
              <w:jc w:val="right"/>
              <w:rPr>
                <w:rFonts w:ascii="Arial" w:hAnsi="Arial"/>
                <w:sz w:val="15"/>
                <w:szCs w:val="15"/>
              </w:rPr>
            </w:pPr>
            <w:r w:rsidRPr="00E4371C">
              <w:rPr>
                <w:rFonts w:ascii="Arial" w:hAnsi="Arial"/>
                <w:sz w:val="15"/>
                <w:szCs w:val="15"/>
              </w:rPr>
              <w:t>(</w:t>
            </w:r>
            <w:r w:rsidR="00993BD3" w:rsidRPr="00E4371C">
              <w:rPr>
                <w:rFonts w:ascii="Arial" w:hAnsi="Arial"/>
                <w:sz w:val="15"/>
                <w:szCs w:val="15"/>
              </w:rPr>
              <w:t>Unit</w:t>
            </w:r>
            <w:r w:rsidR="000B3DC0" w:rsidRPr="00E4371C">
              <w:rPr>
                <w:rFonts w:ascii="Arial" w:hAnsi="Arial"/>
                <w:sz w:val="15"/>
                <w:szCs w:val="15"/>
              </w:rPr>
              <w:t>: Thousand Baht</w:t>
            </w:r>
            <w:r w:rsidRPr="00E4371C">
              <w:rPr>
                <w:rFonts w:ascii="Arial" w:hAnsi="Arial"/>
                <w:sz w:val="15"/>
                <w:szCs w:val="15"/>
              </w:rPr>
              <w:t>)</w:t>
            </w:r>
          </w:p>
        </w:tc>
      </w:tr>
      <w:tr w:rsidR="00B73201" w:rsidRPr="00E4371C" w:rsidTr="003A2D3F">
        <w:trPr>
          <w:tblHeader/>
        </w:trPr>
        <w:tc>
          <w:tcPr>
            <w:tcW w:w="2220" w:type="dxa"/>
          </w:tcPr>
          <w:p w:rsidR="00B73201" w:rsidRPr="00E4371C" w:rsidRDefault="00B73201" w:rsidP="007A785C">
            <w:pPr>
              <w:tabs>
                <w:tab w:val="center" w:pos="8010"/>
              </w:tabs>
              <w:spacing w:line="300" w:lineRule="exact"/>
              <w:ind w:left="-588" w:right="-50"/>
              <w:jc w:val="right"/>
              <w:rPr>
                <w:rFonts w:ascii="Arial" w:hAnsi="Arial"/>
                <w:sz w:val="15"/>
                <w:szCs w:val="15"/>
                <w:cs/>
              </w:rPr>
            </w:pPr>
          </w:p>
        </w:tc>
        <w:tc>
          <w:tcPr>
            <w:tcW w:w="7290" w:type="dxa"/>
            <w:gridSpan w:val="7"/>
          </w:tcPr>
          <w:p w:rsidR="00B73201" w:rsidRPr="00E4371C" w:rsidRDefault="000B3DC0" w:rsidP="007A785C">
            <w:pPr>
              <w:pBdr>
                <w:bottom w:val="single" w:sz="4" w:space="1" w:color="auto"/>
              </w:pBdr>
              <w:tabs>
                <w:tab w:val="center" w:pos="8010"/>
              </w:tabs>
              <w:spacing w:line="300" w:lineRule="exact"/>
              <w:ind w:right="-50"/>
              <w:jc w:val="center"/>
              <w:rPr>
                <w:rFonts w:ascii="Arial" w:hAnsi="Arial"/>
                <w:b/>
                <w:bCs/>
                <w:sz w:val="15"/>
                <w:szCs w:val="15"/>
                <w:cs/>
              </w:rPr>
            </w:pPr>
            <w:r w:rsidRPr="00E4371C">
              <w:rPr>
                <w:rFonts w:ascii="Arial" w:hAnsi="Arial"/>
                <w:b/>
                <w:bCs/>
                <w:sz w:val="15"/>
                <w:szCs w:val="15"/>
              </w:rPr>
              <w:t>Consolidated</w:t>
            </w:r>
            <w:r w:rsidR="008F76A2" w:rsidRPr="00E4371C">
              <w:rPr>
                <w:rFonts w:ascii="Arial" w:hAnsi="Arial"/>
                <w:b/>
                <w:bCs/>
                <w:sz w:val="15"/>
                <w:szCs w:val="15"/>
              </w:rPr>
              <w:t xml:space="preserve"> financial statements</w:t>
            </w:r>
          </w:p>
        </w:tc>
      </w:tr>
      <w:tr w:rsidR="00055C51" w:rsidRPr="00E4371C" w:rsidTr="003A2D3F">
        <w:trPr>
          <w:tblHeader/>
        </w:trPr>
        <w:tc>
          <w:tcPr>
            <w:tcW w:w="2220" w:type="dxa"/>
          </w:tcPr>
          <w:p w:rsidR="00055C51" w:rsidRPr="00E4371C" w:rsidRDefault="00055C51" w:rsidP="007A785C">
            <w:pPr>
              <w:tabs>
                <w:tab w:val="center" w:pos="8010"/>
              </w:tabs>
              <w:spacing w:line="300" w:lineRule="exact"/>
              <w:ind w:left="-90" w:right="-50"/>
              <w:jc w:val="both"/>
              <w:rPr>
                <w:rFonts w:ascii="Arial" w:hAnsi="Arial"/>
                <w:sz w:val="15"/>
                <w:szCs w:val="15"/>
              </w:rPr>
            </w:pPr>
          </w:p>
        </w:tc>
        <w:tc>
          <w:tcPr>
            <w:tcW w:w="1170" w:type="dxa"/>
          </w:tcPr>
          <w:p w:rsidR="00055C51" w:rsidRPr="00E4371C" w:rsidRDefault="00055C51" w:rsidP="007A785C">
            <w:pPr>
              <w:tabs>
                <w:tab w:val="center" w:pos="8010"/>
              </w:tabs>
              <w:spacing w:line="300" w:lineRule="exact"/>
              <w:ind w:right="12"/>
              <w:jc w:val="center"/>
              <w:rPr>
                <w:rFonts w:ascii="Arial" w:hAnsi="Arial"/>
                <w:sz w:val="15"/>
                <w:szCs w:val="15"/>
              </w:rPr>
            </w:pPr>
            <w:r w:rsidRPr="00E4371C">
              <w:rPr>
                <w:rFonts w:ascii="Arial" w:hAnsi="Arial"/>
                <w:b/>
                <w:bCs/>
                <w:sz w:val="15"/>
                <w:szCs w:val="15"/>
              </w:rPr>
              <w:t xml:space="preserve">Revaluation </w:t>
            </w:r>
          </w:p>
        </w:tc>
        <w:tc>
          <w:tcPr>
            <w:tcW w:w="6120" w:type="dxa"/>
            <w:gridSpan w:val="6"/>
          </w:tcPr>
          <w:p w:rsidR="00055C51" w:rsidRPr="00E4371C" w:rsidRDefault="00055C51" w:rsidP="007A785C">
            <w:pPr>
              <w:tabs>
                <w:tab w:val="center" w:pos="8010"/>
              </w:tabs>
              <w:spacing w:line="300" w:lineRule="exact"/>
              <w:ind w:right="-50"/>
              <w:rPr>
                <w:rFonts w:ascii="Arial" w:hAnsi="Arial"/>
                <w:sz w:val="15"/>
                <w:szCs w:val="15"/>
              </w:rPr>
            </w:pPr>
          </w:p>
        </w:tc>
      </w:tr>
      <w:tr w:rsidR="00055C51" w:rsidRPr="00E4371C" w:rsidTr="003A2D3F">
        <w:trPr>
          <w:tblHeader/>
        </w:trPr>
        <w:tc>
          <w:tcPr>
            <w:tcW w:w="2220" w:type="dxa"/>
          </w:tcPr>
          <w:p w:rsidR="00055C51" w:rsidRPr="00E4371C" w:rsidRDefault="00055C51" w:rsidP="007A785C">
            <w:pPr>
              <w:tabs>
                <w:tab w:val="center" w:pos="8010"/>
              </w:tabs>
              <w:spacing w:line="300" w:lineRule="exact"/>
              <w:ind w:left="-90" w:right="-50"/>
              <w:jc w:val="both"/>
              <w:rPr>
                <w:rFonts w:ascii="Arial" w:hAnsi="Arial"/>
                <w:sz w:val="15"/>
                <w:szCs w:val="15"/>
              </w:rPr>
            </w:pPr>
          </w:p>
        </w:tc>
        <w:tc>
          <w:tcPr>
            <w:tcW w:w="1170" w:type="dxa"/>
          </w:tcPr>
          <w:p w:rsidR="00055C51" w:rsidRPr="00E4371C" w:rsidRDefault="00055C51" w:rsidP="007A785C">
            <w:pPr>
              <w:pBdr>
                <w:bottom w:val="single" w:sz="4" w:space="1" w:color="auto"/>
              </w:pBdr>
              <w:tabs>
                <w:tab w:val="center" w:pos="8010"/>
              </w:tabs>
              <w:spacing w:line="300" w:lineRule="exact"/>
              <w:ind w:right="12"/>
              <w:jc w:val="center"/>
              <w:rPr>
                <w:rFonts w:ascii="Arial" w:hAnsi="Arial"/>
                <w:b/>
                <w:bCs/>
                <w:sz w:val="15"/>
                <w:szCs w:val="15"/>
              </w:rPr>
            </w:pPr>
            <w:r w:rsidRPr="00E4371C">
              <w:rPr>
                <w:rFonts w:ascii="Arial" w:hAnsi="Arial"/>
                <w:b/>
                <w:bCs/>
                <w:sz w:val="15"/>
                <w:szCs w:val="15"/>
              </w:rPr>
              <w:t>basis</w:t>
            </w:r>
          </w:p>
        </w:tc>
        <w:tc>
          <w:tcPr>
            <w:tcW w:w="6120" w:type="dxa"/>
            <w:gridSpan w:val="6"/>
          </w:tcPr>
          <w:p w:rsidR="00055C51" w:rsidRPr="00E4371C" w:rsidRDefault="00055C51" w:rsidP="007A785C">
            <w:pPr>
              <w:pBdr>
                <w:bottom w:val="single" w:sz="4" w:space="1" w:color="auto"/>
              </w:pBdr>
              <w:tabs>
                <w:tab w:val="center" w:pos="8010"/>
              </w:tabs>
              <w:spacing w:line="300" w:lineRule="exact"/>
              <w:jc w:val="center"/>
              <w:rPr>
                <w:rFonts w:ascii="Arial" w:hAnsi="Arial"/>
                <w:b/>
                <w:bCs/>
                <w:sz w:val="15"/>
                <w:szCs w:val="15"/>
              </w:rPr>
            </w:pPr>
            <w:r w:rsidRPr="00E4371C">
              <w:rPr>
                <w:rFonts w:ascii="Arial" w:hAnsi="Arial"/>
                <w:b/>
                <w:bCs/>
                <w:sz w:val="15"/>
                <w:szCs w:val="15"/>
              </w:rPr>
              <w:t>Cost basis</w:t>
            </w:r>
          </w:p>
        </w:tc>
      </w:tr>
      <w:tr w:rsidR="00055C51" w:rsidRPr="00E4371C" w:rsidTr="003A2D3F">
        <w:trPr>
          <w:trHeight w:val="504"/>
          <w:tblHeader/>
        </w:trPr>
        <w:tc>
          <w:tcPr>
            <w:tcW w:w="2220" w:type="dxa"/>
            <w:vAlign w:val="bottom"/>
          </w:tcPr>
          <w:p w:rsidR="00055C51" w:rsidRPr="00E4371C" w:rsidRDefault="00055C51" w:rsidP="007A785C">
            <w:pPr>
              <w:tabs>
                <w:tab w:val="center" w:pos="8010"/>
              </w:tabs>
              <w:spacing w:line="300" w:lineRule="exact"/>
              <w:ind w:left="-90" w:right="-50"/>
              <w:jc w:val="center"/>
              <w:rPr>
                <w:rFonts w:ascii="Arial" w:hAnsi="Arial"/>
                <w:sz w:val="15"/>
                <w:szCs w:val="15"/>
              </w:rPr>
            </w:pPr>
          </w:p>
        </w:tc>
        <w:tc>
          <w:tcPr>
            <w:tcW w:w="1170" w:type="dxa"/>
            <w:vAlign w:val="bottom"/>
          </w:tcPr>
          <w:p w:rsidR="00055C51" w:rsidRPr="00E4371C" w:rsidRDefault="00055C51" w:rsidP="007A785C">
            <w:pPr>
              <w:tabs>
                <w:tab w:val="center" w:pos="8010"/>
              </w:tabs>
              <w:spacing w:line="300" w:lineRule="exact"/>
              <w:ind w:left="12" w:right="-50"/>
              <w:jc w:val="center"/>
              <w:rPr>
                <w:rFonts w:ascii="Arial" w:hAnsi="Arial"/>
                <w:sz w:val="15"/>
                <w:szCs w:val="15"/>
              </w:rPr>
            </w:pPr>
          </w:p>
        </w:tc>
        <w:tc>
          <w:tcPr>
            <w:tcW w:w="1080" w:type="dxa"/>
            <w:vAlign w:val="bottom"/>
          </w:tcPr>
          <w:p w:rsidR="00055C51" w:rsidRPr="00E4371C" w:rsidRDefault="00055C51" w:rsidP="007A785C">
            <w:pPr>
              <w:tabs>
                <w:tab w:val="center" w:pos="8010"/>
              </w:tabs>
              <w:spacing w:line="300" w:lineRule="exact"/>
              <w:ind w:right="-50"/>
              <w:jc w:val="center"/>
              <w:rPr>
                <w:rFonts w:ascii="Arial" w:hAnsi="Arial"/>
                <w:sz w:val="15"/>
                <w:szCs w:val="15"/>
              </w:rPr>
            </w:pPr>
            <w:r w:rsidRPr="00E4371C">
              <w:rPr>
                <w:rFonts w:ascii="Arial" w:hAnsi="Arial"/>
                <w:sz w:val="15"/>
                <w:szCs w:val="15"/>
              </w:rPr>
              <w:t>Buildings and building</w:t>
            </w:r>
          </w:p>
        </w:tc>
        <w:tc>
          <w:tcPr>
            <w:tcW w:w="960" w:type="dxa"/>
            <w:vAlign w:val="bottom"/>
          </w:tcPr>
          <w:p w:rsidR="00055C51" w:rsidRPr="00E4371C" w:rsidRDefault="00055C51" w:rsidP="007A785C">
            <w:pPr>
              <w:tabs>
                <w:tab w:val="center" w:pos="8010"/>
              </w:tabs>
              <w:spacing w:line="300" w:lineRule="exact"/>
              <w:ind w:right="-50"/>
              <w:jc w:val="center"/>
              <w:rPr>
                <w:rFonts w:ascii="Arial" w:hAnsi="Arial"/>
                <w:sz w:val="15"/>
                <w:szCs w:val="15"/>
              </w:rPr>
            </w:pPr>
            <w:r w:rsidRPr="00E4371C">
              <w:rPr>
                <w:rFonts w:ascii="Arial" w:hAnsi="Arial"/>
                <w:sz w:val="15"/>
                <w:szCs w:val="15"/>
              </w:rPr>
              <w:t>Office</w:t>
            </w:r>
          </w:p>
        </w:tc>
        <w:tc>
          <w:tcPr>
            <w:tcW w:w="960" w:type="dxa"/>
            <w:vAlign w:val="bottom"/>
          </w:tcPr>
          <w:p w:rsidR="00055C51" w:rsidRPr="00E4371C" w:rsidRDefault="00055C51" w:rsidP="007A785C">
            <w:pPr>
              <w:tabs>
                <w:tab w:val="center" w:pos="8010"/>
              </w:tabs>
              <w:spacing w:line="300" w:lineRule="exact"/>
              <w:ind w:right="-108"/>
              <w:jc w:val="center"/>
              <w:rPr>
                <w:rFonts w:ascii="Arial" w:hAnsi="Arial"/>
                <w:sz w:val="15"/>
                <w:szCs w:val="15"/>
              </w:rPr>
            </w:pPr>
            <w:r w:rsidRPr="00E4371C">
              <w:rPr>
                <w:rFonts w:ascii="Arial" w:hAnsi="Arial"/>
                <w:sz w:val="15"/>
                <w:szCs w:val="15"/>
              </w:rPr>
              <w:t>Office</w:t>
            </w:r>
          </w:p>
        </w:tc>
        <w:tc>
          <w:tcPr>
            <w:tcW w:w="960" w:type="dxa"/>
            <w:vAlign w:val="bottom"/>
          </w:tcPr>
          <w:p w:rsidR="00055C51" w:rsidRPr="00E4371C" w:rsidRDefault="00055C51" w:rsidP="007A785C">
            <w:pPr>
              <w:tabs>
                <w:tab w:val="center" w:pos="8010"/>
              </w:tabs>
              <w:spacing w:line="300" w:lineRule="exact"/>
              <w:ind w:right="-50"/>
              <w:jc w:val="center"/>
              <w:rPr>
                <w:rFonts w:ascii="Arial" w:hAnsi="Arial"/>
                <w:sz w:val="15"/>
                <w:szCs w:val="15"/>
              </w:rPr>
            </w:pPr>
            <w:r w:rsidRPr="00E4371C">
              <w:rPr>
                <w:rFonts w:ascii="Arial" w:hAnsi="Arial"/>
                <w:sz w:val="15"/>
                <w:szCs w:val="15"/>
              </w:rPr>
              <w:t>Motor</w:t>
            </w:r>
          </w:p>
        </w:tc>
        <w:tc>
          <w:tcPr>
            <w:tcW w:w="1080" w:type="dxa"/>
            <w:vAlign w:val="bottom"/>
          </w:tcPr>
          <w:p w:rsidR="00055C51" w:rsidRPr="00E4371C" w:rsidRDefault="00055C51" w:rsidP="007A785C">
            <w:pPr>
              <w:tabs>
                <w:tab w:val="center" w:pos="8010"/>
              </w:tabs>
              <w:spacing w:line="300" w:lineRule="exact"/>
              <w:ind w:right="-50"/>
              <w:jc w:val="center"/>
              <w:rPr>
                <w:rFonts w:ascii="Arial" w:hAnsi="Arial"/>
                <w:sz w:val="15"/>
                <w:szCs w:val="15"/>
              </w:rPr>
            </w:pPr>
            <w:r w:rsidRPr="00E4371C">
              <w:rPr>
                <w:rFonts w:ascii="Arial" w:hAnsi="Arial"/>
                <w:sz w:val="15"/>
                <w:szCs w:val="15"/>
              </w:rPr>
              <w:t>Assets under</w:t>
            </w:r>
          </w:p>
        </w:tc>
        <w:tc>
          <w:tcPr>
            <w:tcW w:w="1080" w:type="dxa"/>
            <w:vAlign w:val="bottom"/>
          </w:tcPr>
          <w:p w:rsidR="00055C51" w:rsidRPr="00E4371C" w:rsidRDefault="00055C51" w:rsidP="007A785C">
            <w:pPr>
              <w:tabs>
                <w:tab w:val="center" w:pos="8010"/>
              </w:tabs>
              <w:spacing w:line="300" w:lineRule="exact"/>
              <w:ind w:left="12" w:right="-50"/>
              <w:jc w:val="center"/>
              <w:rPr>
                <w:rFonts w:ascii="Arial" w:hAnsi="Arial"/>
                <w:sz w:val="15"/>
                <w:szCs w:val="15"/>
              </w:rPr>
            </w:pPr>
          </w:p>
        </w:tc>
      </w:tr>
      <w:tr w:rsidR="00055C51" w:rsidRPr="00E4371C" w:rsidTr="0003475C">
        <w:trPr>
          <w:trHeight w:val="80"/>
          <w:tblHeader/>
        </w:trPr>
        <w:tc>
          <w:tcPr>
            <w:tcW w:w="2220" w:type="dxa"/>
            <w:vAlign w:val="bottom"/>
          </w:tcPr>
          <w:p w:rsidR="00055C51" w:rsidRPr="00E4371C" w:rsidRDefault="00055C51" w:rsidP="007A785C">
            <w:pPr>
              <w:tabs>
                <w:tab w:val="center" w:pos="8010"/>
              </w:tabs>
              <w:spacing w:line="300" w:lineRule="exact"/>
              <w:ind w:left="-90" w:right="-50"/>
              <w:jc w:val="center"/>
              <w:rPr>
                <w:rFonts w:ascii="Arial" w:hAnsi="Arial"/>
                <w:sz w:val="15"/>
                <w:szCs w:val="15"/>
              </w:rPr>
            </w:pPr>
          </w:p>
        </w:tc>
        <w:tc>
          <w:tcPr>
            <w:tcW w:w="1170" w:type="dxa"/>
            <w:vAlign w:val="bottom"/>
          </w:tcPr>
          <w:p w:rsidR="00055C51" w:rsidRPr="00E4371C" w:rsidRDefault="00055C51" w:rsidP="007A785C">
            <w:pPr>
              <w:pBdr>
                <w:bottom w:val="single" w:sz="4" w:space="1" w:color="auto"/>
              </w:pBdr>
              <w:tabs>
                <w:tab w:val="center" w:pos="8010"/>
              </w:tabs>
              <w:spacing w:line="300" w:lineRule="exact"/>
              <w:ind w:left="12" w:right="-50"/>
              <w:jc w:val="center"/>
              <w:rPr>
                <w:rFonts w:ascii="Arial" w:hAnsi="Arial"/>
                <w:sz w:val="15"/>
                <w:szCs w:val="15"/>
              </w:rPr>
            </w:pPr>
            <w:r w:rsidRPr="00E4371C">
              <w:rPr>
                <w:rFonts w:ascii="Arial" w:hAnsi="Arial"/>
                <w:sz w:val="15"/>
                <w:szCs w:val="15"/>
              </w:rPr>
              <w:t>Land</w:t>
            </w:r>
          </w:p>
        </w:tc>
        <w:tc>
          <w:tcPr>
            <w:tcW w:w="1080" w:type="dxa"/>
            <w:vAlign w:val="bottom"/>
          </w:tcPr>
          <w:p w:rsidR="00055C51" w:rsidRPr="00E4371C" w:rsidRDefault="00055C51" w:rsidP="007A785C">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improvement</w:t>
            </w:r>
          </w:p>
        </w:tc>
        <w:tc>
          <w:tcPr>
            <w:tcW w:w="960" w:type="dxa"/>
            <w:vAlign w:val="bottom"/>
          </w:tcPr>
          <w:p w:rsidR="00055C51" w:rsidRPr="00E4371C" w:rsidRDefault="00055C51" w:rsidP="007A785C">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furniture</w:t>
            </w:r>
          </w:p>
        </w:tc>
        <w:tc>
          <w:tcPr>
            <w:tcW w:w="960" w:type="dxa"/>
            <w:vAlign w:val="bottom"/>
          </w:tcPr>
          <w:p w:rsidR="00055C51" w:rsidRPr="00E4371C" w:rsidRDefault="00055C51" w:rsidP="007A785C">
            <w:pPr>
              <w:pBdr>
                <w:bottom w:val="single" w:sz="4" w:space="1" w:color="auto"/>
              </w:pBdr>
              <w:tabs>
                <w:tab w:val="center" w:pos="8010"/>
              </w:tabs>
              <w:spacing w:line="300" w:lineRule="exact"/>
              <w:ind w:right="-108"/>
              <w:jc w:val="center"/>
              <w:rPr>
                <w:rFonts w:ascii="Arial" w:hAnsi="Arial"/>
                <w:sz w:val="15"/>
                <w:szCs w:val="15"/>
              </w:rPr>
            </w:pPr>
            <w:r w:rsidRPr="00E4371C">
              <w:rPr>
                <w:rFonts w:ascii="Arial" w:hAnsi="Arial"/>
                <w:sz w:val="15"/>
                <w:szCs w:val="15"/>
              </w:rPr>
              <w:t>equipment</w:t>
            </w:r>
          </w:p>
        </w:tc>
        <w:tc>
          <w:tcPr>
            <w:tcW w:w="960" w:type="dxa"/>
            <w:vAlign w:val="bottom"/>
          </w:tcPr>
          <w:p w:rsidR="00055C51" w:rsidRPr="00E4371C" w:rsidRDefault="00055C51" w:rsidP="007A785C">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vehicles</w:t>
            </w:r>
          </w:p>
        </w:tc>
        <w:tc>
          <w:tcPr>
            <w:tcW w:w="1080" w:type="dxa"/>
            <w:vAlign w:val="bottom"/>
          </w:tcPr>
          <w:p w:rsidR="00055C51" w:rsidRPr="00E4371C" w:rsidRDefault="00055C51" w:rsidP="007A785C">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installation</w:t>
            </w:r>
          </w:p>
        </w:tc>
        <w:tc>
          <w:tcPr>
            <w:tcW w:w="1080" w:type="dxa"/>
            <w:vAlign w:val="bottom"/>
          </w:tcPr>
          <w:p w:rsidR="00055C51" w:rsidRPr="00E4371C" w:rsidRDefault="00055C51" w:rsidP="007A785C">
            <w:pPr>
              <w:pBdr>
                <w:bottom w:val="single" w:sz="4" w:space="1" w:color="auto"/>
              </w:pBdr>
              <w:tabs>
                <w:tab w:val="center" w:pos="8010"/>
              </w:tabs>
              <w:spacing w:line="300" w:lineRule="exact"/>
              <w:ind w:left="12" w:right="-50"/>
              <w:jc w:val="center"/>
              <w:rPr>
                <w:rFonts w:ascii="Arial" w:hAnsi="Arial"/>
                <w:sz w:val="15"/>
                <w:szCs w:val="15"/>
              </w:rPr>
            </w:pPr>
            <w:r w:rsidRPr="00E4371C">
              <w:rPr>
                <w:rFonts w:ascii="Arial" w:hAnsi="Arial"/>
                <w:sz w:val="15"/>
                <w:szCs w:val="15"/>
              </w:rPr>
              <w:t>Total</w:t>
            </w:r>
          </w:p>
        </w:tc>
      </w:tr>
      <w:tr w:rsidR="00055C51" w:rsidRPr="00E4371C" w:rsidTr="003A2D3F">
        <w:tc>
          <w:tcPr>
            <w:tcW w:w="2220" w:type="dxa"/>
          </w:tcPr>
          <w:p w:rsidR="00055C51" w:rsidRPr="00E4371C" w:rsidRDefault="00055C51" w:rsidP="007A785C">
            <w:pPr>
              <w:spacing w:line="300" w:lineRule="exact"/>
              <w:ind w:right="-50"/>
              <w:jc w:val="both"/>
              <w:rPr>
                <w:rFonts w:ascii="Arial" w:hAnsi="Arial"/>
                <w:b/>
                <w:bCs/>
                <w:sz w:val="15"/>
                <w:szCs w:val="15"/>
              </w:rPr>
            </w:pPr>
            <w:r w:rsidRPr="00E4371C">
              <w:rPr>
                <w:rFonts w:ascii="Arial" w:hAnsi="Arial"/>
                <w:b/>
                <w:bCs/>
                <w:sz w:val="15"/>
                <w:szCs w:val="15"/>
              </w:rPr>
              <w:t>Cost / Revalued amount:</w:t>
            </w:r>
          </w:p>
        </w:tc>
        <w:tc>
          <w:tcPr>
            <w:tcW w:w="1170" w:type="dxa"/>
          </w:tcPr>
          <w:p w:rsidR="00055C51" w:rsidRPr="00E4371C" w:rsidRDefault="00055C51" w:rsidP="007A785C">
            <w:pPr>
              <w:spacing w:line="300" w:lineRule="exact"/>
              <w:ind w:right="-50"/>
              <w:jc w:val="both"/>
              <w:rPr>
                <w:rFonts w:ascii="Arial" w:hAnsi="Arial"/>
                <w:sz w:val="15"/>
                <w:szCs w:val="15"/>
              </w:rPr>
            </w:pPr>
          </w:p>
        </w:tc>
        <w:tc>
          <w:tcPr>
            <w:tcW w:w="1080" w:type="dxa"/>
          </w:tcPr>
          <w:p w:rsidR="00055C51" w:rsidRPr="00E4371C" w:rsidRDefault="00055C51" w:rsidP="007A785C">
            <w:pPr>
              <w:spacing w:line="300" w:lineRule="exact"/>
              <w:ind w:right="-50"/>
              <w:jc w:val="both"/>
              <w:rPr>
                <w:rFonts w:ascii="Arial" w:hAnsi="Arial"/>
                <w:sz w:val="15"/>
                <w:szCs w:val="15"/>
              </w:rPr>
            </w:pPr>
          </w:p>
        </w:tc>
        <w:tc>
          <w:tcPr>
            <w:tcW w:w="960" w:type="dxa"/>
          </w:tcPr>
          <w:p w:rsidR="00055C51" w:rsidRPr="00E4371C" w:rsidRDefault="00055C51" w:rsidP="007A785C">
            <w:pPr>
              <w:spacing w:line="300" w:lineRule="exact"/>
              <w:ind w:right="-50"/>
              <w:jc w:val="both"/>
              <w:rPr>
                <w:rFonts w:ascii="Arial" w:hAnsi="Arial"/>
                <w:sz w:val="15"/>
                <w:szCs w:val="15"/>
              </w:rPr>
            </w:pPr>
          </w:p>
        </w:tc>
        <w:tc>
          <w:tcPr>
            <w:tcW w:w="960" w:type="dxa"/>
          </w:tcPr>
          <w:p w:rsidR="00055C51" w:rsidRPr="00E4371C" w:rsidRDefault="00055C51" w:rsidP="007A785C">
            <w:pPr>
              <w:spacing w:line="300" w:lineRule="exact"/>
              <w:ind w:right="-50"/>
              <w:jc w:val="both"/>
              <w:rPr>
                <w:rFonts w:ascii="Arial" w:hAnsi="Arial"/>
                <w:sz w:val="15"/>
                <w:szCs w:val="15"/>
              </w:rPr>
            </w:pPr>
          </w:p>
        </w:tc>
        <w:tc>
          <w:tcPr>
            <w:tcW w:w="960" w:type="dxa"/>
          </w:tcPr>
          <w:p w:rsidR="00055C51" w:rsidRPr="00E4371C" w:rsidRDefault="00055C51" w:rsidP="007A785C">
            <w:pPr>
              <w:spacing w:line="300" w:lineRule="exact"/>
              <w:ind w:right="-50"/>
              <w:jc w:val="both"/>
              <w:rPr>
                <w:rFonts w:ascii="Arial" w:hAnsi="Arial"/>
                <w:sz w:val="15"/>
                <w:szCs w:val="15"/>
              </w:rPr>
            </w:pPr>
          </w:p>
        </w:tc>
        <w:tc>
          <w:tcPr>
            <w:tcW w:w="1080" w:type="dxa"/>
          </w:tcPr>
          <w:p w:rsidR="00055C51" w:rsidRPr="00E4371C" w:rsidRDefault="00055C51" w:rsidP="007A785C">
            <w:pPr>
              <w:tabs>
                <w:tab w:val="center" w:pos="8010"/>
              </w:tabs>
              <w:spacing w:line="300" w:lineRule="exact"/>
              <w:ind w:left="12" w:right="-50"/>
              <w:jc w:val="both"/>
              <w:rPr>
                <w:rFonts w:ascii="Arial" w:hAnsi="Arial"/>
                <w:sz w:val="15"/>
                <w:szCs w:val="15"/>
              </w:rPr>
            </w:pPr>
          </w:p>
        </w:tc>
        <w:tc>
          <w:tcPr>
            <w:tcW w:w="1080" w:type="dxa"/>
          </w:tcPr>
          <w:p w:rsidR="00055C51" w:rsidRPr="00E4371C" w:rsidRDefault="00055C51" w:rsidP="007A785C">
            <w:pPr>
              <w:tabs>
                <w:tab w:val="center" w:pos="8010"/>
              </w:tabs>
              <w:spacing w:line="300" w:lineRule="exact"/>
              <w:ind w:left="12" w:right="-50"/>
              <w:jc w:val="both"/>
              <w:rPr>
                <w:rFonts w:ascii="Arial" w:hAnsi="Arial"/>
                <w:sz w:val="15"/>
                <w:szCs w:val="15"/>
              </w:rPr>
            </w:pPr>
          </w:p>
        </w:tc>
      </w:tr>
      <w:tr w:rsidR="006E7E79" w:rsidRPr="00E4371C" w:rsidTr="003A2D3F">
        <w:tc>
          <w:tcPr>
            <w:tcW w:w="2220" w:type="dxa"/>
          </w:tcPr>
          <w:p w:rsidR="006E7E79" w:rsidRPr="00E4371C" w:rsidRDefault="006E7E79" w:rsidP="007A785C">
            <w:pPr>
              <w:spacing w:line="300" w:lineRule="exact"/>
              <w:ind w:right="-50"/>
              <w:jc w:val="both"/>
              <w:rPr>
                <w:rFonts w:ascii="Arial" w:hAnsi="Arial" w:cs="Arial"/>
                <w:sz w:val="15"/>
                <w:szCs w:val="15"/>
              </w:rPr>
            </w:pPr>
            <w:r w:rsidRPr="00E4371C">
              <w:rPr>
                <w:rFonts w:ascii="Arial" w:hAnsi="Arial" w:cs="Arial"/>
                <w:sz w:val="15"/>
                <w:szCs w:val="15"/>
              </w:rPr>
              <w:t>1 January 2015</w:t>
            </w:r>
          </w:p>
        </w:tc>
        <w:tc>
          <w:tcPr>
            <w:tcW w:w="1170" w:type="dxa"/>
          </w:tcPr>
          <w:p w:rsidR="006E7E79" w:rsidRPr="00E4371C" w:rsidRDefault="006E7E79" w:rsidP="007A785C">
            <w:pPr>
              <w:tabs>
                <w:tab w:val="decimal" w:pos="882"/>
              </w:tabs>
              <w:spacing w:line="300" w:lineRule="exact"/>
              <w:ind w:right="-50"/>
              <w:rPr>
                <w:rFonts w:ascii="Arial" w:hAnsi="Arial" w:cs="Arial"/>
                <w:sz w:val="15"/>
                <w:szCs w:val="15"/>
              </w:rPr>
            </w:pPr>
            <w:r w:rsidRPr="00E4371C">
              <w:rPr>
                <w:rFonts w:ascii="Arial" w:hAnsi="Arial" w:cs="Arial"/>
                <w:sz w:val="15"/>
                <w:szCs w:val="15"/>
                <w:cs/>
              </w:rPr>
              <w:t>114,290</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282,366</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362,764</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274,792</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47,847</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5,171</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1,087,230</w:t>
            </w:r>
          </w:p>
        </w:tc>
      </w:tr>
      <w:tr w:rsidR="006E7E79" w:rsidRPr="00E4371C" w:rsidTr="003A2D3F">
        <w:tc>
          <w:tcPr>
            <w:tcW w:w="2220" w:type="dxa"/>
          </w:tcPr>
          <w:p w:rsidR="006E7E79" w:rsidRPr="00E4371C" w:rsidRDefault="006E7E79" w:rsidP="007A785C">
            <w:pPr>
              <w:spacing w:line="300" w:lineRule="exact"/>
              <w:ind w:right="-50"/>
              <w:jc w:val="both"/>
              <w:rPr>
                <w:rFonts w:ascii="Arial" w:hAnsi="Arial" w:cs="Arial"/>
                <w:sz w:val="15"/>
                <w:szCs w:val="15"/>
              </w:rPr>
            </w:pPr>
            <w:r w:rsidRPr="00E4371C">
              <w:rPr>
                <w:rFonts w:ascii="Arial" w:hAnsi="Arial" w:cs="Arial"/>
                <w:sz w:val="15"/>
                <w:szCs w:val="15"/>
              </w:rPr>
              <w:t>Additions</w:t>
            </w:r>
          </w:p>
        </w:tc>
        <w:tc>
          <w:tcPr>
            <w:tcW w:w="1170" w:type="dxa"/>
          </w:tcPr>
          <w:p w:rsidR="006E7E79" w:rsidRPr="00E4371C" w:rsidRDefault="006E7E79" w:rsidP="007A785C">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cs/>
              </w:rPr>
            </w:pPr>
            <w:r w:rsidRPr="00E4371C">
              <w:rPr>
                <w:rFonts w:ascii="Arial" w:hAnsi="Arial" w:cs="Arial"/>
                <w:sz w:val="15"/>
                <w:szCs w:val="15"/>
              </w:rPr>
              <w:t>55</w:t>
            </w:r>
            <w:r w:rsidRPr="00E4371C">
              <w:rPr>
                <w:rFonts w:ascii="Arial" w:hAnsi="Arial" w:cs="Arial"/>
                <w:sz w:val="15"/>
                <w:szCs w:val="15"/>
                <w:cs/>
              </w:rPr>
              <w:t>,228</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46,079</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12,654</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15,434</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129,395</w:t>
            </w:r>
          </w:p>
        </w:tc>
      </w:tr>
      <w:tr w:rsidR="006E7E79" w:rsidRPr="00E4371C" w:rsidTr="003A2D3F">
        <w:tc>
          <w:tcPr>
            <w:tcW w:w="2220" w:type="dxa"/>
          </w:tcPr>
          <w:p w:rsidR="006E7E79" w:rsidRPr="00E4371C" w:rsidRDefault="006E7E79" w:rsidP="00147AEB">
            <w:pPr>
              <w:spacing w:line="300" w:lineRule="exact"/>
              <w:ind w:right="-50"/>
              <w:jc w:val="both"/>
              <w:rPr>
                <w:rFonts w:ascii="Arial" w:hAnsi="Arial" w:cs="Arial"/>
                <w:sz w:val="15"/>
                <w:szCs w:val="15"/>
              </w:rPr>
            </w:pPr>
            <w:r w:rsidRPr="00E4371C">
              <w:rPr>
                <w:rFonts w:ascii="Arial" w:hAnsi="Arial" w:cs="Arial"/>
                <w:sz w:val="15"/>
                <w:szCs w:val="15"/>
              </w:rPr>
              <w:t>Disposals</w:t>
            </w:r>
            <w:r w:rsidR="00147AEB">
              <w:rPr>
                <w:rFonts w:ascii="Arial" w:hAnsi="Arial" w:cs="Arial"/>
                <w:sz w:val="15"/>
                <w:szCs w:val="15"/>
              </w:rPr>
              <w:t>/write-off</w:t>
            </w:r>
          </w:p>
        </w:tc>
        <w:tc>
          <w:tcPr>
            <w:tcW w:w="1170" w:type="dxa"/>
          </w:tcPr>
          <w:p w:rsidR="006E7E79" w:rsidRPr="00E4371C" w:rsidRDefault="006E7E79" w:rsidP="007A785C">
            <w:pPr>
              <w:tabs>
                <w:tab w:val="decimal" w:pos="882"/>
              </w:tabs>
              <w:spacing w:line="300" w:lineRule="exact"/>
              <w:ind w:right="-50"/>
              <w:rPr>
                <w:rFonts w:ascii="Arial" w:hAnsi="Arial" w:cs="Arial"/>
                <w:sz w:val="15"/>
                <w:szCs w:val="15"/>
                <w:cs/>
              </w:rPr>
            </w:pPr>
            <w:r w:rsidRPr="00E4371C">
              <w:rPr>
                <w:rFonts w:ascii="Arial" w:hAnsi="Arial" w:cs="Arial"/>
                <w:sz w:val="15"/>
                <w:szCs w:val="15"/>
                <w:cs/>
              </w:rPr>
              <w:t>-</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(37,254)</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(13,166)</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cs/>
              </w:rPr>
            </w:pPr>
            <w:r w:rsidRPr="00E4371C">
              <w:rPr>
                <w:rFonts w:ascii="Arial" w:hAnsi="Arial" w:cs="Arial"/>
                <w:sz w:val="15"/>
                <w:szCs w:val="15"/>
                <w:cs/>
              </w:rPr>
              <w:t>(9,113)</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(59,533)</w:t>
            </w:r>
          </w:p>
        </w:tc>
      </w:tr>
      <w:tr w:rsidR="006E7E79" w:rsidRPr="00E4371C" w:rsidTr="003A2D3F">
        <w:tc>
          <w:tcPr>
            <w:tcW w:w="2220" w:type="dxa"/>
          </w:tcPr>
          <w:p w:rsidR="006E7E79" w:rsidRPr="00E4371C" w:rsidRDefault="006E7E79" w:rsidP="007A785C">
            <w:pPr>
              <w:spacing w:line="300" w:lineRule="exact"/>
              <w:ind w:right="-50"/>
              <w:jc w:val="both"/>
              <w:rPr>
                <w:rFonts w:ascii="Arial" w:hAnsi="Arial" w:cs="Arial"/>
                <w:sz w:val="15"/>
                <w:szCs w:val="15"/>
              </w:rPr>
            </w:pPr>
            <w:r w:rsidRPr="00E4371C">
              <w:rPr>
                <w:rFonts w:ascii="Arial" w:hAnsi="Arial" w:cs="Arial"/>
                <w:sz w:val="15"/>
                <w:szCs w:val="15"/>
              </w:rPr>
              <w:t>Revaluations</w:t>
            </w:r>
          </w:p>
        </w:tc>
        <w:tc>
          <w:tcPr>
            <w:tcW w:w="1170" w:type="dxa"/>
          </w:tcPr>
          <w:p w:rsidR="006E7E79" w:rsidRPr="00E4371C" w:rsidRDefault="006E7E79" w:rsidP="007A785C">
            <w:pPr>
              <w:tabs>
                <w:tab w:val="decimal" w:pos="882"/>
              </w:tabs>
              <w:spacing w:line="300" w:lineRule="exact"/>
              <w:ind w:right="-50"/>
              <w:rPr>
                <w:rFonts w:ascii="Arial" w:hAnsi="Arial" w:cs="Arial"/>
                <w:sz w:val="15"/>
                <w:szCs w:val="15"/>
              </w:rPr>
            </w:pPr>
            <w:r w:rsidRPr="00E4371C">
              <w:rPr>
                <w:rFonts w:ascii="Arial" w:hAnsi="Arial" w:cs="Arial"/>
                <w:sz w:val="15"/>
                <w:szCs w:val="15"/>
                <w:cs/>
              </w:rPr>
              <w:t>41,560</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41,560</w:t>
            </w:r>
          </w:p>
        </w:tc>
      </w:tr>
      <w:tr w:rsidR="006E7E79" w:rsidRPr="00E4371C" w:rsidTr="003A2D3F">
        <w:tc>
          <w:tcPr>
            <w:tcW w:w="2220" w:type="dxa"/>
          </w:tcPr>
          <w:p w:rsidR="006E7E79" w:rsidRPr="00E4371C" w:rsidRDefault="006E7E79" w:rsidP="007A785C">
            <w:pPr>
              <w:spacing w:line="300" w:lineRule="exact"/>
              <w:ind w:right="-50"/>
              <w:jc w:val="both"/>
              <w:rPr>
                <w:rFonts w:ascii="Arial" w:hAnsi="Arial" w:cs="Arial"/>
                <w:sz w:val="15"/>
                <w:szCs w:val="15"/>
              </w:rPr>
            </w:pPr>
            <w:r w:rsidRPr="00E4371C">
              <w:rPr>
                <w:rFonts w:ascii="Arial" w:hAnsi="Arial" w:cs="Arial"/>
                <w:sz w:val="15"/>
                <w:szCs w:val="15"/>
              </w:rPr>
              <w:t>Transfer</w:t>
            </w:r>
            <w:r w:rsidR="00147AEB">
              <w:rPr>
                <w:rFonts w:ascii="Arial" w:hAnsi="Arial" w:cs="Arial"/>
                <w:sz w:val="15"/>
                <w:szCs w:val="15"/>
              </w:rPr>
              <w:t xml:space="preserve"> in (out)</w:t>
            </w:r>
          </w:p>
        </w:tc>
        <w:tc>
          <w:tcPr>
            <w:tcW w:w="1170" w:type="dxa"/>
          </w:tcPr>
          <w:p w:rsidR="006E7E79" w:rsidRPr="00E4371C" w:rsidRDefault="006E7E79" w:rsidP="007A785C">
            <w:pPr>
              <w:pBdr>
                <w:bottom w:val="single" w:sz="4" w:space="1" w:color="auto"/>
              </w:pBdr>
              <w:tabs>
                <w:tab w:val="decimal" w:pos="882"/>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6E7E79" w:rsidRPr="00E4371C" w:rsidRDefault="006E7E79" w:rsidP="007A785C">
            <w:pPr>
              <w:pBdr>
                <w:bottom w:val="single" w:sz="4"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tcPr>
          <w:p w:rsidR="006E7E79" w:rsidRPr="00E4371C" w:rsidRDefault="006E7E79" w:rsidP="007A785C">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10,621</w:t>
            </w:r>
          </w:p>
        </w:tc>
        <w:tc>
          <w:tcPr>
            <w:tcW w:w="960" w:type="dxa"/>
          </w:tcPr>
          <w:p w:rsidR="006E7E79" w:rsidRPr="00E4371C" w:rsidRDefault="006E7E79" w:rsidP="007A785C">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1,389</w:t>
            </w:r>
          </w:p>
        </w:tc>
        <w:tc>
          <w:tcPr>
            <w:tcW w:w="960" w:type="dxa"/>
          </w:tcPr>
          <w:p w:rsidR="006E7E79" w:rsidRPr="00E4371C" w:rsidRDefault="006E7E79" w:rsidP="007A785C">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6E7E79" w:rsidRPr="00E4371C" w:rsidRDefault="006E7E79" w:rsidP="007A785C">
            <w:pPr>
              <w:pBdr>
                <w:bottom w:val="single" w:sz="4"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(16,958)</w:t>
            </w:r>
          </w:p>
        </w:tc>
        <w:tc>
          <w:tcPr>
            <w:tcW w:w="1080" w:type="dxa"/>
          </w:tcPr>
          <w:p w:rsidR="006E7E79" w:rsidRPr="00E4371C" w:rsidRDefault="006E7E79" w:rsidP="007A785C">
            <w:pPr>
              <w:pBdr>
                <w:bottom w:val="single" w:sz="4"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(4,948)</w:t>
            </w:r>
          </w:p>
        </w:tc>
      </w:tr>
      <w:tr w:rsidR="006E7E79" w:rsidRPr="00E4371C" w:rsidTr="003A2D3F">
        <w:tc>
          <w:tcPr>
            <w:tcW w:w="2220" w:type="dxa"/>
          </w:tcPr>
          <w:p w:rsidR="006E7E79" w:rsidRPr="00E4371C" w:rsidRDefault="006E7E79" w:rsidP="007A785C">
            <w:pPr>
              <w:spacing w:line="300" w:lineRule="exact"/>
              <w:ind w:right="-50"/>
              <w:jc w:val="both"/>
              <w:rPr>
                <w:rFonts w:ascii="Arial" w:hAnsi="Arial" w:cs="Arial"/>
                <w:sz w:val="15"/>
                <w:szCs w:val="15"/>
              </w:rPr>
            </w:pPr>
            <w:r w:rsidRPr="00E4371C">
              <w:rPr>
                <w:rFonts w:ascii="Arial" w:hAnsi="Arial" w:cs="Arial"/>
                <w:sz w:val="15"/>
                <w:szCs w:val="15"/>
              </w:rPr>
              <w:t>31 December 2015</w:t>
            </w:r>
          </w:p>
        </w:tc>
        <w:tc>
          <w:tcPr>
            <w:tcW w:w="1170" w:type="dxa"/>
          </w:tcPr>
          <w:p w:rsidR="006E7E79" w:rsidRPr="00E4371C" w:rsidRDefault="006E7E79" w:rsidP="007A785C">
            <w:pPr>
              <w:tabs>
                <w:tab w:val="decimal" w:pos="882"/>
              </w:tabs>
              <w:spacing w:line="300" w:lineRule="exact"/>
              <w:ind w:right="-50"/>
              <w:rPr>
                <w:rFonts w:ascii="Arial" w:hAnsi="Arial" w:cs="Arial"/>
                <w:sz w:val="15"/>
                <w:szCs w:val="15"/>
              </w:rPr>
            </w:pPr>
            <w:r w:rsidRPr="00E4371C">
              <w:rPr>
                <w:rFonts w:ascii="Arial" w:hAnsi="Arial" w:cs="Arial"/>
                <w:sz w:val="15"/>
                <w:szCs w:val="15"/>
                <w:cs/>
              </w:rPr>
              <w:t>155,850</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282,366</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391,359</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309,094</w:t>
            </w:r>
          </w:p>
        </w:tc>
        <w:tc>
          <w:tcPr>
            <w:tcW w:w="960" w:type="dxa"/>
          </w:tcPr>
          <w:p w:rsidR="006E7E79" w:rsidRPr="00E4371C" w:rsidRDefault="006E7E79"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51,388</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3,647</w:t>
            </w:r>
          </w:p>
        </w:tc>
        <w:tc>
          <w:tcPr>
            <w:tcW w:w="1080" w:type="dxa"/>
          </w:tcPr>
          <w:p w:rsidR="006E7E79" w:rsidRPr="00E4371C" w:rsidRDefault="006E7E79"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1,193,704</w:t>
            </w:r>
          </w:p>
        </w:tc>
      </w:tr>
      <w:tr w:rsidR="004310CE" w:rsidRPr="00E4371C" w:rsidTr="003A2D3F">
        <w:tc>
          <w:tcPr>
            <w:tcW w:w="2220" w:type="dxa"/>
          </w:tcPr>
          <w:p w:rsidR="004310CE" w:rsidRPr="00E4371C" w:rsidRDefault="004310CE" w:rsidP="007A785C">
            <w:pPr>
              <w:spacing w:line="300" w:lineRule="exact"/>
              <w:ind w:right="-50"/>
              <w:jc w:val="both"/>
              <w:rPr>
                <w:rFonts w:ascii="Arial" w:hAnsi="Arial" w:cs="Arial"/>
                <w:sz w:val="15"/>
                <w:szCs w:val="15"/>
              </w:rPr>
            </w:pPr>
            <w:r w:rsidRPr="00E4371C">
              <w:rPr>
                <w:rFonts w:ascii="Arial" w:hAnsi="Arial" w:cs="Arial"/>
                <w:sz w:val="15"/>
                <w:szCs w:val="15"/>
              </w:rPr>
              <w:t>Additions</w:t>
            </w:r>
          </w:p>
        </w:tc>
        <w:tc>
          <w:tcPr>
            <w:tcW w:w="1170" w:type="dxa"/>
          </w:tcPr>
          <w:p w:rsidR="004310CE" w:rsidRPr="004310CE" w:rsidRDefault="004310CE" w:rsidP="007A785C">
            <w:pPr>
              <w:tabs>
                <w:tab w:val="decimal" w:pos="882"/>
              </w:tabs>
              <w:spacing w:line="300" w:lineRule="exact"/>
              <w:ind w:right="-50"/>
              <w:rPr>
                <w:rFonts w:ascii="Arial" w:hAnsi="Arial" w:cs="Arial"/>
                <w:sz w:val="15"/>
                <w:szCs w:val="15"/>
              </w:rPr>
            </w:pPr>
            <w:r w:rsidRPr="004310CE">
              <w:rPr>
                <w:rFonts w:ascii="Arial" w:hAnsi="Arial" w:cs="Arial"/>
                <w:sz w:val="15"/>
                <w:szCs w:val="15"/>
              </w:rPr>
              <w:t>-</w:t>
            </w:r>
          </w:p>
        </w:tc>
        <w:tc>
          <w:tcPr>
            <w:tcW w:w="1080" w:type="dxa"/>
          </w:tcPr>
          <w:p w:rsidR="004310CE" w:rsidRPr="004310CE" w:rsidRDefault="004310CE" w:rsidP="007A785C">
            <w:pPr>
              <w:tabs>
                <w:tab w:val="decimal" w:pos="792"/>
              </w:tabs>
              <w:spacing w:line="300" w:lineRule="exact"/>
              <w:ind w:right="-50"/>
              <w:rPr>
                <w:rFonts w:ascii="Arial" w:hAnsi="Arial" w:cs="Arial"/>
                <w:sz w:val="15"/>
                <w:szCs w:val="15"/>
              </w:rPr>
            </w:pPr>
            <w:r w:rsidRPr="004310CE">
              <w:rPr>
                <w:rFonts w:ascii="Arial" w:hAnsi="Arial" w:cs="Arial"/>
                <w:sz w:val="15"/>
                <w:szCs w:val="15"/>
              </w:rPr>
              <w:t>636</w:t>
            </w:r>
          </w:p>
        </w:tc>
        <w:tc>
          <w:tcPr>
            <w:tcW w:w="960" w:type="dxa"/>
          </w:tcPr>
          <w:p w:rsidR="004310CE" w:rsidRPr="004310CE" w:rsidRDefault="003F2EE2" w:rsidP="000E1C95">
            <w:pPr>
              <w:tabs>
                <w:tab w:val="decimal" w:pos="702"/>
              </w:tabs>
              <w:spacing w:line="300" w:lineRule="exact"/>
              <w:ind w:right="-50"/>
              <w:rPr>
                <w:rFonts w:ascii="Arial" w:hAnsi="Arial" w:cs="Arial"/>
                <w:sz w:val="15"/>
                <w:szCs w:val="15"/>
              </w:rPr>
            </w:pPr>
            <w:r>
              <w:rPr>
                <w:rFonts w:ascii="Arial" w:hAnsi="Arial" w:cs="Arial"/>
                <w:sz w:val="15"/>
                <w:szCs w:val="15"/>
              </w:rPr>
              <w:t>7</w:t>
            </w:r>
            <w:r w:rsidR="000E1C95">
              <w:rPr>
                <w:rFonts w:ascii="Arial" w:hAnsi="Arial" w:cs="Arial"/>
                <w:sz w:val="15"/>
                <w:szCs w:val="15"/>
              </w:rPr>
              <w:t>8</w:t>
            </w:r>
            <w:r>
              <w:rPr>
                <w:rFonts w:ascii="Arial" w:hAnsi="Arial" w:cs="Arial"/>
                <w:sz w:val="15"/>
                <w:szCs w:val="15"/>
              </w:rPr>
              <w:t>,</w:t>
            </w:r>
            <w:r w:rsidR="000E1C95">
              <w:rPr>
                <w:rFonts w:ascii="Arial" w:hAnsi="Arial" w:cs="Arial"/>
                <w:sz w:val="15"/>
                <w:szCs w:val="15"/>
              </w:rPr>
              <w:t>487</w:t>
            </w:r>
          </w:p>
        </w:tc>
        <w:tc>
          <w:tcPr>
            <w:tcW w:w="960" w:type="dxa"/>
          </w:tcPr>
          <w:p w:rsidR="004310CE" w:rsidRPr="004310CE" w:rsidRDefault="003F2EE2" w:rsidP="000E1C95">
            <w:pPr>
              <w:tabs>
                <w:tab w:val="decimal" w:pos="702"/>
              </w:tabs>
              <w:spacing w:line="300" w:lineRule="exact"/>
              <w:ind w:right="-50"/>
              <w:rPr>
                <w:rFonts w:ascii="Arial" w:hAnsi="Arial" w:cs="Arial"/>
                <w:sz w:val="15"/>
                <w:szCs w:val="15"/>
              </w:rPr>
            </w:pPr>
            <w:r>
              <w:rPr>
                <w:rFonts w:ascii="Arial" w:hAnsi="Arial" w:cs="Arial"/>
                <w:sz w:val="15"/>
                <w:szCs w:val="15"/>
              </w:rPr>
              <w:t>75,</w:t>
            </w:r>
            <w:r w:rsidR="000E1C95">
              <w:rPr>
                <w:rFonts w:ascii="Arial" w:hAnsi="Arial" w:cs="Arial"/>
                <w:sz w:val="15"/>
                <w:szCs w:val="15"/>
              </w:rPr>
              <w:t>661</w:t>
            </w:r>
          </w:p>
        </w:tc>
        <w:tc>
          <w:tcPr>
            <w:tcW w:w="960" w:type="dxa"/>
          </w:tcPr>
          <w:p w:rsidR="004310CE" w:rsidRPr="004310CE" w:rsidRDefault="003F2EE2" w:rsidP="003F2EE2">
            <w:pPr>
              <w:tabs>
                <w:tab w:val="decimal" w:pos="702"/>
              </w:tabs>
              <w:spacing w:line="300" w:lineRule="exact"/>
              <w:ind w:right="-50"/>
              <w:rPr>
                <w:rFonts w:ascii="Arial" w:hAnsi="Arial" w:cs="Arial"/>
                <w:sz w:val="15"/>
                <w:szCs w:val="15"/>
              </w:rPr>
            </w:pPr>
            <w:r>
              <w:rPr>
                <w:rFonts w:ascii="Arial" w:hAnsi="Arial" w:cs="Arial"/>
                <w:sz w:val="15"/>
                <w:szCs w:val="15"/>
              </w:rPr>
              <w:t>5,200</w:t>
            </w:r>
          </w:p>
        </w:tc>
        <w:tc>
          <w:tcPr>
            <w:tcW w:w="1080" w:type="dxa"/>
          </w:tcPr>
          <w:p w:rsidR="004310CE" w:rsidRPr="004310CE" w:rsidRDefault="003F2EE2" w:rsidP="000E1C95">
            <w:pPr>
              <w:tabs>
                <w:tab w:val="decimal" w:pos="792"/>
              </w:tabs>
              <w:spacing w:line="300" w:lineRule="exact"/>
              <w:ind w:right="-50"/>
              <w:rPr>
                <w:rFonts w:ascii="Arial" w:hAnsi="Arial" w:cs="Arial"/>
                <w:sz w:val="15"/>
                <w:szCs w:val="15"/>
              </w:rPr>
            </w:pPr>
            <w:r>
              <w:rPr>
                <w:rFonts w:ascii="Arial" w:hAnsi="Arial" w:cs="Arial"/>
                <w:sz w:val="15"/>
                <w:szCs w:val="15"/>
              </w:rPr>
              <w:t>85,</w:t>
            </w:r>
            <w:r w:rsidR="000E1C95">
              <w:rPr>
                <w:rFonts w:ascii="Arial" w:hAnsi="Arial" w:cs="Arial"/>
                <w:sz w:val="15"/>
                <w:szCs w:val="15"/>
              </w:rPr>
              <w:t>017</w:t>
            </w:r>
          </w:p>
        </w:tc>
        <w:tc>
          <w:tcPr>
            <w:tcW w:w="1080" w:type="dxa"/>
          </w:tcPr>
          <w:p w:rsidR="004310CE" w:rsidRPr="004310CE" w:rsidRDefault="003F2EE2" w:rsidP="003F2EE2">
            <w:pPr>
              <w:tabs>
                <w:tab w:val="decimal" w:pos="792"/>
              </w:tabs>
              <w:spacing w:line="300" w:lineRule="exact"/>
              <w:ind w:right="-50"/>
              <w:rPr>
                <w:rFonts w:ascii="Arial" w:hAnsi="Arial" w:cs="Arial"/>
                <w:sz w:val="15"/>
                <w:szCs w:val="15"/>
              </w:rPr>
            </w:pPr>
            <w:r>
              <w:rPr>
                <w:rFonts w:ascii="Arial" w:hAnsi="Arial" w:cs="Arial"/>
                <w:sz w:val="15"/>
                <w:szCs w:val="15"/>
              </w:rPr>
              <w:t>245,001</w:t>
            </w:r>
          </w:p>
        </w:tc>
      </w:tr>
      <w:tr w:rsidR="004310CE" w:rsidRPr="00E4371C" w:rsidTr="003A2D3F">
        <w:tc>
          <w:tcPr>
            <w:tcW w:w="2220" w:type="dxa"/>
          </w:tcPr>
          <w:p w:rsidR="004310CE" w:rsidRPr="00E4371C" w:rsidRDefault="004310CE" w:rsidP="007A785C">
            <w:pPr>
              <w:spacing w:line="300" w:lineRule="exact"/>
              <w:ind w:right="-50"/>
              <w:jc w:val="both"/>
              <w:rPr>
                <w:rFonts w:ascii="Arial" w:hAnsi="Arial" w:cs="Arial"/>
                <w:sz w:val="15"/>
                <w:szCs w:val="15"/>
              </w:rPr>
            </w:pPr>
            <w:r w:rsidRPr="00E4371C">
              <w:rPr>
                <w:rFonts w:ascii="Arial" w:hAnsi="Arial" w:cs="Arial"/>
                <w:sz w:val="15"/>
                <w:szCs w:val="15"/>
              </w:rPr>
              <w:t>Disposals</w:t>
            </w:r>
            <w:r>
              <w:rPr>
                <w:rFonts w:ascii="Arial" w:hAnsi="Arial" w:cs="Arial"/>
                <w:sz w:val="15"/>
                <w:szCs w:val="15"/>
              </w:rPr>
              <w:t>/write-off</w:t>
            </w:r>
          </w:p>
        </w:tc>
        <w:tc>
          <w:tcPr>
            <w:tcW w:w="1170" w:type="dxa"/>
          </w:tcPr>
          <w:p w:rsidR="004310CE" w:rsidRPr="004310CE" w:rsidRDefault="004310CE" w:rsidP="007A785C">
            <w:pPr>
              <w:tabs>
                <w:tab w:val="decimal" w:pos="882"/>
              </w:tabs>
              <w:spacing w:line="300" w:lineRule="exact"/>
              <w:ind w:right="-50"/>
              <w:rPr>
                <w:rFonts w:ascii="Arial" w:hAnsi="Arial" w:cs="Arial"/>
                <w:sz w:val="15"/>
                <w:szCs w:val="15"/>
              </w:rPr>
            </w:pPr>
            <w:r w:rsidRPr="004310CE">
              <w:rPr>
                <w:rFonts w:ascii="Arial" w:hAnsi="Arial" w:cs="Arial"/>
                <w:sz w:val="15"/>
                <w:szCs w:val="15"/>
              </w:rPr>
              <w:t>-</w:t>
            </w:r>
          </w:p>
        </w:tc>
        <w:tc>
          <w:tcPr>
            <w:tcW w:w="1080" w:type="dxa"/>
          </w:tcPr>
          <w:p w:rsidR="004310CE" w:rsidRPr="004310CE" w:rsidRDefault="004310CE" w:rsidP="007A785C">
            <w:pPr>
              <w:tabs>
                <w:tab w:val="decimal" w:pos="792"/>
              </w:tabs>
              <w:spacing w:line="300" w:lineRule="exact"/>
              <w:ind w:right="-50"/>
              <w:rPr>
                <w:rFonts w:ascii="Arial" w:hAnsi="Arial" w:cs="Arial"/>
                <w:sz w:val="15"/>
                <w:szCs w:val="15"/>
              </w:rPr>
            </w:pPr>
            <w:r w:rsidRPr="004310CE">
              <w:rPr>
                <w:rFonts w:ascii="Arial" w:hAnsi="Arial" w:cs="Arial"/>
                <w:sz w:val="15"/>
                <w:szCs w:val="15"/>
              </w:rPr>
              <w:t>-</w:t>
            </w:r>
          </w:p>
        </w:tc>
        <w:tc>
          <w:tcPr>
            <w:tcW w:w="960" w:type="dxa"/>
          </w:tcPr>
          <w:p w:rsidR="004310CE" w:rsidRPr="004310CE" w:rsidRDefault="004310CE" w:rsidP="003F2EE2">
            <w:pPr>
              <w:tabs>
                <w:tab w:val="decimal" w:pos="702"/>
              </w:tabs>
              <w:spacing w:line="300" w:lineRule="exact"/>
              <w:ind w:right="-50"/>
              <w:rPr>
                <w:rFonts w:ascii="Arial" w:hAnsi="Arial" w:cs="Arial"/>
                <w:sz w:val="15"/>
                <w:szCs w:val="15"/>
              </w:rPr>
            </w:pPr>
            <w:r w:rsidRPr="004310CE">
              <w:rPr>
                <w:rFonts w:ascii="Arial" w:hAnsi="Arial" w:cs="Arial"/>
                <w:sz w:val="15"/>
                <w:szCs w:val="15"/>
              </w:rPr>
              <w:t>(26,244)</w:t>
            </w:r>
          </w:p>
        </w:tc>
        <w:tc>
          <w:tcPr>
            <w:tcW w:w="960" w:type="dxa"/>
          </w:tcPr>
          <w:p w:rsidR="004310CE" w:rsidRPr="004310CE" w:rsidRDefault="004310CE" w:rsidP="003F2EE2">
            <w:pPr>
              <w:tabs>
                <w:tab w:val="decimal" w:pos="702"/>
              </w:tabs>
              <w:spacing w:line="300" w:lineRule="exact"/>
              <w:ind w:right="-50"/>
              <w:rPr>
                <w:rFonts w:ascii="Arial" w:hAnsi="Arial" w:cs="Arial"/>
                <w:sz w:val="15"/>
                <w:szCs w:val="15"/>
              </w:rPr>
            </w:pPr>
            <w:r w:rsidRPr="004310CE">
              <w:rPr>
                <w:rFonts w:ascii="Arial" w:hAnsi="Arial" w:cs="Arial"/>
                <w:sz w:val="15"/>
                <w:szCs w:val="15"/>
              </w:rPr>
              <w:t>(30,869)</w:t>
            </w:r>
          </w:p>
        </w:tc>
        <w:tc>
          <w:tcPr>
            <w:tcW w:w="960" w:type="dxa"/>
          </w:tcPr>
          <w:p w:rsidR="004310CE" w:rsidRPr="004310CE" w:rsidRDefault="004310CE" w:rsidP="003F2EE2">
            <w:pPr>
              <w:tabs>
                <w:tab w:val="decimal" w:pos="702"/>
              </w:tabs>
              <w:spacing w:line="300" w:lineRule="exact"/>
              <w:ind w:right="-50"/>
              <w:rPr>
                <w:rFonts w:ascii="Arial" w:hAnsi="Arial" w:cs="Arial"/>
                <w:sz w:val="15"/>
                <w:szCs w:val="15"/>
              </w:rPr>
            </w:pPr>
            <w:r w:rsidRPr="004310CE">
              <w:rPr>
                <w:rFonts w:ascii="Arial" w:hAnsi="Arial" w:cs="Arial"/>
                <w:sz w:val="15"/>
                <w:szCs w:val="15"/>
              </w:rPr>
              <w:t>(5,032)</w:t>
            </w:r>
          </w:p>
        </w:tc>
        <w:tc>
          <w:tcPr>
            <w:tcW w:w="1080" w:type="dxa"/>
          </w:tcPr>
          <w:p w:rsidR="004310CE" w:rsidRPr="004310CE" w:rsidRDefault="004310CE" w:rsidP="003F2EE2">
            <w:pPr>
              <w:tabs>
                <w:tab w:val="decimal" w:pos="792"/>
              </w:tabs>
              <w:spacing w:line="300" w:lineRule="exact"/>
              <w:ind w:right="-50"/>
              <w:rPr>
                <w:rFonts w:ascii="Arial" w:hAnsi="Arial" w:cs="Arial"/>
                <w:sz w:val="15"/>
                <w:szCs w:val="15"/>
              </w:rPr>
            </w:pPr>
            <w:r w:rsidRPr="004310CE">
              <w:rPr>
                <w:rFonts w:ascii="Arial" w:hAnsi="Arial" w:cs="Arial"/>
                <w:sz w:val="15"/>
                <w:szCs w:val="15"/>
              </w:rPr>
              <w:t>-</w:t>
            </w:r>
          </w:p>
        </w:tc>
        <w:tc>
          <w:tcPr>
            <w:tcW w:w="1080" w:type="dxa"/>
          </w:tcPr>
          <w:p w:rsidR="004310CE" w:rsidRPr="004310CE" w:rsidRDefault="004310CE" w:rsidP="003F2EE2">
            <w:pPr>
              <w:tabs>
                <w:tab w:val="decimal" w:pos="792"/>
              </w:tabs>
              <w:spacing w:line="300" w:lineRule="exact"/>
              <w:ind w:right="-50"/>
              <w:rPr>
                <w:rFonts w:ascii="Arial" w:hAnsi="Arial" w:cs="Arial"/>
                <w:sz w:val="15"/>
                <w:szCs w:val="15"/>
              </w:rPr>
            </w:pPr>
            <w:r w:rsidRPr="004310CE">
              <w:rPr>
                <w:rFonts w:ascii="Arial" w:hAnsi="Arial" w:cs="Arial"/>
                <w:sz w:val="15"/>
                <w:szCs w:val="15"/>
              </w:rPr>
              <w:t>(62,145)</w:t>
            </w:r>
          </w:p>
        </w:tc>
      </w:tr>
      <w:tr w:rsidR="004310CE" w:rsidRPr="00E4371C" w:rsidTr="003A2D3F">
        <w:tc>
          <w:tcPr>
            <w:tcW w:w="2220" w:type="dxa"/>
          </w:tcPr>
          <w:p w:rsidR="004310CE" w:rsidRPr="00E4371C" w:rsidRDefault="001C1F1E" w:rsidP="007A785C">
            <w:pPr>
              <w:spacing w:line="300" w:lineRule="exact"/>
              <w:ind w:right="-50"/>
              <w:jc w:val="both"/>
              <w:rPr>
                <w:rFonts w:ascii="Arial" w:hAnsi="Arial" w:cs="Arial"/>
                <w:sz w:val="15"/>
                <w:szCs w:val="15"/>
              </w:rPr>
            </w:pPr>
            <w:r>
              <w:rPr>
                <w:rFonts w:ascii="Arial" w:hAnsi="Arial" w:cs="Arial"/>
                <w:sz w:val="15"/>
                <w:szCs w:val="15"/>
              </w:rPr>
              <w:t>Transfer</w:t>
            </w:r>
            <w:r w:rsidR="00147AEB">
              <w:rPr>
                <w:rFonts w:ascii="Arial" w:hAnsi="Arial" w:cs="Arial"/>
                <w:sz w:val="15"/>
                <w:szCs w:val="15"/>
              </w:rPr>
              <w:t xml:space="preserve"> in (out)</w:t>
            </w:r>
          </w:p>
        </w:tc>
        <w:tc>
          <w:tcPr>
            <w:tcW w:w="1170" w:type="dxa"/>
          </w:tcPr>
          <w:p w:rsidR="004310CE" w:rsidRPr="004310CE" w:rsidRDefault="004310CE" w:rsidP="007A785C">
            <w:pPr>
              <w:tabs>
                <w:tab w:val="decimal" w:pos="882"/>
              </w:tabs>
              <w:spacing w:line="300" w:lineRule="exact"/>
              <w:ind w:right="-50"/>
              <w:rPr>
                <w:rFonts w:ascii="Arial" w:hAnsi="Arial" w:cs="Arial"/>
                <w:sz w:val="15"/>
                <w:szCs w:val="15"/>
              </w:rPr>
            </w:pPr>
            <w:r w:rsidRPr="004310CE">
              <w:rPr>
                <w:rFonts w:ascii="Arial" w:hAnsi="Arial" w:cs="Arial"/>
                <w:sz w:val="15"/>
                <w:szCs w:val="15"/>
              </w:rPr>
              <w:t>-</w:t>
            </w:r>
          </w:p>
        </w:tc>
        <w:tc>
          <w:tcPr>
            <w:tcW w:w="1080" w:type="dxa"/>
          </w:tcPr>
          <w:p w:rsidR="004310CE" w:rsidRPr="004310CE" w:rsidRDefault="004310CE" w:rsidP="007A785C">
            <w:pPr>
              <w:tabs>
                <w:tab w:val="decimal" w:pos="792"/>
              </w:tabs>
              <w:spacing w:line="300" w:lineRule="exact"/>
              <w:ind w:right="-50"/>
              <w:rPr>
                <w:rFonts w:ascii="Arial" w:hAnsi="Arial" w:cs="Arial"/>
                <w:sz w:val="15"/>
                <w:szCs w:val="15"/>
              </w:rPr>
            </w:pPr>
            <w:r w:rsidRPr="004310CE">
              <w:rPr>
                <w:rFonts w:ascii="Arial" w:hAnsi="Arial" w:cs="Arial"/>
                <w:sz w:val="15"/>
                <w:szCs w:val="15"/>
              </w:rPr>
              <w:t>387</w:t>
            </w:r>
          </w:p>
        </w:tc>
        <w:tc>
          <w:tcPr>
            <w:tcW w:w="960" w:type="dxa"/>
          </w:tcPr>
          <w:p w:rsidR="004310CE" w:rsidRPr="004310CE" w:rsidRDefault="003F2EE2" w:rsidP="000E1C95">
            <w:pPr>
              <w:tabs>
                <w:tab w:val="decimal" w:pos="702"/>
              </w:tabs>
              <w:spacing w:line="300" w:lineRule="exact"/>
              <w:ind w:right="-50"/>
              <w:rPr>
                <w:rFonts w:ascii="Arial" w:hAnsi="Arial" w:cs="Arial"/>
                <w:sz w:val="15"/>
                <w:szCs w:val="15"/>
              </w:rPr>
            </w:pPr>
            <w:r>
              <w:rPr>
                <w:rFonts w:ascii="Arial" w:hAnsi="Arial" w:cs="Arial"/>
                <w:sz w:val="15"/>
                <w:szCs w:val="15"/>
              </w:rPr>
              <w:t>30,</w:t>
            </w:r>
            <w:r w:rsidR="000E1C95">
              <w:rPr>
                <w:rFonts w:ascii="Arial" w:hAnsi="Arial" w:cs="Arial"/>
                <w:sz w:val="15"/>
                <w:szCs w:val="15"/>
              </w:rPr>
              <w:t>620</w:t>
            </w:r>
          </w:p>
        </w:tc>
        <w:tc>
          <w:tcPr>
            <w:tcW w:w="960" w:type="dxa"/>
          </w:tcPr>
          <w:p w:rsidR="004310CE" w:rsidRPr="004310CE" w:rsidRDefault="000E1C95" w:rsidP="003F2EE2">
            <w:pPr>
              <w:tabs>
                <w:tab w:val="decimal" w:pos="702"/>
              </w:tabs>
              <w:spacing w:line="300" w:lineRule="exact"/>
              <w:ind w:right="-50"/>
              <w:rPr>
                <w:rFonts w:ascii="Arial" w:hAnsi="Arial" w:cs="Arial"/>
                <w:sz w:val="15"/>
                <w:szCs w:val="15"/>
              </w:rPr>
            </w:pPr>
            <w:r>
              <w:rPr>
                <w:rFonts w:ascii="Arial" w:hAnsi="Arial" w:cs="Arial"/>
                <w:sz w:val="15"/>
                <w:szCs w:val="15"/>
              </w:rPr>
              <w:t>1,575</w:t>
            </w:r>
          </w:p>
        </w:tc>
        <w:tc>
          <w:tcPr>
            <w:tcW w:w="960" w:type="dxa"/>
          </w:tcPr>
          <w:p w:rsidR="004310CE" w:rsidRPr="004310CE" w:rsidRDefault="003F2EE2" w:rsidP="003F2EE2">
            <w:pPr>
              <w:tabs>
                <w:tab w:val="decimal" w:pos="702"/>
              </w:tabs>
              <w:spacing w:line="300" w:lineRule="exact"/>
              <w:ind w:right="-50"/>
              <w:rPr>
                <w:rFonts w:ascii="Arial" w:hAnsi="Arial" w:cs="Arial"/>
                <w:sz w:val="15"/>
                <w:szCs w:val="15"/>
              </w:rPr>
            </w:pPr>
            <w:r>
              <w:rPr>
                <w:rFonts w:ascii="Arial" w:hAnsi="Arial" w:cs="Arial"/>
                <w:sz w:val="15"/>
                <w:szCs w:val="15"/>
              </w:rPr>
              <w:t>1,661</w:t>
            </w:r>
          </w:p>
        </w:tc>
        <w:tc>
          <w:tcPr>
            <w:tcW w:w="1080" w:type="dxa"/>
          </w:tcPr>
          <w:p w:rsidR="004310CE" w:rsidRPr="004310CE" w:rsidRDefault="003F2EE2" w:rsidP="000E1C95">
            <w:pPr>
              <w:tabs>
                <w:tab w:val="decimal" w:pos="792"/>
              </w:tabs>
              <w:spacing w:line="300" w:lineRule="exact"/>
              <w:ind w:right="-50"/>
              <w:rPr>
                <w:rFonts w:ascii="Arial" w:hAnsi="Arial" w:cs="Arial"/>
                <w:sz w:val="15"/>
                <w:szCs w:val="15"/>
              </w:rPr>
            </w:pPr>
            <w:r>
              <w:rPr>
                <w:rFonts w:ascii="Arial" w:hAnsi="Arial" w:cs="Arial"/>
                <w:sz w:val="15"/>
                <w:szCs w:val="15"/>
              </w:rPr>
              <w:t>(34,</w:t>
            </w:r>
            <w:r w:rsidR="000E1C95">
              <w:rPr>
                <w:rFonts w:ascii="Arial" w:hAnsi="Arial" w:cs="Arial"/>
                <w:sz w:val="15"/>
                <w:szCs w:val="15"/>
              </w:rPr>
              <w:t>387</w:t>
            </w:r>
            <w:r>
              <w:rPr>
                <w:rFonts w:ascii="Arial" w:hAnsi="Arial" w:cs="Arial"/>
                <w:sz w:val="15"/>
                <w:szCs w:val="15"/>
              </w:rPr>
              <w:t>)</w:t>
            </w:r>
          </w:p>
        </w:tc>
        <w:tc>
          <w:tcPr>
            <w:tcW w:w="1080" w:type="dxa"/>
          </w:tcPr>
          <w:p w:rsidR="004310CE" w:rsidRPr="004310CE" w:rsidRDefault="003F2EE2" w:rsidP="003F2EE2">
            <w:pPr>
              <w:tabs>
                <w:tab w:val="decimal" w:pos="792"/>
              </w:tabs>
              <w:spacing w:line="300" w:lineRule="exact"/>
              <w:ind w:right="-50"/>
              <w:rPr>
                <w:rFonts w:ascii="Arial" w:hAnsi="Arial" w:cs="Arial"/>
                <w:sz w:val="15"/>
                <w:szCs w:val="15"/>
              </w:rPr>
            </w:pPr>
            <w:r>
              <w:rPr>
                <w:rFonts w:ascii="Arial" w:hAnsi="Arial" w:cs="Arial"/>
                <w:sz w:val="15"/>
                <w:szCs w:val="15"/>
              </w:rPr>
              <w:t>(144)</w:t>
            </w:r>
          </w:p>
        </w:tc>
      </w:tr>
      <w:tr w:rsidR="004310CE" w:rsidRPr="00E4371C" w:rsidTr="003A2D3F">
        <w:tc>
          <w:tcPr>
            <w:tcW w:w="2220" w:type="dxa"/>
          </w:tcPr>
          <w:p w:rsidR="004310CE" w:rsidRPr="00E4371C" w:rsidRDefault="004310CE" w:rsidP="007A785C">
            <w:pPr>
              <w:spacing w:line="300" w:lineRule="exact"/>
              <w:ind w:right="-50"/>
              <w:jc w:val="both"/>
              <w:rPr>
                <w:rFonts w:ascii="Arial" w:hAnsi="Arial" w:cs="Arial"/>
                <w:sz w:val="15"/>
                <w:szCs w:val="15"/>
              </w:rPr>
            </w:pPr>
            <w:r w:rsidRPr="00E4371C">
              <w:rPr>
                <w:rFonts w:ascii="Arial" w:hAnsi="Arial" w:cs="Arial"/>
                <w:sz w:val="15"/>
                <w:szCs w:val="15"/>
              </w:rPr>
              <w:t>31 December 2016</w:t>
            </w:r>
          </w:p>
        </w:tc>
        <w:tc>
          <w:tcPr>
            <w:tcW w:w="1170" w:type="dxa"/>
          </w:tcPr>
          <w:p w:rsidR="004310CE" w:rsidRPr="004310CE" w:rsidRDefault="004310CE" w:rsidP="007A785C">
            <w:pPr>
              <w:pBdr>
                <w:top w:val="single" w:sz="4" w:space="1" w:color="auto"/>
                <w:bottom w:val="single" w:sz="4" w:space="1" w:color="auto"/>
              </w:pBdr>
              <w:tabs>
                <w:tab w:val="decimal" w:pos="882"/>
              </w:tabs>
              <w:spacing w:line="300" w:lineRule="exact"/>
              <w:ind w:right="-50"/>
              <w:rPr>
                <w:rFonts w:ascii="Arial" w:hAnsi="Arial" w:cs="Arial"/>
                <w:sz w:val="15"/>
                <w:szCs w:val="15"/>
              </w:rPr>
            </w:pPr>
            <w:r w:rsidRPr="004310CE">
              <w:rPr>
                <w:rFonts w:ascii="Arial" w:hAnsi="Arial" w:cs="Arial"/>
                <w:sz w:val="15"/>
                <w:szCs w:val="15"/>
              </w:rPr>
              <w:t>155,850</w:t>
            </w:r>
          </w:p>
        </w:tc>
        <w:tc>
          <w:tcPr>
            <w:tcW w:w="1080" w:type="dxa"/>
          </w:tcPr>
          <w:p w:rsidR="004310CE" w:rsidRPr="004310CE" w:rsidRDefault="004310CE" w:rsidP="007A785C">
            <w:pPr>
              <w:pBdr>
                <w:top w:val="single" w:sz="4" w:space="1" w:color="auto"/>
                <w:bottom w:val="single" w:sz="4" w:space="1" w:color="auto"/>
              </w:pBdr>
              <w:tabs>
                <w:tab w:val="decimal" w:pos="792"/>
              </w:tabs>
              <w:spacing w:line="300" w:lineRule="exact"/>
              <w:ind w:right="-50"/>
              <w:rPr>
                <w:rFonts w:ascii="Arial" w:hAnsi="Arial" w:cs="Arial"/>
                <w:sz w:val="15"/>
                <w:szCs w:val="15"/>
              </w:rPr>
            </w:pPr>
            <w:r w:rsidRPr="004310CE">
              <w:rPr>
                <w:rFonts w:ascii="Arial" w:hAnsi="Arial" w:cs="Arial"/>
                <w:sz w:val="15"/>
                <w:szCs w:val="15"/>
              </w:rPr>
              <w:t>283,389</w:t>
            </w:r>
          </w:p>
        </w:tc>
        <w:tc>
          <w:tcPr>
            <w:tcW w:w="960" w:type="dxa"/>
          </w:tcPr>
          <w:p w:rsidR="004310CE" w:rsidRPr="004310CE" w:rsidRDefault="004310CE" w:rsidP="003F2EE2">
            <w:pPr>
              <w:pBdr>
                <w:top w:val="single" w:sz="4" w:space="1" w:color="auto"/>
                <w:bottom w:val="single" w:sz="4" w:space="1" w:color="auto"/>
              </w:pBdr>
              <w:tabs>
                <w:tab w:val="decimal" w:pos="702"/>
              </w:tabs>
              <w:spacing w:line="300" w:lineRule="exact"/>
              <w:ind w:right="-50"/>
              <w:rPr>
                <w:rFonts w:ascii="Arial" w:hAnsi="Arial" w:cs="Arial"/>
                <w:sz w:val="15"/>
                <w:szCs w:val="15"/>
              </w:rPr>
            </w:pPr>
            <w:r w:rsidRPr="004310CE">
              <w:rPr>
                <w:rFonts w:ascii="Arial" w:hAnsi="Arial" w:cs="Arial"/>
                <w:sz w:val="15"/>
                <w:szCs w:val="15"/>
              </w:rPr>
              <w:t>474,22</w:t>
            </w:r>
            <w:r w:rsidR="000E1C95">
              <w:rPr>
                <w:rFonts w:ascii="Arial" w:hAnsi="Arial" w:cs="Arial"/>
                <w:sz w:val="15"/>
                <w:szCs w:val="15"/>
              </w:rPr>
              <w:t>2</w:t>
            </w:r>
          </w:p>
        </w:tc>
        <w:tc>
          <w:tcPr>
            <w:tcW w:w="960" w:type="dxa"/>
          </w:tcPr>
          <w:p w:rsidR="004310CE" w:rsidRPr="004310CE" w:rsidRDefault="000E1C95" w:rsidP="003F2EE2">
            <w:pPr>
              <w:pBdr>
                <w:top w:val="single" w:sz="4" w:space="1" w:color="auto"/>
                <w:bottom w:val="single" w:sz="4" w:space="1" w:color="auto"/>
              </w:pBdr>
              <w:tabs>
                <w:tab w:val="decimal" w:pos="702"/>
              </w:tabs>
              <w:spacing w:line="300" w:lineRule="exact"/>
              <w:ind w:right="-50"/>
              <w:rPr>
                <w:rFonts w:ascii="Arial" w:hAnsi="Arial" w:cs="Arial"/>
                <w:sz w:val="15"/>
                <w:szCs w:val="15"/>
              </w:rPr>
            </w:pPr>
            <w:r>
              <w:rPr>
                <w:rFonts w:ascii="Arial" w:hAnsi="Arial" w:cs="Arial"/>
                <w:sz w:val="15"/>
                <w:szCs w:val="15"/>
              </w:rPr>
              <w:t>355,461</w:t>
            </w:r>
          </w:p>
        </w:tc>
        <w:tc>
          <w:tcPr>
            <w:tcW w:w="960" w:type="dxa"/>
          </w:tcPr>
          <w:p w:rsidR="004310CE" w:rsidRPr="004310CE" w:rsidRDefault="004310CE" w:rsidP="003F2EE2">
            <w:pPr>
              <w:pBdr>
                <w:top w:val="single" w:sz="4" w:space="1" w:color="auto"/>
                <w:bottom w:val="single" w:sz="4" w:space="1" w:color="auto"/>
              </w:pBdr>
              <w:tabs>
                <w:tab w:val="decimal" w:pos="702"/>
              </w:tabs>
              <w:spacing w:line="300" w:lineRule="exact"/>
              <w:ind w:right="-50"/>
              <w:rPr>
                <w:rFonts w:ascii="Arial" w:hAnsi="Arial" w:cs="Arial"/>
                <w:sz w:val="15"/>
                <w:szCs w:val="15"/>
              </w:rPr>
            </w:pPr>
            <w:r w:rsidRPr="004310CE">
              <w:rPr>
                <w:rFonts w:ascii="Arial" w:hAnsi="Arial" w:cs="Arial"/>
                <w:sz w:val="15"/>
                <w:szCs w:val="15"/>
              </w:rPr>
              <w:t>53,217</w:t>
            </w:r>
          </w:p>
        </w:tc>
        <w:tc>
          <w:tcPr>
            <w:tcW w:w="1080" w:type="dxa"/>
          </w:tcPr>
          <w:p w:rsidR="004310CE" w:rsidRPr="004310CE" w:rsidRDefault="004310CE" w:rsidP="003F2EE2">
            <w:pPr>
              <w:pBdr>
                <w:top w:val="single" w:sz="4" w:space="1" w:color="auto"/>
                <w:bottom w:val="single" w:sz="4" w:space="1" w:color="auto"/>
              </w:pBdr>
              <w:tabs>
                <w:tab w:val="decimal" w:pos="792"/>
              </w:tabs>
              <w:spacing w:line="300" w:lineRule="exact"/>
              <w:ind w:right="-50"/>
              <w:rPr>
                <w:rFonts w:ascii="Arial" w:hAnsi="Arial" w:cs="Arial"/>
                <w:sz w:val="15"/>
                <w:szCs w:val="15"/>
              </w:rPr>
            </w:pPr>
            <w:r w:rsidRPr="004310CE">
              <w:rPr>
                <w:rFonts w:ascii="Arial" w:hAnsi="Arial" w:cs="Arial"/>
                <w:sz w:val="15"/>
                <w:szCs w:val="15"/>
              </w:rPr>
              <w:t>54,277</w:t>
            </w:r>
          </w:p>
        </w:tc>
        <w:tc>
          <w:tcPr>
            <w:tcW w:w="1080" w:type="dxa"/>
          </w:tcPr>
          <w:p w:rsidR="004310CE" w:rsidRPr="004310CE" w:rsidRDefault="004310CE" w:rsidP="003F2EE2">
            <w:pPr>
              <w:pBdr>
                <w:top w:val="single" w:sz="4" w:space="1" w:color="auto"/>
                <w:bottom w:val="single" w:sz="4" w:space="1" w:color="auto"/>
              </w:pBdr>
              <w:tabs>
                <w:tab w:val="decimal" w:pos="792"/>
              </w:tabs>
              <w:spacing w:line="300" w:lineRule="exact"/>
              <w:ind w:right="-50"/>
              <w:rPr>
                <w:rFonts w:ascii="Arial" w:hAnsi="Arial" w:cs="Arial"/>
                <w:sz w:val="15"/>
                <w:szCs w:val="15"/>
              </w:rPr>
            </w:pPr>
            <w:r w:rsidRPr="004310CE">
              <w:rPr>
                <w:rFonts w:ascii="Arial" w:hAnsi="Arial" w:cs="Arial"/>
                <w:sz w:val="15"/>
                <w:szCs w:val="15"/>
              </w:rPr>
              <w:t>1,376,416</w:t>
            </w:r>
          </w:p>
        </w:tc>
      </w:tr>
      <w:tr w:rsidR="004310CE" w:rsidRPr="00E4371C" w:rsidTr="003A2D3F">
        <w:tc>
          <w:tcPr>
            <w:tcW w:w="2220" w:type="dxa"/>
          </w:tcPr>
          <w:p w:rsidR="004310CE" w:rsidRPr="00E4371C" w:rsidRDefault="004310CE" w:rsidP="007A785C">
            <w:pPr>
              <w:spacing w:line="300" w:lineRule="exact"/>
              <w:ind w:right="-50"/>
              <w:jc w:val="both"/>
              <w:rPr>
                <w:rFonts w:ascii="Arial" w:hAnsi="Arial" w:cs="Arial"/>
                <w:b/>
                <w:bCs/>
                <w:sz w:val="15"/>
                <w:szCs w:val="15"/>
                <w:cs/>
              </w:rPr>
            </w:pPr>
            <w:r w:rsidRPr="00E4371C">
              <w:rPr>
                <w:rFonts w:ascii="Arial" w:hAnsi="Arial" w:cs="Arial"/>
                <w:b/>
                <w:bCs/>
                <w:sz w:val="15"/>
                <w:szCs w:val="15"/>
              </w:rPr>
              <w:t>Accumulated depreciation:</w:t>
            </w:r>
          </w:p>
        </w:tc>
        <w:tc>
          <w:tcPr>
            <w:tcW w:w="1170" w:type="dxa"/>
          </w:tcPr>
          <w:p w:rsidR="004310CE" w:rsidRPr="00E4371C" w:rsidRDefault="004310CE" w:rsidP="007A785C">
            <w:pPr>
              <w:tabs>
                <w:tab w:val="decimal" w:pos="882"/>
              </w:tabs>
              <w:spacing w:line="300" w:lineRule="exact"/>
              <w:ind w:right="-50"/>
              <w:rPr>
                <w:rFonts w:ascii="Arial" w:hAnsi="Arial" w:cs="Arial"/>
                <w:b/>
                <w:bCs/>
                <w:sz w:val="15"/>
                <w:szCs w:val="15"/>
              </w:rPr>
            </w:pPr>
          </w:p>
        </w:tc>
        <w:tc>
          <w:tcPr>
            <w:tcW w:w="1080" w:type="dxa"/>
          </w:tcPr>
          <w:p w:rsidR="004310CE" w:rsidRPr="00E4371C" w:rsidRDefault="004310CE" w:rsidP="007A785C">
            <w:pPr>
              <w:tabs>
                <w:tab w:val="decimal" w:pos="792"/>
              </w:tabs>
              <w:spacing w:line="300" w:lineRule="exact"/>
              <w:ind w:right="-50"/>
              <w:rPr>
                <w:rFonts w:ascii="Arial" w:hAnsi="Arial" w:cs="Arial"/>
                <w:b/>
                <w:bCs/>
                <w:sz w:val="15"/>
                <w:szCs w:val="15"/>
              </w:rPr>
            </w:pP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p>
        </w:tc>
        <w:tc>
          <w:tcPr>
            <w:tcW w:w="1080" w:type="dxa"/>
          </w:tcPr>
          <w:p w:rsidR="004310CE" w:rsidRPr="00E4371C" w:rsidRDefault="004310CE" w:rsidP="007A785C">
            <w:pPr>
              <w:tabs>
                <w:tab w:val="decimal" w:pos="792"/>
              </w:tabs>
              <w:spacing w:line="300" w:lineRule="exact"/>
              <w:ind w:left="12" w:right="-50"/>
              <w:rPr>
                <w:rFonts w:ascii="Arial" w:hAnsi="Arial" w:cs="Arial"/>
                <w:sz w:val="15"/>
                <w:szCs w:val="15"/>
              </w:rPr>
            </w:pPr>
          </w:p>
        </w:tc>
        <w:tc>
          <w:tcPr>
            <w:tcW w:w="1080" w:type="dxa"/>
          </w:tcPr>
          <w:p w:rsidR="004310CE" w:rsidRPr="00E4371C" w:rsidRDefault="004310CE" w:rsidP="007A785C">
            <w:pPr>
              <w:tabs>
                <w:tab w:val="decimal" w:pos="792"/>
              </w:tabs>
              <w:spacing w:line="300" w:lineRule="exact"/>
              <w:ind w:left="12" w:right="-50"/>
              <w:rPr>
                <w:rFonts w:ascii="Arial" w:hAnsi="Arial" w:cs="Arial"/>
                <w:sz w:val="15"/>
                <w:szCs w:val="15"/>
              </w:rPr>
            </w:pPr>
          </w:p>
        </w:tc>
      </w:tr>
      <w:tr w:rsidR="004310CE" w:rsidRPr="00E4371C" w:rsidTr="003A2D3F">
        <w:tc>
          <w:tcPr>
            <w:tcW w:w="2220" w:type="dxa"/>
          </w:tcPr>
          <w:p w:rsidR="004310CE" w:rsidRPr="00E4371C" w:rsidRDefault="004310CE" w:rsidP="007A785C">
            <w:pPr>
              <w:spacing w:line="300" w:lineRule="exact"/>
              <w:ind w:right="-50"/>
              <w:jc w:val="both"/>
              <w:rPr>
                <w:rFonts w:ascii="Arial" w:hAnsi="Arial" w:cs="Arial"/>
                <w:sz w:val="15"/>
                <w:szCs w:val="15"/>
              </w:rPr>
            </w:pPr>
            <w:r w:rsidRPr="00E4371C">
              <w:rPr>
                <w:rFonts w:ascii="Arial" w:hAnsi="Arial" w:cs="Arial"/>
                <w:sz w:val="15"/>
                <w:szCs w:val="15"/>
              </w:rPr>
              <w:t>1 January 2015</w:t>
            </w:r>
          </w:p>
        </w:tc>
        <w:tc>
          <w:tcPr>
            <w:tcW w:w="1170" w:type="dxa"/>
          </w:tcPr>
          <w:p w:rsidR="004310CE" w:rsidRPr="00E4371C" w:rsidRDefault="004310CE" w:rsidP="007A785C">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4310CE" w:rsidRPr="00E4371C" w:rsidRDefault="004310CE" w:rsidP="007A785C">
            <w:pPr>
              <w:tabs>
                <w:tab w:val="decimal" w:pos="792"/>
              </w:tabs>
              <w:spacing w:line="300" w:lineRule="exact"/>
              <w:ind w:left="12" w:right="-43" w:hanging="12"/>
              <w:rPr>
                <w:rFonts w:ascii="Arial" w:hAnsi="Arial" w:cs="Arial"/>
                <w:sz w:val="15"/>
                <w:szCs w:val="15"/>
              </w:rPr>
            </w:pPr>
            <w:r w:rsidRPr="00E4371C">
              <w:rPr>
                <w:rFonts w:ascii="Arial" w:hAnsi="Arial" w:cs="Arial"/>
                <w:sz w:val="15"/>
                <w:szCs w:val="15"/>
                <w:cs/>
              </w:rPr>
              <w:t>30,292</w:t>
            </w: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111,883</w:t>
            </w: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141,416</w:t>
            </w: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33,777</w:t>
            </w:r>
          </w:p>
        </w:tc>
        <w:tc>
          <w:tcPr>
            <w:tcW w:w="1080" w:type="dxa"/>
          </w:tcPr>
          <w:p w:rsidR="004310CE" w:rsidRPr="00E4371C" w:rsidRDefault="004310CE" w:rsidP="007A785C">
            <w:pPr>
              <w:tabs>
                <w:tab w:val="decimal" w:pos="774"/>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4310CE" w:rsidRPr="00E4371C" w:rsidRDefault="004310CE" w:rsidP="007A785C">
            <w:pPr>
              <w:tabs>
                <w:tab w:val="decimal" w:pos="774"/>
              </w:tabs>
              <w:spacing w:line="300" w:lineRule="exact"/>
              <w:ind w:right="-50"/>
              <w:rPr>
                <w:rFonts w:ascii="Arial" w:hAnsi="Arial" w:cs="Arial"/>
                <w:sz w:val="15"/>
                <w:szCs w:val="15"/>
              </w:rPr>
            </w:pPr>
            <w:r w:rsidRPr="00E4371C">
              <w:rPr>
                <w:rFonts w:ascii="Arial" w:hAnsi="Arial" w:cs="Arial"/>
                <w:sz w:val="15"/>
                <w:szCs w:val="15"/>
                <w:cs/>
              </w:rPr>
              <w:t>317,368</w:t>
            </w:r>
          </w:p>
        </w:tc>
      </w:tr>
      <w:tr w:rsidR="004310CE" w:rsidRPr="00E4371C" w:rsidTr="003A2D3F">
        <w:tc>
          <w:tcPr>
            <w:tcW w:w="2220" w:type="dxa"/>
          </w:tcPr>
          <w:p w:rsidR="004310CE" w:rsidRPr="00E4371C" w:rsidRDefault="004310CE" w:rsidP="007A785C">
            <w:pPr>
              <w:spacing w:line="300" w:lineRule="exact"/>
              <w:ind w:right="-50"/>
              <w:jc w:val="both"/>
              <w:rPr>
                <w:rFonts w:ascii="Arial" w:hAnsi="Arial" w:cs="Arial"/>
                <w:sz w:val="15"/>
                <w:szCs w:val="15"/>
              </w:rPr>
            </w:pPr>
            <w:r w:rsidRPr="00E4371C">
              <w:rPr>
                <w:rFonts w:ascii="Arial" w:hAnsi="Arial" w:cs="Arial"/>
                <w:sz w:val="15"/>
                <w:szCs w:val="15"/>
              </w:rPr>
              <w:t>Depreciation for the year</w:t>
            </w:r>
          </w:p>
        </w:tc>
        <w:tc>
          <w:tcPr>
            <w:tcW w:w="1170" w:type="dxa"/>
          </w:tcPr>
          <w:p w:rsidR="004310CE" w:rsidRPr="00E4371C" w:rsidRDefault="004310CE" w:rsidP="007A785C">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4310CE" w:rsidRPr="00E4371C" w:rsidRDefault="004310CE" w:rsidP="007A785C">
            <w:pPr>
              <w:tabs>
                <w:tab w:val="decimal" w:pos="792"/>
              </w:tabs>
              <w:spacing w:line="300" w:lineRule="exact"/>
              <w:ind w:left="12" w:right="-43" w:hanging="12"/>
              <w:rPr>
                <w:rFonts w:ascii="Arial" w:hAnsi="Arial" w:cs="Arial"/>
                <w:sz w:val="15"/>
                <w:szCs w:val="15"/>
              </w:rPr>
            </w:pPr>
            <w:r w:rsidRPr="00E4371C">
              <w:rPr>
                <w:rFonts w:ascii="Arial" w:hAnsi="Arial" w:cs="Arial"/>
                <w:sz w:val="15"/>
                <w:szCs w:val="15"/>
                <w:cs/>
              </w:rPr>
              <w:t>14,704</w:t>
            </w: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68,440</w:t>
            </w: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51,083</w:t>
            </w:r>
          </w:p>
        </w:tc>
        <w:tc>
          <w:tcPr>
            <w:tcW w:w="960" w:type="dxa"/>
          </w:tcPr>
          <w:p w:rsidR="004310CE" w:rsidRPr="00E4371C" w:rsidRDefault="004310CE"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5,210</w:t>
            </w:r>
          </w:p>
        </w:tc>
        <w:tc>
          <w:tcPr>
            <w:tcW w:w="1080" w:type="dxa"/>
          </w:tcPr>
          <w:p w:rsidR="004310CE" w:rsidRPr="00E4371C" w:rsidRDefault="004310CE" w:rsidP="007A785C">
            <w:pPr>
              <w:tabs>
                <w:tab w:val="decimal" w:pos="774"/>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4310CE" w:rsidRPr="00E4371C" w:rsidRDefault="004310CE" w:rsidP="007A785C">
            <w:pPr>
              <w:tabs>
                <w:tab w:val="decimal" w:pos="774"/>
              </w:tabs>
              <w:spacing w:line="300" w:lineRule="exact"/>
              <w:ind w:right="-50"/>
              <w:rPr>
                <w:rFonts w:ascii="Arial" w:hAnsi="Arial" w:cs="Arial"/>
                <w:sz w:val="15"/>
                <w:szCs w:val="15"/>
              </w:rPr>
            </w:pPr>
            <w:r w:rsidRPr="00E4371C">
              <w:rPr>
                <w:rFonts w:ascii="Arial" w:hAnsi="Arial" w:cs="Arial"/>
                <w:sz w:val="15"/>
                <w:szCs w:val="15"/>
                <w:cs/>
              </w:rPr>
              <w:t>139,437</w:t>
            </w:r>
          </w:p>
        </w:tc>
      </w:tr>
      <w:tr w:rsidR="004310CE" w:rsidRPr="00E4371C" w:rsidTr="0003475C">
        <w:tc>
          <w:tcPr>
            <w:tcW w:w="2220" w:type="dxa"/>
          </w:tcPr>
          <w:p w:rsidR="004310CE" w:rsidRPr="00E4371C" w:rsidRDefault="004310CE" w:rsidP="007A785C">
            <w:pPr>
              <w:spacing w:line="300" w:lineRule="exact"/>
              <w:ind w:left="222" w:right="-50" w:hanging="222"/>
              <w:rPr>
                <w:rFonts w:ascii="Arial" w:hAnsi="Arial" w:cs="Arial"/>
                <w:sz w:val="15"/>
                <w:szCs w:val="15"/>
              </w:rPr>
            </w:pPr>
            <w:r w:rsidRPr="00E4371C">
              <w:rPr>
                <w:rFonts w:ascii="Arial" w:hAnsi="Arial" w:cs="Arial"/>
                <w:sz w:val="15"/>
                <w:szCs w:val="15"/>
              </w:rPr>
              <w:t>Depreciation on disposals</w:t>
            </w:r>
            <w:r>
              <w:rPr>
                <w:rFonts w:ascii="Arial" w:hAnsi="Arial" w:cs="Arial"/>
                <w:sz w:val="15"/>
                <w:szCs w:val="15"/>
              </w:rPr>
              <w:t>/write-off</w:t>
            </w:r>
          </w:p>
        </w:tc>
        <w:tc>
          <w:tcPr>
            <w:tcW w:w="1170" w:type="dxa"/>
            <w:vAlign w:val="bottom"/>
          </w:tcPr>
          <w:p w:rsidR="004310CE" w:rsidRPr="00E4371C" w:rsidRDefault="004310CE" w:rsidP="0003475C">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vAlign w:val="bottom"/>
          </w:tcPr>
          <w:p w:rsidR="004310CE" w:rsidRPr="00E4371C" w:rsidRDefault="004310CE" w:rsidP="0003475C">
            <w:pPr>
              <w:tabs>
                <w:tab w:val="decimal" w:pos="792"/>
              </w:tabs>
              <w:spacing w:line="300" w:lineRule="exact"/>
              <w:ind w:left="12" w:right="-43" w:hanging="12"/>
              <w:rPr>
                <w:rFonts w:ascii="Arial" w:hAnsi="Arial" w:cs="Arial"/>
                <w:sz w:val="15"/>
                <w:szCs w:val="15"/>
              </w:rPr>
            </w:pPr>
            <w:r w:rsidRPr="00E4371C">
              <w:rPr>
                <w:rFonts w:ascii="Arial" w:hAnsi="Arial" w:cs="Arial"/>
                <w:sz w:val="15"/>
                <w:szCs w:val="15"/>
                <w:cs/>
              </w:rPr>
              <w:t>-</w:t>
            </w:r>
          </w:p>
        </w:tc>
        <w:tc>
          <w:tcPr>
            <w:tcW w:w="960" w:type="dxa"/>
            <w:vAlign w:val="bottom"/>
          </w:tcPr>
          <w:p w:rsidR="004310CE" w:rsidRPr="00E4371C" w:rsidRDefault="004310CE" w:rsidP="0003475C">
            <w:pPr>
              <w:tabs>
                <w:tab w:val="decimal" w:pos="702"/>
              </w:tabs>
              <w:spacing w:line="300" w:lineRule="exact"/>
              <w:ind w:right="-50"/>
              <w:rPr>
                <w:rFonts w:ascii="Arial" w:hAnsi="Arial" w:cs="Arial"/>
                <w:sz w:val="15"/>
                <w:szCs w:val="15"/>
              </w:rPr>
            </w:pPr>
            <w:r w:rsidRPr="00E4371C">
              <w:rPr>
                <w:rFonts w:ascii="Arial" w:hAnsi="Arial" w:cs="Arial"/>
                <w:sz w:val="15"/>
                <w:szCs w:val="15"/>
                <w:cs/>
              </w:rPr>
              <w:t>(16,513)</w:t>
            </w:r>
          </w:p>
        </w:tc>
        <w:tc>
          <w:tcPr>
            <w:tcW w:w="960" w:type="dxa"/>
            <w:vAlign w:val="bottom"/>
          </w:tcPr>
          <w:p w:rsidR="004310CE" w:rsidRPr="00E4371C" w:rsidRDefault="004310CE" w:rsidP="0003475C">
            <w:pPr>
              <w:tabs>
                <w:tab w:val="decimal" w:pos="702"/>
              </w:tabs>
              <w:spacing w:line="300" w:lineRule="exact"/>
              <w:ind w:right="-50"/>
              <w:rPr>
                <w:rFonts w:ascii="Arial" w:hAnsi="Arial" w:cs="Arial"/>
                <w:sz w:val="15"/>
                <w:szCs w:val="15"/>
              </w:rPr>
            </w:pPr>
            <w:r w:rsidRPr="00E4371C">
              <w:rPr>
                <w:rFonts w:ascii="Arial" w:hAnsi="Arial" w:cs="Arial"/>
                <w:sz w:val="15"/>
                <w:szCs w:val="15"/>
                <w:cs/>
              </w:rPr>
              <w:t>(12,564)</w:t>
            </w:r>
          </w:p>
        </w:tc>
        <w:tc>
          <w:tcPr>
            <w:tcW w:w="960" w:type="dxa"/>
            <w:vAlign w:val="bottom"/>
          </w:tcPr>
          <w:p w:rsidR="004310CE" w:rsidRPr="00E4371C" w:rsidRDefault="004310CE" w:rsidP="0003475C">
            <w:pPr>
              <w:tabs>
                <w:tab w:val="decimal" w:pos="702"/>
              </w:tabs>
              <w:spacing w:line="300" w:lineRule="exact"/>
              <w:ind w:right="-50"/>
              <w:rPr>
                <w:rFonts w:ascii="Arial" w:hAnsi="Arial" w:cs="Arial"/>
                <w:sz w:val="15"/>
                <w:szCs w:val="15"/>
              </w:rPr>
            </w:pPr>
            <w:r w:rsidRPr="00E4371C">
              <w:rPr>
                <w:rFonts w:ascii="Arial" w:hAnsi="Arial" w:cs="Arial"/>
                <w:sz w:val="15"/>
                <w:szCs w:val="15"/>
                <w:cs/>
              </w:rPr>
              <w:t>(8,907)</w:t>
            </w:r>
          </w:p>
        </w:tc>
        <w:tc>
          <w:tcPr>
            <w:tcW w:w="1080" w:type="dxa"/>
            <w:vAlign w:val="bottom"/>
          </w:tcPr>
          <w:p w:rsidR="004310CE" w:rsidRPr="00E4371C" w:rsidRDefault="004310CE" w:rsidP="0003475C">
            <w:pPr>
              <w:tabs>
                <w:tab w:val="decimal" w:pos="774"/>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vAlign w:val="bottom"/>
          </w:tcPr>
          <w:p w:rsidR="004310CE" w:rsidRPr="00E4371C" w:rsidRDefault="004310CE" w:rsidP="0003475C">
            <w:pPr>
              <w:tabs>
                <w:tab w:val="decimal" w:pos="774"/>
              </w:tabs>
              <w:spacing w:line="300" w:lineRule="exact"/>
              <w:ind w:right="-50"/>
              <w:rPr>
                <w:rFonts w:ascii="Arial" w:hAnsi="Arial" w:cs="Arial"/>
                <w:sz w:val="15"/>
                <w:szCs w:val="15"/>
              </w:rPr>
            </w:pPr>
            <w:r w:rsidRPr="00E4371C">
              <w:rPr>
                <w:rFonts w:ascii="Arial" w:hAnsi="Arial" w:cs="Arial"/>
                <w:sz w:val="15"/>
                <w:szCs w:val="15"/>
                <w:cs/>
              </w:rPr>
              <w:t>(37,984)</w:t>
            </w:r>
          </w:p>
        </w:tc>
      </w:tr>
      <w:tr w:rsidR="004310CE" w:rsidRPr="00E4371C" w:rsidTr="003A2D3F">
        <w:tc>
          <w:tcPr>
            <w:tcW w:w="2220" w:type="dxa"/>
          </w:tcPr>
          <w:p w:rsidR="004310CE" w:rsidRPr="00E4371C" w:rsidRDefault="004310CE" w:rsidP="007A785C">
            <w:pPr>
              <w:spacing w:line="300" w:lineRule="exact"/>
              <w:ind w:right="-50"/>
              <w:jc w:val="both"/>
              <w:rPr>
                <w:rFonts w:ascii="Arial" w:hAnsi="Arial" w:cs="Arial"/>
                <w:sz w:val="15"/>
                <w:szCs w:val="15"/>
              </w:rPr>
            </w:pPr>
            <w:r w:rsidRPr="00E4371C">
              <w:rPr>
                <w:rFonts w:ascii="Arial" w:hAnsi="Arial" w:cs="Arial"/>
                <w:sz w:val="15"/>
                <w:szCs w:val="15"/>
              </w:rPr>
              <w:t>Transfer</w:t>
            </w:r>
            <w:r w:rsidR="00BA51BB">
              <w:rPr>
                <w:rFonts w:ascii="Arial" w:hAnsi="Arial" w:cs="Arial"/>
                <w:sz w:val="15"/>
                <w:szCs w:val="15"/>
              </w:rPr>
              <w:t xml:space="preserve"> in (out)</w:t>
            </w:r>
          </w:p>
        </w:tc>
        <w:tc>
          <w:tcPr>
            <w:tcW w:w="1170" w:type="dxa"/>
          </w:tcPr>
          <w:p w:rsidR="004310CE" w:rsidRPr="00E4371C" w:rsidRDefault="004310CE" w:rsidP="007A785C">
            <w:pPr>
              <w:pBdr>
                <w:bottom w:val="single" w:sz="4" w:space="1" w:color="auto"/>
              </w:pBd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4310CE" w:rsidRPr="00E4371C" w:rsidRDefault="004310CE" w:rsidP="007A785C">
            <w:pPr>
              <w:pBdr>
                <w:bottom w:val="single" w:sz="4" w:space="1" w:color="auto"/>
              </w:pBdr>
              <w:tabs>
                <w:tab w:val="decimal" w:pos="792"/>
              </w:tabs>
              <w:spacing w:line="300" w:lineRule="exact"/>
              <w:ind w:left="12" w:right="-43" w:hanging="12"/>
              <w:rPr>
                <w:rFonts w:ascii="Arial" w:hAnsi="Arial" w:cs="Arial"/>
                <w:sz w:val="15"/>
                <w:szCs w:val="15"/>
              </w:rPr>
            </w:pPr>
            <w:r w:rsidRPr="00E4371C">
              <w:rPr>
                <w:rFonts w:ascii="Arial" w:hAnsi="Arial" w:cs="Arial"/>
                <w:sz w:val="15"/>
                <w:szCs w:val="15"/>
                <w:cs/>
              </w:rPr>
              <w:t>-</w:t>
            </w:r>
          </w:p>
        </w:tc>
        <w:tc>
          <w:tcPr>
            <w:tcW w:w="960" w:type="dxa"/>
          </w:tcPr>
          <w:p w:rsidR="004310CE" w:rsidRPr="00E4371C" w:rsidRDefault="004310CE" w:rsidP="007A785C">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rPr>
              <w:t>(51)</w:t>
            </w:r>
          </w:p>
        </w:tc>
        <w:tc>
          <w:tcPr>
            <w:tcW w:w="960" w:type="dxa"/>
          </w:tcPr>
          <w:p w:rsidR="004310CE" w:rsidRPr="00E4371C" w:rsidRDefault="004310CE" w:rsidP="007A785C">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rPr>
              <w:t>(67)</w:t>
            </w:r>
          </w:p>
        </w:tc>
        <w:tc>
          <w:tcPr>
            <w:tcW w:w="960" w:type="dxa"/>
          </w:tcPr>
          <w:p w:rsidR="004310CE" w:rsidRPr="00E4371C" w:rsidRDefault="004310CE" w:rsidP="007A785C">
            <w:pPr>
              <w:pBdr>
                <w:bottom w:val="single" w:sz="4" w:space="1" w:color="auto"/>
              </w:pBdr>
              <w:tabs>
                <w:tab w:val="decimal" w:pos="702"/>
              </w:tabs>
              <w:spacing w:line="300" w:lineRule="exact"/>
              <w:ind w:right="-50"/>
              <w:rPr>
                <w:rFonts w:ascii="Arial" w:hAnsi="Arial" w:cs="Arial"/>
                <w:sz w:val="15"/>
                <w:szCs w:val="15"/>
              </w:rPr>
            </w:pPr>
            <w:r>
              <w:rPr>
                <w:rFonts w:ascii="Arial" w:hAnsi="Arial" w:cs="Arial"/>
                <w:sz w:val="15"/>
                <w:szCs w:val="15"/>
              </w:rPr>
              <w:t>-</w:t>
            </w:r>
          </w:p>
        </w:tc>
        <w:tc>
          <w:tcPr>
            <w:tcW w:w="1080" w:type="dxa"/>
          </w:tcPr>
          <w:p w:rsidR="004310CE" w:rsidRPr="00E4371C" w:rsidRDefault="004310CE" w:rsidP="007A785C">
            <w:pPr>
              <w:pBdr>
                <w:bottom w:val="single" w:sz="4" w:space="1" w:color="auto"/>
              </w:pBdr>
              <w:tabs>
                <w:tab w:val="decimal" w:pos="774"/>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4310CE" w:rsidRPr="00E4371C" w:rsidRDefault="004310CE" w:rsidP="007A785C">
            <w:pPr>
              <w:pBdr>
                <w:bottom w:val="single" w:sz="4" w:space="1" w:color="auto"/>
              </w:pBdr>
              <w:tabs>
                <w:tab w:val="decimal" w:pos="774"/>
              </w:tabs>
              <w:spacing w:line="300" w:lineRule="exact"/>
              <w:ind w:right="-50"/>
              <w:rPr>
                <w:rFonts w:ascii="Arial" w:hAnsi="Arial" w:cs="Arial"/>
                <w:sz w:val="15"/>
                <w:szCs w:val="15"/>
              </w:rPr>
            </w:pPr>
            <w:r w:rsidRPr="00E4371C">
              <w:rPr>
                <w:rFonts w:ascii="Arial" w:hAnsi="Arial" w:cs="Arial"/>
                <w:sz w:val="15"/>
                <w:szCs w:val="15"/>
              </w:rPr>
              <w:t>(118)</w:t>
            </w:r>
          </w:p>
        </w:tc>
      </w:tr>
      <w:tr w:rsidR="004310CE" w:rsidRPr="00E4371C" w:rsidTr="00BA51BB">
        <w:tc>
          <w:tcPr>
            <w:tcW w:w="2220" w:type="dxa"/>
          </w:tcPr>
          <w:p w:rsidR="004310CE" w:rsidRPr="00E4371C" w:rsidRDefault="004310CE" w:rsidP="007A785C">
            <w:pPr>
              <w:spacing w:line="300" w:lineRule="exact"/>
              <w:ind w:right="-50"/>
              <w:jc w:val="both"/>
              <w:rPr>
                <w:rFonts w:ascii="Arial" w:hAnsi="Arial" w:cs="Arial"/>
                <w:sz w:val="15"/>
                <w:szCs w:val="15"/>
              </w:rPr>
            </w:pPr>
            <w:r w:rsidRPr="00E4371C">
              <w:rPr>
                <w:rFonts w:ascii="Arial" w:hAnsi="Arial" w:cs="Arial"/>
                <w:sz w:val="15"/>
                <w:szCs w:val="15"/>
              </w:rPr>
              <w:t>31 December 2015</w:t>
            </w:r>
          </w:p>
        </w:tc>
        <w:tc>
          <w:tcPr>
            <w:tcW w:w="1170" w:type="dxa"/>
            <w:vAlign w:val="bottom"/>
          </w:tcPr>
          <w:p w:rsidR="004310CE" w:rsidRPr="00E4371C" w:rsidRDefault="004310CE" w:rsidP="00BA51BB">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vAlign w:val="bottom"/>
          </w:tcPr>
          <w:p w:rsidR="004310CE" w:rsidRPr="00E4371C" w:rsidRDefault="004310CE" w:rsidP="00BA51BB">
            <w:pPr>
              <w:tabs>
                <w:tab w:val="decimal" w:pos="792"/>
              </w:tabs>
              <w:spacing w:line="300" w:lineRule="exact"/>
              <w:ind w:left="12" w:right="-43" w:hanging="12"/>
              <w:rPr>
                <w:rFonts w:ascii="Arial" w:hAnsi="Arial" w:cs="Arial"/>
                <w:sz w:val="15"/>
                <w:szCs w:val="15"/>
              </w:rPr>
            </w:pPr>
            <w:r w:rsidRPr="00E4371C">
              <w:rPr>
                <w:rFonts w:ascii="Arial" w:hAnsi="Arial" w:cs="Arial"/>
                <w:sz w:val="15"/>
                <w:szCs w:val="15"/>
                <w:cs/>
              </w:rPr>
              <w:t>44,996</w:t>
            </w:r>
          </w:p>
        </w:tc>
        <w:tc>
          <w:tcPr>
            <w:tcW w:w="960" w:type="dxa"/>
            <w:vAlign w:val="bottom"/>
          </w:tcPr>
          <w:p w:rsidR="004310CE" w:rsidRPr="00E4371C" w:rsidRDefault="004310CE" w:rsidP="00BA51BB">
            <w:pPr>
              <w:tabs>
                <w:tab w:val="decimal" w:pos="702"/>
              </w:tabs>
              <w:spacing w:line="300" w:lineRule="exact"/>
              <w:ind w:right="-50"/>
              <w:rPr>
                <w:rFonts w:ascii="Arial" w:hAnsi="Arial" w:cs="Arial"/>
                <w:sz w:val="15"/>
                <w:szCs w:val="15"/>
              </w:rPr>
            </w:pPr>
            <w:r w:rsidRPr="00E4371C">
              <w:rPr>
                <w:rFonts w:ascii="Arial" w:hAnsi="Arial" w:cs="Arial"/>
                <w:sz w:val="15"/>
                <w:szCs w:val="15"/>
                <w:cs/>
              </w:rPr>
              <w:t>163,759</w:t>
            </w:r>
          </w:p>
        </w:tc>
        <w:tc>
          <w:tcPr>
            <w:tcW w:w="960" w:type="dxa"/>
            <w:vAlign w:val="bottom"/>
          </w:tcPr>
          <w:p w:rsidR="004310CE" w:rsidRPr="00E4371C" w:rsidRDefault="004310CE" w:rsidP="00BA51BB">
            <w:pPr>
              <w:tabs>
                <w:tab w:val="decimal" w:pos="702"/>
              </w:tabs>
              <w:spacing w:line="300" w:lineRule="exact"/>
              <w:ind w:right="-50"/>
              <w:rPr>
                <w:rFonts w:ascii="Arial" w:hAnsi="Arial" w:cs="Arial"/>
                <w:sz w:val="15"/>
                <w:szCs w:val="15"/>
              </w:rPr>
            </w:pPr>
            <w:r w:rsidRPr="00E4371C">
              <w:rPr>
                <w:rFonts w:ascii="Arial" w:hAnsi="Arial" w:cs="Arial"/>
                <w:sz w:val="15"/>
                <w:szCs w:val="15"/>
                <w:cs/>
              </w:rPr>
              <w:t>179,868</w:t>
            </w:r>
          </w:p>
        </w:tc>
        <w:tc>
          <w:tcPr>
            <w:tcW w:w="960" w:type="dxa"/>
            <w:vAlign w:val="bottom"/>
          </w:tcPr>
          <w:p w:rsidR="004310CE" w:rsidRPr="00E4371C" w:rsidRDefault="004310CE" w:rsidP="00BA51BB">
            <w:pPr>
              <w:tabs>
                <w:tab w:val="decimal" w:pos="702"/>
              </w:tabs>
              <w:spacing w:line="300" w:lineRule="exact"/>
              <w:ind w:right="-50"/>
              <w:rPr>
                <w:rFonts w:ascii="Arial" w:hAnsi="Arial" w:cs="Arial"/>
                <w:sz w:val="15"/>
                <w:szCs w:val="15"/>
              </w:rPr>
            </w:pPr>
            <w:r w:rsidRPr="00E4371C">
              <w:rPr>
                <w:rFonts w:ascii="Arial" w:hAnsi="Arial" w:cs="Arial"/>
                <w:sz w:val="15"/>
                <w:szCs w:val="15"/>
                <w:cs/>
              </w:rPr>
              <w:t>30,080</w:t>
            </w:r>
          </w:p>
        </w:tc>
        <w:tc>
          <w:tcPr>
            <w:tcW w:w="1080" w:type="dxa"/>
            <w:vAlign w:val="bottom"/>
          </w:tcPr>
          <w:p w:rsidR="004310CE" w:rsidRPr="00E4371C" w:rsidRDefault="004310CE" w:rsidP="00BA51BB">
            <w:pPr>
              <w:tabs>
                <w:tab w:val="decimal" w:pos="774"/>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vAlign w:val="bottom"/>
          </w:tcPr>
          <w:p w:rsidR="004310CE" w:rsidRPr="00E4371C" w:rsidRDefault="004310CE" w:rsidP="00BA51BB">
            <w:pPr>
              <w:tabs>
                <w:tab w:val="decimal" w:pos="774"/>
              </w:tabs>
              <w:spacing w:line="300" w:lineRule="exact"/>
              <w:ind w:right="-50"/>
              <w:rPr>
                <w:rFonts w:ascii="Arial" w:hAnsi="Arial" w:cs="Arial"/>
                <w:sz w:val="15"/>
                <w:szCs w:val="15"/>
              </w:rPr>
            </w:pPr>
            <w:r w:rsidRPr="00E4371C">
              <w:rPr>
                <w:rFonts w:ascii="Arial" w:hAnsi="Arial" w:cs="Arial"/>
                <w:sz w:val="15"/>
                <w:szCs w:val="15"/>
                <w:cs/>
              </w:rPr>
              <w:t>418,703</w:t>
            </w:r>
          </w:p>
        </w:tc>
      </w:tr>
      <w:tr w:rsidR="005B45C7" w:rsidRPr="00E4371C" w:rsidTr="00BA51BB">
        <w:tc>
          <w:tcPr>
            <w:tcW w:w="2220" w:type="dxa"/>
          </w:tcPr>
          <w:p w:rsidR="005B45C7" w:rsidRPr="00E4371C" w:rsidRDefault="005B45C7" w:rsidP="007A785C">
            <w:pPr>
              <w:spacing w:line="300" w:lineRule="exact"/>
              <w:ind w:right="-50"/>
              <w:jc w:val="both"/>
              <w:rPr>
                <w:rFonts w:ascii="Arial" w:hAnsi="Arial"/>
                <w:sz w:val="15"/>
                <w:szCs w:val="15"/>
              </w:rPr>
            </w:pPr>
            <w:r w:rsidRPr="00E4371C">
              <w:rPr>
                <w:rFonts w:ascii="Arial" w:hAnsi="Arial"/>
                <w:sz w:val="15"/>
                <w:szCs w:val="15"/>
              </w:rPr>
              <w:t>Depreciation for the year</w:t>
            </w:r>
          </w:p>
        </w:tc>
        <w:tc>
          <w:tcPr>
            <w:tcW w:w="1170" w:type="dxa"/>
            <w:vAlign w:val="bottom"/>
          </w:tcPr>
          <w:p w:rsidR="005B45C7" w:rsidRPr="005B45C7" w:rsidRDefault="005B45C7" w:rsidP="00BA51BB">
            <w:pPr>
              <w:tabs>
                <w:tab w:val="decimal" w:pos="882"/>
              </w:tabs>
              <w:spacing w:line="300" w:lineRule="exact"/>
              <w:ind w:right="-50"/>
              <w:rPr>
                <w:rFonts w:ascii="Arial" w:hAnsi="Arial" w:cs="Arial"/>
                <w:sz w:val="15"/>
                <w:szCs w:val="15"/>
              </w:rPr>
            </w:pPr>
            <w:r w:rsidRPr="005B45C7">
              <w:rPr>
                <w:rFonts w:ascii="Arial" w:hAnsi="Arial" w:cs="Arial"/>
                <w:sz w:val="15"/>
                <w:szCs w:val="15"/>
              </w:rPr>
              <w:t>-</w:t>
            </w:r>
          </w:p>
        </w:tc>
        <w:tc>
          <w:tcPr>
            <w:tcW w:w="1080" w:type="dxa"/>
            <w:vAlign w:val="bottom"/>
          </w:tcPr>
          <w:p w:rsidR="005B45C7" w:rsidRPr="005B45C7" w:rsidRDefault="005B45C7" w:rsidP="00BA51BB">
            <w:pPr>
              <w:tabs>
                <w:tab w:val="decimal" w:pos="792"/>
              </w:tabs>
              <w:spacing w:line="300" w:lineRule="exact"/>
              <w:ind w:right="-50"/>
              <w:rPr>
                <w:rFonts w:ascii="Arial" w:hAnsi="Arial" w:cs="Arial"/>
                <w:sz w:val="15"/>
                <w:szCs w:val="15"/>
              </w:rPr>
            </w:pPr>
            <w:r w:rsidRPr="005B45C7">
              <w:rPr>
                <w:rFonts w:ascii="Arial" w:hAnsi="Arial" w:cs="Arial"/>
                <w:sz w:val="15"/>
                <w:szCs w:val="15"/>
              </w:rPr>
              <w:t>14,757</w:t>
            </w:r>
          </w:p>
        </w:tc>
        <w:tc>
          <w:tcPr>
            <w:tcW w:w="960" w:type="dxa"/>
            <w:vAlign w:val="bottom"/>
          </w:tcPr>
          <w:p w:rsidR="005B45C7" w:rsidRPr="005B45C7" w:rsidRDefault="00E507E4" w:rsidP="00675634">
            <w:pPr>
              <w:tabs>
                <w:tab w:val="decimal" w:pos="702"/>
              </w:tabs>
              <w:spacing w:line="300" w:lineRule="exact"/>
              <w:ind w:right="-50"/>
              <w:rPr>
                <w:rFonts w:ascii="Arial" w:hAnsi="Arial" w:cs="Arial"/>
                <w:sz w:val="15"/>
                <w:szCs w:val="15"/>
              </w:rPr>
            </w:pPr>
            <w:r>
              <w:rPr>
                <w:rFonts w:ascii="Arial" w:hAnsi="Arial" w:cs="Arial"/>
                <w:sz w:val="15"/>
                <w:szCs w:val="15"/>
              </w:rPr>
              <w:t>81,</w:t>
            </w:r>
            <w:r w:rsidR="00675634">
              <w:rPr>
                <w:rFonts w:ascii="Arial" w:hAnsi="Arial" w:cs="Arial"/>
                <w:sz w:val="15"/>
                <w:szCs w:val="15"/>
              </w:rPr>
              <w:t>128</w:t>
            </w:r>
          </w:p>
        </w:tc>
        <w:tc>
          <w:tcPr>
            <w:tcW w:w="960" w:type="dxa"/>
            <w:vAlign w:val="bottom"/>
          </w:tcPr>
          <w:p w:rsidR="005B45C7" w:rsidRPr="005B45C7" w:rsidRDefault="004B4F42" w:rsidP="00675634">
            <w:pPr>
              <w:tabs>
                <w:tab w:val="decimal" w:pos="702"/>
              </w:tabs>
              <w:spacing w:line="300" w:lineRule="exact"/>
              <w:ind w:right="-50"/>
              <w:rPr>
                <w:rFonts w:ascii="Arial" w:hAnsi="Arial" w:cs="Arial"/>
                <w:sz w:val="15"/>
                <w:szCs w:val="15"/>
              </w:rPr>
            </w:pPr>
            <w:r>
              <w:rPr>
                <w:rFonts w:ascii="Arial" w:hAnsi="Arial" w:cs="Arial"/>
                <w:sz w:val="15"/>
                <w:szCs w:val="15"/>
              </w:rPr>
              <w:t>57,</w:t>
            </w:r>
            <w:r w:rsidR="00675634">
              <w:rPr>
                <w:rFonts w:ascii="Arial" w:hAnsi="Arial" w:cs="Arial"/>
                <w:sz w:val="15"/>
                <w:szCs w:val="15"/>
              </w:rPr>
              <w:t>432</w:t>
            </w:r>
          </w:p>
        </w:tc>
        <w:tc>
          <w:tcPr>
            <w:tcW w:w="960" w:type="dxa"/>
            <w:vAlign w:val="bottom"/>
          </w:tcPr>
          <w:p w:rsidR="005B45C7" w:rsidRPr="005B45C7" w:rsidRDefault="005B45C7" w:rsidP="00BA51BB">
            <w:pPr>
              <w:tabs>
                <w:tab w:val="decimal" w:pos="702"/>
              </w:tabs>
              <w:spacing w:line="300" w:lineRule="exact"/>
              <w:ind w:right="-50"/>
              <w:rPr>
                <w:rFonts w:ascii="Arial" w:hAnsi="Arial" w:cs="Arial"/>
                <w:sz w:val="15"/>
                <w:szCs w:val="15"/>
              </w:rPr>
            </w:pPr>
            <w:r w:rsidRPr="005B45C7">
              <w:rPr>
                <w:rFonts w:ascii="Arial" w:hAnsi="Arial" w:cs="Arial"/>
                <w:sz w:val="15"/>
                <w:szCs w:val="15"/>
              </w:rPr>
              <w:t>7,081</w:t>
            </w:r>
          </w:p>
        </w:tc>
        <w:tc>
          <w:tcPr>
            <w:tcW w:w="1080" w:type="dxa"/>
            <w:vAlign w:val="bottom"/>
          </w:tcPr>
          <w:p w:rsidR="005B45C7" w:rsidRPr="005B45C7" w:rsidRDefault="005B45C7" w:rsidP="0003475C">
            <w:pPr>
              <w:tabs>
                <w:tab w:val="decimal" w:pos="774"/>
              </w:tabs>
              <w:spacing w:line="300" w:lineRule="exact"/>
              <w:ind w:right="-50"/>
              <w:rPr>
                <w:rFonts w:ascii="Arial" w:hAnsi="Arial" w:cs="Arial"/>
                <w:sz w:val="15"/>
                <w:szCs w:val="15"/>
              </w:rPr>
            </w:pPr>
            <w:r w:rsidRPr="005B45C7">
              <w:rPr>
                <w:rFonts w:ascii="Arial" w:hAnsi="Arial" w:cs="Arial"/>
                <w:sz w:val="15"/>
                <w:szCs w:val="15"/>
              </w:rPr>
              <w:t>-</w:t>
            </w:r>
          </w:p>
        </w:tc>
        <w:tc>
          <w:tcPr>
            <w:tcW w:w="1080" w:type="dxa"/>
            <w:vAlign w:val="bottom"/>
          </w:tcPr>
          <w:p w:rsidR="005B45C7" w:rsidRPr="005B45C7" w:rsidRDefault="005B45C7" w:rsidP="00BA51BB">
            <w:pPr>
              <w:tabs>
                <w:tab w:val="decimal" w:pos="792"/>
              </w:tabs>
              <w:spacing w:line="300" w:lineRule="exact"/>
              <w:ind w:right="-50"/>
              <w:rPr>
                <w:rFonts w:ascii="Arial" w:hAnsi="Arial" w:cs="Arial"/>
                <w:sz w:val="15"/>
                <w:szCs w:val="15"/>
              </w:rPr>
            </w:pPr>
            <w:r w:rsidRPr="005B45C7">
              <w:rPr>
                <w:rFonts w:ascii="Arial" w:hAnsi="Arial" w:cs="Arial"/>
                <w:sz w:val="15"/>
                <w:szCs w:val="15"/>
              </w:rPr>
              <w:t>160,398</w:t>
            </w:r>
          </w:p>
        </w:tc>
      </w:tr>
      <w:tr w:rsidR="005B45C7" w:rsidRPr="00E4371C" w:rsidTr="00BA51BB">
        <w:tc>
          <w:tcPr>
            <w:tcW w:w="2220" w:type="dxa"/>
          </w:tcPr>
          <w:p w:rsidR="005B45C7" w:rsidRPr="00E4371C" w:rsidRDefault="005B45C7" w:rsidP="00BA51BB">
            <w:pPr>
              <w:spacing w:line="300" w:lineRule="exact"/>
              <w:ind w:left="222" w:right="-50" w:hanging="222"/>
              <w:rPr>
                <w:rFonts w:ascii="Arial" w:hAnsi="Arial"/>
                <w:sz w:val="15"/>
                <w:szCs w:val="15"/>
              </w:rPr>
            </w:pPr>
            <w:r w:rsidRPr="00E4371C">
              <w:rPr>
                <w:rFonts w:ascii="Arial" w:hAnsi="Arial"/>
                <w:sz w:val="15"/>
                <w:szCs w:val="15"/>
              </w:rPr>
              <w:t>Depreciation on disposals</w:t>
            </w:r>
            <w:r w:rsidR="00BA51BB">
              <w:rPr>
                <w:rFonts w:ascii="Arial" w:hAnsi="Arial"/>
                <w:sz w:val="15"/>
                <w:szCs w:val="15"/>
              </w:rPr>
              <w:t>/write-off</w:t>
            </w:r>
          </w:p>
        </w:tc>
        <w:tc>
          <w:tcPr>
            <w:tcW w:w="1170" w:type="dxa"/>
            <w:vAlign w:val="bottom"/>
          </w:tcPr>
          <w:p w:rsidR="005B45C7" w:rsidRPr="005B45C7" w:rsidRDefault="005B45C7" w:rsidP="00BA51BB">
            <w:pPr>
              <w:pBdr>
                <w:bottom w:val="single" w:sz="4" w:space="1" w:color="auto"/>
              </w:pBdr>
              <w:tabs>
                <w:tab w:val="decimal" w:pos="882"/>
              </w:tabs>
              <w:spacing w:line="300" w:lineRule="exact"/>
              <w:ind w:right="-50"/>
              <w:rPr>
                <w:rFonts w:ascii="Arial" w:hAnsi="Arial" w:cs="Arial"/>
                <w:sz w:val="15"/>
                <w:szCs w:val="15"/>
              </w:rPr>
            </w:pPr>
            <w:r w:rsidRPr="005B45C7">
              <w:rPr>
                <w:rFonts w:ascii="Arial" w:hAnsi="Arial" w:cs="Arial"/>
                <w:sz w:val="15"/>
                <w:szCs w:val="15"/>
              </w:rPr>
              <w:t>-</w:t>
            </w:r>
          </w:p>
        </w:tc>
        <w:tc>
          <w:tcPr>
            <w:tcW w:w="1080" w:type="dxa"/>
            <w:vAlign w:val="bottom"/>
          </w:tcPr>
          <w:p w:rsidR="005B45C7" w:rsidRPr="005B45C7" w:rsidRDefault="005B45C7" w:rsidP="00BA51BB">
            <w:pPr>
              <w:pBdr>
                <w:bottom w:val="single" w:sz="4" w:space="1" w:color="auto"/>
              </w:pBdr>
              <w:tabs>
                <w:tab w:val="decimal" w:pos="792"/>
              </w:tabs>
              <w:spacing w:line="300" w:lineRule="exact"/>
              <w:ind w:right="-50"/>
              <w:rPr>
                <w:rFonts w:ascii="Arial" w:hAnsi="Arial" w:cs="Arial"/>
                <w:sz w:val="15"/>
                <w:szCs w:val="15"/>
              </w:rPr>
            </w:pPr>
            <w:r w:rsidRPr="005B45C7">
              <w:rPr>
                <w:rFonts w:ascii="Arial" w:hAnsi="Arial" w:cs="Arial"/>
                <w:sz w:val="15"/>
                <w:szCs w:val="15"/>
              </w:rPr>
              <w:t>-</w:t>
            </w:r>
          </w:p>
        </w:tc>
        <w:tc>
          <w:tcPr>
            <w:tcW w:w="960" w:type="dxa"/>
            <w:vAlign w:val="bottom"/>
          </w:tcPr>
          <w:p w:rsidR="005B45C7" w:rsidRPr="005B45C7" w:rsidRDefault="005B45C7" w:rsidP="00BA51BB">
            <w:pPr>
              <w:pBdr>
                <w:bottom w:val="single" w:sz="4" w:space="1" w:color="auto"/>
              </w:pBdr>
              <w:tabs>
                <w:tab w:val="decimal" w:pos="702"/>
              </w:tabs>
              <w:spacing w:line="300" w:lineRule="exact"/>
              <w:ind w:right="-50"/>
              <w:rPr>
                <w:rFonts w:ascii="Arial" w:hAnsi="Arial" w:cs="Arial"/>
                <w:sz w:val="15"/>
                <w:szCs w:val="15"/>
              </w:rPr>
            </w:pPr>
            <w:r w:rsidRPr="005B45C7">
              <w:rPr>
                <w:rFonts w:ascii="Arial" w:hAnsi="Arial" w:cs="Arial"/>
                <w:sz w:val="15"/>
                <w:szCs w:val="15"/>
              </w:rPr>
              <w:t>(</w:t>
            </w:r>
            <w:r w:rsidR="003F2EE2">
              <w:rPr>
                <w:rFonts w:ascii="Arial" w:hAnsi="Arial" w:cs="Arial"/>
                <w:sz w:val="15"/>
                <w:szCs w:val="15"/>
              </w:rPr>
              <w:t>16,164</w:t>
            </w:r>
            <w:r w:rsidRPr="005B45C7">
              <w:rPr>
                <w:rFonts w:ascii="Arial" w:hAnsi="Arial" w:cs="Arial"/>
                <w:sz w:val="15"/>
                <w:szCs w:val="15"/>
              </w:rPr>
              <w:t>)</w:t>
            </w:r>
          </w:p>
        </w:tc>
        <w:tc>
          <w:tcPr>
            <w:tcW w:w="960" w:type="dxa"/>
            <w:vAlign w:val="bottom"/>
          </w:tcPr>
          <w:p w:rsidR="005B45C7" w:rsidRPr="005B45C7" w:rsidRDefault="003F2EE2" w:rsidP="00BA51BB">
            <w:pPr>
              <w:pBdr>
                <w:bottom w:val="single" w:sz="4" w:space="1" w:color="auto"/>
              </w:pBdr>
              <w:tabs>
                <w:tab w:val="decimal" w:pos="702"/>
              </w:tabs>
              <w:spacing w:line="300" w:lineRule="exact"/>
              <w:ind w:right="-50"/>
              <w:rPr>
                <w:rFonts w:ascii="Arial" w:hAnsi="Arial" w:cs="Arial"/>
                <w:sz w:val="15"/>
                <w:szCs w:val="15"/>
              </w:rPr>
            </w:pPr>
            <w:r>
              <w:rPr>
                <w:rFonts w:ascii="Arial" w:hAnsi="Arial" w:cs="Arial"/>
                <w:sz w:val="15"/>
                <w:szCs w:val="15"/>
              </w:rPr>
              <w:t>(27,817)</w:t>
            </w:r>
          </w:p>
        </w:tc>
        <w:tc>
          <w:tcPr>
            <w:tcW w:w="960" w:type="dxa"/>
            <w:vAlign w:val="bottom"/>
          </w:tcPr>
          <w:p w:rsidR="005B45C7" w:rsidRPr="005B45C7" w:rsidRDefault="005B45C7" w:rsidP="00BA51BB">
            <w:pPr>
              <w:pBdr>
                <w:bottom w:val="single" w:sz="4" w:space="1" w:color="auto"/>
              </w:pBdr>
              <w:tabs>
                <w:tab w:val="decimal" w:pos="702"/>
              </w:tabs>
              <w:spacing w:line="300" w:lineRule="exact"/>
              <w:ind w:right="-50"/>
              <w:rPr>
                <w:rFonts w:ascii="Arial" w:hAnsi="Arial" w:cs="Arial"/>
                <w:sz w:val="15"/>
                <w:szCs w:val="15"/>
              </w:rPr>
            </w:pPr>
            <w:r w:rsidRPr="005B45C7">
              <w:rPr>
                <w:rFonts w:ascii="Arial" w:hAnsi="Arial" w:cs="Arial"/>
                <w:sz w:val="15"/>
                <w:szCs w:val="15"/>
              </w:rPr>
              <w:t>(4,756)</w:t>
            </w:r>
          </w:p>
        </w:tc>
        <w:tc>
          <w:tcPr>
            <w:tcW w:w="1080" w:type="dxa"/>
            <w:vAlign w:val="bottom"/>
          </w:tcPr>
          <w:p w:rsidR="005B45C7" w:rsidRPr="005B45C7" w:rsidRDefault="005B45C7" w:rsidP="0003475C">
            <w:pPr>
              <w:pBdr>
                <w:bottom w:val="single" w:sz="4" w:space="1" w:color="auto"/>
              </w:pBdr>
              <w:tabs>
                <w:tab w:val="decimal" w:pos="774"/>
              </w:tabs>
              <w:spacing w:line="300" w:lineRule="exact"/>
              <w:ind w:right="-50"/>
              <w:rPr>
                <w:rFonts w:ascii="Arial" w:hAnsi="Arial" w:cs="Arial"/>
                <w:sz w:val="15"/>
                <w:szCs w:val="15"/>
              </w:rPr>
            </w:pPr>
            <w:r w:rsidRPr="005B45C7">
              <w:rPr>
                <w:rFonts w:ascii="Arial" w:hAnsi="Arial" w:cs="Arial"/>
                <w:sz w:val="15"/>
                <w:szCs w:val="15"/>
              </w:rPr>
              <w:t>-</w:t>
            </w:r>
          </w:p>
        </w:tc>
        <w:tc>
          <w:tcPr>
            <w:tcW w:w="1080" w:type="dxa"/>
            <w:vAlign w:val="bottom"/>
          </w:tcPr>
          <w:p w:rsidR="005B45C7" w:rsidRPr="005B45C7" w:rsidRDefault="005B45C7" w:rsidP="00BA51BB">
            <w:pPr>
              <w:pBdr>
                <w:bottom w:val="single" w:sz="4" w:space="1" w:color="auto"/>
              </w:pBdr>
              <w:tabs>
                <w:tab w:val="decimal" w:pos="792"/>
              </w:tabs>
              <w:spacing w:line="300" w:lineRule="exact"/>
              <w:ind w:right="-50"/>
              <w:rPr>
                <w:rFonts w:ascii="Arial" w:hAnsi="Arial" w:cs="Arial"/>
                <w:sz w:val="15"/>
                <w:szCs w:val="15"/>
              </w:rPr>
            </w:pPr>
            <w:r w:rsidRPr="005B45C7">
              <w:rPr>
                <w:rFonts w:ascii="Arial" w:hAnsi="Arial" w:cs="Arial"/>
                <w:sz w:val="15"/>
                <w:szCs w:val="15"/>
              </w:rPr>
              <w:t>(48,737)</w:t>
            </w:r>
          </w:p>
        </w:tc>
      </w:tr>
      <w:tr w:rsidR="005B45C7" w:rsidRPr="00E4371C" w:rsidTr="0003475C">
        <w:trPr>
          <w:trHeight w:val="153"/>
        </w:trPr>
        <w:tc>
          <w:tcPr>
            <w:tcW w:w="2220" w:type="dxa"/>
          </w:tcPr>
          <w:p w:rsidR="005B45C7" w:rsidRPr="00E4371C" w:rsidRDefault="005B45C7" w:rsidP="007A785C">
            <w:pPr>
              <w:spacing w:line="300" w:lineRule="exact"/>
              <w:ind w:right="-50"/>
              <w:jc w:val="both"/>
              <w:rPr>
                <w:rFonts w:ascii="Arial" w:hAnsi="Arial"/>
                <w:sz w:val="15"/>
                <w:szCs w:val="15"/>
              </w:rPr>
            </w:pPr>
            <w:r w:rsidRPr="00E4371C">
              <w:rPr>
                <w:rFonts w:ascii="Arial" w:hAnsi="Arial"/>
                <w:sz w:val="15"/>
                <w:szCs w:val="15"/>
              </w:rPr>
              <w:t>31 December 2016</w:t>
            </w:r>
          </w:p>
        </w:tc>
        <w:tc>
          <w:tcPr>
            <w:tcW w:w="1170" w:type="dxa"/>
            <w:vAlign w:val="bottom"/>
          </w:tcPr>
          <w:p w:rsidR="005B45C7" w:rsidRPr="005B45C7" w:rsidRDefault="005B45C7" w:rsidP="00BA51BB">
            <w:pPr>
              <w:pBdr>
                <w:bottom w:val="single" w:sz="6" w:space="1" w:color="auto"/>
              </w:pBdr>
              <w:tabs>
                <w:tab w:val="decimal" w:pos="882"/>
              </w:tabs>
              <w:spacing w:line="300" w:lineRule="exact"/>
              <w:ind w:right="-50"/>
              <w:rPr>
                <w:rFonts w:ascii="Arial" w:hAnsi="Arial" w:cs="Arial"/>
                <w:sz w:val="15"/>
                <w:szCs w:val="15"/>
              </w:rPr>
            </w:pPr>
            <w:r w:rsidRPr="005B45C7">
              <w:rPr>
                <w:rFonts w:ascii="Arial" w:hAnsi="Arial" w:cs="Arial"/>
                <w:sz w:val="15"/>
                <w:szCs w:val="15"/>
              </w:rPr>
              <w:t>-</w:t>
            </w:r>
          </w:p>
        </w:tc>
        <w:tc>
          <w:tcPr>
            <w:tcW w:w="1080" w:type="dxa"/>
            <w:vAlign w:val="bottom"/>
          </w:tcPr>
          <w:p w:rsidR="005B45C7" w:rsidRPr="005B45C7" w:rsidRDefault="005B45C7" w:rsidP="00BA51BB">
            <w:pPr>
              <w:pBdr>
                <w:bottom w:val="single" w:sz="6" w:space="1" w:color="auto"/>
              </w:pBdr>
              <w:tabs>
                <w:tab w:val="decimal" w:pos="792"/>
              </w:tabs>
              <w:spacing w:line="300" w:lineRule="exact"/>
              <w:ind w:right="-50"/>
              <w:rPr>
                <w:rFonts w:ascii="Arial" w:hAnsi="Arial" w:cs="Arial"/>
                <w:sz w:val="15"/>
                <w:szCs w:val="15"/>
              </w:rPr>
            </w:pPr>
            <w:r w:rsidRPr="005B45C7">
              <w:rPr>
                <w:rFonts w:ascii="Arial" w:hAnsi="Arial" w:cs="Arial"/>
                <w:sz w:val="15"/>
                <w:szCs w:val="15"/>
              </w:rPr>
              <w:t>59,753</w:t>
            </w:r>
          </w:p>
        </w:tc>
        <w:tc>
          <w:tcPr>
            <w:tcW w:w="960" w:type="dxa"/>
            <w:vAlign w:val="bottom"/>
          </w:tcPr>
          <w:p w:rsidR="005B45C7" w:rsidRPr="005B45C7" w:rsidRDefault="00675634" w:rsidP="00675634">
            <w:pPr>
              <w:pBdr>
                <w:bottom w:val="single" w:sz="6" w:space="1" w:color="auto"/>
              </w:pBdr>
              <w:tabs>
                <w:tab w:val="decimal" w:pos="702"/>
              </w:tabs>
              <w:spacing w:line="300" w:lineRule="exact"/>
              <w:ind w:right="-50"/>
              <w:rPr>
                <w:rFonts w:ascii="Arial" w:hAnsi="Arial" w:cs="Arial"/>
                <w:sz w:val="15"/>
                <w:szCs w:val="15"/>
              </w:rPr>
            </w:pPr>
            <w:r>
              <w:rPr>
                <w:rFonts w:ascii="Arial" w:hAnsi="Arial" w:cs="Arial"/>
                <w:sz w:val="15"/>
                <w:szCs w:val="15"/>
              </w:rPr>
              <w:t>228</w:t>
            </w:r>
            <w:r w:rsidR="003F2EE2">
              <w:rPr>
                <w:rFonts w:ascii="Arial" w:hAnsi="Arial" w:cs="Arial"/>
                <w:sz w:val="15"/>
                <w:szCs w:val="15"/>
              </w:rPr>
              <w:t>,</w:t>
            </w:r>
            <w:r>
              <w:rPr>
                <w:rFonts w:ascii="Arial" w:hAnsi="Arial" w:cs="Arial"/>
                <w:sz w:val="15"/>
                <w:szCs w:val="15"/>
              </w:rPr>
              <w:t>723</w:t>
            </w:r>
          </w:p>
        </w:tc>
        <w:tc>
          <w:tcPr>
            <w:tcW w:w="960" w:type="dxa"/>
            <w:vAlign w:val="bottom"/>
          </w:tcPr>
          <w:p w:rsidR="005B45C7" w:rsidRPr="005B45C7" w:rsidRDefault="003F2EE2" w:rsidP="00675634">
            <w:pPr>
              <w:pBdr>
                <w:bottom w:val="single" w:sz="6" w:space="1" w:color="auto"/>
              </w:pBdr>
              <w:tabs>
                <w:tab w:val="decimal" w:pos="702"/>
              </w:tabs>
              <w:spacing w:line="300" w:lineRule="exact"/>
              <w:ind w:right="-50"/>
              <w:rPr>
                <w:rFonts w:ascii="Arial" w:hAnsi="Arial" w:cs="Arial"/>
                <w:sz w:val="15"/>
                <w:szCs w:val="15"/>
              </w:rPr>
            </w:pPr>
            <w:r>
              <w:rPr>
                <w:rFonts w:ascii="Arial" w:hAnsi="Arial" w:cs="Arial"/>
                <w:sz w:val="15"/>
                <w:szCs w:val="15"/>
              </w:rPr>
              <w:t>209,</w:t>
            </w:r>
            <w:r w:rsidR="00675634">
              <w:rPr>
                <w:rFonts w:ascii="Arial" w:hAnsi="Arial" w:cs="Arial"/>
                <w:sz w:val="15"/>
                <w:szCs w:val="15"/>
              </w:rPr>
              <w:t>483</w:t>
            </w:r>
          </w:p>
        </w:tc>
        <w:tc>
          <w:tcPr>
            <w:tcW w:w="960" w:type="dxa"/>
            <w:vAlign w:val="bottom"/>
          </w:tcPr>
          <w:p w:rsidR="005B45C7" w:rsidRPr="005B45C7" w:rsidRDefault="005B45C7" w:rsidP="00BA51BB">
            <w:pPr>
              <w:pBdr>
                <w:bottom w:val="single" w:sz="6" w:space="1" w:color="auto"/>
              </w:pBdr>
              <w:tabs>
                <w:tab w:val="decimal" w:pos="702"/>
              </w:tabs>
              <w:spacing w:line="300" w:lineRule="exact"/>
              <w:ind w:right="-50"/>
              <w:rPr>
                <w:rFonts w:ascii="Arial" w:hAnsi="Arial" w:cs="Arial"/>
                <w:sz w:val="15"/>
                <w:szCs w:val="15"/>
              </w:rPr>
            </w:pPr>
            <w:r w:rsidRPr="005B45C7">
              <w:rPr>
                <w:rFonts w:ascii="Arial" w:hAnsi="Arial" w:cs="Arial"/>
                <w:sz w:val="15"/>
                <w:szCs w:val="15"/>
              </w:rPr>
              <w:t>32,405</w:t>
            </w:r>
          </w:p>
        </w:tc>
        <w:tc>
          <w:tcPr>
            <w:tcW w:w="1080" w:type="dxa"/>
            <w:vAlign w:val="bottom"/>
          </w:tcPr>
          <w:p w:rsidR="005B45C7" w:rsidRPr="005B45C7" w:rsidRDefault="005B45C7" w:rsidP="0003475C">
            <w:pPr>
              <w:pBdr>
                <w:bottom w:val="single" w:sz="6" w:space="1" w:color="auto"/>
              </w:pBdr>
              <w:tabs>
                <w:tab w:val="decimal" w:pos="774"/>
              </w:tabs>
              <w:spacing w:line="300" w:lineRule="exact"/>
              <w:ind w:right="-50"/>
              <w:rPr>
                <w:rFonts w:ascii="Arial" w:hAnsi="Arial" w:cs="Arial"/>
                <w:sz w:val="15"/>
                <w:szCs w:val="15"/>
              </w:rPr>
            </w:pPr>
            <w:r w:rsidRPr="005B45C7">
              <w:rPr>
                <w:rFonts w:ascii="Arial" w:hAnsi="Arial" w:cs="Arial"/>
                <w:sz w:val="15"/>
                <w:szCs w:val="15"/>
              </w:rPr>
              <w:t>-</w:t>
            </w:r>
          </w:p>
        </w:tc>
        <w:tc>
          <w:tcPr>
            <w:tcW w:w="1080" w:type="dxa"/>
            <w:vAlign w:val="bottom"/>
          </w:tcPr>
          <w:p w:rsidR="005B45C7" w:rsidRPr="005B45C7" w:rsidRDefault="005B45C7" w:rsidP="00BA51BB">
            <w:pPr>
              <w:pBdr>
                <w:bottom w:val="single" w:sz="6" w:space="1" w:color="auto"/>
              </w:pBdr>
              <w:tabs>
                <w:tab w:val="decimal" w:pos="792"/>
              </w:tabs>
              <w:spacing w:line="300" w:lineRule="exact"/>
              <w:ind w:right="-50"/>
              <w:rPr>
                <w:rFonts w:ascii="Arial" w:hAnsi="Arial" w:cs="Arial"/>
                <w:sz w:val="15"/>
                <w:szCs w:val="15"/>
              </w:rPr>
            </w:pPr>
            <w:r w:rsidRPr="005B45C7">
              <w:rPr>
                <w:rFonts w:ascii="Arial" w:hAnsi="Arial" w:cs="Arial"/>
                <w:sz w:val="15"/>
                <w:szCs w:val="15"/>
              </w:rPr>
              <w:t>530,364</w:t>
            </w:r>
          </w:p>
        </w:tc>
      </w:tr>
    </w:tbl>
    <w:p w:rsidR="00BA51BB" w:rsidRDefault="00147AEB">
      <w:r>
        <w:br w:type="page"/>
      </w:r>
    </w:p>
    <w:tbl>
      <w:tblPr>
        <w:tblW w:w="9510" w:type="dxa"/>
        <w:tblInd w:w="-132" w:type="dxa"/>
        <w:tblLayout w:type="fixed"/>
        <w:tblLook w:val="0000" w:firstRow="0" w:lastRow="0" w:firstColumn="0" w:lastColumn="0" w:noHBand="0" w:noVBand="0"/>
      </w:tblPr>
      <w:tblGrid>
        <w:gridCol w:w="2220"/>
        <w:gridCol w:w="1170"/>
        <w:gridCol w:w="1080"/>
        <w:gridCol w:w="960"/>
        <w:gridCol w:w="960"/>
        <w:gridCol w:w="360"/>
        <w:gridCol w:w="600"/>
        <w:gridCol w:w="120"/>
        <w:gridCol w:w="960"/>
        <w:gridCol w:w="1080"/>
      </w:tblGrid>
      <w:tr w:rsidR="00BA51BB" w:rsidRPr="00E4371C" w:rsidTr="00E361D8">
        <w:trPr>
          <w:tblHeader/>
        </w:trPr>
        <w:tc>
          <w:tcPr>
            <w:tcW w:w="9510" w:type="dxa"/>
            <w:gridSpan w:val="10"/>
          </w:tcPr>
          <w:p w:rsidR="00BA51BB" w:rsidRPr="00E4371C" w:rsidRDefault="00BA51BB" w:rsidP="00E361D8">
            <w:pPr>
              <w:tabs>
                <w:tab w:val="center" w:pos="8010"/>
              </w:tabs>
              <w:spacing w:line="300" w:lineRule="exact"/>
              <w:ind w:left="-588" w:right="-50"/>
              <w:jc w:val="right"/>
              <w:rPr>
                <w:rFonts w:ascii="Arial" w:hAnsi="Arial"/>
                <w:sz w:val="15"/>
                <w:szCs w:val="15"/>
              </w:rPr>
            </w:pPr>
            <w:r w:rsidRPr="00E4371C">
              <w:rPr>
                <w:rFonts w:ascii="Arial" w:hAnsi="Arial"/>
                <w:sz w:val="15"/>
                <w:szCs w:val="15"/>
              </w:rPr>
              <w:t>(Unit: Thousand Baht)</w:t>
            </w:r>
          </w:p>
        </w:tc>
      </w:tr>
      <w:tr w:rsidR="00BA51BB" w:rsidRPr="00E4371C" w:rsidTr="00E361D8">
        <w:trPr>
          <w:tblHeader/>
        </w:trPr>
        <w:tc>
          <w:tcPr>
            <w:tcW w:w="2220" w:type="dxa"/>
          </w:tcPr>
          <w:p w:rsidR="00BA51BB" w:rsidRPr="00E4371C" w:rsidRDefault="00BA51BB" w:rsidP="00E361D8">
            <w:pPr>
              <w:tabs>
                <w:tab w:val="center" w:pos="8010"/>
              </w:tabs>
              <w:spacing w:line="300" w:lineRule="exact"/>
              <w:ind w:left="-588" w:right="-50"/>
              <w:jc w:val="right"/>
              <w:rPr>
                <w:rFonts w:ascii="Arial" w:hAnsi="Arial"/>
                <w:sz w:val="15"/>
                <w:szCs w:val="15"/>
                <w:cs/>
              </w:rPr>
            </w:pPr>
          </w:p>
        </w:tc>
        <w:tc>
          <w:tcPr>
            <w:tcW w:w="7290" w:type="dxa"/>
            <w:gridSpan w:val="9"/>
          </w:tcPr>
          <w:p w:rsidR="00BA51BB" w:rsidRPr="00E4371C" w:rsidRDefault="00BA51BB" w:rsidP="00E361D8">
            <w:pPr>
              <w:pBdr>
                <w:bottom w:val="single" w:sz="4" w:space="1" w:color="auto"/>
              </w:pBdr>
              <w:tabs>
                <w:tab w:val="center" w:pos="8010"/>
              </w:tabs>
              <w:spacing w:line="300" w:lineRule="exact"/>
              <w:ind w:right="-50"/>
              <w:jc w:val="center"/>
              <w:rPr>
                <w:rFonts w:ascii="Arial" w:hAnsi="Arial"/>
                <w:b/>
                <w:bCs/>
                <w:sz w:val="15"/>
                <w:szCs w:val="15"/>
                <w:cs/>
              </w:rPr>
            </w:pPr>
            <w:r w:rsidRPr="00E4371C">
              <w:rPr>
                <w:rFonts w:ascii="Arial" w:hAnsi="Arial"/>
                <w:b/>
                <w:bCs/>
                <w:sz w:val="15"/>
                <w:szCs w:val="15"/>
              </w:rPr>
              <w:t>Consolidated financial statements</w:t>
            </w:r>
          </w:p>
        </w:tc>
      </w:tr>
      <w:tr w:rsidR="00BA51BB" w:rsidRPr="00E4371C" w:rsidTr="00E361D8">
        <w:trPr>
          <w:tblHeader/>
        </w:trPr>
        <w:tc>
          <w:tcPr>
            <w:tcW w:w="2220" w:type="dxa"/>
          </w:tcPr>
          <w:p w:rsidR="00BA51BB" w:rsidRPr="00E4371C" w:rsidRDefault="00BA51BB" w:rsidP="00E361D8">
            <w:pPr>
              <w:tabs>
                <w:tab w:val="center" w:pos="8010"/>
              </w:tabs>
              <w:spacing w:line="300" w:lineRule="exact"/>
              <w:ind w:left="-90" w:right="-50"/>
              <w:jc w:val="both"/>
              <w:rPr>
                <w:rFonts w:ascii="Arial" w:hAnsi="Arial"/>
                <w:sz w:val="15"/>
                <w:szCs w:val="15"/>
              </w:rPr>
            </w:pPr>
          </w:p>
        </w:tc>
        <w:tc>
          <w:tcPr>
            <w:tcW w:w="1170" w:type="dxa"/>
          </w:tcPr>
          <w:p w:rsidR="00BA51BB" w:rsidRPr="00E4371C" w:rsidRDefault="00BA51BB" w:rsidP="00E361D8">
            <w:pPr>
              <w:tabs>
                <w:tab w:val="center" w:pos="8010"/>
              </w:tabs>
              <w:spacing w:line="300" w:lineRule="exact"/>
              <w:ind w:right="12"/>
              <w:jc w:val="center"/>
              <w:rPr>
                <w:rFonts w:ascii="Arial" w:hAnsi="Arial"/>
                <w:sz w:val="15"/>
                <w:szCs w:val="15"/>
              </w:rPr>
            </w:pPr>
            <w:r w:rsidRPr="00E4371C">
              <w:rPr>
                <w:rFonts w:ascii="Arial" w:hAnsi="Arial"/>
                <w:b/>
                <w:bCs/>
                <w:sz w:val="15"/>
                <w:szCs w:val="15"/>
              </w:rPr>
              <w:t xml:space="preserve">Revaluation </w:t>
            </w:r>
          </w:p>
        </w:tc>
        <w:tc>
          <w:tcPr>
            <w:tcW w:w="6120" w:type="dxa"/>
            <w:gridSpan w:val="8"/>
          </w:tcPr>
          <w:p w:rsidR="00BA51BB" w:rsidRPr="00E4371C" w:rsidRDefault="00BA51BB" w:rsidP="00E361D8">
            <w:pPr>
              <w:tabs>
                <w:tab w:val="center" w:pos="8010"/>
              </w:tabs>
              <w:spacing w:line="300" w:lineRule="exact"/>
              <w:ind w:right="-50"/>
              <w:rPr>
                <w:rFonts w:ascii="Arial" w:hAnsi="Arial"/>
                <w:sz w:val="15"/>
                <w:szCs w:val="15"/>
              </w:rPr>
            </w:pPr>
          </w:p>
        </w:tc>
      </w:tr>
      <w:tr w:rsidR="00BA51BB" w:rsidRPr="00E4371C" w:rsidTr="00E361D8">
        <w:trPr>
          <w:tblHeader/>
        </w:trPr>
        <w:tc>
          <w:tcPr>
            <w:tcW w:w="2220" w:type="dxa"/>
          </w:tcPr>
          <w:p w:rsidR="00BA51BB" w:rsidRPr="00E4371C" w:rsidRDefault="00BA51BB" w:rsidP="00E361D8">
            <w:pPr>
              <w:tabs>
                <w:tab w:val="center" w:pos="8010"/>
              </w:tabs>
              <w:spacing w:line="300" w:lineRule="exact"/>
              <w:ind w:left="-90" w:right="-50"/>
              <w:jc w:val="both"/>
              <w:rPr>
                <w:rFonts w:ascii="Arial" w:hAnsi="Arial"/>
                <w:sz w:val="15"/>
                <w:szCs w:val="15"/>
              </w:rPr>
            </w:pPr>
          </w:p>
        </w:tc>
        <w:tc>
          <w:tcPr>
            <w:tcW w:w="1170" w:type="dxa"/>
          </w:tcPr>
          <w:p w:rsidR="00BA51BB" w:rsidRPr="00E4371C" w:rsidRDefault="00BA51BB" w:rsidP="00E361D8">
            <w:pPr>
              <w:pBdr>
                <w:bottom w:val="single" w:sz="4" w:space="1" w:color="auto"/>
              </w:pBdr>
              <w:tabs>
                <w:tab w:val="center" w:pos="8010"/>
              </w:tabs>
              <w:spacing w:line="300" w:lineRule="exact"/>
              <w:ind w:right="12"/>
              <w:jc w:val="center"/>
              <w:rPr>
                <w:rFonts w:ascii="Arial" w:hAnsi="Arial"/>
                <w:b/>
                <w:bCs/>
                <w:sz w:val="15"/>
                <w:szCs w:val="15"/>
              </w:rPr>
            </w:pPr>
            <w:r w:rsidRPr="00E4371C">
              <w:rPr>
                <w:rFonts w:ascii="Arial" w:hAnsi="Arial"/>
                <w:b/>
                <w:bCs/>
                <w:sz w:val="15"/>
                <w:szCs w:val="15"/>
              </w:rPr>
              <w:t>basis</w:t>
            </w:r>
          </w:p>
        </w:tc>
        <w:tc>
          <w:tcPr>
            <w:tcW w:w="6120" w:type="dxa"/>
            <w:gridSpan w:val="8"/>
          </w:tcPr>
          <w:p w:rsidR="00BA51BB" w:rsidRPr="00E4371C" w:rsidRDefault="00BA51BB" w:rsidP="00E361D8">
            <w:pPr>
              <w:pBdr>
                <w:bottom w:val="single" w:sz="4" w:space="1" w:color="auto"/>
              </w:pBdr>
              <w:tabs>
                <w:tab w:val="center" w:pos="8010"/>
              </w:tabs>
              <w:spacing w:line="300" w:lineRule="exact"/>
              <w:jc w:val="center"/>
              <w:rPr>
                <w:rFonts w:ascii="Arial" w:hAnsi="Arial"/>
                <w:b/>
                <w:bCs/>
                <w:sz w:val="15"/>
                <w:szCs w:val="15"/>
              </w:rPr>
            </w:pPr>
            <w:r w:rsidRPr="00E4371C">
              <w:rPr>
                <w:rFonts w:ascii="Arial" w:hAnsi="Arial"/>
                <w:b/>
                <w:bCs/>
                <w:sz w:val="15"/>
                <w:szCs w:val="15"/>
              </w:rPr>
              <w:t>Cost basis</w:t>
            </w:r>
          </w:p>
        </w:tc>
      </w:tr>
      <w:tr w:rsidR="00BA51BB" w:rsidRPr="00E4371C" w:rsidTr="00E361D8">
        <w:trPr>
          <w:trHeight w:val="504"/>
          <w:tblHeader/>
        </w:trPr>
        <w:tc>
          <w:tcPr>
            <w:tcW w:w="2220" w:type="dxa"/>
            <w:vAlign w:val="bottom"/>
          </w:tcPr>
          <w:p w:rsidR="00BA51BB" w:rsidRPr="00E4371C" w:rsidRDefault="00BA51BB" w:rsidP="00E361D8">
            <w:pPr>
              <w:tabs>
                <w:tab w:val="center" w:pos="8010"/>
              </w:tabs>
              <w:spacing w:line="300" w:lineRule="exact"/>
              <w:ind w:left="-90" w:right="-50"/>
              <w:jc w:val="center"/>
              <w:rPr>
                <w:rFonts w:ascii="Arial" w:hAnsi="Arial"/>
                <w:sz w:val="15"/>
                <w:szCs w:val="15"/>
              </w:rPr>
            </w:pPr>
          </w:p>
        </w:tc>
        <w:tc>
          <w:tcPr>
            <w:tcW w:w="1170" w:type="dxa"/>
            <w:vAlign w:val="bottom"/>
          </w:tcPr>
          <w:p w:rsidR="00BA51BB" w:rsidRPr="00E4371C" w:rsidRDefault="00BA51BB" w:rsidP="00E361D8">
            <w:pPr>
              <w:tabs>
                <w:tab w:val="center" w:pos="8010"/>
              </w:tabs>
              <w:spacing w:line="300" w:lineRule="exact"/>
              <w:ind w:left="12" w:right="-50"/>
              <w:jc w:val="center"/>
              <w:rPr>
                <w:rFonts w:ascii="Arial" w:hAnsi="Arial"/>
                <w:sz w:val="15"/>
                <w:szCs w:val="15"/>
              </w:rPr>
            </w:pPr>
          </w:p>
        </w:tc>
        <w:tc>
          <w:tcPr>
            <w:tcW w:w="1080" w:type="dxa"/>
            <w:vAlign w:val="bottom"/>
          </w:tcPr>
          <w:p w:rsidR="00BA51BB" w:rsidRPr="00E4371C" w:rsidRDefault="00BA51BB" w:rsidP="00E361D8">
            <w:pPr>
              <w:tabs>
                <w:tab w:val="center" w:pos="8010"/>
              </w:tabs>
              <w:spacing w:line="300" w:lineRule="exact"/>
              <w:ind w:right="-50"/>
              <w:jc w:val="center"/>
              <w:rPr>
                <w:rFonts w:ascii="Arial" w:hAnsi="Arial"/>
                <w:sz w:val="15"/>
                <w:szCs w:val="15"/>
              </w:rPr>
            </w:pPr>
            <w:r w:rsidRPr="00E4371C">
              <w:rPr>
                <w:rFonts w:ascii="Arial" w:hAnsi="Arial"/>
                <w:sz w:val="15"/>
                <w:szCs w:val="15"/>
              </w:rPr>
              <w:t>Buildings and building</w:t>
            </w:r>
          </w:p>
        </w:tc>
        <w:tc>
          <w:tcPr>
            <w:tcW w:w="960" w:type="dxa"/>
            <w:vAlign w:val="bottom"/>
          </w:tcPr>
          <w:p w:rsidR="00BA51BB" w:rsidRPr="00E4371C" w:rsidRDefault="00BA51BB" w:rsidP="00E361D8">
            <w:pPr>
              <w:tabs>
                <w:tab w:val="center" w:pos="8010"/>
              </w:tabs>
              <w:spacing w:line="300" w:lineRule="exact"/>
              <w:ind w:right="-50"/>
              <w:jc w:val="center"/>
              <w:rPr>
                <w:rFonts w:ascii="Arial" w:hAnsi="Arial"/>
                <w:sz w:val="15"/>
                <w:szCs w:val="15"/>
              </w:rPr>
            </w:pPr>
            <w:r w:rsidRPr="00E4371C">
              <w:rPr>
                <w:rFonts w:ascii="Arial" w:hAnsi="Arial"/>
                <w:sz w:val="15"/>
                <w:szCs w:val="15"/>
              </w:rPr>
              <w:t>Office</w:t>
            </w:r>
          </w:p>
        </w:tc>
        <w:tc>
          <w:tcPr>
            <w:tcW w:w="960" w:type="dxa"/>
            <w:vAlign w:val="bottom"/>
          </w:tcPr>
          <w:p w:rsidR="00BA51BB" w:rsidRPr="00E4371C" w:rsidRDefault="00BA51BB" w:rsidP="00E361D8">
            <w:pPr>
              <w:tabs>
                <w:tab w:val="center" w:pos="8010"/>
              </w:tabs>
              <w:spacing w:line="300" w:lineRule="exact"/>
              <w:ind w:right="-108"/>
              <w:jc w:val="center"/>
              <w:rPr>
                <w:rFonts w:ascii="Arial" w:hAnsi="Arial"/>
                <w:sz w:val="15"/>
                <w:szCs w:val="15"/>
              </w:rPr>
            </w:pPr>
            <w:r w:rsidRPr="00E4371C">
              <w:rPr>
                <w:rFonts w:ascii="Arial" w:hAnsi="Arial"/>
                <w:sz w:val="15"/>
                <w:szCs w:val="15"/>
              </w:rPr>
              <w:t>Office</w:t>
            </w:r>
          </w:p>
        </w:tc>
        <w:tc>
          <w:tcPr>
            <w:tcW w:w="960" w:type="dxa"/>
            <w:gridSpan w:val="2"/>
            <w:vAlign w:val="bottom"/>
          </w:tcPr>
          <w:p w:rsidR="00BA51BB" w:rsidRPr="00E4371C" w:rsidRDefault="00BA51BB" w:rsidP="00E361D8">
            <w:pPr>
              <w:tabs>
                <w:tab w:val="center" w:pos="8010"/>
              </w:tabs>
              <w:spacing w:line="300" w:lineRule="exact"/>
              <w:ind w:right="-50"/>
              <w:jc w:val="center"/>
              <w:rPr>
                <w:rFonts w:ascii="Arial" w:hAnsi="Arial"/>
                <w:sz w:val="15"/>
                <w:szCs w:val="15"/>
              </w:rPr>
            </w:pPr>
            <w:r w:rsidRPr="00E4371C">
              <w:rPr>
                <w:rFonts w:ascii="Arial" w:hAnsi="Arial"/>
                <w:sz w:val="15"/>
                <w:szCs w:val="15"/>
              </w:rPr>
              <w:t>Motor</w:t>
            </w:r>
          </w:p>
        </w:tc>
        <w:tc>
          <w:tcPr>
            <w:tcW w:w="1080" w:type="dxa"/>
            <w:gridSpan w:val="2"/>
            <w:vAlign w:val="bottom"/>
          </w:tcPr>
          <w:p w:rsidR="00BA51BB" w:rsidRPr="00E4371C" w:rsidRDefault="00BA51BB" w:rsidP="00E361D8">
            <w:pPr>
              <w:tabs>
                <w:tab w:val="center" w:pos="8010"/>
              </w:tabs>
              <w:spacing w:line="300" w:lineRule="exact"/>
              <w:ind w:right="-50"/>
              <w:jc w:val="center"/>
              <w:rPr>
                <w:rFonts w:ascii="Arial" w:hAnsi="Arial"/>
                <w:sz w:val="15"/>
                <w:szCs w:val="15"/>
              </w:rPr>
            </w:pPr>
            <w:r w:rsidRPr="00E4371C">
              <w:rPr>
                <w:rFonts w:ascii="Arial" w:hAnsi="Arial"/>
                <w:sz w:val="15"/>
                <w:szCs w:val="15"/>
              </w:rPr>
              <w:t>Assets under</w:t>
            </w:r>
          </w:p>
        </w:tc>
        <w:tc>
          <w:tcPr>
            <w:tcW w:w="1080" w:type="dxa"/>
            <w:vAlign w:val="bottom"/>
          </w:tcPr>
          <w:p w:rsidR="00BA51BB" w:rsidRPr="00E4371C" w:rsidRDefault="00BA51BB" w:rsidP="00E361D8">
            <w:pPr>
              <w:tabs>
                <w:tab w:val="center" w:pos="8010"/>
              </w:tabs>
              <w:spacing w:line="300" w:lineRule="exact"/>
              <w:ind w:left="12" w:right="-50"/>
              <w:jc w:val="center"/>
              <w:rPr>
                <w:rFonts w:ascii="Arial" w:hAnsi="Arial"/>
                <w:sz w:val="15"/>
                <w:szCs w:val="15"/>
              </w:rPr>
            </w:pPr>
          </w:p>
        </w:tc>
      </w:tr>
      <w:tr w:rsidR="00BA51BB" w:rsidRPr="00E4371C" w:rsidTr="0003475C">
        <w:trPr>
          <w:trHeight w:val="80"/>
          <w:tblHeader/>
        </w:trPr>
        <w:tc>
          <w:tcPr>
            <w:tcW w:w="2220" w:type="dxa"/>
            <w:vAlign w:val="bottom"/>
          </w:tcPr>
          <w:p w:rsidR="00BA51BB" w:rsidRPr="00E4371C" w:rsidRDefault="00BA51BB" w:rsidP="00E361D8">
            <w:pPr>
              <w:tabs>
                <w:tab w:val="center" w:pos="8010"/>
              </w:tabs>
              <w:spacing w:line="300" w:lineRule="exact"/>
              <w:ind w:left="-90" w:right="-50"/>
              <w:jc w:val="center"/>
              <w:rPr>
                <w:rFonts w:ascii="Arial" w:hAnsi="Arial"/>
                <w:sz w:val="15"/>
                <w:szCs w:val="15"/>
              </w:rPr>
            </w:pPr>
          </w:p>
        </w:tc>
        <w:tc>
          <w:tcPr>
            <w:tcW w:w="1170" w:type="dxa"/>
            <w:vAlign w:val="bottom"/>
          </w:tcPr>
          <w:p w:rsidR="00BA51BB" w:rsidRPr="00E4371C" w:rsidRDefault="00BA51BB" w:rsidP="00E361D8">
            <w:pPr>
              <w:pBdr>
                <w:bottom w:val="single" w:sz="4" w:space="1" w:color="auto"/>
              </w:pBdr>
              <w:tabs>
                <w:tab w:val="center" w:pos="8010"/>
              </w:tabs>
              <w:spacing w:line="300" w:lineRule="exact"/>
              <w:ind w:left="12" w:right="-50"/>
              <w:jc w:val="center"/>
              <w:rPr>
                <w:rFonts w:ascii="Arial" w:hAnsi="Arial"/>
                <w:sz w:val="15"/>
                <w:szCs w:val="15"/>
              </w:rPr>
            </w:pPr>
            <w:r w:rsidRPr="00E4371C">
              <w:rPr>
                <w:rFonts w:ascii="Arial" w:hAnsi="Arial"/>
                <w:sz w:val="15"/>
                <w:szCs w:val="15"/>
              </w:rPr>
              <w:t>Land</w:t>
            </w:r>
          </w:p>
        </w:tc>
        <w:tc>
          <w:tcPr>
            <w:tcW w:w="1080" w:type="dxa"/>
            <w:vAlign w:val="bottom"/>
          </w:tcPr>
          <w:p w:rsidR="00BA51BB" w:rsidRPr="00E4371C" w:rsidRDefault="00BA51BB" w:rsidP="00E361D8">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improvement</w:t>
            </w:r>
          </w:p>
        </w:tc>
        <w:tc>
          <w:tcPr>
            <w:tcW w:w="960" w:type="dxa"/>
            <w:vAlign w:val="bottom"/>
          </w:tcPr>
          <w:p w:rsidR="00BA51BB" w:rsidRPr="00E4371C" w:rsidRDefault="00BA51BB" w:rsidP="00E361D8">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furniture</w:t>
            </w:r>
          </w:p>
        </w:tc>
        <w:tc>
          <w:tcPr>
            <w:tcW w:w="960" w:type="dxa"/>
            <w:vAlign w:val="bottom"/>
          </w:tcPr>
          <w:p w:rsidR="00BA51BB" w:rsidRPr="00E4371C" w:rsidRDefault="00BA51BB" w:rsidP="00E361D8">
            <w:pPr>
              <w:pBdr>
                <w:bottom w:val="single" w:sz="4" w:space="1" w:color="auto"/>
              </w:pBdr>
              <w:tabs>
                <w:tab w:val="center" w:pos="8010"/>
              </w:tabs>
              <w:spacing w:line="300" w:lineRule="exact"/>
              <w:ind w:right="-108"/>
              <w:jc w:val="center"/>
              <w:rPr>
                <w:rFonts w:ascii="Arial" w:hAnsi="Arial"/>
                <w:sz w:val="15"/>
                <w:szCs w:val="15"/>
              </w:rPr>
            </w:pPr>
            <w:r w:rsidRPr="00E4371C">
              <w:rPr>
                <w:rFonts w:ascii="Arial" w:hAnsi="Arial"/>
                <w:sz w:val="15"/>
                <w:szCs w:val="15"/>
              </w:rPr>
              <w:t>equipment</w:t>
            </w:r>
          </w:p>
        </w:tc>
        <w:tc>
          <w:tcPr>
            <w:tcW w:w="960" w:type="dxa"/>
            <w:gridSpan w:val="2"/>
            <w:vAlign w:val="bottom"/>
          </w:tcPr>
          <w:p w:rsidR="00BA51BB" w:rsidRPr="00E4371C" w:rsidRDefault="00BA51BB" w:rsidP="00E361D8">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vehicles</w:t>
            </w:r>
          </w:p>
        </w:tc>
        <w:tc>
          <w:tcPr>
            <w:tcW w:w="1080" w:type="dxa"/>
            <w:gridSpan w:val="2"/>
            <w:vAlign w:val="bottom"/>
          </w:tcPr>
          <w:p w:rsidR="00BA51BB" w:rsidRPr="00E4371C" w:rsidRDefault="00BA51BB" w:rsidP="00E361D8">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installation</w:t>
            </w:r>
          </w:p>
        </w:tc>
        <w:tc>
          <w:tcPr>
            <w:tcW w:w="1080" w:type="dxa"/>
            <w:vAlign w:val="bottom"/>
          </w:tcPr>
          <w:p w:rsidR="00BA51BB" w:rsidRPr="00E4371C" w:rsidRDefault="00BA51BB" w:rsidP="00E361D8">
            <w:pPr>
              <w:pBdr>
                <w:bottom w:val="single" w:sz="4" w:space="1" w:color="auto"/>
              </w:pBdr>
              <w:tabs>
                <w:tab w:val="center" w:pos="8010"/>
              </w:tabs>
              <w:spacing w:line="300" w:lineRule="exact"/>
              <w:ind w:left="12" w:right="-50"/>
              <w:jc w:val="center"/>
              <w:rPr>
                <w:rFonts w:ascii="Arial" w:hAnsi="Arial"/>
                <w:sz w:val="15"/>
                <w:szCs w:val="15"/>
              </w:rPr>
            </w:pPr>
            <w:r w:rsidRPr="00E4371C">
              <w:rPr>
                <w:rFonts w:ascii="Arial" w:hAnsi="Arial"/>
                <w:sz w:val="15"/>
                <w:szCs w:val="15"/>
              </w:rPr>
              <w:t>Total</w:t>
            </w:r>
          </w:p>
        </w:tc>
      </w:tr>
      <w:tr w:rsidR="005B45C7" w:rsidRPr="00E4371C" w:rsidTr="00203CC7">
        <w:tc>
          <w:tcPr>
            <w:tcW w:w="3390" w:type="dxa"/>
            <w:gridSpan w:val="2"/>
          </w:tcPr>
          <w:p w:rsidR="005B45C7" w:rsidRPr="00E4371C" w:rsidRDefault="005B45C7" w:rsidP="007A785C">
            <w:pPr>
              <w:spacing w:line="300" w:lineRule="exact"/>
              <w:ind w:right="-50"/>
              <w:jc w:val="both"/>
              <w:rPr>
                <w:rFonts w:ascii="Arial" w:hAnsi="Arial"/>
                <w:b/>
                <w:bCs/>
                <w:sz w:val="15"/>
                <w:szCs w:val="15"/>
              </w:rPr>
            </w:pPr>
            <w:r w:rsidRPr="00E4371C">
              <w:rPr>
                <w:rFonts w:ascii="Arial" w:hAnsi="Arial"/>
                <w:b/>
                <w:bCs/>
                <w:sz w:val="15"/>
                <w:szCs w:val="15"/>
              </w:rPr>
              <w:t>Allowance for impairment loss:</w:t>
            </w:r>
          </w:p>
        </w:tc>
        <w:tc>
          <w:tcPr>
            <w:tcW w:w="1080" w:type="dxa"/>
          </w:tcPr>
          <w:p w:rsidR="005B45C7" w:rsidRPr="00E4371C" w:rsidRDefault="005B45C7" w:rsidP="007A785C">
            <w:pPr>
              <w:tabs>
                <w:tab w:val="decimal" w:pos="792"/>
              </w:tabs>
              <w:spacing w:line="300" w:lineRule="exact"/>
              <w:ind w:right="-50"/>
              <w:rPr>
                <w:rFonts w:ascii="Arial" w:hAnsi="Arial" w:cs="Arial"/>
                <w:sz w:val="15"/>
                <w:szCs w:val="15"/>
              </w:rPr>
            </w:pPr>
          </w:p>
        </w:tc>
        <w:tc>
          <w:tcPr>
            <w:tcW w:w="960" w:type="dxa"/>
          </w:tcPr>
          <w:p w:rsidR="005B45C7" w:rsidRPr="00E4371C" w:rsidRDefault="005B45C7" w:rsidP="007A785C">
            <w:pPr>
              <w:spacing w:line="300" w:lineRule="exact"/>
              <w:ind w:right="-50"/>
              <w:jc w:val="both"/>
              <w:rPr>
                <w:rFonts w:ascii="Arial" w:hAnsi="Arial"/>
                <w:b/>
                <w:bCs/>
                <w:sz w:val="15"/>
                <w:szCs w:val="15"/>
              </w:rPr>
            </w:pPr>
          </w:p>
        </w:tc>
        <w:tc>
          <w:tcPr>
            <w:tcW w:w="960" w:type="dxa"/>
          </w:tcPr>
          <w:p w:rsidR="005B45C7" w:rsidRPr="00E4371C" w:rsidRDefault="005B45C7" w:rsidP="007A785C">
            <w:pPr>
              <w:spacing w:line="300" w:lineRule="exact"/>
              <w:ind w:right="-50"/>
              <w:jc w:val="both"/>
              <w:rPr>
                <w:rFonts w:ascii="Arial" w:hAnsi="Arial"/>
                <w:b/>
                <w:bCs/>
                <w:sz w:val="15"/>
                <w:szCs w:val="15"/>
              </w:rPr>
            </w:pPr>
          </w:p>
        </w:tc>
        <w:tc>
          <w:tcPr>
            <w:tcW w:w="960" w:type="dxa"/>
            <w:gridSpan w:val="2"/>
          </w:tcPr>
          <w:p w:rsidR="005B45C7" w:rsidRPr="00E4371C" w:rsidRDefault="005B45C7" w:rsidP="007A785C">
            <w:pPr>
              <w:spacing w:line="300" w:lineRule="exact"/>
              <w:ind w:right="-50"/>
              <w:jc w:val="both"/>
              <w:rPr>
                <w:rFonts w:ascii="Arial" w:hAnsi="Arial"/>
                <w:b/>
                <w:bCs/>
                <w:sz w:val="15"/>
                <w:szCs w:val="15"/>
              </w:rPr>
            </w:pPr>
          </w:p>
        </w:tc>
        <w:tc>
          <w:tcPr>
            <w:tcW w:w="1080" w:type="dxa"/>
            <w:gridSpan w:val="2"/>
          </w:tcPr>
          <w:p w:rsidR="005B45C7" w:rsidRPr="00E4371C" w:rsidRDefault="005B45C7" w:rsidP="007A785C">
            <w:pPr>
              <w:tabs>
                <w:tab w:val="decimal" w:pos="792"/>
              </w:tabs>
              <w:spacing w:line="300" w:lineRule="exact"/>
              <w:ind w:right="-50"/>
              <w:rPr>
                <w:rFonts w:ascii="Arial" w:hAnsi="Arial" w:cs="Arial"/>
                <w:sz w:val="15"/>
                <w:szCs w:val="15"/>
              </w:rPr>
            </w:pPr>
          </w:p>
        </w:tc>
        <w:tc>
          <w:tcPr>
            <w:tcW w:w="1080" w:type="dxa"/>
          </w:tcPr>
          <w:p w:rsidR="005B45C7" w:rsidRPr="001307A4" w:rsidRDefault="005B45C7" w:rsidP="007A785C">
            <w:pPr>
              <w:tabs>
                <w:tab w:val="decimal" w:pos="792"/>
              </w:tabs>
              <w:spacing w:line="300" w:lineRule="exact"/>
              <w:ind w:right="-50"/>
              <w:rPr>
                <w:rFonts w:ascii="Arial" w:hAnsi="Arial" w:cs="Arial"/>
                <w:sz w:val="15"/>
                <w:szCs w:val="15"/>
              </w:rPr>
            </w:pPr>
          </w:p>
        </w:tc>
      </w:tr>
      <w:tr w:rsidR="005B45C7" w:rsidRPr="00E4371C" w:rsidTr="00203CC7">
        <w:tc>
          <w:tcPr>
            <w:tcW w:w="2220" w:type="dxa"/>
          </w:tcPr>
          <w:p w:rsidR="005B45C7" w:rsidRPr="00E4371C" w:rsidRDefault="005B45C7" w:rsidP="007A785C">
            <w:pPr>
              <w:spacing w:line="300" w:lineRule="exact"/>
              <w:ind w:right="-50"/>
              <w:jc w:val="both"/>
              <w:rPr>
                <w:rFonts w:ascii="Arial" w:hAnsi="Arial"/>
                <w:sz w:val="15"/>
                <w:szCs w:val="15"/>
              </w:rPr>
            </w:pPr>
            <w:r w:rsidRPr="00E4371C">
              <w:rPr>
                <w:rFonts w:ascii="Arial" w:hAnsi="Arial"/>
                <w:sz w:val="15"/>
                <w:szCs w:val="15"/>
              </w:rPr>
              <w:t>1 January 2015</w:t>
            </w:r>
          </w:p>
        </w:tc>
        <w:tc>
          <w:tcPr>
            <w:tcW w:w="1170" w:type="dxa"/>
          </w:tcPr>
          <w:p w:rsidR="005B45C7" w:rsidRPr="00E4371C" w:rsidRDefault="005B45C7" w:rsidP="007A785C">
            <w:pPr>
              <w:tabs>
                <w:tab w:val="decimal" w:pos="882"/>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5B45C7" w:rsidRPr="00E4371C" w:rsidRDefault="005B45C7" w:rsidP="007A785C">
            <w:pPr>
              <w:tabs>
                <w:tab w:val="decimal" w:pos="792"/>
              </w:tabs>
              <w:spacing w:line="300" w:lineRule="exact"/>
              <w:ind w:right="-50"/>
              <w:rPr>
                <w:rFonts w:ascii="Arial" w:hAnsi="Arial" w:cs="Arial"/>
                <w:sz w:val="15"/>
                <w:szCs w:val="15"/>
              </w:rPr>
            </w:pPr>
            <w:r w:rsidRPr="00E4371C">
              <w:rPr>
                <w:rFonts w:ascii="Arial" w:hAnsi="Arial" w:cs="Arial"/>
                <w:sz w:val="15"/>
                <w:szCs w:val="15"/>
              </w:rPr>
              <w:t>-</w:t>
            </w:r>
          </w:p>
        </w:tc>
        <w:tc>
          <w:tcPr>
            <w:tcW w:w="960" w:type="dxa"/>
          </w:tcPr>
          <w:p w:rsidR="005B45C7" w:rsidRPr="00E4371C" w:rsidRDefault="005B45C7"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21,000</w:t>
            </w:r>
          </w:p>
        </w:tc>
        <w:tc>
          <w:tcPr>
            <w:tcW w:w="960" w:type="dxa"/>
          </w:tcPr>
          <w:p w:rsidR="005B45C7" w:rsidRPr="00E4371C" w:rsidRDefault="005B45C7" w:rsidP="007A785C">
            <w:pPr>
              <w:tabs>
                <w:tab w:val="decimal" w:pos="702"/>
              </w:tabs>
              <w:spacing w:line="300" w:lineRule="exact"/>
              <w:ind w:right="-50"/>
              <w:rPr>
                <w:rFonts w:ascii="Arial" w:hAnsi="Arial" w:cs="Arial"/>
                <w:sz w:val="15"/>
                <w:szCs w:val="15"/>
              </w:rPr>
            </w:pPr>
            <w:r w:rsidRPr="00E4371C">
              <w:rPr>
                <w:rFonts w:ascii="Arial" w:hAnsi="Arial" w:cs="Arial"/>
                <w:sz w:val="15"/>
                <w:szCs w:val="15"/>
              </w:rPr>
              <w:t>-</w:t>
            </w:r>
          </w:p>
        </w:tc>
        <w:tc>
          <w:tcPr>
            <w:tcW w:w="960" w:type="dxa"/>
            <w:gridSpan w:val="2"/>
          </w:tcPr>
          <w:p w:rsidR="005B45C7" w:rsidRPr="00E4371C" w:rsidRDefault="005B45C7" w:rsidP="007A785C">
            <w:pPr>
              <w:tabs>
                <w:tab w:val="decimal" w:pos="702"/>
              </w:tabs>
              <w:spacing w:line="300" w:lineRule="exact"/>
              <w:ind w:right="-50"/>
              <w:rPr>
                <w:rFonts w:ascii="Arial" w:hAnsi="Arial" w:cs="Arial"/>
                <w:sz w:val="15"/>
                <w:szCs w:val="15"/>
              </w:rPr>
            </w:pPr>
            <w:r w:rsidRPr="00E4371C">
              <w:rPr>
                <w:rFonts w:ascii="Arial" w:hAnsi="Arial" w:cs="Arial"/>
                <w:sz w:val="15"/>
                <w:szCs w:val="15"/>
              </w:rPr>
              <w:t>-</w:t>
            </w:r>
          </w:p>
        </w:tc>
        <w:tc>
          <w:tcPr>
            <w:tcW w:w="1080" w:type="dxa"/>
            <w:gridSpan w:val="2"/>
          </w:tcPr>
          <w:p w:rsidR="005B45C7" w:rsidRPr="00E4371C" w:rsidRDefault="005B45C7" w:rsidP="007A785C">
            <w:pPr>
              <w:tabs>
                <w:tab w:val="decimal" w:pos="792"/>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5B45C7" w:rsidRPr="00E4371C" w:rsidRDefault="005B45C7"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21,000</w:t>
            </w:r>
          </w:p>
        </w:tc>
      </w:tr>
      <w:tr w:rsidR="0003475C" w:rsidRPr="00E4371C" w:rsidTr="00203CC7">
        <w:tc>
          <w:tcPr>
            <w:tcW w:w="2220" w:type="dxa"/>
          </w:tcPr>
          <w:p w:rsidR="0003475C" w:rsidRPr="00E4371C" w:rsidRDefault="0003475C" w:rsidP="0003475C">
            <w:pPr>
              <w:spacing w:line="300" w:lineRule="exact"/>
              <w:ind w:right="-50"/>
              <w:jc w:val="both"/>
              <w:rPr>
                <w:rFonts w:ascii="Arial" w:hAnsi="Arial"/>
                <w:sz w:val="15"/>
                <w:szCs w:val="15"/>
                <w:cs/>
              </w:rPr>
            </w:pPr>
            <w:r w:rsidRPr="00E4371C">
              <w:rPr>
                <w:rFonts w:ascii="Arial" w:hAnsi="Arial"/>
                <w:sz w:val="15"/>
                <w:szCs w:val="15"/>
              </w:rPr>
              <w:t>Decrease during the year</w:t>
            </w:r>
          </w:p>
        </w:tc>
        <w:tc>
          <w:tcPr>
            <w:tcW w:w="1170" w:type="dxa"/>
          </w:tcPr>
          <w:p w:rsidR="0003475C" w:rsidRPr="00E4371C" w:rsidRDefault="0003475C" w:rsidP="0003475C">
            <w:pPr>
              <w:pBdr>
                <w:bottom w:val="single" w:sz="4" w:space="1" w:color="auto"/>
              </w:pBdr>
              <w:tabs>
                <w:tab w:val="decimal" w:pos="882"/>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03475C" w:rsidRPr="00E4371C" w:rsidRDefault="0003475C" w:rsidP="0003475C">
            <w:pPr>
              <w:pBdr>
                <w:bottom w:val="single" w:sz="4"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rPr>
              <w:t>-</w:t>
            </w:r>
          </w:p>
        </w:tc>
        <w:tc>
          <w:tcPr>
            <w:tcW w:w="960" w:type="dxa"/>
          </w:tcPr>
          <w:p w:rsidR="0003475C" w:rsidRPr="00E4371C" w:rsidRDefault="0003475C" w:rsidP="0003475C">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(14,600)</w:t>
            </w:r>
          </w:p>
        </w:tc>
        <w:tc>
          <w:tcPr>
            <w:tcW w:w="960" w:type="dxa"/>
          </w:tcPr>
          <w:p w:rsidR="0003475C" w:rsidRPr="00E4371C" w:rsidRDefault="0003475C" w:rsidP="0003475C">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rPr>
              <w:t>-</w:t>
            </w:r>
          </w:p>
        </w:tc>
        <w:tc>
          <w:tcPr>
            <w:tcW w:w="960" w:type="dxa"/>
            <w:gridSpan w:val="2"/>
          </w:tcPr>
          <w:p w:rsidR="0003475C" w:rsidRPr="00E4371C" w:rsidRDefault="0003475C" w:rsidP="0003475C">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rPr>
              <w:t>-</w:t>
            </w:r>
          </w:p>
        </w:tc>
        <w:tc>
          <w:tcPr>
            <w:tcW w:w="1080" w:type="dxa"/>
            <w:gridSpan w:val="2"/>
          </w:tcPr>
          <w:p w:rsidR="0003475C" w:rsidRPr="00E4371C" w:rsidRDefault="0003475C" w:rsidP="0003475C">
            <w:pPr>
              <w:pBdr>
                <w:bottom w:val="single" w:sz="4"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03475C" w:rsidRPr="00E4371C" w:rsidRDefault="0003475C" w:rsidP="0003475C">
            <w:pPr>
              <w:pBdr>
                <w:bottom w:val="single" w:sz="4"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(14,600)</w:t>
            </w:r>
          </w:p>
        </w:tc>
      </w:tr>
      <w:tr w:rsidR="005B45C7" w:rsidRPr="00E4371C" w:rsidTr="00203CC7">
        <w:tc>
          <w:tcPr>
            <w:tcW w:w="2220" w:type="dxa"/>
          </w:tcPr>
          <w:p w:rsidR="005B45C7" w:rsidRPr="00E4371C" w:rsidRDefault="005B45C7" w:rsidP="007A785C">
            <w:pPr>
              <w:spacing w:line="300" w:lineRule="exact"/>
              <w:ind w:right="-50"/>
              <w:jc w:val="both"/>
              <w:rPr>
                <w:rFonts w:ascii="Arial" w:hAnsi="Arial"/>
                <w:sz w:val="15"/>
                <w:szCs w:val="15"/>
              </w:rPr>
            </w:pPr>
            <w:r w:rsidRPr="00E4371C">
              <w:rPr>
                <w:rFonts w:ascii="Arial" w:hAnsi="Arial"/>
                <w:sz w:val="15"/>
                <w:szCs w:val="15"/>
              </w:rPr>
              <w:t>31 December 2015</w:t>
            </w:r>
          </w:p>
        </w:tc>
        <w:tc>
          <w:tcPr>
            <w:tcW w:w="1170" w:type="dxa"/>
          </w:tcPr>
          <w:p w:rsidR="005B45C7" w:rsidRPr="00E4371C" w:rsidRDefault="005B45C7" w:rsidP="007A785C">
            <w:pPr>
              <w:tabs>
                <w:tab w:val="decimal" w:pos="882"/>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5B45C7" w:rsidRPr="00E4371C" w:rsidRDefault="005B45C7" w:rsidP="007A785C">
            <w:pPr>
              <w:tabs>
                <w:tab w:val="decimal" w:pos="792"/>
              </w:tabs>
              <w:spacing w:line="300" w:lineRule="exact"/>
              <w:ind w:right="-50"/>
              <w:rPr>
                <w:rFonts w:ascii="Arial" w:hAnsi="Arial" w:cs="Arial"/>
                <w:sz w:val="15"/>
                <w:szCs w:val="15"/>
              </w:rPr>
            </w:pPr>
            <w:r w:rsidRPr="00E4371C">
              <w:rPr>
                <w:rFonts w:ascii="Arial" w:hAnsi="Arial" w:cs="Arial"/>
                <w:sz w:val="15"/>
                <w:szCs w:val="15"/>
              </w:rPr>
              <w:t>-</w:t>
            </w:r>
          </w:p>
        </w:tc>
        <w:tc>
          <w:tcPr>
            <w:tcW w:w="960" w:type="dxa"/>
          </w:tcPr>
          <w:p w:rsidR="005B45C7" w:rsidRPr="00E4371C" w:rsidRDefault="005B45C7" w:rsidP="007A785C">
            <w:pPr>
              <w:tabs>
                <w:tab w:val="decimal" w:pos="702"/>
              </w:tabs>
              <w:spacing w:line="300" w:lineRule="exact"/>
              <w:ind w:right="-50"/>
              <w:rPr>
                <w:rFonts w:ascii="Arial" w:hAnsi="Arial" w:cs="Arial"/>
                <w:sz w:val="15"/>
                <w:szCs w:val="15"/>
              </w:rPr>
            </w:pPr>
            <w:r w:rsidRPr="00E4371C">
              <w:rPr>
                <w:rFonts w:ascii="Arial" w:hAnsi="Arial" w:cs="Arial"/>
                <w:sz w:val="15"/>
                <w:szCs w:val="15"/>
                <w:cs/>
              </w:rPr>
              <w:t>6,400</w:t>
            </w:r>
          </w:p>
        </w:tc>
        <w:tc>
          <w:tcPr>
            <w:tcW w:w="960" w:type="dxa"/>
          </w:tcPr>
          <w:p w:rsidR="005B45C7" w:rsidRPr="00E4371C" w:rsidRDefault="005B45C7" w:rsidP="007A785C">
            <w:pPr>
              <w:tabs>
                <w:tab w:val="decimal" w:pos="702"/>
              </w:tabs>
              <w:spacing w:line="300" w:lineRule="exact"/>
              <w:ind w:right="-50"/>
              <w:rPr>
                <w:rFonts w:ascii="Arial" w:hAnsi="Arial" w:cs="Arial"/>
                <w:sz w:val="15"/>
                <w:szCs w:val="15"/>
              </w:rPr>
            </w:pPr>
            <w:r w:rsidRPr="00E4371C">
              <w:rPr>
                <w:rFonts w:ascii="Arial" w:hAnsi="Arial" w:cs="Arial"/>
                <w:sz w:val="15"/>
                <w:szCs w:val="15"/>
              </w:rPr>
              <w:t>-</w:t>
            </w:r>
          </w:p>
        </w:tc>
        <w:tc>
          <w:tcPr>
            <w:tcW w:w="960" w:type="dxa"/>
            <w:gridSpan w:val="2"/>
          </w:tcPr>
          <w:p w:rsidR="005B45C7" w:rsidRPr="00E4371C" w:rsidRDefault="005B45C7" w:rsidP="007A785C">
            <w:pPr>
              <w:tabs>
                <w:tab w:val="decimal" w:pos="702"/>
              </w:tabs>
              <w:spacing w:line="300" w:lineRule="exact"/>
              <w:ind w:right="-50"/>
              <w:rPr>
                <w:rFonts w:ascii="Arial" w:hAnsi="Arial" w:cs="Arial"/>
                <w:sz w:val="15"/>
                <w:szCs w:val="15"/>
              </w:rPr>
            </w:pPr>
            <w:r w:rsidRPr="00E4371C">
              <w:rPr>
                <w:rFonts w:ascii="Arial" w:hAnsi="Arial" w:cs="Arial"/>
                <w:sz w:val="15"/>
                <w:szCs w:val="15"/>
              </w:rPr>
              <w:t>-</w:t>
            </w:r>
          </w:p>
        </w:tc>
        <w:tc>
          <w:tcPr>
            <w:tcW w:w="1080" w:type="dxa"/>
            <w:gridSpan w:val="2"/>
          </w:tcPr>
          <w:p w:rsidR="005B45C7" w:rsidRPr="00E4371C" w:rsidRDefault="005B45C7" w:rsidP="007A785C">
            <w:pPr>
              <w:tabs>
                <w:tab w:val="decimal" w:pos="792"/>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5B45C7" w:rsidRPr="00E4371C" w:rsidRDefault="005B45C7" w:rsidP="007A785C">
            <w:pPr>
              <w:tabs>
                <w:tab w:val="decimal" w:pos="792"/>
              </w:tabs>
              <w:spacing w:line="300" w:lineRule="exact"/>
              <w:ind w:right="-50"/>
              <w:rPr>
                <w:rFonts w:ascii="Arial" w:hAnsi="Arial" w:cs="Arial"/>
                <w:sz w:val="15"/>
                <w:szCs w:val="15"/>
              </w:rPr>
            </w:pPr>
            <w:r w:rsidRPr="00E4371C">
              <w:rPr>
                <w:rFonts w:ascii="Arial" w:hAnsi="Arial" w:cs="Arial"/>
                <w:sz w:val="15"/>
                <w:szCs w:val="15"/>
                <w:cs/>
              </w:rPr>
              <w:t>6,400</w:t>
            </w:r>
          </w:p>
        </w:tc>
      </w:tr>
      <w:tr w:rsidR="005B45C7" w:rsidRPr="00E4371C" w:rsidTr="00203CC7">
        <w:tc>
          <w:tcPr>
            <w:tcW w:w="2220" w:type="dxa"/>
          </w:tcPr>
          <w:p w:rsidR="005B45C7" w:rsidRPr="00E4371C" w:rsidRDefault="005B45C7" w:rsidP="007A785C">
            <w:pPr>
              <w:spacing w:line="300" w:lineRule="exact"/>
              <w:ind w:right="-50"/>
              <w:jc w:val="both"/>
              <w:rPr>
                <w:rFonts w:ascii="Arial" w:hAnsi="Arial"/>
                <w:sz w:val="15"/>
                <w:szCs w:val="15"/>
                <w:cs/>
              </w:rPr>
            </w:pPr>
            <w:r w:rsidRPr="00E4371C">
              <w:rPr>
                <w:rFonts w:ascii="Arial" w:hAnsi="Arial"/>
                <w:sz w:val="15"/>
                <w:szCs w:val="15"/>
              </w:rPr>
              <w:t>Decrease during the year</w:t>
            </w:r>
          </w:p>
        </w:tc>
        <w:tc>
          <w:tcPr>
            <w:tcW w:w="1170" w:type="dxa"/>
          </w:tcPr>
          <w:p w:rsidR="005B45C7" w:rsidRPr="00E4371C" w:rsidRDefault="001307A4" w:rsidP="007A785C">
            <w:pPr>
              <w:pBdr>
                <w:bottom w:val="single" w:sz="4" w:space="1" w:color="auto"/>
              </w:pBdr>
              <w:tabs>
                <w:tab w:val="decimal" w:pos="882"/>
              </w:tabs>
              <w:spacing w:line="300" w:lineRule="exact"/>
              <w:ind w:right="-50"/>
              <w:rPr>
                <w:rFonts w:ascii="Arial" w:hAnsi="Arial" w:cs="Arial"/>
                <w:sz w:val="15"/>
                <w:szCs w:val="15"/>
              </w:rPr>
            </w:pPr>
            <w:r>
              <w:rPr>
                <w:rFonts w:ascii="Arial" w:hAnsi="Arial" w:cs="Arial"/>
                <w:sz w:val="15"/>
                <w:szCs w:val="15"/>
              </w:rPr>
              <w:t>-</w:t>
            </w:r>
          </w:p>
        </w:tc>
        <w:tc>
          <w:tcPr>
            <w:tcW w:w="1080" w:type="dxa"/>
          </w:tcPr>
          <w:p w:rsidR="005B45C7" w:rsidRPr="00E4371C" w:rsidRDefault="001307A4" w:rsidP="007A785C">
            <w:pPr>
              <w:pBdr>
                <w:bottom w:val="single" w:sz="4" w:space="1" w:color="auto"/>
              </w:pBdr>
              <w:tabs>
                <w:tab w:val="decimal" w:pos="792"/>
              </w:tabs>
              <w:spacing w:line="300" w:lineRule="exact"/>
              <w:ind w:right="-50"/>
              <w:rPr>
                <w:rFonts w:ascii="Arial" w:hAnsi="Arial" w:cs="Arial"/>
                <w:sz w:val="15"/>
                <w:szCs w:val="15"/>
              </w:rPr>
            </w:pPr>
            <w:r>
              <w:rPr>
                <w:rFonts w:ascii="Arial" w:hAnsi="Arial" w:cs="Arial"/>
                <w:sz w:val="15"/>
                <w:szCs w:val="15"/>
              </w:rPr>
              <w:t>-</w:t>
            </w:r>
          </w:p>
        </w:tc>
        <w:tc>
          <w:tcPr>
            <w:tcW w:w="960" w:type="dxa"/>
          </w:tcPr>
          <w:p w:rsidR="005B45C7" w:rsidRPr="00E4371C" w:rsidRDefault="003F2EE2" w:rsidP="007A785C">
            <w:pPr>
              <w:pBdr>
                <w:bottom w:val="single" w:sz="4" w:space="1" w:color="auto"/>
              </w:pBdr>
              <w:tabs>
                <w:tab w:val="decimal" w:pos="702"/>
              </w:tabs>
              <w:spacing w:line="300" w:lineRule="exact"/>
              <w:ind w:right="-50"/>
              <w:rPr>
                <w:rFonts w:ascii="Arial" w:hAnsi="Arial" w:cs="Arial"/>
                <w:sz w:val="15"/>
                <w:szCs w:val="15"/>
              </w:rPr>
            </w:pPr>
            <w:r>
              <w:rPr>
                <w:rFonts w:ascii="Arial" w:hAnsi="Arial" w:cs="Arial"/>
                <w:sz w:val="15"/>
                <w:szCs w:val="15"/>
              </w:rPr>
              <w:t>(800)</w:t>
            </w:r>
          </w:p>
        </w:tc>
        <w:tc>
          <w:tcPr>
            <w:tcW w:w="960" w:type="dxa"/>
          </w:tcPr>
          <w:p w:rsidR="005B45C7" w:rsidRPr="00E4371C" w:rsidRDefault="001307A4" w:rsidP="007A785C">
            <w:pPr>
              <w:pBdr>
                <w:bottom w:val="single" w:sz="4" w:space="1" w:color="auto"/>
              </w:pBdr>
              <w:tabs>
                <w:tab w:val="decimal" w:pos="702"/>
              </w:tabs>
              <w:spacing w:line="300" w:lineRule="exact"/>
              <w:ind w:right="-50"/>
              <w:rPr>
                <w:rFonts w:ascii="Arial" w:hAnsi="Arial" w:cs="Arial"/>
                <w:sz w:val="15"/>
                <w:szCs w:val="15"/>
              </w:rPr>
            </w:pPr>
            <w:r>
              <w:rPr>
                <w:rFonts w:ascii="Arial" w:hAnsi="Arial" w:cs="Arial"/>
                <w:sz w:val="15"/>
                <w:szCs w:val="15"/>
              </w:rPr>
              <w:t>-</w:t>
            </w:r>
          </w:p>
        </w:tc>
        <w:tc>
          <w:tcPr>
            <w:tcW w:w="960" w:type="dxa"/>
            <w:gridSpan w:val="2"/>
          </w:tcPr>
          <w:p w:rsidR="005B45C7" w:rsidRPr="00E4371C" w:rsidRDefault="001307A4" w:rsidP="007A785C">
            <w:pPr>
              <w:pBdr>
                <w:bottom w:val="single" w:sz="4" w:space="1" w:color="auto"/>
              </w:pBdr>
              <w:tabs>
                <w:tab w:val="decimal" w:pos="702"/>
              </w:tabs>
              <w:spacing w:line="300" w:lineRule="exact"/>
              <w:ind w:right="-50"/>
              <w:rPr>
                <w:rFonts w:ascii="Arial" w:hAnsi="Arial" w:cs="Arial"/>
                <w:sz w:val="15"/>
                <w:szCs w:val="15"/>
              </w:rPr>
            </w:pPr>
            <w:r>
              <w:rPr>
                <w:rFonts w:ascii="Arial" w:hAnsi="Arial" w:cs="Arial"/>
                <w:sz w:val="15"/>
                <w:szCs w:val="15"/>
              </w:rPr>
              <w:t>-</w:t>
            </w:r>
          </w:p>
        </w:tc>
        <w:tc>
          <w:tcPr>
            <w:tcW w:w="1080" w:type="dxa"/>
            <w:gridSpan w:val="2"/>
          </w:tcPr>
          <w:p w:rsidR="005B45C7" w:rsidRPr="00E4371C" w:rsidRDefault="001307A4" w:rsidP="007A785C">
            <w:pPr>
              <w:pBdr>
                <w:bottom w:val="single" w:sz="4" w:space="1" w:color="auto"/>
              </w:pBdr>
              <w:tabs>
                <w:tab w:val="decimal" w:pos="792"/>
              </w:tabs>
              <w:spacing w:line="300" w:lineRule="exact"/>
              <w:ind w:right="-50"/>
              <w:rPr>
                <w:rFonts w:ascii="Arial" w:hAnsi="Arial" w:cs="Arial"/>
                <w:sz w:val="15"/>
                <w:szCs w:val="15"/>
              </w:rPr>
            </w:pPr>
            <w:r>
              <w:rPr>
                <w:rFonts w:ascii="Arial" w:hAnsi="Arial" w:cs="Arial"/>
                <w:sz w:val="15"/>
                <w:szCs w:val="15"/>
              </w:rPr>
              <w:t>-</w:t>
            </w:r>
          </w:p>
        </w:tc>
        <w:tc>
          <w:tcPr>
            <w:tcW w:w="1080" w:type="dxa"/>
          </w:tcPr>
          <w:p w:rsidR="005B45C7" w:rsidRPr="00E4371C" w:rsidRDefault="003F2EE2" w:rsidP="007A785C">
            <w:pPr>
              <w:pBdr>
                <w:bottom w:val="single" w:sz="4" w:space="1" w:color="auto"/>
              </w:pBdr>
              <w:tabs>
                <w:tab w:val="decimal" w:pos="792"/>
              </w:tabs>
              <w:spacing w:line="300" w:lineRule="exact"/>
              <w:ind w:right="-50"/>
              <w:rPr>
                <w:rFonts w:ascii="Arial" w:hAnsi="Arial" w:cs="Arial"/>
                <w:sz w:val="15"/>
                <w:szCs w:val="15"/>
              </w:rPr>
            </w:pPr>
            <w:r>
              <w:rPr>
                <w:rFonts w:ascii="Arial" w:hAnsi="Arial" w:cs="Arial"/>
                <w:sz w:val="15"/>
                <w:szCs w:val="15"/>
              </w:rPr>
              <w:t>(800)</w:t>
            </w:r>
          </w:p>
        </w:tc>
      </w:tr>
      <w:tr w:rsidR="005B45C7" w:rsidRPr="00E4371C" w:rsidTr="00203CC7">
        <w:trPr>
          <w:trHeight w:val="306"/>
        </w:trPr>
        <w:tc>
          <w:tcPr>
            <w:tcW w:w="2220" w:type="dxa"/>
          </w:tcPr>
          <w:p w:rsidR="005B45C7" w:rsidRPr="00E4371C" w:rsidRDefault="005B45C7" w:rsidP="007A785C">
            <w:pPr>
              <w:spacing w:line="300" w:lineRule="exact"/>
              <w:ind w:right="-50"/>
              <w:jc w:val="both"/>
              <w:rPr>
                <w:rFonts w:ascii="Arial" w:hAnsi="Arial"/>
                <w:sz w:val="15"/>
                <w:szCs w:val="15"/>
              </w:rPr>
            </w:pPr>
            <w:r w:rsidRPr="00E4371C">
              <w:rPr>
                <w:rFonts w:ascii="Arial" w:hAnsi="Arial"/>
                <w:sz w:val="15"/>
                <w:szCs w:val="15"/>
              </w:rPr>
              <w:t>31 December 2016</w:t>
            </w:r>
          </w:p>
        </w:tc>
        <w:tc>
          <w:tcPr>
            <w:tcW w:w="1170" w:type="dxa"/>
          </w:tcPr>
          <w:p w:rsidR="005B45C7" w:rsidRPr="00E4371C" w:rsidRDefault="001307A4" w:rsidP="007A785C">
            <w:pPr>
              <w:pBdr>
                <w:bottom w:val="single" w:sz="6" w:space="1" w:color="auto"/>
              </w:pBdr>
              <w:tabs>
                <w:tab w:val="decimal" w:pos="882"/>
              </w:tabs>
              <w:spacing w:line="300" w:lineRule="exact"/>
              <w:ind w:right="-50"/>
              <w:rPr>
                <w:rFonts w:ascii="Arial" w:hAnsi="Arial" w:cs="Arial"/>
                <w:sz w:val="15"/>
                <w:szCs w:val="15"/>
              </w:rPr>
            </w:pPr>
            <w:r>
              <w:rPr>
                <w:rFonts w:ascii="Arial" w:hAnsi="Arial" w:cs="Arial"/>
                <w:sz w:val="15"/>
                <w:szCs w:val="15"/>
              </w:rPr>
              <w:t>-</w:t>
            </w:r>
          </w:p>
        </w:tc>
        <w:tc>
          <w:tcPr>
            <w:tcW w:w="1080" w:type="dxa"/>
          </w:tcPr>
          <w:p w:rsidR="005B45C7" w:rsidRPr="00E4371C" w:rsidRDefault="001307A4" w:rsidP="007A785C">
            <w:pPr>
              <w:pBdr>
                <w:bottom w:val="single" w:sz="6" w:space="1" w:color="auto"/>
              </w:pBdr>
              <w:tabs>
                <w:tab w:val="decimal" w:pos="792"/>
              </w:tabs>
              <w:spacing w:line="300" w:lineRule="exact"/>
              <w:ind w:right="-50"/>
              <w:rPr>
                <w:rFonts w:ascii="Arial" w:hAnsi="Arial" w:cs="Arial"/>
                <w:sz w:val="15"/>
                <w:szCs w:val="15"/>
              </w:rPr>
            </w:pPr>
            <w:r>
              <w:rPr>
                <w:rFonts w:ascii="Arial" w:hAnsi="Arial" w:cs="Arial"/>
                <w:sz w:val="15"/>
                <w:szCs w:val="15"/>
              </w:rPr>
              <w:t>-</w:t>
            </w:r>
          </w:p>
        </w:tc>
        <w:tc>
          <w:tcPr>
            <w:tcW w:w="960" w:type="dxa"/>
          </w:tcPr>
          <w:p w:rsidR="005B45C7" w:rsidRPr="00E4371C" w:rsidRDefault="001307A4" w:rsidP="007A785C">
            <w:pPr>
              <w:pBdr>
                <w:bottom w:val="single" w:sz="6" w:space="1" w:color="auto"/>
              </w:pBdr>
              <w:tabs>
                <w:tab w:val="decimal" w:pos="702"/>
              </w:tabs>
              <w:spacing w:line="300" w:lineRule="exact"/>
              <w:ind w:right="-50"/>
              <w:rPr>
                <w:rFonts w:ascii="Arial" w:hAnsi="Arial" w:cs="Arial"/>
                <w:sz w:val="15"/>
                <w:szCs w:val="15"/>
              </w:rPr>
            </w:pPr>
            <w:r>
              <w:rPr>
                <w:rFonts w:ascii="Arial" w:hAnsi="Arial" w:cs="Arial"/>
                <w:sz w:val="15"/>
                <w:szCs w:val="15"/>
              </w:rPr>
              <w:t>5,600</w:t>
            </w:r>
          </w:p>
        </w:tc>
        <w:tc>
          <w:tcPr>
            <w:tcW w:w="960" w:type="dxa"/>
          </w:tcPr>
          <w:p w:rsidR="005B45C7" w:rsidRPr="00E4371C" w:rsidRDefault="001307A4" w:rsidP="007A785C">
            <w:pPr>
              <w:pBdr>
                <w:bottom w:val="single" w:sz="6" w:space="1" w:color="auto"/>
              </w:pBdr>
              <w:tabs>
                <w:tab w:val="decimal" w:pos="702"/>
              </w:tabs>
              <w:spacing w:line="300" w:lineRule="exact"/>
              <w:ind w:right="-50"/>
              <w:rPr>
                <w:rFonts w:ascii="Arial" w:hAnsi="Arial" w:cs="Arial"/>
                <w:sz w:val="15"/>
                <w:szCs w:val="15"/>
              </w:rPr>
            </w:pPr>
            <w:r>
              <w:rPr>
                <w:rFonts w:ascii="Arial" w:hAnsi="Arial" w:cs="Arial"/>
                <w:sz w:val="15"/>
                <w:szCs w:val="15"/>
              </w:rPr>
              <w:t>-</w:t>
            </w:r>
          </w:p>
        </w:tc>
        <w:tc>
          <w:tcPr>
            <w:tcW w:w="960" w:type="dxa"/>
            <w:gridSpan w:val="2"/>
          </w:tcPr>
          <w:p w:rsidR="005B45C7" w:rsidRPr="00E4371C" w:rsidRDefault="001307A4" w:rsidP="007A785C">
            <w:pPr>
              <w:pBdr>
                <w:bottom w:val="single" w:sz="6" w:space="1" w:color="auto"/>
              </w:pBdr>
              <w:tabs>
                <w:tab w:val="decimal" w:pos="702"/>
              </w:tabs>
              <w:spacing w:line="300" w:lineRule="exact"/>
              <w:ind w:right="-50"/>
              <w:rPr>
                <w:rFonts w:ascii="Arial" w:hAnsi="Arial" w:cs="Arial"/>
                <w:sz w:val="15"/>
                <w:szCs w:val="15"/>
              </w:rPr>
            </w:pPr>
            <w:r>
              <w:rPr>
                <w:rFonts w:ascii="Arial" w:hAnsi="Arial" w:cs="Arial"/>
                <w:sz w:val="15"/>
                <w:szCs w:val="15"/>
              </w:rPr>
              <w:t>-</w:t>
            </w:r>
          </w:p>
        </w:tc>
        <w:tc>
          <w:tcPr>
            <w:tcW w:w="1080" w:type="dxa"/>
            <w:gridSpan w:val="2"/>
          </w:tcPr>
          <w:p w:rsidR="005B45C7" w:rsidRPr="00E4371C" w:rsidRDefault="001307A4" w:rsidP="007A785C">
            <w:pPr>
              <w:pBdr>
                <w:bottom w:val="single" w:sz="6" w:space="1" w:color="auto"/>
              </w:pBdr>
              <w:tabs>
                <w:tab w:val="decimal" w:pos="792"/>
              </w:tabs>
              <w:spacing w:line="300" w:lineRule="exact"/>
              <w:ind w:right="-50"/>
              <w:rPr>
                <w:rFonts w:ascii="Arial" w:hAnsi="Arial" w:cs="Arial"/>
                <w:sz w:val="15"/>
                <w:szCs w:val="15"/>
              </w:rPr>
            </w:pPr>
            <w:r>
              <w:rPr>
                <w:rFonts w:ascii="Arial" w:hAnsi="Arial" w:cs="Arial"/>
                <w:sz w:val="15"/>
                <w:szCs w:val="15"/>
              </w:rPr>
              <w:t>-</w:t>
            </w:r>
          </w:p>
        </w:tc>
        <w:tc>
          <w:tcPr>
            <w:tcW w:w="1080" w:type="dxa"/>
          </w:tcPr>
          <w:p w:rsidR="005B45C7" w:rsidRPr="00E4371C" w:rsidRDefault="003F2EE2" w:rsidP="007A785C">
            <w:pPr>
              <w:pBdr>
                <w:bottom w:val="single" w:sz="6" w:space="1" w:color="auto"/>
              </w:pBdr>
              <w:tabs>
                <w:tab w:val="decimal" w:pos="792"/>
              </w:tabs>
              <w:spacing w:line="300" w:lineRule="exact"/>
              <w:ind w:right="-50"/>
              <w:rPr>
                <w:rFonts w:ascii="Arial" w:hAnsi="Arial" w:cs="Arial"/>
                <w:sz w:val="15"/>
                <w:szCs w:val="15"/>
              </w:rPr>
            </w:pPr>
            <w:r>
              <w:rPr>
                <w:rFonts w:ascii="Arial" w:hAnsi="Arial" w:cs="Arial"/>
                <w:sz w:val="15"/>
                <w:szCs w:val="15"/>
              </w:rPr>
              <w:t>5,600</w:t>
            </w:r>
          </w:p>
        </w:tc>
      </w:tr>
      <w:tr w:rsidR="005B45C7" w:rsidRPr="00E4371C" w:rsidTr="00203CC7">
        <w:tc>
          <w:tcPr>
            <w:tcW w:w="2220" w:type="dxa"/>
          </w:tcPr>
          <w:p w:rsidR="005B45C7" w:rsidRPr="00E4371C" w:rsidRDefault="005B45C7" w:rsidP="007A785C">
            <w:pPr>
              <w:spacing w:line="300" w:lineRule="exact"/>
              <w:ind w:right="-50"/>
              <w:jc w:val="both"/>
              <w:rPr>
                <w:rFonts w:ascii="Arial" w:hAnsi="Arial"/>
                <w:b/>
                <w:bCs/>
                <w:sz w:val="15"/>
                <w:szCs w:val="15"/>
                <w:cs/>
              </w:rPr>
            </w:pPr>
            <w:r w:rsidRPr="00E4371C">
              <w:rPr>
                <w:rFonts w:ascii="Arial" w:hAnsi="Arial"/>
                <w:b/>
                <w:bCs/>
                <w:sz w:val="15"/>
                <w:szCs w:val="15"/>
              </w:rPr>
              <w:t>Net book value:</w:t>
            </w:r>
          </w:p>
        </w:tc>
        <w:tc>
          <w:tcPr>
            <w:tcW w:w="1170" w:type="dxa"/>
          </w:tcPr>
          <w:p w:rsidR="005B45C7" w:rsidRPr="00E4371C" w:rsidRDefault="005B45C7" w:rsidP="007A785C">
            <w:pPr>
              <w:spacing w:line="300" w:lineRule="exact"/>
              <w:ind w:right="-50"/>
              <w:jc w:val="both"/>
              <w:rPr>
                <w:rFonts w:ascii="Arial" w:hAnsi="Arial"/>
                <w:b/>
                <w:bCs/>
                <w:sz w:val="15"/>
                <w:szCs w:val="15"/>
              </w:rPr>
            </w:pPr>
          </w:p>
        </w:tc>
        <w:tc>
          <w:tcPr>
            <w:tcW w:w="1080" w:type="dxa"/>
          </w:tcPr>
          <w:p w:rsidR="005B45C7" w:rsidRPr="00E4371C" w:rsidRDefault="005B45C7" w:rsidP="007A785C">
            <w:pPr>
              <w:tabs>
                <w:tab w:val="decimal" w:pos="792"/>
              </w:tabs>
              <w:spacing w:line="300" w:lineRule="exact"/>
              <w:ind w:right="-50"/>
              <w:jc w:val="both"/>
              <w:rPr>
                <w:rFonts w:ascii="Arial" w:hAnsi="Arial"/>
                <w:b/>
                <w:bCs/>
                <w:sz w:val="15"/>
                <w:szCs w:val="15"/>
              </w:rPr>
            </w:pPr>
          </w:p>
        </w:tc>
        <w:tc>
          <w:tcPr>
            <w:tcW w:w="960" w:type="dxa"/>
          </w:tcPr>
          <w:p w:rsidR="005B45C7" w:rsidRPr="001307A4" w:rsidRDefault="005B45C7" w:rsidP="007A785C">
            <w:pPr>
              <w:tabs>
                <w:tab w:val="decimal" w:pos="702"/>
              </w:tabs>
              <w:spacing w:line="300" w:lineRule="exact"/>
              <w:ind w:right="-50"/>
              <w:rPr>
                <w:rFonts w:ascii="Arial" w:hAnsi="Arial" w:cs="Arial"/>
                <w:sz w:val="15"/>
                <w:szCs w:val="15"/>
              </w:rPr>
            </w:pPr>
          </w:p>
        </w:tc>
        <w:tc>
          <w:tcPr>
            <w:tcW w:w="960" w:type="dxa"/>
          </w:tcPr>
          <w:p w:rsidR="005B45C7" w:rsidRPr="001307A4" w:rsidRDefault="005B45C7" w:rsidP="007A785C">
            <w:pPr>
              <w:tabs>
                <w:tab w:val="decimal" w:pos="702"/>
              </w:tabs>
              <w:spacing w:line="300" w:lineRule="exact"/>
              <w:ind w:right="-50"/>
              <w:rPr>
                <w:rFonts w:ascii="Arial" w:hAnsi="Arial" w:cs="Arial"/>
                <w:sz w:val="15"/>
                <w:szCs w:val="15"/>
              </w:rPr>
            </w:pPr>
          </w:p>
        </w:tc>
        <w:tc>
          <w:tcPr>
            <w:tcW w:w="960" w:type="dxa"/>
            <w:gridSpan w:val="2"/>
          </w:tcPr>
          <w:p w:rsidR="005B45C7" w:rsidRPr="001307A4" w:rsidRDefault="005B45C7" w:rsidP="007A785C">
            <w:pPr>
              <w:tabs>
                <w:tab w:val="decimal" w:pos="702"/>
              </w:tabs>
              <w:spacing w:line="300" w:lineRule="exact"/>
              <w:ind w:right="-50"/>
              <w:rPr>
                <w:rFonts w:ascii="Arial" w:hAnsi="Arial" w:cs="Arial"/>
                <w:sz w:val="15"/>
                <w:szCs w:val="15"/>
              </w:rPr>
            </w:pPr>
          </w:p>
        </w:tc>
        <w:tc>
          <w:tcPr>
            <w:tcW w:w="1080" w:type="dxa"/>
            <w:gridSpan w:val="2"/>
          </w:tcPr>
          <w:p w:rsidR="005B45C7" w:rsidRPr="00E4371C" w:rsidRDefault="005B45C7" w:rsidP="007A785C">
            <w:pPr>
              <w:tabs>
                <w:tab w:val="decimal" w:pos="792"/>
              </w:tabs>
              <w:spacing w:line="300" w:lineRule="exact"/>
              <w:ind w:right="-50"/>
              <w:rPr>
                <w:rFonts w:ascii="Arial" w:hAnsi="Arial" w:cs="Arial"/>
                <w:sz w:val="15"/>
                <w:szCs w:val="15"/>
              </w:rPr>
            </w:pPr>
          </w:p>
        </w:tc>
        <w:tc>
          <w:tcPr>
            <w:tcW w:w="1080" w:type="dxa"/>
          </w:tcPr>
          <w:p w:rsidR="005B45C7" w:rsidRPr="001307A4" w:rsidRDefault="005B45C7" w:rsidP="007A785C">
            <w:pPr>
              <w:tabs>
                <w:tab w:val="decimal" w:pos="702"/>
              </w:tabs>
              <w:spacing w:line="300" w:lineRule="exact"/>
              <w:ind w:right="-50"/>
              <w:rPr>
                <w:rFonts w:ascii="Arial" w:hAnsi="Arial" w:cs="Arial"/>
                <w:sz w:val="15"/>
                <w:szCs w:val="15"/>
              </w:rPr>
            </w:pPr>
          </w:p>
        </w:tc>
      </w:tr>
      <w:tr w:rsidR="005B45C7" w:rsidRPr="00E4371C" w:rsidTr="00203CC7">
        <w:tc>
          <w:tcPr>
            <w:tcW w:w="2220" w:type="dxa"/>
          </w:tcPr>
          <w:p w:rsidR="005B45C7" w:rsidRPr="00E4371C" w:rsidRDefault="005B45C7" w:rsidP="007A785C">
            <w:pPr>
              <w:spacing w:line="300" w:lineRule="exact"/>
              <w:ind w:right="-50"/>
              <w:jc w:val="both"/>
              <w:rPr>
                <w:rFonts w:ascii="Arial" w:hAnsi="Arial"/>
                <w:sz w:val="15"/>
                <w:szCs w:val="15"/>
              </w:rPr>
            </w:pPr>
            <w:r w:rsidRPr="00E4371C">
              <w:rPr>
                <w:rFonts w:ascii="Arial" w:hAnsi="Arial"/>
                <w:sz w:val="15"/>
                <w:szCs w:val="15"/>
              </w:rPr>
              <w:t>31 December 2015</w:t>
            </w:r>
          </w:p>
        </w:tc>
        <w:tc>
          <w:tcPr>
            <w:tcW w:w="1170" w:type="dxa"/>
          </w:tcPr>
          <w:p w:rsidR="005B45C7" w:rsidRPr="00E4371C" w:rsidRDefault="005B45C7" w:rsidP="007A785C">
            <w:pPr>
              <w:pBdr>
                <w:bottom w:val="double" w:sz="6" w:space="1" w:color="auto"/>
              </w:pBdr>
              <w:tabs>
                <w:tab w:val="decimal" w:pos="882"/>
              </w:tabs>
              <w:spacing w:line="300" w:lineRule="exact"/>
              <w:ind w:right="-50"/>
              <w:rPr>
                <w:rFonts w:ascii="Arial" w:hAnsi="Arial" w:cs="Arial"/>
                <w:sz w:val="15"/>
                <w:szCs w:val="15"/>
              </w:rPr>
            </w:pPr>
            <w:r w:rsidRPr="00E4371C">
              <w:rPr>
                <w:rFonts w:ascii="Arial" w:hAnsi="Arial" w:cs="Arial"/>
                <w:sz w:val="15"/>
                <w:szCs w:val="15"/>
                <w:cs/>
              </w:rPr>
              <w:t>155,850</w:t>
            </w:r>
          </w:p>
        </w:tc>
        <w:tc>
          <w:tcPr>
            <w:tcW w:w="1080" w:type="dxa"/>
          </w:tcPr>
          <w:p w:rsidR="005B45C7" w:rsidRPr="00E4371C" w:rsidRDefault="005B45C7" w:rsidP="007A785C">
            <w:pPr>
              <w:pBdr>
                <w:bottom w:val="double" w:sz="6"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237,370</w:t>
            </w:r>
          </w:p>
        </w:tc>
        <w:tc>
          <w:tcPr>
            <w:tcW w:w="960" w:type="dxa"/>
          </w:tcPr>
          <w:p w:rsidR="005B45C7" w:rsidRPr="00E4371C" w:rsidRDefault="005B45C7" w:rsidP="007A785C">
            <w:pPr>
              <w:pBdr>
                <w:bottom w:val="double" w:sz="6"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221,200</w:t>
            </w:r>
          </w:p>
        </w:tc>
        <w:tc>
          <w:tcPr>
            <w:tcW w:w="960" w:type="dxa"/>
          </w:tcPr>
          <w:p w:rsidR="005B45C7" w:rsidRPr="00E4371C" w:rsidRDefault="005B45C7" w:rsidP="007A785C">
            <w:pPr>
              <w:pBdr>
                <w:bottom w:val="double" w:sz="6"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129,226</w:t>
            </w:r>
          </w:p>
        </w:tc>
        <w:tc>
          <w:tcPr>
            <w:tcW w:w="960" w:type="dxa"/>
            <w:gridSpan w:val="2"/>
          </w:tcPr>
          <w:p w:rsidR="005B45C7" w:rsidRPr="00E4371C" w:rsidRDefault="005B45C7" w:rsidP="007A785C">
            <w:pPr>
              <w:pBdr>
                <w:bottom w:val="double" w:sz="6"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21,308</w:t>
            </w:r>
          </w:p>
        </w:tc>
        <w:tc>
          <w:tcPr>
            <w:tcW w:w="1080" w:type="dxa"/>
            <w:gridSpan w:val="2"/>
          </w:tcPr>
          <w:p w:rsidR="005B45C7" w:rsidRPr="00E4371C" w:rsidRDefault="005B45C7" w:rsidP="007A785C">
            <w:pPr>
              <w:pBdr>
                <w:bottom w:val="double" w:sz="6"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3,647</w:t>
            </w:r>
          </w:p>
        </w:tc>
        <w:tc>
          <w:tcPr>
            <w:tcW w:w="1080" w:type="dxa"/>
          </w:tcPr>
          <w:p w:rsidR="005B45C7" w:rsidRPr="00E4371C" w:rsidRDefault="005B45C7" w:rsidP="007A785C">
            <w:pPr>
              <w:pBdr>
                <w:bottom w:val="double" w:sz="6"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768,601</w:t>
            </w:r>
          </w:p>
        </w:tc>
      </w:tr>
      <w:tr w:rsidR="005B45C7" w:rsidRPr="00E4371C" w:rsidTr="00203CC7">
        <w:tc>
          <w:tcPr>
            <w:tcW w:w="2220" w:type="dxa"/>
          </w:tcPr>
          <w:p w:rsidR="005B45C7" w:rsidRPr="00E4371C" w:rsidRDefault="005B45C7" w:rsidP="007A785C">
            <w:pPr>
              <w:spacing w:line="300" w:lineRule="exact"/>
              <w:ind w:right="-50"/>
              <w:jc w:val="both"/>
              <w:rPr>
                <w:rFonts w:ascii="Arial" w:hAnsi="Arial"/>
                <w:sz w:val="15"/>
                <w:szCs w:val="15"/>
              </w:rPr>
            </w:pPr>
            <w:r w:rsidRPr="00E4371C">
              <w:rPr>
                <w:rFonts w:ascii="Arial" w:hAnsi="Arial"/>
                <w:sz w:val="15"/>
                <w:szCs w:val="15"/>
              </w:rPr>
              <w:t>31 December 2016</w:t>
            </w:r>
          </w:p>
        </w:tc>
        <w:tc>
          <w:tcPr>
            <w:tcW w:w="1170" w:type="dxa"/>
          </w:tcPr>
          <w:p w:rsidR="005B45C7" w:rsidRPr="005B45C7" w:rsidRDefault="005B45C7" w:rsidP="007A785C">
            <w:pPr>
              <w:pBdr>
                <w:bottom w:val="double" w:sz="6" w:space="1" w:color="auto"/>
              </w:pBdr>
              <w:tabs>
                <w:tab w:val="decimal" w:pos="882"/>
              </w:tabs>
              <w:spacing w:line="300" w:lineRule="exact"/>
              <w:ind w:right="-50"/>
              <w:rPr>
                <w:rFonts w:ascii="Arial" w:hAnsi="Arial" w:cs="Arial"/>
                <w:sz w:val="15"/>
                <w:szCs w:val="15"/>
              </w:rPr>
            </w:pPr>
            <w:r w:rsidRPr="005B45C7">
              <w:rPr>
                <w:rFonts w:ascii="Arial" w:hAnsi="Arial" w:cs="Arial"/>
                <w:sz w:val="15"/>
                <w:szCs w:val="15"/>
              </w:rPr>
              <w:t>155,850</w:t>
            </w:r>
          </w:p>
        </w:tc>
        <w:tc>
          <w:tcPr>
            <w:tcW w:w="1080" w:type="dxa"/>
          </w:tcPr>
          <w:p w:rsidR="005B45C7" w:rsidRPr="005B45C7" w:rsidRDefault="005B45C7" w:rsidP="007A785C">
            <w:pPr>
              <w:pBdr>
                <w:bottom w:val="double" w:sz="6" w:space="1" w:color="auto"/>
              </w:pBdr>
              <w:tabs>
                <w:tab w:val="decimal" w:pos="792"/>
              </w:tabs>
              <w:spacing w:line="300" w:lineRule="exact"/>
              <w:ind w:right="-50"/>
              <w:rPr>
                <w:rFonts w:ascii="Arial" w:hAnsi="Arial" w:cs="Arial"/>
                <w:sz w:val="15"/>
                <w:szCs w:val="15"/>
              </w:rPr>
            </w:pPr>
            <w:r w:rsidRPr="005B45C7">
              <w:rPr>
                <w:rFonts w:ascii="Arial" w:hAnsi="Arial" w:cs="Arial"/>
                <w:sz w:val="15"/>
                <w:szCs w:val="15"/>
              </w:rPr>
              <w:t>223,636</w:t>
            </w:r>
          </w:p>
        </w:tc>
        <w:tc>
          <w:tcPr>
            <w:tcW w:w="960" w:type="dxa"/>
          </w:tcPr>
          <w:p w:rsidR="005B45C7" w:rsidRPr="005B45C7" w:rsidRDefault="000E1C95" w:rsidP="00675634">
            <w:pPr>
              <w:pBdr>
                <w:bottom w:val="double" w:sz="6" w:space="1" w:color="auto"/>
              </w:pBdr>
              <w:tabs>
                <w:tab w:val="decimal" w:pos="702"/>
              </w:tabs>
              <w:spacing w:line="300" w:lineRule="exact"/>
              <w:ind w:right="-50"/>
              <w:rPr>
                <w:rFonts w:ascii="Arial" w:hAnsi="Arial" w:cs="Arial"/>
                <w:sz w:val="15"/>
                <w:szCs w:val="15"/>
              </w:rPr>
            </w:pPr>
            <w:r>
              <w:rPr>
                <w:rFonts w:ascii="Arial" w:hAnsi="Arial" w:cs="Arial"/>
                <w:sz w:val="15"/>
                <w:szCs w:val="15"/>
              </w:rPr>
              <w:t>239,</w:t>
            </w:r>
            <w:r w:rsidR="00675634">
              <w:rPr>
                <w:rFonts w:ascii="Arial" w:hAnsi="Arial" w:cs="Arial"/>
                <w:sz w:val="15"/>
                <w:szCs w:val="15"/>
              </w:rPr>
              <w:t>899</w:t>
            </w:r>
          </w:p>
        </w:tc>
        <w:tc>
          <w:tcPr>
            <w:tcW w:w="960" w:type="dxa"/>
          </w:tcPr>
          <w:p w:rsidR="005B45C7" w:rsidRPr="005B45C7" w:rsidRDefault="00675634" w:rsidP="00675634">
            <w:pPr>
              <w:pBdr>
                <w:bottom w:val="double" w:sz="6" w:space="1" w:color="auto"/>
              </w:pBdr>
              <w:tabs>
                <w:tab w:val="decimal" w:pos="702"/>
              </w:tabs>
              <w:spacing w:line="300" w:lineRule="exact"/>
              <w:ind w:right="-50"/>
              <w:rPr>
                <w:rFonts w:ascii="Arial" w:hAnsi="Arial" w:cs="Arial"/>
                <w:sz w:val="15"/>
                <w:szCs w:val="15"/>
              </w:rPr>
            </w:pPr>
            <w:r>
              <w:rPr>
                <w:rFonts w:ascii="Arial" w:hAnsi="Arial" w:cs="Arial"/>
                <w:sz w:val="15"/>
                <w:szCs w:val="15"/>
              </w:rPr>
              <w:t>145</w:t>
            </w:r>
            <w:r w:rsidR="000E1C95">
              <w:rPr>
                <w:rFonts w:ascii="Arial" w:hAnsi="Arial" w:cs="Arial"/>
                <w:sz w:val="15"/>
                <w:szCs w:val="15"/>
              </w:rPr>
              <w:t>,</w:t>
            </w:r>
            <w:r>
              <w:rPr>
                <w:rFonts w:ascii="Arial" w:hAnsi="Arial" w:cs="Arial"/>
                <w:sz w:val="15"/>
                <w:szCs w:val="15"/>
              </w:rPr>
              <w:t>978</w:t>
            </w:r>
          </w:p>
        </w:tc>
        <w:tc>
          <w:tcPr>
            <w:tcW w:w="960" w:type="dxa"/>
            <w:gridSpan w:val="2"/>
          </w:tcPr>
          <w:p w:rsidR="005B45C7" w:rsidRPr="005B45C7" w:rsidRDefault="005B45C7" w:rsidP="007A785C">
            <w:pPr>
              <w:pBdr>
                <w:bottom w:val="double" w:sz="6" w:space="1" w:color="auto"/>
              </w:pBdr>
              <w:tabs>
                <w:tab w:val="decimal" w:pos="702"/>
              </w:tabs>
              <w:spacing w:line="300" w:lineRule="exact"/>
              <w:ind w:right="-50"/>
              <w:rPr>
                <w:rFonts w:ascii="Arial" w:hAnsi="Arial" w:cs="Arial"/>
                <w:sz w:val="15"/>
                <w:szCs w:val="15"/>
              </w:rPr>
            </w:pPr>
            <w:r w:rsidRPr="005B45C7">
              <w:rPr>
                <w:rFonts w:ascii="Arial" w:hAnsi="Arial" w:cs="Arial"/>
                <w:sz w:val="15"/>
                <w:szCs w:val="15"/>
              </w:rPr>
              <w:t>20,812</w:t>
            </w:r>
          </w:p>
        </w:tc>
        <w:tc>
          <w:tcPr>
            <w:tcW w:w="1080" w:type="dxa"/>
            <w:gridSpan w:val="2"/>
          </w:tcPr>
          <w:p w:rsidR="005B45C7" w:rsidRPr="005B45C7" w:rsidRDefault="005B45C7" w:rsidP="007A785C">
            <w:pPr>
              <w:pBdr>
                <w:bottom w:val="double" w:sz="6" w:space="1" w:color="auto"/>
              </w:pBdr>
              <w:tabs>
                <w:tab w:val="decimal" w:pos="792"/>
              </w:tabs>
              <w:spacing w:line="300" w:lineRule="exact"/>
              <w:ind w:right="-50"/>
              <w:rPr>
                <w:rFonts w:ascii="Arial" w:hAnsi="Arial" w:cs="Arial"/>
                <w:sz w:val="15"/>
                <w:szCs w:val="15"/>
              </w:rPr>
            </w:pPr>
            <w:r w:rsidRPr="005B45C7">
              <w:rPr>
                <w:rFonts w:ascii="Arial" w:hAnsi="Arial" w:cs="Arial"/>
                <w:sz w:val="15"/>
                <w:szCs w:val="15"/>
              </w:rPr>
              <w:t>54,277</w:t>
            </w:r>
          </w:p>
        </w:tc>
        <w:tc>
          <w:tcPr>
            <w:tcW w:w="1080" w:type="dxa"/>
          </w:tcPr>
          <w:p w:rsidR="005B45C7" w:rsidRPr="005B45C7" w:rsidRDefault="005B45C7" w:rsidP="007A785C">
            <w:pPr>
              <w:pBdr>
                <w:bottom w:val="double" w:sz="6" w:space="1" w:color="auto"/>
              </w:pBdr>
              <w:tabs>
                <w:tab w:val="decimal" w:pos="792"/>
              </w:tabs>
              <w:spacing w:line="300" w:lineRule="exact"/>
              <w:ind w:right="-50"/>
              <w:rPr>
                <w:rFonts w:ascii="Arial" w:hAnsi="Arial" w:cs="Arial"/>
                <w:sz w:val="15"/>
                <w:szCs w:val="15"/>
              </w:rPr>
            </w:pPr>
            <w:r w:rsidRPr="005B45C7">
              <w:rPr>
                <w:rFonts w:ascii="Arial" w:hAnsi="Arial" w:cs="Arial"/>
                <w:sz w:val="15"/>
                <w:szCs w:val="15"/>
              </w:rPr>
              <w:t>840,452</w:t>
            </w:r>
          </w:p>
        </w:tc>
      </w:tr>
      <w:tr w:rsidR="005B45C7" w:rsidRPr="00E4371C" w:rsidTr="00203CC7">
        <w:tc>
          <w:tcPr>
            <w:tcW w:w="6750" w:type="dxa"/>
            <w:gridSpan w:val="6"/>
          </w:tcPr>
          <w:p w:rsidR="005B45C7" w:rsidRPr="00E4371C" w:rsidRDefault="005B45C7" w:rsidP="007A785C">
            <w:pPr>
              <w:spacing w:line="300" w:lineRule="exact"/>
              <w:ind w:right="-50"/>
              <w:jc w:val="both"/>
              <w:rPr>
                <w:rFonts w:ascii="Arial" w:hAnsi="Arial"/>
                <w:b/>
                <w:bCs/>
                <w:sz w:val="15"/>
                <w:szCs w:val="15"/>
              </w:rPr>
            </w:pPr>
            <w:r w:rsidRPr="00E4371C">
              <w:rPr>
                <w:rFonts w:ascii="Arial" w:hAnsi="Arial"/>
                <w:b/>
                <w:bCs/>
                <w:sz w:val="15"/>
                <w:szCs w:val="15"/>
              </w:rPr>
              <w:t xml:space="preserve">Depreciation for the year </w:t>
            </w:r>
          </w:p>
        </w:tc>
        <w:tc>
          <w:tcPr>
            <w:tcW w:w="2760" w:type="dxa"/>
            <w:gridSpan w:val="4"/>
          </w:tcPr>
          <w:p w:rsidR="005B45C7" w:rsidRPr="00E4371C" w:rsidRDefault="005B45C7" w:rsidP="007A785C">
            <w:pPr>
              <w:tabs>
                <w:tab w:val="decimal" w:pos="774"/>
              </w:tabs>
              <w:spacing w:line="300" w:lineRule="exact"/>
              <w:ind w:left="12" w:right="-50"/>
              <w:jc w:val="both"/>
              <w:rPr>
                <w:rFonts w:ascii="Arial" w:hAnsi="Arial"/>
                <w:b/>
                <w:bCs/>
                <w:sz w:val="15"/>
                <w:szCs w:val="15"/>
              </w:rPr>
            </w:pPr>
          </w:p>
        </w:tc>
      </w:tr>
      <w:tr w:rsidR="005B45C7" w:rsidRPr="00E4371C" w:rsidTr="00203CC7">
        <w:tc>
          <w:tcPr>
            <w:tcW w:w="7470" w:type="dxa"/>
            <w:gridSpan w:val="8"/>
          </w:tcPr>
          <w:p w:rsidR="005B45C7" w:rsidRPr="00E4371C" w:rsidRDefault="005B45C7" w:rsidP="00025060">
            <w:pPr>
              <w:spacing w:line="300" w:lineRule="exact"/>
              <w:ind w:left="12" w:right="-50"/>
              <w:rPr>
                <w:rFonts w:ascii="Arial" w:hAnsi="Arial"/>
                <w:sz w:val="15"/>
                <w:szCs w:val="15"/>
              </w:rPr>
            </w:pPr>
            <w:r w:rsidRPr="00E4371C">
              <w:rPr>
                <w:rFonts w:ascii="Arial" w:hAnsi="Arial"/>
                <w:sz w:val="15"/>
                <w:szCs w:val="15"/>
              </w:rPr>
              <w:t xml:space="preserve">2015 (Baht </w:t>
            </w:r>
            <w:r>
              <w:rPr>
                <w:rFonts w:ascii="Arial" w:hAnsi="Arial"/>
                <w:sz w:val="15"/>
                <w:szCs w:val="15"/>
              </w:rPr>
              <w:t>14</w:t>
            </w:r>
            <w:r w:rsidRPr="00E4371C">
              <w:rPr>
                <w:rFonts w:ascii="Arial" w:hAnsi="Arial"/>
                <w:sz w:val="15"/>
                <w:szCs w:val="15"/>
              </w:rPr>
              <w:t xml:space="preserve"> million included in </w:t>
            </w:r>
            <w:r>
              <w:rPr>
                <w:rFonts w:ascii="Arial" w:hAnsi="Arial"/>
                <w:sz w:val="15"/>
                <w:szCs w:val="15"/>
              </w:rPr>
              <w:t>cost of services and cost of rental</w:t>
            </w:r>
            <w:r w:rsidRPr="00E4371C">
              <w:rPr>
                <w:rFonts w:ascii="Arial" w:hAnsi="Arial"/>
                <w:sz w:val="15"/>
                <w:szCs w:val="15"/>
              </w:rPr>
              <w:t xml:space="preserve"> and the balance in selling and </w:t>
            </w:r>
          </w:p>
        </w:tc>
        <w:tc>
          <w:tcPr>
            <w:tcW w:w="960" w:type="dxa"/>
          </w:tcPr>
          <w:p w:rsidR="005B45C7" w:rsidRPr="00E4371C" w:rsidRDefault="005B45C7" w:rsidP="007A785C">
            <w:pPr>
              <w:tabs>
                <w:tab w:val="decimal" w:pos="792"/>
              </w:tabs>
              <w:spacing w:line="300" w:lineRule="exact"/>
              <w:ind w:left="12" w:right="-50"/>
              <w:jc w:val="both"/>
              <w:rPr>
                <w:rFonts w:ascii="Arial" w:hAnsi="Arial"/>
                <w:sz w:val="15"/>
                <w:szCs w:val="15"/>
              </w:rPr>
            </w:pPr>
          </w:p>
        </w:tc>
        <w:tc>
          <w:tcPr>
            <w:tcW w:w="1080" w:type="dxa"/>
          </w:tcPr>
          <w:p w:rsidR="005B45C7" w:rsidRPr="005B45C7" w:rsidRDefault="005B45C7" w:rsidP="007A785C">
            <w:pPr>
              <w:tabs>
                <w:tab w:val="decimal" w:pos="792"/>
              </w:tabs>
              <w:spacing w:line="300" w:lineRule="exact"/>
              <w:ind w:left="12" w:right="-50"/>
              <w:jc w:val="both"/>
              <w:rPr>
                <w:rFonts w:ascii="Arial" w:hAnsi="Arial"/>
                <w:sz w:val="15"/>
                <w:szCs w:val="15"/>
              </w:rPr>
            </w:pPr>
          </w:p>
        </w:tc>
      </w:tr>
      <w:tr w:rsidR="005B45C7" w:rsidRPr="00E4371C" w:rsidTr="00203CC7">
        <w:tc>
          <w:tcPr>
            <w:tcW w:w="7470" w:type="dxa"/>
            <w:gridSpan w:val="8"/>
          </w:tcPr>
          <w:p w:rsidR="005B45C7" w:rsidRPr="00E4371C" w:rsidRDefault="005B45C7" w:rsidP="00EE0542">
            <w:pPr>
              <w:spacing w:line="300" w:lineRule="exact"/>
              <w:ind w:left="492" w:right="-50"/>
              <w:rPr>
                <w:rFonts w:ascii="Arial" w:hAnsi="Arial"/>
                <w:sz w:val="15"/>
                <w:szCs w:val="15"/>
              </w:rPr>
            </w:pPr>
            <w:r w:rsidRPr="00E4371C">
              <w:rPr>
                <w:rFonts w:ascii="Arial" w:hAnsi="Arial"/>
                <w:sz w:val="15"/>
                <w:szCs w:val="15"/>
              </w:rPr>
              <w:t>administrative expenses)</w:t>
            </w:r>
          </w:p>
        </w:tc>
        <w:tc>
          <w:tcPr>
            <w:tcW w:w="960" w:type="dxa"/>
          </w:tcPr>
          <w:p w:rsidR="005B45C7" w:rsidRPr="00E4371C" w:rsidRDefault="005B45C7" w:rsidP="007A785C">
            <w:pPr>
              <w:tabs>
                <w:tab w:val="decimal" w:pos="792"/>
              </w:tabs>
              <w:spacing w:line="300" w:lineRule="exact"/>
              <w:ind w:left="12" w:right="-50"/>
              <w:jc w:val="both"/>
              <w:rPr>
                <w:rFonts w:ascii="Arial" w:hAnsi="Arial"/>
                <w:sz w:val="15"/>
                <w:szCs w:val="15"/>
              </w:rPr>
            </w:pPr>
          </w:p>
        </w:tc>
        <w:tc>
          <w:tcPr>
            <w:tcW w:w="1080" w:type="dxa"/>
          </w:tcPr>
          <w:p w:rsidR="005B45C7" w:rsidRPr="005B45C7" w:rsidRDefault="005B45C7" w:rsidP="007A785C">
            <w:pPr>
              <w:pBdr>
                <w:bottom w:val="double" w:sz="6" w:space="1" w:color="auto"/>
              </w:pBdr>
              <w:tabs>
                <w:tab w:val="decimal" w:pos="774"/>
              </w:tabs>
              <w:spacing w:line="300" w:lineRule="exact"/>
              <w:ind w:right="-50"/>
              <w:rPr>
                <w:rFonts w:ascii="Arial" w:hAnsi="Arial" w:cs="Arial"/>
                <w:sz w:val="15"/>
                <w:szCs w:val="15"/>
              </w:rPr>
            </w:pPr>
            <w:r w:rsidRPr="005B45C7">
              <w:rPr>
                <w:rFonts w:ascii="Arial" w:hAnsi="Arial" w:cs="Arial"/>
                <w:sz w:val="15"/>
                <w:szCs w:val="15"/>
              </w:rPr>
              <w:t>139</w:t>
            </w:r>
            <w:r w:rsidRPr="005B45C7">
              <w:rPr>
                <w:rFonts w:ascii="Arial" w:hAnsi="Arial" w:cs="Arial"/>
                <w:sz w:val="15"/>
                <w:szCs w:val="15"/>
                <w:cs/>
              </w:rPr>
              <w:t>,</w:t>
            </w:r>
            <w:r w:rsidRPr="005B45C7">
              <w:rPr>
                <w:rFonts w:ascii="Arial" w:hAnsi="Arial" w:cs="Arial"/>
                <w:sz w:val="15"/>
                <w:szCs w:val="15"/>
              </w:rPr>
              <w:t>437</w:t>
            </w:r>
          </w:p>
        </w:tc>
      </w:tr>
      <w:tr w:rsidR="005B45C7" w:rsidRPr="00E4371C" w:rsidTr="00203CC7">
        <w:tc>
          <w:tcPr>
            <w:tcW w:w="7470" w:type="dxa"/>
            <w:gridSpan w:val="8"/>
          </w:tcPr>
          <w:p w:rsidR="005B45C7" w:rsidRDefault="005B45C7" w:rsidP="007A785C">
            <w:pPr>
              <w:spacing w:line="300" w:lineRule="exact"/>
              <w:ind w:left="12" w:right="-50"/>
              <w:rPr>
                <w:rFonts w:ascii="Arial" w:hAnsi="Arial"/>
                <w:sz w:val="15"/>
                <w:szCs w:val="15"/>
              </w:rPr>
            </w:pPr>
            <w:r w:rsidRPr="00E4371C">
              <w:rPr>
                <w:rFonts w:ascii="Arial" w:hAnsi="Arial"/>
                <w:sz w:val="15"/>
                <w:szCs w:val="15"/>
              </w:rPr>
              <w:t xml:space="preserve">2016 (Baht </w:t>
            </w:r>
            <w:r>
              <w:rPr>
                <w:rFonts w:ascii="Arial" w:hAnsi="Arial"/>
                <w:sz w:val="15"/>
                <w:szCs w:val="15"/>
              </w:rPr>
              <w:t>21</w:t>
            </w:r>
            <w:r w:rsidRPr="00E4371C">
              <w:rPr>
                <w:rFonts w:ascii="Arial" w:hAnsi="Arial"/>
                <w:sz w:val="15"/>
                <w:szCs w:val="15"/>
              </w:rPr>
              <w:t xml:space="preserve"> million included in </w:t>
            </w:r>
            <w:r>
              <w:rPr>
                <w:rFonts w:ascii="Arial" w:hAnsi="Arial"/>
                <w:sz w:val="15"/>
                <w:szCs w:val="15"/>
              </w:rPr>
              <w:t>cost of services and cost of rental</w:t>
            </w:r>
            <w:r w:rsidRPr="00E4371C">
              <w:rPr>
                <w:rFonts w:ascii="Arial" w:hAnsi="Arial"/>
                <w:sz w:val="15"/>
                <w:szCs w:val="15"/>
              </w:rPr>
              <w:t xml:space="preserve"> and the balance in selling an</w:t>
            </w:r>
          </w:p>
        </w:tc>
        <w:tc>
          <w:tcPr>
            <w:tcW w:w="960" w:type="dxa"/>
          </w:tcPr>
          <w:p w:rsidR="005B45C7" w:rsidRPr="00E4371C" w:rsidRDefault="005B45C7" w:rsidP="007A785C">
            <w:pPr>
              <w:tabs>
                <w:tab w:val="decimal" w:pos="792"/>
              </w:tabs>
              <w:spacing w:line="300" w:lineRule="exact"/>
              <w:ind w:left="12" w:right="-50"/>
              <w:jc w:val="both"/>
              <w:rPr>
                <w:rFonts w:ascii="Arial" w:hAnsi="Arial"/>
                <w:sz w:val="15"/>
                <w:szCs w:val="15"/>
              </w:rPr>
            </w:pPr>
          </w:p>
        </w:tc>
        <w:tc>
          <w:tcPr>
            <w:tcW w:w="1080" w:type="dxa"/>
          </w:tcPr>
          <w:p w:rsidR="005B45C7" w:rsidRPr="005B45C7" w:rsidRDefault="005B45C7" w:rsidP="007A785C">
            <w:pPr>
              <w:tabs>
                <w:tab w:val="decimal" w:pos="792"/>
              </w:tabs>
              <w:spacing w:line="300" w:lineRule="exact"/>
              <w:ind w:left="12" w:right="-50"/>
              <w:jc w:val="both"/>
              <w:rPr>
                <w:rFonts w:ascii="Arial" w:hAnsi="Arial"/>
                <w:sz w:val="15"/>
                <w:szCs w:val="15"/>
              </w:rPr>
            </w:pPr>
          </w:p>
        </w:tc>
      </w:tr>
      <w:tr w:rsidR="005B45C7" w:rsidRPr="00E4371C" w:rsidTr="00203CC7">
        <w:tc>
          <w:tcPr>
            <w:tcW w:w="7470" w:type="dxa"/>
            <w:gridSpan w:val="8"/>
          </w:tcPr>
          <w:p w:rsidR="005B45C7" w:rsidRPr="00E4371C" w:rsidRDefault="005B45C7" w:rsidP="00EE0542">
            <w:pPr>
              <w:spacing w:line="300" w:lineRule="exact"/>
              <w:ind w:left="492" w:right="-50"/>
              <w:rPr>
                <w:rFonts w:ascii="Arial" w:hAnsi="Arial"/>
                <w:sz w:val="15"/>
                <w:szCs w:val="15"/>
              </w:rPr>
            </w:pPr>
            <w:r w:rsidRPr="00E4371C">
              <w:rPr>
                <w:rFonts w:ascii="Arial" w:hAnsi="Arial"/>
                <w:sz w:val="15"/>
                <w:szCs w:val="15"/>
              </w:rPr>
              <w:t>administrative expenses)</w:t>
            </w:r>
          </w:p>
        </w:tc>
        <w:tc>
          <w:tcPr>
            <w:tcW w:w="960" w:type="dxa"/>
          </w:tcPr>
          <w:p w:rsidR="005B45C7" w:rsidRPr="00E4371C" w:rsidRDefault="005B45C7" w:rsidP="007A785C">
            <w:pPr>
              <w:tabs>
                <w:tab w:val="decimal" w:pos="792"/>
              </w:tabs>
              <w:spacing w:line="300" w:lineRule="exact"/>
              <w:ind w:left="12" w:right="-50"/>
              <w:jc w:val="both"/>
              <w:rPr>
                <w:rFonts w:ascii="Arial" w:hAnsi="Arial"/>
                <w:sz w:val="15"/>
                <w:szCs w:val="15"/>
              </w:rPr>
            </w:pPr>
          </w:p>
        </w:tc>
        <w:tc>
          <w:tcPr>
            <w:tcW w:w="1080" w:type="dxa"/>
          </w:tcPr>
          <w:p w:rsidR="005B45C7" w:rsidRPr="005B45C7" w:rsidRDefault="005B45C7" w:rsidP="007A785C">
            <w:pPr>
              <w:pBdr>
                <w:bottom w:val="double" w:sz="6" w:space="1" w:color="auto"/>
              </w:pBdr>
              <w:tabs>
                <w:tab w:val="decimal" w:pos="774"/>
              </w:tabs>
              <w:spacing w:line="300" w:lineRule="exact"/>
              <w:ind w:right="-50"/>
              <w:rPr>
                <w:rFonts w:ascii="Arial" w:hAnsi="Arial" w:cs="Arial"/>
                <w:sz w:val="15"/>
                <w:szCs w:val="15"/>
              </w:rPr>
            </w:pPr>
            <w:r w:rsidRPr="005B45C7">
              <w:rPr>
                <w:rFonts w:ascii="Arial" w:hAnsi="Arial" w:cs="Arial"/>
                <w:sz w:val="15"/>
                <w:szCs w:val="15"/>
              </w:rPr>
              <w:t>160,398</w:t>
            </w:r>
          </w:p>
        </w:tc>
      </w:tr>
    </w:tbl>
    <w:p w:rsidR="007A785C" w:rsidRDefault="007A785C"/>
    <w:tbl>
      <w:tblPr>
        <w:tblW w:w="9510" w:type="dxa"/>
        <w:tblInd w:w="-132" w:type="dxa"/>
        <w:tblLayout w:type="fixed"/>
        <w:tblLook w:val="0000" w:firstRow="0" w:lastRow="0" w:firstColumn="0" w:lastColumn="0" w:noHBand="0" w:noVBand="0"/>
      </w:tblPr>
      <w:tblGrid>
        <w:gridCol w:w="2220"/>
        <w:gridCol w:w="1170"/>
        <w:gridCol w:w="1080"/>
        <w:gridCol w:w="960"/>
        <w:gridCol w:w="960"/>
        <w:gridCol w:w="960"/>
        <w:gridCol w:w="1080"/>
        <w:gridCol w:w="1080"/>
      </w:tblGrid>
      <w:tr w:rsidR="005A4E7C" w:rsidRPr="00E4371C" w:rsidTr="00203CC7">
        <w:trPr>
          <w:tblHeader/>
        </w:trPr>
        <w:tc>
          <w:tcPr>
            <w:tcW w:w="9510" w:type="dxa"/>
            <w:gridSpan w:val="8"/>
          </w:tcPr>
          <w:p w:rsidR="005A4E7C" w:rsidRPr="00E4371C" w:rsidRDefault="005A4E7C" w:rsidP="00203CC7">
            <w:pPr>
              <w:tabs>
                <w:tab w:val="center" w:pos="8010"/>
              </w:tabs>
              <w:spacing w:line="300" w:lineRule="exact"/>
              <w:ind w:left="-588" w:right="-50"/>
              <w:jc w:val="right"/>
              <w:rPr>
                <w:rFonts w:ascii="Arial" w:hAnsi="Arial"/>
                <w:sz w:val="15"/>
                <w:szCs w:val="15"/>
              </w:rPr>
            </w:pPr>
            <w:r w:rsidRPr="00E4371C">
              <w:rPr>
                <w:rFonts w:ascii="Arial" w:hAnsi="Arial"/>
                <w:sz w:val="15"/>
                <w:szCs w:val="15"/>
              </w:rPr>
              <w:t>(Unit: Thousand Baht)</w:t>
            </w:r>
          </w:p>
        </w:tc>
      </w:tr>
      <w:tr w:rsidR="005A4E7C" w:rsidRPr="00E4371C" w:rsidTr="00203CC7">
        <w:trPr>
          <w:tblHeader/>
        </w:trPr>
        <w:tc>
          <w:tcPr>
            <w:tcW w:w="2220" w:type="dxa"/>
          </w:tcPr>
          <w:p w:rsidR="005A4E7C" w:rsidRPr="00E4371C" w:rsidRDefault="005A4E7C" w:rsidP="00203CC7">
            <w:pPr>
              <w:tabs>
                <w:tab w:val="center" w:pos="8010"/>
              </w:tabs>
              <w:spacing w:line="300" w:lineRule="exact"/>
              <w:ind w:left="-588" w:right="-50"/>
              <w:jc w:val="right"/>
              <w:rPr>
                <w:rFonts w:ascii="Arial" w:hAnsi="Arial"/>
                <w:sz w:val="15"/>
                <w:szCs w:val="15"/>
                <w:cs/>
              </w:rPr>
            </w:pPr>
          </w:p>
        </w:tc>
        <w:tc>
          <w:tcPr>
            <w:tcW w:w="7290" w:type="dxa"/>
            <w:gridSpan w:val="7"/>
          </w:tcPr>
          <w:p w:rsidR="005A4E7C" w:rsidRPr="00E4371C" w:rsidRDefault="005A4E7C" w:rsidP="00203CC7">
            <w:pPr>
              <w:pBdr>
                <w:bottom w:val="single" w:sz="4" w:space="1" w:color="auto"/>
              </w:pBdr>
              <w:tabs>
                <w:tab w:val="center" w:pos="8010"/>
              </w:tabs>
              <w:spacing w:line="300" w:lineRule="exact"/>
              <w:ind w:right="-50"/>
              <w:jc w:val="center"/>
              <w:rPr>
                <w:rFonts w:ascii="Arial" w:hAnsi="Arial"/>
                <w:b/>
                <w:bCs/>
                <w:sz w:val="15"/>
                <w:szCs w:val="15"/>
                <w:cs/>
              </w:rPr>
            </w:pPr>
            <w:r w:rsidRPr="00E4371C">
              <w:rPr>
                <w:rFonts w:ascii="Arial" w:hAnsi="Arial"/>
                <w:b/>
                <w:bCs/>
                <w:sz w:val="15"/>
                <w:szCs w:val="15"/>
              </w:rPr>
              <w:t>Separate financial statements</w:t>
            </w:r>
          </w:p>
        </w:tc>
      </w:tr>
      <w:tr w:rsidR="005A4E7C" w:rsidRPr="00E4371C" w:rsidTr="00203CC7">
        <w:trPr>
          <w:tblHeader/>
        </w:trPr>
        <w:tc>
          <w:tcPr>
            <w:tcW w:w="2220" w:type="dxa"/>
          </w:tcPr>
          <w:p w:rsidR="005A4E7C" w:rsidRPr="00E4371C" w:rsidRDefault="005A4E7C" w:rsidP="00203CC7">
            <w:pPr>
              <w:tabs>
                <w:tab w:val="center" w:pos="8010"/>
              </w:tabs>
              <w:spacing w:line="300" w:lineRule="exact"/>
              <w:ind w:left="-90" w:right="-50"/>
              <w:jc w:val="both"/>
              <w:rPr>
                <w:rFonts w:ascii="Arial" w:hAnsi="Arial"/>
                <w:sz w:val="15"/>
                <w:szCs w:val="15"/>
              </w:rPr>
            </w:pPr>
          </w:p>
        </w:tc>
        <w:tc>
          <w:tcPr>
            <w:tcW w:w="1170" w:type="dxa"/>
          </w:tcPr>
          <w:p w:rsidR="005A4E7C" w:rsidRPr="00E4371C" w:rsidRDefault="005A4E7C" w:rsidP="00203CC7">
            <w:pPr>
              <w:tabs>
                <w:tab w:val="center" w:pos="8010"/>
              </w:tabs>
              <w:spacing w:line="300" w:lineRule="exact"/>
              <w:ind w:right="12"/>
              <w:jc w:val="center"/>
              <w:rPr>
                <w:rFonts w:ascii="Arial" w:hAnsi="Arial"/>
                <w:sz w:val="15"/>
                <w:szCs w:val="15"/>
              </w:rPr>
            </w:pPr>
            <w:r w:rsidRPr="00E4371C">
              <w:rPr>
                <w:rFonts w:ascii="Arial" w:hAnsi="Arial"/>
                <w:b/>
                <w:bCs/>
                <w:sz w:val="15"/>
                <w:szCs w:val="15"/>
              </w:rPr>
              <w:t xml:space="preserve">Revaluation </w:t>
            </w:r>
          </w:p>
        </w:tc>
        <w:tc>
          <w:tcPr>
            <w:tcW w:w="6120" w:type="dxa"/>
            <w:gridSpan w:val="6"/>
          </w:tcPr>
          <w:p w:rsidR="005A4E7C" w:rsidRPr="00E4371C" w:rsidRDefault="005A4E7C" w:rsidP="00203CC7">
            <w:pPr>
              <w:tabs>
                <w:tab w:val="center" w:pos="8010"/>
              </w:tabs>
              <w:spacing w:line="300" w:lineRule="exact"/>
              <w:ind w:right="-50"/>
              <w:rPr>
                <w:rFonts w:ascii="Arial" w:hAnsi="Arial"/>
                <w:sz w:val="15"/>
                <w:szCs w:val="15"/>
              </w:rPr>
            </w:pPr>
          </w:p>
        </w:tc>
      </w:tr>
      <w:tr w:rsidR="005A4E7C" w:rsidRPr="00E4371C" w:rsidTr="00203CC7">
        <w:trPr>
          <w:tblHeader/>
        </w:trPr>
        <w:tc>
          <w:tcPr>
            <w:tcW w:w="2220" w:type="dxa"/>
          </w:tcPr>
          <w:p w:rsidR="005A4E7C" w:rsidRPr="00E4371C" w:rsidRDefault="005A4E7C" w:rsidP="00203CC7">
            <w:pPr>
              <w:tabs>
                <w:tab w:val="center" w:pos="8010"/>
              </w:tabs>
              <w:spacing w:line="300" w:lineRule="exact"/>
              <w:ind w:left="-90" w:right="-50"/>
              <w:jc w:val="both"/>
              <w:rPr>
                <w:rFonts w:ascii="Arial" w:hAnsi="Arial"/>
                <w:sz w:val="15"/>
                <w:szCs w:val="15"/>
              </w:rPr>
            </w:pPr>
          </w:p>
        </w:tc>
        <w:tc>
          <w:tcPr>
            <w:tcW w:w="1170" w:type="dxa"/>
          </w:tcPr>
          <w:p w:rsidR="005A4E7C" w:rsidRPr="00E4371C" w:rsidRDefault="005A4E7C" w:rsidP="00203CC7">
            <w:pPr>
              <w:pBdr>
                <w:bottom w:val="single" w:sz="4" w:space="1" w:color="auto"/>
              </w:pBdr>
              <w:tabs>
                <w:tab w:val="center" w:pos="8010"/>
              </w:tabs>
              <w:spacing w:line="300" w:lineRule="exact"/>
              <w:ind w:right="12"/>
              <w:jc w:val="center"/>
              <w:rPr>
                <w:rFonts w:ascii="Arial" w:hAnsi="Arial"/>
                <w:b/>
                <w:bCs/>
                <w:sz w:val="15"/>
                <w:szCs w:val="15"/>
              </w:rPr>
            </w:pPr>
            <w:r w:rsidRPr="00E4371C">
              <w:rPr>
                <w:rFonts w:ascii="Arial" w:hAnsi="Arial"/>
                <w:b/>
                <w:bCs/>
                <w:sz w:val="15"/>
                <w:szCs w:val="15"/>
              </w:rPr>
              <w:t>basis</w:t>
            </w:r>
          </w:p>
        </w:tc>
        <w:tc>
          <w:tcPr>
            <w:tcW w:w="6120" w:type="dxa"/>
            <w:gridSpan w:val="6"/>
          </w:tcPr>
          <w:p w:rsidR="005A4E7C" w:rsidRPr="00E4371C" w:rsidRDefault="005A4E7C" w:rsidP="00203CC7">
            <w:pPr>
              <w:pBdr>
                <w:bottom w:val="single" w:sz="4" w:space="1" w:color="auto"/>
              </w:pBdr>
              <w:tabs>
                <w:tab w:val="center" w:pos="8010"/>
              </w:tabs>
              <w:spacing w:line="300" w:lineRule="exact"/>
              <w:jc w:val="center"/>
              <w:rPr>
                <w:rFonts w:ascii="Arial" w:hAnsi="Arial"/>
                <w:b/>
                <w:bCs/>
                <w:sz w:val="15"/>
                <w:szCs w:val="15"/>
              </w:rPr>
            </w:pPr>
            <w:r w:rsidRPr="00E4371C">
              <w:rPr>
                <w:rFonts w:ascii="Arial" w:hAnsi="Arial"/>
                <w:b/>
                <w:bCs/>
                <w:sz w:val="15"/>
                <w:szCs w:val="15"/>
              </w:rPr>
              <w:t>Cost basis</w:t>
            </w:r>
          </w:p>
        </w:tc>
      </w:tr>
      <w:tr w:rsidR="005A4E7C" w:rsidRPr="00E4371C" w:rsidTr="00203CC7">
        <w:trPr>
          <w:trHeight w:val="504"/>
          <w:tblHeader/>
        </w:trPr>
        <w:tc>
          <w:tcPr>
            <w:tcW w:w="2220" w:type="dxa"/>
            <w:vAlign w:val="bottom"/>
          </w:tcPr>
          <w:p w:rsidR="005A4E7C" w:rsidRPr="00E4371C" w:rsidRDefault="005A4E7C" w:rsidP="00203CC7">
            <w:pPr>
              <w:tabs>
                <w:tab w:val="center" w:pos="8010"/>
              </w:tabs>
              <w:spacing w:line="300" w:lineRule="exact"/>
              <w:ind w:left="-90" w:right="-50"/>
              <w:jc w:val="center"/>
              <w:rPr>
                <w:rFonts w:ascii="Arial" w:hAnsi="Arial"/>
                <w:sz w:val="15"/>
                <w:szCs w:val="15"/>
              </w:rPr>
            </w:pPr>
          </w:p>
        </w:tc>
        <w:tc>
          <w:tcPr>
            <w:tcW w:w="1170" w:type="dxa"/>
            <w:vAlign w:val="bottom"/>
          </w:tcPr>
          <w:p w:rsidR="005A4E7C" w:rsidRPr="00E4371C" w:rsidRDefault="005A4E7C" w:rsidP="00203CC7">
            <w:pPr>
              <w:tabs>
                <w:tab w:val="center" w:pos="8010"/>
              </w:tabs>
              <w:spacing w:line="300" w:lineRule="exact"/>
              <w:ind w:left="12" w:right="-50"/>
              <w:jc w:val="center"/>
              <w:rPr>
                <w:rFonts w:ascii="Arial" w:hAnsi="Arial"/>
                <w:sz w:val="15"/>
                <w:szCs w:val="15"/>
              </w:rPr>
            </w:pPr>
          </w:p>
        </w:tc>
        <w:tc>
          <w:tcPr>
            <w:tcW w:w="1080" w:type="dxa"/>
            <w:vAlign w:val="bottom"/>
          </w:tcPr>
          <w:p w:rsidR="005A4E7C" w:rsidRPr="00E4371C" w:rsidRDefault="005A4E7C" w:rsidP="00203CC7">
            <w:pPr>
              <w:tabs>
                <w:tab w:val="center" w:pos="8010"/>
              </w:tabs>
              <w:spacing w:line="300" w:lineRule="exact"/>
              <w:ind w:right="-50"/>
              <w:jc w:val="center"/>
              <w:rPr>
                <w:rFonts w:ascii="Arial" w:hAnsi="Arial"/>
                <w:sz w:val="15"/>
                <w:szCs w:val="15"/>
              </w:rPr>
            </w:pPr>
            <w:r w:rsidRPr="00E4371C">
              <w:rPr>
                <w:rFonts w:ascii="Arial" w:hAnsi="Arial"/>
                <w:sz w:val="15"/>
                <w:szCs w:val="15"/>
              </w:rPr>
              <w:t>Buildings and building</w:t>
            </w:r>
          </w:p>
        </w:tc>
        <w:tc>
          <w:tcPr>
            <w:tcW w:w="960" w:type="dxa"/>
            <w:vAlign w:val="bottom"/>
          </w:tcPr>
          <w:p w:rsidR="005A4E7C" w:rsidRPr="00E4371C" w:rsidRDefault="005A4E7C" w:rsidP="00203CC7">
            <w:pPr>
              <w:tabs>
                <w:tab w:val="center" w:pos="8010"/>
              </w:tabs>
              <w:spacing w:line="300" w:lineRule="exact"/>
              <w:ind w:right="-50"/>
              <w:jc w:val="center"/>
              <w:rPr>
                <w:rFonts w:ascii="Arial" w:hAnsi="Arial"/>
                <w:sz w:val="15"/>
                <w:szCs w:val="15"/>
              </w:rPr>
            </w:pPr>
            <w:r w:rsidRPr="00E4371C">
              <w:rPr>
                <w:rFonts w:ascii="Arial" w:hAnsi="Arial"/>
                <w:sz w:val="15"/>
                <w:szCs w:val="15"/>
              </w:rPr>
              <w:t>Office</w:t>
            </w:r>
          </w:p>
        </w:tc>
        <w:tc>
          <w:tcPr>
            <w:tcW w:w="960" w:type="dxa"/>
            <w:vAlign w:val="bottom"/>
          </w:tcPr>
          <w:p w:rsidR="005A4E7C" w:rsidRPr="00E4371C" w:rsidRDefault="005A4E7C" w:rsidP="00203CC7">
            <w:pPr>
              <w:tabs>
                <w:tab w:val="center" w:pos="8010"/>
              </w:tabs>
              <w:spacing w:line="300" w:lineRule="exact"/>
              <w:ind w:right="-108"/>
              <w:jc w:val="center"/>
              <w:rPr>
                <w:rFonts w:ascii="Arial" w:hAnsi="Arial"/>
                <w:sz w:val="15"/>
                <w:szCs w:val="15"/>
              </w:rPr>
            </w:pPr>
            <w:r w:rsidRPr="00E4371C">
              <w:rPr>
                <w:rFonts w:ascii="Arial" w:hAnsi="Arial"/>
                <w:sz w:val="15"/>
                <w:szCs w:val="15"/>
              </w:rPr>
              <w:t>Office</w:t>
            </w:r>
          </w:p>
        </w:tc>
        <w:tc>
          <w:tcPr>
            <w:tcW w:w="960" w:type="dxa"/>
            <w:vAlign w:val="bottom"/>
          </w:tcPr>
          <w:p w:rsidR="005A4E7C" w:rsidRPr="00E4371C" w:rsidRDefault="005A4E7C" w:rsidP="00203CC7">
            <w:pPr>
              <w:tabs>
                <w:tab w:val="center" w:pos="8010"/>
              </w:tabs>
              <w:spacing w:line="300" w:lineRule="exact"/>
              <w:ind w:right="-50"/>
              <w:jc w:val="center"/>
              <w:rPr>
                <w:rFonts w:ascii="Arial" w:hAnsi="Arial"/>
                <w:sz w:val="15"/>
                <w:szCs w:val="15"/>
              </w:rPr>
            </w:pPr>
            <w:r w:rsidRPr="00E4371C">
              <w:rPr>
                <w:rFonts w:ascii="Arial" w:hAnsi="Arial"/>
                <w:sz w:val="15"/>
                <w:szCs w:val="15"/>
              </w:rPr>
              <w:t>Motor</w:t>
            </w:r>
          </w:p>
        </w:tc>
        <w:tc>
          <w:tcPr>
            <w:tcW w:w="1080" w:type="dxa"/>
            <w:vAlign w:val="bottom"/>
          </w:tcPr>
          <w:p w:rsidR="005A4E7C" w:rsidRPr="00E4371C" w:rsidRDefault="005A4E7C" w:rsidP="00203CC7">
            <w:pPr>
              <w:tabs>
                <w:tab w:val="center" w:pos="8010"/>
              </w:tabs>
              <w:spacing w:line="300" w:lineRule="exact"/>
              <w:ind w:right="-50"/>
              <w:jc w:val="center"/>
              <w:rPr>
                <w:rFonts w:ascii="Arial" w:hAnsi="Arial"/>
                <w:sz w:val="15"/>
                <w:szCs w:val="15"/>
              </w:rPr>
            </w:pPr>
            <w:r w:rsidRPr="00E4371C">
              <w:rPr>
                <w:rFonts w:ascii="Arial" w:hAnsi="Arial"/>
                <w:sz w:val="15"/>
                <w:szCs w:val="15"/>
              </w:rPr>
              <w:t>Assets under</w:t>
            </w:r>
          </w:p>
        </w:tc>
        <w:tc>
          <w:tcPr>
            <w:tcW w:w="1080" w:type="dxa"/>
            <w:vAlign w:val="bottom"/>
          </w:tcPr>
          <w:p w:rsidR="005A4E7C" w:rsidRPr="00E4371C" w:rsidRDefault="005A4E7C" w:rsidP="00203CC7">
            <w:pPr>
              <w:tabs>
                <w:tab w:val="center" w:pos="8010"/>
              </w:tabs>
              <w:spacing w:line="300" w:lineRule="exact"/>
              <w:ind w:left="12" w:right="-50"/>
              <w:jc w:val="center"/>
              <w:rPr>
                <w:rFonts w:ascii="Arial" w:hAnsi="Arial"/>
                <w:sz w:val="15"/>
                <w:szCs w:val="15"/>
              </w:rPr>
            </w:pPr>
          </w:p>
        </w:tc>
      </w:tr>
      <w:tr w:rsidR="005A4E7C" w:rsidRPr="00E4371C" w:rsidTr="0003475C">
        <w:trPr>
          <w:trHeight w:val="80"/>
          <w:tblHeader/>
        </w:trPr>
        <w:tc>
          <w:tcPr>
            <w:tcW w:w="2220" w:type="dxa"/>
            <w:vAlign w:val="bottom"/>
          </w:tcPr>
          <w:p w:rsidR="005A4E7C" w:rsidRPr="00E4371C" w:rsidRDefault="005A4E7C" w:rsidP="00203CC7">
            <w:pPr>
              <w:tabs>
                <w:tab w:val="center" w:pos="8010"/>
              </w:tabs>
              <w:spacing w:line="300" w:lineRule="exact"/>
              <w:ind w:left="-90" w:right="-50"/>
              <w:jc w:val="center"/>
              <w:rPr>
                <w:rFonts w:ascii="Arial" w:hAnsi="Arial"/>
                <w:sz w:val="15"/>
                <w:szCs w:val="15"/>
              </w:rPr>
            </w:pPr>
          </w:p>
        </w:tc>
        <w:tc>
          <w:tcPr>
            <w:tcW w:w="1170" w:type="dxa"/>
            <w:vAlign w:val="bottom"/>
          </w:tcPr>
          <w:p w:rsidR="005A4E7C" w:rsidRPr="00E4371C" w:rsidRDefault="005A4E7C" w:rsidP="00203CC7">
            <w:pPr>
              <w:pBdr>
                <w:bottom w:val="single" w:sz="4" w:space="1" w:color="auto"/>
              </w:pBdr>
              <w:tabs>
                <w:tab w:val="center" w:pos="8010"/>
              </w:tabs>
              <w:spacing w:line="300" w:lineRule="exact"/>
              <w:ind w:left="12" w:right="-50"/>
              <w:jc w:val="center"/>
              <w:rPr>
                <w:rFonts w:ascii="Arial" w:hAnsi="Arial"/>
                <w:sz w:val="15"/>
                <w:szCs w:val="15"/>
              </w:rPr>
            </w:pPr>
            <w:r w:rsidRPr="00E4371C">
              <w:rPr>
                <w:rFonts w:ascii="Arial" w:hAnsi="Arial"/>
                <w:sz w:val="15"/>
                <w:szCs w:val="15"/>
              </w:rPr>
              <w:t>Land</w:t>
            </w:r>
          </w:p>
        </w:tc>
        <w:tc>
          <w:tcPr>
            <w:tcW w:w="1080" w:type="dxa"/>
            <w:vAlign w:val="bottom"/>
          </w:tcPr>
          <w:p w:rsidR="005A4E7C" w:rsidRPr="00E4371C" w:rsidRDefault="005A4E7C" w:rsidP="00203CC7">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improvement</w:t>
            </w:r>
          </w:p>
        </w:tc>
        <w:tc>
          <w:tcPr>
            <w:tcW w:w="960" w:type="dxa"/>
            <w:vAlign w:val="bottom"/>
          </w:tcPr>
          <w:p w:rsidR="005A4E7C" w:rsidRPr="00E4371C" w:rsidRDefault="005A4E7C" w:rsidP="00203CC7">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furniture</w:t>
            </w:r>
          </w:p>
        </w:tc>
        <w:tc>
          <w:tcPr>
            <w:tcW w:w="960" w:type="dxa"/>
            <w:vAlign w:val="bottom"/>
          </w:tcPr>
          <w:p w:rsidR="005A4E7C" w:rsidRPr="00E4371C" w:rsidRDefault="005A4E7C" w:rsidP="00203CC7">
            <w:pPr>
              <w:pBdr>
                <w:bottom w:val="single" w:sz="4" w:space="1" w:color="auto"/>
              </w:pBdr>
              <w:tabs>
                <w:tab w:val="center" w:pos="8010"/>
              </w:tabs>
              <w:spacing w:line="300" w:lineRule="exact"/>
              <w:ind w:right="-108"/>
              <w:jc w:val="center"/>
              <w:rPr>
                <w:rFonts w:ascii="Arial" w:hAnsi="Arial"/>
                <w:sz w:val="15"/>
                <w:szCs w:val="15"/>
              </w:rPr>
            </w:pPr>
            <w:r w:rsidRPr="00E4371C">
              <w:rPr>
                <w:rFonts w:ascii="Arial" w:hAnsi="Arial"/>
                <w:sz w:val="15"/>
                <w:szCs w:val="15"/>
              </w:rPr>
              <w:t>equipment</w:t>
            </w:r>
          </w:p>
        </w:tc>
        <w:tc>
          <w:tcPr>
            <w:tcW w:w="960" w:type="dxa"/>
            <w:vAlign w:val="bottom"/>
          </w:tcPr>
          <w:p w:rsidR="005A4E7C" w:rsidRPr="00E4371C" w:rsidRDefault="005A4E7C" w:rsidP="00203CC7">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vehicles</w:t>
            </w:r>
          </w:p>
        </w:tc>
        <w:tc>
          <w:tcPr>
            <w:tcW w:w="1080" w:type="dxa"/>
            <w:vAlign w:val="bottom"/>
          </w:tcPr>
          <w:p w:rsidR="005A4E7C" w:rsidRPr="00E4371C" w:rsidRDefault="005A4E7C" w:rsidP="00203CC7">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installation</w:t>
            </w:r>
          </w:p>
        </w:tc>
        <w:tc>
          <w:tcPr>
            <w:tcW w:w="1080" w:type="dxa"/>
            <w:vAlign w:val="bottom"/>
          </w:tcPr>
          <w:p w:rsidR="005A4E7C" w:rsidRPr="00E4371C" w:rsidRDefault="005A4E7C" w:rsidP="00203CC7">
            <w:pPr>
              <w:pBdr>
                <w:bottom w:val="single" w:sz="4" w:space="1" w:color="auto"/>
              </w:pBdr>
              <w:tabs>
                <w:tab w:val="center" w:pos="8010"/>
              </w:tabs>
              <w:spacing w:line="300" w:lineRule="exact"/>
              <w:ind w:left="12" w:right="-50"/>
              <w:jc w:val="center"/>
              <w:rPr>
                <w:rFonts w:ascii="Arial" w:hAnsi="Arial"/>
                <w:sz w:val="15"/>
                <w:szCs w:val="15"/>
              </w:rPr>
            </w:pPr>
            <w:r w:rsidRPr="00E4371C">
              <w:rPr>
                <w:rFonts w:ascii="Arial" w:hAnsi="Arial"/>
                <w:sz w:val="15"/>
                <w:szCs w:val="15"/>
              </w:rPr>
              <w:t>Total</w:t>
            </w:r>
          </w:p>
        </w:tc>
      </w:tr>
      <w:tr w:rsidR="005A4E7C" w:rsidRPr="00E4371C" w:rsidTr="00203CC7">
        <w:tc>
          <w:tcPr>
            <w:tcW w:w="2220" w:type="dxa"/>
          </w:tcPr>
          <w:p w:rsidR="005A4E7C" w:rsidRPr="00E4371C" w:rsidRDefault="005A4E7C" w:rsidP="00203CC7">
            <w:pPr>
              <w:spacing w:line="300" w:lineRule="exact"/>
              <w:ind w:right="-50"/>
              <w:jc w:val="both"/>
              <w:rPr>
                <w:rFonts w:ascii="Arial" w:hAnsi="Arial"/>
                <w:b/>
                <w:bCs/>
                <w:sz w:val="15"/>
                <w:szCs w:val="15"/>
              </w:rPr>
            </w:pPr>
            <w:r w:rsidRPr="00E4371C">
              <w:rPr>
                <w:rFonts w:ascii="Arial" w:hAnsi="Arial"/>
                <w:b/>
                <w:bCs/>
                <w:sz w:val="15"/>
                <w:szCs w:val="15"/>
              </w:rPr>
              <w:t>Cost / Revalued amount:</w:t>
            </w:r>
          </w:p>
        </w:tc>
        <w:tc>
          <w:tcPr>
            <w:tcW w:w="1170" w:type="dxa"/>
          </w:tcPr>
          <w:p w:rsidR="005A4E7C" w:rsidRPr="00E4371C" w:rsidRDefault="005A4E7C" w:rsidP="00203CC7">
            <w:pPr>
              <w:spacing w:line="300" w:lineRule="exact"/>
              <w:ind w:right="-50"/>
              <w:jc w:val="both"/>
              <w:rPr>
                <w:rFonts w:ascii="Arial" w:hAnsi="Arial"/>
                <w:sz w:val="15"/>
                <w:szCs w:val="15"/>
              </w:rPr>
            </w:pPr>
          </w:p>
        </w:tc>
        <w:tc>
          <w:tcPr>
            <w:tcW w:w="1080" w:type="dxa"/>
          </w:tcPr>
          <w:p w:rsidR="005A4E7C" w:rsidRPr="00E4371C" w:rsidRDefault="005A4E7C" w:rsidP="00203CC7">
            <w:pPr>
              <w:spacing w:line="300" w:lineRule="exact"/>
              <w:ind w:right="-50"/>
              <w:jc w:val="both"/>
              <w:rPr>
                <w:rFonts w:ascii="Arial" w:hAnsi="Arial"/>
                <w:sz w:val="15"/>
                <w:szCs w:val="15"/>
              </w:rPr>
            </w:pPr>
          </w:p>
        </w:tc>
        <w:tc>
          <w:tcPr>
            <w:tcW w:w="960" w:type="dxa"/>
          </w:tcPr>
          <w:p w:rsidR="005A4E7C" w:rsidRPr="00E4371C" w:rsidRDefault="005A4E7C" w:rsidP="00203CC7">
            <w:pPr>
              <w:spacing w:line="300" w:lineRule="exact"/>
              <w:ind w:right="-50"/>
              <w:jc w:val="both"/>
              <w:rPr>
                <w:rFonts w:ascii="Arial" w:hAnsi="Arial"/>
                <w:sz w:val="15"/>
                <w:szCs w:val="15"/>
              </w:rPr>
            </w:pPr>
          </w:p>
        </w:tc>
        <w:tc>
          <w:tcPr>
            <w:tcW w:w="960" w:type="dxa"/>
          </w:tcPr>
          <w:p w:rsidR="005A4E7C" w:rsidRPr="00E4371C" w:rsidRDefault="005A4E7C" w:rsidP="00203CC7">
            <w:pPr>
              <w:spacing w:line="300" w:lineRule="exact"/>
              <w:ind w:right="-50"/>
              <w:jc w:val="both"/>
              <w:rPr>
                <w:rFonts w:ascii="Arial" w:hAnsi="Arial"/>
                <w:sz w:val="15"/>
                <w:szCs w:val="15"/>
              </w:rPr>
            </w:pPr>
          </w:p>
        </w:tc>
        <w:tc>
          <w:tcPr>
            <w:tcW w:w="960" w:type="dxa"/>
          </w:tcPr>
          <w:p w:rsidR="005A4E7C" w:rsidRPr="00E4371C" w:rsidRDefault="005A4E7C" w:rsidP="00203CC7">
            <w:pPr>
              <w:spacing w:line="300" w:lineRule="exact"/>
              <w:ind w:right="-50"/>
              <w:jc w:val="both"/>
              <w:rPr>
                <w:rFonts w:ascii="Arial" w:hAnsi="Arial"/>
                <w:sz w:val="15"/>
                <w:szCs w:val="15"/>
              </w:rPr>
            </w:pPr>
          </w:p>
        </w:tc>
        <w:tc>
          <w:tcPr>
            <w:tcW w:w="1080" w:type="dxa"/>
          </w:tcPr>
          <w:p w:rsidR="005A4E7C" w:rsidRPr="00E4371C" w:rsidRDefault="005A4E7C" w:rsidP="00203CC7">
            <w:pPr>
              <w:tabs>
                <w:tab w:val="center" w:pos="8010"/>
              </w:tabs>
              <w:spacing w:line="300" w:lineRule="exact"/>
              <w:ind w:left="12" w:right="-50"/>
              <w:jc w:val="both"/>
              <w:rPr>
                <w:rFonts w:ascii="Arial" w:hAnsi="Arial"/>
                <w:sz w:val="15"/>
                <w:szCs w:val="15"/>
              </w:rPr>
            </w:pPr>
          </w:p>
        </w:tc>
        <w:tc>
          <w:tcPr>
            <w:tcW w:w="1080" w:type="dxa"/>
          </w:tcPr>
          <w:p w:rsidR="005A4E7C" w:rsidRPr="00E4371C" w:rsidRDefault="005A4E7C" w:rsidP="00203CC7">
            <w:pPr>
              <w:tabs>
                <w:tab w:val="center" w:pos="8010"/>
              </w:tabs>
              <w:spacing w:line="300" w:lineRule="exact"/>
              <w:ind w:left="12" w:right="-50"/>
              <w:jc w:val="both"/>
              <w:rPr>
                <w:rFonts w:ascii="Arial" w:hAnsi="Arial"/>
                <w:sz w:val="15"/>
                <w:szCs w:val="15"/>
              </w:rPr>
            </w:pPr>
          </w:p>
        </w:tc>
      </w:tr>
      <w:tr w:rsidR="005A4E7C" w:rsidRPr="00E4371C" w:rsidTr="00203CC7">
        <w:tc>
          <w:tcPr>
            <w:tcW w:w="2220" w:type="dxa"/>
          </w:tcPr>
          <w:p w:rsidR="005A4E7C" w:rsidRPr="00E4371C" w:rsidRDefault="005A4E7C" w:rsidP="00203CC7">
            <w:pPr>
              <w:spacing w:line="300" w:lineRule="exact"/>
              <w:ind w:right="-50"/>
              <w:jc w:val="both"/>
              <w:rPr>
                <w:rFonts w:ascii="Arial" w:hAnsi="Arial" w:cs="Arial"/>
                <w:sz w:val="15"/>
                <w:szCs w:val="15"/>
              </w:rPr>
            </w:pPr>
            <w:r w:rsidRPr="00E4371C">
              <w:rPr>
                <w:rFonts w:ascii="Arial" w:hAnsi="Arial" w:cs="Arial"/>
                <w:sz w:val="15"/>
                <w:szCs w:val="15"/>
              </w:rPr>
              <w:t>1 January 2015</w:t>
            </w:r>
          </w:p>
        </w:tc>
        <w:tc>
          <w:tcPr>
            <w:tcW w:w="1170" w:type="dxa"/>
          </w:tcPr>
          <w:p w:rsidR="005A4E7C" w:rsidRPr="00E4371C" w:rsidRDefault="005A4E7C" w:rsidP="00203CC7">
            <w:pPr>
              <w:tabs>
                <w:tab w:val="decimal" w:pos="882"/>
              </w:tabs>
              <w:spacing w:line="300" w:lineRule="exact"/>
              <w:ind w:right="-50"/>
              <w:rPr>
                <w:rFonts w:ascii="Arial" w:hAnsi="Arial" w:cs="Arial"/>
                <w:sz w:val="15"/>
                <w:szCs w:val="15"/>
              </w:rPr>
            </w:pPr>
            <w:r w:rsidRPr="00E4371C">
              <w:rPr>
                <w:rFonts w:ascii="Arial" w:hAnsi="Arial" w:cs="Arial"/>
                <w:sz w:val="15"/>
                <w:szCs w:val="15"/>
                <w:cs/>
              </w:rPr>
              <w:t>114,290</w:t>
            </w:r>
          </w:p>
        </w:tc>
        <w:tc>
          <w:tcPr>
            <w:tcW w:w="1080" w:type="dxa"/>
          </w:tcPr>
          <w:p w:rsidR="005A4E7C" w:rsidRPr="00E4371C" w:rsidRDefault="005A4E7C" w:rsidP="00203CC7">
            <w:pPr>
              <w:tabs>
                <w:tab w:val="decimal" w:pos="792"/>
              </w:tabs>
              <w:spacing w:line="300" w:lineRule="exact"/>
              <w:ind w:right="-50"/>
              <w:rPr>
                <w:rFonts w:ascii="Arial" w:hAnsi="Arial" w:cs="Arial"/>
                <w:sz w:val="15"/>
                <w:szCs w:val="15"/>
              </w:rPr>
            </w:pPr>
            <w:r w:rsidRPr="00E4371C">
              <w:rPr>
                <w:rFonts w:ascii="Arial" w:hAnsi="Arial" w:cs="Arial"/>
                <w:sz w:val="15"/>
                <w:szCs w:val="15"/>
                <w:cs/>
              </w:rPr>
              <w:t>282,366</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300,303</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203,053</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35,028</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rPr>
            </w:pPr>
            <w:r w:rsidRPr="00E4371C">
              <w:rPr>
                <w:rFonts w:ascii="Arial" w:hAnsi="Arial" w:cs="Arial"/>
                <w:sz w:val="15"/>
                <w:szCs w:val="15"/>
                <w:cs/>
              </w:rPr>
              <w:t>2,778</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rPr>
            </w:pPr>
            <w:r w:rsidRPr="00E4371C">
              <w:rPr>
                <w:rFonts w:ascii="Arial" w:hAnsi="Arial" w:cs="Arial"/>
                <w:sz w:val="15"/>
                <w:szCs w:val="15"/>
                <w:cs/>
              </w:rPr>
              <w:t>937,818</w:t>
            </w:r>
          </w:p>
        </w:tc>
      </w:tr>
      <w:tr w:rsidR="005A4E7C" w:rsidRPr="00E4371C" w:rsidTr="00203CC7">
        <w:tc>
          <w:tcPr>
            <w:tcW w:w="2220" w:type="dxa"/>
          </w:tcPr>
          <w:p w:rsidR="005A4E7C" w:rsidRPr="00E4371C" w:rsidRDefault="005A4E7C" w:rsidP="00203CC7">
            <w:pPr>
              <w:spacing w:line="300" w:lineRule="exact"/>
              <w:ind w:right="-50"/>
              <w:jc w:val="both"/>
              <w:rPr>
                <w:rFonts w:ascii="Arial" w:hAnsi="Arial" w:cs="Arial"/>
                <w:sz w:val="15"/>
                <w:szCs w:val="15"/>
              </w:rPr>
            </w:pPr>
            <w:r w:rsidRPr="00E4371C">
              <w:rPr>
                <w:rFonts w:ascii="Arial" w:hAnsi="Arial" w:cs="Arial"/>
                <w:sz w:val="15"/>
                <w:szCs w:val="15"/>
              </w:rPr>
              <w:t>Additions</w:t>
            </w:r>
          </w:p>
        </w:tc>
        <w:tc>
          <w:tcPr>
            <w:tcW w:w="1170" w:type="dxa"/>
          </w:tcPr>
          <w:p w:rsidR="005A4E7C" w:rsidRPr="00E4371C" w:rsidRDefault="005A4E7C" w:rsidP="00203CC7">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5A4E7C" w:rsidRPr="00E4371C" w:rsidRDefault="005A4E7C" w:rsidP="00203CC7">
            <w:pP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32,644</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15,647</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11,318</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rPr>
            </w:pPr>
            <w:r w:rsidRPr="00E4371C">
              <w:rPr>
                <w:rFonts w:ascii="Arial" w:hAnsi="Arial" w:cs="Arial"/>
                <w:sz w:val="15"/>
                <w:szCs w:val="15"/>
                <w:cs/>
              </w:rPr>
              <w:t>14,619</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rPr>
            </w:pPr>
            <w:r w:rsidRPr="00E4371C">
              <w:rPr>
                <w:rFonts w:ascii="Arial" w:hAnsi="Arial" w:cs="Arial"/>
                <w:sz w:val="15"/>
                <w:szCs w:val="15"/>
                <w:cs/>
              </w:rPr>
              <w:t>74,228</w:t>
            </w:r>
          </w:p>
        </w:tc>
      </w:tr>
      <w:tr w:rsidR="005A4E7C" w:rsidRPr="00E4371C" w:rsidTr="00203CC7">
        <w:tc>
          <w:tcPr>
            <w:tcW w:w="2220" w:type="dxa"/>
          </w:tcPr>
          <w:p w:rsidR="005A4E7C" w:rsidRPr="00E4371C" w:rsidRDefault="005A4E7C" w:rsidP="00203CC7">
            <w:pPr>
              <w:spacing w:line="300" w:lineRule="exact"/>
              <w:ind w:right="-50"/>
              <w:jc w:val="both"/>
              <w:rPr>
                <w:rFonts w:ascii="Arial" w:hAnsi="Arial" w:cs="Arial"/>
                <w:sz w:val="15"/>
                <w:szCs w:val="15"/>
              </w:rPr>
            </w:pPr>
            <w:r w:rsidRPr="00E4371C">
              <w:rPr>
                <w:rFonts w:ascii="Arial" w:hAnsi="Arial" w:cs="Arial"/>
                <w:sz w:val="15"/>
                <w:szCs w:val="15"/>
              </w:rPr>
              <w:t>Disposals</w:t>
            </w:r>
            <w:r w:rsidR="00025060">
              <w:rPr>
                <w:rFonts w:ascii="Arial" w:hAnsi="Arial" w:cs="Arial"/>
                <w:sz w:val="15"/>
                <w:szCs w:val="15"/>
              </w:rPr>
              <w:t>/write-off</w:t>
            </w:r>
          </w:p>
        </w:tc>
        <w:tc>
          <w:tcPr>
            <w:tcW w:w="1170" w:type="dxa"/>
          </w:tcPr>
          <w:p w:rsidR="005A4E7C" w:rsidRPr="00E4371C" w:rsidRDefault="005A4E7C" w:rsidP="00203CC7">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tcPr>
          <w:p w:rsidR="005A4E7C" w:rsidRPr="00E4371C" w:rsidRDefault="005A4E7C" w:rsidP="00203CC7">
            <w:pP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(36,642)</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(8,820)</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(7,966)</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rPr>
            </w:pPr>
            <w:r w:rsidRPr="00E4371C">
              <w:rPr>
                <w:rFonts w:ascii="Arial" w:hAnsi="Arial" w:cs="Arial"/>
                <w:sz w:val="15"/>
                <w:szCs w:val="15"/>
              </w:rPr>
              <w:t>-</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rPr>
            </w:pPr>
            <w:r w:rsidRPr="00E4371C">
              <w:rPr>
                <w:rFonts w:ascii="Arial" w:hAnsi="Arial" w:cs="Arial"/>
                <w:sz w:val="15"/>
                <w:szCs w:val="15"/>
                <w:cs/>
              </w:rPr>
              <w:t>(53,428)</w:t>
            </w:r>
          </w:p>
        </w:tc>
      </w:tr>
      <w:tr w:rsidR="005A4E7C" w:rsidRPr="00E4371C" w:rsidTr="00203CC7">
        <w:tc>
          <w:tcPr>
            <w:tcW w:w="2220" w:type="dxa"/>
          </w:tcPr>
          <w:p w:rsidR="005A4E7C" w:rsidRPr="00E4371C" w:rsidRDefault="005A4E7C" w:rsidP="00203CC7">
            <w:pPr>
              <w:spacing w:line="300" w:lineRule="exact"/>
              <w:ind w:right="-50"/>
              <w:jc w:val="both"/>
              <w:rPr>
                <w:rFonts w:ascii="Arial" w:hAnsi="Arial" w:cs="Arial"/>
                <w:sz w:val="15"/>
                <w:szCs w:val="15"/>
              </w:rPr>
            </w:pPr>
            <w:r w:rsidRPr="00E4371C">
              <w:rPr>
                <w:rFonts w:ascii="Arial" w:hAnsi="Arial" w:cs="Arial"/>
                <w:sz w:val="15"/>
                <w:szCs w:val="15"/>
              </w:rPr>
              <w:t>Revaluations</w:t>
            </w:r>
          </w:p>
        </w:tc>
        <w:tc>
          <w:tcPr>
            <w:tcW w:w="1170" w:type="dxa"/>
          </w:tcPr>
          <w:p w:rsidR="005A4E7C" w:rsidRPr="00E4371C" w:rsidRDefault="005A4E7C" w:rsidP="00203CC7">
            <w:pPr>
              <w:tabs>
                <w:tab w:val="decimal" w:pos="882"/>
              </w:tabs>
              <w:spacing w:line="300" w:lineRule="exact"/>
              <w:ind w:right="-50"/>
              <w:rPr>
                <w:rFonts w:ascii="Arial" w:hAnsi="Arial" w:cs="Arial"/>
                <w:sz w:val="15"/>
                <w:szCs w:val="15"/>
                <w:cs/>
              </w:rPr>
            </w:pPr>
            <w:r w:rsidRPr="00E4371C">
              <w:rPr>
                <w:rFonts w:ascii="Arial" w:hAnsi="Arial" w:cs="Arial"/>
                <w:sz w:val="15"/>
                <w:szCs w:val="15"/>
                <w:cs/>
              </w:rPr>
              <w:t>41,560</w:t>
            </w:r>
          </w:p>
        </w:tc>
        <w:tc>
          <w:tcPr>
            <w:tcW w:w="1080" w:type="dxa"/>
          </w:tcPr>
          <w:p w:rsidR="005A4E7C" w:rsidRPr="00E4371C" w:rsidRDefault="005A4E7C" w:rsidP="00203CC7">
            <w:pPr>
              <w:tabs>
                <w:tab w:val="decimal" w:pos="792"/>
              </w:tabs>
              <w:spacing w:line="300" w:lineRule="exact"/>
              <w:ind w:right="-50"/>
              <w:rPr>
                <w:rFonts w:ascii="Arial" w:hAnsi="Arial" w:cs="Arial"/>
                <w:sz w:val="15"/>
                <w:szCs w:val="15"/>
                <w:cs/>
              </w:rPr>
            </w:pPr>
            <w:r w:rsidRPr="00E4371C">
              <w:rPr>
                <w:rFonts w:ascii="Arial" w:hAnsi="Arial" w:cs="Arial"/>
                <w:sz w:val="15"/>
                <w:szCs w:val="15"/>
                <w:cs/>
              </w:rPr>
              <w:t>-</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rPr>
              <w:t>-</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rPr>
              <w:t>-</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cs/>
              </w:rPr>
            </w:pPr>
            <w:r w:rsidRPr="00E4371C">
              <w:rPr>
                <w:rFonts w:ascii="Arial" w:hAnsi="Arial" w:cs="Arial"/>
                <w:sz w:val="15"/>
                <w:szCs w:val="15"/>
              </w:rPr>
              <w:t>-</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cs/>
              </w:rPr>
            </w:pPr>
            <w:r w:rsidRPr="00E4371C">
              <w:rPr>
                <w:rFonts w:ascii="Arial" w:hAnsi="Arial" w:cs="Arial"/>
                <w:sz w:val="15"/>
                <w:szCs w:val="15"/>
              </w:rPr>
              <w:t>-</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cs/>
              </w:rPr>
            </w:pPr>
            <w:r w:rsidRPr="00E4371C">
              <w:rPr>
                <w:rFonts w:ascii="Arial" w:hAnsi="Arial" w:cs="Arial"/>
                <w:sz w:val="15"/>
                <w:szCs w:val="15"/>
                <w:cs/>
              </w:rPr>
              <w:t>41,560</w:t>
            </w:r>
          </w:p>
        </w:tc>
      </w:tr>
      <w:tr w:rsidR="005A4E7C" w:rsidRPr="00E4371C" w:rsidTr="00203CC7">
        <w:tc>
          <w:tcPr>
            <w:tcW w:w="2220" w:type="dxa"/>
          </w:tcPr>
          <w:p w:rsidR="005A4E7C" w:rsidRPr="00E4371C" w:rsidRDefault="005A4E7C" w:rsidP="00203CC7">
            <w:pPr>
              <w:spacing w:line="300" w:lineRule="exact"/>
              <w:ind w:right="-50"/>
              <w:jc w:val="both"/>
              <w:rPr>
                <w:rFonts w:ascii="Arial" w:hAnsi="Arial" w:cs="Arial"/>
                <w:sz w:val="15"/>
                <w:szCs w:val="15"/>
              </w:rPr>
            </w:pPr>
            <w:r w:rsidRPr="00E4371C">
              <w:rPr>
                <w:rFonts w:ascii="Arial" w:hAnsi="Arial" w:cs="Arial"/>
                <w:sz w:val="15"/>
                <w:szCs w:val="15"/>
              </w:rPr>
              <w:t>Transfer</w:t>
            </w:r>
            <w:r w:rsidR="00025060">
              <w:rPr>
                <w:rFonts w:ascii="Arial" w:hAnsi="Arial" w:cs="Arial"/>
                <w:sz w:val="15"/>
                <w:szCs w:val="15"/>
              </w:rPr>
              <w:t xml:space="preserve"> in (out)</w:t>
            </w:r>
          </w:p>
        </w:tc>
        <w:tc>
          <w:tcPr>
            <w:tcW w:w="1170" w:type="dxa"/>
          </w:tcPr>
          <w:p w:rsidR="005A4E7C" w:rsidRPr="00E4371C" w:rsidRDefault="005A4E7C" w:rsidP="00203CC7">
            <w:pPr>
              <w:pBdr>
                <w:bottom w:val="single" w:sz="4" w:space="1" w:color="auto"/>
              </w:pBdr>
              <w:tabs>
                <w:tab w:val="decimal" w:pos="882"/>
              </w:tabs>
              <w:spacing w:line="300" w:lineRule="exact"/>
              <w:ind w:right="-50"/>
              <w:rPr>
                <w:rFonts w:ascii="Arial" w:hAnsi="Arial" w:cs="Arial"/>
                <w:sz w:val="15"/>
                <w:szCs w:val="15"/>
                <w:cs/>
              </w:rPr>
            </w:pPr>
            <w:r w:rsidRPr="00E4371C">
              <w:rPr>
                <w:rFonts w:ascii="Arial" w:hAnsi="Arial" w:cs="Arial"/>
                <w:sz w:val="15"/>
                <w:szCs w:val="15"/>
                <w:cs/>
              </w:rPr>
              <w:t>-</w:t>
            </w:r>
          </w:p>
        </w:tc>
        <w:tc>
          <w:tcPr>
            <w:tcW w:w="1080" w:type="dxa"/>
          </w:tcPr>
          <w:p w:rsidR="005A4E7C" w:rsidRPr="00E4371C" w:rsidRDefault="005A4E7C" w:rsidP="00203CC7">
            <w:pPr>
              <w:pBdr>
                <w:bottom w:val="single" w:sz="4" w:space="1" w:color="auto"/>
              </w:pBdr>
              <w:tabs>
                <w:tab w:val="decimal" w:pos="792"/>
              </w:tabs>
              <w:spacing w:line="300" w:lineRule="exact"/>
              <w:ind w:right="-50"/>
              <w:rPr>
                <w:rFonts w:ascii="Arial" w:hAnsi="Arial" w:cs="Arial"/>
                <w:sz w:val="15"/>
                <w:szCs w:val="15"/>
                <w:cs/>
              </w:rPr>
            </w:pPr>
            <w:r w:rsidRPr="00E4371C">
              <w:rPr>
                <w:rFonts w:ascii="Arial" w:hAnsi="Arial" w:cs="Arial"/>
                <w:sz w:val="15"/>
                <w:szCs w:val="15"/>
                <w:cs/>
              </w:rPr>
              <w:t>-</w:t>
            </w:r>
          </w:p>
        </w:tc>
        <w:tc>
          <w:tcPr>
            <w:tcW w:w="960" w:type="dxa"/>
          </w:tcPr>
          <w:p w:rsidR="005A4E7C" w:rsidRPr="00E4371C" w:rsidRDefault="005A4E7C" w:rsidP="00203CC7">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13,295</w:t>
            </w:r>
          </w:p>
        </w:tc>
        <w:tc>
          <w:tcPr>
            <w:tcW w:w="960" w:type="dxa"/>
          </w:tcPr>
          <w:p w:rsidR="005A4E7C" w:rsidRPr="00E4371C" w:rsidRDefault="005A4E7C" w:rsidP="00203CC7">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1,384</w:t>
            </w:r>
          </w:p>
        </w:tc>
        <w:tc>
          <w:tcPr>
            <w:tcW w:w="960" w:type="dxa"/>
          </w:tcPr>
          <w:p w:rsidR="005A4E7C" w:rsidRPr="00E4371C" w:rsidRDefault="003F2EE2" w:rsidP="00203CC7">
            <w:pPr>
              <w:pBdr>
                <w:bottom w:val="single" w:sz="4" w:space="1" w:color="auto"/>
              </w:pBdr>
              <w:tabs>
                <w:tab w:val="decimal" w:pos="702"/>
              </w:tabs>
              <w:spacing w:line="300" w:lineRule="exact"/>
              <w:ind w:right="-50"/>
              <w:rPr>
                <w:rFonts w:ascii="Arial" w:hAnsi="Arial" w:cs="Arial"/>
                <w:sz w:val="15"/>
                <w:szCs w:val="15"/>
                <w:cs/>
              </w:rPr>
            </w:pPr>
            <w:r>
              <w:rPr>
                <w:rFonts w:ascii="Arial" w:hAnsi="Arial" w:cs="Arial"/>
                <w:sz w:val="15"/>
                <w:szCs w:val="15"/>
              </w:rPr>
              <w:t>-</w:t>
            </w:r>
          </w:p>
        </w:tc>
        <w:tc>
          <w:tcPr>
            <w:tcW w:w="1080" w:type="dxa"/>
          </w:tcPr>
          <w:p w:rsidR="005A4E7C" w:rsidRPr="00E4371C" w:rsidRDefault="005A4E7C" w:rsidP="00203CC7">
            <w:pPr>
              <w:pBdr>
                <w:bottom w:val="single" w:sz="4" w:space="1" w:color="auto"/>
              </w:pBdr>
              <w:tabs>
                <w:tab w:val="decimal" w:pos="774"/>
              </w:tabs>
              <w:spacing w:line="300" w:lineRule="exact"/>
              <w:ind w:right="-50"/>
              <w:rPr>
                <w:rFonts w:ascii="Arial" w:hAnsi="Arial" w:cs="Arial"/>
                <w:sz w:val="15"/>
                <w:szCs w:val="15"/>
                <w:cs/>
              </w:rPr>
            </w:pPr>
            <w:r w:rsidRPr="00E4371C">
              <w:rPr>
                <w:rFonts w:ascii="Arial" w:hAnsi="Arial" w:cs="Arial"/>
                <w:sz w:val="15"/>
                <w:szCs w:val="15"/>
                <w:cs/>
              </w:rPr>
              <w:t>(14,679)</w:t>
            </w:r>
          </w:p>
        </w:tc>
        <w:tc>
          <w:tcPr>
            <w:tcW w:w="1080" w:type="dxa"/>
          </w:tcPr>
          <w:p w:rsidR="005A4E7C" w:rsidRPr="00E4371C" w:rsidRDefault="005A4E7C" w:rsidP="00203CC7">
            <w:pPr>
              <w:pBdr>
                <w:bottom w:val="single" w:sz="4" w:space="1" w:color="auto"/>
              </w:pBdr>
              <w:tabs>
                <w:tab w:val="decimal" w:pos="774"/>
              </w:tabs>
              <w:spacing w:line="300" w:lineRule="exact"/>
              <w:ind w:right="-50"/>
              <w:rPr>
                <w:rFonts w:ascii="Arial" w:hAnsi="Arial" w:cs="Arial"/>
                <w:sz w:val="15"/>
                <w:szCs w:val="15"/>
                <w:cs/>
              </w:rPr>
            </w:pPr>
            <w:r w:rsidRPr="00E4371C">
              <w:rPr>
                <w:rFonts w:ascii="Arial" w:hAnsi="Arial" w:cs="Arial"/>
                <w:sz w:val="15"/>
                <w:szCs w:val="15"/>
                <w:cs/>
              </w:rPr>
              <w:t>-</w:t>
            </w:r>
          </w:p>
        </w:tc>
      </w:tr>
      <w:tr w:rsidR="005A4E7C" w:rsidRPr="00E4371C" w:rsidTr="00203CC7">
        <w:tc>
          <w:tcPr>
            <w:tcW w:w="2220" w:type="dxa"/>
          </w:tcPr>
          <w:p w:rsidR="005A4E7C" w:rsidRPr="00E4371C" w:rsidRDefault="005A4E7C" w:rsidP="00203CC7">
            <w:pPr>
              <w:spacing w:line="300" w:lineRule="exact"/>
              <w:ind w:right="-50"/>
              <w:jc w:val="both"/>
              <w:rPr>
                <w:rFonts w:ascii="Arial" w:hAnsi="Arial" w:cs="Arial"/>
                <w:sz w:val="15"/>
                <w:szCs w:val="15"/>
              </w:rPr>
            </w:pPr>
            <w:r w:rsidRPr="00E4371C">
              <w:rPr>
                <w:rFonts w:ascii="Arial" w:hAnsi="Arial" w:cs="Arial"/>
                <w:sz w:val="15"/>
                <w:szCs w:val="15"/>
              </w:rPr>
              <w:t>31 December 2015</w:t>
            </w:r>
          </w:p>
        </w:tc>
        <w:tc>
          <w:tcPr>
            <w:tcW w:w="1170" w:type="dxa"/>
          </w:tcPr>
          <w:p w:rsidR="005A4E7C" w:rsidRPr="00E4371C" w:rsidRDefault="005A4E7C" w:rsidP="00203CC7">
            <w:pPr>
              <w:tabs>
                <w:tab w:val="decimal" w:pos="882"/>
              </w:tabs>
              <w:spacing w:line="300" w:lineRule="exact"/>
              <w:ind w:right="-50"/>
              <w:rPr>
                <w:rFonts w:ascii="Arial" w:hAnsi="Arial" w:cs="Arial"/>
                <w:sz w:val="15"/>
                <w:szCs w:val="15"/>
              </w:rPr>
            </w:pPr>
            <w:r w:rsidRPr="00E4371C">
              <w:rPr>
                <w:rFonts w:ascii="Arial" w:hAnsi="Arial" w:cs="Arial"/>
                <w:sz w:val="15"/>
                <w:szCs w:val="15"/>
                <w:cs/>
              </w:rPr>
              <w:t>155,850</w:t>
            </w:r>
          </w:p>
        </w:tc>
        <w:tc>
          <w:tcPr>
            <w:tcW w:w="1080" w:type="dxa"/>
          </w:tcPr>
          <w:p w:rsidR="005A4E7C" w:rsidRPr="00E4371C" w:rsidRDefault="005A4E7C" w:rsidP="00203CC7">
            <w:pPr>
              <w:tabs>
                <w:tab w:val="decimal" w:pos="792"/>
              </w:tabs>
              <w:spacing w:line="300" w:lineRule="exact"/>
              <w:ind w:right="-50"/>
              <w:rPr>
                <w:rFonts w:ascii="Arial" w:hAnsi="Arial" w:cs="Arial"/>
                <w:sz w:val="15"/>
                <w:szCs w:val="15"/>
              </w:rPr>
            </w:pPr>
            <w:r w:rsidRPr="00E4371C">
              <w:rPr>
                <w:rFonts w:ascii="Arial" w:hAnsi="Arial" w:cs="Arial"/>
                <w:sz w:val="15"/>
                <w:szCs w:val="15"/>
                <w:cs/>
              </w:rPr>
              <w:t>282,366</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309,600</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211,264</w:t>
            </w:r>
          </w:p>
        </w:tc>
        <w:tc>
          <w:tcPr>
            <w:tcW w:w="960" w:type="dxa"/>
          </w:tcPr>
          <w:p w:rsidR="005A4E7C" w:rsidRPr="00E4371C" w:rsidRDefault="005A4E7C" w:rsidP="00203CC7">
            <w:pPr>
              <w:tabs>
                <w:tab w:val="decimal" w:pos="702"/>
              </w:tabs>
              <w:spacing w:line="300" w:lineRule="exact"/>
              <w:ind w:right="-50"/>
              <w:rPr>
                <w:rFonts w:ascii="Arial" w:hAnsi="Arial" w:cs="Arial"/>
                <w:sz w:val="15"/>
                <w:szCs w:val="15"/>
              </w:rPr>
            </w:pPr>
            <w:r w:rsidRPr="00E4371C">
              <w:rPr>
                <w:rFonts w:ascii="Arial" w:hAnsi="Arial" w:cs="Arial"/>
                <w:sz w:val="15"/>
                <w:szCs w:val="15"/>
                <w:cs/>
              </w:rPr>
              <w:t>38,380</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rPr>
            </w:pPr>
            <w:r w:rsidRPr="00E4371C">
              <w:rPr>
                <w:rFonts w:ascii="Arial" w:hAnsi="Arial" w:cs="Arial"/>
                <w:sz w:val="15"/>
                <w:szCs w:val="15"/>
                <w:cs/>
              </w:rPr>
              <w:t>2,718</w:t>
            </w:r>
          </w:p>
        </w:tc>
        <w:tc>
          <w:tcPr>
            <w:tcW w:w="1080" w:type="dxa"/>
          </w:tcPr>
          <w:p w:rsidR="005A4E7C" w:rsidRPr="00E4371C" w:rsidRDefault="005A4E7C" w:rsidP="00203CC7">
            <w:pPr>
              <w:tabs>
                <w:tab w:val="decimal" w:pos="774"/>
              </w:tabs>
              <w:spacing w:line="300" w:lineRule="exact"/>
              <w:ind w:right="-50"/>
              <w:rPr>
                <w:rFonts w:ascii="Arial" w:hAnsi="Arial" w:cs="Arial"/>
                <w:sz w:val="15"/>
                <w:szCs w:val="15"/>
              </w:rPr>
            </w:pPr>
            <w:r w:rsidRPr="00E4371C">
              <w:rPr>
                <w:rFonts w:ascii="Arial" w:hAnsi="Arial" w:cs="Arial"/>
                <w:sz w:val="15"/>
                <w:szCs w:val="15"/>
                <w:cs/>
              </w:rPr>
              <w:t>1,000,178</w:t>
            </w:r>
          </w:p>
        </w:tc>
      </w:tr>
      <w:tr w:rsidR="00203CC7" w:rsidRPr="00E4371C" w:rsidTr="00203CC7">
        <w:tc>
          <w:tcPr>
            <w:tcW w:w="2220" w:type="dxa"/>
          </w:tcPr>
          <w:p w:rsidR="00203CC7" w:rsidRPr="00E4371C" w:rsidRDefault="00203CC7" w:rsidP="00203CC7">
            <w:pPr>
              <w:spacing w:line="300" w:lineRule="exact"/>
              <w:ind w:right="-50"/>
              <w:jc w:val="both"/>
              <w:rPr>
                <w:rFonts w:ascii="Arial" w:hAnsi="Arial" w:cs="Arial"/>
                <w:sz w:val="15"/>
                <w:szCs w:val="15"/>
              </w:rPr>
            </w:pPr>
            <w:r w:rsidRPr="00E4371C">
              <w:rPr>
                <w:rFonts w:ascii="Arial" w:hAnsi="Arial" w:cs="Arial"/>
                <w:sz w:val="15"/>
                <w:szCs w:val="15"/>
              </w:rPr>
              <w:t>Additions</w:t>
            </w:r>
          </w:p>
        </w:tc>
        <w:tc>
          <w:tcPr>
            <w:tcW w:w="1170" w:type="dxa"/>
          </w:tcPr>
          <w:p w:rsidR="00203CC7" w:rsidRPr="00203CC7" w:rsidRDefault="00203CC7" w:rsidP="00203CC7">
            <w:pPr>
              <w:tabs>
                <w:tab w:val="decimal" w:pos="882"/>
              </w:tabs>
              <w:spacing w:line="300" w:lineRule="exact"/>
              <w:ind w:right="-50"/>
              <w:rPr>
                <w:rFonts w:ascii="Arial" w:hAnsi="Arial" w:cs="Arial"/>
                <w:sz w:val="15"/>
                <w:szCs w:val="15"/>
              </w:rPr>
            </w:pPr>
            <w:r w:rsidRPr="00203CC7">
              <w:rPr>
                <w:rFonts w:ascii="Arial" w:hAnsi="Arial" w:cs="Arial"/>
                <w:sz w:val="15"/>
                <w:szCs w:val="15"/>
              </w:rPr>
              <w:t>-</w:t>
            </w:r>
          </w:p>
        </w:tc>
        <w:tc>
          <w:tcPr>
            <w:tcW w:w="1080" w:type="dxa"/>
          </w:tcPr>
          <w:p w:rsidR="00203CC7" w:rsidRPr="00203CC7" w:rsidRDefault="00203CC7" w:rsidP="00203CC7">
            <w:pPr>
              <w:tabs>
                <w:tab w:val="decimal" w:pos="792"/>
              </w:tabs>
              <w:spacing w:line="300" w:lineRule="exact"/>
              <w:ind w:right="-50"/>
              <w:rPr>
                <w:rFonts w:ascii="Arial" w:hAnsi="Arial" w:cs="Arial"/>
                <w:sz w:val="15"/>
                <w:szCs w:val="15"/>
              </w:rPr>
            </w:pPr>
            <w:r w:rsidRPr="00203CC7">
              <w:rPr>
                <w:rFonts w:ascii="Arial" w:hAnsi="Arial" w:cs="Arial"/>
                <w:sz w:val="15"/>
                <w:szCs w:val="15"/>
              </w:rPr>
              <w:t>636</w:t>
            </w:r>
          </w:p>
        </w:tc>
        <w:tc>
          <w:tcPr>
            <w:tcW w:w="960" w:type="dxa"/>
          </w:tcPr>
          <w:p w:rsidR="00203CC7" w:rsidRPr="00203CC7" w:rsidRDefault="003F2EE2" w:rsidP="00203CC7">
            <w:pPr>
              <w:tabs>
                <w:tab w:val="decimal" w:pos="702"/>
              </w:tabs>
              <w:spacing w:line="300" w:lineRule="exact"/>
              <w:ind w:right="-50"/>
              <w:rPr>
                <w:rFonts w:ascii="Arial" w:hAnsi="Arial" w:cs="Arial"/>
                <w:sz w:val="15"/>
                <w:szCs w:val="15"/>
              </w:rPr>
            </w:pPr>
            <w:r>
              <w:rPr>
                <w:rFonts w:ascii="Arial" w:hAnsi="Arial" w:cs="Arial"/>
                <w:sz w:val="15"/>
                <w:szCs w:val="15"/>
              </w:rPr>
              <w:t>44,323</w:t>
            </w:r>
          </w:p>
        </w:tc>
        <w:tc>
          <w:tcPr>
            <w:tcW w:w="960" w:type="dxa"/>
          </w:tcPr>
          <w:p w:rsidR="00203CC7" w:rsidRPr="00203CC7" w:rsidRDefault="003F2EE2" w:rsidP="00203CC7">
            <w:pPr>
              <w:tabs>
                <w:tab w:val="decimal" w:pos="702"/>
              </w:tabs>
              <w:spacing w:line="300" w:lineRule="exact"/>
              <w:ind w:right="-50"/>
              <w:rPr>
                <w:rFonts w:ascii="Arial" w:hAnsi="Arial" w:cs="Arial"/>
                <w:sz w:val="15"/>
                <w:szCs w:val="15"/>
              </w:rPr>
            </w:pPr>
            <w:r>
              <w:rPr>
                <w:rFonts w:ascii="Arial" w:hAnsi="Arial" w:cs="Arial"/>
                <w:sz w:val="15"/>
                <w:szCs w:val="15"/>
              </w:rPr>
              <w:t>33,488</w:t>
            </w:r>
          </w:p>
        </w:tc>
        <w:tc>
          <w:tcPr>
            <w:tcW w:w="960" w:type="dxa"/>
          </w:tcPr>
          <w:p w:rsidR="00203CC7" w:rsidRPr="00203CC7" w:rsidRDefault="003F2EE2" w:rsidP="00203CC7">
            <w:pPr>
              <w:tabs>
                <w:tab w:val="decimal" w:pos="702"/>
              </w:tabs>
              <w:spacing w:line="300" w:lineRule="exact"/>
              <w:ind w:right="-50"/>
              <w:rPr>
                <w:rFonts w:ascii="Arial" w:hAnsi="Arial" w:cs="Arial"/>
                <w:sz w:val="15"/>
                <w:szCs w:val="15"/>
              </w:rPr>
            </w:pPr>
            <w:r>
              <w:rPr>
                <w:rFonts w:ascii="Arial" w:hAnsi="Arial" w:cs="Arial"/>
                <w:sz w:val="15"/>
                <w:szCs w:val="15"/>
              </w:rPr>
              <w:t>43</w:t>
            </w:r>
          </w:p>
        </w:tc>
        <w:tc>
          <w:tcPr>
            <w:tcW w:w="1080" w:type="dxa"/>
          </w:tcPr>
          <w:p w:rsidR="00203CC7" w:rsidRPr="00203CC7" w:rsidRDefault="003F2EE2" w:rsidP="001307A4">
            <w:pPr>
              <w:tabs>
                <w:tab w:val="decimal" w:pos="792"/>
              </w:tabs>
              <w:spacing w:line="300" w:lineRule="exact"/>
              <w:ind w:right="-50"/>
              <w:rPr>
                <w:rFonts w:ascii="Arial" w:hAnsi="Arial" w:cs="Arial"/>
                <w:sz w:val="15"/>
                <w:szCs w:val="15"/>
              </w:rPr>
            </w:pPr>
            <w:r>
              <w:rPr>
                <w:rFonts w:ascii="Arial" w:hAnsi="Arial" w:cs="Arial"/>
                <w:sz w:val="15"/>
                <w:szCs w:val="15"/>
              </w:rPr>
              <w:t>43,313</w:t>
            </w:r>
          </w:p>
        </w:tc>
        <w:tc>
          <w:tcPr>
            <w:tcW w:w="1080" w:type="dxa"/>
          </w:tcPr>
          <w:p w:rsidR="00203CC7" w:rsidRPr="00203CC7" w:rsidRDefault="003F2EE2" w:rsidP="00203CC7">
            <w:pPr>
              <w:tabs>
                <w:tab w:val="decimal" w:pos="792"/>
              </w:tabs>
              <w:spacing w:line="300" w:lineRule="exact"/>
              <w:ind w:right="-50"/>
              <w:rPr>
                <w:rFonts w:ascii="Arial" w:hAnsi="Arial" w:cs="Arial"/>
                <w:sz w:val="15"/>
                <w:szCs w:val="15"/>
              </w:rPr>
            </w:pPr>
            <w:r>
              <w:rPr>
                <w:rFonts w:ascii="Arial" w:hAnsi="Arial" w:cs="Arial"/>
                <w:sz w:val="15"/>
                <w:szCs w:val="15"/>
              </w:rPr>
              <w:t>121,803</w:t>
            </w:r>
          </w:p>
        </w:tc>
      </w:tr>
      <w:tr w:rsidR="00203CC7" w:rsidRPr="00E4371C" w:rsidTr="00203CC7">
        <w:tc>
          <w:tcPr>
            <w:tcW w:w="2220" w:type="dxa"/>
          </w:tcPr>
          <w:p w:rsidR="00203CC7" w:rsidRPr="00E4371C" w:rsidRDefault="00203CC7" w:rsidP="00203CC7">
            <w:pPr>
              <w:spacing w:line="300" w:lineRule="exact"/>
              <w:ind w:right="-50"/>
              <w:jc w:val="both"/>
              <w:rPr>
                <w:rFonts w:ascii="Arial" w:hAnsi="Arial" w:cs="Arial"/>
                <w:sz w:val="15"/>
                <w:szCs w:val="15"/>
              </w:rPr>
            </w:pPr>
            <w:r w:rsidRPr="00E4371C">
              <w:rPr>
                <w:rFonts w:ascii="Arial" w:hAnsi="Arial" w:cs="Arial"/>
                <w:sz w:val="15"/>
                <w:szCs w:val="15"/>
              </w:rPr>
              <w:t>Disposals</w:t>
            </w:r>
            <w:r>
              <w:rPr>
                <w:rFonts w:ascii="Arial" w:hAnsi="Arial" w:cs="Arial"/>
                <w:sz w:val="15"/>
                <w:szCs w:val="15"/>
              </w:rPr>
              <w:t>/write-off</w:t>
            </w:r>
          </w:p>
        </w:tc>
        <w:tc>
          <w:tcPr>
            <w:tcW w:w="1170" w:type="dxa"/>
          </w:tcPr>
          <w:p w:rsidR="00203CC7" w:rsidRPr="00203CC7" w:rsidRDefault="00203CC7" w:rsidP="00203CC7">
            <w:pPr>
              <w:tabs>
                <w:tab w:val="decimal" w:pos="882"/>
              </w:tabs>
              <w:spacing w:line="300" w:lineRule="exact"/>
              <w:ind w:right="-50"/>
              <w:rPr>
                <w:rFonts w:ascii="Arial" w:hAnsi="Arial" w:cs="Arial"/>
                <w:sz w:val="15"/>
                <w:szCs w:val="15"/>
              </w:rPr>
            </w:pPr>
            <w:r w:rsidRPr="00203CC7">
              <w:rPr>
                <w:rFonts w:ascii="Arial" w:hAnsi="Arial" w:cs="Arial"/>
                <w:sz w:val="15"/>
                <w:szCs w:val="15"/>
              </w:rPr>
              <w:t>-</w:t>
            </w:r>
          </w:p>
        </w:tc>
        <w:tc>
          <w:tcPr>
            <w:tcW w:w="1080" w:type="dxa"/>
          </w:tcPr>
          <w:p w:rsidR="00203CC7" w:rsidRPr="00203CC7" w:rsidRDefault="00203CC7" w:rsidP="00203CC7">
            <w:pPr>
              <w:tabs>
                <w:tab w:val="decimal" w:pos="792"/>
              </w:tabs>
              <w:spacing w:line="300" w:lineRule="exact"/>
              <w:ind w:right="-50"/>
              <w:rPr>
                <w:rFonts w:ascii="Arial" w:hAnsi="Arial" w:cs="Arial"/>
                <w:sz w:val="15"/>
                <w:szCs w:val="15"/>
              </w:rPr>
            </w:pPr>
            <w:r w:rsidRPr="00203CC7">
              <w:rPr>
                <w:rFonts w:ascii="Arial" w:hAnsi="Arial" w:cs="Arial"/>
                <w:sz w:val="15"/>
                <w:szCs w:val="15"/>
              </w:rPr>
              <w:t>-</w:t>
            </w:r>
          </w:p>
        </w:tc>
        <w:tc>
          <w:tcPr>
            <w:tcW w:w="960" w:type="dxa"/>
          </w:tcPr>
          <w:p w:rsidR="00203CC7" w:rsidRPr="00203CC7" w:rsidRDefault="00203CC7" w:rsidP="00203CC7">
            <w:pPr>
              <w:tabs>
                <w:tab w:val="decimal" w:pos="702"/>
              </w:tabs>
              <w:spacing w:line="300" w:lineRule="exact"/>
              <w:ind w:right="-50"/>
              <w:rPr>
                <w:rFonts w:ascii="Arial" w:hAnsi="Arial" w:cs="Arial"/>
                <w:sz w:val="15"/>
                <w:szCs w:val="15"/>
              </w:rPr>
            </w:pPr>
            <w:r w:rsidRPr="00203CC7">
              <w:rPr>
                <w:rFonts w:ascii="Arial" w:hAnsi="Arial" w:cs="Arial"/>
                <w:sz w:val="15"/>
                <w:szCs w:val="15"/>
              </w:rPr>
              <w:t>(21,462)</w:t>
            </w:r>
          </w:p>
        </w:tc>
        <w:tc>
          <w:tcPr>
            <w:tcW w:w="960" w:type="dxa"/>
          </w:tcPr>
          <w:p w:rsidR="00203CC7" w:rsidRPr="00203CC7" w:rsidRDefault="00203CC7" w:rsidP="001307A4">
            <w:pPr>
              <w:tabs>
                <w:tab w:val="decimal" w:pos="702"/>
              </w:tabs>
              <w:spacing w:line="300" w:lineRule="exact"/>
              <w:ind w:right="-50"/>
              <w:rPr>
                <w:rFonts w:ascii="Arial" w:hAnsi="Arial" w:cs="Arial"/>
                <w:sz w:val="15"/>
                <w:szCs w:val="15"/>
              </w:rPr>
            </w:pPr>
            <w:r w:rsidRPr="00203CC7">
              <w:rPr>
                <w:rFonts w:ascii="Arial" w:hAnsi="Arial" w:cs="Arial"/>
                <w:sz w:val="15"/>
                <w:szCs w:val="15"/>
              </w:rPr>
              <w:t>(29,73</w:t>
            </w:r>
            <w:r w:rsidR="001307A4">
              <w:rPr>
                <w:rFonts w:ascii="Arial" w:hAnsi="Arial" w:cs="Arial"/>
                <w:sz w:val="15"/>
                <w:szCs w:val="15"/>
              </w:rPr>
              <w:t>4</w:t>
            </w:r>
            <w:r w:rsidRPr="00203CC7">
              <w:rPr>
                <w:rFonts w:ascii="Arial" w:hAnsi="Arial" w:cs="Arial"/>
                <w:sz w:val="15"/>
                <w:szCs w:val="15"/>
              </w:rPr>
              <w:t>)</w:t>
            </w:r>
          </w:p>
        </w:tc>
        <w:tc>
          <w:tcPr>
            <w:tcW w:w="960" w:type="dxa"/>
          </w:tcPr>
          <w:p w:rsidR="00203CC7" w:rsidRPr="00203CC7" w:rsidRDefault="00203CC7" w:rsidP="00203CC7">
            <w:pPr>
              <w:tabs>
                <w:tab w:val="decimal" w:pos="702"/>
              </w:tabs>
              <w:spacing w:line="300" w:lineRule="exact"/>
              <w:ind w:right="-50"/>
              <w:rPr>
                <w:rFonts w:ascii="Arial" w:hAnsi="Arial" w:cs="Arial"/>
                <w:sz w:val="15"/>
                <w:szCs w:val="15"/>
              </w:rPr>
            </w:pPr>
            <w:r w:rsidRPr="00203CC7">
              <w:rPr>
                <w:rFonts w:ascii="Arial" w:hAnsi="Arial" w:cs="Arial"/>
                <w:sz w:val="15"/>
                <w:szCs w:val="15"/>
              </w:rPr>
              <w:t>(1,538)</w:t>
            </w:r>
          </w:p>
        </w:tc>
        <w:tc>
          <w:tcPr>
            <w:tcW w:w="1080" w:type="dxa"/>
          </w:tcPr>
          <w:p w:rsidR="00203CC7" w:rsidRPr="00203CC7" w:rsidRDefault="00203CC7" w:rsidP="00203CC7">
            <w:pPr>
              <w:tabs>
                <w:tab w:val="decimal" w:pos="792"/>
              </w:tabs>
              <w:spacing w:line="300" w:lineRule="exact"/>
              <w:ind w:right="-50"/>
              <w:rPr>
                <w:rFonts w:ascii="Arial" w:hAnsi="Arial" w:cs="Arial"/>
                <w:sz w:val="15"/>
                <w:szCs w:val="15"/>
              </w:rPr>
            </w:pPr>
            <w:r w:rsidRPr="00203CC7">
              <w:rPr>
                <w:rFonts w:ascii="Arial" w:hAnsi="Arial" w:cs="Arial"/>
                <w:sz w:val="15"/>
                <w:szCs w:val="15"/>
              </w:rPr>
              <w:t>-</w:t>
            </w:r>
          </w:p>
        </w:tc>
        <w:tc>
          <w:tcPr>
            <w:tcW w:w="1080" w:type="dxa"/>
          </w:tcPr>
          <w:p w:rsidR="00203CC7" w:rsidRPr="00203CC7" w:rsidRDefault="00203CC7" w:rsidP="001307A4">
            <w:pPr>
              <w:tabs>
                <w:tab w:val="decimal" w:pos="792"/>
              </w:tabs>
              <w:spacing w:line="300" w:lineRule="exact"/>
              <w:ind w:right="-50"/>
              <w:rPr>
                <w:rFonts w:ascii="Arial" w:hAnsi="Arial" w:cs="Arial"/>
                <w:sz w:val="15"/>
                <w:szCs w:val="15"/>
              </w:rPr>
            </w:pPr>
            <w:r w:rsidRPr="00203CC7">
              <w:rPr>
                <w:rFonts w:ascii="Arial" w:hAnsi="Arial" w:cs="Arial"/>
                <w:sz w:val="15"/>
                <w:szCs w:val="15"/>
              </w:rPr>
              <w:t>(52,73</w:t>
            </w:r>
            <w:r w:rsidR="001307A4">
              <w:rPr>
                <w:rFonts w:ascii="Arial" w:hAnsi="Arial" w:cs="Arial"/>
                <w:sz w:val="15"/>
                <w:szCs w:val="15"/>
              </w:rPr>
              <w:t>4</w:t>
            </w:r>
            <w:r w:rsidRPr="00203CC7">
              <w:rPr>
                <w:rFonts w:ascii="Arial" w:hAnsi="Arial" w:cs="Arial"/>
                <w:sz w:val="15"/>
                <w:szCs w:val="15"/>
              </w:rPr>
              <w:t>)</w:t>
            </w:r>
          </w:p>
        </w:tc>
      </w:tr>
      <w:tr w:rsidR="00203CC7" w:rsidRPr="00E4371C" w:rsidTr="00203CC7">
        <w:tc>
          <w:tcPr>
            <w:tcW w:w="2220" w:type="dxa"/>
          </w:tcPr>
          <w:p w:rsidR="00203CC7" w:rsidRPr="00E4371C" w:rsidRDefault="001C1F1E" w:rsidP="00203CC7">
            <w:pPr>
              <w:spacing w:line="300" w:lineRule="exact"/>
              <w:ind w:right="-50"/>
              <w:jc w:val="both"/>
              <w:rPr>
                <w:rFonts w:ascii="Arial" w:hAnsi="Arial" w:cs="Arial"/>
                <w:sz w:val="15"/>
                <w:szCs w:val="15"/>
              </w:rPr>
            </w:pPr>
            <w:r>
              <w:rPr>
                <w:rFonts w:ascii="Arial" w:hAnsi="Arial" w:cs="Arial"/>
                <w:sz w:val="15"/>
                <w:szCs w:val="15"/>
              </w:rPr>
              <w:t>Transfer</w:t>
            </w:r>
            <w:r w:rsidR="00025060">
              <w:rPr>
                <w:rFonts w:ascii="Arial" w:hAnsi="Arial" w:cs="Arial"/>
                <w:sz w:val="15"/>
                <w:szCs w:val="15"/>
              </w:rPr>
              <w:t xml:space="preserve"> in (out)</w:t>
            </w:r>
          </w:p>
        </w:tc>
        <w:tc>
          <w:tcPr>
            <w:tcW w:w="1170" w:type="dxa"/>
          </w:tcPr>
          <w:p w:rsidR="00203CC7" w:rsidRPr="00203CC7" w:rsidRDefault="00203CC7" w:rsidP="00203CC7">
            <w:pPr>
              <w:tabs>
                <w:tab w:val="decimal" w:pos="882"/>
              </w:tabs>
              <w:spacing w:line="300" w:lineRule="exact"/>
              <w:ind w:right="-50"/>
              <w:rPr>
                <w:rFonts w:ascii="Arial" w:hAnsi="Arial" w:cs="Arial"/>
                <w:sz w:val="15"/>
                <w:szCs w:val="15"/>
              </w:rPr>
            </w:pPr>
            <w:r w:rsidRPr="00203CC7">
              <w:rPr>
                <w:rFonts w:ascii="Arial" w:hAnsi="Arial" w:cs="Arial"/>
                <w:sz w:val="15"/>
                <w:szCs w:val="15"/>
              </w:rPr>
              <w:t>-</w:t>
            </w:r>
          </w:p>
        </w:tc>
        <w:tc>
          <w:tcPr>
            <w:tcW w:w="1080" w:type="dxa"/>
          </w:tcPr>
          <w:p w:rsidR="00203CC7" w:rsidRPr="00203CC7" w:rsidRDefault="00203CC7" w:rsidP="00203CC7">
            <w:pPr>
              <w:tabs>
                <w:tab w:val="decimal" w:pos="792"/>
              </w:tabs>
              <w:spacing w:line="300" w:lineRule="exact"/>
              <w:ind w:right="-50"/>
              <w:rPr>
                <w:rFonts w:ascii="Arial" w:hAnsi="Arial" w:cs="Arial"/>
                <w:sz w:val="15"/>
                <w:szCs w:val="15"/>
              </w:rPr>
            </w:pPr>
            <w:r w:rsidRPr="00203CC7">
              <w:rPr>
                <w:rFonts w:ascii="Arial" w:hAnsi="Arial" w:cs="Arial"/>
                <w:sz w:val="15"/>
                <w:szCs w:val="15"/>
              </w:rPr>
              <w:t>387</w:t>
            </w:r>
          </w:p>
        </w:tc>
        <w:tc>
          <w:tcPr>
            <w:tcW w:w="960" w:type="dxa"/>
          </w:tcPr>
          <w:p w:rsidR="00203CC7" w:rsidRPr="00203CC7" w:rsidRDefault="003F2EE2" w:rsidP="00203CC7">
            <w:pPr>
              <w:tabs>
                <w:tab w:val="decimal" w:pos="702"/>
              </w:tabs>
              <w:spacing w:line="300" w:lineRule="exact"/>
              <w:ind w:right="-50"/>
              <w:rPr>
                <w:rFonts w:ascii="Arial" w:hAnsi="Arial" w:cs="Arial"/>
                <w:sz w:val="15"/>
                <w:szCs w:val="15"/>
              </w:rPr>
            </w:pPr>
            <w:r>
              <w:rPr>
                <w:rFonts w:ascii="Arial" w:hAnsi="Arial" w:cs="Arial"/>
                <w:sz w:val="15"/>
                <w:szCs w:val="15"/>
              </w:rPr>
              <w:t>18,863</w:t>
            </w:r>
          </w:p>
        </w:tc>
        <w:tc>
          <w:tcPr>
            <w:tcW w:w="960" w:type="dxa"/>
          </w:tcPr>
          <w:p w:rsidR="00203CC7" w:rsidRPr="00203CC7" w:rsidRDefault="003F2EE2" w:rsidP="00203CC7">
            <w:pPr>
              <w:tabs>
                <w:tab w:val="decimal" w:pos="702"/>
              </w:tabs>
              <w:spacing w:line="300" w:lineRule="exact"/>
              <w:ind w:right="-50"/>
              <w:rPr>
                <w:rFonts w:ascii="Arial" w:hAnsi="Arial" w:cs="Arial"/>
                <w:sz w:val="15"/>
                <w:szCs w:val="15"/>
              </w:rPr>
            </w:pPr>
            <w:r>
              <w:rPr>
                <w:rFonts w:ascii="Arial" w:hAnsi="Arial" w:cs="Arial"/>
                <w:sz w:val="15"/>
                <w:szCs w:val="15"/>
              </w:rPr>
              <w:t>2,219</w:t>
            </w:r>
          </w:p>
        </w:tc>
        <w:tc>
          <w:tcPr>
            <w:tcW w:w="960" w:type="dxa"/>
          </w:tcPr>
          <w:p w:rsidR="00203CC7" w:rsidRPr="00203CC7" w:rsidRDefault="003F2EE2" w:rsidP="00203CC7">
            <w:pPr>
              <w:tabs>
                <w:tab w:val="decimal" w:pos="702"/>
              </w:tabs>
              <w:spacing w:line="300" w:lineRule="exact"/>
              <w:ind w:right="-50"/>
              <w:rPr>
                <w:rFonts w:ascii="Arial" w:hAnsi="Arial" w:cs="Arial"/>
                <w:sz w:val="15"/>
                <w:szCs w:val="15"/>
              </w:rPr>
            </w:pPr>
            <w:r>
              <w:rPr>
                <w:rFonts w:ascii="Arial" w:hAnsi="Arial" w:cs="Arial"/>
                <w:sz w:val="15"/>
                <w:szCs w:val="15"/>
              </w:rPr>
              <w:t>1,661</w:t>
            </w:r>
          </w:p>
        </w:tc>
        <w:tc>
          <w:tcPr>
            <w:tcW w:w="1080" w:type="dxa"/>
          </w:tcPr>
          <w:p w:rsidR="00203CC7" w:rsidRPr="00203CC7" w:rsidRDefault="003F2EE2" w:rsidP="00203CC7">
            <w:pPr>
              <w:tabs>
                <w:tab w:val="decimal" w:pos="792"/>
              </w:tabs>
              <w:spacing w:line="300" w:lineRule="exact"/>
              <w:ind w:right="-50"/>
              <w:rPr>
                <w:rFonts w:ascii="Arial" w:hAnsi="Arial" w:cs="Arial"/>
                <w:sz w:val="15"/>
                <w:szCs w:val="15"/>
              </w:rPr>
            </w:pPr>
            <w:r>
              <w:rPr>
                <w:rFonts w:ascii="Arial" w:hAnsi="Arial" w:cs="Arial"/>
                <w:sz w:val="15"/>
                <w:szCs w:val="15"/>
              </w:rPr>
              <w:t>(23,274)</w:t>
            </w:r>
          </w:p>
        </w:tc>
        <w:tc>
          <w:tcPr>
            <w:tcW w:w="1080" w:type="dxa"/>
          </w:tcPr>
          <w:p w:rsidR="00203CC7" w:rsidRPr="00203CC7" w:rsidRDefault="00025060" w:rsidP="00203CC7">
            <w:pPr>
              <w:tabs>
                <w:tab w:val="decimal" w:pos="792"/>
              </w:tabs>
              <w:spacing w:line="300" w:lineRule="exact"/>
              <w:ind w:right="-50"/>
              <w:rPr>
                <w:rFonts w:ascii="Arial" w:hAnsi="Arial" w:cs="Arial"/>
                <w:sz w:val="15"/>
                <w:szCs w:val="15"/>
              </w:rPr>
            </w:pPr>
            <w:r>
              <w:rPr>
                <w:rFonts w:ascii="Arial" w:hAnsi="Arial" w:cs="Arial"/>
                <w:sz w:val="15"/>
                <w:szCs w:val="15"/>
              </w:rPr>
              <w:t>(144)</w:t>
            </w:r>
          </w:p>
        </w:tc>
      </w:tr>
      <w:tr w:rsidR="00203CC7" w:rsidRPr="00E4371C" w:rsidTr="00203CC7">
        <w:tc>
          <w:tcPr>
            <w:tcW w:w="2220" w:type="dxa"/>
          </w:tcPr>
          <w:p w:rsidR="00203CC7" w:rsidRPr="00E4371C" w:rsidRDefault="00203CC7" w:rsidP="00203CC7">
            <w:pPr>
              <w:spacing w:line="300" w:lineRule="exact"/>
              <w:ind w:right="-50"/>
              <w:jc w:val="both"/>
              <w:rPr>
                <w:rFonts w:ascii="Arial" w:hAnsi="Arial" w:cs="Arial"/>
                <w:sz w:val="15"/>
                <w:szCs w:val="15"/>
              </w:rPr>
            </w:pPr>
            <w:r w:rsidRPr="00E4371C">
              <w:rPr>
                <w:rFonts w:ascii="Arial" w:hAnsi="Arial" w:cs="Arial"/>
                <w:sz w:val="15"/>
                <w:szCs w:val="15"/>
              </w:rPr>
              <w:t>31 December 2016</w:t>
            </w:r>
          </w:p>
        </w:tc>
        <w:tc>
          <w:tcPr>
            <w:tcW w:w="1170" w:type="dxa"/>
          </w:tcPr>
          <w:p w:rsidR="00203CC7" w:rsidRPr="00203CC7" w:rsidRDefault="00203CC7" w:rsidP="001307A4">
            <w:pPr>
              <w:pBdr>
                <w:top w:val="single" w:sz="4" w:space="1" w:color="auto"/>
                <w:bottom w:val="single" w:sz="4" w:space="1" w:color="auto"/>
              </w:pBdr>
              <w:tabs>
                <w:tab w:val="decimal" w:pos="882"/>
              </w:tabs>
              <w:spacing w:line="300" w:lineRule="exact"/>
              <w:ind w:right="-50"/>
              <w:rPr>
                <w:rFonts w:ascii="Arial" w:hAnsi="Arial" w:cs="Arial"/>
                <w:sz w:val="15"/>
                <w:szCs w:val="15"/>
              </w:rPr>
            </w:pPr>
            <w:r w:rsidRPr="00203CC7">
              <w:rPr>
                <w:rFonts w:ascii="Arial" w:hAnsi="Arial" w:cs="Arial"/>
                <w:sz w:val="15"/>
                <w:szCs w:val="15"/>
              </w:rPr>
              <w:t>155,</w:t>
            </w:r>
            <w:r w:rsidR="001307A4">
              <w:rPr>
                <w:rFonts w:ascii="Arial" w:hAnsi="Arial" w:cs="Arial"/>
                <w:sz w:val="15"/>
                <w:szCs w:val="15"/>
              </w:rPr>
              <w:t>8</w:t>
            </w:r>
            <w:r w:rsidRPr="00203CC7">
              <w:rPr>
                <w:rFonts w:ascii="Arial" w:hAnsi="Arial" w:cs="Arial"/>
                <w:sz w:val="15"/>
                <w:szCs w:val="15"/>
              </w:rPr>
              <w:t>50</w:t>
            </w:r>
          </w:p>
        </w:tc>
        <w:tc>
          <w:tcPr>
            <w:tcW w:w="1080" w:type="dxa"/>
          </w:tcPr>
          <w:p w:rsidR="00203CC7" w:rsidRPr="00203CC7" w:rsidRDefault="00203CC7" w:rsidP="00203CC7">
            <w:pPr>
              <w:pBdr>
                <w:top w:val="single" w:sz="4" w:space="1" w:color="auto"/>
                <w:bottom w:val="single" w:sz="4" w:space="1" w:color="auto"/>
              </w:pBdr>
              <w:tabs>
                <w:tab w:val="decimal" w:pos="792"/>
              </w:tabs>
              <w:spacing w:line="300" w:lineRule="exact"/>
              <w:ind w:right="-50"/>
              <w:rPr>
                <w:rFonts w:ascii="Arial" w:hAnsi="Arial" w:cs="Arial"/>
                <w:sz w:val="15"/>
                <w:szCs w:val="15"/>
              </w:rPr>
            </w:pPr>
            <w:r w:rsidRPr="00203CC7">
              <w:rPr>
                <w:rFonts w:ascii="Arial" w:hAnsi="Arial" w:cs="Arial"/>
                <w:sz w:val="15"/>
                <w:szCs w:val="15"/>
              </w:rPr>
              <w:t>283,389</w:t>
            </w:r>
          </w:p>
        </w:tc>
        <w:tc>
          <w:tcPr>
            <w:tcW w:w="960" w:type="dxa"/>
          </w:tcPr>
          <w:p w:rsidR="00203CC7" w:rsidRPr="00203CC7" w:rsidRDefault="001307A4" w:rsidP="00203CC7">
            <w:pPr>
              <w:pBdr>
                <w:top w:val="single" w:sz="4" w:space="1" w:color="auto"/>
                <w:bottom w:val="single" w:sz="4" w:space="1" w:color="auto"/>
              </w:pBdr>
              <w:tabs>
                <w:tab w:val="decimal" w:pos="702"/>
              </w:tabs>
              <w:spacing w:line="300" w:lineRule="exact"/>
              <w:ind w:right="-50"/>
              <w:rPr>
                <w:rFonts w:ascii="Arial" w:hAnsi="Arial" w:cs="Arial"/>
                <w:sz w:val="15"/>
                <w:szCs w:val="15"/>
              </w:rPr>
            </w:pPr>
            <w:r>
              <w:rPr>
                <w:rFonts w:ascii="Arial" w:hAnsi="Arial" w:cs="Arial"/>
                <w:sz w:val="15"/>
                <w:szCs w:val="15"/>
              </w:rPr>
              <w:t>351,324</w:t>
            </w:r>
          </w:p>
        </w:tc>
        <w:tc>
          <w:tcPr>
            <w:tcW w:w="960" w:type="dxa"/>
          </w:tcPr>
          <w:p w:rsidR="00203CC7" w:rsidRPr="00203CC7" w:rsidRDefault="00203CC7" w:rsidP="001307A4">
            <w:pPr>
              <w:pBdr>
                <w:top w:val="single" w:sz="4" w:space="1" w:color="auto"/>
                <w:bottom w:val="single" w:sz="4" w:space="1" w:color="auto"/>
              </w:pBdr>
              <w:tabs>
                <w:tab w:val="decimal" w:pos="702"/>
              </w:tabs>
              <w:spacing w:line="300" w:lineRule="exact"/>
              <w:ind w:right="-50"/>
              <w:rPr>
                <w:rFonts w:ascii="Arial" w:hAnsi="Arial" w:cs="Arial"/>
                <w:sz w:val="15"/>
                <w:szCs w:val="15"/>
              </w:rPr>
            </w:pPr>
            <w:r w:rsidRPr="00203CC7">
              <w:rPr>
                <w:rFonts w:ascii="Arial" w:hAnsi="Arial" w:cs="Arial"/>
                <w:sz w:val="15"/>
                <w:szCs w:val="15"/>
              </w:rPr>
              <w:t>217,23</w:t>
            </w:r>
            <w:r w:rsidR="001307A4">
              <w:rPr>
                <w:rFonts w:ascii="Arial" w:hAnsi="Arial" w:cs="Arial"/>
                <w:sz w:val="15"/>
                <w:szCs w:val="15"/>
              </w:rPr>
              <w:t>7</w:t>
            </w:r>
          </w:p>
        </w:tc>
        <w:tc>
          <w:tcPr>
            <w:tcW w:w="960" w:type="dxa"/>
          </w:tcPr>
          <w:p w:rsidR="00203CC7" w:rsidRPr="00203CC7" w:rsidRDefault="00203CC7" w:rsidP="00203CC7">
            <w:pPr>
              <w:pBdr>
                <w:top w:val="single" w:sz="4" w:space="1" w:color="auto"/>
                <w:bottom w:val="single" w:sz="4" w:space="1" w:color="auto"/>
              </w:pBdr>
              <w:tabs>
                <w:tab w:val="decimal" w:pos="702"/>
              </w:tabs>
              <w:spacing w:line="300" w:lineRule="exact"/>
              <w:ind w:right="-50"/>
              <w:rPr>
                <w:rFonts w:ascii="Arial" w:hAnsi="Arial" w:cs="Arial"/>
                <w:sz w:val="15"/>
                <w:szCs w:val="15"/>
              </w:rPr>
            </w:pPr>
            <w:r w:rsidRPr="00203CC7">
              <w:rPr>
                <w:rFonts w:ascii="Arial" w:hAnsi="Arial" w:cs="Arial"/>
                <w:sz w:val="15"/>
                <w:szCs w:val="15"/>
              </w:rPr>
              <w:t>38,546</w:t>
            </w:r>
          </w:p>
        </w:tc>
        <w:tc>
          <w:tcPr>
            <w:tcW w:w="1080" w:type="dxa"/>
          </w:tcPr>
          <w:p w:rsidR="00203CC7" w:rsidRPr="00203CC7" w:rsidRDefault="003F2EE2" w:rsidP="001307A4">
            <w:pPr>
              <w:pBdr>
                <w:top w:val="single" w:sz="4" w:space="1" w:color="auto"/>
                <w:bottom w:val="single" w:sz="4" w:space="1" w:color="auto"/>
              </w:pBdr>
              <w:tabs>
                <w:tab w:val="decimal" w:pos="792"/>
              </w:tabs>
              <w:spacing w:line="300" w:lineRule="exact"/>
              <w:ind w:right="-50"/>
              <w:rPr>
                <w:rFonts w:ascii="Arial" w:hAnsi="Arial" w:cs="Arial"/>
                <w:sz w:val="15"/>
                <w:szCs w:val="15"/>
              </w:rPr>
            </w:pPr>
            <w:r>
              <w:rPr>
                <w:rFonts w:ascii="Arial" w:hAnsi="Arial" w:cs="Arial"/>
                <w:sz w:val="15"/>
                <w:szCs w:val="15"/>
              </w:rPr>
              <w:t>22,757</w:t>
            </w:r>
          </w:p>
        </w:tc>
        <w:tc>
          <w:tcPr>
            <w:tcW w:w="1080" w:type="dxa"/>
          </w:tcPr>
          <w:p w:rsidR="00203CC7" w:rsidRPr="00203CC7" w:rsidRDefault="003F2EE2" w:rsidP="00203CC7">
            <w:pPr>
              <w:pBdr>
                <w:top w:val="single" w:sz="4" w:space="1" w:color="auto"/>
                <w:bottom w:val="single" w:sz="4" w:space="1" w:color="auto"/>
              </w:pBdr>
              <w:tabs>
                <w:tab w:val="decimal" w:pos="792"/>
              </w:tabs>
              <w:spacing w:line="300" w:lineRule="exact"/>
              <w:ind w:right="-50"/>
              <w:rPr>
                <w:rFonts w:ascii="Arial" w:hAnsi="Arial" w:cs="Arial"/>
                <w:sz w:val="15"/>
                <w:szCs w:val="15"/>
              </w:rPr>
            </w:pPr>
            <w:r>
              <w:rPr>
                <w:rFonts w:ascii="Arial" w:hAnsi="Arial" w:cs="Arial"/>
                <w:sz w:val="15"/>
                <w:szCs w:val="15"/>
              </w:rPr>
              <w:t>1,069,103</w:t>
            </w:r>
          </w:p>
        </w:tc>
      </w:tr>
    </w:tbl>
    <w:p w:rsidR="00025060" w:rsidRDefault="00025060">
      <w:r>
        <w:br w:type="page"/>
      </w:r>
    </w:p>
    <w:tbl>
      <w:tblPr>
        <w:tblW w:w="9510" w:type="dxa"/>
        <w:tblInd w:w="-132" w:type="dxa"/>
        <w:tblLayout w:type="fixed"/>
        <w:tblLook w:val="0000" w:firstRow="0" w:lastRow="0" w:firstColumn="0" w:lastColumn="0" w:noHBand="0" w:noVBand="0"/>
      </w:tblPr>
      <w:tblGrid>
        <w:gridCol w:w="2220"/>
        <w:gridCol w:w="1170"/>
        <w:gridCol w:w="1080"/>
        <w:gridCol w:w="960"/>
        <w:gridCol w:w="960"/>
        <w:gridCol w:w="360"/>
        <w:gridCol w:w="600"/>
        <w:gridCol w:w="120"/>
        <w:gridCol w:w="960"/>
        <w:gridCol w:w="1080"/>
      </w:tblGrid>
      <w:tr w:rsidR="00025060" w:rsidRPr="00E4371C" w:rsidTr="00E361D8">
        <w:trPr>
          <w:tblHeader/>
        </w:trPr>
        <w:tc>
          <w:tcPr>
            <w:tcW w:w="9510" w:type="dxa"/>
            <w:gridSpan w:val="10"/>
          </w:tcPr>
          <w:p w:rsidR="00025060" w:rsidRPr="00E4371C" w:rsidRDefault="00025060" w:rsidP="00E361D8">
            <w:pPr>
              <w:tabs>
                <w:tab w:val="center" w:pos="8010"/>
              </w:tabs>
              <w:spacing w:line="300" w:lineRule="exact"/>
              <w:ind w:left="-588" w:right="-50"/>
              <w:jc w:val="right"/>
              <w:rPr>
                <w:rFonts w:ascii="Arial" w:hAnsi="Arial"/>
                <w:sz w:val="15"/>
                <w:szCs w:val="15"/>
              </w:rPr>
            </w:pPr>
            <w:r w:rsidRPr="00E4371C">
              <w:rPr>
                <w:rFonts w:ascii="Arial" w:hAnsi="Arial"/>
                <w:sz w:val="15"/>
                <w:szCs w:val="15"/>
              </w:rPr>
              <w:t>(Unit: Thousand Baht)</w:t>
            </w:r>
          </w:p>
        </w:tc>
      </w:tr>
      <w:tr w:rsidR="00025060" w:rsidRPr="00E4371C" w:rsidTr="00E361D8">
        <w:trPr>
          <w:tblHeader/>
        </w:trPr>
        <w:tc>
          <w:tcPr>
            <w:tcW w:w="2220" w:type="dxa"/>
          </w:tcPr>
          <w:p w:rsidR="00025060" w:rsidRPr="00E4371C" w:rsidRDefault="00025060" w:rsidP="00E361D8">
            <w:pPr>
              <w:tabs>
                <w:tab w:val="center" w:pos="8010"/>
              </w:tabs>
              <w:spacing w:line="300" w:lineRule="exact"/>
              <w:ind w:left="-588" w:right="-50"/>
              <w:jc w:val="right"/>
              <w:rPr>
                <w:rFonts w:ascii="Arial" w:hAnsi="Arial"/>
                <w:sz w:val="15"/>
                <w:szCs w:val="15"/>
                <w:cs/>
              </w:rPr>
            </w:pPr>
          </w:p>
        </w:tc>
        <w:tc>
          <w:tcPr>
            <w:tcW w:w="7290" w:type="dxa"/>
            <w:gridSpan w:val="9"/>
          </w:tcPr>
          <w:p w:rsidR="00025060" w:rsidRPr="00E4371C" w:rsidRDefault="00025060" w:rsidP="00E361D8">
            <w:pPr>
              <w:pBdr>
                <w:bottom w:val="single" w:sz="4" w:space="1" w:color="auto"/>
              </w:pBdr>
              <w:tabs>
                <w:tab w:val="center" w:pos="8010"/>
              </w:tabs>
              <w:spacing w:line="300" w:lineRule="exact"/>
              <w:ind w:right="-50"/>
              <w:jc w:val="center"/>
              <w:rPr>
                <w:rFonts w:ascii="Arial" w:hAnsi="Arial"/>
                <w:b/>
                <w:bCs/>
                <w:sz w:val="15"/>
                <w:szCs w:val="15"/>
                <w:cs/>
              </w:rPr>
            </w:pPr>
            <w:r w:rsidRPr="00E4371C">
              <w:rPr>
                <w:rFonts w:ascii="Arial" w:hAnsi="Arial"/>
                <w:b/>
                <w:bCs/>
                <w:sz w:val="15"/>
                <w:szCs w:val="15"/>
              </w:rPr>
              <w:t>Separate financial statements</w:t>
            </w:r>
          </w:p>
        </w:tc>
      </w:tr>
      <w:tr w:rsidR="00025060" w:rsidRPr="00E4371C" w:rsidTr="00E361D8">
        <w:trPr>
          <w:tblHeader/>
        </w:trPr>
        <w:tc>
          <w:tcPr>
            <w:tcW w:w="2220" w:type="dxa"/>
          </w:tcPr>
          <w:p w:rsidR="00025060" w:rsidRPr="00E4371C" w:rsidRDefault="00025060" w:rsidP="00E361D8">
            <w:pPr>
              <w:tabs>
                <w:tab w:val="center" w:pos="8010"/>
              </w:tabs>
              <w:spacing w:line="300" w:lineRule="exact"/>
              <w:ind w:left="-90" w:right="-50"/>
              <w:jc w:val="both"/>
              <w:rPr>
                <w:rFonts w:ascii="Arial" w:hAnsi="Arial"/>
                <w:sz w:val="15"/>
                <w:szCs w:val="15"/>
              </w:rPr>
            </w:pPr>
          </w:p>
        </w:tc>
        <w:tc>
          <w:tcPr>
            <w:tcW w:w="1170" w:type="dxa"/>
          </w:tcPr>
          <w:p w:rsidR="00025060" w:rsidRPr="00E4371C" w:rsidRDefault="00025060" w:rsidP="00E361D8">
            <w:pPr>
              <w:tabs>
                <w:tab w:val="center" w:pos="8010"/>
              </w:tabs>
              <w:spacing w:line="300" w:lineRule="exact"/>
              <w:ind w:right="12"/>
              <w:jc w:val="center"/>
              <w:rPr>
                <w:rFonts w:ascii="Arial" w:hAnsi="Arial"/>
                <w:sz w:val="15"/>
                <w:szCs w:val="15"/>
              </w:rPr>
            </w:pPr>
            <w:r w:rsidRPr="00E4371C">
              <w:rPr>
                <w:rFonts w:ascii="Arial" w:hAnsi="Arial"/>
                <w:b/>
                <w:bCs/>
                <w:sz w:val="15"/>
                <w:szCs w:val="15"/>
              </w:rPr>
              <w:t xml:space="preserve">Revaluation </w:t>
            </w:r>
          </w:p>
        </w:tc>
        <w:tc>
          <w:tcPr>
            <w:tcW w:w="6120" w:type="dxa"/>
            <w:gridSpan w:val="8"/>
          </w:tcPr>
          <w:p w:rsidR="00025060" w:rsidRPr="00E4371C" w:rsidRDefault="00025060" w:rsidP="00E361D8">
            <w:pPr>
              <w:tabs>
                <w:tab w:val="center" w:pos="8010"/>
              </w:tabs>
              <w:spacing w:line="300" w:lineRule="exact"/>
              <w:ind w:right="-50"/>
              <w:rPr>
                <w:rFonts w:ascii="Arial" w:hAnsi="Arial"/>
                <w:sz w:val="15"/>
                <w:szCs w:val="15"/>
              </w:rPr>
            </w:pPr>
          </w:p>
        </w:tc>
      </w:tr>
      <w:tr w:rsidR="00025060" w:rsidRPr="00E4371C" w:rsidTr="00E361D8">
        <w:trPr>
          <w:tblHeader/>
        </w:trPr>
        <w:tc>
          <w:tcPr>
            <w:tcW w:w="2220" w:type="dxa"/>
          </w:tcPr>
          <w:p w:rsidR="00025060" w:rsidRPr="00E4371C" w:rsidRDefault="00025060" w:rsidP="00E361D8">
            <w:pPr>
              <w:tabs>
                <w:tab w:val="center" w:pos="8010"/>
              </w:tabs>
              <w:spacing w:line="300" w:lineRule="exact"/>
              <w:ind w:left="-90" w:right="-50"/>
              <w:jc w:val="both"/>
              <w:rPr>
                <w:rFonts w:ascii="Arial" w:hAnsi="Arial"/>
                <w:sz w:val="15"/>
                <w:szCs w:val="15"/>
              </w:rPr>
            </w:pPr>
          </w:p>
        </w:tc>
        <w:tc>
          <w:tcPr>
            <w:tcW w:w="1170" w:type="dxa"/>
          </w:tcPr>
          <w:p w:rsidR="00025060" w:rsidRPr="00E4371C" w:rsidRDefault="00025060" w:rsidP="00E361D8">
            <w:pPr>
              <w:pBdr>
                <w:bottom w:val="single" w:sz="4" w:space="1" w:color="auto"/>
              </w:pBdr>
              <w:tabs>
                <w:tab w:val="center" w:pos="8010"/>
              </w:tabs>
              <w:spacing w:line="300" w:lineRule="exact"/>
              <w:ind w:right="12"/>
              <w:jc w:val="center"/>
              <w:rPr>
                <w:rFonts w:ascii="Arial" w:hAnsi="Arial"/>
                <w:b/>
                <w:bCs/>
                <w:sz w:val="15"/>
                <w:szCs w:val="15"/>
              </w:rPr>
            </w:pPr>
            <w:r w:rsidRPr="00E4371C">
              <w:rPr>
                <w:rFonts w:ascii="Arial" w:hAnsi="Arial"/>
                <w:b/>
                <w:bCs/>
                <w:sz w:val="15"/>
                <w:szCs w:val="15"/>
              </w:rPr>
              <w:t>basis</w:t>
            </w:r>
          </w:p>
        </w:tc>
        <w:tc>
          <w:tcPr>
            <w:tcW w:w="6120" w:type="dxa"/>
            <w:gridSpan w:val="8"/>
          </w:tcPr>
          <w:p w:rsidR="00025060" w:rsidRPr="00E4371C" w:rsidRDefault="00025060" w:rsidP="00E361D8">
            <w:pPr>
              <w:pBdr>
                <w:bottom w:val="single" w:sz="4" w:space="1" w:color="auto"/>
              </w:pBdr>
              <w:tabs>
                <w:tab w:val="center" w:pos="8010"/>
              </w:tabs>
              <w:spacing w:line="300" w:lineRule="exact"/>
              <w:jc w:val="center"/>
              <w:rPr>
                <w:rFonts w:ascii="Arial" w:hAnsi="Arial"/>
                <w:b/>
                <w:bCs/>
                <w:sz w:val="15"/>
                <w:szCs w:val="15"/>
              </w:rPr>
            </w:pPr>
            <w:r w:rsidRPr="00E4371C">
              <w:rPr>
                <w:rFonts w:ascii="Arial" w:hAnsi="Arial"/>
                <w:b/>
                <w:bCs/>
                <w:sz w:val="15"/>
                <w:szCs w:val="15"/>
              </w:rPr>
              <w:t>Cost basis</w:t>
            </w:r>
          </w:p>
        </w:tc>
      </w:tr>
      <w:tr w:rsidR="00025060" w:rsidRPr="00E4371C" w:rsidTr="00E361D8">
        <w:trPr>
          <w:trHeight w:val="504"/>
          <w:tblHeader/>
        </w:trPr>
        <w:tc>
          <w:tcPr>
            <w:tcW w:w="2220" w:type="dxa"/>
            <w:vAlign w:val="bottom"/>
          </w:tcPr>
          <w:p w:rsidR="00025060" w:rsidRPr="00E4371C" w:rsidRDefault="00025060" w:rsidP="00E361D8">
            <w:pPr>
              <w:tabs>
                <w:tab w:val="center" w:pos="8010"/>
              </w:tabs>
              <w:spacing w:line="300" w:lineRule="exact"/>
              <w:ind w:left="-90" w:right="-50"/>
              <w:jc w:val="center"/>
              <w:rPr>
                <w:rFonts w:ascii="Arial" w:hAnsi="Arial"/>
                <w:sz w:val="15"/>
                <w:szCs w:val="15"/>
              </w:rPr>
            </w:pPr>
          </w:p>
        </w:tc>
        <w:tc>
          <w:tcPr>
            <w:tcW w:w="1170" w:type="dxa"/>
            <w:vAlign w:val="bottom"/>
          </w:tcPr>
          <w:p w:rsidR="00025060" w:rsidRPr="00E4371C" w:rsidRDefault="00025060" w:rsidP="00E361D8">
            <w:pPr>
              <w:tabs>
                <w:tab w:val="center" w:pos="8010"/>
              </w:tabs>
              <w:spacing w:line="300" w:lineRule="exact"/>
              <w:ind w:left="12" w:right="-50"/>
              <w:jc w:val="center"/>
              <w:rPr>
                <w:rFonts w:ascii="Arial" w:hAnsi="Arial"/>
                <w:sz w:val="15"/>
                <w:szCs w:val="15"/>
              </w:rPr>
            </w:pPr>
          </w:p>
        </w:tc>
        <w:tc>
          <w:tcPr>
            <w:tcW w:w="1080" w:type="dxa"/>
            <w:vAlign w:val="bottom"/>
          </w:tcPr>
          <w:p w:rsidR="00025060" w:rsidRPr="00E4371C" w:rsidRDefault="00025060" w:rsidP="00E361D8">
            <w:pPr>
              <w:tabs>
                <w:tab w:val="center" w:pos="8010"/>
              </w:tabs>
              <w:spacing w:line="300" w:lineRule="exact"/>
              <w:ind w:right="-50"/>
              <w:jc w:val="center"/>
              <w:rPr>
                <w:rFonts w:ascii="Arial" w:hAnsi="Arial"/>
                <w:sz w:val="15"/>
                <w:szCs w:val="15"/>
              </w:rPr>
            </w:pPr>
            <w:r w:rsidRPr="00E4371C">
              <w:rPr>
                <w:rFonts w:ascii="Arial" w:hAnsi="Arial"/>
                <w:sz w:val="15"/>
                <w:szCs w:val="15"/>
              </w:rPr>
              <w:t>Buildings and building</w:t>
            </w:r>
          </w:p>
        </w:tc>
        <w:tc>
          <w:tcPr>
            <w:tcW w:w="960" w:type="dxa"/>
            <w:vAlign w:val="bottom"/>
          </w:tcPr>
          <w:p w:rsidR="00025060" w:rsidRPr="00E4371C" w:rsidRDefault="00025060" w:rsidP="00E361D8">
            <w:pPr>
              <w:tabs>
                <w:tab w:val="center" w:pos="8010"/>
              </w:tabs>
              <w:spacing w:line="300" w:lineRule="exact"/>
              <w:ind w:right="-50"/>
              <w:jc w:val="center"/>
              <w:rPr>
                <w:rFonts w:ascii="Arial" w:hAnsi="Arial"/>
                <w:sz w:val="15"/>
                <w:szCs w:val="15"/>
              </w:rPr>
            </w:pPr>
            <w:r w:rsidRPr="00E4371C">
              <w:rPr>
                <w:rFonts w:ascii="Arial" w:hAnsi="Arial"/>
                <w:sz w:val="15"/>
                <w:szCs w:val="15"/>
              </w:rPr>
              <w:t>Office</w:t>
            </w:r>
          </w:p>
        </w:tc>
        <w:tc>
          <w:tcPr>
            <w:tcW w:w="960" w:type="dxa"/>
            <w:vAlign w:val="bottom"/>
          </w:tcPr>
          <w:p w:rsidR="00025060" w:rsidRPr="00E4371C" w:rsidRDefault="00025060" w:rsidP="00E361D8">
            <w:pPr>
              <w:tabs>
                <w:tab w:val="center" w:pos="8010"/>
              </w:tabs>
              <w:spacing w:line="300" w:lineRule="exact"/>
              <w:ind w:right="-108"/>
              <w:jc w:val="center"/>
              <w:rPr>
                <w:rFonts w:ascii="Arial" w:hAnsi="Arial"/>
                <w:sz w:val="15"/>
                <w:szCs w:val="15"/>
              </w:rPr>
            </w:pPr>
            <w:r w:rsidRPr="00E4371C">
              <w:rPr>
                <w:rFonts w:ascii="Arial" w:hAnsi="Arial"/>
                <w:sz w:val="15"/>
                <w:szCs w:val="15"/>
              </w:rPr>
              <w:t>Office</w:t>
            </w:r>
          </w:p>
        </w:tc>
        <w:tc>
          <w:tcPr>
            <w:tcW w:w="960" w:type="dxa"/>
            <w:gridSpan w:val="2"/>
            <w:vAlign w:val="bottom"/>
          </w:tcPr>
          <w:p w:rsidR="00025060" w:rsidRPr="00E4371C" w:rsidRDefault="00025060" w:rsidP="00E361D8">
            <w:pPr>
              <w:tabs>
                <w:tab w:val="center" w:pos="8010"/>
              </w:tabs>
              <w:spacing w:line="300" w:lineRule="exact"/>
              <w:ind w:right="-50"/>
              <w:jc w:val="center"/>
              <w:rPr>
                <w:rFonts w:ascii="Arial" w:hAnsi="Arial"/>
                <w:sz w:val="15"/>
                <w:szCs w:val="15"/>
              </w:rPr>
            </w:pPr>
            <w:r w:rsidRPr="00E4371C">
              <w:rPr>
                <w:rFonts w:ascii="Arial" w:hAnsi="Arial"/>
                <w:sz w:val="15"/>
                <w:szCs w:val="15"/>
              </w:rPr>
              <w:t>Motor</w:t>
            </w:r>
          </w:p>
        </w:tc>
        <w:tc>
          <w:tcPr>
            <w:tcW w:w="1080" w:type="dxa"/>
            <w:gridSpan w:val="2"/>
            <w:vAlign w:val="bottom"/>
          </w:tcPr>
          <w:p w:rsidR="00025060" w:rsidRPr="00E4371C" w:rsidRDefault="00025060" w:rsidP="00E361D8">
            <w:pPr>
              <w:tabs>
                <w:tab w:val="center" w:pos="8010"/>
              </w:tabs>
              <w:spacing w:line="300" w:lineRule="exact"/>
              <w:ind w:right="-50"/>
              <w:jc w:val="center"/>
              <w:rPr>
                <w:rFonts w:ascii="Arial" w:hAnsi="Arial"/>
                <w:sz w:val="15"/>
                <w:szCs w:val="15"/>
              </w:rPr>
            </w:pPr>
            <w:r w:rsidRPr="00E4371C">
              <w:rPr>
                <w:rFonts w:ascii="Arial" w:hAnsi="Arial"/>
                <w:sz w:val="15"/>
                <w:szCs w:val="15"/>
              </w:rPr>
              <w:t>Assets under</w:t>
            </w:r>
          </w:p>
        </w:tc>
        <w:tc>
          <w:tcPr>
            <w:tcW w:w="1080" w:type="dxa"/>
            <w:vAlign w:val="bottom"/>
          </w:tcPr>
          <w:p w:rsidR="00025060" w:rsidRPr="00E4371C" w:rsidRDefault="00025060" w:rsidP="00E361D8">
            <w:pPr>
              <w:tabs>
                <w:tab w:val="center" w:pos="8010"/>
              </w:tabs>
              <w:spacing w:line="300" w:lineRule="exact"/>
              <w:ind w:left="12" w:right="-50"/>
              <w:jc w:val="center"/>
              <w:rPr>
                <w:rFonts w:ascii="Arial" w:hAnsi="Arial"/>
                <w:sz w:val="15"/>
                <w:szCs w:val="15"/>
              </w:rPr>
            </w:pPr>
          </w:p>
        </w:tc>
      </w:tr>
      <w:tr w:rsidR="00025060" w:rsidRPr="00E4371C" w:rsidTr="00EE0542">
        <w:trPr>
          <w:trHeight w:val="80"/>
          <w:tblHeader/>
        </w:trPr>
        <w:tc>
          <w:tcPr>
            <w:tcW w:w="2220" w:type="dxa"/>
            <w:vAlign w:val="bottom"/>
          </w:tcPr>
          <w:p w:rsidR="00025060" w:rsidRPr="00E4371C" w:rsidRDefault="00025060" w:rsidP="00E361D8">
            <w:pPr>
              <w:tabs>
                <w:tab w:val="center" w:pos="8010"/>
              </w:tabs>
              <w:spacing w:line="300" w:lineRule="exact"/>
              <w:ind w:left="-90" w:right="-50"/>
              <w:jc w:val="center"/>
              <w:rPr>
                <w:rFonts w:ascii="Arial" w:hAnsi="Arial"/>
                <w:sz w:val="15"/>
                <w:szCs w:val="15"/>
              </w:rPr>
            </w:pPr>
          </w:p>
        </w:tc>
        <w:tc>
          <w:tcPr>
            <w:tcW w:w="1170" w:type="dxa"/>
            <w:vAlign w:val="bottom"/>
          </w:tcPr>
          <w:p w:rsidR="00025060" w:rsidRPr="00E4371C" w:rsidRDefault="00025060" w:rsidP="00E361D8">
            <w:pPr>
              <w:pBdr>
                <w:bottom w:val="single" w:sz="4" w:space="1" w:color="auto"/>
              </w:pBdr>
              <w:tabs>
                <w:tab w:val="center" w:pos="8010"/>
              </w:tabs>
              <w:spacing w:line="300" w:lineRule="exact"/>
              <w:ind w:left="12" w:right="-50"/>
              <w:jc w:val="center"/>
              <w:rPr>
                <w:rFonts w:ascii="Arial" w:hAnsi="Arial"/>
                <w:sz w:val="15"/>
                <w:szCs w:val="15"/>
              </w:rPr>
            </w:pPr>
            <w:r w:rsidRPr="00E4371C">
              <w:rPr>
                <w:rFonts w:ascii="Arial" w:hAnsi="Arial"/>
                <w:sz w:val="15"/>
                <w:szCs w:val="15"/>
              </w:rPr>
              <w:t>Land</w:t>
            </w:r>
          </w:p>
        </w:tc>
        <w:tc>
          <w:tcPr>
            <w:tcW w:w="1080" w:type="dxa"/>
            <w:vAlign w:val="bottom"/>
          </w:tcPr>
          <w:p w:rsidR="00025060" w:rsidRPr="00E4371C" w:rsidRDefault="00025060" w:rsidP="00E361D8">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improvement</w:t>
            </w:r>
          </w:p>
        </w:tc>
        <w:tc>
          <w:tcPr>
            <w:tcW w:w="960" w:type="dxa"/>
            <w:vAlign w:val="bottom"/>
          </w:tcPr>
          <w:p w:rsidR="00025060" w:rsidRPr="00E4371C" w:rsidRDefault="00025060" w:rsidP="00E361D8">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furniture</w:t>
            </w:r>
          </w:p>
        </w:tc>
        <w:tc>
          <w:tcPr>
            <w:tcW w:w="960" w:type="dxa"/>
            <w:vAlign w:val="bottom"/>
          </w:tcPr>
          <w:p w:rsidR="00025060" w:rsidRPr="00E4371C" w:rsidRDefault="00025060" w:rsidP="00E361D8">
            <w:pPr>
              <w:pBdr>
                <w:bottom w:val="single" w:sz="4" w:space="1" w:color="auto"/>
              </w:pBdr>
              <w:tabs>
                <w:tab w:val="center" w:pos="8010"/>
              </w:tabs>
              <w:spacing w:line="300" w:lineRule="exact"/>
              <w:ind w:right="-108"/>
              <w:jc w:val="center"/>
              <w:rPr>
                <w:rFonts w:ascii="Arial" w:hAnsi="Arial"/>
                <w:sz w:val="15"/>
                <w:szCs w:val="15"/>
              </w:rPr>
            </w:pPr>
            <w:r w:rsidRPr="00E4371C">
              <w:rPr>
                <w:rFonts w:ascii="Arial" w:hAnsi="Arial"/>
                <w:sz w:val="15"/>
                <w:szCs w:val="15"/>
              </w:rPr>
              <w:t>equipment</w:t>
            </w:r>
          </w:p>
        </w:tc>
        <w:tc>
          <w:tcPr>
            <w:tcW w:w="960" w:type="dxa"/>
            <w:gridSpan w:val="2"/>
            <w:vAlign w:val="bottom"/>
          </w:tcPr>
          <w:p w:rsidR="00025060" w:rsidRPr="00E4371C" w:rsidRDefault="00025060" w:rsidP="00E361D8">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vehicles</w:t>
            </w:r>
          </w:p>
        </w:tc>
        <w:tc>
          <w:tcPr>
            <w:tcW w:w="1080" w:type="dxa"/>
            <w:gridSpan w:val="2"/>
            <w:vAlign w:val="bottom"/>
          </w:tcPr>
          <w:p w:rsidR="00025060" w:rsidRPr="00E4371C" w:rsidRDefault="00025060" w:rsidP="00E361D8">
            <w:pPr>
              <w:pBdr>
                <w:bottom w:val="single" w:sz="4" w:space="1" w:color="auto"/>
              </w:pBdr>
              <w:tabs>
                <w:tab w:val="center" w:pos="8010"/>
              </w:tabs>
              <w:spacing w:line="300" w:lineRule="exact"/>
              <w:ind w:right="-50"/>
              <w:jc w:val="center"/>
              <w:rPr>
                <w:rFonts w:ascii="Arial" w:hAnsi="Arial"/>
                <w:sz w:val="15"/>
                <w:szCs w:val="15"/>
              </w:rPr>
            </w:pPr>
            <w:r w:rsidRPr="00E4371C">
              <w:rPr>
                <w:rFonts w:ascii="Arial" w:hAnsi="Arial"/>
                <w:sz w:val="15"/>
                <w:szCs w:val="15"/>
              </w:rPr>
              <w:t>installation</w:t>
            </w:r>
          </w:p>
        </w:tc>
        <w:tc>
          <w:tcPr>
            <w:tcW w:w="1080" w:type="dxa"/>
            <w:vAlign w:val="bottom"/>
          </w:tcPr>
          <w:p w:rsidR="00025060" w:rsidRPr="00E4371C" w:rsidRDefault="00025060" w:rsidP="00E361D8">
            <w:pPr>
              <w:pBdr>
                <w:bottom w:val="single" w:sz="4" w:space="1" w:color="auto"/>
              </w:pBdr>
              <w:tabs>
                <w:tab w:val="center" w:pos="8010"/>
              </w:tabs>
              <w:spacing w:line="300" w:lineRule="exact"/>
              <w:ind w:left="12" w:right="-50"/>
              <w:jc w:val="center"/>
              <w:rPr>
                <w:rFonts w:ascii="Arial" w:hAnsi="Arial"/>
                <w:sz w:val="15"/>
                <w:szCs w:val="15"/>
              </w:rPr>
            </w:pPr>
            <w:r w:rsidRPr="00E4371C">
              <w:rPr>
                <w:rFonts w:ascii="Arial" w:hAnsi="Arial"/>
                <w:sz w:val="15"/>
                <w:szCs w:val="15"/>
              </w:rPr>
              <w:t>Total</w:t>
            </w:r>
          </w:p>
        </w:tc>
      </w:tr>
      <w:tr w:rsidR="00203CC7" w:rsidRPr="00E4371C" w:rsidTr="00203CC7">
        <w:tc>
          <w:tcPr>
            <w:tcW w:w="2220" w:type="dxa"/>
          </w:tcPr>
          <w:p w:rsidR="00203CC7" w:rsidRPr="00E4371C" w:rsidRDefault="00203CC7" w:rsidP="00203CC7">
            <w:pPr>
              <w:spacing w:line="300" w:lineRule="exact"/>
              <w:ind w:right="-50"/>
              <w:jc w:val="both"/>
              <w:rPr>
                <w:rFonts w:ascii="Arial" w:hAnsi="Arial" w:cs="Arial"/>
                <w:b/>
                <w:bCs/>
                <w:sz w:val="15"/>
                <w:szCs w:val="15"/>
                <w:cs/>
              </w:rPr>
            </w:pPr>
            <w:r w:rsidRPr="00E4371C">
              <w:rPr>
                <w:rFonts w:ascii="Arial" w:hAnsi="Arial" w:cs="Arial"/>
                <w:b/>
                <w:bCs/>
                <w:sz w:val="15"/>
                <w:szCs w:val="15"/>
              </w:rPr>
              <w:t>Accumulated depreciation:</w:t>
            </w:r>
          </w:p>
        </w:tc>
        <w:tc>
          <w:tcPr>
            <w:tcW w:w="1170" w:type="dxa"/>
          </w:tcPr>
          <w:p w:rsidR="00203CC7" w:rsidRPr="00E4371C" w:rsidRDefault="00203CC7" w:rsidP="00203CC7">
            <w:pPr>
              <w:tabs>
                <w:tab w:val="decimal" w:pos="882"/>
              </w:tabs>
              <w:spacing w:line="300" w:lineRule="exact"/>
              <w:ind w:right="-50"/>
              <w:rPr>
                <w:rFonts w:ascii="Arial" w:hAnsi="Arial" w:cs="Arial"/>
                <w:b/>
                <w:bCs/>
                <w:sz w:val="15"/>
                <w:szCs w:val="15"/>
              </w:rPr>
            </w:pPr>
          </w:p>
        </w:tc>
        <w:tc>
          <w:tcPr>
            <w:tcW w:w="1080" w:type="dxa"/>
          </w:tcPr>
          <w:p w:rsidR="00203CC7" w:rsidRPr="00E4371C" w:rsidRDefault="00203CC7" w:rsidP="00203CC7">
            <w:pPr>
              <w:tabs>
                <w:tab w:val="decimal" w:pos="792"/>
              </w:tabs>
              <w:spacing w:line="300" w:lineRule="exact"/>
              <w:ind w:right="-50"/>
              <w:rPr>
                <w:rFonts w:ascii="Arial" w:hAnsi="Arial" w:cs="Arial"/>
                <w:b/>
                <w:bCs/>
                <w:sz w:val="15"/>
                <w:szCs w:val="15"/>
              </w:rPr>
            </w:pPr>
          </w:p>
        </w:tc>
        <w:tc>
          <w:tcPr>
            <w:tcW w:w="960" w:type="dxa"/>
          </w:tcPr>
          <w:p w:rsidR="00203CC7" w:rsidRPr="00E4371C" w:rsidRDefault="00203CC7" w:rsidP="00203CC7">
            <w:pPr>
              <w:tabs>
                <w:tab w:val="decimal" w:pos="702"/>
              </w:tabs>
              <w:spacing w:line="300" w:lineRule="exact"/>
              <w:ind w:right="-50"/>
              <w:rPr>
                <w:rFonts w:ascii="Arial" w:hAnsi="Arial" w:cs="Arial"/>
                <w:sz w:val="15"/>
                <w:szCs w:val="15"/>
              </w:rPr>
            </w:pPr>
          </w:p>
        </w:tc>
        <w:tc>
          <w:tcPr>
            <w:tcW w:w="960" w:type="dxa"/>
          </w:tcPr>
          <w:p w:rsidR="00203CC7" w:rsidRPr="00E4371C" w:rsidRDefault="00203CC7" w:rsidP="00203CC7">
            <w:pPr>
              <w:tabs>
                <w:tab w:val="decimal" w:pos="702"/>
              </w:tabs>
              <w:spacing w:line="300" w:lineRule="exact"/>
              <w:ind w:right="-50"/>
              <w:rPr>
                <w:rFonts w:ascii="Arial" w:hAnsi="Arial" w:cs="Arial"/>
                <w:sz w:val="15"/>
                <w:szCs w:val="15"/>
              </w:rPr>
            </w:pPr>
          </w:p>
        </w:tc>
        <w:tc>
          <w:tcPr>
            <w:tcW w:w="960" w:type="dxa"/>
            <w:gridSpan w:val="2"/>
          </w:tcPr>
          <w:p w:rsidR="00203CC7" w:rsidRPr="00E4371C" w:rsidRDefault="00203CC7" w:rsidP="00203CC7">
            <w:pPr>
              <w:tabs>
                <w:tab w:val="decimal" w:pos="702"/>
              </w:tabs>
              <w:spacing w:line="300" w:lineRule="exact"/>
              <w:ind w:right="-50"/>
              <w:rPr>
                <w:rFonts w:ascii="Arial" w:hAnsi="Arial" w:cs="Arial"/>
                <w:sz w:val="15"/>
                <w:szCs w:val="15"/>
              </w:rPr>
            </w:pPr>
          </w:p>
        </w:tc>
        <w:tc>
          <w:tcPr>
            <w:tcW w:w="1080" w:type="dxa"/>
            <w:gridSpan w:val="2"/>
          </w:tcPr>
          <w:p w:rsidR="00203CC7" w:rsidRPr="00E4371C" w:rsidRDefault="00203CC7" w:rsidP="00203CC7">
            <w:pPr>
              <w:tabs>
                <w:tab w:val="decimal" w:pos="792"/>
              </w:tabs>
              <w:spacing w:line="300" w:lineRule="exact"/>
              <w:ind w:left="12" w:right="-50"/>
              <w:rPr>
                <w:rFonts w:ascii="Arial" w:hAnsi="Arial" w:cs="Arial"/>
                <w:sz w:val="15"/>
                <w:szCs w:val="15"/>
              </w:rPr>
            </w:pPr>
          </w:p>
        </w:tc>
        <w:tc>
          <w:tcPr>
            <w:tcW w:w="1080" w:type="dxa"/>
          </w:tcPr>
          <w:p w:rsidR="00203CC7" w:rsidRPr="00E4371C" w:rsidRDefault="00203CC7" w:rsidP="00203CC7">
            <w:pPr>
              <w:tabs>
                <w:tab w:val="decimal" w:pos="792"/>
              </w:tabs>
              <w:spacing w:line="300" w:lineRule="exact"/>
              <w:ind w:left="12" w:right="-50"/>
              <w:rPr>
                <w:rFonts w:ascii="Arial" w:hAnsi="Arial" w:cs="Arial"/>
                <w:sz w:val="15"/>
                <w:szCs w:val="15"/>
              </w:rPr>
            </w:pPr>
          </w:p>
        </w:tc>
      </w:tr>
      <w:tr w:rsidR="00203CC7" w:rsidRPr="00E4371C" w:rsidTr="00025060">
        <w:tc>
          <w:tcPr>
            <w:tcW w:w="2220" w:type="dxa"/>
          </w:tcPr>
          <w:p w:rsidR="00203CC7" w:rsidRPr="00E4371C" w:rsidRDefault="00203CC7" w:rsidP="00203CC7">
            <w:pPr>
              <w:spacing w:line="300" w:lineRule="exact"/>
              <w:ind w:right="-50"/>
              <w:jc w:val="both"/>
              <w:rPr>
                <w:rFonts w:ascii="Arial" w:hAnsi="Arial" w:cs="Arial"/>
                <w:sz w:val="15"/>
                <w:szCs w:val="15"/>
              </w:rPr>
            </w:pPr>
            <w:r w:rsidRPr="00E4371C">
              <w:rPr>
                <w:rFonts w:ascii="Arial" w:hAnsi="Arial" w:cs="Arial"/>
                <w:sz w:val="15"/>
                <w:szCs w:val="15"/>
              </w:rPr>
              <w:t>1 January 2015</w:t>
            </w:r>
          </w:p>
        </w:tc>
        <w:tc>
          <w:tcPr>
            <w:tcW w:w="1170" w:type="dxa"/>
            <w:vAlign w:val="bottom"/>
          </w:tcPr>
          <w:p w:rsidR="00203CC7" w:rsidRPr="00E4371C" w:rsidRDefault="00203CC7" w:rsidP="00025060">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vAlign w:val="bottom"/>
          </w:tcPr>
          <w:p w:rsidR="00203CC7" w:rsidRPr="00E4371C" w:rsidRDefault="00203CC7" w:rsidP="00025060">
            <w:pPr>
              <w:tabs>
                <w:tab w:val="decimal" w:pos="792"/>
              </w:tabs>
              <w:spacing w:line="300" w:lineRule="exact"/>
              <w:ind w:right="-50"/>
              <w:rPr>
                <w:rFonts w:ascii="Arial" w:hAnsi="Arial" w:cs="Arial"/>
                <w:sz w:val="15"/>
                <w:szCs w:val="15"/>
              </w:rPr>
            </w:pPr>
            <w:r w:rsidRPr="00E4371C">
              <w:rPr>
                <w:rFonts w:ascii="Arial" w:hAnsi="Arial" w:cs="Arial"/>
                <w:sz w:val="15"/>
                <w:szCs w:val="15"/>
                <w:cs/>
              </w:rPr>
              <w:t>30,292</w:t>
            </w:r>
          </w:p>
        </w:tc>
        <w:tc>
          <w:tcPr>
            <w:tcW w:w="960" w:type="dxa"/>
            <w:vAlign w:val="bottom"/>
          </w:tcPr>
          <w:p w:rsidR="00203CC7" w:rsidRPr="00E4371C" w:rsidRDefault="00203CC7" w:rsidP="00025060">
            <w:pPr>
              <w:tabs>
                <w:tab w:val="decimal" w:pos="702"/>
              </w:tabs>
              <w:spacing w:line="300" w:lineRule="exact"/>
              <w:ind w:right="-50"/>
              <w:rPr>
                <w:rFonts w:ascii="Arial" w:hAnsi="Arial" w:cs="Arial"/>
                <w:sz w:val="15"/>
                <w:szCs w:val="15"/>
              </w:rPr>
            </w:pPr>
            <w:r w:rsidRPr="00E4371C">
              <w:rPr>
                <w:rFonts w:ascii="Arial" w:hAnsi="Arial" w:cs="Arial"/>
                <w:sz w:val="15"/>
                <w:szCs w:val="15"/>
                <w:cs/>
              </w:rPr>
              <w:t>97,158</w:t>
            </w:r>
          </w:p>
        </w:tc>
        <w:tc>
          <w:tcPr>
            <w:tcW w:w="960" w:type="dxa"/>
            <w:vAlign w:val="bottom"/>
          </w:tcPr>
          <w:p w:rsidR="00203CC7" w:rsidRPr="00E4371C" w:rsidRDefault="00203CC7" w:rsidP="00025060">
            <w:pPr>
              <w:tabs>
                <w:tab w:val="decimal" w:pos="702"/>
              </w:tabs>
              <w:spacing w:line="300" w:lineRule="exact"/>
              <w:ind w:right="-50"/>
              <w:rPr>
                <w:rFonts w:ascii="Arial" w:hAnsi="Arial" w:cs="Arial"/>
                <w:sz w:val="15"/>
                <w:szCs w:val="15"/>
              </w:rPr>
            </w:pPr>
            <w:r w:rsidRPr="00E4371C">
              <w:rPr>
                <w:rFonts w:ascii="Arial" w:hAnsi="Arial" w:cs="Arial"/>
                <w:sz w:val="15"/>
                <w:szCs w:val="15"/>
                <w:cs/>
              </w:rPr>
              <w:t>111,857</w:t>
            </w:r>
          </w:p>
        </w:tc>
        <w:tc>
          <w:tcPr>
            <w:tcW w:w="960" w:type="dxa"/>
            <w:gridSpan w:val="2"/>
            <w:vAlign w:val="bottom"/>
          </w:tcPr>
          <w:p w:rsidR="00203CC7" w:rsidRPr="00E4371C" w:rsidRDefault="00203CC7" w:rsidP="00025060">
            <w:pPr>
              <w:tabs>
                <w:tab w:val="decimal" w:pos="702"/>
              </w:tabs>
              <w:spacing w:line="300" w:lineRule="exact"/>
              <w:ind w:right="-50"/>
              <w:rPr>
                <w:rFonts w:ascii="Arial" w:hAnsi="Arial" w:cs="Arial"/>
                <w:sz w:val="15"/>
                <w:szCs w:val="15"/>
              </w:rPr>
            </w:pPr>
            <w:r w:rsidRPr="00E4371C">
              <w:rPr>
                <w:rFonts w:ascii="Arial" w:hAnsi="Arial" w:cs="Arial"/>
                <w:sz w:val="15"/>
                <w:szCs w:val="15"/>
                <w:cs/>
              </w:rPr>
              <w:t>27,170</w:t>
            </w:r>
          </w:p>
        </w:tc>
        <w:tc>
          <w:tcPr>
            <w:tcW w:w="1080" w:type="dxa"/>
            <w:gridSpan w:val="2"/>
            <w:vAlign w:val="bottom"/>
          </w:tcPr>
          <w:p w:rsidR="00203CC7" w:rsidRPr="00E4371C" w:rsidRDefault="00203CC7" w:rsidP="00EE0542">
            <w:pPr>
              <w:tabs>
                <w:tab w:val="decimal" w:pos="774"/>
              </w:tabs>
              <w:spacing w:line="300" w:lineRule="exact"/>
              <w:ind w:left="12" w:right="-43" w:hanging="12"/>
              <w:rPr>
                <w:rFonts w:ascii="Arial" w:hAnsi="Arial" w:cs="Arial"/>
                <w:sz w:val="15"/>
                <w:szCs w:val="15"/>
              </w:rPr>
            </w:pPr>
            <w:r w:rsidRPr="00E4371C">
              <w:rPr>
                <w:rFonts w:ascii="Arial" w:hAnsi="Arial" w:cs="Arial"/>
                <w:sz w:val="15"/>
                <w:szCs w:val="15"/>
                <w:cs/>
              </w:rPr>
              <w:t>-</w:t>
            </w:r>
          </w:p>
        </w:tc>
        <w:tc>
          <w:tcPr>
            <w:tcW w:w="1080" w:type="dxa"/>
            <w:vAlign w:val="bottom"/>
          </w:tcPr>
          <w:p w:rsidR="00203CC7" w:rsidRPr="00E4371C" w:rsidRDefault="00203CC7" w:rsidP="00025060">
            <w:pPr>
              <w:tabs>
                <w:tab w:val="decimal" w:pos="774"/>
              </w:tabs>
              <w:spacing w:line="300" w:lineRule="exact"/>
              <w:ind w:right="-50"/>
              <w:rPr>
                <w:rFonts w:ascii="Arial" w:hAnsi="Arial" w:cs="Arial"/>
                <w:sz w:val="15"/>
                <w:szCs w:val="15"/>
              </w:rPr>
            </w:pPr>
            <w:r w:rsidRPr="00E4371C">
              <w:rPr>
                <w:rFonts w:ascii="Arial" w:hAnsi="Arial" w:cs="Arial"/>
                <w:sz w:val="15"/>
                <w:szCs w:val="15"/>
                <w:cs/>
              </w:rPr>
              <w:t>266,477</w:t>
            </w:r>
          </w:p>
        </w:tc>
      </w:tr>
      <w:tr w:rsidR="00203CC7" w:rsidRPr="00E4371C" w:rsidTr="00025060">
        <w:tc>
          <w:tcPr>
            <w:tcW w:w="2220" w:type="dxa"/>
          </w:tcPr>
          <w:p w:rsidR="00203CC7" w:rsidRPr="00E4371C" w:rsidRDefault="00203CC7" w:rsidP="00203CC7">
            <w:pPr>
              <w:spacing w:line="300" w:lineRule="exact"/>
              <w:ind w:right="-50"/>
              <w:jc w:val="both"/>
              <w:rPr>
                <w:rFonts w:ascii="Arial" w:hAnsi="Arial" w:cs="Arial"/>
                <w:sz w:val="15"/>
                <w:szCs w:val="15"/>
              </w:rPr>
            </w:pPr>
            <w:r w:rsidRPr="00E4371C">
              <w:rPr>
                <w:rFonts w:ascii="Arial" w:hAnsi="Arial" w:cs="Arial"/>
                <w:sz w:val="15"/>
                <w:szCs w:val="15"/>
              </w:rPr>
              <w:t>Depreciation for the year</w:t>
            </w:r>
          </w:p>
        </w:tc>
        <w:tc>
          <w:tcPr>
            <w:tcW w:w="1170" w:type="dxa"/>
            <w:vAlign w:val="bottom"/>
          </w:tcPr>
          <w:p w:rsidR="00203CC7" w:rsidRPr="00E4371C" w:rsidRDefault="00203CC7" w:rsidP="00025060">
            <w:pPr>
              <w:tabs>
                <w:tab w:val="decimal" w:pos="882"/>
              </w:tabs>
              <w:spacing w:line="300" w:lineRule="exact"/>
              <w:ind w:right="-50"/>
              <w:rPr>
                <w:rFonts w:ascii="Arial" w:hAnsi="Arial" w:cs="Arial"/>
                <w:sz w:val="15"/>
                <w:szCs w:val="15"/>
              </w:rPr>
            </w:pPr>
            <w:r w:rsidRPr="00E4371C">
              <w:rPr>
                <w:rFonts w:ascii="Arial" w:hAnsi="Arial" w:cs="Arial"/>
                <w:sz w:val="15"/>
                <w:szCs w:val="15"/>
              </w:rPr>
              <w:t>-</w:t>
            </w:r>
          </w:p>
        </w:tc>
        <w:tc>
          <w:tcPr>
            <w:tcW w:w="1080" w:type="dxa"/>
            <w:vAlign w:val="bottom"/>
          </w:tcPr>
          <w:p w:rsidR="00203CC7" w:rsidRPr="00E4371C" w:rsidRDefault="00203CC7" w:rsidP="00025060">
            <w:pPr>
              <w:tabs>
                <w:tab w:val="decimal" w:pos="792"/>
              </w:tabs>
              <w:spacing w:line="300" w:lineRule="exact"/>
              <w:ind w:right="-50"/>
              <w:rPr>
                <w:rFonts w:ascii="Arial" w:hAnsi="Arial" w:cs="Arial"/>
                <w:sz w:val="15"/>
                <w:szCs w:val="15"/>
              </w:rPr>
            </w:pPr>
            <w:r w:rsidRPr="00E4371C">
              <w:rPr>
                <w:rFonts w:ascii="Arial" w:hAnsi="Arial" w:cs="Arial"/>
                <w:sz w:val="15"/>
                <w:szCs w:val="15"/>
                <w:cs/>
              </w:rPr>
              <w:t>14,703</w:t>
            </w:r>
          </w:p>
        </w:tc>
        <w:tc>
          <w:tcPr>
            <w:tcW w:w="960" w:type="dxa"/>
            <w:vAlign w:val="bottom"/>
          </w:tcPr>
          <w:p w:rsidR="00203CC7" w:rsidRPr="00E4371C" w:rsidRDefault="00203CC7" w:rsidP="00025060">
            <w:pPr>
              <w:tabs>
                <w:tab w:val="decimal" w:pos="702"/>
              </w:tabs>
              <w:spacing w:line="300" w:lineRule="exact"/>
              <w:ind w:right="-50"/>
              <w:rPr>
                <w:rFonts w:ascii="Arial" w:hAnsi="Arial" w:cs="Arial"/>
                <w:sz w:val="15"/>
                <w:szCs w:val="15"/>
              </w:rPr>
            </w:pPr>
            <w:r w:rsidRPr="00E4371C">
              <w:rPr>
                <w:rFonts w:ascii="Arial" w:hAnsi="Arial" w:cs="Arial"/>
                <w:sz w:val="15"/>
                <w:szCs w:val="15"/>
                <w:cs/>
              </w:rPr>
              <w:t>57,830</w:t>
            </w:r>
          </w:p>
        </w:tc>
        <w:tc>
          <w:tcPr>
            <w:tcW w:w="960" w:type="dxa"/>
            <w:vAlign w:val="bottom"/>
          </w:tcPr>
          <w:p w:rsidR="00203CC7" w:rsidRPr="00E4371C" w:rsidRDefault="00203CC7" w:rsidP="00025060">
            <w:pPr>
              <w:tabs>
                <w:tab w:val="decimal" w:pos="702"/>
              </w:tabs>
              <w:spacing w:line="300" w:lineRule="exact"/>
              <w:ind w:right="-50"/>
              <w:rPr>
                <w:rFonts w:ascii="Arial" w:hAnsi="Arial" w:cs="Arial"/>
                <w:sz w:val="15"/>
                <w:szCs w:val="15"/>
              </w:rPr>
            </w:pPr>
            <w:r w:rsidRPr="00E4371C">
              <w:rPr>
                <w:rFonts w:ascii="Arial" w:hAnsi="Arial" w:cs="Arial"/>
                <w:sz w:val="15"/>
                <w:szCs w:val="15"/>
                <w:cs/>
              </w:rPr>
              <w:t>34,143</w:t>
            </w:r>
          </w:p>
        </w:tc>
        <w:tc>
          <w:tcPr>
            <w:tcW w:w="960" w:type="dxa"/>
            <w:gridSpan w:val="2"/>
            <w:vAlign w:val="bottom"/>
          </w:tcPr>
          <w:p w:rsidR="00203CC7" w:rsidRPr="00E4371C" w:rsidRDefault="00203CC7" w:rsidP="00025060">
            <w:pPr>
              <w:tabs>
                <w:tab w:val="decimal" w:pos="702"/>
              </w:tabs>
              <w:spacing w:line="300" w:lineRule="exact"/>
              <w:ind w:right="-50"/>
              <w:rPr>
                <w:rFonts w:ascii="Arial" w:hAnsi="Arial" w:cs="Arial"/>
                <w:sz w:val="15"/>
                <w:szCs w:val="15"/>
              </w:rPr>
            </w:pPr>
            <w:r w:rsidRPr="00E4371C">
              <w:rPr>
                <w:rFonts w:ascii="Arial" w:hAnsi="Arial" w:cs="Arial"/>
                <w:sz w:val="15"/>
                <w:szCs w:val="15"/>
                <w:cs/>
              </w:rPr>
              <w:t>3,111</w:t>
            </w:r>
          </w:p>
        </w:tc>
        <w:tc>
          <w:tcPr>
            <w:tcW w:w="1080" w:type="dxa"/>
            <w:gridSpan w:val="2"/>
            <w:vAlign w:val="bottom"/>
          </w:tcPr>
          <w:p w:rsidR="00203CC7" w:rsidRPr="00E4371C" w:rsidRDefault="00203CC7" w:rsidP="00EE0542">
            <w:pPr>
              <w:tabs>
                <w:tab w:val="decimal" w:pos="774"/>
              </w:tabs>
              <w:spacing w:line="300" w:lineRule="exact"/>
              <w:ind w:left="12" w:right="-43" w:hanging="12"/>
              <w:rPr>
                <w:rFonts w:ascii="Arial" w:hAnsi="Arial" w:cs="Arial"/>
                <w:sz w:val="15"/>
                <w:szCs w:val="15"/>
              </w:rPr>
            </w:pPr>
            <w:r w:rsidRPr="00E4371C">
              <w:rPr>
                <w:rFonts w:ascii="Arial" w:hAnsi="Arial" w:cs="Arial"/>
                <w:sz w:val="15"/>
                <w:szCs w:val="15"/>
                <w:cs/>
              </w:rPr>
              <w:t>-</w:t>
            </w:r>
          </w:p>
        </w:tc>
        <w:tc>
          <w:tcPr>
            <w:tcW w:w="1080" w:type="dxa"/>
            <w:vAlign w:val="bottom"/>
          </w:tcPr>
          <w:p w:rsidR="00203CC7" w:rsidRPr="00E4371C" w:rsidRDefault="00203CC7" w:rsidP="00025060">
            <w:pPr>
              <w:tabs>
                <w:tab w:val="decimal" w:pos="774"/>
              </w:tabs>
              <w:spacing w:line="300" w:lineRule="exact"/>
              <w:ind w:right="-50"/>
              <w:rPr>
                <w:rFonts w:ascii="Arial" w:hAnsi="Arial" w:cs="Arial"/>
                <w:sz w:val="15"/>
                <w:szCs w:val="15"/>
              </w:rPr>
            </w:pPr>
            <w:r w:rsidRPr="00E4371C">
              <w:rPr>
                <w:rFonts w:ascii="Arial" w:hAnsi="Arial" w:cs="Arial"/>
                <w:sz w:val="15"/>
                <w:szCs w:val="15"/>
                <w:cs/>
              </w:rPr>
              <w:t>109,787</w:t>
            </w:r>
          </w:p>
        </w:tc>
      </w:tr>
      <w:tr w:rsidR="00203CC7" w:rsidRPr="00E4371C" w:rsidTr="00025060">
        <w:tc>
          <w:tcPr>
            <w:tcW w:w="2220" w:type="dxa"/>
          </w:tcPr>
          <w:p w:rsidR="00203CC7" w:rsidRPr="00E4371C" w:rsidRDefault="00203CC7" w:rsidP="00025060">
            <w:pPr>
              <w:spacing w:line="300" w:lineRule="exact"/>
              <w:ind w:left="222" w:right="-50" w:hanging="222"/>
              <w:rPr>
                <w:rFonts w:ascii="Arial" w:hAnsi="Arial" w:cs="Arial"/>
                <w:sz w:val="15"/>
                <w:szCs w:val="15"/>
              </w:rPr>
            </w:pPr>
            <w:r w:rsidRPr="00E4371C">
              <w:rPr>
                <w:rFonts w:ascii="Arial" w:hAnsi="Arial" w:cs="Arial"/>
                <w:sz w:val="15"/>
                <w:szCs w:val="15"/>
              </w:rPr>
              <w:t>Depreciation on disposals</w:t>
            </w:r>
            <w:r w:rsidR="00025060">
              <w:rPr>
                <w:rFonts w:ascii="Arial" w:hAnsi="Arial" w:cs="Arial"/>
                <w:sz w:val="15"/>
                <w:szCs w:val="15"/>
              </w:rPr>
              <w:t>/write-off</w:t>
            </w:r>
          </w:p>
        </w:tc>
        <w:tc>
          <w:tcPr>
            <w:tcW w:w="1170" w:type="dxa"/>
            <w:vAlign w:val="bottom"/>
          </w:tcPr>
          <w:p w:rsidR="00203CC7" w:rsidRPr="00E4371C" w:rsidRDefault="00203CC7" w:rsidP="00025060">
            <w:pPr>
              <w:pBdr>
                <w:bottom w:val="single" w:sz="4" w:space="1" w:color="auto"/>
              </w:pBdr>
              <w:tabs>
                <w:tab w:val="decimal" w:pos="882"/>
              </w:tabs>
              <w:spacing w:line="300" w:lineRule="exact"/>
              <w:ind w:right="-50"/>
              <w:rPr>
                <w:rFonts w:ascii="Arial" w:hAnsi="Arial" w:cs="Arial"/>
                <w:sz w:val="15"/>
                <w:szCs w:val="15"/>
              </w:rPr>
            </w:pPr>
            <w:r w:rsidRPr="00E4371C">
              <w:rPr>
                <w:rFonts w:ascii="Arial" w:hAnsi="Arial" w:cs="Arial"/>
                <w:sz w:val="15"/>
                <w:szCs w:val="15"/>
              </w:rPr>
              <w:t>-</w:t>
            </w:r>
          </w:p>
        </w:tc>
        <w:tc>
          <w:tcPr>
            <w:tcW w:w="1080" w:type="dxa"/>
            <w:vAlign w:val="bottom"/>
          </w:tcPr>
          <w:p w:rsidR="00203CC7" w:rsidRPr="00E4371C" w:rsidRDefault="00203CC7" w:rsidP="00025060">
            <w:pPr>
              <w:pBdr>
                <w:bottom w:val="single" w:sz="4"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w:t>
            </w:r>
          </w:p>
        </w:tc>
        <w:tc>
          <w:tcPr>
            <w:tcW w:w="960" w:type="dxa"/>
            <w:vAlign w:val="bottom"/>
          </w:tcPr>
          <w:p w:rsidR="00203CC7" w:rsidRPr="00E4371C" w:rsidRDefault="00203CC7" w:rsidP="00025060">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(16,055)</w:t>
            </w:r>
          </w:p>
        </w:tc>
        <w:tc>
          <w:tcPr>
            <w:tcW w:w="960" w:type="dxa"/>
            <w:vAlign w:val="bottom"/>
          </w:tcPr>
          <w:p w:rsidR="00203CC7" w:rsidRPr="00E4371C" w:rsidRDefault="00203CC7" w:rsidP="00025060">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(8,487)</w:t>
            </w:r>
          </w:p>
        </w:tc>
        <w:tc>
          <w:tcPr>
            <w:tcW w:w="960" w:type="dxa"/>
            <w:gridSpan w:val="2"/>
            <w:vAlign w:val="bottom"/>
          </w:tcPr>
          <w:p w:rsidR="00203CC7" w:rsidRPr="00E4371C" w:rsidRDefault="00203CC7" w:rsidP="00025060">
            <w:pPr>
              <w:pBdr>
                <w:bottom w:val="single" w:sz="4"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(7,949)</w:t>
            </w:r>
          </w:p>
        </w:tc>
        <w:tc>
          <w:tcPr>
            <w:tcW w:w="1080" w:type="dxa"/>
            <w:gridSpan w:val="2"/>
            <w:vAlign w:val="bottom"/>
          </w:tcPr>
          <w:p w:rsidR="00203CC7" w:rsidRPr="00E4371C" w:rsidRDefault="00203CC7" w:rsidP="00EE0542">
            <w:pPr>
              <w:pBdr>
                <w:bottom w:val="single" w:sz="4" w:space="1" w:color="auto"/>
              </w:pBdr>
              <w:tabs>
                <w:tab w:val="decimal" w:pos="774"/>
              </w:tabs>
              <w:spacing w:line="300" w:lineRule="exact"/>
              <w:ind w:left="12" w:right="-43" w:hanging="12"/>
              <w:rPr>
                <w:rFonts w:ascii="Arial" w:hAnsi="Arial" w:cs="Arial"/>
                <w:sz w:val="15"/>
                <w:szCs w:val="15"/>
              </w:rPr>
            </w:pPr>
            <w:r w:rsidRPr="00E4371C">
              <w:rPr>
                <w:rFonts w:ascii="Arial" w:hAnsi="Arial" w:cs="Arial"/>
                <w:sz w:val="15"/>
                <w:szCs w:val="15"/>
                <w:cs/>
              </w:rPr>
              <w:t>-</w:t>
            </w:r>
          </w:p>
        </w:tc>
        <w:tc>
          <w:tcPr>
            <w:tcW w:w="1080" w:type="dxa"/>
            <w:vAlign w:val="bottom"/>
          </w:tcPr>
          <w:p w:rsidR="00203CC7" w:rsidRPr="00E4371C" w:rsidRDefault="00203CC7" w:rsidP="00025060">
            <w:pPr>
              <w:pBdr>
                <w:bottom w:val="single" w:sz="4" w:space="1" w:color="auto"/>
              </w:pBdr>
              <w:tabs>
                <w:tab w:val="decimal" w:pos="774"/>
              </w:tabs>
              <w:spacing w:line="300" w:lineRule="exact"/>
              <w:ind w:right="-50"/>
              <w:rPr>
                <w:rFonts w:ascii="Arial" w:hAnsi="Arial" w:cs="Arial"/>
                <w:sz w:val="15"/>
                <w:szCs w:val="15"/>
              </w:rPr>
            </w:pPr>
            <w:r w:rsidRPr="00E4371C">
              <w:rPr>
                <w:rFonts w:ascii="Arial" w:hAnsi="Arial" w:cs="Arial"/>
                <w:sz w:val="15"/>
                <w:szCs w:val="15"/>
                <w:cs/>
              </w:rPr>
              <w:t>(32,491)</w:t>
            </w:r>
          </w:p>
        </w:tc>
      </w:tr>
      <w:tr w:rsidR="00203CC7" w:rsidRPr="00E4371C" w:rsidTr="00025060">
        <w:tc>
          <w:tcPr>
            <w:tcW w:w="2220" w:type="dxa"/>
          </w:tcPr>
          <w:p w:rsidR="00203CC7" w:rsidRPr="00E4371C" w:rsidRDefault="00203CC7" w:rsidP="00203CC7">
            <w:pPr>
              <w:spacing w:line="300" w:lineRule="exact"/>
              <w:ind w:right="-50"/>
              <w:jc w:val="both"/>
              <w:rPr>
                <w:rFonts w:ascii="Arial" w:hAnsi="Arial" w:cs="Arial"/>
                <w:sz w:val="15"/>
                <w:szCs w:val="15"/>
              </w:rPr>
            </w:pPr>
            <w:r w:rsidRPr="00E4371C">
              <w:rPr>
                <w:rFonts w:ascii="Arial" w:hAnsi="Arial" w:cs="Arial"/>
                <w:sz w:val="15"/>
                <w:szCs w:val="15"/>
              </w:rPr>
              <w:t>31 December 2015</w:t>
            </w:r>
          </w:p>
        </w:tc>
        <w:tc>
          <w:tcPr>
            <w:tcW w:w="1170" w:type="dxa"/>
            <w:vAlign w:val="bottom"/>
          </w:tcPr>
          <w:p w:rsidR="00203CC7" w:rsidRPr="00E4371C" w:rsidRDefault="00203CC7" w:rsidP="00025060">
            <w:pPr>
              <w:tabs>
                <w:tab w:val="decimal" w:pos="882"/>
              </w:tabs>
              <w:spacing w:line="300" w:lineRule="exact"/>
              <w:ind w:right="-50"/>
              <w:rPr>
                <w:rFonts w:ascii="Arial" w:hAnsi="Arial" w:cs="Arial"/>
                <w:sz w:val="15"/>
                <w:szCs w:val="15"/>
              </w:rPr>
            </w:pPr>
            <w:r w:rsidRPr="00E4371C">
              <w:rPr>
                <w:rFonts w:ascii="Arial" w:hAnsi="Arial" w:cs="Arial"/>
                <w:sz w:val="15"/>
                <w:szCs w:val="15"/>
                <w:cs/>
              </w:rPr>
              <w:t>-</w:t>
            </w:r>
          </w:p>
        </w:tc>
        <w:tc>
          <w:tcPr>
            <w:tcW w:w="1080" w:type="dxa"/>
            <w:vAlign w:val="bottom"/>
          </w:tcPr>
          <w:p w:rsidR="00203CC7" w:rsidRPr="00E4371C" w:rsidRDefault="00203CC7" w:rsidP="00025060">
            <w:pPr>
              <w:tabs>
                <w:tab w:val="decimal" w:pos="792"/>
              </w:tabs>
              <w:spacing w:line="300" w:lineRule="exact"/>
              <w:ind w:left="12" w:right="-43" w:hanging="12"/>
              <w:rPr>
                <w:rFonts w:ascii="Arial" w:hAnsi="Arial" w:cs="Arial"/>
                <w:sz w:val="15"/>
                <w:szCs w:val="15"/>
              </w:rPr>
            </w:pPr>
            <w:r w:rsidRPr="00E4371C">
              <w:rPr>
                <w:rFonts w:ascii="Arial" w:hAnsi="Arial" w:cs="Arial"/>
                <w:sz w:val="15"/>
                <w:szCs w:val="15"/>
                <w:cs/>
              </w:rPr>
              <w:t>44,99</w:t>
            </w:r>
            <w:r>
              <w:rPr>
                <w:rFonts w:ascii="Arial" w:hAnsi="Arial" w:cs="Arial"/>
                <w:sz w:val="15"/>
                <w:szCs w:val="15"/>
              </w:rPr>
              <w:t>5</w:t>
            </w:r>
          </w:p>
        </w:tc>
        <w:tc>
          <w:tcPr>
            <w:tcW w:w="960" w:type="dxa"/>
            <w:vAlign w:val="bottom"/>
          </w:tcPr>
          <w:p w:rsidR="00203CC7" w:rsidRPr="00E4371C" w:rsidRDefault="00203CC7" w:rsidP="00025060">
            <w:pPr>
              <w:tabs>
                <w:tab w:val="decimal" w:pos="702"/>
              </w:tabs>
              <w:spacing w:line="300" w:lineRule="exact"/>
              <w:ind w:right="-50"/>
              <w:rPr>
                <w:rFonts w:ascii="Arial" w:hAnsi="Arial" w:cs="Arial"/>
                <w:sz w:val="15"/>
                <w:szCs w:val="15"/>
              </w:rPr>
            </w:pPr>
            <w:r>
              <w:rPr>
                <w:rFonts w:ascii="Arial" w:hAnsi="Arial" w:cs="Arial"/>
                <w:sz w:val="15"/>
                <w:szCs w:val="15"/>
              </w:rPr>
              <w:t>138,933</w:t>
            </w:r>
          </w:p>
        </w:tc>
        <w:tc>
          <w:tcPr>
            <w:tcW w:w="960" w:type="dxa"/>
            <w:vAlign w:val="bottom"/>
          </w:tcPr>
          <w:p w:rsidR="00203CC7" w:rsidRPr="00E4371C" w:rsidRDefault="00203CC7" w:rsidP="00025060">
            <w:pPr>
              <w:tabs>
                <w:tab w:val="decimal" w:pos="702"/>
              </w:tabs>
              <w:spacing w:line="300" w:lineRule="exact"/>
              <w:ind w:right="-50"/>
              <w:rPr>
                <w:rFonts w:ascii="Arial" w:hAnsi="Arial" w:cs="Arial"/>
                <w:sz w:val="15"/>
                <w:szCs w:val="15"/>
              </w:rPr>
            </w:pPr>
            <w:r>
              <w:rPr>
                <w:rFonts w:ascii="Arial" w:hAnsi="Arial" w:cs="Arial"/>
                <w:sz w:val="15"/>
                <w:szCs w:val="15"/>
              </w:rPr>
              <w:t>137,513</w:t>
            </w:r>
          </w:p>
        </w:tc>
        <w:tc>
          <w:tcPr>
            <w:tcW w:w="960" w:type="dxa"/>
            <w:gridSpan w:val="2"/>
            <w:vAlign w:val="bottom"/>
          </w:tcPr>
          <w:p w:rsidR="00203CC7" w:rsidRPr="00E4371C" w:rsidRDefault="00203CC7" w:rsidP="00025060">
            <w:pPr>
              <w:tabs>
                <w:tab w:val="decimal" w:pos="702"/>
              </w:tabs>
              <w:spacing w:line="300" w:lineRule="exact"/>
              <w:ind w:right="-50"/>
              <w:rPr>
                <w:rFonts w:ascii="Arial" w:hAnsi="Arial" w:cs="Arial"/>
                <w:sz w:val="15"/>
                <w:szCs w:val="15"/>
              </w:rPr>
            </w:pPr>
            <w:r>
              <w:rPr>
                <w:rFonts w:ascii="Arial" w:hAnsi="Arial" w:cs="Arial"/>
                <w:sz w:val="15"/>
                <w:szCs w:val="15"/>
              </w:rPr>
              <w:t>22,332</w:t>
            </w:r>
          </w:p>
        </w:tc>
        <w:tc>
          <w:tcPr>
            <w:tcW w:w="1080" w:type="dxa"/>
            <w:gridSpan w:val="2"/>
            <w:vAlign w:val="bottom"/>
          </w:tcPr>
          <w:p w:rsidR="00203CC7" w:rsidRPr="00E4371C" w:rsidRDefault="00203CC7" w:rsidP="00EE0542">
            <w:pPr>
              <w:tabs>
                <w:tab w:val="decimal" w:pos="774"/>
              </w:tabs>
              <w:spacing w:line="300" w:lineRule="exact"/>
              <w:ind w:left="12" w:right="-43" w:hanging="12"/>
              <w:rPr>
                <w:rFonts w:ascii="Arial" w:hAnsi="Arial" w:cs="Arial"/>
                <w:sz w:val="15"/>
                <w:szCs w:val="15"/>
              </w:rPr>
            </w:pPr>
            <w:r w:rsidRPr="00E4371C">
              <w:rPr>
                <w:rFonts w:ascii="Arial" w:hAnsi="Arial" w:cs="Arial"/>
                <w:sz w:val="15"/>
                <w:szCs w:val="15"/>
                <w:cs/>
              </w:rPr>
              <w:t>-</w:t>
            </w:r>
          </w:p>
        </w:tc>
        <w:tc>
          <w:tcPr>
            <w:tcW w:w="1080" w:type="dxa"/>
            <w:vAlign w:val="bottom"/>
          </w:tcPr>
          <w:p w:rsidR="00203CC7" w:rsidRPr="00E4371C" w:rsidRDefault="00203CC7" w:rsidP="00025060">
            <w:pPr>
              <w:tabs>
                <w:tab w:val="decimal" w:pos="774"/>
              </w:tabs>
              <w:spacing w:line="300" w:lineRule="exact"/>
              <w:ind w:right="-50"/>
              <w:rPr>
                <w:rFonts w:ascii="Arial" w:hAnsi="Arial" w:cs="Arial"/>
                <w:sz w:val="15"/>
                <w:szCs w:val="15"/>
              </w:rPr>
            </w:pPr>
            <w:r>
              <w:rPr>
                <w:rFonts w:ascii="Arial" w:hAnsi="Arial" w:cs="Arial"/>
                <w:sz w:val="15"/>
                <w:szCs w:val="15"/>
              </w:rPr>
              <w:t>343,773</w:t>
            </w:r>
          </w:p>
        </w:tc>
      </w:tr>
      <w:tr w:rsidR="00203CC7" w:rsidRPr="00E4371C" w:rsidTr="00025060">
        <w:tc>
          <w:tcPr>
            <w:tcW w:w="2220" w:type="dxa"/>
          </w:tcPr>
          <w:p w:rsidR="00203CC7" w:rsidRPr="00E4371C" w:rsidRDefault="00203CC7" w:rsidP="00203CC7">
            <w:pPr>
              <w:spacing w:line="300" w:lineRule="exact"/>
              <w:ind w:right="-50"/>
              <w:jc w:val="both"/>
              <w:rPr>
                <w:rFonts w:ascii="Arial" w:hAnsi="Arial"/>
                <w:sz w:val="15"/>
                <w:szCs w:val="15"/>
              </w:rPr>
            </w:pPr>
            <w:r w:rsidRPr="00E4371C">
              <w:rPr>
                <w:rFonts w:ascii="Arial" w:hAnsi="Arial"/>
                <w:sz w:val="15"/>
                <w:szCs w:val="15"/>
              </w:rPr>
              <w:t>Depreciation for the year</w:t>
            </w:r>
          </w:p>
        </w:tc>
        <w:tc>
          <w:tcPr>
            <w:tcW w:w="1170" w:type="dxa"/>
            <w:vAlign w:val="bottom"/>
          </w:tcPr>
          <w:p w:rsidR="00203CC7" w:rsidRPr="00203CC7" w:rsidRDefault="00203CC7" w:rsidP="00025060">
            <w:pPr>
              <w:tabs>
                <w:tab w:val="decimal" w:pos="882"/>
              </w:tabs>
              <w:spacing w:line="300" w:lineRule="exact"/>
              <w:ind w:right="-50"/>
              <w:rPr>
                <w:rFonts w:ascii="Arial" w:hAnsi="Arial" w:cs="Arial"/>
                <w:sz w:val="15"/>
                <w:szCs w:val="15"/>
              </w:rPr>
            </w:pPr>
            <w:r w:rsidRPr="00203CC7">
              <w:rPr>
                <w:rFonts w:ascii="Arial" w:hAnsi="Arial" w:cs="Arial"/>
                <w:sz w:val="15"/>
                <w:szCs w:val="15"/>
              </w:rPr>
              <w:t>-</w:t>
            </w:r>
          </w:p>
        </w:tc>
        <w:tc>
          <w:tcPr>
            <w:tcW w:w="1080" w:type="dxa"/>
            <w:vAlign w:val="bottom"/>
          </w:tcPr>
          <w:p w:rsidR="00203CC7" w:rsidRPr="00203CC7" w:rsidRDefault="00203CC7" w:rsidP="00025060">
            <w:pP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14,757</w:t>
            </w:r>
          </w:p>
        </w:tc>
        <w:tc>
          <w:tcPr>
            <w:tcW w:w="960" w:type="dxa"/>
            <w:vAlign w:val="bottom"/>
          </w:tcPr>
          <w:p w:rsidR="00203CC7" w:rsidRPr="00203CC7" w:rsidRDefault="00203CC7" w:rsidP="00025060">
            <w:pPr>
              <w:tabs>
                <w:tab w:val="decimal" w:pos="702"/>
              </w:tabs>
              <w:spacing w:line="300" w:lineRule="exact"/>
              <w:ind w:right="-50"/>
              <w:rPr>
                <w:rFonts w:ascii="Arial" w:hAnsi="Arial" w:cs="Arial"/>
                <w:sz w:val="15"/>
                <w:szCs w:val="15"/>
              </w:rPr>
            </w:pPr>
            <w:r w:rsidRPr="00203CC7">
              <w:rPr>
                <w:rFonts w:ascii="Arial" w:hAnsi="Arial" w:cs="Arial"/>
                <w:sz w:val="15"/>
                <w:szCs w:val="15"/>
              </w:rPr>
              <w:t>63,632</w:t>
            </w:r>
          </w:p>
        </w:tc>
        <w:tc>
          <w:tcPr>
            <w:tcW w:w="960" w:type="dxa"/>
            <w:vAlign w:val="bottom"/>
          </w:tcPr>
          <w:p w:rsidR="00203CC7" w:rsidRPr="00203CC7" w:rsidRDefault="00203CC7" w:rsidP="00025060">
            <w:pPr>
              <w:tabs>
                <w:tab w:val="decimal" w:pos="702"/>
              </w:tabs>
              <w:spacing w:line="300" w:lineRule="exact"/>
              <w:ind w:right="-50"/>
              <w:rPr>
                <w:rFonts w:ascii="Arial" w:hAnsi="Arial" w:cs="Arial"/>
                <w:sz w:val="15"/>
                <w:szCs w:val="15"/>
              </w:rPr>
            </w:pPr>
            <w:r w:rsidRPr="00203CC7">
              <w:rPr>
                <w:rFonts w:ascii="Arial" w:hAnsi="Arial" w:cs="Arial"/>
                <w:sz w:val="15"/>
                <w:szCs w:val="15"/>
              </w:rPr>
              <w:t>34,369</w:t>
            </w:r>
          </w:p>
        </w:tc>
        <w:tc>
          <w:tcPr>
            <w:tcW w:w="960" w:type="dxa"/>
            <w:gridSpan w:val="2"/>
            <w:vAlign w:val="bottom"/>
          </w:tcPr>
          <w:p w:rsidR="00203CC7" w:rsidRPr="00203CC7" w:rsidRDefault="00203CC7" w:rsidP="00025060">
            <w:pPr>
              <w:tabs>
                <w:tab w:val="decimal" w:pos="702"/>
              </w:tabs>
              <w:spacing w:line="300" w:lineRule="exact"/>
              <w:ind w:right="-50"/>
              <w:rPr>
                <w:rFonts w:ascii="Arial" w:hAnsi="Arial" w:cs="Arial"/>
                <w:sz w:val="15"/>
                <w:szCs w:val="15"/>
              </w:rPr>
            </w:pPr>
            <w:r w:rsidRPr="00203CC7">
              <w:rPr>
                <w:rFonts w:ascii="Arial" w:hAnsi="Arial" w:cs="Arial"/>
                <w:sz w:val="15"/>
                <w:szCs w:val="15"/>
              </w:rPr>
              <w:t>4,746</w:t>
            </w:r>
          </w:p>
        </w:tc>
        <w:tc>
          <w:tcPr>
            <w:tcW w:w="1080" w:type="dxa"/>
            <w:gridSpan w:val="2"/>
            <w:vAlign w:val="bottom"/>
          </w:tcPr>
          <w:p w:rsidR="00203CC7" w:rsidRPr="00203CC7" w:rsidRDefault="00203CC7" w:rsidP="00025060">
            <w:pP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w:t>
            </w:r>
          </w:p>
        </w:tc>
        <w:tc>
          <w:tcPr>
            <w:tcW w:w="1080" w:type="dxa"/>
            <w:vAlign w:val="bottom"/>
          </w:tcPr>
          <w:p w:rsidR="00203CC7" w:rsidRPr="00203CC7" w:rsidRDefault="00203CC7" w:rsidP="00025060">
            <w:pP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117,504</w:t>
            </w:r>
          </w:p>
        </w:tc>
      </w:tr>
      <w:tr w:rsidR="00203CC7" w:rsidRPr="00E4371C" w:rsidTr="00025060">
        <w:tc>
          <w:tcPr>
            <w:tcW w:w="2220" w:type="dxa"/>
          </w:tcPr>
          <w:p w:rsidR="00203CC7" w:rsidRPr="00E4371C" w:rsidRDefault="00203CC7" w:rsidP="00203CC7">
            <w:pPr>
              <w:spacing w:line="300" w:lineRule="exact"/>
              <w:ind w:left="222" w:right="-50" w:hanging="222"/>
              <w:rPr>
                <w:rFonts w:ascii="Arial" w:hAnsi="Arial"/>
                <w:sz w:val="15"/>
                <w:szCs w:val="15"/>
                <w:cs/>
              </w:rPr>
            </w:pPr>
            <w:r w:rsidRPr="00E4371C">
              <w:rPr>
                <w:rFonts w:ascii="Arial" w:hAnsi="Arial"/>
                <w:sz w:val="15"/>
                <w:szCs w:val="15"/>
              </w:rPr>
              <w:t>Depreciation on disposals</w:t>
            </w:r>
            <w:r>
              <w:rPr>
                <w:rFonts w:ascii="Arial" w:hAnsi="Arial"/>
                <w:sz w:val="15"/>
                <w:szCs w:val="15"/>
              </w:rPr>
              <w:t>/write-off</w:t>
            </w:r>
          </w:p>
        </w:tc>
        <w:tc>
          <w:tcPr>
            <w:tcW w:w="1170" w:type="dxa"/>
            <w:vAlign w:val="bottom"/>
          </w:tcPr>
          <w:p w:rsidR="00203CC7" w:rsidRPr="00203CC7" w:rsidRDefault="00203CC7" w:rsidP="00025060">
            <w:pPr>
              <w:pBdr>
                <w:bottom w:val="single" w:sz="4" w:space="1" w:color="auto"/>
              </w:pBdr>
              <w:tabs>
                <w:tab w:val="decimal" w:pos="882"/>
              </w:tabs>
              <w:spacing w:line="300" w:lineRule="exact"/>
              <w:ind w:right="-50"/>
              <w:rPr>
                <w:rFonts w:ascii="Arial" w:hAnsi="Arial" w:cs="Arial"/>
                <w:sz w:val="15"/>
                <w:szCs w:val="15"/>
              </w:rPr>
            </w:pPr>
            <w:r w:rsidRPr="00203CC7">
              <w:rPr>
                <w:rFonts w:ascii="Arial" w:hAnsi="Arial" w:cs="Arial"/>
                <w:sz w:val="15"/>
                <w:szCs w:val="15"/>
              </w:rPr>
              <w:t>-</w:t>
            </w:r>
          </w:p>
        </w:tc>
        <w:tc>
          <w:tcPr>
            <w:tcW w:w="1080" w:type="dxa"/>
            <w:vAlign w:val="bottom"/>
          </w:tcPr>
          <w:p w:rsidR="00203CC7" w:rsidRPr="00203CC7" w:rsidRDefault="00203CC7" w:rsidP="00025060">
            <w:pPr>
              <w:pBdr>
                <w:bottom w:val="single" w:sz="4" w:space="1" w:color="auto"/>
              </w:pBd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w:t>
            </w:r>
          </w:p>
        </w:tc>
        <w:tc>
          <w:tcPr>
            <w:tcW w:w="960" w:type="dxa"/>
            <w:vAlign w:val="bottom"/>
          </w:tcPr>
          <w:p w:rsidR="00203CC7" w:rsidRPr="00203CC7" w:rsidRDefault="00203CC7" w:rsidP="00025060">
            <w:pPr>
              <w:pBdr>
                <w:bottom w:val="single" w:sz="4" w:space="1" w:color="auto"/>
              </w:pBdr>
              <w:tabs>
                <w:tab w:val="decimal" w:pos="702"/>
              </w:tabs>
              <w:spacing w:line="300" w:lineRule="exact"/>
              <w:ind w:right="-50"/>
              <w:rPr>
                <w:rFonts w:ascii="Arial" w:hAnsi="Arial" w:cs="Arial"/>
                <w:sz w:val="15"/>
                <w:szCs w:val="15"/>
              </w:rPr>
            </w:pPr>
            <w:r w:rsidRPr="00203CC7">
              <w:rPr>
                <w:rFonts w:ascii="Arial" w:hAnsi="Arial" w:cs="Arial"/>
                <w:sz w:val="15"/>
                <w:szCs w:val="15"/>
              </w:rPr>
              <w:t>(13,</w:t>
            </w:r>
            <w:r w:rsidR="003F2EE2">
              <w:rPr>
                <w:rFonts w:ascii="Arial" w:hAnsi="Arial" w:cs="Arial"/>
                <w:sz w:val="15"/>
                <w:szCs w:val="15"/>
              </w:rPr>
              <w:t>687</w:t>
            </w:r>
            <w:r w:rsidRPr="00203CC7">
              <w:rPr>
                <w:rFonts w:ascii="Arial" w:hAnsi="Arial" w:cs="Arial"/>
                <w:sz w:val="15"/>
                <w:szCs w:val="15"/>
              </w:rPr>
              <w:t>)</w:t>
            </w:r>
          </w:p>
        </w:tc>
        <w:tc>
          <w:tcPr>
            <w:tcW w:w="960" w:type="dxa"/>
            <w:vAlign w:val="bottom"/>
          </w:tcPr>
          <w:p w:rsidR="00203CC7" w:rsidRPr="00203CC7" w:rsidRDefault="003F2EE2" w:rsidP="00025060">
            <w:pPr>
              <w:pBdr>
                <w:bottom w:val="single" w:sz="4" w:space="1" w:color="auto"/>
              </w:pBdr>
              <w:tabs>
                <w:tab w:val="decimal" w:pos="702"/>
              </w:tabs>
              <w:spacing w:line="300" w:lineRule="exact"/>
              <w:ind w:right="-50"/>
              <w:rPr>
                <w:rFonts w:ascii="Arial" w:hAnsi="Arial" w:cs="Arial"/>
                <w:sz w:val="15"/>
                <w:szCs w:val="15"/>
              </w:rPr>
            </w:pPr>
            <w:r>
              <w:rPr>
                <w:rFonts w:ascii="Arial" w:hAnsi="Arial" w:cs="Arial"/>
                <w:sz w:val="15"/>
                <w:szCs w:val="15"/>
              </w:rPr>
              <w:t>(27,061)</w:t>
            </w:r>
          </w:p>
        </w:tc>
        <w:tc>
          <w:tcPr>
            <w:tcW w:w="960" w:type="dxa"/>
            <w:gridSpan w:val="2"/>
            <w:vAlign w:val="bottom"/>
          </w:tcPr>
          <w:p w:rsidR="00203CC7" w:rsidRPr="00203CC7" w:rsidRDefault="00203CC7" w:rsidP="00025060">
            <w:pPr>
              <w:pBdr>
                <w:bottom w:val="single" w:sz="4" w:space="1" w:color="auto"/>
              </w:pBdr>
              <w:tabs>
                <w:tab w:val="decimal" w:pos="702"/>
              </w:tabs>
              <w:spacing w:line="300" w:lineRule="exact"/>
              <w:ind w:right="-50"/>
              <w:rPr>
                <w:rFonts w:ascii="Arial" w:hAnsi="Arial" w:cs="Arial"/>
                <w:sz w:val="15"/>
                <w:szCs w:val="15"/>
              </w:rPr>
            </w:pPr>
            <w:r w:rsidRPr="00203CC7">
              <w:rPr>
                <w:rFonts w:ascii="Arial" w:hAnsi="Arial" w:cs="Arial"/>
                <w:sz w:val="15"/>
                <w:szCs w:val="15"/>
              </w:rPr>
              <w:t>(1,365)</w:t>
            </w:r>
          </w:p>
        </w:tc>
        <w:tc>
          <w:tcPr>
            <w:tcW w:w="1080" w:type="dxa"/>
            <w:gridSpan w:val="2"/>
            <w:vAlign w:val="bottom"/>
          </w:tcPr>
          <w:p w:rsidR="00203CC7" w:rsidRPr="00203CC7" w:rsidRDefault="00203CC7" w:rsidP="00025060">
            <w:pPr>
              <w:pBdr>
                <w:bottom w:val="single" w:sz="4" w:space="1" w:color="auto"/>
              </w:pBd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w:t>
            </w:r>
          </w:p>
        </w:tc>
        <w:tc>
          <w:tcPr>
            <w:tcW w:w="1080" w:type="dxa"/>
            <w:vAlign w:val="bottom"/>
          </w:tcPr>
          <w:p w:rsidR="00203CC7" w:rsidRPr="00203CC7" w:rsidRDefault="00203CC7" w:rsidP="00025060">
            <w:pPr>
              <w:pBdr>
                <w:bottom w:val="single" w:sz="4" w:space="1" w:color="auto"/>
              </w:pBd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(42,113)</w:t>
            </w:r>
          </w:p>
        </w:tc>
      </w:tr>
      <w:tr w:rsidR="00203CC7" w:rsidRPr="00E4371C" w:rsidTr="00025060">
        <w:tc>
          <w:tcPr>
            <w:tcW w:w="2220" w:type="dxa"/>
          </w:tcPr>
          <w:p w:rsidR="00203CC7" w:rsidRPr="00E4371C" w:rsidRDefault="00203CC7" w:rsidP="00203CC7">
            <w:pPr>
              <w:spacing w:line="300" w:lineRule="exact"/>
              <w:ind w:right="-50"/>
              <w:jc w:val="both"/>
              <w:rPr>
                <w:rFonts w:ascii="Arial" w:hAnsi="Arial"/>
                <w:sz w:val="15"/>
                <w:szCs w:val="15"/>
              </w:rPr>
            </w:pPr>
            <w:r w:rsidRPr="00E4371C">
              <w:rPr>
                <w:rFonts w:ascii="Arial" w:hAnsi="Arial"/>
                <w:sz w:val="15"/>
                <w:szCs w:val="15"/>
              </w:rPr>
              <w:t>31 December 2016</w:t>
            </w:r>
          </w:p>
        </w:tc>
        <w:tc>
          <w:tcPr>
            <w:tcW w:w="1170" w:type="dxa"/>
            <w:vAlign w:val="bottom"/>
          </w:tcPr>
          <w:p w:rsidR="00203CC7" w:rsidRPr="00203CC7" w:rsidRDefault="00203CC7" w:rsidP="00025060">
            <w:pPr>
              <w:pBdr>
                <w:bottom w:val="single" w:sz="6" w:space="1" w:color="auto"/>
              </w:pBdr>
              <w:tabs>
                <w:tab w:val="decimal" w:pos="882"/>
              </w:tabs>
              <w:spacing w:line="300" w:lineRule="exact"/>
              <w:ind w:right="-50"/>
              <w:rPr>
                <w:rFonts w:ascii="Arial" w:hAnsi="Arial" w:cs="Arial"/>
                <w:sz w:val="15"/>
                <w:szCs w:val="15"/>
              </w:rPr>
            </w:pPr>
            <w:r w:rsidRPr="00203CC7">
              <w:rPr>
                <w:rFonts w:ascii="Arial" w:hAnsi="Arial" w:cs="Arial"/>
                <w:sz w:val="15"/>
                <w:szCs w:val="15"/>
              </w:rPr>
              <w:t>-</w:t>
            </w:r>
          </w:p>
        </w:tc>
        <w:tc>
          <w:tcPr>
            <w:tcW w:w="1080" w:type="dxa"/>
            <w:vAlign w:val="bottom"/>
          </w:tcPr>
          <w:p w:rsidR="00203CC7" w:rsidRPr="00203CC7" w:rsidRDefault="00203CC7" w:rsidP="00025060">
            <w:pPr>
              <w:pBdr>
                <w:bottom w:val="single" w:sz="6" w:space="1" w:color="auto"/>
              </w:pBd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59,752</w:t>
            </w:r>
          </w:p>
        </w:tc>
        <w:tc>
          <w:tcPr>
            <w:tcW w:w="960" w:type="dxa"/>
            <w:vAlign w:val="bottom"/>
          </w:tcPr>
          <w:p w:rsidR="00203CC7" w:rsidRPr="00203CC7" w:rsidRDefault="003F2EE2" w:rsidP="00025060">
            <w:pPr>
              <w:pBdr>
                <w:bottom w:val="single" w:sz="6" w:space="1" w:color="auto"/>
              </w:pBdr>
              <w:tabs>
                <w:tab w:val="decimal" w:pos="702"/>
              </w:tabs>
              <w:spacing w:line="300" w:lineRule="exact"/>
              <w:ind w:right="-50"/>
              <w:rPr>
                <w:rFonts w:ascii="Arial" w:hAnsi="Arial" w:cs="Arial"/>
                <w:sz w:val="15"/>
                <w:szCs w:val="15"/>
              </w:rPr>
            </w:pPr>
            <w:r>
              <w:rPr>
                <w:rFonts w:ascii="Arial" w:hAnsi="Arial" w:cs="Arial"/>
                <w:sz w:val="15"/>
                <w:szCs w:val="15"/>
              </w:rPr>
              <w:t>188,878</w:t>
            </w:r>
          </w:p>
        </w:tc>
        <w:tc>
          <w:tcPr>
            <w:tcW w:w="960" w:type="dxa"/>
            <w:vAlign w:val="bottom"/>
          </w:tcPr>
          <w:p w:rsidR="00203CC7" w:rsidRPr="00203CC7" w:rsidRDefault="003F2EE2" w:rsidP="00025060">
            <w:pPr>
              <w:pBdr>
                <w:bottom w:val="single" w:sz="6" w:space="1" w:color="auto"/>
              </w:pBdr>
              <w:tabs>
                <w:tab w:val="decimal" w:pos="702"/>
              </w:tabs>
              <w:spacing w:line="300" w:lineRule="exact"/>
              <w:ind w:right="-50"/>
              <w:rPr>
                <w:rFonts w:ascii="Arial" w:hAnsi="Arial" w:cs="Arial"/>
                <w:sz w:val="15"/>
                <w:szCs w:val="15"/>
              </w:rPr>
            </w:pPr>
            <w:r>
              <w:rPr>
                <w:rFonts w:ascii="Arial" w:hAnsi="Arial" w:cs="Arial"/>
                <w:sz w:val="15"/>
                <w:szCs w:val="15"/>
              </w:rPr>
              <w:t>144,821</w:t>
            </w:r>
          </w:p>
        </w:tc>
        <w:tc>
          <w:tcPr>
            <w:tcW w:w="960" w:type="dxa"/>
            <w:gridSpan w:val="2"/>
            <w:vAlign w:val="bottom"/>
          </w:tcPr>
          <w:p w:rsidR="00203CC7" w:rsidRPr="00203CC7" w:rsidRDefault="00203CC7" w:rsidP="00025060">
            <w:pPr>
              <w:pBdr>
                <w:bottom w:val="single" w:sz="6" w:space="1" w:color="auto"/>
              </w:pBdr>
              <w:tabs>
                <w:tab w:val="decimal" w:pos="702"/>
              </w:tabs>
              <w:spacing w:line="300" w:lineRule="exact"/>
              <w:ind w:right="-50"/>
              <w:rPr>
                <w:rFonts w:ascii="Arial" w:hAnsi="Arial" w:cs="Arial"/>
                <w:sz w:val="15"/>
                <w:szCs w:val="15"/>
              </w:rPr>
            </w:pPr>
            <w:r w:rsidRPr="00203CC7">
              <w:rPr>
                <w:rFonts w:ascii="Arial" w:hAnsi="Arial" w:cs="Arial"/>
                <w:sz w:val="15"/>
                <w:szCs w:val="15"/>
              </w:rPr>
              <w:t>25,713</w:t>
            </w:r>
          </w:p>
        </w:tc>
        <w:tc>
          <w:tcPr>
            <w:tcW w:w="1080" w:type="dxa"/>
            <w:gridSpan w:val="2"/>
            <w:vAlign w:val="bottom"/>
          </w:tcPr>
          <w:p w:rsidR="00203CC7" w:rsidRPr="00203CC7" w:rsidRDefault="00203CC7" w:rsidP="00025060">
            <w:pPr>
              <w:pBdr>
                <w:bottom w:val="single" w:sz="6" w:space="1" w:color="auto"/>
              </w:pBd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w:t>
            </w:r>
          </w:p>
        </w:tc>
        <w:tc>
          <w:tcPr>
            <w:tcW w:w="1080" w:type="dxa"/>
            <w:vAlign w:val="bottom"/>
          </w:tcPr>
          <w:p w:rsidR="00203CC7" w:rsidRPr="00203CC7" w:rsidRDefault="00203CC7" w:rsidP="00025060">
            <w:pPr>
              <w:pBdr>
                <w:bottom w:val="single" w:sz="6" w:space="1" w:color="auto"/>
              </w:pBd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419,164</w:t>
            </w:r>
          </w:p>
        </w:tc>
      </w:tr>
      <w:tr w:rsidR="00203CC7" w:rsidRPr="00E4371C" w:rsidTr="00025060">
        <w:tc>
          <w:tcPr>
            <w:tcW w:w="2220" w:type="dxa"/>
          </w:tcPr>
          <w:p w:rsidR="00203CC7" w:rsidRPr="00E4371C" w:rsidRDefault="00203CC7" w:rsidP="00203CC7">
            <w:pPr>
              <w:spacing w:line="300" w:lineRule="exact"/>
              <w:ind w:right="-50"/>
              <w:jc w:val="both"/>
              <w:rPr>
                <w:rFonts w:ascii="Arial" w:hAnsi="Arial"/>
                <w:b/>
                <w:bCs/>
                <w:sz w:val="15"/>
                <w:szCs w:val="15"/>
                <w:cs/>
              </w:rPr>
            </w:pPr>
            <w:r>
              <w:br w:type="page"/>
            </w:r>
            <w:r w:rsidRPr="00E4371C">
              <w:rPr>
                <w:rFonts w:ascii="Arial" w:hAnsi="Arial"/>
                <w:b/>
                <w:bCs/>
                <w:sz w:val="15"/>
                <w:szCs w:val="15"/>
              </w:rPr>
              <w:t>Net book value:</w:t>
            </w:r>
          </w:p>
        </w:tc>
        <w:tc>
          <w:tcPr>
            <w:tcW w:w="1170" w:type="dxa"/>
            <w:vAlign w:val="bottom"/>
          </w:tcPr>
          <w:p w:rsidR="00203CC7" w:rsidRPr="00E4371C" w:rsidRDefault="00203CC7" w:rsidP="00025060">
            <w:pPr>
              <w:spacing w:line="300" w:lineRule="exact"/>
              <w:ind w:right="-50"/>
              <w:rPr>
                <w:rFonts w:ascii="Arial" w:hAnsi="Arial"/>
                <w:b/>
                <w:bCs/>
                <w:sz w:val="15"/>
                <w:szCs w:val="15"/>
              </w:rPr>
            </w:pPr>
          </w:p>
        </w:tc>
        <w:tc>
          <w:tcPr>
            <w:tcW w:w="1080" w:type="dxa"/>
            <w:vAlign w:val="bottom"/>
          </w:tcPr>
          <w:p w:rsidR="00203CC7" w:rsidRPr="00E4371C" w:rsidRDefault="00203CC7" w:rsidP="00025060">
            <w:pPr>
              <w:tabs>
                <w:tab w:val="decimal" w:pos="792"/>
              </w:tabs>
              <w:spacing w:line="300" w:lineRule="exact"/>
              <w:ind w:right="-50"/>
              <w:rPr>
                <w:rFonts w:ascii="Arial" w:hAnsi="Arial"/>
                <w:b/>
                <w:bCs/>
                <w:sz w:val="15"/>
                <w:szCs w:val="15"/>
              </w:rPr>
            </w:pPr>
          </w:p>
        </w:tc>
        <w:tc>
          <w:tcPr>
            <w:tcW w:w="960" w:type="dxa"/>
            <w:vAlign w:val="bottom"/>
          </w:tcPr>
          <w:p w:rsidR="00203CC7" w:rsidRPr="00E4371C" w:rsidRDefault="00203CC7" w:rsidP="00025060">
            <w:pPr>
              <w:spacing w:line="300" w:lineRule="exact"/>
              <w:ind w:right="-50"/>
              <w:rPr>
                <w:rFonts w:ascii="Arial" w:hAnsi="Arial"/>
                <w:b/>
                <w:bCs/>
                <w:sz w:val="15"/>
                <w:szCs w:val="15"/>
              </w:rPr>
            </w:pPr>
          </w:p>
        </w:tc>
        <w:tc>
          <w:tcPr>
            <w:tcW w:w="960" w:type="dxa"/>
            <w:vAlign w:val="bottom"/>
          </w:tcPr>
          <w:p w:rsidR="00203CC7" w:rsidRPr="00E4371C" w:rsidRDefault="00203CC7" w:rsidP="00025060">
            <w:pPr>
              <w:spacing w:line="300" w:lineRule="exact"/>
              <w:ind w:right="-50"/>
              <w:rPr>
                <w:rFonts w:ascii="Arial" w:hAnsi="Arial"/>
                <w:b/>
                <w:bCs/>
                <w:sz w:val="15"/>
                <w:szCs w:val="15"/>
              </w:rPr>
            </w:pPr>
          </w:p>
        </w:tc>
        <w:tc>
          <w:tcPr>
            <w:tcW w:w="960" w:type="dxa"/>
            <w:gridSpan w:val="2"/>
            <w:vAlign w:val="bottom"/>
          </w:tcPr>
          <w:p w:rsidR="00203CC7" w:rsidRPr="00E4371C" w:rsidRDefault="00203CC7" w:rsidP="00025060">
            <w:pPr>
              <w:spacing w:line="300" w:lineRule="exact"/>
              <w:ind w:right="-50"/>
              <w:rPr>
                <w:rFonts w:ascii="Arial" w:hAnsi="Arial"/>
                <w:b/>
                <w:bCs/>
                <w:sz w:val="15"/>
                <w:szCs w:val="15"/>
              </w:rPr>
            </w:pPr>
          </w:p>
        </w:tc>
        <w:tc>
          <w:tcPr>
            <w:tcW w:w="1080" w:type="dxa"/>
            <w:gridSpan w:val="2"/>
            <w:vAlign w:val="bottom"/>
          </w:tcPr>
          <w:p w:rsidR="00203CC7" w:rsidRPr="00EE0542" w:rsidRDefault="00203CC7" w:rsidP="00EE0542">
            <w:pPr>
              <w:tabs>
                <w:tab w:val="decimal" w:pos="792"/>
              </w:tabs>
              <w:spacing w:line="300" w:lineRule="exact"/>
              <w:ind w:left="12" w:right="-43" w:hanging="12"/>
              <w:rPr>
                <w:rFonts w:ascii="Arial" w:hAnsi="Arial" w:cs="Arial"/>
                <w:sz w:val="15"/>
                <w:szCs w:val="15"/>
              </w:rPr>
            </w:pPr>
          </w:p>
        </w:tc>
        <w:tc>
          <w:tcPr>
            <w:tcW w:w="1080" w:type="dxa"/>
            <w:vAlign w:val="bottom"/>
          </w:tcPr>
          <w:p w:rsidR="00203CC7" w:rsidRPr="00E4371C" w:rsidRDefault="00203CC7" w:rsidP="00025060">
            <w:pPr>
              <w:tabs>
                <w:tab w:val="decimal" w:pos="792"/>
              </w:tabs>
              <w:spacing w:line="300" w:lineRule="exact"/>
              <w:ind w:left="12" w:right="-50"/>
              <w:rPr>
                <w:rFonts w:ascii="Arial" w:hAnsi="Arial"/>
                <w:b/>
                <w:bCs/>
                <w:sz w:val="15"/>
                <w:szCs w:val="15"/>
              </w:rPr>
            </w:pPr>
          </w:p>
        </w:tc>
      </w:tr>
      <w:tr w:rsidR="00203CC7" w:rsidRPr="00E4371C" w:rsidTr="00025060">
        <w:tc>
          <w:tcPr>
            <w:tcW w:w="2220" w:type="dxa"/>
          </w:tcPr>
          <w:p w:rsidR="00203CC7" w:rsidRPr="00E4371C" w:rsidRDefault="00203CC7" w:rsidP="00203CC7">
            <w:pPr>
              <w:spacing w:line="300" w:lineRule="exact"/>
              <w:ind w:right="-50"/>
              <w:jc w:val="both"/>
              <w:rPr>
                <w:rFonts w:ascii="Arial" w:hAnsi="Arial"/>
                <w:sz w:val="15"/>
                <w:szCs w:val="15"/>
              </w:rPr>
            </w:pPr>
            <w:r w:rsidRPr="00E4371C">
              <w:rPr>
                <w:rFonts w:ascii="Arial" w:hAnsi="Arial"/>
                <w:sz w:val="15"/>
                <w:szCs w:val="15"/>
              </w:rPr>
              <w:t>31 December 2015</w:t>
            </w:r>
          </w:p>
        </w:tc>
        <w:tc>
          <w:tcPr>
            <w:tcW w:w="1170" w:type="dxa"/>
            <w:vAlign w:val="bottom"/>
          </w:tcPr>
          <w:p w:rsidR="00203CC7" w:rsidRPr="00E4371C" w:rsidRDefault="00203CC7" w:rsidP="00025060">
            <w:pPr>
              <w:pBdr>
                <w:bottom w:val="double" w:sz="6" w:space="1" w:color="auto"/>
              </w:pBdr>
              <w:tabs>
                <w:tab w:val="decimal" w:pos="882"/>
              </w:tabs>
              <w:spacing w:line="300" w:lineRule="exact"/>
              <w:ind w:right="-50"/>
              <w:rPr>
                <w:rFonts w:ascii="Arial" w:hAnsi="Arial" w:cs="Arial"/>
                <w:sz w:val="15"/>
                <w:szCs w:val="15"/>
              </w:rPr>
            </w:pPr>
            <w:r w:rsidRPr="00E4371C">
              <w:rPr>
                <w:rFonts w:ascii="Arial" w:hAnsi="Arial" w:cs="Arial"/>
                <w:sz w:val="15"/>
                <w:szCs w:val="15"/>
                <w:cs/>
              </w:rPr>
              <w:t>155,850</w:t>
            </w:r>
          </w:p>
        </w:tc>
        <w:tc>
          <w:tcPr>
            <w:tcW w:w="1080" w:type="dxa"/>
            <w:vAlign w:val="bottom"/>
          </w:tcPr>
          <w:p w:rsidR="00203CC7" w:rsidRPr="00E4371C" w:rsidRDefault="00203CC7" w:rsidP="00025060">
            <w:pPr>
              <w:pBdr>
                <w:bottom w:val="double" w:sz="6" w:space="1" w:color="auto"/>
              </w:pBdr>
              <w:tabs>
                <w:tab w:val="decimal" w:pos="792"/>
              </w:tabs>
              <w:spacing w:line="300" w:lineRule="exact"/>
              <w:ind w:right="-50"/>
              <w:rPr>
                <w:rFonts w:ascii="Arial" w:hAnsi="Arial" w:cs="Arial"/>
                <w:sz w:val="15"/>
                <w:szCs w:val="15"/>
              </w:rPr>
            </w:pPr>
            <w:r w:rsidRPr="00E4371C">
              <w:rPr>
                <w:rFonts w:ascii="Arial" w:hAnsi="Arial" w:cs="Arial"/>
                <w:sz w:val="15"/>
                <w:szCs w:val="15"/>
                <w:cs/>
              </w:rPr>
              <w:t>237,371</w:t>
            </w:r>
          </w:p>
        </w:tc>
        <w:tc>
          <w:tcPr>
            <w:tcW w:w="960" w:type="dxa"/>
            <w:vAlign w:val="bottom"/>
          </w:tcPr>
          <w:p w:rsidR="00203CC7" w:rsidRPr="00E4371C" w:rsidRDefault="00203CC7" w:rsidP="00025060">
            <w:pPr>
              <w:pBdr>
                <w:bottom w:val="double" w:sz="6"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170,667</w:t>
            </w:r>
          </w:p>
        </w:tc>
        <w:tc>
          <w:tcPr>
            <w:tcW w:w="960" w:type="dxa"/>
            <w:vAlign w:val="bottom"/>
          </w:tcPr>
          <w:p w:rsidR="00203CC7" w:rsidRPr="00E4371C" w:rsidRDefault="00203CC7" w:rsidP="00EE0542">
            <w:pPr>
              <w:pBdr>
                <w:bottom w:val="double" w:sz="6"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73,751</w:t>
            </w:r>
          </w:p>
        </w:tc>
        <w:tc>
          <w:tcPr>
            <w:tcW w:w="960" w:type="dxa"/>
            <w:gridSpan w:val="2"/>
            <w:vAlign w:val="bottom"/>
          </w:tcPr>
          <w:p w:rsidR="00203CC7" w:rsidRPr="00E4371C" w:rsidRDefault="00203CC7" w:rsidP="00025060">
            <w:pPr>
              <w:pBdr>
                <w:bottom w:val="double" w:sz="6" w:space="1" w:color="auto"/>
              </w:pBdr>
              <w:tabs>
                <w:tab w:val="decimal" w:pos="702"/>
              </w:tabs>
              <w:spacing w:line="300" w:lineRule="exact"/>
              <w:ind w:right="-50"/>
              <w:rPr>
                <w:rFonts w:ascii="Arial" w:hAnsi="Arial" w:cs="Arial"/>
                <w:sz w:val="15"/>
                <w:szCs w:val="15"/>
              </w:rPr>
            </w:pPr>
            <w:r w:rsidRPr="00E4371C">
              <w:rPr>
                <w:rFonts w:ascii="Arial" w:hAnsi="Arial" w:cs="Arial"/>
                <w:sz w:val="15"/>
                <w:szCs w:val="15"/>
                <w:cs/>
              </w:rPr>
              <w:t>16,048</w:t>
            </w:r>
          </w:p>
        </w:tc>
        <w:tc>
          <w:tcPr>
            <w:tcW w:w="1080" w:type="dxa"/>
            <w:gridSpan w:val="2"/>
            <w:vAlign w:val="bottom"/>
          </w:tcPr>
          <w:p w:rsidR="00203CC7" w:rsidRPr="00E4371C" w:rsidRDefault="00203CC7" w:rsidP="00EE0542">
            <w:pPr>
              <w:pBdr>
                <w:bottom w:val="double" w:sz="6" w:space="1" w:color="auto"/>
              </w:pBdr>
              <w:tabs>
                <w:tab w:val="decimal" w:pos="774"/>
              </w:tabs>
              <w:spacing w:line="300" w:lineRule="exact"/>
              <w:ind w:left="12" w:right="-43" w:hanging="12"/>
              <w:rPr>
                <w:rFonts w:ascii="Arial" w:hAnsi="Arial" w:cs="Arial"/>
                <w:sz w:val="15"/>
                <w:szCs w:val="15"/>
              </w:rPr>
            </w:pPr>
            <w:r w:rsidRPr="00E4371C">
              <w:rPr>
                <w:rFonts w:ascii="Arial" w:hAnsi="Arial" w:cs="Arial"/>
                <w:sz w:val="15"/>
                <w:szCs w:val="15"/>
                <w:cs/>
              </w:rPr>
              <w:t>2,718</w:t>
            </w:r>
          </w:p>
        </w:tc>
        <w:tc>
          <w:tcPr>
            <w:tcW w:w="1080" w:type="dxa"/>
            <w:vAlign w:val="bottom"/>
          </w:tcPr>
          <w:p w:rsidR="00203CC7" w:rsidRPr="00E4371C" w:rsidRDefault="00203CC7" w:rsidP="00EE0542">
            <w:pPr>
              <w:pBdr>
                <w:bottom w:val="double" w:sz="6" w:space="1" w:color="auto"/>
              </w:pBdr>
              <w:tabs>
                <w:tab w:val="decimal" w:pos="774"/>
              </w:tabs>
              <w:spacing w:line="300" w:lineRule="exact"/>
              <w:ind w:left="12" w:right="-43" w:hanging="12"/>
              <w:rPr>
                <w:rFonts w:ascii="Arial" w:hAnsi="Arial" w:cs="Arial"/>
                <w:sz w:val="15"/>
                <w:szCs w:val="15"/>
              </w:rPr>
            </w:pPr>
            <w:r w:rsidRPr="00E4371C">
              <w:rPr>
                <w:rFonts w:ascii="Arial" w:hAnsi="Arial" w:cs="Arial"/>
                <w:sz w:val="15"/>
                <w:szCs w:val="15"/>
                <w:cs/>
              </w:rPr>
              <w:t>656,405</w:t>
            </w:r>
          </w:p>
        </w:tc>
      </w:tr>
      <w:tr w:rsidR="00203CC7" w:rsidRPr="00E4371C" w:rsidTr="00025060">
        <w:tc>
          <w:tcPr>
            <w:tcW w:w="2220" w:type="dxa"/>
          </w:tcPr>
          <w:p w:rsidR="00203CC7" w:rsidRPr="00E4371C" w:rsidRDefault="00203CC7" w:rsidP="00203CC7">
            <w:pPr>
              <w:spacing w:line="300" w:lineRule="exact"/>
              <w:ind w:right="-50"/>
              <w:jc w:val="both"/>
              <w:rPr>
                <w:rFonts w:ascii="Arial" w:hAnsi="Arial"/>
                <w:sz w:val="15"/>
                <w:szCs w:val="15"/>
              </w:rPr>
            </w:pPr>
            <w:r w:rsidRPr="00E4371C">
              <w:rPr>
                <w:rFonts w:ascii="Arial" w:hAnsi="Arial"/>
                <w:sz w:val="15"/>
                <w:szCs w:val="15"/>
              </w:rPr>
              <w:t>31 December 2016</w:t>
            </w:r>
          </w:p>
        </w:tc>
        <w:tc>
          <w:tcPr>
            <w:tcW w:w="1170" w:type="dxa"/>
            <w:vAlign w:val="bottom"/>
          </w:tcPr>
          <w:p w:rsidR="00203CC7" w:rsidRPr="00203CC7" w:rsidRDefault="00203CC7" w:rsidP="00025060">
            <w:pPr>
              <w:pBdr>
                <w:bottom w:val="double" w:sz="6" w:space="1" w:color="auto"/>
              </w:pBdr>
              <w:tabs>
                <w:tab w:val="decimal" w:pos="882"/>
              </w:tabs>
              <w:spacing w:line="300" w:lineRule="exact"/>
              <w:ind w:right="-50"/>
              <w:rPr>
                <w:rFonts w:ascii="Arial" w:hAnsi="Arial" w:cs="Arial"/>
                <w:sz w:val="15"/>
                <w:szCs w:val="15"/>
              </w:rPr>
            </w:pPr>
            <w:r w:rsidRPr="00203CC7">
              <w:rPr>
                <w:rFonts w:ascii="Arial" w:hAnsi="Arial" w:cs="Arial"/>
                <w:sz w:val="15"/>
                <w:szCs w:val="15"/>
              </w:rPr>
              <w:t>155,850</w:t>
            </w:r>
          </w:p>
        </w:tc>
        <w:tc>
          <w:tcPr>
            <w:tcW w:w="1080" w:type="dxa"/>
            <w:vAlign w:val="bottom"/>
          </w:tcPr>
          <w:p w:rsidR="00203CC7" w:rsidRPr="00203CC7" w:rsidRDefault="00203CC7" w:rsidP="00025060">
            <w:pPr>
              <w:pBdr>
                <w:bottom w:val="double" w:sz="6" w:space="1" w:color="auto"/>
              </w:pBdr>
              <w:tabs>
                <w:tab w:val="decimal" w:pos="792"/>
              </w:tabs>
              <w:spacing w:line="300" w:lineRule="exact"/>
              <w:ind w:right="-50"/>
              <w:rPr>
                <w:rFonts w:ascii="Arial" w:hAnsi="Arial" w:cs="Arial"/>
                <w:sz w:val="15"/>
                <w:szCs w:val="15"/>
              </w:rPr>
            </w:pPr>
            <w:r w:rsidRPr="00203CC7">
              <w:rPr>
                <w:rFonts w:ascii="Arial" w:hAnsi="Arial" w:cs="Arial"/>
                <w:sz w:val="15"/>
                <w:szCs w:val="15"/>
              </w:rPr>
              <w:t>2</w:t>
            </w:r>
            <w:r w:rsidR="001307A4">
              <w:rPr>
                <w:rFonts w:ascii="Arial" w:hAnsi="Arial" w:cs="Arial"/>
                <w:sz w:val="15"/>
                <w:szCs w:val="15"/>
              </w:rPr>
              <w:t>2</w:t>
            </w:r>
            <w:r w:rsidRPr="00203CC7">
              <w:rPr>
                <w:rFonts w:ascii="Arial" w:hAnsi="Arial" w:cs="Arial"/>
                <w:sz w:val="15"/>
                <w:szCs w:val="15"/>
              </w:rPr>
              <w:t>3,637</w:t>
            </w:r>
          </w:p>
        </w:tc>
        <w:tc>
          <w:tcPr>
            <w:tcW w:w="960" w:type="dxa"/>
            <w:vAlign w:val="bottom"/>
          </w:tcPr>
          <w:p w:rsidR="00203CC7" w:rsidRPr="00203CC7" w:rsidRDefault="003F2EE2" w:rsidP="00025060">
            <w:pPr>
              <w:pBdr>
                <w:bottom w:val="double" w:sz="6" w:space="1" w:color="auto"/>
              </w:pBdr>
              <w:tabs>
                <w:tab w:val="decimal" w:pos="702"/>
              </w:tabs>
              <w:spacing w:line="300" w:lineRule="exact"/>
              <w:ind w:right="-50"/>
              <w:rPr>
                <w:rFonts w:ascii="Arial" w:hAnsi="Arial" w:cs="Arial"/>
                <w:sz w:val="15"/>
                <w:szCs w:val="15"/>
              </w:rPr>
            </w:pPr>
            <w:r>
              <w:rPr>
                <w:rFonts w:ascii="Arial" w:hAnsi="Arial" w:cs="Arial"/>
                <w:sz w:val="15"/>
                <w:szCs w:val="15"/>
              </w:rPr>
              <w:t>162,446</w:t>
            </w:r>
          </w:p>
        </w:tc>
        <w:tc>
          <w:tcPr>
            <w:tcW w:w="960" w:type="dxa"/>
            <w:vAlign w:val="bottom"/>
          </w:tcPr>
          <w:p w:rsidR="00203CC7" w:rsidRPr="00203CC7" w:rsidRDefault="003F2EE2" w:rsidP="00EE0542">
            <w:pPr>
              <w:pBdr>
                <w:bottom w:val="double" w:sz="6" w:space="1" w:color="auto"/>
              </w:pBdr>
              <w:tabs>
                <w:tab w:val="decimal" w:pos="702"/>
              </w:tabs>
              <w:spacing w:line="300" w:lineRule="exact"/>
              <w:ind w:right="-50"/>
              <w:rPr>
                <w:rFonts w:ascii="Arial" w:hAnsi="Arial" w:cs="Arial"/>
                <w:sz w:val="15"/>
                <w:szCs w:val="15"/>
              </w:rPr>
            </w:pPr>
            <w:r>
              <w:rPr>
                <w:rFonts w:ascii="Arial" w:hAnsi="Arial" w:cs="Arial"/>
                <w:sz w:val="15"/>
                <w:szCs w:val="15"/>
              </w:rPr>
              <w:t>72,416</w:t>
            </w:r>
          </w:p>
        </w:tc>
        <w:tc>
          <w:tcPr>
            <w:tcW w:w="960" w:type="dxa"/>
            <w:gridSpan w:val="2"/>
            <w:vAlign w:val="bottom"/>
          </w:tcPr>
          <w:p w:rsidR="00203CC7" w:rsidRPr="00203CC7" w:rsidRDefault="00203CC7" w:rsidP="00025060">
            <w:pPr>
              <w:pBdr>
                <w:bottom w:val="double" w:sz="6" w:space="1" w:color="auto"/>
              </w:pBdr>
              <w:tabs>
                <w:tab w:val="decimal" w:pos="702"/>
              </w:tabs>
              <w:spacing w:line="300" w:lineRule="exact"/>
              <w:ind w:right="-50"/>
              <w:rPr>
                <w:rFonts w:ascii="Arial" w:hAnsi="Arial" w:cs="Arial"/>
                <w:sz w:val="15"/>
                <w:szCs w:val="15"/>
              </w:rPr>
            </w:pPr>
            <w:r w:rsidRPr="00203CC7">
              <w:rPr>
                <w:rFonts w:ascii="Arial" w:hAnsi="Arial" w:cs="Arial"/>
                <w:sz w:val="15"/>
                <w:szCs w:val="15"/>
              </w:rPr>
              <w:t>12,833</w:t>
            </w:r>
          </w:p>
        </w:tc>
        <w:tc>
          <w:tcPr>
            <w:tcW w:w="1080" w:type="dxa"/>
            <w:gridSpan w:val="2"/>
            <w:vAlign w:val="bottom"/>
          </w:tcPr>
          <w:p w:rsidR="00203CC7" w:rsidRPr="00203CC7" w:rsidRDefault="00203CC7" w:rsidP="00EE0542">
            <w:pPr>
              <w:pBdr>
                <w:bottom w:val="double" w:sz="6" w:space="1" w:color="auto"/>
              </w:pBdr>
              <w:tabs>
                <w:tab w:val="decimal" w:pos="774"/>
              </w:tabs>
              <w:spacing w:line="300" w:lineRule="exact"/>
              <w:ind w:left="12" w:right="-43" w:hanging="12"/>
              <w:rPr>
                <w:rFonts w:ascii="Arial" w:hAnsi="Arial" w:cs="Arial"/>
                <w:sz w:val="15"/>
                <w:szCs w:val="15"/>
              </w:rPr>
            </w:pPr>
            <w:r w:rsidRPr="00203CC7">
              <w:rPr>
                <w:rFonts w:ascii="Arial" w:hAnsi="Arial" w:cs="Arial"/>
                <w:sz w:val="15"/>
                <w:szCs w:val="15"/>
              </w:rPr>
              <w:t>22,75</w:t>
            </w:r>
            <w:r w:rsidR="00EE0542">
              <w:rPr>
                <w:rFonts w:ascii="Arial" w:hAnsi="Arial" w:cs="Arial"/>
                <w:sz w:val="15"/>
                <w:szCs w:val="15"/>
              </w:rPr>
              <w:t>7</w:t>
            </w:r>
          </w:p>
        </w:tc>
        <w:tc>
          <w:tcPr>
            <w:tcW w:w="1080" w:type="dxa"/>
            <w:vAlign w:val="bottom"/>
          </w:tcPr>
          <w:p w:rsidR="00203CC7" w:rsidRPr="00203CC7" w:rsidRDefault="003F2EE2" w:rsidP="00EE0542">
            <w:pPr>
              <w:pBdr>
                <w:bottom w:val="double" w:sz="6" w:space="1" w:color="auto"/>
              </w:pBdr>
              <w:tabs>
                <w:tab w:val="decimal" w:pos="774"/>
              </w:tabs>
              <w:spacing w:line="300" w:lineRule="exact"/>
              <w:ind w:left="12" w:right="-43" w:hanging="12"/>
              <w:rPr>
                <w:rFonts w:ascii="Arial" w:hAnsi="Arial" w:cs="Arial"/>
                <w:sz w:val="15"/>
                <w:szCs w:val="15"/>
              </w:rPr>
            </w:pPr>
            <w:r>
              <w:rPr>
                <w:rFonts w:ascii="Arial" w:hAnsi="Arial" w:cs="Arial"/>
                <w:sz w:val="15"/>
                <w:szCs w:val="15"/>
              </w:rPr>
              <w:t>649,939</w:t>
            </w:r>
          </w:p>
        </w:tc>
      </w:tr>
      <w:tr w:rsidR="00203CC7" w:rsidRPr="00E4371C" w:rsidTr="00203CC7">
        <w:tc>
          <w:tcPr>
            <w:tcW w:w="6750" w:type="dxa"/>
            <w:gridSpan w:val="6"/>
          </w:tcPr>
          <w:p w:rsidR="00203CC7" w:rsidRPr="00E4371C" w:rsidRDefault="00203CC7" w:rsidP="00203CC7">
            <w:pPr>
              <w:spacing w:line="300" w:lineRule="exact"/>
              <w:ind w:right="-50"/>
              <w:jc w:val="both"/>
              <w:rPr>
                <w:rFonts w:ascii="Arial" w:hAnsi="Arial"/>
                <w:b/>
                <w:bCs/>
                <w:sz w:val="15"/>
                <w:szCs w:val="15"/>
              </w:rPr>
            </w:pPr>
            <w:r w:rsidRPr="00E4371C">
              <w:rPr>
                <w:rFonts w:ascii="Arial" w:hAnsi="Arial"/>
                <w:b/>
                <w:bCs/>
                <w:sz w:val="15"/>
                <w:szCs w:val="15"/>
              </w:rPr>
              <w:t xml:space="preserve">Depreciation for the year </w:t>
            </w:r>
          </w:p>
        </w:tc>
        <w:tc>
          <w:tcPr>
            <w:tcW w:w="2760" w:type="dxa"/>
            <w:gridSpan w:val="4"/>
          </w:tcPr>
          <w:p w:rsidR="00203CC7" w:rsidRPr="00E4371C" w:rsidRDefault="00203CC7" w:rsidP="00203CC7">
            <w:pPr>
              <w:tabs>
                <w:tab w:val="decimal" w:pos="774"/>
              </w:tabs>
              <w:spacing w:line="300" w:lineRule="exact"/>
              <w:ind w:left="12" w:right="-50"/>
              <w:jc w:val="both"/>
              <w:rPr>
                <w:rFonts w:ascii="Arial" w:hAnsi="Arial"/>
                <w:b/>
                <w:bCs/>
                <w:sz w:val="15"/>
                <w:szCs w:val="15"/>
              </w:rPr>
            </w:pPr>
          </w:p>
        </w:tc>
      </w:tr>
      <w:tr w:rsidR="00203CC7" w:rsidRPr="00E4371C" w:rsidTr="00203CC7">
        <w:tc>
          <w:tcPr>
            <w:tcW w:w="7470" w:type="dxa"/>
            <w:gridSpan w:val="8"/>
          </w:tcPr>
          <w:p w:rsidR="00203CC7" w:rsidRPr="00E4371C" w:rsidRDefault="00203CC7" w:rsidP="00203CC7">
            <w:pPr>
              <w:spacing w:line="300" w:lineRule="exact"/>
              <w:ind w:left="12" w:right="-50"/>
              <w:rPr>
                <w:rFonts w:ascii="Arial" w:hAnsi="Arial"/>
                <w:sz w:val="15"/>
                <w:szCs w:val="15"/>
              </w:rPr>
            </w:pPr>
            <w:r w:rsidRPr="00E4371C">
              <w:rPr>
                <w:rFonts w:ascii="Arial" w:hAnsi="Arial"/>
                <w:sz w:val="15"/>
                <w:szCs w:val="15"/>
              </w:rPr>
              <w:t>2015 (</w:t>
            </w:r>
            <w:r>
              <w:rPr>
                <w:rFonts w:ascii="Arial" w:hAnsi="Arial"/>
                <w:sz w:val="15"/>
                <w:szCs w:val="15"/>
              </w:rPr>
              <w:t>included</w:t>
            </w:r>
            <w:r w:rsidRPr="00E4371C">
              <w:rPr>
                <w:rFonts w:ascii="Arial" w:hAnsi="Arial"/>
                <w:sz w:val="15"/>
                <w:szCs w:val="15"/>
              </w:rPr>
              <w:t xml:space="preserve"> in selling and administrative expenses)</w:t>
            </w:r>
          </w:p>
        </w:tc>
        <w:tc>
          <w:tcPr>
            <w:tcW w:w="960" w:type="dxa"/>
          </w:tcPr>
          <w:p w:rsidR="00203CC7" w:rsidRPr="00E4371C" w:rsidRDefault="00203CC7" w:rsidP="00203CC7">
            <w:pPr>
              <w:tabs>
                <w:tab w:val="decimal" w:pos="792"/>
              </w:tabs>
              <w:spacing w:line="300" w:lineRule="exact"/>
              <w:ind w:left="12" w:right="-50"/>
              <w:jc w:val="both"/>
              <w:rPr>
                <w:rFonts w:ascii="Arial" w:hAnsi="Arial"/>
                <w:sz w:val="15"/>
                <w:szCs w:val="15"/>
              </w:rPr>
            </w:pPr>
          </w:p>
        </w:tc>
        <w:tc>
          <w:tcPr>
            <w:tcW w:w="1080" w:type="dxa"/>
          </w:tcPr>
          <w:p w:rsidR="00203CC7" w:rsidRPr="00E4371C" w:rsidRDefault="00203CC7" w:rsidP="00EE0542">
            <w:pPr>
              <w:pBdr>
                <w:bottom w:val="double" w:sz="6" w:space="1" w:color="auto"/>
              </w:pBdr>
              <w:tabs>
                <w:tab w:val="decimal" w:pos="774"/>
              </w:tabs>
              <w:spacing w:line="300" w:lineRule="exact"/>
              <w:ind w:left="12" w:right="-43" w:hanging="12"/>
              <w:rPr>
                <w:rFonts w:ascii="Arial" w:hAnsi="Arial" w:cs="Arial"/>
                <w:sz w:val="15"/>
                <w:szCs w:val="15"/>
              </w:rPr>
            </w:pPr>
            <w:r w:rsidRPr="00E4371C">
              <w:rPr>
                <w:rFonts w:ascii="Arial" w:hAnsi="Arial" w:cs="Arial"/>
                <w:sz w:val="15"/>
                <w:szCs w:val="15"/>
                <w:cs/>
              </w:rPr>
              <w:t>109,787</w:t>
            </w:r>
          </w:p>
        </w:tc>
      </w:tr>
      <w:tr w:rsidR="00203CC7" w:rsidRPr="00E4371C" w:rsidTr="00203CC7">
        <w:tc>
          <w:tcPr>
            <w:tcW w:w="7470" w:type="dxa"/>
            <w:gridSpan w:val="8"/>
          </w:tcPr>
          <w:p w:rsidR="00203CC7" w:rsidRPr="00E4371C" w:rsidRDefault="00203CC7" w:rsidP="00203CC7">
            <w:pPr>
              <w:spacing w:line="300" w:lineRule="exact"/>
              <w:ind w:left="12" w:right="-50"/>
              <w:rPr>
                <w:rFonts w:ascii="Arial" w:hAnsi="Arial"/>
                <w:sz w:val="15"/>
                <w:szCs w:val="15"/>
              </w:rPr>
            </w:pPr>
            <w:r w:rsidRPr="00E4371C">
              <w:rPr>
                <w:rFonts w:ascii="Arial" w:hAnsi="Arial"/>
                <w:sz w:val="15"/>
                <w:szCs w:val="15"/>
              </w:rPr>
              <w:t>2016 (</w:t>
            </w:r>
            <w:r>
              <w:rPr>
                <w:rFonts w:ascii="Arial" w:hAnsi="Arial"/>
                <w:sz w:val="15"/>
                <w:szCs w:val="15"/>
              </w:rPr>
              <w:t>included</w:t>
            </w:r>
            <w:r w:rsidRPr="00E4371C">
              <w:rPr>
                <w:rFonts w:ascii="Arial" w:hAnsi="Arial"/>
                <w:sz w:val="15"/>
                <w:szCs w:val="15"/>
              </w:rPr>
              <w:t xml:space="preserve"> in selling and administrative expenses)</w:t>
            </w:r>
          </w:p>
        </w:tc>
        <w:tc>
          <w:tcPr>
            <w:tcW w:w="960" w:type="dxa"/>
          </w:tcPr>
          <w:p w:rsidR="00203CC7" w:rsidRPr="00E4371C" w:rsidRDefault="00203CC7" w:rsidP="00203CC7">
            <w:pPr>
              <w:tabs>
                <w:tab w:val="decimal" w:pos="792"/>
              </w:tabs>
              <w:spacing w:line="300" w:lineRule="exact"/>
              <w:ind w:left="12" w:right="-50"/>
              <w:jc w:val="both"/>
              <w:rPr>
                <w:rFonts w:ascii="Arial" w:hAnsi="Arial"/>
                <w:sz w:val="15"/>
                <w:szCs w:val="15"/>
              </w:rPr>
            </w:pPr>
          </w:p>
        </w:tc>
        <w:tc>
          <w:tcPr>
            <w:tcW w:w="1080" w:type="dxa"/>
          </w:tcPr>
          <w:p w:rsidR="00203CC7" w:rsidRPr="00E4371C" w:rsidRDefault="00203CC7" w:rsidP="00EE0542">
            <w:pPr>
              <w:pBdr>
                <w:bottom w:val="double" w:sz="6" w:space="1" w:color="auto"/>
              </w:pBdr>
              <w:tabs>
                <w:tab w:val="decimal" w:pos="774"/>
              </w:tabs>
              <w:spacing w:line="300" w:lineRule="exact"/>
              <w:ind w:left="12" w:right="-43" w:hanging="12"/>
              <w:rPr>
                <w:rFonts w:ascii="Arial" w:hAnsi="Arial" w:cs="Arial"/>
                <w:sz w:val="15"/>
                <w:szCs w:val="15"/>
              </w:rPr>
            </w:pPr>
            <w:r>
              <w:rPr>
                <w:rFonts w:ascii="Arial" w:hAnsi="Arial" w:cs="Arial"/>
                <w:sz w:val="15"/>
                <w:szCs w:val="15"/>
              </w:rPr>
              <w:t>117,504</w:t>
            </w:r>
          </w:p>
        </w:tc>
      </w:tr>
    </w:tbl>
    <w:p w:rsidR="00FC2B90" w:rsidRPr="00E4371C" w:rsidRDefault="003C7475" w:rsidP="0002506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E4371C">
        <w:rPr>
          <w:rFonts w:ascii="Arial" w:hAnsi="Arial"/>
          <w:sz w:val="22"/>
          <w:szCs w:val="22"/>
        </w:rPr>
        <w:tab/>
      </w:r>
      <w:r w:rsidR="00FC2B90" w:rsidRPr="00E4371C">
        <w:rPr>
          <w:rFonts w:ascii="Arial" w:hAnsi="Arial"/>
          <w:sz w:val="22"/>
          <w:szCs w:val="22"/>
        </w:rPr>
        <w:t xml:space="preserve">The Company arranged for an independent professional valuer to appraise the value of </w:t>
      </w:r>
      <w:r w:rsidR="00025060">
        <w:rPr>
          <w:rFonts w:ascii="Arial" w:hAnsi="Arial"/>
          <w:sz w:val="22"/>
          <w:szCs w:val="22"/>
        </w:rPr>
        <w:t>land</w:t>
      </w:r>
      <w:r w:rsidR="00FC2B90" w:rsidRPr="00E4371C">
        <w:rPr>
          <w:rFonts w:ascii="Arial" w:hAnsi="Arial"/>
          <w:sz w:val="22"/>
          <w:szCs w:val="22"/>
        </w:rPr>
        <w:t xml:space="preserve"> in </w:t>
      </w:r>
      <w:r w:rsidR="005A4E7C" w:rsidRPr="00E4371C">
        <w:rPr>
          <w:rFonts w:ascii="Arial" w:hAnsi="Arial"/>
          <w:sz w:val="22"/>
          <w:szCs w:val="22"/>
        </w:rPr>
        <w:t>201</w:t>
      </w:r>
      <w:r w:rsidR="00025060">
        <w:rPr>
          <w:rFonts w:ascii="Arial" w:hAnsi="Arial"/>
          <w:sz w:val="22"/>
          <w:szCs w:val="22"/>
        </w:rPr>
        <w:t>5</w:t>
      </w:r>
      <w:r w:rsidR="00F72A2F" w:rsidRPr="00E4371C">
        <w:rPr>
          <w:rFonts w:ascii="Arial" w:hAnsi="Arial"/>
          <w:sz w:val="22"/>
          <w:szCs w:val="22"/>
        </w:rPr>
        <w:t xml:space="preserve"> </w:t>
      </w:r>
      <w:r w:rsidR="00025060">
        <w:rPr>
          <w:rFonts w:ascii="Arial" w:hAnsi="Arial"/>
          <w:sz w:val="22"/>
          <w:szCs w:val="22"/>
        </w:rPr>
        <w:t>by</w:t>
      </w:r>
      <w:r w:rsidR="005A4E7C" w:rsidRPr="00E4371C">
        <w:rPr>
          <w:rFonts w:ascii="Arial" w:hAnsi="Arial"/>
          <w:sz w:val="22"/>
          <w:szCs w:val="22"/>
        </w:rPr>
        <w:t xml:space="preserve"> using the market approach.</w:t>
      </w:r>
    </w:p>
    <w:p w:rsidR="00FC2B90" w:rsidRPr="00E4371C" w:rsidRDefault="005A4E7C"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4371C">
        <w:rPr>
          <w:rFonts w:ascii="Arial" w:hAnsi="Arial"/>
          <w:sz w:val="22"/>
          <w:szCs w:val="22"/>
        </w:rPr>
        <w:tab/>
        <w:t xml:space="preserve">Had the land </w:t>
      </w:r>
      <w:r w:rsidR="00FC2B90" w:rsidRPr="00E4371C">
        <w:rPr>
          <w:rFonts w:ascii="Arial" w:hAnsi="Arial"/>
          <w:sz w:val="22"/>
          <w:szCs w:val="22"/>
        </w:rPr>
        <w:t xml:space="preserve">been </w:t>
      </w:r>
      <w:r w:rsidR="002E1126" w:rsidRPr="00E4371C">
        <w:rPr>
          <w:rFonts w:ascii="Arial" w:hAnsi="Arial"/>
          <w:sz w:val="22"/>
          <w:szCs w:val="22"/>
        </w:rPr>
        <w:t>carried</w:t>
      </w:r>
      <w:r w:rsidR="00FC2B90" w:rsidRPr="00E4371C">
        <w:rPr>
          <w:rFonts w:ascii="Arial" w:hAnsi="Arial"/>
          <w:sz w:val="22"/>
          <w:szCs w:val="22"/>
        </w:rPr>
        <w:t xml:space="preserve"> </w:t>
      </w:r>
      <w:r w:rsidR="002E1126" w:rsidRPr="00E4371C">
        <w:rPr>
          <w:rFonts w:ascii="Arial" w:hAnsi="Arial"/>
          <w:sz w:val="22"/>
          <w:szCs w:val="22"/>
        </w:rPr>
        <w:t>in the financial statements</w:t>
      </w:r>
      <w:r w:rsidR="00945D7E" w:rsidRPr="00E4371C">
        <w:rPr>
          <w:rFonts w:ascii="Arial" w:hAnsi="Arial"/>
          <w:sz w:val="22"/>
          <w:szCs w:val="22"/>
        </w:rPr>
        <w:t xml:space="preserve"> on </w:t>
      </w:r>
      <w:r w:rsidR="00821F5F" w:rsidRPr="00E4371C">
        <w:rPr>
          <w:rFonts w:ascii="Arial" w:hAnsi="Arial"/>
          <w:sz w:val="22"/>
          <w:szCs w:val="22"/>
        </w:rPr>
        <w:t xml:space="preserve">a </w:t>
      </w:r>
      <w:r w:rsidR="00945D7E" w:rsidRPr="00E4371C">
        <w:rPr>
          <w:rFonts w:ascii="Arial" w:hAnsi="Arial"/>
          <w:sz w:val="22"/>
          <w:szCs w:val="22"/>
        </w:rPr>
        <w:t>historical cost</w:t>
      </w:r>
      <w:r w:rsidR="00821F5F" w:rsidRPr="00E4371C">
        <w:rPr>
          <w:rFonts w:ascii="Arial" w:hAnsi="Arial"/>
          <w:sz w:val="22"/>
          <w:szCs w:val="22"/>
        </w:rPr>
        <w:t xml:space="preserve"> ba</w:t>
      </w:r>
      <w:bookmarkStart w:id="3" w:name="Note19_PPE"/>
      <w:bookmarkEnd w:id="3"/>
      <w:r w:rsidR="00821F5F" w:rsidRPr="00E4371C">
        <w:rPr>
          <w:rFonts w:ascii="Arial" w:hAnsi="Arial"/>
          <w:sz w:val="22"/>
          <w:szCs w:val="22"/>
        </w:rPr>
        <w:t>sis</w:t>
      </w:r>
      <w:r w:rsidR="002E1126" w:rsidRPr="00E4371C">
        <w:rPr>
          <w:rFonts w:ascii="Arial" w:hAnsi="Arial"/>
          <w:sz w:val="22"/>
          <w:szCs w:val="22"/>
        </w:rPr>
        <w:t xml:space="preserve">, </w:t>
      </w:r>
      <w:r w:rsidR="002264C2">
        <w:rPr>
          <w:rFonts w:ascii="Arial" w:hAnsi="Arial"/>
          <w:sz w:val="22"/>
          <w:szCs w:val="22"/>
        </w:rPr>
        <w:t>its</w:t>
      </w:r>
      <w:r w:rsidR="002E1126" w:rsidRPr="00E4371C">
        <w:rPr>
          <w:rFonts w:ascii="Arial" w:hAnsi="Arial"/>
          <w:sz w:val="22"/>
          <w:szCs w:val="22"/>
        </w:rPr>
        <w:t xml:space="preserve"> net</w:t>
      </w:r>
      <w:r w:rsidR="00FC2B90" w:rsidRPr="00E4371C">
        <w:rPr>
          <w:rFonts w:ascii="Arial" w:hAnsi="Arial"/>
          <w:sz w:val="22"/>
          <w:szCs w:val="22"/>
        </w:rPr>
        <w:t xml:space="preserve"> book value as of </w:t>
      </w:r>
      <w:r w:rsidR="003D7007" w:rsidRPr="00E4371C">
        <w:rPr>
          <w:rFonts w:ascii="Arial" w:hAnsi="Arial"/>
          <w:sz w:val="22"/>
          <w:szCs w:val="22"/>
        </w:rPr>
        <w:t xml:space="preserve">31 December </w:t>
      </w:r>
      <w:r w:rsidR="008F1613" w:rsidRPr="00E4371C">
        <w:rPr>
          <w:rFonts w:ascii="Arial" w:hAnsi="Arial"/>
          <w:sz w:val="22"/>
          <w:szCs w:val="22"/>
        </w:rPr>
        <w:t>201</w:t>
      </w:r>
      <w:r w:rsidRPr="00E4371C">
        <w:rPr>
          <w:rFonts w:ascii="Arial" w:hAnsi="Arial"/>
          <w:sz w:val="22"/>
          <w:szCs w:val="22"/>
        </w:rPr>
        <w:t>6</w:t>
      </w:r>
      <w:r w:rsidR="003D7007" w:rsidRPr="00E4371C">
        <w:rPr>
          <w:rFonts w:ascii="Arial" w:hAnsi="Arial"/>
          <w:sz w:val="22"/>
          <w:szCs w:val="22"/>
        </w:rPr>
        <w:t xml:space="preserve"> and </w:t>
      </w:r>
      <w:r w:rsidR="008F1613" w:rsidRPr="00E4371C">
        <w:rPr>
          <w:rFonts w:ascii="Arial" w:hAnsi="Arial"/>
          <w:sz w:val="22"/>
          <w:szCs w:val="22"/>
        </w:rPr>
        <w:t>201</w:t>
      </w:r>
      <w:r w:rsidRPr="00E4371C">
        <w:rPr>
          <w:rFonts w:ascii="Arial" w:hAnsi="Arial"/>
          <w:sz w:val="22"/>
          <w:szCs w:val="22"/>
        </w:rPr>
        <w:t>5</w:t>
      </w:r>
      <w:r w:rsidR="002D543D" w:rsidRPr="00E4371C">
        <w:rPr>
          <w:rFonts w:ascii="Arial" w:hAnsi="Arial"/>
          <w:sz w:val="22"/>
          <w:szCs w:val="22"/>
        </w:rPr>
        <w:t xml:space="preserve"> would </w:t>
      </w:r>
      <w:r w:rsidR="002264C2">
        <w:rPr>
          <w:rFonts w:ascii="Arial" w:hAnsi="Arial"/>
          <w:sz w:val="22"/>
          <w:szCs w:val="22"/>
        </w:rPr>
        <w:t>has been as follow</w:t>
      </w:r>
      <w:r w:rsidR="00945D7E" w:rsidRPr="00E4371C">
        <w:rPr>
          <w:rFonts w:ascii="Arial" w:hAnsi="Arial"/>
          <w:sz w:val="22"/>
          <w:szCs w:val="22"/>
        </w:rPr>
        <w:t>:</w:t>
      </w:r>
    </w:p>
    <w:tbl>
      <w:tblPr>
        <w:tblW w:w="9015" w:type="dxa"/>
        <w:tblInd w:w="-132" w:type="dxa"/>
        <w:tblLook w:val="0000" w:firstRow="0" w:lastRow="0" w:firstColumn="0" w:lastColumn="0" w:noHBand="0" w:noVBand="0"/>
      </w:tblPr>
      <w:tblGrid>
        <w:gridCol w:w="4200"/>
        <w:gridCol w:w="1215"/>
        <w:gridCol w:w="1252"/>
        <w:gridCol w:w="1148"/>
        <w:gridCol w:w="1200"/>
      </w:tblGrid>
      <w:tr w:rsidR="00B55116" w:rsidRPr="00E4371C" w:rsidTr="00CC614E">
        <w:trPr>
          <w:trHeight w:val="284"/>
        </w:trPr>
        <w:tc>
          <w:tcPr>
            <w:tcW w:w="9015" w:type="dxa"/>
            <w:gridSpan w:val="5"/>
          </w:tcPr>
          <w:p w:rsidR="00B55116" w:rsidRPr="00E4371C" w:rsidRDefault="00F72A2F" w:rsidP="00671E6D">
            <w:pPr>
              <w:spacing w:line="380" w:lineRule="exact"/>
              <w:jc w:val="right"/>
              <w:rPr>
                <w:rFonts w:ascii="Arial" w:hAnsi="Arial"/>
                <w:sz w:val="22"/>
                <w:szCs w:val="22"/>
              </w:rPr>
            </w:pPr>
            <w:r w:rsidRPr="00E4371C">
              <w:rPr>
                <w:rFonts w:ascii="Arial" w:hAnsi="Arial"/>
                <w:sz w:val="22"/>
                <w:szCs w:val="22"/>
              </w:rPr>
              <w:t>(</w:t>
            </w:r>
            <w:r w:rsidR="00B55116" w:rsidRPr="00E4371C">
              <w:rPr>
                <w:rFonts w:ascii="Arial" w:hAnsi="Arial"/>
                <w:sz w:val="22"/>
                <w:szCs w:val="22"/>
              </w:rPr>
              <w:t>Unit</w:t>
            </w:r>
            <w:r w:rsidR="00B55116" w:rsidRPr="00E4371C">
              <w:rPr>
                <w:rFonts w:ascii="Arial" w:hAnsi="Arial"/>
                <w:sz w:val="22"/>
                <w:szCs w:val="22"/>
                <w:cs/>
                <w:lang w:val="th-TH"/>
              </w:rPr>
              <w:t xml:space="preserve">: </w:t>
            </w:r>
            <w:r w:rsidR="000A10B6" w:rsidRPr="00E4371C">
              <w:rPr>
                <w:rFonts w:ascii="Arial" w:hAnsi="Arial"/>
                <w:sz w:val="22"/>
                <w:szCs w:val="22"/>
              </w:rPr>
              <w:t xml:space="preserve">Thousand </w:t>
            </w:r>
            <w:r w:rsidR="00B55116" w:rsidRPr="00E4371C">
              <w:rPr>
                <w:rFonts w:ascii="Arial" w:hAnsi="Arial"/>
                <w:sz w:val="22"/>
                <w:szCs w:val="22"/>
              </w:rPr>
              <w:t>Baht</w:t>
            </w:r>
            <w:r w:rsidRPr="00E4371C">
              <w:rPr>
                <w:rFonts w:ascii="Arial" w:hAnsi="Arial"/>
                <w:sz w:val="22"/>
                <w:szCs w:val="22"/>
              </w:rPr>
              <w:t>)</w:t>
            </w:r>
          </w:p>
        </w:tc>
      </w:tr>
      <w:tr w:rsidR="00594BCD" w:rsidRPr="00E4371C" w:rsidTr="00CC614E">
        <w:trPr>
          <w:trHeight w:val="284"/>
        </w:trPr>
        <w:tc>
          <w:tcPr>
            <w:tcW w:w="4200" w:type="dxa"/>
            <w:vAlign w:val="bottom"/>
          </w:tcPr>
          <w:p w:rsidR="00594BCD" w:rsidRPr="00E4371C" w:rsidRDefault="00594BCD" w:rsidP="00671E6D">
            <w:pPr>
              <w:tabs>
                <w:tab w:val="left" w:pos="900"/>
                <w:tab w:val="left" w:pos="2880"/>
              </w:tabs>
              <w:spacing w:line="380" w:lineRule="exact"/>
              <w:jc w:val="center"/>
              <w:rPr>
                <w:rFonts w:ascii="Arial" w:hAnsi="Arial"/>
                <w:sz w:val="22"/>
                <w:szCs w:val="22"/>
              </w:rPr>
            </w:pPr>
          </w:p>
        </w:tc>
        <w:tc>
          <w:tcPr>
            <w:tcW w:w="2467" w:type="dxa"/>
            <w:gridSpan w:val="2"/>
            <w:vAlign w:val="bottom"/>
          </w:tcPr>
          <w:p w:rsidR="00F72A2F" w:rsidRPr="00E4371C" w:rsidRDefault="00594BCD" w:rsidP="00671E6D">
            <w:pPr>
              <w:pBdr>
                <w:bottom w:val="single" w:sz="4" w:space="1" w:color="auto"/>
              </w:pBdr>
              <w:spacing w:line="380" w:lineRule="exact"/>
              <w:jc w:val="center"/>
              <w:rPr>
                <w:rFonts w:ascii="Arial" w:hAnsi="Arial"/>
                <w:sz w:val="22"/>
                <w:szCs w:val="22"/>
              </w:rPr>
            </w:pPr>
            <w:r w:rsidRPr="00E4371C">
              <w:rPr>
                <w:rFonts w:ascii="Arial" w:hAnsi="Arial"/>
                <w:sz w:val="22"/>
                <w:szCs w:val="22"/>
              </w:rPr>
              <w:t>Consolidated</w:t>
            </w:r>
          </w:p>
          <w:p w:rsidR="00594BCD" w:rsidRPr="00E4371C" w:rsidRDefault="008F76A2" w:rsidP="00671E6D">
            <w:pPr>
              <w:pBdr>
                <w:bottom w:val="single" w:sz="4" w:space="1" w:color="auto"/>
              </w:pBdr>
              <w:spacing w:line="380" w:lineRule="exact"/>
              <w:jc w:val="center"/>
              <w:rPr>
                <w:rFonts w:ascii="Arial" w:hAnsi="Arial"/>
                <w:sz w:val="22"/>
                <w:szCs w:val="22"/>
                <w:cs/>
              </w:rPr>
            </w:pPr>
            <w:r w:rsidRPr="00E4371C">
              <w:rPr>
                <w:rFonts w:ascii="Arial" w:hAnsi="Arial"/>
                <w:sz w:val="22"/>
                <w:szCs w:val="22"/>
              </w:rPr>
              <w:t>financial statements</w:t>
            </w:r>
          </w:p>
        </w:tc>
        <w:tc>
          <w:tcPr>
            <w:tcW w:w="2348" w:type="dxa"/>
            <w:gridSpan w:val="2"/>
            <w:vAlign w:val="bottom"/>
          </w:tcPr>
          <w:p w:rsidR="00225630" w:rsidRPr="00E4371C" w:rsidRDefault="00CD4447" w:rsidP="00671E6D">
            <w:pPr>
              <w:pBdr>
                <w:bottom w:val="single" w:sz="4" w:space="1" w:color="auto"/>
              </w:pBdr>
              <w:spacing w:line="380" w:lineRule="exact"/>
              <w:jc w:val="center"/>
              <w:rPr>
                <w:rFonts w:ascii="Arial" w:hAnsi="Arial"/>
                <w:sz w:val="22"/>
                <w:szCs w:val="22"/>
              </w:rPr>
            </w:pPr>
            <w:r w:rsidRPr="00E4371C">
              <w:rPr>
                <w:rFonts w:ascii="Arial" w:hAnsi="Arial"/>
                <w:sz w:val="22"/>
                <w:szCs w:val="22"/>
              </w:rPr>
              <w:t>Separate</w:t>
            </w:r>
          </w:p>
          <w:p w:rsidR="00594BCD" w:rsidRPr="00E4371C" w:rsidRDefault="00CD4447" w:rsidP="00671E6D">
            <w:pPr>
              <w:pBdr>
                <w:bottom w:val="single" w:sz="4" w:space="1" w:color="auto"/>
              </w:pBdr>
              <w:spacing w:line="380" w:lineRule="exact"/>
              <w:jc w:val="center"/>
              <w:rPr>
                <w:rFonts w:ascii="Arial" w:hAnsi="Arial"/>
                <w:sz w:val="22"/>
                <w:szCs w:val="22"/>
                <w:cs/>
              </w:rPr>
            </w:pPr>
            <w:r w:rsidRPr="00E4371C">
              <w:rPr>
                <w:rFonts w:ascii="Arial" w:hAnsi="Arial"/>
                <w:sz w:val="22"/>
                <w:szCs w:val="22"/>
              </w:rPr>
              <w:t>financial statements</w:t>
            </w:r>
          </w:p>
        </w:tc>
      </w:tr>
      <w:tr w:rsidR="005A4E7C" w:rsidRPr="00E4371C" w:rsidTr="00CC614E">
        <w:trPr>
          <w:trHeight w:val="284"/>
        </w:trPr>
        <w:tc>
          <w:tcPr>
            <w:tcW w:w="4200" w:type="dxa"/>
          </w:tcPr>
          <w:p w:rsidR="005A4E7C" w:rsidRPr="00E4371C" w:rsidRDefault="005A4E7C" w:rsidP="005A4E7C">
            <w:pPr>
              <w:tabs>
                <w:tab w:val="left" w:pos="900"/>
                <w:tab w:val="left" w:pos="2880"/>
              </w:tabs>
              <w:spacing w:line="380" w:lineRule="exact"/>
              <w:jc w:val="thaiDistribute"/>
              <w:rPr>
                <w:rFonts w:ascii="Arial" w:hAnsi="Arial"/>
                <w:sz w:val="22"/>
                <w:szCs w:val="22"/>
              </w:rPr>
            </w:pPr>
          </w:p>
        </w:tc>
        <w:tc>
          <w:tcPr>
            <w:tcW w:w="1215" w:type="dxa"/>
          </w:tcPr>
          <w:p w:rsidR="005A4E7C" w:rsidRPr="00E4371C" w:rsidRDefault="005A4E7C" w:rsidP="005A4E7C">
            <w:pPr>
              <w:tabs>
                <w:tab w:val="left" w:pos="900"/>
                <w:tab w:val="left" w:pos="2880"/>
              </w:tabs>
              <w:spacing w:line="380" w:lineRule="exact"/>
              <w:jc w:val="center"/>
              <w:rPr>
                <w:rFonts w:ascii="Arial" w:hAnsi="Arial"/>
                <w:sz w:val="22"/>
                <w:szCs w:val="22"/>
                <w:u w:val="single"/>
              </w:rPr>
            </w:pPr>
            <w:r w:rsidRPr="00E4371C">
              <w:rPr>
                <w:rFonts w:ascii="Arial" w:hAnsi="Arial"/>
                <w:sz w:val="22"/>
                <w:szCs w:val="22"/>
                <w:u w:val="single"/>
              </w:rPr>
              <w:t>2016</w:t>
            </w:r>
          </w:p>
        </w:tc>
        <w:tc>
          <w:tcPr>
            <w:tcW w:w="1252" w:type="dxa"/>
          </w:tcPr>
          <w:p w:rsidR="005A4E7C" w:rsidRPr="00E4371C" w:rsidRDefault="005A4E7C" w:rsidP="005A4E7C">
            <w:pPr>
              <w:tabs>
                <w:tab w:val="left" w:pos="900"/>
                <w:tab w:val="left" w:pos="2880"/>
              </w:tabs>
              <w:spacing w:line="380" w:lineRule="exact"/>
              <w:jc w:val="center"/>
              <w:rPr>
                <w:rFonts w:ascii="Arial" w:hAnsi="Arial"/>
                <w:sz w:val="22"/>
                <w:szCs w:val="22"/>
                <w:u w:val="single"/>
              </w:rPr>
            </w:pPr>
            <w:r w:rsidRPr="00E4371C">
              <w:rPr>
                <w:rFonts w:ascii="Arial" w:hAnsi="Arial"/>
                <w:sz w:val="22"/>
                <w:szCs w:val="22"/>
                <w:u w:val="single"/>
              </w:rPr>
              <w:t>2015</w:t>
            </w:r>
          </w:p>
        </w:tc>
        <w:tc>
          <w:tcPr>
            <w:tcW w:w="1148" w:type="dxa"/>
          </w:tcPr>
          <w:p w:rsidR="005A4E7C" w:rsidRPr="00E4371C" w:rsidRDefault="005A4E7C" w:rsidP="005A4E7C">
            <w:pPr>
              <w:tabs>
                <w:tab w:val="left" w:pos="900"/>
                <w:tab w:val="left" w:pos="2880"/>
              </w:tabs>
              <w:spacing w:line="380" w:lineRule="exact"/>
              <w:jc w:val="center"/>
              <w:rPr>
                <w:rFonts w:ascii="Arial" w:hAnsi="Arial"/>
                <w:sz w:val="22"/>
                <w:szCs w:val="22"/>
                <w:u w:val="single"/>
              </w:rPr>
            </w:pPr>
            <w:r w:rsidRPr="00E4371C">
              <w:rPr>
                <w:rFonts w:ascii="Arial" w:hAnsi="Arial"/>
                <w:sz w:val="22"/>
                <w:szCs w:val="22"/>
                <w:u w:val="single"/>
              </w:rPr>
              <w:t>2016</w:t>
            </w:r>
          </w:p>
        </w:tc>
        <w:tc>
          <w:tcPr>
            <w:tcW w:w="1200" w:type="dxa"/>
          </w:tcPr>
          <w:p w:rsidR="005A4E7C" w:rsidRPr="00E4371C" w:rsidRDefault="005A4E7C" w:rsidP="005A4E7C">
            <w:pPr>
              <w:tabs>
                <w:tab w:val="left" w:pos="900"/>
                <w:tab w:val="left" w:pos="2880"/>
              </w:tabs>
              <w:spacing w:line="380" w:lineRule="exact"/>
              <w:jc w:val="center"/>
              <w:rPr>
                <w:rFonts w:ascii="Arial" w:hAnsi="Arial"/>
                <w:sz w:val="22"/>
                <w:szCs w:val="22"/>
                <w:u w:val="single"/>
              </w:rPr>
            </w:pPr>
            <w:r w:rsidRPr="00E4371C">
              <w:rPr>
                <w:rFonts w:ascii="Arial" w:hAnsi="Arial"/>
                <w:sz w:val="22"/>
                <w:szCs w:val="22"/>
                <w:u w:val="single"/>
              </w:rPr>
              <w:t>2015</w:t>
            </w:r>
          </w:p>
        </w:tc>
      </w:tr>
      <w:tr w:rsidR="00203CC7" w:rsidRPr="00E4371C" w:rsidTr="00CC614E">
        <w:trPr>
          <w:trHeight w:val="284"/>
        </w:trPr>
        <w:tc>
          <w:tcPr>
            <w:tcW w:w="4200" w:type="dxa"/>
          </w:tcPr>
          <w:p w:rsidR="00203CC7" w:rsidRPr="00E4371C" w:rsidRDefault="00203CC7" w:rsidP="00203CC7">
            <w:pPr>
              <w:tabs>
                <w:tab w:val="left" w:pos="2160"/>
                <w:tab w:val="center" w:pos="6840"/>
                <w:tab w:val="center" w:pos="8280"/>
              </w:tabs>
              <w:spacing w:line="380" w:lineRule="exact"/>
              <w:ind w:left="672" w:right="-43"/>
              <w:jc w:val="thaiDistribute"/>
              <w:rPr>
                <w:rFonts w:ascii="Arial" w:hAnsi="Arial"/>
                <w:sz w:val="22"/>
                <w:szCs w:val="22"/>
              </w:rPr>
            </w:pPr>
            <w:r w:rsidRPr="00E4371C">
              <w:rPr>
                <w:rFonts w:ascii="Arial" w:hAnsi="Arial"/>
                <w:sz w:val="22"/>
                <w:szCs w:val="22"/>
              </w:rPr>
              <w:t>Land</w:t>
            </w:r>
          </w:p>
        </w:tc>
        <w:tc>
          <w:tcPr>
            <w:tcW w:w="1215" w:type="dxa"/>
          </w:tcPr>
          <w:p w:rsidR="00203CC7" w:rsidRPr="00203CC7" w:rsidRDefault="00203CC7" w:rsidP="00203CC7">
            <w:pPr>
              <w:tabs>
                <w:tab w:val="left" w:pos="900"/>
                <w:tab w:val="left" w:pos="2880"/>
              </w:tabs>
              <w:spacing w:line="380" w:lineRule="exact"/>
              <w:jc w:val="center"/>
              <w:rPr>
                <w:rFonts w:ascii="Arial" w:hAnsi="Arial"/>
                <w:sz w:val="22"/>
                <w:szCs w:val="22"/>
              </w:rPr>
            </w:pPr>
            <w:r w:rsidRPr="00203CC7">
              <w:rPr>
                <w:rFonts w:ascii="Arial" w:hAnsi="Arial"/>
                <w:sz w:val="22"/>
                <w:szCs w:val="22"/>
              </w:rPr>
              <w:t>83,754</w:t>
            </w:r>
          </w:p>
        </w:tc>
        <w:tc>
          <w:tcPr>
            <w:tcW w:w="1252" w:type="dxa"/>
          </w:tcPr>
          <w:p w:rsidR="00203CC7" w:rsidRPr="00203CC7" w:rsidRDefault="00203CC7" w:rsidP="00203CC7">
            <w:pPr>
              <w:tabs>
                <w:tab w:val="left" w:pos="900"/>
                <w:tab w:val="left" w:pos="2880"/>
              </w:tabs>
              <w:spacing w:line="380" w:lineRule="exact"/>
              <w:jc w:val="center"/>
              <w:rPr>
                <w:rFonts w:ascii="Arial" w:hAnsi="Arial"/>
                <w:sz w:val="22"/>
                <w:szCs w:val="22"/>
              </w:rPr>
            </w:pPr>
            <w:r w:rsidRPr="00203CC7">
              <w:rPr>
                <w:rFonts w:ascii="Arial" w:hAnsi="Arial"/>
                <w:sz w:val="22"/>
                <w:szCs w:val="22"/>
              </w:rPr>
              <w:t>83,754</w:t>
            </w:r>
          </w:p>
        </w:tc>
        <w:tc>
          <w:tcPr>
            <w:tcW w:w="1148" w:type="dxa"/>
          </w:tcPr>
          <w:p w:rsidR="00203CC7" w:rsidRPr="00203CC7" w:rsidRDefault="00203CC7" w:rsidP="00203CC7">
            <w:pPr>
              <w:tabs>
                <w:tab w:val="left" w:pos="900"/>
                <w:tab w:val="left" w:pos="2880"/>
              </w:tabs>
              <w:spacing w:line="380" w:lineRule="exact"/>
              <w:jc w:val="center"/>
              <w:rPr>
                <w:rFonts w:ascii="Arial" w:hAnsi="Arial"/>
                <w:sz w:val="22"/>
                <w:szCs w:val="22"/>
              </w:rPr>
            </w:pPr>
            <w:r w:rsidRPr="00203CC7">
              <w:rPr>
                <w:rFonts w:ascii="Arial" w:hAnsi="Arial"/>
                <w:sz w:val="22"/>
                <w:szCs w:val="22"/>
              </w:rPr>
              <w:t>83,754</w:t>
            </w:r>
          </w:p>
        </w:tc>
        <w:tc>
          <w:tcPr>
            <w:tcW w:w="1200" w:type="dxa"/>
          </w:tcPr>
          <w:p w:rsidR="00203CC7" w:rsidRPr="00CC614E" w:rsidRDefault="00203CC7" w:rsidP="00203CC7">
            <w:pPr>
              <w:tabs>
                <w:tab w:val="left" w:pos="900"/>
                <w:tab w:val="left" w:pos="2880"/>
              </w:tabs>
              <w:spacing w:line="380" w:lineRule="exact"/>
              <w:jc w:val="center"/>
              <w:rPr>
                <w:rFonts w:ascii="Arial" w:hAnsi="Arial"/>
                <w:sz w:val="22"/>
                <w:szCs w:val="22"/>
              </w:rPr>
            </w:pPr>
            <w:r>
              <w:rPr>
                <w:rFonts w:ascii="Arial" w:hAnsi="Arial"/>
                <w:sz w:val="22"/>
                <w:szCs w:val="22"/>
              </w:rPr>
              <w:t>83,754</w:t>
            </w:r>
          </w:p>
        </w:tc>
      </w:tr>
    </w:tbl>
    <w:p w:rsidR="006409C9" w:rsidRPr="00E4371C" w:rsidRDefault="00D711CE" w:rsidP="005A4E7C">
      <w:pPr>
        <w:tabs>
          <w:tab w:val="left" w:pos="900"/>
          <w:tab w:val="left" w:pos="2160"/>
          <w:tab w:val="left" w:pos="2880"/>
        </w:tabs>
        <w:spacing w:before="240" w:after="120" w:line="380" w:lineRule="exact"/>
        <w:ind w:left="547" w:right="-43" w:hanging="547"/>
        <w:jc w:val="both"/>
        <w:rPr>
          <w:rFonts w:ascii="Arial" w:hAnsi="Arial"/>
          <w:sz w:val="22"/>
          <w:szCs w:val="22"/>
        </w:rPr>
      </w:pPr>
      <w:r w:rsidRPr="00E4371C">
        <w:rPr>
          <w:rFonts w:ascii="Arial" w:hAnsi="Arial"/>
          <w:sz w:val="22"/>
          <w:szCs w:val="22"/>
        </w:rPr>
        <w:tab/>
      </w:r>
      <w:r w:rsidR="006409C9" w:rsidRPr="00E4371C">
        <w:rPr>
          <w:rFonts w:ascii="Arial" w:hAnsi="Arial"/>
          <w:sz w:val="22"/>
          <w:szCs w:val="22"/>
        </w:rPr>
        <w:t xml:space="preserve">As at </w:t>
      </w:r>
      <w:r w:rsidR="003D7007" w:rsidRPr="00E4371C">
        <w:rPr>
          <w:rFonts w:ascii="Arial" w:hAnsi="Arial"/>
          <w:sz w:val="22"/>
          <w:szCs w:val="22"/>
        </w:rPr>
        <w:t xml:space="preserve">31 December </w:t>
      </w:r>
      <w:r w:rsidR="008F1613" w:rsidRPr="00E4371C">
        <w:rPr>
          <w:rFonts w:ascii="Arial" w:hAnsi="Arial"/>
          <w:sz w:val="22"/>
          <w:szCs w:val="22"/>
        </w:rPr>
        <w:t>201</w:t>
      </w:r>
      <w:r w:rsidR="005A4E7C" w:rsidRPr="00E4371C">
        <w:rPr>
          <w:rFonts w:ascii="Arial" w:hAnsi="Arial"/>
          <w:sz w:val="22"/>
          <w:szCs w:val="22"/>
        </w:rPr>
        <w:t>6</w:t>
      </w:r>
      <w:r w:rsidR="006409C9" w:rsidRPr="00E4371C">
        <w:rPr>
          <w:rFonts w:ascii="Arial" w:hAnsi="Arial"/>
          <w:sz w:val="22"/>
          <w:szCs w:val="22"/>
        </w:rPr>
        <w:t>, th</w:t>
      </w:r>
      <w:r w:rsidR="007A3462" w:rsidRPr="00E4371C">
        <w:rPr>
          <w:rFonts w:ascii="Arial" w:hAnsi="Arial"/>
          <w:sz w:val="22"/>
          <w:szCs w:val="22"/>
        </w:rPr>
        <w:t xml:space="preserve">e </w:t>
      </w:r>
      <w:r w:rsidR="00916BBC">
        <w:rPr>
          <w:rFonts w:ascii="Arial" w:hAnsi="Arial"/>
          <w:sz w:val="22"/>
          <w:szCs w:val="22"/>
        </w:rPr>
        <w:t>subsidiary</w:t>
      </w:r>
      <w:r w:rsidR="007A3462" w:rsidRPr="00E4371C">
        <w:rPr>
          <w:rFonts w:ascii="Arial" w:hAnsi="Arial"/>
          <w:sz w:val="22"/>
          <w:szCs w:val="22"/>
        </w:rPr>
        <w:t xml:space="preserve"> had</w:t>
      </w:r>
      <w:r w:rsidR="00C837FD" w:rsidRPr="00E4371C">
        <w:rPr>
          <w:rFonts w:ascii="Arial" w:hAnsi="Arial"/>
          <w:sz w:val="22"/>
          <w:szCs w:val="22"/>
        </w:rPr>
        <w:t xml:space="preserve"> </w:t>
      </w:r>
      <w:r w:rsidR="006409C9" w:rsidRPr="00E4371C">
        <w:rPr>
          <w:rFonts w:ascii="Arial" w:hAnsi="Arial"/>
          <w:sz w:val="22"/>
          <w:szCs w:val="22"/>
        </w:rPr>
        <w:t>vehicle</w:t>
      </w:r>
      <w:r w:rsidR="002264C2">
        <w:rPr>
          <w:rFonts w:ascii="Arial" w:hAnsi="Arial"/>
          <w:sz w:val="22"/>
          <w:szCs w:val="22"/>
        </w:rPr>
        <w:t>s</w:t>
      </w:r>
      <w:r w:rsidR="00916BBC">
        <w:rPr>
          <w:rFonts w:ascii="Arial" w:hAnsi="Arial"/>
          <w:sz w:val="22"/>
          <w:szCs w:val="22"/>
        </w:rPr>
        <w:t xml:space="preserve"> </w:t>
      </w:r>
      <w:r w:rsidR="00D20EA8" w:rsidRPr="00E4371C">
        <w:rPr>
          <w:rFonts w:ascii="Arial" w:hAnsi="Arial"/>
          <w:sz w:val="22"/>
          <w:szCs w:val="22"/>
        </w:rPr>
        <w:t xml:space="preserve">with net book value </w:t>
      </w:r>
      <w:r w:rsidR="00E54E0B" w:rsidRPr="00E4371C">
        <w:rPr>
          <w:rFonts w:ascii="Arial" w:hAnsi="Arial"/>
          <w:sz w:val="22"/>
          <w:szCs w:val="22"/>
        </w:rPr>
        <w:t xml:space="preserve">of Baht </w:t>
      </w:r>
      <w:r w:rsidR="003F2EE2">
        <w:rPr>
          <w:rFonts w:ascii="Arial" w:hAnsi="Arial"/>
          <w:sz w:val="22"/>
          <w:szCs w:val="22"/>
        </w:rPr>
        <w:t xml:space="preserve">       </w:t>
      </w:r>
      <w:r w:rsidR="00FF5953">
        <w:rPr>
          <w:rFonts w:ascii="Arial" w:hAnsi="Arial"/>
          <w:sz w:val="22"/>
          <w:szCs w:val="22"/>
        </w:rPr>
        <w:t>1</w:t>
      </w:r>
      <w:r w:rsidR="00E54E0B" w:rsidRPr="00E4371C">
        <w:rPr>
          <w:rFonts w:ascii="Arial" w:hAnsi="Arial"/>
          <w:sz w:val="22"/>
          <w:szCs w:val="22"/>
        </w:rPr>
        <w:t xml:space="preserve"> million</w:t>
      </w:r>
      <w:r w:rsidR="00713F2A" w:rsidRPr="00E4371C">
        <w:rPr>
          <w:rFonts w:ascii="Arial" w:hAnsi="Arial"/>
          <w:sz w:val="22"/>
          <w:szCs w:val="22"/>
        </w:rPr>
        <w:t xml:space="preserve"> </w:t>
      </w:r>
      <w:r w:rsidR="00E54E0B" w:rsidRPr="00E4371C">
        <w:rPr>
          <w:rFonts w:ascii="Arial" w:hAnsi="Arial"/>
          <w:sz w:val="22"/>
          <w:szCs w:val="22"/>
        </w:rPr>
        <w:t>(</w:t>
      </w:r>
      <w:r w:rsidR="008F1613" w:rsidRPr="00E4371C">
        <w:rPr>
          <w:rFonts w:ascii="Arial" w:hAnsi="Arial"/>
          <w:sz w:val="22"/>
          <w:szCs w:val="22"/>
        </w:rPr>
        <w:t>201</w:t>
      </w:r>
      <w:r w:rsidR="005A4E7C" w:rsidRPr="00E4371C">
        <w:rPr>
          <w:rFonts w:ascii="Arial" w:hAnsi="Arial"/>
          <w:sz w:val="22"/>
          <w:szCs w:val="22"/>
        </w:rPr>
        <w:t>5</w:t>
      </w:r>
      <w:r w:rsidR="004515DE">
        <w:rPr>
          <w:rFonts w:ascii="Arial" w:hAnsi="Arial"/>
          <w:sz w:val="22"/>
          <w:szCs w:val="22"/>
        </w:rPr>
        <w:t xml:space="preserve">: Baht </w:t>
      </w:r>
      <w:r w:rsidR="00FF5953">
        <w:rPr>
          <w:rFonts w:ascii="Arial" w:hAnsi="Arial"/>
          <w:sz w:val="22"/>
          <w:szCs w:val="22"/>
        </w:rPr>
        <w:t>2</w:t>
      </w:r>
      <w:r w:rsidR="004515DE">
        <w:rPr>
          <w:rFonts w:ascii="Arial" w:hAnsi="Arial"/>
          <w:sz w:val="22"/>
          <w:szCs w:val="22"/>
        </w:rPr>
        <w:t xml:space="preserve"> million)</w:t>
      </w:r>
      <w:r w:rsidR="002264C2">
        <w:rPr>
          <w:rFonts w:ascii="Arial" w:hAnsi="Arial"/>
          <w:sz w:val="22"/>
          <w:szCs w:val="22"/>
        </w:rPr>
        <w:t xml:space="preserve"> which were acquired under finance lease agreements</w:t>
      </w:r>
      <w:r w:rsidR="004515DE">
        <w:rPr>
          <w:rFonts w:ascii="Arial" w:hAnsi="Arial"/>
          <w:sz w:val="22"/>
          <w:szCs w:val="22"/>
        </w:rPr>
        <w:t>.</w:t>
      </w:r>
      <w:r w:rsidR="00DE59E0" w:rsidRPr="00E4371C">
        <w:rPr>
          <w:rFonts w:ascii="Arial" w:hAnsi="Arial"/>
          <w:sz w:val="22"/>
          <w:szCs w:val="22"/>
        </w:rPr>
        <w:t xml:space="preserve"> </w:t>
      </w:r>
    </w:p>
    <w:p w:rsidR="00025060" w:rsidRDefault="00D711CE" w:rsidP="00D711CE">
      <w:pPr>
        <w:tabs>
          <w:tab w:val="left" w:pos="900"/>
          <w:tab w:val="left" w:pos="2160"/>
          <w:tab w:val="left" w:pos="2880"/>
        </w:tabs>
        <w:spacing w:before="120" w:after="120" w:line="380" w:lineRule="exact"/>
        <w:ind w:left="547" w:right="-43" w:hanging="547"/>
        <w:jc w:val="both"/>
        <w:rPr>
          <w:rFonts w:ascii="Arial" w:hAnsi="Arial"/>
          <w:sz w:val="22"/>
          <w:szCs w:val="22"/>
        </w:rPr>
      </w:pPr>
      <w:r w:rsidRPr="00E4371C">
        <w:rPr>
          <w:rFonts w:ascii="Arial" w:hAnsi="Arial"/>
          <w:sz w:val="22"/>
          <w:szCs w:val="22"/>
        </w:rPr>
        <w:tab/>
      </w:r>
    </w:p>
    <w:p w:rsidR="00025060" w:rsidRDefault="00025060">
      <w:pPr>
        <w:overflowPunct/>
        <w:autoSpaceDE/>
        <w:autoSpaceDN/>
        <w:adjustRightInd/>
        <w:textAlignment w:val="auto"/>
        <w:rPr>
          <w:rFonts w:ascii="Arial" w:hAnsi="Arial"/>
          <w:sz w:val="22"/>
          <w:szCs w:val="22"/>
        </w:rPr>
      </w:pPr>
      <w:r>
        <w:rPr>
          <w:rFonts w:ascii="Arial" w:hAnsi="Arial"/>
          <w:sz w:val="22"/>
          <w:szCs w:val="22"/>
        </w:rPr>
        <w:br w:type="page"/>
      </w:r>
    </w:p>
    <w:p w:rsidR="00833A97" w:rsidRPr="00E4371C" w:rsidRDefault="00025060" w:rsidP="00025060">
      <w:pPr>
        <w:tabs>
          <w:tab w:val="left" w:pos="900"/>
          <w:tab w:val="left" w:pos="2160"/>
          <w:tab w:val="left" w:pos="2880"/>
        </w:tabs>
        <w:spacing w:before="60" w:after="60" w:line="380" w:lineRule="exact"/>
        <w:ind w:left="547" w:right="-43" w:hanging="547"/>
        <w:jc w:val="both"/>
        <w:rPr>
          <w:rFonts w:ascii="Arial" w:hAnsi="Arial"/>
          <w:sz w:val="22"/>
          <w:szCs w:val="22"/>
        </w:rPr>
      </w:pPr>
      <w:r>
        <w:rPr>
          <w:rFonts w:ascii="Arial" w:hAnsi="Arial"/>
          <w:sz w:val="22"/>
          <w:szCs w:val="22"/>
        </w:rPr>
        <w:tab/>
      </w:r>
      <w:r w:rsidR="00833A97" w:rsidRPr="00E4371C">
        <w:rPr>
          <w:rFonts w:ascii="Arial" w:hAnsi="Arial"/>
          <w:sz w:val="22"/>
          <w:szCs w:val="22"/>
        </w:rPr>
        <w:t xml:space="preserve">As at </w:t>
      </w:r>
      <w:r w:rsidR="003D7007" w:rsidRPr="00E4371C">
        <w:rPr>
          <w:rFonts w:ascii="Arial" w:hAnsi="Arial"/>
          <w:sz w:val="22"/>
          <w:szCs w:val="22"/>
        </w:rPr>
        <w:t xml:space="preserve">31 December </w:t>
      </w:r>
      <w:r w:rsidR="008F1613" w:rsidRPr="00E4371C">
        <w:rPr>
          <w:rFonts w:ascii="Arial" w:hAnsi="Arial"/>
          <w:sz w:val="22"/>
          <w:szCs w:val="22"/>
        </w:rPr>
        <w:t>201</w:t>
      </w:r>
      <w:r w:rsidR="005A4E7C" w:rsidRPr="00E4371C">
        <w:rPr>
          <w:rFonts w:ascii="Arial" w:hAnsi="Arial"/>
          <w:sz w:val="22"/>
          <w:szCs w:val="22"/>
        </w:rPr>
        <w:t>6</w:t>
      </w:r>
      <w:r w:rsidR="00833A97" w:rsidRPr="00E4371C">
        <w:rPr>
          <w:rFonts w:ascii="Arial" w:hAnsi="Arial"/>
          <w:sz w:val="22"/>
          <w:szCs w:val="22"/>
        </w:rPr>
        <w:t>, certain</w:t>
      </w:r>
      <w:r w:rsidR="00821F5F" w:rsidRPr="00E4371C">
        <w:rPr>
          <w:rFonts w:ascii="Arial" w:hAnsi="Arial"/>
          <w:sz w:val="22"/>
          <w:szCs w:val="22"/>
        </w:rPr>
        <w:t xml:space="preserve"> items of</w:t>
      </w:r>
      <w:r w:rsidR="00833A97" w:rsidRPr="00E4371C">
        <w:rPr>
          <w:rFonts w:ascii="Arial" w:hAnsi="Arial"/>
          <w:sz w:val="22"/>
          <w:szCs w:val="22"/>
        </w:rPr>
        <w:t xml:space="preserve"> </w:t>
      </w:r>
      <w:r w:rsidR="002264C2">
        <w:rPr>
          <w:rFonts w:ascii="Arial" w:hAnsi="Arial"/>
          <w:sz w:val="22"/>
          <w:szCs w:val="22"/>
        </w:rPr>
        <w:t>building</w:t>
      </w:r>
      <w:r w:rsidR="00833A97" w:rsidRPr="00E4371C">
        <w:rPr>
          <w:rFonts w:ascii="Arial" w:hAnsi="Arial"/>
          <w:sz w:val="22"/>
          <w:szCs w:val="22"/>
        </w:rPr>
        <w:t xml:space="preserve"> and equipment </w:t>
      </w:r>
      <w:r w:rsidR="00821F5F" w:rsidRPr="00E4371C">
        <w:rPr>
          <w:rFonts w:ascii="Arial" w:hAnsi="Arial"/>
          <w:sz w:val="22"/>
          <w:szCs w:val="22"/>
        </w:rPr>
        <w:t>were</w:t>
      </w:r>
      <w:r w:rsidR="00833A97" w:rsidRPr="00E4371C">
        <w:rPr>
          <w:rFonts w:ascii="Arial" w:hAnsi="Arial"/>
          <w:sz w:val="22"/>
          <w:szCs w:val="22"/>
        </w:rPr>
        <w:t xml:space="preserve"> fully depreciated but are still in use. The </w:t>
      </w:r>
      <w:r w:rsidR="004C6E9D" w:rsidRPr="00E4371C">
        <w:rPr>
          <w:rFonts w:ascii="Arial" w:hAnsi="Arial"/>
          <w:sz w:val="22"/>
          <w:szCs w:val="22"/>
        </w:rPr>
        <w:t>gross carrying amount before dedu</w:t>
      </w:r>
      <w:r w:rsidR="00CC614E">
        <w:rPr>
          <w:rFonts w:ascii="Arial" w:hAnsi="Arial"/>
          <w:sz w:val="22"/>
          <w:szCs w:val="22"/>
        </w:rPr>
        <w:t xml:space="preserve">cting accumulated depreciation </w:t>
      </w:r>
      <w:r w:rsidR="004C6E9D" w:rsidRPr="00E4371C">
        <w:rPr>
          <w:rFonts w:ascii="Arial" w:hAnsi="Arial"/>
          <w:sz w:val="22"/>
          <w:szCs w:val="22"/>
        </w:rPr>
        <w:t>and allowance for impairment loss</w:t>
      </w:r>
      <w:r w:rsidR="00833A97" w:rsidRPr="00E4371C">
        <w:rPr>
          <w:rFonts w:ascii="Arial" w:hAnsi="Arial"/>
          <w:sz w:val="22"/>
          <w:szCs w:val="22"/>
        </w:rPr>
        <w:t xml:space="preserve"> of those assets am</w:t>
      </w:r>
      <w:r w:rsidR="005D2220" w:rsidRPr="00E4371C">
        <w:rPr>
          <w:rFonts w:ascii="Arial" w:hAnsi="Arial"/>
          <w:sz w:val="22"/>
          <w:szCs w:val="22"/>
        </w:rPr>
        <w:t xml:space="preserve">ounted to approximately Baht </w:t>
      </w:r>
      <w:r w:rsidR="00FF5953">
        <w:rPr>
          <w:rFonts w:ascii="Arial" w:hAnsi="Arial"/>
          <w:sz w:val="22"/>
          <w:szCs w:val="22"/>
        </w:rPr>
        <w:t xml:space="preserve">110 </w:t>
      </w:r>
      <w:r w:rsidR="00833A97" w:rsidRPr="00E4371C">
        <w:rPr>
          <w:rFonts w:ascii="Arial" w:hAnsi="Arial"/>
          <w:sz w:val="22"/>
          <w:szCs w:val="22"/>
        </w:rPr>
        <w:t>million (</w:t>
      </w:r>
      <w:r w:rsidR="008F1613" w:rsidRPr="00E4371C">
        <w:rPr>
          <w:rFonts w:ascii="Arial" w:hAnsi="Arial"/>
          <w:sz w:val="22"/>
          <w:szCs w:val="22"/>
        </w:rPr>
        <w:t>201</w:t>
      </w:r>
      <w:r w:rsidR="005A4E7C" w:rsidRPr="00E4371C">
        <w:rPr>
          <w:rFonts w:ascii="Arial" w:hAnsi="Arial"/>
          <w:sz w:val="22"/>
          <w:szCs w:val="22"/>
        </w:rPr>
        <w:t>5</w:t>
      </w:r>
      <w:r w:rsidR="00833A97" w:rsidRPr="00E4371C">
        <w:rPr>
          <w:rFonts w:ascii="Arial" w:hAnsi="Arial"/>
          <w:sz w:val="22"/>
          <w:szCs w:val="22"/>
        </w:rPr>
        <w:t xml:space="preserve">: Baht </w:t>
      </w:r>
      <w:r w:rsidR="00644DDC">
        <w:rPr>
          <w:rFonts w:ascii="Arial" w:hAnsi="Arial"/>
          <w:sz w:val="22"/>
          <w:szCs w:val="22"/>
        </w:rPr>
        <w:t>97</w:t>
      </w:r>
      <w:r w:rsidR="00833A97" w:rsidRPr="00E4371C">
        <w:rPr>
          <w:rFonts w:ascii="Arial" w:hAnsi="Arial"/>
          <w:sz w:val="22"/>
          <w:szCs w:val="22"/>
        </w:rPr>
        <w:t xml:space="preserve"> million) (</w:t>
      </w:r>
      <w:r w:rsidR="00B93718" w:rsidRPr="00E4371C">
        <w:rPr>
          <w:rFonts w:ascii="Arial" w:hAnsi="Arial"/>
          <w:sz w:val="22"/>
          <w:szCs w:val="22"/>
        </w:rPr>
        <w:t>The Company only</w:t>
      </w:r>
      <w:r w:rsidR="00833A97" w:rsidRPr="00E4371C">
        <w:rPr>
          <w:rFonts w:ascii="Arial" w:hAnsi="Arial"/>
          <w:sz w:val="22"/>
          <w:szCs w:val="22"/>
        </w:rPr>
        <w:t xml:space="preserve">: Baht </w:t>
      </w:r>
      <w:r>
        <w:rPr>
          <w:rFonts w:ascii="Arial" w:hAnsi="Arial"/>
          <w:sz w:val="22"/>
          <w:szCs w:val="22"/>
        </w:rPr>
        <w:t>88</w:t>
      </w:r>
      <w:r w:rsidR="00833A97" w:rsidRPr="00E4371C">
        <w:rPr>
          <w:rFonts w:ascii="Arial" w:hAnsi="Arial"/>
          <w:sz w:val="22"/>
          <w:szCs w:val="22"/>
        </w:rPr>
        <w:t xml:space="preserve"> million, </w:t>
      </w:r>
      <w:r w:rsidR="008F1613" w:rsidRPr="00E4371C">
        <w:rPr>
          <w:rFonts w:ascii="Arial" w:hAnsi="Arial"/>
          <w:sz w:val="22"/>
          <w:szCs w:val="22"/>
        </w:rPr>
        <w:t>201</w:t>
      </w:r>
      <w:r w:rsidR="005A4E7C" w:rsidRPr="00E4371C">
        <w:rPr>
          <w:rFonts w:ascii="Arial" w:hAnsi="Arial"/>
          <w:sz w:val="22"/>
          <w:szCs w:val="22"/>
        </w:rPr>
        <w:t>5</w:t>
      </w:r>
      <w:r w:rsidR="00833A97" w:rsidRPr="00E4371C">
        <w:rPr>
          <w:rFonts w:ascii="Arial" w:hAnsi="Arial"/>
          <w:sz w:val="22"/>
          <w:szCs w:val="22"/>
        </w:rPr>
        <w:t xml:space="preserve">: Baht </w:t>
      </w:r>
      <w:r w:rsidR="00644DDC">
        <w:rPr>
          <w:rFonts w:ascii="Arial" w:hAnsi="Arial"/>
          <w:sz w:val="22"/>
          <w:szCs w:val="22"/>
        </w:rPr>
        <w:t>84</w:t>
      </w:r>
      <w:r w:rsidR="00833A97" w:rsidRPr="00E4371C">
        <w:rPr>
          <w:rFonts w:ascii="Arial" w:hAnsi="Arial"/>
          <w:sz w:val="22"/>
          <w:szCs w:val="22"/>
        </w:rPr>
        <w:t xml:space="preserve"> million).</w:t>
      </w:r>
    </w:p>
    <w:p w:rsidR="00E03ED3" w:rsidRPr="00E4371C" w:rsidRDefault="00D711CE" w:rsidP="00025060">
      <w:pPr>
        <w:tabs>
          <w:tab w:val="left" w:pos="900"/>
          <w:tab w:val="left" w:pos="2160"/>
          <w:tab w:val="left" w:pos="2880"/>
        </w:tabs>
        <w:spacing w:before="60" w:after="60" w:line="380" w:lineRule="exact"/>
        <w:ind w:left="547" w:right="-43" w:hanging="547"/>
        <w:jc w:val="both"/>
        <w:rPr>
          <w:rFonts w:ascii="Arial" w:hAnsi="Arial"/>
          <w:sz w:val="22"/>
          <w:szCs w:val="22"/>
        </w:rPr>
      </w:pPr>
      <w:r w:rsidRPr="00E4371C">
        <w:rPr>
          <w:rFonts w:ascii="Arial" w:hAnsi="Arial"/>
          <w:sz w:val="22"/>
          <w:szCs w:val="22"/>
        </w:rPr>
        <w:tab/>
      </w:r>
      <w:r w:rsidR="0053409E" w:rsidRPr="00E4371C">
        <w:rPr>
          <w:rFonts w:ascii="Arial" w:hAnsi="Arial"/>
          <w:sz w:val="22"/>
          <w:szCs w:val="22"/>
        </w:rPr>
        <w:t>The Company ha</w:t>
      </w:r>
      <w:r w:rsidR="005A4E7C" w:rsidRPr="00E4371C">
        <w:rPr>
          <w:rFonts w:ascii="Arial" w:hAnsi="Arial"/>
          <w:sz w:val="22"/>
          <w:szCs w:val="22"/>
        </w:rPr>
        <w:t>s</w:t>
      </w:r>
      <w:r w:rsidR="0053409E" w:rsidRPr="00E4371C">
        <w:rPr>
          <w:rFonts w:ascii="Arial" w:hAnsi="Arial"/>
          <w:sz w:val="22"/>
          <w:szCs w:val="22"/>
        </w:rPr>
        <w:t xml:space="preserve"> pledged </w:t>
      </w:r>
      <w:r w:rsidR="00821F5F" w:rsidRPr="00E4371C">
        <w:rPr>
          <w:rFonts w:ascii="Arial" w:hAnsi="Arial"/>
          <w:sz w:val="22"/>
          <w:szCs w:val="22"/>
        </w:rPr>
        <w:t xml:space="preserve">their </w:t>
      </w:r>
      <w:r w:rsidR="005A4E7C" w:rsidRPr="00E4371C">
        <w:rPr>
          <w:rFonts w:ascii="Arial" w:hAnsi="Arial"/>
          <w:sz w:val="22"/>
          <w:szCs w:val="22"/>
        </w:rPr>
        <w:t>land and construction</w:t>
      </w:r>
      <w:r w:rsidR="0053409E" w:rsidRPr="00E4371C">
        <w:rPr>
          <w:rFonts w:ascii="Arial" w:hAnsi="Arial"/>
          <w:sz w:val="22"/>
          <w:szCs w:val="22"/>
        </w:rPr>
        <w:t xml:space="preserve"> as collateral against </w:t>
      </w:r>
      <w:r w:rsidR="005A4E7C" w:rsidRPr="00E4371C">
        <w:rPr>
          <w:rFonts w:ascii="Arial" w:hAnsi="Arial"/>
          <w:sz w:val="22"/>
          <w:szCs w:val="22"/>
        </w:rPr>
        <w:t>long-term loans</w:t>
      </w:r>
      <w:r w:rsidR="0053409E" w:rsidRPr="00E4371C">
        <w:rPr>
          <w:rFonts w:ascii="Arial" w:hAnsi="Arial"/>
          <w:sz w:val="22"/>
          <w:szCs w:val="22"/>
        </w:rPr>
        <w:t xml:space="preserve"> from financial institutions</w:t>
      </w:r>
      <w:r w:rsidR="00E03ED3" w:rsidRPr="00E4371C">
        <w:rPr>
          <w:rFonts w:ascii="Arial" w:hAnsi="Arial"/>
          <w:sz w:val="22"/>
          <w:szCs w:val="22"/>
          <w:cs/>
        </w:rPr>
        <w:t xml:space="preserve"> </w:t>
      </w:r>
      <w:r w:rsidR="00D854A6">
        <w:rPr>
          <w:rFonts w:ascii="Arial" w:hAnsi="Arial"/>
          <w:sz w:val="22"/>
          <w:szCs w:val="22"/>
        </w:rPr>
        <w:t>as described in Note 2</w:t>
      </w:r>
      <w:r w:rsidR="001307A4">
        <w:rPr>
          <w:rFonts w:ascii="Arial" w:hAnsi="Arial"/>
          <w:sz w:val="22"/>
          <w:szCs w:val="22"/>
        </w:rPr>
        <w:t>8</w:t>
      </w:r>
      <w:r w:rsidR="00E03ED3" w:rsidRPr="00E4371C">
        <w:rPr>
          <w:rFonts w:ascii="Arial" w:hAnsi="Arial"/>
          <w:sz w:val="22"/>
          <w:szCs w:val="22"/>
        </w:rPr>
        <w:t>.</w:t>
      </w:r>
    </w:p>
    <w:p w:rsidR="003068CB" w:rsidRPr="00E4371C" w:rsidRDefault="001307A4" w:rsidP="00025060">
      <w:pPr>
        <w:tabs>
          <w:tab w:val="left" w:pos="2160"/>
          <w:tab w:val="center" w:pos="6840"/>
          <w:tab w:val="center" w:pos="8280"/>
        </w:tabs>
        <w:spacing w:before="60" w:after="60" w:line="380" w:lineRule="exact"/>
        <w:ind w:left="547" w:right="-43" w:hanging="547"/>
        <w:jc w:val="thaiDistribute"/>
        <w:rPr>
          <w:rFonts w:ascii="Arial" w:hAnsi="Arial"/>
          <w:b/>
          <w:bCs/>
          <w:sz w:val="22"/>
          <w:szCs w:val="22"/>
        </w:rPr>
      </w:pPr>
      <w:r>
        <w:rPr>
          <w:rFonts w:ascii="Arial" w:hAnsi="Arial"/>
          <w:b/>
          <w:bCs/>
          <w:sz w:val="22"/>
          <w:szCs w:val="22"/>
        </w:rPr>
        <w:t>22</w:t>
      </w:r>
      <w:r w:rsidR="0021250D" w:rsidRPr="00E4371C">
        <w:rPr>
          <w:rFonts w:ascii="Arial" w:hAnsi="Arial"/>
          <w:b/>
          <w:bCs/>
          <w:sz w:val="22"/>
          <w:szCs w:val="22"/>
        </w:rPr>
        <w:t>.</w:t>
      </w:r>
      <w:r w:rsidR="0021250D" w:rsidRPr="00E4371C">
        <w:rPr>
          <w:rFonts w:ascii="Arial" w:hAnsi="Arial"/>
          <w:b/>
          <w:bCs/>
          <w:sz w:val="22"/>
          <w:szCs w:val="22"/>
        </w:rPr>
        <w:tab/>
        <w:t>Intangible assets</w:t>
      </w:r>
      <w:r w:rsidR="004C6E9D" w:rsidRPr="00E4371C">
        <w:rPr>
          <w:rFonts w:ascii="Arial" w:hAnsi="Arial"/>
          <w:b/>
          <w:bCs/>
          <w:sz w:val="22"/>
          <w:szCs w:val="22"/>
        </w:rPr>
        <w:t xml:space="preserve"> </w:t>
      </w:r>
    </w:p>
    <w:p w:rsidR="004233B7" w:rsidRPr="00E4371C" w:rsidRDefault="004233B7" w:rsidP="00025060">
      <w:pPr>
        <w:tabs>
          <w:tab w:val="left" w:pos="2160"/>
          <w:tab w:val="center" w:pos="6840"/>
          <w:tab w:val="center" w:pos="8280"/>
        </w:tabs>
        <w:spacing w:before="60" w:after="60" w:line="380" w:lineRule="exact"/>
        <w:ind w:left="547" w:right="-43" w:hanging="547"/>
        <w:jc w:val="thaiDistribute"/>
        <w:rPr>
          <w:rFonts w:ascii="Arial" w:hAnsi="Arial"/>
          <w:sz w:val="22"/>
          <w:szCs w:val="22"/>
        </w:rPr>
      </w:pPr>
      <w:r w:rsidRPr="00E4371C">
        <w:rPr>
          <w:rFonts w:ascii="Arial" w:hAnsi="Arial"/>
          <w:b/>
          <w:bCs/>
          <w:sz w:val="22"/>
          <w:szCs w:val="22"/>
        </w:rPr>
        <w:tab/>
      </w:r>
      <w:r w:rsidR="00022208" w:rsidRPr="00E4371C">
        <w:rPr>
          <w:rFonts w:ascii="Arial" w:hAnsi="Arial"/>
          <w:sz w:val="22"/>
          <w:szCs w:val="22"/>
        </w:rPr>
        <w:t xml:space="preserve">The net book value of intangible assets as at </w:t>
      </w:r>
      <w:r w:rsidR="003D7007" w:rsidRPr="00E4371C">
        <w:rPr>
          <w:rFonts w:ascii="Arial" w:hAnsi="Arial"/>
          <w:sz w:val="22"/>
          <w:szCs w:val="22"/>
        </w:rPr>
        <w:t xml:space="preserve">31 December </w:t>
      </w:r>
      <w:r w:rsidR="00382C3B" w:rsidRPr="00E4371C">
        <w:rPr>
          <w:rFonts w:ascii="Arial" w:hAnsi="Arial"/>
          <w:sz w:val="22"/>
          <w:szCs w:val="22"/>
        </w:rPr>
        <w:t>2016</w:t>
      </w:r>
      <w:r w:rsidR="003D7007" w:rsidRPr="00E4371C">
        <w:rPr>
          <w:rFonts w:ascii="Arial" w:hAnsi="Arial"/>
          <w:sz w:val="22"/>
          <w:szCs w:val="22"/>
        </w:rPr>
        <w:t xml:space="preserve"> and </w:t>
      </w:r>
      <w:r w:rsidR="00382C3B" w:rsidRPr="00E4371C">
        <w:rPr>
          <w:rFonts w:ascii="Arial" w:hAnsi="Arial"/>
          <w:sz w:val="22"/>
          <w:szCs w:val="22"/>
        </w:rPr>
        <w:t>2015</w:t>
      </w:r>
      <w:r w:rsidR="00022208" w:rsidRPr="00E4371C">
        <w:rPr>
          <w:rFonts w:ascii="Arial" w:hAnsi="Arial"/>
          <w:sz w:val="22"/>
          <w:szCs w:val="22"/>
        </w:rPr>
        <w:t xml:space="preserve"> is presented below.</w:t>
      </w:r>
    </w:p>
    <w:tbl>
      <w:tblPr>
        <w:tblStyle w:val="TableGrid"/>
        <w:tblW w:w="945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55"/>
        <w:gridCol w:w="1155"/>
        <w:gridCol w:w="1155"/>
        <w:gridCol w:w="1155"/>
        <w:gridCol w:w="1155"/>
        <w:gridCol w:w="1155"/>
      </w:tblGrid>
      <w:tr w:rsidR="0032452C" w:rsidRPr="00203CC7" w:rsidTr="005A07F0">
        <w:tc>
          <w:tcPr>
            <w:tcW w:w="9450" w:type="dxa"/>
            <w:gridSpan w:val="7"/>
            <w:vAlign w:val="bottom"/>
          </w:tcPr>
          <w:p w:rsidR="0032452C" w:rsidRPr="00203CC7" w:rsidRDefault="0032452C" w:rsidP="00025060">
            <w:pPr>
              <w:tabs>
                <w:tab w:val="right" w:pos="1033"/>
              </w:tabs>
              <w:spacing w:line="300" w:lineRule="exact"/>
              <w:ind w:right="-72"/>
              <w:jc w:val="right"/>
              <w:rPr>
                <w:rFonts w:ascii="Arial" w:hAnsi="Arial" w:cs="Arial"/>
                <w:sz w:val="16"/>
                <w:szCs w:val="16"/>
                <w:cs/>
              </w:rPr>
            </w:pPr>
            <w:r w:rsidRPr="00203CC7">
              <w:rPr>
                <w:rFonts w:ascii="Arial" w:hAnsi="Arial" w:cs="Arial"/>
                <w:sz w:val="16"/>
                <w:szCs w:val="16"/>
              </w:rPr>
              <w:t xml:space="preserve">                    </w:t>
            </w:r>
            <w:r w:rsidRPr="00203CC7">
              <w:rPr>
                <w:rFonts w:ascii="Arial" w:hAnsi="Arial" w:cs="Arial"/>
                <w:sz w:val="16"/>
                <w:szCs w:val="16"/>
                <w:cs/>
              </w:rPr>
              <w:t>(</w:t>
            </w:r>
            <w:r w:rsidRPr="00203CC7">
              <w:rPr>
                <w:rFonts w:ascii="Arial" w:hAnsi="Arial" w:cs="Arial"/>
                <w:sz w:val="16"/>
                <w:szCs w:val="16"/>
              </w:rPr>
              <w:t>Unit: Thousand Baht</w:t>
            </w:r>
            <w:r w:rsidRPr="00203CC7">
              <w:rPr>
                <w:rFonts w:ascii="Arial" w:hAnsi="Arial" w:cs="Arial"/>
                <w:sz w:val="16"/>
                <w:szCs w:val="16"/>
                <w:cs/>
              </w:rPr>
              <w:t>)</w:t>
            </w:r>
          </w:p>
        </w:tc>
      </w:tr>
      <w:tr w:rsidR="00203CC7" w:rsidRPr="00203CC7" w:rsidTr="001307A4">
        <w:trPr>
          <w:trHeight w:val="80"/>
        </w:trPr>
        <w:tc>
          <w:tcPr>
            <w:tcW w:w="2520" w:type="dxa"/>
            <w:vAlign w:val="bottom"/>
          </w:tcPr>
          <w:p w:rsidR="00203CC7" w:rsidRPr="00203CC7" w:rsidRDefault="00203CC7" w:rsidP="00025060">
            <w:pPr>
              <w:spacing w:line="300" w:lineRule="exact"/>
              <w:ind w:left="151" w:hanging="151"/>
              <w:jc w:val="center"/>
              <w:outlineLvl w:val="0"/>
              <w:rPr>
                <w:rFonts w:ascii="Arial" w:hAnsi="Arial" w:cs="Arial"/>
                <w:sz w:val="16"/>
                <w:szCs w:val="16"/>
              </w:rPr>
            </w:pPr>
          </w:p>
        </w:tc>
        <w:tc>
          <w:tcPr>
            <w:tcW w:w="3465" w:type="dxa"/>
            <w:gridSpan w:val="3"/>
            <w:vAlign w:val="bottom"/>
          </w:tcPr>
          <w:p w:rsidR="00203CC7" w:rsidRPr="00203CC7" w:rsidRDefault="00203CC7" w:rsidP="0002506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203CC7">
              <w:rPr>
                <w:rFonts w:ascii="Arial" w:hAnsi="Arial" w:cs="Arial"/>
                <w:sz w:val="16"/>
                <w:szCs w:val="16"/>
              </w:rPr>
              <w:t>Consolidated financial statements</w:t>
            </w:r>
          </w:p>
        </w:tc>
        <w:tc>
          <w:tcPr>
            <w:tcW w:w="3465" w:type="dxa"/>
            <w:gridSpan w:val="3"/>
            <w:vAlign w:val="bottom"/>
          </w:tcPr>
          <w:p w:rsidR="00203CC7" w:rsidRPr="00203CC7" w:rsidRDefault="00203CC7" w:rsidP="0002506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203CC7">
              <w:rPr>
                <w:rFonts w:ascii="Arial" w:hAnsi="Arial" w:cs="Arial"/>
                <w:sz w:val="16"/>
                <w:szCs w:val="16"/>
              </w:rPr>
              <w:t>Separate financial statements</w:t>
            </w:r>
          </w:p>
        </w:tc>
      </w:tr>
      <w:tr w:rsidR="00203CC7" w:rsidRPr="00203CC7" w:rsidTr="00EE0542">
        <w:tc>
          <w:tcPr>
            <w:tcW w:w="2520" w:type="dxa"/>
            <w:vAlign w:val="bottom"/>
          </w:tcPr>
          <w:p w:rsidR="00203CC7" w:rsidRPr="00203CC7" w:rsidRDefault="00203CC7" w:rsidP="00025060">
            <w:pPr>
              <w:spacing w:line="300" w:lineRule="exact"/>
              <w:ind w:left="151" w:hanging="151"/>
              <w:jc w:val="center"/>
              <w:outlineLvl w:val="0"/>
              <w:rPr>
                <w:rFonts w:ascii="Arial" w:hAnsi="Arial" w:cs="Arial"/>
                <w:sz w:val="16"/>
                <w:szCs w:val="16"/>
              </w:rPr>
            </w:pPr>
          </w:p>
        </w:tc>
        <w:tc>
          <w:tcPr>
            <w:tcW w:w="1155" w:type="dxa"/>
            <w:vAlign w:val="bottom"/>
          </w:tcPr>
          <w:p w:rsidR="00203CC7" w:rsidRPr="00203CC7" w:rsidRDefault="00EE0542" w:rsidP="00EE0542">
            <w:pPr>
              <w:pBdr>
                <w:bottom w:val="single" w:sz="4" w:space="1" w:color="auto"/>
              </w:pBdr>
              <w:tabs>
                <w:tab w:val="right" w:pos="1033"/>
              </w:tabs>
              <w:spacing w:line="300" w:lineRule="exact"/>
              <w:jc w:val="center"/>
              <w:rPr>
                <w:rFonts w:ascii="Arial" w:hAnsi="Arial" w:cs="Arial"/>
                <w:sz w:val="16"/>
                <w:szCs w:val="16"/>
              </w:rPr>
            </w:pPr>
            <w:r>
              <w:rPr>
                <w:rFonts w:ascii="Arial" w:hAnsi="Arial" w:cs="Arial"/>
                <w:sz w:val="16"/>
                <w:szCs w:val="16"/>
              </w:rPr>
              <w:t>Trademark</w:t>
            </w:r>
          </w:p>
        </w:tc>
        <w:tc>
          <w:tcPr>
            <w:tcW w:w="1155" w:type="dxa"/>
            <w:vAlign w:val="bottom"/>
          </w:tcPr>
          <w:p w:rsidR="00203CC7" w:rsidRPr="00203CC7" w:rsidRDefault="00203CC7" w:rsidP="00EE0542">
            <w:pPr>
              <w:pBdr>
                <w:bottom w:val="single" w:sz="4" w:space="1" w:color="auto"/>
              </w:pBdr>
              <w:tabs>
                <w:tab w:val="right" w:pos="1033"/>
              </w:tabs>
              <w:spacing w:line="300" w:lineRule="exact"/>
              <w:jc w:val="center"/>
              <w:rPr>
                <w:rFonts w:ascii="Arial" w:hAnsi="Arial" w:cs="Arial"/>
                <w:sz w:val="16"/>
                <w:szCs w:val="16"/>
              </w:rPr>
            </w:pPr>
            <w:r w:rsidRPr="00203CC7">
              <w:rPr>
                <w:rFonts w:ascii="Arial" w:hAnsi="Arial" w:cs="Arial"/>
                <w:sz w:val="16"/>
                <w:szCs w:val="16"/>
              </w:rPr>
              <w:t>Computer software</w:t>
            </w:r>
          </w:p>
        </w:tc>
        <w:tc>
          <w:tcPr>
            <w:tcW w:w="1155" w:type="dxa"/>
            <w:vAlign w:val="bottom"/>
          </w:tcPr>
          <w:p w:rsidR="00203CC7" w:rsidRPr="00203CC7" w:rsidRDefault="00203CC7" w:rsidP="00EE0542">
            <w:pPr>
              <w:pBdr>
                <w:bottom w:val="single" w:sz="4" w:space="1" w:color="auto"/>
              </w:pBdr>
              <w:tabs>
                <w:tab w:val="right" w:pos="1033"/>
              </w:tabs>
              <w:spacing w:line="300" w:lineRule="exact"/>
              <w:ind w:right="-72"/>
              <w:jc w:val="center"/>
              <w:rPr>
                <w:rFonts w:ascii="Arial" w:hAnsi="Arial" w:cs="Arial"/>
                <w:sz w:val="16"/>
                <w:szCs w:val="16"/>
              </w:rPr>
            </w:pPr>
            <w:r w:rsidRPr="00203CC7">
              <w:rPr>
                <w:rFonts w:ascii="Arial" w:hAnsi="Arial" w:cs="Arial"/>
                <w:sz w:val="16"/>
                <w:szCs w:val="16"/>
              </w:rPr>
              <w:t>Total</w:t>
            </w:r>
          </w:p>
        </w:tc>
        <w:tc>
          <w:tcPr>
            <w:tcW w:w="1155" w:type="dxa"/>
            <w:vAlign w:val="bottom"/>
          </w:tcPr>
          <w:p w:rsidR="00203CC7" w:rsidRPr="00203CC7" w:rsidRDefault="009F062E" w:rsidP="00EE0542">
            <w:pPr>
              <w:pBdr>
                <w:bottom w:val="single" w:sz="4" w:space="1" w:color="auto"/>
              </w:pBdr>
              <w:tabs>
                <w:tab w:val="right" w:pos="1033"/>
              </w:tabs>
              <w:spacing w:line="300" w:lineRule="exact"/>
              <w:jc w:val="center"/>
              <w:rPr>
                <w:rFonts w:ascii="Arial" w:hAnsi="Arial" w:cs="Arial"/>
                <w:sz w:val="16"/>
                <w:szCs w:val="16"/>
              </w:rPr>
            </w:pPr>
            <w:r>
              <w:rPr>
                <w:rFonts w:ascii="Arial" w:hAnsi="Arial" w:cs="Arial"/>
                <w:sz w:val="16"/>
                <w:szCs w:val="16"/>
              </w:rPr>
              <w:t>Trademark</w:t>
            </w:r>
          </w:p>
        </w:tc>
        <w:tc>
          <w:tcPr>
            <w:tcW w:w="1155" w:type="dxa"/>
            <w:vAlign w:val="bottom"/>
          </w:tcPr>
          <w:p w:rsidR="00203CC7" w:rsidRPr="00203CC7" w:rsidRDefault="00203CC7" w:rsidP="00EE0542">
            <w:pPr>
              <w:pBdr>
                <w:bottom w:val="single" w:sz="4" w:space="1" w:color="auto"/>
              </w:pBdr>
              <w:tabs>
                <w:tab w:val="right" w:pos="1033"/>
              </w:tabs>
              <w:spacing w:line="300" w:lineRule="exact"/>
              <w:jc w:val="center"/>
              <w:rPr>
                <w:rFonts w:ascii="Arial" w:hAnsi="Arial" w:cs="Arial"/>
                <w:sz w:val="16"/>
                <w:szCs w:val="16"/>
              </w:rPr>
            </w:pPr>
            <w:r w:rsidRPr="00203CC7">
              <w:rPr>
                <w:rFonts w:ascii="Arial" w:hAnsi="Arial" w:cs="Arial"/>
                <w:sz w:val="16"/>
                <w:szCs w:val="16"/>
              </w:rPr>
              <w:t>Computer software</w:t>
            </w:r>
          </w:p>
        </w:tc>
        <w:tc>
          <w:tcPr>
            <w:tcW w:w="1155" w:type="dxa"/>
            <w:vAlign w:val="bottom"/>
          </w:tcPr>
          <w:p w:rsidR="00203CC7" w:rsidRPr="00203CC7" w:rsidRDefault="00203CC7" w:rsidP="00EE0542">
            <w:pPr>
              <w:pBdr>
                <w:bottom w:val="single" w:sz="4" w:space="1" w:color="auto"/>
              </w:pBdr>
              <w:tabs>
                <w:tab w:val="right" w:pos="1033"/>
              </w:tabs>
              <w:spacing w:line="300" w:lineRule="exact"/>
              <w:ind w:right="-72"/>
              <w:jc w:val="center"/>
              <w:rPr>
                <w:rFonts w:ascii="Arial" w:hAnsi="Arial" w:cs="Arial"/>
                <w:sz w:val="16"/>
                <w:szCs w:val="16"/>
              </w:rPr>
            </w:pPr>
            <w:r w:rsidRPr="00203CC7">
              <w:rPr>
                <w:rFonts w:ascii="Arial" w:hAnsi="Arial" w:cs="Arial"/>
                <w:sz w:val="16"/>
                <w:szCs w:val="16"/>
              </w:rPr>
              <w:t>Total</w:t>
            </w:r>
          </w:p>
        </w:tc>
      </w:tr>
      <w:tr w:rsidR="00203CC7" w:rsidRPr="00203CC7" w:rsidTr="0032452C">
        <w:tc>
          <w:tcPr>
            <w:tcW w:w="2520" w:type="dxa"/>
            <w:vAlign w:val="bottom"/>
          </w:tcPr>
          <w:p w:rsidR="00203CC7" w:rsidRPr="00203CC7" w:rsidRDefault="00203CC7" w:rsidP="00025060">
            <w:pPr>
              <w:spacing w:line="300" w:lineRule="exact"/>
              <w:ind w:left="151" w:right="-74" w:hanging="151"/>
              <w:rPr>
                <w:rFonts w:ascii="Arial" w:hAnsi="Arial" w:cs="Arial"/>
                <w:sz w:val="16"/>
                <w:szCs w:val="16"/>
              </w:rPr>
            </w:pPr>
            <w:r w:rsidRPr="00203CC7">
              <w:rPr>
                <w:rFonts w:ascii="Arial" w:hAnsi="Arial" w:cs="Arial"/>
                <w:sz w:val="16"/>
                <w:szCs w:val="16"/>
              </w:rPr>
              <w:t>As at 31 December 2016</w:t>
            </w:r>
          </w:p>
        </w:tc>
        <w:tc>
          <w:tcPr>
            <w:tcW w:w="1155" w:type="dxa"/>
            <w:vAlign w:val="bottom"/>
          </w:tcPr>
          <w:p w:rsidR="00203CC7" w:rsidRPr="00203CC7" w:rsidRDefault="00203CC7" w:rsidP="00025060">
            <w:pPr>
              <w:tabs>
                <w:tab w:val="decimal" w:pos="1037"/>
              </w:tabs>
              <w:spacing w:line="300" w:lineRule="exact"/>
              <w:ind w:right="-72"/>
              <w:rPr>
                <w:rFonts w:ascii="Arial" w:hAnsi="Arial" w:cs="Arial"/>
                <w:sz w:val="16"/>
                <w:szCs w:val="16"/>
              </w:rPr>
            </w:pPr>
          </w:p>
        </w:tc>
        <w:tc>
          <w:tcPr>
            <w:tcW w:w="1155" w:type="dxa"/>
            <w:vAlign w:val="bottom"/>
          </w:tcPr>
          <w:p w:rsidR="00203CC7" w:rsidRPr="00203CC7" w:rsidRDefault="00203CC7" w:rsidP="00025060">
            <w:pPr>
              <w:tabs>
                <w:tab w:val="decimal" w:pos="1037"/>
              </w:tabs>
              <w:spacing w:line="300" w:lineRule="exact"/>
              <w:ind w:right="-72"/>
              <w:rPr>
                <w:rFonts w:ascii="Arial" w:hAnsi="Arial" w:cs="Arial"/>
                <w:sz w:val="16"/>
                <w:szCs w:val="16"/>
              </w:rPr>
            </w:pPr>
          </w:p>
        </w:tc>
        <w:tc>
          <w:tcPr>
            <w:tcW w:w="1155" w:type="dxa"/>
            <w:vAlign w:val="bottom"/>
          </w:tcPr>
          <w:p w:rsidR="00203CC7" w:rsidRPr="00203CC7" w:rsidRDefault="00203CC7" w:rsidP="00025060">
            <w:pPr>
              <w:tabs>
                <w:tab w:val="decimal" w:pos="1037"/>
              </w:tabs>
              <w:spacing w:line="300" w:lineRule="exact"/>
              <w:ind w:right="-72"/>
              <w:rPr>
                <w:rFonts w:ascii="Arial" w:hAnsi="Arial" w:cs="Arial"/>
                <w:sz w:val="16"/>
                <w:szCs w:val="16"/>
              </w:rPr>
            </w:pPr>
          </w:p>
        </w:tc>
        <w:tc>
          <w:tcPr>
            <w:tcW w:w="1155" w:type="dxa"/>
            <w:vAlign w:val="bottom"/>
          </w:tcPr>
          <w:p w:rsidR="00203CC7" w:rsidRPr="00203CC7" w:rsidRDefault="00203CC7" w:rsidP="00025060">
            <w:pPr>
              <w:tabs>
                <w:tab w:val="decimal" w:pos="1037"/>
              </w:tabs>
              <w:spacing w:line="300" w:lineRule="exact"/>
              <w:ind w:right="-72"/>
              <w:rPr>
                <w:rFonts w:ascii="Arial" w:hAnsi="Arial" w:cs="Arial"/>
                <w:sz w:val="16"/>
                <w:szCs w:val="16"/>
              </w:rPr>
            </w:pPr>
          </w:p>
        </w:tc>
        <w:tc>
          <w:tcPr>
            <w:tcW w:w="1155" w:type="dxa"/>
            <w:vAlign w:val="bottom"/>
          </w:tcPr>
          <w:p w:rsidR="00203CC7" w:rsidRPr="00203CC7" w:rsidRDefault="00203CC7" w:rsidP="00025060">
            <w:pPr>
              <w:tabs>
                <w:tab w:val="decimal" w:pos="1037"/>
              </w:tabs>
              <w:spacing w:line="300" w:lineRule="exact"/>
              <w:ind w:right="-72"/>
              <w:rPr>
                <w:rFonts w:ascii="Arial" w:hAnsi="Arial" w:cs="Arial"/>
                <w:sz w:val="16"/>
                <w:szCs w:val="16"/>
              </w:rPr>
            </w:pPr>
          </w:p>
        </w:tc>
        <w:tc>
          <w:tcPr>
            <w:tcW w:w="1155" w:type="dxa"/>
            <w:vAlign w:val="bottom"/>
          </w:tcPr>
          <w:p w:rsidR="00203CC7" w:rsidRPr="00203CC7" w:rsidRDefault="00203CC7" w:rsidP="00025060">
            <w:pPr>
              <w:tabs>
                <w:tab w:val="decimal" w:pos="1037"/>
              </w:tabs>
              <w:spacing w:line="300" w:lineRule="exact"/>
              <w:ind w:right="-72"/>
              <w:rPr>
                <w:rFonts w:ascii="Arial" w:hAnsi="Arial" w:cs="Arial"/>
                <w:sz w:val="16"/>
                <w:szCs w:val="16"/>
              </w:rPr>
            </w:pPr>
          </w:p>
        </w:tc>
      </w:tr>
      <w:tr w:rsidR="00FF5953" w:rsidRPr="00203CC7" w:rsidTr="005634EF">
        <w:trPr>
          <w:trHeight w:val="80"/>
        </w:trPr>
        <w:tc>
          <w:tcPr>
            <w:tcW w:w="2520" w:type="dxa"/>
            <w:vAlign w:val="bottom"/>
          </w:tcPr>
          <w:p w:rsidR="00FF5953" w:rsidRPr="00203CC7" w:rsidRDefault="00FF5953" w:rsidP="00025060">
            <w:pPr>
              <w:spacing w:line="300" w:lineRule="exact"/>
              <w:ind w:left="151" w:right="-74" w:hanging="151"/>
              <w:rPr>
                <w:rFonts w:ascii="Arial" w:hAnsi="Arial" w:cs="Arial"/>
                <w:sz w:val="16"/>
                <w:szCs w:val="16"/>
                <w:cs/>
              </w:rPr>
            </w:pPr>
            <w:r w:rsidRPr="00203CC7">
              <w:rPr>
                <w:rFonts w:ascii="Arial" w:hAnsi="Arial" w:cs="Arial"/>
                <w:sz w:val="16"/>
                <w:szCs w:val="16"/>
              </w:rPr>
              <w:t>Cost</w:t>
            </w:r>
          </w:p>
        </w:tc>
        <w:tc>
          <w:tcPr>
            <w:tcW w:w="1155" w:type="dxa"/>
          </w:tcPr>
          <w:p w:rsidR="00FF5953" w:rsidRPr="00FF5953" w:rsidRDefault="00FF5953" w:rsidP="00025060">
            <w:pPr>
              <w:tabs>
                <w:tab w:val="decimal" w:pos="882"/>
              </w:tabs>
              <w:spacing w:line="300" w:lineRule="exact"/>
              <w:ind w:right="-72"/>
              <w:rPr>
                <w:rFonts w:ascii="Arial" w:hAnsi="Arial" w:cs="Arial"/>
                <w:sz w:val="16"/>
                <w:szCs w:val="16"/>
              </w:rPr>
            </w:pPr>
            <w:r w:rsidRPr="00FF5953">
              <w:rPr>
                <w:rFonts w:ascii="Arial" w:hAnsi="Arial" w:cs="Arial"/>
                <w:sz w:val="16"/>
                <w:szCs w:val="16"/>
              </w:rPr>
              <w:t>16,480</w:t>
            </w:r>
          </w:p>
        </w:tc>
        <w:tc>
          <w:tcPr>
            <w:tcW w:w="1155" w:type="dxa"/>
          </w:tcPr>
          <w:p w:rsidR="00FF5953" w:rsidRPr="00FF5953" w:rsidRDefault="00FF5953" w:rsidP="00025060">
            <w:pPr>
              <w:tabs>
                <w:tab w:val="decimal" w:pos="882"/>
              </w:tabs>
              <w:spacing w:line="300" w:lineRule="exact"/>
              <w:ind w:right="-72"/>
              <w:rPr>
                <w:rFonts w:ascii="Arial" w:hAnsi="Arial" w:cs="Arial"/>
                <w:sz w:val="16"/>
                <w:szCs w:val="16"/>
              </w:rPr>
            </w:pPr>
            <w:r w:rsidRPr="00FF5953">
              <w:rPr>
                <w:rFonts w:ascii="Arial" w:hAnsi="Arial" w:cs="Arial"/>
                <w:sz w:val="16"/>
                <w:szCs w:val="16"/>
              </w:rPr>
              <w:t>176,452</w:t>
            </w:r>
          </w:p>
        </w:tc>
        <w:tc>
          <w:tcPr>
            <w:tcW w:w="1155" w:type="dxa"/>
          </w:tcPr>
          <w:p w:rsidR="00FF5953" w:rsidRPr="00FF5953" w:rsidRDefault="00FF5953" w:rsidP="00025060">
            <w:pPr>
              <w:tabs>
                <w:tab w:val="decimal" w:pos="882"/>
              </w:tabs>
              <w:spacing w:line="300" w:lineRule="exact"/>
              <w:ind w:right="-72"/>
              <w:rPr>
                <w:rFonts w:ascii="Arial" w:hAnsi="Arial" w:cs="Arial"/>
                <w:sz w:val="16"/>
                <w:szCs w:val="16"/>
              </w:rPr>
            </w:pPr>
            <w:r w:rsidRPr="00FF5953">
              <w:rPr>
                <w:rFonts w:ascii="Arial" w:hAnsi="Arial" w:cs="Arial"/>
                <w:sz w:val="16"/>
                <w:szCs w:val="16"/>
              </w:rPr>
              <w:t>192,932</w:t>
            </w:r>
          </w:p>
        </w:tc>
        <w:tc>
          <w:tcPr>
            <w:tcW w:w="1155" w:type="dxa"/>
          </w:tcPr>
          <w:p w:rsidR="00FF5953" w:rsidRPr="00FF5953" w:rsidRDefault="00FF5953" w:rsidP="00025060">
            <w:pPr>
              <w:tabs>
                <w:tab w:val="decimal" w:pos="882"/>
              </w:tabs>
              <w:spacing w:line="300" w:lineRule="exact"/>
              <w:ind w:right="-72"/>
              <w:rPr>
                <w:rFonts w:ascii="Arial" w:hAnsi="Arial" w:cs="Arial"/>
                <w:sz w:val="16"/>
                <w:szCs w:val="16"/>
              </w:rPr>
            </w:pPr>
            <w:r w:rsidRPr="00FF5953">
              <w:rPr>
                <w:rFonts w:ascii="Arial" w:hAnsi="Arial" w:cs="Arial"/>
                <w:sz w:val="16"/>
                <w:szCs w:val="16"/>
              </w:rPr>
              <w:t>16,480</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r w:rsidRPr="00203CC7">
              <w:rPr>
                <w:rFonts w:ascii="Arial" w:hAnsi="Arial" w:cs="Arial"/>
                <w:sz w:val="16"/>
                <w:szCs w:val="16"/>
              </w:rPr>
              <w:t>46,755</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r w:rsidRPr="00203CC7">
              <w:rPr>
                <w:rFonts w:ascii="Arial" w:hAnsi="Arial" w:cs="Arial"/>
                <w:sz w:val="16"/>
                <w:szCs w:val="16"/>
              </w:rPr>
              <w:t>63,235</w:t>
            </w:r>
          </w:p>
        </w:tc>
      </w:tr>
      <w:tr w:rsidR="00FF5953" w:rsidRPr="00203CC7" w:rsidTr="005634EF">
        <w:trPr>
          <w:trHeight w:val="80"/>
        </w:trPr>
        <w:tc>
          <w:tcPr>
            <w:tcW w:w="2520" w:type="dxa"/>
            <w:vAlign w:val="bottom"/>
          </w:tcPr>
          <w:p w:rsidR="00FF5953" w:rsidRPr="00203CC7" w:rsidRDefault="00FF5953" w:rsidP="00025060">
            <w:pPr>
              <w:tabs>
                <w:tab w:val="decimal" w:pos="1037"/>
              </w:tabs>
              <w:spacing w:line="300" w:lineRule="exact"/>
              <w:ind w:right="-72"/>
              <w:rPr>
                <w:rFonts w:ascii="Arial" w:hAnsi="Arial" w:cs="Arial"/>
                <w:sz w:val="16"/>
                <w:szCs w:val="16"/>
              </w:rPr>
            </w:pPr>
            <w:r w:rsidRPr="00025060">
              <w:rPr>
                <w:rFonts w:ascii="Arial" w:hAnsi="Arial" w:cs="Arial"/>
                <w:sz w:val="16"/>
                <w:szCs w:val="16"/>
              </w:rPr>
              <w:t>Less</w:t>
            </w:r>
            <w:r w:rsidR="00025060">
              <w:rPr>
                <w:rFonts w:ascii="Arial" w:hAnsi="Arial" w:cs="Arial"/>
                <w:sz w:val="16"/>
                <w:szCs w:val="16"/>
              </w:rPr>
              <w:t xml:space="preserve">: </w:t>
            </w:r>
            <w:r w:rsidRPr="00203CC7">
              <w:rPr>
                <w:rFonts w:ascii="Arial" w:hAnsi="Arial" w:cs="Arial"/>
                <w:sz w:val="16"/>
                <w:szCs w:val="16"/>
              </w:rPr>
              <w:t xml:space="preserve">Accumulated amortisation </w:t>
            </w:r>
          </w:p>
        </w:tc>
        <w:tc>
          <w:tcPr>
            <w:tcW w:w="1155" w:type="dxa"/>
          </w:tcPr>
          <w:p w:rsidR="00FF5953" w:rsidRPr="00FF5953" w:rsidRDefault="00FF5953" w:rsidP="00025060">
            <w:pPr>
              <w:pBdr>
                <w:bottom w:val="single" w:sz="4" w:space="1" w:color="auto"/>
              </w:pBdr>
              <w:tabs>
                <w:tab w:val="decimal" w:pos="882"/>
              </w:tabs>
              <w:spacing w:line="300" w:lineRule="exact"/>
              <w:ind w:right="-72"/>
              <w:rPr>
                <w:rFonts w:ascii="Arial" w:hAnsi="Arial" w:cs="Arial"/>
                <w:sz w:val="16"/>
                <w:szCs w:val="16"/>
              </w:rPr>
            </w:pPr>
            <w:r w:rsidRPr="00FF5953">
              <w:rPr>
                <w:rFonts w:ascii="Arial" w:hAnsi="Arial" w:cs="Arial"/>
                <w:sz w:val="16"/>
                <w:szCs w:val="16"/>
              </w:rPr>
              <w:t>(1,316)</w:t>
            </w:r>
          </w:p>
        </w:tc>
        <w:tc>
          <w:tcPr>
            <w:tcW w:w="1155" w:type="dxa"/>
          </w:tcPr>
          <w:p w:rsidR="00FF5953" w:rsidRPr="00FF5953" w:rsidRDefault="00FF5953" w:rsidP="00025060">
            <w:pPr>
              <w:pBdr>
                <w:bottom w:val="single" w:sz="4" w:space="1" w:color="auto"/>
              </w:pBdr>
              <w:tabs>
                <w:tab w:val="decimal" w:pos="882"/>
              </w:tabs>
              <w:spacing w:line="300" w:lineRule="exact"/>
              <w:ind w:right="-72"/>
              <w:rPr>
                <w:rFonts w:ascii="Arial" w:hAnsi="Arial" w:cs="Arial"/>
                <w:sz w:val="16"/>
                <w:szCs w:val="16"/>
              </w:rPr>
            </w:pPr>
            <w:r w:rsidRPr="00FF5953">
              <w:rPr>
                <w:rFonts w:ascii="Arial" w:hAnsi="Arial" w:cs="Arial"/>
                <w:sz w:val="16"/>
                <w:szCs w:val="16"/>
              </w:rPr>
              <w:t>(44,092)</w:t>
            </w:r>
          </w:p>
        </w:tc>
        <w:tc>
          <w:tcPr>
            <w:tcW w:w="1155" w:type="dxa"/>
          </w:tcPr>
          <w:p w:rsidR="00FF5953" w:rsidRPr="00FF5953" w:rsidRDefault="00FF5953" w:rsidP="00025060">
            <w:pPr>
              <w:pBdr>
                <w:bottom w:val="single" w:sz="4" w:space="1" w:color="auto"/>
              </w:pBdr>
              <w:tabs>
                <w:tab w:val="decimal" w:pos="882"/>
              </w:tabs>
              <w:spacing w:line="300" w:lineRule="exact"/>
              <w:ind w:right="-72"/>
              <w:rPr>
                <w:rFonts w:ascii="Arial" w:hAnsi="Arial" w:cs="Arial"/>
                <w:sz w:val="16"/>
                <w:szCs w:val="16"/>
              </w:rPr>
            </w:pPr>
            <w:r w:rsidRPr="00FF5953">
              <w:rPr>
                <w:rFonts w:ascii="Arial" w:hAnsi="Arial" w:cs="Arial"/>
                <w:sz w:val="16"/>
                <w:szCs w:val="16"/>
              </w:rPr>
              <w:t>(45,408)</w:t>
            </w:r>
          </w:p>
        </w:tc>
        <w:tc>
          <w:tcPr>
            <w:tcW w:w="1155" w:type="dxa"/>
          </w:tcPr>
          <w:p w:rsidR="00FF5953" w:rsidRPr="00FF5953" w:rsidRDefault="00FF5953" w:rsidP="00025060">
            <w:pPr>
              <w:pBdr>
                <w:bottom w:val="single" w:sz="4" w:space="1" w:color="auto"/>
              </w:pBdr>
              <w:tabs>
                <w:tab w:val="decimal" w:pos="882"/>
              </w:tabs>
              <w:spacing w:line="300" w:lineRule="exact"/>
              <w:ind w:right="-72"/>
              <w:rPr>
                <w:rFonts w:ascii="Arial" w:hAnsi="Arial" w:cs="Arial"/>
                <w:sz w:val="16"/>
                <w:szCs w:val="16"/>
              </w:rPr>
            </w:pPr>
            <w:r w:rsidRPr="00FF5953">
              <w:rPr>
                <w:rFonts w:ascii="Arial" w:hAnsi="Arial" w:cs="Arial"/>
                <w:sz w:val="16"/>
                <w:szCs w:val="16"/>
              </w:rPr>
              <w:t>(1,316)</w:t>
            </w:r>
          </w:p>
        </w:tc>
        <w:tc>
          <w:tcPr>
            <w:tcW w:w="1155" w:type="dxa"/>
            <w:vAlign w:val="bottom"/>
          </w:tcPr>
          <w:p w:rsidR="00FF5953" w:rsidRPr="00203CC7" w:rsidRDefault="00FF5953" w:rsidP="00025060">
            <w:pPr>
              <w:pBdr>
                <w:bottom w:val="sing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(22,135)</w:t>
            </w:r>
          </w:p>
        </w:tc>
        <w:tc>
          <w:tcPr>
            <w:tcW w:w="1155" w:type="dxa"/>
            <w:vAlign w:val="bottom"/>
          </w:tcPr>
          <w:p w:rsidR="00FF5953" w:rsidRPr="00203CC7" w:rsidRDefault="00FF5953" w:rsidP="00025060">
            <w:pPr>
              <w:pBdr>
                <w:bottom w:val="sing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(23,451)</w:t>
            </w:r>
          </w:p>
        </w:tc>
      </w:tr>
      <w:tr w:rsidR="00FF5953" w:rsidRPr="00203CC7" w:rsidTr="005634EF">
        <w:trPr>
          <w:trHeight w:val="80"/>
        </w:trPr>
        <w:tc>
          <w:tcPr>
            <w:tcW w:w="2520" w:type="dxa"/>
            <w:vAlign w:val="bottom"/>
          </w:tcPr>
          <w:p w:rsidR="00FF5953" w:rsidRPr="00203CC7" w:rsidRDefault="00FF5953" w:rsidP="00025060">
            <w:pPr>
              <w:spacing w:line="300" w:lineRule="exact"/>
              <w:ind w:left="151" w:right="-74" w:hanging="151"/>
              <w:rPr>
                <w:rFonts w:ascii="Arial" w:hAnsi="Arial" w:cs="Arial"/>
                <w:sz w:val="16"/>
                <w:szCs w:val="16"/>
              </w:rPr>
            </w:pPr>
            <w:r w:rsidRPr="00203CC7">
              <w:rPr>
                <w:rFonts w:ascii="Arial" w:hAnsi="Arial" w:cs="Arial"/>
                <w:sz w:val="16"/>
                <w:szCs w:val="16"/>
              </w:rPr>
              <w:t>Net book value</w:t>
            </w:r>
          </w:p>
        </w:tc>
        <w:tc>
          <w:tcPr>
            <w:tcW w:w="1155" w:type="dxa"/>
          </w:tcPr>
          <w:p w:rsidR="00FF5953" w:rsidRPr="00FF5953" w:rsidRDefault="00FF5953" w:rsidP="00025060">
            <w:pPr>
              <w:pBdr>
                <w:bottom w:val="double" w:sz="4" w:space="1" w:color="auto"/>
              </w:pBdr>
              <w:tabs>
                <w:tab w:val="decimal" w:pos="882"/>
              </w:tabs>
              <w:spacing w:line="300" w:lineRule="exact"/>
              <w:ind w:right="-72"/>
              <w:rPr>
                <w:rFonts w:ascii="Arial" w:hAnsi="Arial" w:cs="Arial"/>
                <w:sz w:val="16"/>
                <w:szCs w:val="16"/>
              </w:rPr>
            </w:pPr>
            <w:r w:rsidRPr="00FF5953">
              <w:rPr>
                <w:rFonts w:ascii="Arial" w:hAnsi="Arial" w:cs="Arial"/>
                <w:sz w:val="16"/>
                <w:szCs w:val="16"/>
              </w:rPr>
              <w:t>15,164</w:t>
            </w:r>
          </w:p>
        </w:tc>
        <w:tc>
          <w:tcPr>
            <w:tcW w:w="1155" w:type="dxa"/>
          </w:tcPr>
          <w:p w:rsidR="00FF5953" w:rsidRPr="00FF5953" w:rsidRDefault="00FF5953" w:rsidP="00025060">
            <w:pPr>
              <w:pBdr>
                <w:bottom w:val="double" w:sz="4" w:space="1" w:color="auto"/>
              </w:pBdr>
              <w:tabs>
                <w:tab w:val="decimal" w:pos="882"/>
              </w:tabs>
              <w:spacing w:line="300" w:lineRule="exact"/>
              <w:ind w:right="-72"/>
              <w:rPr>
                <w:rFonts w:ascii="Arial" w:hAnsi="Arial" w:cs="Arial"/>
                <w:sz w:val="16"/>
                <w:szCs w:val="16"/>
              </w:rPr>
            </w:pPr>
            <w:r w:rsidRPr="00FF5953">
              <w:rPr>
                <w:rFonts w:ascii="Arial" w:hAnsi="Arial" w:cs="Arial"/>
                <w:sz w:val="16"/>
                <w:szCs w:val="16"/>
              </w:rPr>
              <w:t>132,360</w:t>
            </w:r>
          </w:p>
        </w:tc>
        <w:tc>
          <w:tcPr>
            <w:tcW w:w="1155" w:type="dxa"/>
          </w:tcPr>
          <w:p w:rsidR="00FF5953" w:rsidRPr="00FF5953" w:rsidRDefault="00FF5953" w:rsidP="00025060">
            <w:pPr>
              <w:pBdr>
                <w:bottom w:val="double" w:sz="4" w:space="1" w:color="auto"/>
              </w:pBdr>
              <w:tabs>
                <w:tab w:val="decimal" w:pos="882"/>
              </w:tabs>
              <w:spacing w:line="300" w:lineRule="exact"/>
              <w:ind w:right="-72"/>
              <w:rPr>
                <w:rFonts w:ascii="Arial" w:hAnsi="Arial" w:cs="Arial"/>
                <w:sz w:val="16"/>
                <w:szCs w:val="16"/>
              </w:rPr>
            </w:pPr>
            <w:r w:rsidRPr="00FF5953">
              <w:rPr>
                <w:rFonts w:ascii="Arial" w:hAnsi="Arial" w:cs="Arial"/>
                <w:sz w:val="16"/>
                <w:szCs w:val="16"/>
              </w:rPr>
              <w:t>147,524</w:t>
            </w:r>
          </w:p>
        </w:tc>
        <w:tc>
          <w:tcPr>
            <w:tcW w:w="1155" w:type="dxa"/>
          </w:tcPr>
          <w:p w:rsidR="00FF5953" w:rsidRPr="00FF5953" w:rsidRDefault="00FF5953" w:rsidP="00025060">
            <w:pPr>
              <w:pBdr>
                <w:bottom w:val="double" w:sz="4" w:space="1" w:color="auto"/>
              </w:pBdr>
              <w:tabs>
                <w:tab w:val="decimal" w:pos="882"/>
              </w:tabs>
              <w:spacing w:line="300" w:lineRule="exact"/>
              <w:ind w:right="-72"/>
              <w:rPr>
                <w:rFonts w:ascii="Arial" w:hAnsi="Arial" w:cs="Arial"/>
                <w:sz w:val="16"/>
                <w:szCs w:val="16"/>
              </w:rPr>
            </w:pPr>
            <w:r w:rsidRPr="00FF5953">
              <w:rPr>
                <w:rFonts w:ascii="Arial" w:hAnsi="Arial" w:cs="Arial"/>
                <w:sz w:val="16"/>
                <w:szCs w:val="16"/>
              </w:rPr>
              <w:t>15,164</w:t>
            </w:r>
          </w:p>
        </w:tc>
        <w:tc>
          <w:tcPr>
            <w:tcW w:w="1155" w:type="dxa"/>
            <w:vAlign w:val="bottom"/>
          </w:tcPr>
          <w:p w:rsidR="00FF5953" w:rsidRPr="00203CC7" w:rsidRDefault="00FF5953" w:rsidP="00025060">
            <w:pPr>
              <w:pBdr>
                <w:bottom w:val="doub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24,620</w:t>
            </w:r>
          </w:p>
        </w:tc>
        <w:tc>
          <w:tcPr>
            <w:tcW w:w="1155" w:type="dxa"/>
            <w:vAlign w:val="bottom"/>
          </w:tcPr>
          <w:p w:rsidR="00FF5953" w:rsidRPr="00203CC7" w:rsidRDefault="00FF5953" w:rsidP="00025060">
            <w:pPr>
              <w:pBdr>
                <w:bottom w:val="doub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39,784</w:t>
            </w:r>
          </w:p>
        </w:tc>
      </w:tr>
      <w:tr w:rsidR="00FF5953" w:rsidRPr="00203CC7" w:rsidTr="005A07F0">
        <w:trPr>
          <w:trHeight w:val="80"/>
        </w:trPr>
        <w:tc>
          <w:tcPr>
            <w:tcW w:w="2520" w:type="dxa"/>
            <w:vAlign w:val="bottom"/>
          </w:tcPr>
          <w:p w:rsidR="00FF5953" w:rsidRPr="00203CC7" w:rsidRDefault="00FF5953" w:rsidP="00025060">
            <w:pPr>
              <w:spacing w:line="300" w:lineRule="exact"/>
              <w:ind w:left="153" w:right="-74" w:hanging="153"/>
              <w:rPr>
                <w:rFonts w:ascii="Arial" w:hAnsi="Arial" w:cs="Arial"/>
                <w:sz w:val="16"/>
                <w:szCs w:val="16"/>
              </w:rPr>
            </w:pPr>
            <w:r w:rsidRPr="00203CC7">
              <w:rPr>
                <w:rFonts w:ascii="Arial" w:hAnsi="Arial" w:cs="Arial"/>
                <w:sz w:val="16"/>
                <w:szCs w:val="16"/>
              </w:rPr>
              <w:t>As at 31 December 2015</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p>
        </w:tc>
      </w:tr>
      <w:tr w:rsidR="00FF5953" w:rsidRPr="00203CC7" w:rsidTr="005A07F0">
        <w:tc>
          <w:tcPr>
            <w:tcW w:w="2520" w:type="dxa"/>
            <w:vAlign w:val="bottom"/>
          </w:tcPr>
          <w:p w:rsidR="00FF5953" w:rsidRPr="00203CC7" w:rsidRDefault="00FF5953" w:rsidP="00025060">
            <w:pPr>
              <w:spacing w:line="300" w:lineRule="exact"/>
              <w:ind w:left="151" w:right="-74" w:hanging="151"/>
              <w:rPr>
                <w:rFonts w:ascii="Arial" w:hAnsi="Arial" w:cs="Arial"/>
                <w:sz w:val="16"/>
                <w:szCs w:val="16"/>
                <w:cs/>
              </w:rPr>
            </w:pPr>
            <w:r w:rsidRPr="00203CC7">
              <w:rPr>
                <w:rFonts w:ascii="Arial" w:hAnsi="Arial" w:cs="Arial"/>
                <w:sz w:val="16"/>
                <w:szCs w:val="16"/>
              </w:rPr>
              <w:t>Cost</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r w:rsidRPr="00203CC7">
              <w:rPr>
                <w:rFonts w:ascii="Arial" w:hAnsi="Arial" w:cs="Arial"/>
                <w:sz w:val="16"/>
                <w:szCs w:val="16"/>
              </w:rPr>
              <w:t>-</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r w:rsidRPr="00203CC7">
              <w:rPr>
                <w:rFonts w:ascii="Arial" w:hAnsi="Arial" w:cs="Arial"/>
                <w:sz w:val="16"/>
                <w:szCs w:val="16"/>
              </w:rPr>
              <w:t>84,600</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r w:rsidRPr="00203CC7">
              <w:rPr>
                <w:rFonts w:ascii="Arial" w:hAnsi="Arial" w:cs="Arial"/>
                <w:sz w:val="16"/>
                <w:szCs w:val="16"/>
              </w:rPr>
              <w:t>84,600</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r w:rsidRPr="00203CC7">
              <w:rPr>
                <w:rFonts w:ascii="Arial" w:hAnsi="Arial" w:cs="Arial"/>
                <w:sz w:val="16"/>
                <w:szCs w:val="16"/>
              </w:rPr>
              <w:t>-</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r w:rsidRPr="00203CC7">
              <w:rPr>
                <w:rFonts w:ascii="Arial" w:hAnsi="Arial" w:cs="Arial"/>
                <w:sz w:val="16"/>
                <w:szCs w:val="16"/>
              </w:rPr>
              <w:t>47,612</w:t>
            </w:r>
          </w:p>
        </w:tc>
        <w:tc>
          <w:tcPr>
            <w:tcW w:w="1155" w:type="dxa"/>
            <w:vAlign w:val="bottom"/>
          </w:tcPr>
          <w:p w:rsidR="00FF5953" w:rsidRPr="00203CC7" w:rsidRDefault="00FF5953" w:rsidP="00025060">
            <w:pPr>
              <w:tabs>
                <w:tab w:val="decimal" w:pos="882"/>
              </w:tabs>
              <w:spacing w:line="300" w:lineRule="exact"/>
              <w:ind w:right="-72"/>
              <w:rPr>
                <w:rFonts w:ascii="Arial" w:hAnsi="Arial" w:cs="Arial"/>
                <w:sz w:val="16"/>
                <w:szCs w:val="16"/>
              </w:rPr>
            </w:pPr>
            <w:r w:rsidRPr="00203CC7">
              <w:rPr>
                <w:rFonts w:ascii="Arial" w:hAnsi="Arial" w:cs="Arial"/>
                <w:sz w:val="16"/>
                <w:szCs w:val="16"/>
              </w:rPr>
              <w:t>47,612</w:t>
            </w:r>
          </w:p>
        </w:tc>
      </w:tr>
      <w:tr w:rsidR="00FF5953" w:rsidRPr="00203CC7" w:rsidTr="005A07F0">
        <w:trPr>
          <w:trHeight w:val="80"/>
        </w:trPr>
        <w:tc>
          <w:tcPr>
            <w:tcW w:w="2520" w:type="dxa"/>
            <w:vAlign w:val="bottom"/>
          </w:tcPr>
          <w:p w:rsidR="00FF5953" w:rsidRPr="00203CC7" w:rsidRDefault="00FF5953" w:rsidP="006F0841">
            <w:pPr>
              <w:tabs>
                <w:tab w:val="decimal" w:pos="1037"/>
              </w:tabs>
              <w:spacing w:line="300" w:lineRule="exact"/>
              <w:ind w:right="-72"/>
              <w:jc w:val="both"/>
              <w:rPr>
                <w:rFonts w:ascii="Arial" w:hAnsi="Arial" w:cs="Arial"/>
                <w:sz w:val="16"/>
                <w:szCs w:val="16"/>
              </w:rPr>
            </w:pPr>
            <w:r w:rsidRPr="00025060">
              <w:rPr>
                <w:rFonts w:ascii="Arial" w:hAnsi="Arial" w:cs="Arial"/>
                <w:sz w:val="16"/>
                <w:szCs w:val="16"/>
              </w:rPr>
              <w:t>Less</w:t>
            </w:r>
            <w:r w:rsidR="00025060">
              <w:rPr>
                <w:rFonts w:ascii="Arial" w:hAnsi="Arial" w:cs="Arial"/>
                <w:sz w:val="16"/>
                <w:szCs w:val="16"/>
              </w:rPr>
              <w:t xml:space="preserve">: </w:t>
            </w:r>
            <w:r w:rsidRPr="00203CC7">
              <w:rPr>
                <w:rFonts w:ascii="Arial" w:hAnsi="Arial" w:cs="Arial"/>
                <w:sz w:val="16"/>
                <w:szCs w:val="16"/>
              </w:rPr>
              <w:t>Accumulated amorti</w:t>
            </w:r>
            <w:r w:rsidR="006F0841">
              <w:rPr>
                <w:rFonts w:ascii="Arial" w:hAnsi="Arial" w:cs="Arial"/>
                <w:sz w:val="16"/>
                <w:szCs w:val="16"/>
              </w:rPr>
              <w:t>s</w:t>
            </w:r>
            <w:r w:rsidRPr="00203CC7">
              <w:rPr>
                <w:rFonts w:ascii="Arial" w:hAnsi="Arial" w:cs="Arial"/>
                <w:sz w:val="16"/>
                <w:szCs w:val="16"/>
              </w:rPr>
              <w:t xml:space="preserve">ation                     </w:t>
            </w:r>
          </w:p>
        </w:tc>
        <w:tc>
          <w:tcPr>
            <w:tcW w:w="1155" w:type="dxa"/>
            <w:vAlign w:val="bottom"/>
          </w:tcPr>
          <w:p w:rsidR="00FF5953" w:rsidRPr="00203CC7" w:rsidRDefault="00FF5953" w:rsidP="00025060">
            <w:pPr>
              <w:pBdr>
                <w:bottom w:val="sing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w:t>
            </w:r>
          </w:p>
        </w:tc>
        <w:tc>
          <w:tcPr>
            <w:tcW w:w="1155" w:type="dxa"/>
            <w:vAlign w:val="bottom"/>
          </w:tcPr>
          <w:p w:rsidR="00FF5953" w:rsidRPr="00203CC7" w:rsidRDefault="00FF5953" w:rsidP="00025060">
            <w:pPr>
              <w:pBdr>
                <w:bottom w:val="sing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(38,010)</w:t>
            </w:r>
          </w:p>
        </w:tc>
        <w:tc>
          <w:tcPr>
            <w:tcW w:w="1155" w:type="dxa"/>
            <w:vAlign w:val="bottom"/>
          </w:tcPr>
          <w:p w:rsidR="00FF5953" w:rsidRPr="00203CC7" w:rsidRDefault="00FF5953" w:rsidP="00025060">
            <w:pPr>
              <w:pBdr>
                <w:bottom w:val="sing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(38,010)</w:t>
            </w:r>
          </w:p>
        </w:tc>
        <w:tc>
          <w:tcPr>
            <w:tcW w:w="1155" w:type="dxa"/>
            <w:vAlign w:val="bottom"/>
          </w:tcPr>
          <w:p w:rsidR="00FF5953" w:rsidRPr="00203CC7" w:rsidRDefault="00FF5953" w:rsidP="00025060">
            <w:pPr>
              <w:pBdr>
                <w:bottom w:val="sing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w:t>
            </w:r>
          </w:p>
        </w:tc>
        <w:tc>
          <w:tcPr>
            <w:tcW w:w="1155" w:type="dxa"/>
            <w:vAlign w:val="bottom"/>
          </w:tcPr>
          <w:p w:rsidR="00FF5953" w:rsidRPr="00203CC7" w:rsidRDefault="00FF5953" w:rsidP="00025060">
            <w:pPr>
              <w:pBdr>
                <w:bottom w:val="sing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(23,087)</w:t>
            </w:r>
          </w:p>
        </w:tc>
        <w:tc>
          <w:tcPr>
            <w:tcW w:w="1155" w:type="dxa"/>
            <w:vAlign w:val="bottom"/>
          </w:tcPr>
          <w:p w:rsidR="00FF5953" w:rsidRPr="00203CC7" w:rsidRDefault="00FF5953" w:rsidP="00025060">
            <w:pPr>
              <w:pBdr>
                <w:bottom w:val="sing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(23,087)</w:t>
            </w:r>
          </w:p>
        </w:tc>
      </w:tr>
      <w:tr w:rsidR="00FF5953" w:rsidRPr="00203CC7" w:rsidTr="005A07F0">
        <w:tc>
          <w:tcPr>
            <w:tcW w:w="2520" w:type="dxa"/>
            <w:vAlign w:val="bottom"/>
          </w:tcPr>
          <w:p w:rsidR="00FF5953" w:rsidRPr="00203CC7" w:rsidRDefault="00FF5953" w:rsidP="00025060">
            <w:pPr>
              <w:spacing w:line="300" w:lineRule="exact"/>
              <w:ind w:left="151" w:right="-74" w:hanging="151"/>
              <w:rPr>
                <w:rFonts w:ascii="Arial" w:hAnsi="Arial" w:cs="Arial"/>
                <w:sz w:val="16"/>
                <w:szCs w:val="16"/>
              </w:rPr>
            </w:pPr>
            <w:r w:rsidRPr="00203CC7">
              <w:rPr>
                <w:rFonts w:ascii="Arial" w:hAnsi="Arial" w:cs="Arial"/>
                <w:sz w:val="16"/>
                <w:szCs w:val="16"/>
              </w:rPr>
              <w:t>Net book value</w:t>
            </w:r>
          </w:p>
        </w:tc>
        <w:tc>
          <w:tcPr>
            <w:tcW w:w="1155" w:type="dxa"/>
            <w:vAlign w:val="bottom"/>
          </w:tcPr>
          <w:p w:rsidR="00FF5953" w:rsidRPr="00203CC7" w:rsidRDefault="00FF5953" w:rsidP="00025060">
            <w:pPr>
              <w:pBdr>
                <w:bottom w:val="double" w:sz="4" w:space="1" w:color="auto"/>
              </w:pBdr>
              <w:tabs>
                <w:tab w:val="decimal" w:pos="882"/>
              </w:tabs>
              <w:spacing w:line="300" w:lineRule="exact"/>
              <w:ind w:right="-72"/>
              <w:rPr>
                <w:rFonts w:ascii="Arial" w:hAnsi="Arial" w:cs="Arial"/>
                <w:sz w:val="16"/>
                <w:szCs w:val="16"/>
              </w:rPr>
            </w:pPr>
            <w:r>
              <w:rPr>
                <w:rFonts w:ascii="Arial" w:hAnsi="Arial" w:cs="Arial"/>
                <w:sz w:val="16"/>
                <w:szCs w:val="16"/>
              </w:rPr>
              <w:t>-</w:t>
            </w:r>
          </w:p>
        </w:tc>
        <w:tc>
          <w:tcPr>
            <w:tcW w:w="1155" w:type="dxa"/>
            <w:vAlign w:val="bottom"/>
          </w:tcPr>
          <w:p w:rsidR="00FF5953" w:rsidRPr="00203CC7" w:rsidRDefault="00FF5953" w:rsidP="00025060">
            <w:pPr>
              <w:pBdr>
                <w:bottom w:val="doub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46,590</w:t>
            </w:r>
          </w:p>
        </w:tc>
        <w:tc>
          <w:tcPr>
            <w:tcW w:w="1155" w:type="dxa"/>
            <w:vAlign w:val="bottom"/>
          </w:tcPr>
          <w:p w:rsidR="00FF5953" w:rsidRPr="00203CC7" w:rsidRDefault="00FF5953" w:rsidP="00025060">
            <w:pPr>
              <w:pBdr>
                <w:bottom w:val="doub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46,590</w:t>
            </w:r>
          </w:p>
        </w:tc>
        <w:tc>
          <w:tcPr>
            <w:tcW w:w="1155" w:type="dxa"/>
            <w:vAlign w:val="bottom"/>
          </w:tcPr>
          <w:p w:rsidR="00FF5953" w:rsidRPr="00203CC7" w:rsidRDefault="00FF5953" w:rsidP="00025060">
            <w:pPr>
              <w:pBdr>
                <w:bottom w:val="double" w:sz="4" w:space="1" w:color="auto"/>
              </w:pBdr>
              <w:tabs>
                <w:tab w:val="decimal" w:pos="882"/>
              </w:tabs>
              <w:spacing w:line="300" w:lineRule="exact"/>
              <w:ind w:right="-72"/>
              <w:rPr>
                <w:rFonts w:ascii="Arial" w:hAnsi="Arial" w:cs="Arial"/>
                <w:sz w:val="16"/>
                <w:szCs w:val="16"/>
              </w:rPr>
            </w:pPr>
            <w:r>
              <w:rPr>
                <w:rFonts w:ascii="Arial" w:hAnsi="Arial" w:cs="Arial"/>
                <w:sz w:val="16"/>
                <w:szCs w:val="16"/>
              </w:rPr>
              <w:t>-</w:t>
            </w:r>
          </w:p>
        </w:tc>
        <w:tc>
          <w:tcPr>
            <w:tcW w:w="1155" w:type="dxa"/>
            <w:vAlign w:val="bottom"/>
          </w:tcPr>
          <w:p w:rsidR="00FF5953" w:rsidRPr="00203CC7" w:rsidRDefault="00FF5953" w:rsidP="00025060">
            <w:pPr>
              <w:pBdr>
                <w:bottom w:val="doub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24,525</w:t>
            </w:r>
          </w:p>
        </w:tc>
        <w:tc>
          <w:tcPr>
            <w:tcW w:w="1155" w:type="dxa"/>
            <w:vAlign w:val="bottom"/>
          </w:tcPr>
          <w:p w:rsidR="00FF5953" w:rsidRPr="00203CC7" w:rsidRDefault="00FF5953" w:rsidP="00025060">
            <w:pPr>
              <w:pBdr>
                <w:bottom w:val="double" w:sz="4" w:space="1" w:color="auto"/>
              </w:pBdr>
              <w:tabs>
                <w:tab w:val="decimal" w:pos="882"/>
              </w:tabs>
              <w:spacing w:line="300" w:lineRule="exact"/>
              <w:ind w:right="-72"/>
              <w:rPr>
                <w:rFonts w:ascii="Arial" w:hAnsi="Arial" w:cs="Arial"/>
                <w:sz w:val="16"/>
                <w:szCs w:val="16"/>
              </w:rPr>
            </w:pPr>
            <w:r w:rsidRPr="00203CC7">
              <w:rPr>
                <w:rFonts w:ascii="Arial" w:hAnsi="Arial" w:cs="Arial"/>
                <w:sz w:val="16"/>
                <w:szCs w:val="16"/>
              </w:rPr>
              <w:t>24,525</w:t>
            </w:r>
          </w:p>
        </w:tc>
      </w:tr>
    </w:tbl>
    <w:p w:rsidR="00203CC7" w:rsidRPr="00203CC7" w:rsidRDefault="00203CC7" w:rsidP="00203CC7">
      <w:pPr>
        <w:tabs>
          <w:tab w:val="left" w:pos="2160"/>
          <w:tab w:val="center" w:pos="6840"/>
          <w:tab w:val="center" w:pos="8280"/>
        </w:tabs>
        <w:spacing w:before="120" w:after="120" w:line="380" w:lineRule="exact"/>
        <w:ind w:left="630" w:right="-43"/>
        <w:jc w:val="thaiDistribute"/>
        <w:rPr>
          <w:rFonts w:ascii="Arial" w:hAnsi="Arial" w:cs="Arial"/>
          <w:sz w:val="22"/>
          <w:szCs w:val="22"/>
        </w:rPr>
      </w:pPr>
      <w:r w:rsidRPr="00203CC7">
        <w:rPr>
          <w:rFonts w:ascii="Arial" w:hAnsi="Arial" w:cs="Arial"/>
          <w:sz w:val="22"/>
          <w:szCs w:val="22"/>
        </w:rPr>
        <w:t>A reconciliation of the net book value of intangible assets for the years 201</w:t>
      </w:r>
      <w:r w:rsidR="00025060">
        <w:rPr>
          <w:rFonts w:ascii="Arial" w:hAnsi="Arial" w:cs="Arial"/>
          <w:sz w:val="22"/>
          <w:szCs w:val="22"/>
        </w:rPr>
        <w:t>6</w:t>
      </w:r>
      <w:r w:rsidRPr="00203CC7">
        <w:rPr>
          <w:rFonts w:ascii="Arial" w:hAnsi="Arial" w:cs="Arial"/>
          <w:sz w:val="22"/>
          <w:szCs w:val="22"/>
        </w:rPr>
        <w:t xml:space="preserve"> and 201</w:t>
      </w:r>
      <w:r w:rsidR="00025060">
        <w:rPr>
          <w:rFonts w:ascii="Arial" w:hAnsi="Arial" w:cs="Arial"/>
          <w:sz w:val="22"/>
          <w:szCs w:val="22"/>
        </w:rPr>
        <w:t>5</w:t>
      </w:r>
      <w:r w:rsidRPr="00203CC7">
        <w:rPr>
          <w:rFonts w:ascii="Arial" w:hAnsi="Arial" w:cs="Arial"/>
          <w:sz w:val="22"/>
          <w:szCs w:val="22"/>
        </w:rPr>
        <w:t xml:space="preserve"> is presented below.</w:t>
      </w:r>
    </w:p>
    <w:tbl>
      <w:tblPr>
        <w:tblStyle w:val="TableGrid"/>
        <w:tblW w:w="872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17"/>
        <w:gridCol w:w="284"/>
        <w:gridCol w:w="1133"/>
        <w:gridCol w:w="427"/>
        <w:gridCol w:w="990"/>
        <w:gridCol w:w="1410"/>
        <w:gridCol w:w="7"/>
      </w:tblGrid>
      <w:tr w:rsidR="00203CC7" w:rsidRPr="005A07F0" w:rsidTr="005A07F0">
        <w:trPr>
          <w:gridAfter w:val="1"/>
          <w:wAfter w:w="7" w:type="dxa"/>
        </w:trPr>
        <w:tc>
          <w:tcPr>
            <w:tcW w:w="3060" w:type="dxa"/>
          </w:tcPr>
          <w:p w:rsidR="00203CC7" w:rsidRPr="005A07F0" w:rsidRDefault="00203CC7" w:rsidP="001307A4">
            <w:pPr>
              <w:spacing w:line="300" w:lineRule="exact"/>
              <w:ind w:left="151" w:hanging="151"/>
              <w:jc w:val="center"/>
              <w:outlineLvl w:val="0"/>
              <w:rPr>
                <w:rFonts w:ascii="Arial" w:hAnsi="Arial" w:cs="Arial"/>
                <w:sz w:val="18"/>
                <w:szCs w:val="18"/>
                <w:lang w:val="en-GB"/>
              </w:rPr>
            </w:pPr>
            <w:r w:rsidRPr="005A07F0">
              <w:rPr>
                <w:rFonts w:ascii="Arial" w:hAnsi="Arial" w:cs="Arial"/>
                <w:sz w:val="18"/>
                <w:szCs w:val="18"/>
              </w:rPr>
              <w:br w:type="page"/>
            </w:r>
          </w:p>
        </w:tc>
        <w:tc>
          <w:tcPr>
            <w:tcW w:w="1701" w:type="dxa"/>
            <w:gridSpan w:val="2"/>
          </w:tcPr>
          <w:p w:rsidR="00203CC7" w:rsidRPr="005A07F0" w:rsidRDefault="00203CC7" w:rsidP="001307A4">
            <w:pPr>
              <w:tabs>
                <w:tab w:val="right" w:pos="1033"/>
              </w:tabs>
              <w:spacing w:line="300" w:lineRule="exact"/>
              <w:ind w:right="-72"/>
              <w:jc w:val="center"/>
              <w:rPr>
                <w:rFonts w:ascii="Arial" w:hAnsi="Arial" w:cs="Arial"/>
                <w:sz w:val="18"/>
                <w:szCs w:val="18"/>
              </w:rPr>
            </w:pPr>
          </w:p>
        </w:tc>
        <w:tc>
          <w:tcPr>
            <w:tcW w:w="1560" w:type="dxa"/>
            <w:gridSpan w:val="2"/>
          </w:tcPr>
          <w:p w:rsidR="00203CC7" w:rsidRPr="005A07F0" w:rsidRDefault="00203CC7" w:rsidP="001307A4">
            <w:pPr>
              <w:tabs>
                <w:tab w:val="right" w:pos="1033"/>
              </w:tabs>
              <w:spacing w:line="300" w:lineRule="exact"/>
              <w:ind w:right="-72"/>
              <w:jc w:val="center"/>
              <w:rPr>
                <w:rFonts w:ascii="Arial" w:hAnsi="Arial" w:cs="Arial"/>
                <w:sz w:val="18"/>
                <w:szCs w:val="18"/>
              </w:rPr>
            </w:pPr>
          </w:p>
        </w:tc>
        <w:tc>
          <w:tcPr>
            <w:tcW w:w="2400" w:type="dxa"/>
            <w:gridSpan w:val="2"/>
          </w:tcPr>
          <w:p w:rsidR="00203CC7" w:rsidRPr="005A07F0" w:rsidRDefault="00203CC7" w:rsidP="001307A4">
            <w:pPr>
              <w:tabs>
                <w:tab w:val="right" w:pos="1033"/>
              </w:tabs>
              <w:spacing w:line="300" w:lineRule="exact"/>
              <w:ind w:right="-72"/>
              <w:jc w:val="right"/>
              <w:rPr>
                <w:rFonts w:ascii="Arial" w:hAnsi="Arial" w:cs="Arial"/>
                <w:sz w:val="18"/>
                <w:szCs w:val="18"/>
                <w:cs/>
              </w:rPr>
            </w:pPr>
            <w:r w:rsidRPr="005A07F0">
              <w:rPr>
                <w:rFonts w:ascii="Arial" w:hAnsi="Arial" w:cs="Arial"/>
                <w:sz w:val="18"/>
                <w:szCs w:val="18"/>
                <w:cs/>
              </w:rPr>
              <w:t>(</w:t>
            </w:r>
            <w:r w:rsidRPr="005A07F0">
              <w:rPr>
                <w:rFonts w:ascii="Arial" w:hAnsi="Arial" w:cs="Arial"/>
                <w:sz w:val="18"/>
                <w:szCs w:val="18"/>
              </w:rPr>
              <w:t>Unit: Thousand Baht</w:t>
            </w:r>
            <w:r w:rsidRPr="005A07F0">
              <w:rPr>
                <w:rFonts w:ascii="Arial" w:hAnsi="Arial" w:cs="Arial"/>
                <w:sz w:val="18"/>
                <w:szCs w:val="18"/>
                <w:cs/>
              </w:rPr>
              <w:t>)</w:t>
            </w:r>
          </w:p>
        </w:tc>
      </w:tr>
      <w:tr w:rsidR="00203CC7" w:rsidRPr="00203CC7" w:rsidTr="005A07F0">
        <w:tc>
          <w:tcPr>
            <w:tcW w:w="3060" w:type="dxa"/>
          </w:tcPr>
          <w:p w:rsidR="00203CC7" w:rsidRPr="005A07F0" w:rsidRDefault="00203CC7" w:rsidP="001307A4">
            <w:pPr>
              <w:spacing w:line="300" w:lineRule="exact"/>
              <w:ind w:left="151" w:hanging="151"/>
              <w:jc w:val="center"/>
              <w:outlineLvl w:val="0"/>
              <w:rPr>
                <w:rFonts w:ascii="Arial" w:hAnsi="Arial" w:cs="Arial"/>
                <w:sz w:val="18"/>
                <w:szCs w:val="18"/>
              </w:rPr>
            </w:pPr>
          </w:p>
        </w:tc>
        <w:tc>
          <w:tcPr>
            <w:tcW w:w="2834" w:type="dxa"/>
            <w:gridSpan w:val="3"/>
          </w:tcPr>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Consolidated</w:t>
            </w:r>
          </w:p>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 xml:space="preserve"> financial statements</w:t>
            </w:r>
          </w:p>
        </w:tc>
        <w:tc>
          <w:tcPr>
            <w:tcW w:w="2834" w:type="dxa"/>
            <w:gridSpan w:val="4"/>
          </w:tcPr>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Separate</w:t>
            </w:r>
          </w:p>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 xml:space="preserve"> financial statements</w:t>
            </w:r>
          </w:p>
        </w:tc>
      </w:tr>
      <w:tr w:rsidR="00203CC7" w:rsidRPr="00203CC7" w:rsidTr="005A07F0">
        <w:tc>
          <w:tcPr>
            <w:tcW w:w="3060" w:type="dxa"/>
          </w:tcPr>
          <w:p w:rsidR="00203CC7" w:rsidRPr="005A07F0" w:rsidRDefault="00203CC7" w:rsidP="001307A4">
            <w:pPr>
              <w:spacing w:line="300" w:lineRule="exact"/>
              <w:ind w:left="151" w:hanging="151"/>
              <w:jc w:val="center"/>
              <w:outlineLvl w:val="0"/>
              <w:rPr>
                <w:rFonts w:ascii="Arial" w:hAnsi="Arial" w:cs="Arial"/>
                <w:sz w:val="18"/>
                <w:szCs w:val="18"/>
              </w:rPr>
            </w:pPr>
          </w:p>
        </w:tc>
        <w:tc>
          <w:tcPr>
            <w:tcW w:w="1417" w:type="dxa"/>
          </w:tcPr>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2016</w:t>
            </w:r>
          </w:p>
        </w:tc>
        <w:tc>
          <w:tcPr>
            <w:tcW w:w="1417" w:type="dxa"/>
            <w:gridSpan w:val="2"/>
          </w:tcPr>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2015</w:t>
            </w:r>
          </w:p>
        </w:tc>
        <w:tc>
          <w:tcPr>
            <w:tcW w:w="1417" w:type="dxa"/>
            <w:gridSpan w:val="2"/>
          </w:tcPr>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2016</w:t>
            </w:r>
          </w:p>
        </w:tc>
        <w:tc>
          <w:tcPr>
            <w:tcW w:w="1417" w:type="dxa"/>
            <w:gridSpan w:val="2"/>
          </w:tcPr>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2015</w:t>
            </w:r>
          </w:p>
        </w:tc>
      </w:tr>
      <w:tr w:rsidR="00FF5953" w:rsidRPr="00203CC7" w:rsidTr="005A07F0">
        <w:trPr>
          <w:trHeight w:val="198"/>
        </w:trPr>
        <w:tc>
          <w:tcPr>
            <w:tcW w:w="3060" w:type="dxa"/>
          </w:tcPr>
          <w:p w:rsidR="00FF5953" w:rsidRPr="005A07F0" w:rsidRDefault="00FF5953" w:rsidP="001307A4">
            <w:pPr>
              <w:spacing w:line="300" w:lineRule="exact"/>
              <w:ind w:left="153" w:right="-74" w:hanging="153"/>
              <w:rPr>
                <w:rFonts w:ascii="Arial" w:hAnsi="Arial" w:cs="Arial"/>
                <w:sz w:val="18"/>
                <w:szCs w:val="18"/>
              </w:rPr>
            </w:pPr>
            <w:r w:rsidRPr="005A07F0">
              <w:rPr>
                <w:rFonts w:ascii="Arial" w:hAnsi="Arial" w:cs="Arial"/>
                <w:sz w:val="18"/>
                <w:szCs w:val="18"/>
              </w:rPr>
              <w:t>Net book value at beginning of year</w:t>
            </w:r>
          </w:p>
        </w:tc>
        <w:tc>
          <w:tcPr>
            <w:tcW w:w="1417" w:type="dxa"/>
          </w:tcPr>
          <w:p w:rsidR="00FF5953" w:rsidRPr="00FF5953" w:rsidRDefault="00FF5953" w:rsidP="001307A4">
            <w:pPr>
              <w:tabs>
                <w:tab w:val="decimal" w:pos="1037"/>
              </w:tabs>
              <w:spacing w:line="300" w:lineRule="exact"/>
              <w:ind w:right="-72"/>
              <w:rPr>
                <w:rFonts w:ascii="Arial" w:hAnsi="Arial" w:cs="Arial"/>
                <w:sz w:val="18"/>
                <w:szCs w:val="18"/>
              </w:rPr>
            </w:pPr>
            <w:r w:rsidRPr="00FF5953">
              <w:rPr>
                <w:rFonts w:ascii="Arial" w:hAnsi="Arial" w:cs="Arial"/>
                <w:sz w:val="18"/>
                <w:szCs w:val="18"/>
              </w:rPr>
              <w:t>46,590</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sidRPr="005A07F0">
              <w:rPr>
                <w:rFonts w:ascii="Arial" w:hAnsi="Arial" w:cs="Arial"/>
                <w:sz w:val="18"/>
                <w:szCs w:val="18"/>
              </w:rPr>
              <w:t>37,423</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sidRPr="005A07F0">
              <w:rPr>
                <w:rFonts w:ascii="Arial" w:hAnsi="Arial" w:cs="Arial"/>
                <w:sz w:val="18"/>
                <w:szCs w:val="18"/>
              </w:rPr>
              <w:t>24,525</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sidRPr="005A07F0">
              <w:rPr>
                <w:rFonts w:ascii="Arial" w:hAnsi="Arial" w:cs="Arial"/>
                <w:sz w:val="18"/>
                <w:szCs w:val="18"/>
              </w:rPr>
              <w:t>23,894</w:t>
            </w:r>
          </w:p>
        </w:tc>
      </w:tr>
      <w:tr w:rsidR="00FF5953" w:rsidRPr="00203CC7" w:rsidTr="005A07F0">
        <w:tc>
          <w:tcPr>
            <w:tcW w:w="3060" w:type="dxa"/>
          </w:tcPr>
          <w:p w:rsidR="00FF5953" w:rsidRPr="005A07F0" w:rsidRDefault="00FF5953" w:rsidP="001307A4">
            <w:pPr>
              <w:spacing w:line="300" w:lineRule="exact"/>
              <w:ind w:left="151" w:right="-72" w:hanging="151"/>
              <w:rPr>
                <w:rFonts w:ascii="Arial" w:hAnsi="Arial" w:cs="Arial"/>
                <w:sz w:val="18"/>
                <w:szCs w:val="18"/>
                <w:cs/>
              </w:rPr>
            </w:pPr>
            <w:r w:rsidRPr="005A07F0">
              <w:rPr>
                <w:rFonts w:ascii="Arial" w:hAnsi="Arial" w:cs="Arial"/>
                <w:sz w:val="18"/>
                <w:szCs w:val="18"/>
              </w:rPr>
              <w:t>Acquisition of computer software</w:t>
            </w:r>
          </w:p>
        </w:tc>
        <w:tc>
          <w:tcPr>
            <w:tcW w:w="1417" w:type="dxa"/>
          </w:tcPr>
          <w:p w:rsidR="00FF5953" w:rsidRPr="00FF5953" w:rsidRDefault="003F2EE2" w:rsidP="001307A4">
            <w:pPr>
              <w:tabs>
                <w:tab w:val="decimal" w:pos="1037"/>
              </w:tabs>
              <w:spacing w:line="300" w:lineRule="exact"/>
              <w:ind w:right="-72"/>
              <w:rPr>
                <w:rFonts w:ascii="Arial" w:hAnsi="Arial" w:cs="Arial"/>
                <w:sz w:val="18"/>
                <w:szCs w:val="18"/>
              </w:rPr>
            </w:pPr>
            <w:r>
              <w:rPr>
                <w:rFonts w:ascii="Arial" w:hAnsi="Arial" w:cs="Arial"/>
                <w:sz w:val="18"/>
                <w:szCs w:val="18"/>
              </w:rPr>
              <w:t>96,765</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sidRPr="005A07F0">
              <w:rPr>
                <w:rFonts w:ascii="Arial" w:hAnsi="Arial" w:cs="Arial"/>
                <w:sz w:val="18"/>
                <w:szCs w:val="18"/>
              </w:rPr>
              <w:t>18,401</w:t>
            </w:r>
          </w:p>
        </w:tc>
        <w:tc>
          <w:tcPr>
            <w:tcW w:w="1417" w:type="dxa"/>
            <w:gridSpan w:val="2"/>
          </w:tcPr>
          <w:p w:rsidR="00FF5953" w:rsidRPr="005A07F0" w:rsidRDefault="003F2EE2" w:rsidP="001307A4">
            <w:pPr>
              <w:tabs>
                <w:tab w:val="decimal" w:pos="1037"/>
              </w:tabs>
              <w:spacing w:line="300" w:lineRule="exact"/>
              <w:ind w:right="-72"/>
              <w:rPr>
                <w:rFonts w:ascii="Arial" w:hAnsi="Arial" w:cs="Arial"/>
                <w:sz w:val="18"/>
                <w:szCs w:val="18"/>
              </w:rPr>
            </w:pPr>
            <w:r>
              <w:rPr>
                <w:rFonts w:ascii="Arial" w:hAnsi="Arial" w:cs="Arial"/>
                <w:sz w:val="18"/>
                <w:szCs w:val="18"/>
              </w:rPr>
              <w:t>3,984</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sidRPr="005A07F0">
              <w:rPr>
                <w:rFonts w:ascii="Arial" w:hAnsi="Arial" w:cs="Arial"/>
                <w:sz w:val="18"/>
                <w:szCs w:val="18"/>
              </w:rPr>
              <w:t>4,948</w:t>
            </w:r>
          </w:p>
        </w:tc>
      </w:tr>
      <w:tr w:rsidR="00FF5953" w:rsidRPr="00203CC7" w:rsidTr="005A07F0">
        <w:tc>
          <w:tcPr>
            <w:tcW w:w="3060" w:type="dxa"/>
          </w:tcPr>
          <w:p w:rsidR="00FF5953" w:rsidRPr="005A07F0" w:rsidRDefault="00EE0542" w:rsidP="001307A4">
            <w:pPr>
              <w:spacing w:line="300" w:lineRule="exact"/>
              <w:ind w:left="151" w:right="-72" w:hanging="151"/>
              <w:rPr>
                <w:rFonts w:ascii="Arial" w:hAnsi="Arial" w:cs="Arial"/>
                <w:sz w:val="18"/>
                <w:szCs w:val="18"/>
                <w:cs/>
              </w:rPr>
            </w:pPr>
            <w:r>
              <w:rPr>
                <w:rFonts w:ascii="Arial" w:hAnsi="Arial" w:cs="Arial"/>
                <w:sz w:val="18"/>
                <w:szCs w:val="18"/>
              </w:rPr>
              <w:t>Acquisition of right to use trademark</w:t>
            </w:r>
          </w:p>
        </w:tc>
        <w:tc>
          <w:tcPr>
            <w:tcW w:w="1417" w:type="dxa"/>
          </w:tcPr>
          <w:p w:rsidR="00FF5953" w:rsidRPr="00FF5953" w:rsidRDefault="00FF5953" w:rsidP="001307A4">
            <w:pPr>
              <w:tabs>
                <w:tab w:val="decimal" w:pos="1037"/>
              </w:tabs>
              <w:spacing w:line="300" w:lineRule="exact"/>
              <w:ind w:right="-72"/>
              <w:rPr>
                <w:rFonts w:ascii="Arial" w:hAnsi="Arial" w:cs="Arial"/>
                <w:sz w:val="18"/>
                <w:szCs w:val="18"/>
              </w:rPr>
            </w:pPr>
            <w:r w:rsidRPr="00FF5953">
              <w:rPr>
                <w:rFonts w:ascii="Arial" w:hAnsi="Arial" w:cs="Arial"/>
                <w:sz w:val="18"/>
                <w:szCs w:val="18"/>
              </w:rPr>
              <w:t>16,480</w:t>
            </w:r>
          </w:p>
        </w:tc>
        <w:tc>
          <w:tcPr>
            <w:tcW w:w="1417" w:type="dxa"/>
            <w:gridSpan w:val="2"/>
          </w:tcPr>
          <w:p w:rsidR="00FF5953" w:rsidRPr="005A07F0" w:rsidRDefault="004B4F42" w:rsidP="001307A4">
            <w:pPr>
              <w:tabs>
                <w:tab w:val="decimal" w:pos="1037"/>
              </w:tabs>
              <w:spacing w:line="300" w:lineRule="exact"/>
              <w:ind w:right="-72"/>
              <w:rPr>
                <w:rFonts w:ascii="Arial" w:hAnsi="Arial" w:cs="Arial"/>
                <w:sz w:val="18"/>
                <w:szCs w:val="18"/>
              </w:rPr>
            </w:pPr>
            <w:r>
              <w:rPr>
                <w:rFonts w:ascii="Arial" w:hAnsi="Arial" w:cs="Arial"/>
                <w:sz w:val="18"/>
                <w:szCs w:val="18"/>
              </w:rPr>
              <w:t>-</w:t>
            </w:r>
          </w:p>
        </w:tc>
        <w:tc>
          <w:tcPr>
            <w:tcW w:w="1417" w:type="dxa"/>
            <w:gridSpan w:val="2"/>
          </w:tcPr>
          <w:p w:rsidR="00FF5953" w:rsidRPr="005A07F0" w:rsidRDefault="004B4F42" w:rsidP="001307A4">
            <w:pPr>
              <w:tabs>
                <w:tab w:val="decimal" w:pos="1037"/>
              </w:tabs>
              <w:spacing w:line="300" w:lineRule="exact"/>
              <w:ind w:right="-72"/>
              <w:rPr>
                <w:rFonts w:ascii="Arial" w:hAnsi="Arial" w:cs="Arial"/>
                <w:sz w:val="18"/>
                <w:szCs w:val="18"/>
              </w:rPr>
            </w:pPr>
            <w:r>
              <w:rPr>
                <w:rFonts w:ascii="Arial" w:hAnsi="Arial" w:cs="Arial"/>
                <w:sz w:val="18"/>
                <w:szCs w:val="18"/>
              </w:rPr>
              <w:t>16,480</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sidRPr="005A07F0">
              <w:rPr>
                <w:rFonts w:ascii="Arial" w:hAnsi="Arial" w:cs="Arial"/>
                <w:sz w:val="18"/>
                <w:szCs w:val="18"/>
              </w:rPr>
              <w:t>-</w:t>
            </w:r>
          </w:p>
        </w:tc>
      </w:tr>
      <w:tr w:rsidR="00FF5953" w:rsidRPr="00203CC7" w:rsidTr="005A07F0">
        <w:tc>
          <w:tcPr>
            <w:tcW w:w="3060" w:type="dxa"/>
          </w:tcPr>
          <w:p w:rsidR="00FF5953" w:rsidRPr="005A07F0" w:rsidRDefault="00FF5953" w:rsidP="001307A4">
            <w:pPr>
              <w:spacing w:line="300" w:lineRule="exact"/>
              <w:ind w:left="151" w:right="-72" w:hanging="151"/>
              <w:rPr>
                <w:rFonts w:ascii="Arial" w:hAnsi="Arial" w:cs="Arial"/>
                <w:sz w:val="18"/>
                <w:szCs w:val="18"/>
                <w:cs/>
              </w:rPr>
            </w:pPr>
            <w:r w:rsidRPr="005A07F0">
              <w:rPr>
                <w:rFonts w:ascii="Arial" w:hAnsi="Arial" w:cs="Arial"/>
                <w:sz w:val="18"/>
                <w:szCs w:val="18"/>
              </w:rPr>
              <w:t>Amortisation</w:t>
            </w:r>
          </w:p>
        </w:tc>
        <w:tc>
          <w:tcPr>
            <w:tcW w:w="1417" w:type="dxa"/>
          </w:tcPr>
          <w:p w:rsidR="00FF5953" w:rsidRPr="00FF5953" w:rsidRDefault="004B4F42" w:rsidP="001307A4">
            <w:pPr>
              <w:tabs>
                <w:tab w:val="decimal" w:pos="1037"/>
              </w:tabs>
              <w:spacing w:line="300" w:lineRule="exact"/>
              <w:ind w:right="-72"/>
              <w:rPr>
                <w:rFonts w:ascii="Arial" w:hAnsi="Arial" w:cs="Arial"/>
                <w:sz w:val="18"/>
                <w:szCs w:val="18"/>
              </w:rPr>
            </w:pPr>
            <w:r>
              <w:rPr>
                <w:rFonts w:ascii="Arial" w:hAnsi="Arial" w:cs="Arial"/>
                <w:sz w:val="18"/>
                <w:szCs w:val="18"/>
              </w:rPr>
              <w:t>(12,425</w:t>
            </w:r>
            <w:r w:rsidR="00FF5953" w:rsidRPr="00FF5953">
              <w:rPr>
                <w:rFonts w:ascii="Arial" w:hAnsi="Arial" w:cs="Arial"/>
                <w:sz w:val="18"/>
                <w:szCs w:val="18"/>
              </w:rPr>
              <w:t>)</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sidRPr="005A07F0">
              <w:rPr>
                <w:rFonts w:ascii="Arial" w:hAnsi="Arial" w:cs="Arial"/>
                <w:sz w:val="18"/>
                <w:szCs w:val="18"/>
              </w:rPr>
              <w:t>(9,088)</w:t>
            </w:r>
          </w:p>
        </w:tc>
        <w:tc>
          <w:tcPr>
            <w:tcW w:w="1417" w:type="dxa"/>
            <w:gridSpan w:val="2"/>
          </w:tcPr>
          <w:p w:rsidR="00FF5953" w:rsidRPr="005A07F0" w:rsidRDefault="004B4F42" w:rsidP="001307A4">
            <w:pPr>
              <w:tabs>
                <w:tab w:val="decimal" w:pos="1037"/>
              </w:tabs>
              <w:spacing w:line="300" w:lineRule="exact"/>
              <w:ind w:right="-72"/>
              <w:rPr>
                <w:rFonts w:ascii="Arial" w:hAnsi="Arial" w:cs="Arial"/>
                <w:sz w:val="18"/>
                <w:szCs w:val="18"/>
              </w:rPr>
            </w:pPr>
            <w:r>
              <w:rPr>
                <w:rFonts w:ascii="Arial" w:hAnsi="Arial" w:cs="Arial"/>
                <w:sz w:val="18"/>
                <w:szCs w:val="18"/>
              </w:rPr>
              <w:t>(5,349)</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sidRPr="005A07F0">
              <w:rPr>
                <w:rFonts w:ascii="Arial" w:hAnsi="Arial" w:cs="Arial"/>
                <w:sz w:val="18"/>
                <w:szCs w:val="18"/>
              </w:rPr>
              <w:t>(4,317)</w:t>
            </w:r>
          </w:p>
        </w:tc>
      </w:tr>
      <w:tr w:rsidR="00FF5953" w:rsidRPr="00203CC7" w:rsidTr="005A07F0">
        <w:tc>
          <w:tcPr>
            <w:tcW w:w="3060" w:type="dxa"/>
          </w:tcPr>
          <w:p w:rsidR="00FF5953" w:rsidRPr="005A07F0" w:rsidRDefault="00FF5953" w:rsidP="001307A4">
            <w:pPr>
              <w:spacing w:line="300" w:lineRule="exact"/>
              <w:ind w:left="151" w:right="-72" w:hanging="151"/>
              <w:rPr>
                <w:rFonts w:ascii="Arial" w:hAnsi="Arial" w:cs="Arial"/>
                <w:sz w:val="18"/>
                <w:szCs w:val="18"/>
              </w:rPr>
            </w:pPr>
            <w:r>
              <w:rPr>
                <w:rFonts w:ascii="Arial" w:hAnsi="Arial" w:cs="Arial"/>
                <w:sz w:val="18"/>
                <w:szCs w:val="18"/>
              </w:rPr>
              <w:t>Write-off</w:t>
            </w:r>
          </w:p>
        </w:tc>
        <w:tc>
          <w:tcPr>
            <w:tcW w:w="1417" w:type="dxa"/>
          </w:tcPr>
          <w:p w:rsidR="00FF5953" w:rsidRPr="00FF5953" w:rsidRDefault="00FF5953" w:rsidP="001307A4">
            <w:pPr>
              <w:tabs>
                <w:tab w:val="decimal" w:pos="1037"/>
              </w:tabs>
              <w:spacing w:line="300" w:lineRule="exact"/>
              <w:ind w:right="-72"/>
              <w:rPr>
                <w:rFonts w:ascii="Arial" w:hAnsi="Arial" w:cs="Arial"/>
                <w:sz w:val="18"/>
                <w:szCs w:val="18"/>
              </w:rPr>
            </w:pPr>
            <w:r w:rsidRPr="00FF5953">
              <w:rPr>
                <w:rFonts w:ascii="Arial" w:hAnsi="Arial" w:cs="Arial"/>
                <w:sz w:val="18"/>
                <w:szCs w:val="18"/>
              </w:rPr>
              <w:t>(30)</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Pr>
                <w:rFonts w:ascii="Arial" w:hAnsi="Arial" w:cs="Arial"/>
                <w:sz w:val="18"/>
                <w:szCs w:val="18"/>
              </w:rPr>
              <w:t>-</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Pr>
                <w:rFonts w:ascii="Arial" w:hAnsi="Arial" w:cs="Arial"/>
                <w:sz w:val="18"/>
                <w:szCs w:val="18"/>
              </w:rPr>
              <w:t>-</w:t>
            </w:r>
          </w:p>
        </w:tc>
        <w:tc>
          <w:tcPr>
            <w:tcW w:w="1417" w:type="dxa"/>
            <w:gridSpan w:val="2"/>
          </w:tcPr>
          <w:p w:rsidR="00FF5953" w:rsidRPr="005A07F0" w:rsidRDefault="00FF5953" w:rsidP="001307A4">
            <w:pPr>
              <w:tabs>
                <w:tab w:val="decimal" w:pos="1037"/>
              </w:tabs>
              <w:spacing w:line="300" w:lineRule="exact"/>
              <w:ind w:right="-72"/>
              <w:rPr>
                <w:rFonts w:ascii="Arial" w:hAnsi="Arial" w:cs="Arial"/>
                <w:sz w:val="18"/>
                <w:szCs w:val="18"/>
              </w:rPr>
            </w:pPr>
            <w:r>
              <w:rPr>
                <w:rFonts w:ascii="Arial" w:hAnsi="Arial" w:cs="Arial"/>
                <w:sz w:val="18"/>
                <w:szCs w:val="18"/>
              </w:rPr>
              <w:t>-</w:t>
            </w:r>
          </w:p>
        </w:tc>
      </w:tr>
      <w:tr w:rsidR="00FF5953" w:rsidRPr="00203CC7" w:rsidTr="005A07F0">
        <w:tc>
          <w:tcPr>
            <w:tcW w:w="3060" w:type="dxa"/>
          </w:tcPr>
          <w:p w:rsidR="00FF5953" w:rsidRPr="005A07F0" w:rsidRDefault="001C1F1E" w:rsidP="001307A4">
            <w:pPr>
              <w:spacing w:line="300" w:lineRule="exact"/>
              <w:ind w:left="151" w:right="-72" w:hanging="151"/>
              <w:rPr>
                <w:rFonts w:ascii="Arial" w:hAnsi="Arial" w:cs="Arial"/>
                <w:sz w:val="18"/>
                <w:szCs w:val="18"/>
                <w:cs/>
              </w:rPr>
            </w:pPr>
            <w:r>
              <w:rPr>
                <w:rFonts w:ascii="Arial" w:hAnsi="Arial" w:cs="Arial"/>
                <w:sz w:val="18"/>
                <w:szCs w:val="18"/>
              </w:rPr>
              <w:t>transfer</w:t>
            </w:r>
            <w:r w:rsidR="00FF5953" w:rsidRPr="005A07F0">
              <w:rPr>
                <w:rFonts w:ascii="Arial" w:hAnsi="Arial" w:cs="Arial"/>
                <w:sz w:val="18"/>
                <w:szCs w:val="18"/>
              </w:rPr>
              <w:t xml:space="preserve"> </w:t>
            </w:r>
            <w:r w:rsidR="00025060">
              <w:rPr>
                <w:rFonts w:ascii="Arial" w:hAnsi="Arial" w:cs="Arial"/>
                <w:sz w:val="18"/>
                <w:szCs w:val="18"/>
              </w:rPr>
              <w:t>in (</w:t>
            </w:r>
            <w:r w:rsidR="00FF5953" w:rsidRPr="005A07F0">
              <w:rPr>
                <w:rFonts w:ascii="Arial" w:hAnsi="Arial" w:cs="Arial"/>
                <w:sz w:val="18"/>
                <w:szCs w:val="18"/>
              </w:rPr>
              <w:t>out</w:t>
            </w:r>
            <w:r w:rsidR="00025060">
              <w:rPr>
                <w:rFonts w:ascii="Arial" w:hAnsi="Arial" w:cs="Arial"/>
                <w:sz w:val="18"/>
                <w:szCs w:val="18"/>
              </w:rPr>
              <w:t>)</w:t>
            </w:r>
          </w:p>
        </w:tc>
        <w:tc>
          <w:tcPr>
            <w:tcW w:w="1417" w:type="dxa"/>
          </w:tcPr>
          <w:p w:rsidR="00FF5953" w:rsidRPr="00FF5953" w:rsidRDefault="003F2EE2" w:rsidP="001307A4">
            <w:pPr>
              <w:pBdr>
                <w:bottom w:val="single" w:sz="4" w:space="1" w:color="auto"/>
              </w:pBdr>
              <w:tabs>
                <w:tab w:val="decimal" w:pos="1037"/>
              </w:tabs>
              <w:spacing w:line="300" w:lineRule="exact"/>
              <w:ind w:right="-72"/>
              <w:rPr>
                <w:rFonts w:ascii="Arial" w:hAnsi="Arial" w:cs="Arial"/>
                <w:sz w:val="18"/>
                <w:szCs w:val="18"/>
              </w:rPr>
            </w:pPr>
            <w:r>
              <w:rPr>
                <w:rFonts w:ascii="Arial" w:hAnsi="Arial" w:cs="Arial"/>
                <w:sz w:val="18"/>
                <w:szCs w:val="18"/>
              </w:rPr>
              <w:t>144</w:t>
            </w:r>
          </w:p>
        </w:tc>
        <w:tc>
          <w:tcPr>
            <w:tcW w:w="1417" w:type="dxa"/>
            <w:gridSpan w:val="2"/>
          </w:tcPr>
          <w:p w:rsidR="00FF5953" w:rsidRPr="005A07F0" w:rsidRDefault="00FF5953" w:rsidP="001307A4">
            <w:pPr>
              <w:pBdr>
                <w:bottom w:val="single" w:sz="4" w:space="1" w:color="auto"/>
              </w:pBdr>
              <w:tabs>
                <w:tab w:val="decimal" w:pos="1037"/>
              </w:tabs>
              <w:spacing w:line="300" w:lineRule="exact"/>
              <w:ind w:right="-72"/>
              <w:rPr>
                <w:rFonts w:ascii="Arial" w:hAnsi="Arial" w:cs="Arial"/>
                <w:sz w:val="18"/>
                <w:szCs w:val="18"/>
              </w:rPr>
            </w:pPr>
            <w:r w:rsidRPr="005A07F0">
              <w:rPr>
                <w:rFonts w:ascii="Arial" w:hAnsi="Arial" w:cs="Arial"/>
                <w:sz w:val="18"/>
                <w:szCs w:val="18"/>
              </w:rPr>
              <w:t>(146)</w:t>
            </w:r>
          </w:p>
        </w:tc>
        <w:tc>
          <w:tcPr>
            <w:tcW w:w="1417" w:type="dxa"/>
            <w:gridSpan w:val="2"/>
          </w:tcPr>
          <w:p w:rsidR="00FF5953" w:rsidRPr="005A07F0" w:rsidRDefault="003F2EE2" w:rsidP="001307A4">
            <w:pPr>
              <w:pBdr>
                <w:bottom w:val="single" w:sz="4" w:space="1" w:color="auto"/>
              </w:pBdr>
              <w:tabs>
                <w:tab w:val="decimal" w:pos="1037"/>
              </w:tabs>
              <w:spacing w:line="300" w:lineRule="exact"/>
              <w:ind w:right="-72"/>
              <w:rPr>
                <w:rFonts w:ascii="Arial" w:hAnsi="Arial" w:cs="Arial"/>
                <w:sz w:val="18"/>
                <w:szCs w:val="18"/>
              </w:rPr>
            </w:pPr>
            <w:r>
              <w:rPr>
                <w:rFonts w:ascii="Arial" w:hAnsi="Arial" w:cs="Arial"/>
                <w:sz w:val="18"/>
                <w:szCs w:val="18"/>
              </w:rPr>
              <w:t>144</w:t>
            </w:r>
          </w:p>
        </w:tc>
        <w:tc>
          <w:tcPr>
            <w:tcW w:w="1417" w:type="dxa"/>
            <w:gridSpan w:val="2"/>
          </w:tcPr>
          <w:p w:rsidR="00FF5953" w:rsidRPr="005A07F0" w:rsidRDefault="00FF5953" w:rsidP="001307A4">
            <w:pPr>
              <w:pBdr>
                <w:bottom w:val="single" w:sz="4" w:space="1" w:color="auto"/>
              </w:pBdr>
              <w:tabs>
                <w:tab w:val="decimal" w:pos="1037"/>
              </w:tabs>
              <w:spacing w:line="300" w:lineRule="exact"/>
              <w:ind w:right="-72"/>
              <w:rPr>
                <w:rFonts w:ascii="Arial" w:hAnsi="Arial" w:cs="Arial"/>
                <w:sz w:val="18"/>
                <w:szCs w:val="18"/>
              </w:rPr>
            </w:pPr>
            <w:r>
              <w:rPr>
                <w:rFonts w:ascii="Arial" w:hAnsi="Arial" w:cs="Arial"/>
                <w:sz w:val="18"/>
                <w:szCs w:val="18"/>
              </w:rPr>
              <w:t>-</w:t>
            </w:r>
          </w:p>
        </w:tc>
      </w:tr>
      <w:tr w:rsidR="00FF5953" w:rsidRPr="00203CC7" w:rsidTr="005A07F0">
        <w:tc>
          <w:tcPr>
            <w:tcW w:w="3060" w:type="dxa"/>
          </w:tcPr>
          <w:p w:rsidR="00FF5953" w:rsidRPr="005A07F0" w:rsidRDefault="00FF5953" w:rsidP="001307A4">
            <w:pPr>
              <w:spacing w:line="300" w:lineRule="exact"/>
              <w:ind w:left="151" w:right="-72" w:hanging="151"/>
              <w:rPr>
                <w:rFonts w:ascii="Arial" w:hAnsi="Arial" w:cs="Arial"/>
                <w:sz w:val="18"/>
                <w:szCs w:val="18"/>
              </w:rPr>
            </w:pPr>
            <w:r w:rsidRPr="005A07F0">
              <w:rPr>
                <w:rFonts w:ascii="Arial" w:hAnsi="Arial" w:cs="Arial"/>
                <w:sz w:val="18"/>
                <w:szCs w:val="18"/>
              </w:rPr>
              <w:t>Net book value at end of year</w:t>
            </w:r>
          </w:p>
        </w:tc>
        <w:tc>
          <w:tcPr>
            <w:tcW w:w="1417" w:type="dxa"/>
          </w:tcPr>
          <w:p w:rsidR="00FF5953" w:rsidRPr="00FF5953" w:rsidRDefault="00FF5953" w:rsidP="001307A4">
            <w:pPr>
              <w:pBdr>
                <w:bottom w:val="double" w:sz="4" w:space="1" w:color="auto"/>
              </w:pBdr>
              <w:tabs>
                <w:tab w:val="decimal" w:pos="1037"/>
              </w:tabs>
              <w:spacing w:line="300" w:lineRule="exact"/>
              <w:ind w:right="-72"/>
              <w:rPr>
                <w:rFonts w:ascii="Arial" w:hAnsi="Arial" w:cs="Arial"/>
                <w:sz w:val="18"/>
                <w:szCs w:val="18"/>
              </w:rPr>
            </w:pPr>
            <w:r w:rsidRPr="00FF5953">
              <w:rPr>
                <w:rFonts w:ascii="Arial" w:hAnsi="Arial" w:cs="Arial"/>
                <w:sz w:val="18"/>
                <w:szCs w:val="18"/>
              </w:rPr>
              <w:t>147,524</w:t>
            </w:r>
          </w:p>
        </w:tc>
        <w:tc>
          <w:tcPr>
            <w:tcW w:w="1417" w:type="dxa"/>
            <w:gridSpan w:val="2"/>
          </w:tcPr>
          <w:p w:rsidR="00FF5953" w:rsidRPr="005A07F0" w:rsidRDefault="00FF5953" w:rsidP="001307A4">
            <w:pPr>
              <w:pBdr>
                <w:bottom w:val="double" w:sz="4" w:space="1" w:color="auto"/>
              </w:pBdr>
              <w:tabs>
                <w:tab w:val="decimal" w:pos="1037"/>
              </w:tabs>
              <w:spacing w:line="300" w:lineRule="exact"/>
              <w:ind w:right="-72"/>
              <w:rPr>
                <w:rFonts w:ascii="Arial" w:hAnsi="Arial" w:cs="Arial"/>
                <w:sz w:val="18"/>
                <w:szCs w:val="18"/>
              </w:rPr>
            </w:pPr>
            <w:r w:rsidRPr="005A07F0">
              <w:rPr>
                <w:rFonts w:ascii="Arial" w:hAnsi="Arial" w:cs="Arial"/>
                <w:sz w:val="18"/>
                <w:szCs w:val="18"/>
              </w:rPr>
              <w:t>46,590</w:t>
            </w:r>
          </w:p>
        </w:tc>
        <w:tc>
          <w:tcPr>
            <w:tcW w:w="1417" w:type="dxa"/>
            <w:gridSpan w:val="2"/>
          </w:tcPr>
          <w:p w:rsidR="00FF5953" w:rsidRPr="005A07F0" w:rsidRDefault="00FF5953" w:rsidP="001307A4">
            <w:pPr>
              <w:pBdr>
                <w:bottom w:val="double" w:sz="4" w:space="1" w:color="auto"/>
              </w:pBdr>
              <w:tabs>
                <w:tab w:val="decimal" w:pos="1037"/>
              </w:tabs>
              <w:spacing w:line="300" w:lineRule="exact"/>
              <w:ind w:right="-72"/>
              <w:rPr>
                <w:rFonts w:ascii="Arial" w:hAnsi="Arial" w:cs="Arial"/>
                <w:sz w:val="18"/>
                <w:szCs w:val="18"/>
              </w:rPr>
            </w:pPr>
            <w:r w:rsidRPr="005A07F0">
              <w:rPr>
                <w:rFonts w:ascii="Arial" w:hAnsi="Arial" w:cs="Arial"/>
                <w:sz w:val="18"/>
                <w:szCs w:val="18"/>
              </w:rPr>
              <w:t>39,784</w:t>
            </w:r>
          </w:p>
        </w:tc>
        <w:tc>
          <w:tcPr>
            <w:tcW w:w="1417" w:type="dxa"/>
            <w:gridSpan w:val="2"/>
          </w:tcPr>
          <w:p w:rsidR="00FF5953" w:rsidRPr="005A07F0" w:rsidRDefault="00FF5953" w:rsidP="001307A4">
            <w:pPr>
              <w:pBdr>
                <w:bottom w:val="double" w:sz="4" w:space="1" w:color="auto"/>
              </w:pBdr>
              <w:tabs>
                <w:tab w:val="decimal" w:pos="1037"/>
              </w:tabs>
              <w:spacing w:line="300" w:lineRule="exact"/>
              <w:ind w:right="-72"/>
              <w:rPr>
                <w:rFonts w:ascii="Arial" w:hAnsi="Arial" w:cs="Arial"/>
                <w:sz w:val="18"/>
                <w:szCs w:val="18"/>
              </w:rPr>
            </w:pPr>
            <w:r w:rsidRPr="005A07F0">
              <w:rPr>
                <w:rFonts w:ascii="Arial" w:hAnsi="Arial" w:cs="Arial"/>
                <w:sz w:val="18"/>
                <w:szCs w:val="18"/>
              </w:rPr>
              <w:t>24,525</w:t>
            </w:r>
          </w:p>
        </w:tc>
      </w:tr>
    </w:tbl>
    <w:p w:rsidR="00EE0542" w:rsidRDefault="00EE0542" w:rsidP="00671E6D">
      <w:pPr>
        <w:tabs>
          <w:tab w:val="left" w:pos="2880"/>
        </w:tabs>
        <w:spacing w:before="240" w:after="120" w:line="380" w:lineRule="exact"/>
        <w:ind w:left="547" w:right="-43" w:hanging="547"/>
        <w:jc w:val="thaiDistribute"/>
        <w:rPr>
          <w:rFonts w:ascii="Arial" w:hAnsi="Arial" w:cs="Arial"/>
          <w:b/>
          <w:bCs/>
          <w:sz w:val="22"/>
          <w:szCs w:val="22"/>
        </w:rPr>
      </w:pPr>
    </w:p>
    <w:p w:rsidR="00EE0542" w:rsidRDefault="00EE05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3218A" w:rsidRDefault="001307A4" w:rsidP="00671E6D">
      <w:pPr>
        <w:tabs>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23.</w:t>
      </w:r>
      <w:r w:rsidR="0063218A" w:rsidRPr="00E4371C">
        <w:rPr>
          <w:rFonts w:ascii="Arial" w:hAnsi="Arial" w:cs="Arial"/>
          <w:b/>
          <w:bCs/>
          <w:sz w:val="22"/>
          <w:szCs w:val="22"/>
        </w:rPr>
        <w:tab/>
        <w:t>Leasehold rights and prepaid rent</w:t>
      </w:r>
    </w:p>
    <w:p w:rsidR="00353210" w:rsidRPr="00353210" w:rsidRDefault="00353210" w:rsidP="00353210">
      <w:pPr>
        <w:tabs>
          <w:tab w:val="left" w:pos="2880"/>
        </w:tabs>
        <w:spacing w:before="120" w:after="120" w:line="380" w:lineRule="exact"/>
        <w:ind w:left="547" w:right="-43" w:hanging="547"/>
        <w:jc w:val="thaiDistribute"/>
        <w:rPr>
          <w:rFonts w:ascii="Arial" w:hAnsi="Arial" w:cs="Arial"/>
          <w:sz w:val="22"/>
          <w:szCs w:val="22"/>
        </w:rPr>
      </w:pPr>
      <w:r w:rsidRPr="00353210">
        <w:rPr>
          <w:rFonts w:ascii="Arial" w:hAnsi="Arial" w:cs="Arial"/>
          <w:sz w:val="22"/>
          <w:szCs w:val="22"/>
        </w:rPr>
        <w:tab/>
        <w:t>Movements of the leasehold rights and prepaid rent during the year ended              31 December 2016 are summarised below.</w:t>
      </w:r>
    </w:p>
    <w:tbl>
      <w:tblPr>
        <w:tblW w:w="8460" w:type="dxa"/>
        <w:tblInd w:w="558" w:type="dxa"/>
        <w:tblLayout w:type="fixed"/>
        <w:tblLook w:val="0000" w:firstRow="0" w:lastRow="0" w:firstColumn="0" w:lastColumn="0" w:noHBand="0" w:noVBand="0"/>
      </w:tblPr>
      <w:tblGrid>
        <w:gridCol w:w="3960"/>
        <w:gridCol w:w="2250"/>
        <w:gridCol w:w="2250"/>
      </w:tblGrid>
      <w:tr w:rsidR="001B4F7C" w:rsidRPr="00236806" w:rsidTr="00FF5953">
        <w:trPr>
          <w:tblHeader/>
        </w:trPr>
        <w:tc>
          <w:tcPr>
            <w:tcW w:w="8460" w:type="dxa"/>
            <w:gridSpan w:val="3"/>
          </w:tcPr>
          <w:p w:rsidR="001B4F7C" w:rsidRPr="00236806" w:rsidRDefault="001B4F7C" w:rsidP="00353210">
            <w:pPr>
              <w:tabs>
                <w:tab w:val="center" w:pos="8010"/>
              </w:tabs>
              <w:spacing w:line="300" w:lineRule="exact"/>
              <w:ind w:left="-588"/>
              <w:jc w:val="right"/>
              <w:rPr>
                <w:rFonts w:ascii="Arial" w:hAnsi="Arial" w:cs="Arial"/>
                <w:sz w:val="20"/>
                <w:szCs w:val="20"/>
              </w:rPr>
            </w:pPr>
            <w:r w:rsidRPr="00236806">
              <w:rPr>
                <w:rFonts w:ascii="Arial" w:hAnsi="Arial" w:cs="Arial"/>
                <w:sz w:val="20"/>
                <w:szCs w:val="20"/>
              </w:rPr>
              <w:t>(Unit: Thousand Baht)</w:t>
            </w:r>
          </w:p>
        </w:tc>
      </w:tr>
      <w:tr w:rsidR="001B4F7C" w:rsidRPr="00236806" w:rsidTr="00FF5953">
        <w:trPr>
          <w:trHeight w:val="423"/>
          <w:tblHeader/>
        </w:trPr>
        <w:tc>
          <w:tcPr>
            <w:tcW w:w="3960" w:type="dxa"/>
            <w:vAlign w:val="bottom"/>
          </w:tcPr>
          <w:p w:rsidR="001B4F7C" w:rsidRPr="00236806" w:rsidRDefault="001B4F7C" w:rsidP="00353210">
            <w:pPr>
              <w:tabs>
                <w:tab w:val="center" w:pos="8010"/>
              </w:tabs>
              <w:spacing w:line="300" w:lineRule="exact"/>
              <w:ind w:left="-90" w:right="-50"/>
              <w:jc w:val="center"/>
              <w:rPr>
                <w:rFonts w:ascii="Arial" w:hAnsi="Arial" w:cs="Arial"/>
                <w:sz w:val="20"/>
                <w:szCs w:val="20"/>
              </w:rPr>
            </w:pPr>
          </w:p>
        </w:tc>
        <w:tc>
          <w:tcPr>
            <w:tcW w:w="2250" w:type="dxa"/>
            <w:vAlign w:val="bottom"/>
          </w:tcPr>
          <w:p w:rsidR="001B4F7C" w:rsidRPr="00236806" w:rsidRDefault="001B4F7C" w:rsidP="00353210">
            <w:pPr>
              <w:pBdr>
                <w:bottom w:val="single" w:sz="4" w:space="1" w:color="auto"/>
              </w:pBdr>
              <w:tabs>
                <w:tab w:val="center" w:pos="8010"/>
              </w:tabs>
              <w:spacing w:line="300" w:lineRule="exact"/>
              <w:ind w:right="-50"/>
              <w:jc w:val="center"/>
              <w:rPr>
                <w:rFonts w:ascii="Arial" w:hAnsi="Arial" w:cs="Arial"/>
                <w:sz w:val="20"/>
                <w:szCs w:val="20"/>
              </w:rPr>
            </w:pPr>
            <w:r w:rsidRPr="00236806">
              <w:rPr>
                <w:rFonts w:ascii="Arial" w:hAnsi="Arial" w:cs="Arial"/>
                <w:color w:val="000000"/>
                <w:sz w:val="20"/>
                <w:szCs w:val="20"/>
              </w:rPr>
              <w:t>Consolidated financial statements</w:t>
            </w:r>
          </w:p>
        </w:tc>
        <w:tc>
          <w:tcPr>
            <w:tcW w:w="2250" w:type="dxa"/>
            <w:vAlign w:val="bottom"/>
          </w:tcPr>
          <w:p w:rsidR="001B4F7C" w:rsidRPr="00236806" w:rsidRDefault="001B4F7C" w:rsidP="00353210">
            <w:pPr>
              <w:pBdr>
                <w:bottom w:val="single" w:sz="4" w:space="1" w:color="auto"/>
              </w:pBdr>
              <w:tabs>
                <w:tab w:val="center" w:pos="8010"/>
              </w:tabs>
              <w:spacing w:line="300" w:lineRule="exact"/>
              <w:ind w:right="-108"/>
              <w:jc w:val="center"/>
              <w:rPr>
                <w:rFonts w:ascii="Arial" w:hAnsi="Arial" w:cs="Arial"/>
                <w:sz w:val="20"/>
                <w:szCs w:val="20"/>
              </w:rPr>
            </w:pPr>
            <w:r w:rsidRPr="00236806">
              <w:rPr>
                <w:rFonts w:ascii="Arial" w:hAnsi="Arial" w:cs="Arial"/>
                <w:color w:val="000000"/>
                <w:sz w:val="20"/>
                <w:szCs w:val="20"/>
              </w:rPr>
              <w:t xml:space="preserve">Separate      </w:t>
            </w:r>
            <w:r w:rsidRPr="00236806">
              <w:rPr>
                <w:rFonts w:ascii="Arial" w:hAnsi="Arial" w:cs="Arial"/>
                <w:color w:val="000000"/>
                <w:sz w:val="20"/>
                <w:szCs w:val="20"/>
              </w:rPr>
              <w:br/>
              <w:t>financial statements</w:t>
            </w:r>
          </w:p>
        </w:tc>
      </w:tr>
      <w:tr w:rsidR="001B4F7C" w:rsidRPr="00236806" w:rsidTr="00FF5953">
        <w:tc>
          <w:tcPr>
            <w:tcW w:w="3960" w:type="dxa"/>
          </w:tcPr>
          <w:p w:rsidR="001B4F7C" w:rsidRPr="00236806" w:rsidRDefault="001B4F7C" w:rsidP="00353210">
            <w:pPr>
              <w:spacing w:line="300" w:lineRule="exact"/>
              <w:ind w:right="-50"/>
              <w:jc w:val="both"/>
              <w:rPr>
                <w:rFonts w:ascii="Arial" w:hAnsi="Arial" w:cs="Arial"/>
                <w:b/>
                <w:bCs/>
                <w:sz w:val="20"/>
                <w:szCs w:val="20"/>
              </w:rPr>
            </w:pPr>
            <w:r w:rsidRPr="00236806">
              <w:rPr>
                <w:rFonts w:ascii="Arial" w:hAnsi="Arial" w:cs="Arial"/>
                <w:b/>
                <w:bCs/>
                <w:sz w:val="20"/>
                <w:szCs w:val="20"/>
              </w:rPr>
              <w:t>Cost:</w:t>
            </w:r>
          </w:p>
        </w:tc>
        <w:tc>
          <w:tcPr>
            <w:tcW w:w="2250" w:type="dxa"/>
          </w:tcPr>
          <w:p w:rsidR="001B4F7C" w:rsidRPr="00236806" w:rsidRDefault="001B4F7C" w:rsidP="00353210">
            <w:pPr>
              <w:spacing w:line="300" w:lineRule="exact"/>
              <w:ind w:right="-50"/>
              <w:jc w:val="both"/>
              <w:rPr>
                <w:rFonts w:ascii="Arial" w:hAnsi="Arial" w:cs="Arial"/>
                <w:sz w:val="20"/>
                <w:szCs w:val="20"/>
              </w:rPr>
            </w:pPr>
          </w:p>
        </w:tc>
        <w:tc>
          <w:tcPr>
            <w:tcW w:w="2250" w:type="dxa"/>
          </w:tcPr>
          <w:p w:rsidR="001B4F7C" w:rsidRPr="00236806" w:rsidRDefault="001B4F7C" w:rsidP="00353210">
            <w:pPr>
              <w:spacing w:line="300" w:lineRule="exact"/>
              <w:ind w:right="-50"/>
              <w:jc w:val="both"/>
              <w:rPr>
                <w:rFonts w:ascii="Arial" w:hAnsi="Arial" w:cs="Arial"/>
                <w:sz w:val="20"/>
                <w:szCs w:val="20"/>
              </w:rPr>
            </w:pPr>
          </w:p>
        </w:tc>
      </w:tr>
      <w:tr w:rsidR="001B4F7C" w:rsidRPr="00236806" w:rsidTr="00FF5953">
        <w:tc>
          <w:tcPr>
            <w:tcW w:w="3960" w:type="dxa"/>
          </w:tcPr>
          <w:p w:rsidR="001B4F7C" w:rsidRPr="00236806" w:rsidRDefault="001B4F7C" w:rsidP="00353210">
            <w:pPr>
              <w:spacing w:line="300" w:lineRule="exact"/>
              <w:ind w:right="-50"/>
              <w:jc w:val="both"/>
              <w:rPr>
                <w:rFonts w:ascii="Arial" w:hAnsi="Arial" w:cs="Arial"/>
                <w:sz w:val="20"/>
                <w:szCs w:val="20"/>
              </w:rPr>
            </w:pPr>
            <w:r w:rsidRPr="00236806">
              <w:rPr>
                <w:rFonts w:ascii="Arial" w:hAnsi="Arial" w:cs="Arial"/>
                <w:sz w:val="20"/>
                <w:szCs w:val="20"/>
              </w:rPr>
              <w:t>1 January 2015</w:t>
            </w:r>
          </w:p>
        </w:tc>
        <w:tc>
          <w:tcPr>
            <w:tcW w:w="2250" w:type="dxa"/>
          </w:tcPr>
          <w:p w:rsidR="001B4F7C" w:rsidRPr="00236806" w:rsidRDefault="00011D17" w:rsidP="00011D17">
            <w:pPr>
              <w:tabs>
                <w:tab w:val="decimal" w:pos="1962"/>
              </w:tabs>
              <w:spacing w:line="300" w:lineRule="exact"/>
              <w:ind w:right="-50"/>
              <w:rPr>
                <w:rFonts w:ascii="Arial" w:hAnsi="Arial" w:cs="Arial"/>
                <w:sz w:val="20"/>
                <w:szCs w:val="20"/>
              </w:rPr>
            </w:pPr>
            <w:r>
              <w:rPr>
                <w:rFonts w:ascii="Arial" w:hAnsi="Arial" w:cs="Arial"/>
                <w:sz w:val="20"/>
                <w:szCs w:val="20"/>
              </w:rPr>
              <w:t>485,455</w:t>
            </w:r>
          </w:p>
        </w:tc>
        <w:tc>
          <w:tcPr>
            <w:tcW w:w="2250" w:type="dxa"/>
          </w:tcPr>
          <w:p w:rsidR="001B4F7C" w:rsidRPr="00236806" w:rsidRDefault="001B4F7C" w:rsidP="00FF5953">
            <w:pPr>
              <w:tabs>
                <w:tab w:val="decimal" w:pos="1962"/>
              </w:tabs>
              <w:spacing w:line="300" w:lineRule="exact"/>
              <w:ind w:right="-50"/>
              <w:rPr>
                <w:rFonts w:ascii="Arial" w:hAnsi="Arial" w:cs="Arial"/>
                <w:sz w:val="20"/>
                <w:szCs w:val="20"/>
              </w:rPr>
            </w:pPr>
            <w:r w:rsidRPr="00236806">
              <w:rPr>
                <w:rFonts w:ascii="Arial" w:hAnsi="Arial" w:cs="Arial"/>
                <w:sz w:val="20"/>
                <w:szCs w:val="20"/>
              </w:rPr>
              <w:t>341,744</w:t>
            </w:r>
          </w:p>
        </w:tc>
      </w:tr>
      <w:tr w:rsidR="001B4F7C" w:rsidRPr="00236806" w:rsidTr="00FF5953">
        <w:tc>
          <w:tcPr>
            <w:tcW w:w="3960" w:type="dxa"/>
          </w:tcPr>
          <w:p w:rsidR="001B4F7C" w:rsidRPr="00236806" w:rsidRDefault="001B4F7C" w:rsidP="00353210">
            <w:pPr>
              <w:spacing w:line="300" w:lineRule="exact"/>
              <w:ind w:right="-50"/>
              <w:jc w:val="both"/>
              <w:rPr>
                <w:rFonts w:ascii="Arial" w:hAnsi="Arial" w:cs="Arial"/>
                <w:sz w:val="20"/>
                <w:szCs w:val="20"/>
              </w:rPr>
            </w:pPr>
            <w:r w:rsidRPr="00236806">
              <w:rPr>
                <w:rFonts w:ascii="Arial" w:hAnsi="Arial" w:cs="Arial"/>
                <w:sz w:val="20"/>
                <w:szCs w:val="20"/>
              </w:rPr>
              <w:t>Additions</w:t>
            </w:r>
          </w:p>
        </w:tc>
        <w:tc>
          <w:tcPr>
            <w:tcW w:w="2250" w:type="dxa"/>
          </w:tcPr>
          <w:p w:rsidR="001B4F7C" w:rsidRPr="00236806" w:rsidRDefault="001B4F7C" w:rsidP="00FF5953">
            <w:pPr>
              <w:tabs>
                <w:tab w:val="decimal" w:pos="1962"/>
              </w:tabs>
              <w:spacing w:line="300" w:lineRule="exact"/>
              <w:ind w:right="-50"/>
              <w:rPr>
                <w:rFonts w:ascii="Arial" w:hAnsi="Arial" w:cs="Arial"/>
                <w:sz w:val="20"/>
                <w:szCs w:val="20"/>
              </w:rPr>
            </w:pPr>
            <w:r w:rsidRPr="00236806">
              <w:rPr>
                <w:rFonts w:ascii="Arial" w:hAnsi="Arial" w:cs="Arial"/>
                <w:sz w:val="20"/>
                <w:szCs w:val="20"/>
              </w:rPr>
              <w:t>385,573</w:t>
            </w:r>
          </w:p>
        </w:tc>
        <w:tc>
          <w:tcPr>
            <w:tcW w:w="2250" w:type="dxa"/>
          </w:tcPr>
          <w:p w:rsidR="001B4F7C" w:rsidRPr="00236806" w:rsidRDefault="00FF5953" w:rsidP="00FF5953">
            <w:pPr>
              <w:tabs>
                <w:tab w:val="decimal" w:pos="1962"/>
              </w:tabs>
              <w:spacing w:line="300" w:lineRule="exact"/>
              <w:ind w:right="-50"/>
              <w:rPr>
                <w:rFonts w:ascii="Arial" w:hAnsi="Arial" w:cs="Arial"/>
                <w:sz w:val="20"/>
                <w:szCs w:val="20"/>
                <w:cs/>
              </w:rPr>
            </w:pPr>
            <w:r>
              <w:rPr>
                <w:rFonts w:ascii="Arial" w:hAnsi="Arial" w:cs="Arial"/>
                <w:sz w:val="20"/>
                <w:szCs w:val="20"/>
              </w:rPr>
              <w:t>-</w:t>
            </w:r>
          </w:p>
        </w:tc>
      </w:tr>
      <w:tr w:rsidR="001B4F7C" w:rsidRPr="00236806" w:rsidTr="00FF5953">
        <w:tc>
          <w:tcPr>
            <w:tcW w:w="3960" w:type="dxa"/>
          </w:tcPr>
          <w:p w:rsidR="001B4F7C" w:rsidRPr="00236806" w:rsidRDefault="001B4F7C" w:rsidP="001C1F1E">
            <w:pPr>
              <w:spacing w:line="300" w:lineRule="exact"/>
              <w:ind w:right="-50"/>
              <w:jc w:val="both"/>
              <w:rPr>
                <w:rFonts w:ascii="Arial" w:hAnsi="Arial" w:cs="Arial"/>
                <w:sz w:val="20"/>
                <w:szCs w:val="20"/>
              </w:rPr>
            </w:pPr>
            <w:r w:rsidRPr="00236806">
              <w:rPr>
                <w:rFonts w:ascii="Arial" w:hAnsi="Arial" w:cs="Arial"/>
                <w:sz w:val="20"/>
                <w:szCs w:val="20"/>
              </w:rPr>
              <w:t>Transfer</w:t>
            </w:r>
            <w:r w:rsidR="00025060">
              <w:rPr>
                <w:rFonts w:ascii="Arial" w:hAnsi="Arial" w:cs="Arial"/>
                <w:sz w:val="20"/>
                <w:szCs w:val="20"/>
              </w:rPr>
              <w:t xml:space="preserve"> out</w:t>
            </w:r>
          </w:p>
        </w:tc>
        <w:tc>
          <w:tcPr>
            <w:tcW w:w="2250" w:type="dxa"/>
          </w:tcPr>
          <w:p w:rsidR="001B4F7C" w:rsidRPr="00236806" w:rsidRDefault="001B4F7C" w:rsidP="00FF5953">
            <w:pPr>
              <w:pBdr>
                <w:bottom w:val="single" w:sz="4" w:space="1" w:color="auto"/>
              </w:pBdr>
              <w:tabs>
                <w:tab w:val="decimal" w:pos="1962"/>
              </w:tabs>
              <w:spacing w:line="300" w:lineRule="exact"/>
              <w:ind w:right="-50"/>
              <w:rPr>
                <w:rFonts w:ascii="Arial" w:hAnsi="Arial" w:cs="Arial"/>
                <w:sz w:val="20"/>
                <w:szCs w:val="20"/>
              </w:rPr>
            </w:pPr>
            <w:r w:rsidRPr="00236806">
              <w:rPr>
                <w:rFonts w:ascii="Arial" w:hAnsi="Arial" w:cs="Arial"/>
                <w:sz w:val="20"/>
                <w:szCs w:val="20"/>
              </w:rPr>
              <w:t>(4,740)</w:t>
            </w:r>
          </w:p>
        </w:tc>
        <w:tc>
          <w:tcPr>
            <w:tcW w:w="2250" w:type="dxa"/>
          </w:tcPr>
          <w:p w:rsidR="001B4F7C" w:rsidRPr="00236806" w:rsidRDefault="001B4F7C" w:rsidP="00FF5953">
            <w:pPr>
              <w:pBdr>
                <w:bottom w:val="single" w:sz="4" w:space="1" w:color="auto"/>
              </w:pBdr>
              <w:tabs>
                <w:tab w:val="decimal" w:pos="1962"/>
              </w:tabs>
              <w:spacing w:line="300" w:lineRule="exact"/>
              <w:ind w:right="-50"/>
              <w:rPr>
                <w:rFonts w:ascii="Arial" w:hAnsi="Arial" w:cs="Arial"/>
                <w:sz w:val="20"/>
                <w:szCs w:val="20"/>
              </w:rPr>
            </w:pPr>
            <w:r w:rsidRPr="00236806">
              <w:rPr>
                <w:rFonts w:ascii="Arial" w:hAnsi="Arial" w:cs="Arial"/>
                <w:sz w:val="20"/>
                <w:szCs w:val="20"/>
              </w:rPr>
              <w:t>(4,740)</w:t>
            </w:r>
          </w:p>
        </w:tc>
      </w:tr>
      <w:tr w:rsidR="001B4F7C" w:rsidRPr="00236806" w:rsidTr="00FF5953">
        <w:tc>
          <w:tcPr>
            <w:tcW w:w="3960" w:type="dxa"/>
          </w:tcPr>
          <w:p w:rsidR="001B4F7C" w:rsidRPr="00236806" w:rsidRDefault="001B4F7C" w:rsidP="00353210">
            <w:pPr>
              <w:spacing w:line="300" w:lineRule="exact"/>
              <w:ind w:right="-50"/>
              <w:jc w:val="both"/>
              <w:rPr>
                <w:rFonts w:ascii="Arial" w:hAnsi="Arial" w:cs="Arial"/>
                <w:sz w:val="20"/>
                <w:szCs w:val="20"/>
              </w:rPr>
            </w:pPr>
            <w:r w:rsidRPr="00236806">
              <w:rPr>
                <w:rFonts w:ascii="Arial" w:hAnsi="Arial" w:cs="Arial"/>
                <w:sz w:val="20"/>
                <w:szCs w:val="20"/>
              </w:rPr>
              <w:t>31 December 2015</w:t>
            </w:r>
          </w:p>
        </w:tc>
        <w:tc>
          <w:tcPr>
            <w:tcW w:w="2250" w:type="dxa"/>
          </w:tcPr>
          <w:p w:rsidR="001B4F7C" w:rsidRPr="00236806" w:rsidRDefault="00011D17" w:rsidP="00FF5953">
            <w:pPr>
              <w:tabs>
                <w:tab w:val="decimal" w:pos="1962"/>
              </w:tabs>
              <w:spacing w:line="300" w:lineRule="exact"/>
              <w:ind w:right="-50"/>
              <w:rPr>
                <w:rFonts w:ascii="Arial" w:hAnsi="Arial" w:cs="Arial"/>
                <w:sz w:val="20"/>
                <w:szCs w:val="20"/>
              </w:rPr>
            </w:pPr>
            <w:r>
              <w:rPr>
                <w:rFonts w:ascii="Arial" w:hAnsi="Arial" w:cs="Arial"/>
                <w:sz w:val="20"/>
                <w:szCs w:val="20"/>
              </w:rPr>
              <w:t>866,288</w:t>
            </w:r>
          </w:p>
        </w:tc>
        <w:tc>
          <w:tcPr>
            <w:tcW w:w="2250" w:type="dxa"/>
          </w:tcPr>
          <w:p w:rsidR="001B4F7C" w:rsidRPr="00236806" w:rsidRDefault="001B4F7C" w:rsidP="00FF5953">
            <w:pPr>
              <w:tabs>
                <w:tab w:val="decimal" w:pos="1962"/>
              </w:tabs>
              <w:spacing w:line="300" w:lineRule="exact"/>
              <w:ind w:right="-50"/>
              <w:rPr>
                <w:rFonts w:ascii="Arial" w:hAnsi="Arial" w:cs="Arial"/>
                <w:sz w:val="20"/>
                <w:szCs w:val="20"/>
              </w:rPr>
            </w:pPr>
            <w:r w:rsidRPr="00236806">
              <w:rPr>
                <w:rFonts w:ascii="Arial" w:hAnsi="Arial" w:cs="Arial"/>
                <w:sz w:val="20"/>
                <w:szCs w:val="20"/>
              </w:rPr>
              <w:t>337,004</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Additions</w:t>
            </w:r>
          </w:p>
        </w:tc>
        <w:tc>
          <w:tcPr>
            <w:tcW w:w="2250" w:type="dxa"/>
          </w:tcPr>
          <w:p w:rsidR="005A07F0" w:rsidRPr="00236806" w:rsidRDefault="00FF5953" w:rsidP="00FF5953">
            <w:pPr>
              <w:tabs>
                <w:tab w:val="decimal" w:pos="1962"/>
              </w:tabs>
              <w:spacing w:line="300" w:lineRule="exact"/>
              <w:ind w:right="-50"/>
              <w:rPr>
                <w:rFonts w:ascii="Arial" w:hAnsi="Arial" w:cs="Arial"/>
                <w:sz w:val="20"/>
                <w:szCs w:val="20"/>
              </w:rPr>
            </w:pPr>
            <w:r>
              <w:rPr>
                <w:rFonts w:ascii="Arial" w:hAnsi="Arial" w:cs="Arial"/>
                <w:sz w:val="20"/>
                <w:szCs w:val="20"/>
              </w:rPr>
              <w:t>777,13</w:t>
            </w:r>
            <w:r w:rsidR="004B4F42">
              <w:rPr>
                <w:rFonts w:ascii="Arial" w:hAnsi="Arial" w:cs="Arial"/>
                <w:sz w:val="20"/>
                <w:szCs w:val="20"/>
              </w:rPr>
              <w:t>0</w:t>
            </w:r>
          </w:p>
        </w:tc>
        <w:tc>
          <w:tcPr>
            <w:tcW w:w="2250" w:type="dxa"/>
          </w:tcPr>
          <w:p w:rsidR="005A07F0" w:rsidRPr="005A07F0" w:rsidRDefault="005A07F0" w:rsidP="00FF5953">
            <w:pPr>
              <w:tabs>
                <w:tab w:val="decimal" w:pos="1962"/>
              </w:tabs>
              <w:spacing w:line="300" w:lineRule="exact"/>
              <w:ind w:right="-50"/>
              <w:rPr>
                <w:rFonts w:ascii="Arial" w:hAnsi="Arial" w:cs="Arial"/>
                <w:sz w:val="20"/>
                <w:szCs w:val="20"/>
              </w:rPr>
            </w:pPr>
            <w:r w:rsidRPr="005A07F0">
              <w:rPr>
                <w:rFonts w:ascii="Arial" w:hAnsi="Arial" w:cs="Arial"/>
                <w:sz w:val="20"/>
                <w:szCs w:val="20"/>
              </w:rPr>
              <w:t>10,990</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Disposals</w:t>
            </w:r>
          </w:p>
        </w:tc>
        <w:tc>
          <w:tcPr>
            <w:tcW w:w="2250" w:type="dxa"/>
          </w:tcPr>
          <w:p w:rsidR="005A07F0" w:rsidRPr="00236806" w:rsidRDefault="00FF5953" w:rsidP="008D7B13">
            <w:pPr>
              <w:pBdr>
                <w:bottom w:val="single" w:sz="4" w:space="1" w:color="auto"/>
              </w:pBdr>
              <w:tabs>
                <w:tab w:val="decimal" w:pos="1962"/>
              </w:tabs>
              <w:spacing w:line="300" w:lineRule="exact"/>
              <w:ind w:right="-50"/>
              <w:rPr>
                <w:rFonts w:ascii="Arial" w:hAnsi="Arial" w:cs="Arial"/>
                <w:sz w:val="20"/>
                <w:szCs w:val="20"/>
              </w:rPr>
            </w:pPr>
            <w:r>
              <w:rPr>
                <w:rFonts w:ascii="Arial" w:hAnsi="Arial" w:cs="Arial"/>
                <w:sz w:val="20"/>
                <w:szCs w:val="20"/>
              </w:rPr>
              <w:t>(1,950)</w:t>
            </w:r>
          </w:p>
        </w:tc>
        <w:tc>
          <w:tcPr>
            <w:tcW w:w="2250" w:type="dxa"/>
          </w:tcPr>
          <w:p w:rsidR="005A07F0" w:rsidRPr="005A07F0" w:rsidRDefault="005A07F0" w:rsidP="008D7B13">
            <w:pPr>
              <w:pBdr>
                <w:bottom w:val="single" w:sz="4" w:space="1" w:color="auto"/>
              </w:pBdr>
              <w:tabs>
                <w:tab w:val="decimal" w:pos="1962"/>
              </w:tabs>
              <w:spacing w:line="300" w:lineRule="exact"/>
              <w:ind w:right="-50"/>
              <w:rPr>
                <w:rFonts w:ascii="Arial" w:hAnsi="Arial" w:cs="Arial"/>
                <w:sz w:val="20"/>
                <w:szCs w:val="20"/>
              </w:rPr>
            </w:pPr>
            <w:r w:rsidRPr="005A07F0">
              <w:rPr>
                <w:rFonts w:ascii="Arial" w:hAnsi="Arial" w:cs="Arial"/>
                <w:sz w:val="20"/>
                <w:szCs w:val="20"/>
              </w:rPr>
              <w:t>(1,950)</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31 December 2016</w:t>
            </w:r>
          </w:p>
        </w:tc>
        <w:tc>
          <w:tcPr>
            <w:tcW w:w="2250" w:type="dxa"/>
          </w:tcPr>
          <w:p w:rsidR="005A07F0" w:rsidRPr="00236806" w:rsidRDefault="00011D17" w:rsidP="008D7B13">
            <w:pPr>
              <w:pBdr>
                <w:bottom w:val="single" w:sz="4" w:space="1" w:color="auto"/>
              </w:pBdr>
              <w:tabs>
                <w:tab w:val="decimal" w:pos="1962"/>
              </w:tabs>
              <w:spacing w:line="300" w:lineRule="exact"/>
              <w:ind w:right="-50"/>
              <w:rPr>
                <w:rFonts w:ascii="Arial" w:hAnsi="Arial" w:cs="Arial"/>
                <w:sz w:val="20"/>
                <w:szCs w:val="20"/>
              </w:rPr>
            </w:pPr>
            <w:r>
              <w:rPr>
                <w:rFonts w:ascii="Arial" w:hAnsi="Arial" w:cs="Arial"/>
                <w:sz w:val="20"/>
                <w:szCs w:val="20"/>
              </w:rPr>
              <w:t>1,641,468</w:t>
            </w:r>
          </w:p>
        </w:tc>
        <w:tc>
          <w:tcPr>
            <w:tcW w:w="2250" w:type="dxa"/>
          </w:tcPr>
          <w:p w:rsidR="005A07F0" w:rsidRPr="005A07F0" w:rsidRDefault="005A07F0" w:rsidP="008D7B13">
            <w:pPr>
              <w:pBdr>
                <w:bottom w:val="single" w:sz="4" w:space="1" w:color="auto"/>
              </w:pBdr>
              <w:tabs>
                <w:tab w:val="decimal" w:pos="1962"/>
              </w:tabs>
              <w:spacing w:line="300" w:lineRule="exact"/>
              <w:ind w:right="-50"/>
              <w:rPr>
                <w:rFonts w:ascii="Arial" w:hAnsi="Arial" w:cs="Arial"/>
                <w:sz w:val="20"/>
                <w:szCs w:val="20"/>
              </w:rPr>
            </w:pPr>
            <w:r w:rsidRPr="005A07F0">
              <w:rPr>
                <w:rFonts w:ascii="Arial" w:hAnsi="Arial" w:cs="Arial"/>
                <w:sz w:val="20"/>
                <w:szCs w:val="20"/>
              </w:rPr>
              <w:t>346,044</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b/>
                <w:bCs/>
                <w:sz w:val="20"/>
                <w:szCs w:val="20"/>
                <w:cs/>
              </w:rPr>
            </w:pPr>
            <w:r w:rsidRPr="00236806">
              <w:rPr>
                <w:rFonts w:ascii="Arial" w:hAnsi="Arial" w:cs="Arial"/>
                <w:b/>
                <w:bCs/>
                <w:sz w:val="20"/>
                <w:szCs w:val="20"/>
              </w:rPr>
              <w:t>Accumulated amortisation:</w:t>
            </w:r>
          </w:p>
        </w:tc>
        <w:tc>
          <w:tcPr>
            <w:tcW w:w="2250" w:type="dxa"/>
          </w:tcPr>
          <w:p w:rsidR="005A07F0" w:rsidRPr="00236806" w:rsidRDefault="005A07F0" w:rsidP="00FF5953">
            <w:pPr>
              <w:tabs>
                <w:tab w:val="decimal" w:pos="1962"/>
              </w:tabs>
              <w:spacing w:line="300" w:lineRule="exact"/>
              <w:ind w:right="-50"/>
              <w:rPr>
                <w:rFonts w:ascii="Arial" w:hAnsi="Arial" w:cs="Arial"/>
                <w:b/>
                <w:bCs/>
                <w:sz w:val="20"/>
                <w:szCs w:val="20"/>
              </w:rPr>
            </w:pPr>
          </w:p>
        </w:tc>
        <w:tc>
          <w:tcPr>
            <w:tcW w:w="2250" w:type="dxa"/>
          </w:tcPr>
          <w:p w:rsidR="005A07F0" w:rsidRPr="00236806" w:rsidRDefault="005A07F0" w:rsidP="00FF5953">
            <w:pPr>
              <w:tabs>
                <w:tab w:val="decimal" w:pos="1962"/>
              </w:tabs>
              <w:spacing w:line="300" w:lineRule="exact"/>
              <w:ind w:right="-50"/>
              <w:rPr>
                <w:rFonts w:ascii="Arial" w:hAnsi="Arial" w:cs="Arial"/>
                <w:sz w:val="20"/>
                <w:szCs w:val="20"/>
              </w:rPr>
            </w:pP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1 January 2015</w:t>
            </w:r>
          </w:p>
        </w:tc>
        <w:tc>
          <w:tcPr>
            <w:tcW w:w="2250" w:type="dxa"/>
          </w:tcPr>
          <w:p w:rsidR="005A07F0" w:rsidRPr="00236806" w:rsidRDefault="00011D17" w:rsidP="00FF5953">
            <w:pPr>
              <w:tabs>
                <w:tab w:val="decimal" w:pos="1962"/>
              </w:tabs>
              <w:spacing w:line="300" w:lineRule="exact"/>
              <w:ind w:right="-50"/>
              <w:rPr>
                <w:rFonts w:ascii="Arial" w:hAnsi="Arial" w:cs="Arial"/>
                <w:sz w:val="20"/>
                <w:szCs w:val="20"/>
              </w:rPr>
            </w:pPr>
            <w:r>
              <w:rPr>
                <w:rFonts w:ascii="Arial" w:hAnsi="Arial" w:cs="Arial"/>
                <w:sz w:val="20"/>
                <w:szCs w:val="20"/>
              </w:rPr>
              <w:t>64,522</w:t>
            </w:r>
          </w:p>
        </w:tc>
        <w:tc>
          <w:tcPr>
            <w:tcW w:w="2250" w:type="dxa"/>
          </w:tcPr>
          <w:p w:rsidR="005A07F0" w:rsidRPr="00236806" w:rsidRDefault="005A07F0" w:rsidP="00FF5953">
            <w:pPr>
              <w:tabs>
                <w:tab w:val="decimal" w:pos="1962"/>
              </w:tabs>
              <w:spacing w:line="300" w:lineRule="exact"/>
              <w:ind w:right="-50"/>
              <w:rPr>
                <w:rFonts w:ascii="Arial" w:hAnsi="Arial" w:cs="Arial"/>
                <w:sz w:val="20"/>
                <w:szCs w:val="20"/>
              </w:rPr>
            </w:pPr>
            <w:r w:rsidRPr="00236806">
              <w:rPr>
                <w:rFonts w:ascii="Arial" w:hAnsi="Arial" w:cs="Arial"/>
                <w:sz w:val="20"/>
                <w:szCs w:val="20"/>
              </w:rPr>
              <w:t>62,143</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Amortisation for the year</w:t>
            </w:r>
          </w:p>
        </w:tc>
        <w:tc>
          <w:tcPr>
            <w:tcW w:w="2250" w:type="dxa"/>
          </w:tcPr>
          <w:p w:rsidR="005A07F0" w:rsidRPr="00236806" w:rsidRDefault="005A07F0" w:rsidP="00FF5953">
            <w:pPr>
              <w:tabs>
                <w:tab w:val="decimal" w:pos="1962"/>
              </w:tabs>
              <w:spacing w:line="300" w:lineRule="exact"/>
              <w:ind w:left="12" w:right="-43" w:hanging="12"/>
              <w:rPr>
                <w:rFonts w:ascii="Arial" w:hAnsi="Arial" w:cs="Arial"/>
                <w:sz w:val="20"/>
                <w:szCs w:val="20"/>
              </w:rPr>
            </w:pPr>
            <w:r w:rsidRPr="00236806">
              <w:rPr>
                <w:rFonts w:ascii="Arial" w:hAnsi="Arial" w:cs="Arial"/>
                <w:sz w:val="20"/>
                <w:szCs w:val="20"/>
              </w:rPr>
              <w:t>31,472</w:t>
            </w:r>
          </w:p>
        </w:tc>
        <w:tc>
          <w:tcPr>
            <w:tcW w:w="2250" w:type="dxa"/>
          </w:tcPr>
          <w:p w:rsidR="005A07F0" w:rsidRPr="00236806" w:rsidRDefault="005A07F0" w:rsidP="00FF5953">
            <w:pPr>
              <w:tabs>
                <w:tab w:val="decimal" w:pos="1962"/>
              </w:tabs>
              <w:spacing w:line="300" w:lineRule="exact"/>
              <w:ind w:right="-50"/>
              <w:rPr>
                <w:rFonts w:ascii="Arial" w:hAnsi="Arial" w:cs="Arial"/>
                <w:sz w:val="20"/>
                <w:szCs w:val="20"/>
              </w:rPr>
            </w:pPr>
            <w:r w:rsidRPr="00236806">
              <w:rPr>
                <w:rFonts w:ascii="Arial" w:hAnsi="Arial" w:cs="Arial"/>
                <w:sz w:val="20"/>
                <w:szCs w:val="20"/>
              </w:rPr>
              <w:t>24,580</w:t>
            </w:r>
          </w:p>
        </w:tc>
      </w:tr>
      <w:tr w:rsidR="005A07F0" w:rsidRPr="00236806" w:rsidTr="00FF5953">
        <w:tc>
          <w:tcPr>
            <w:tcW w:w="3960" w:type="dxa"/>
          </w:tcPr>
          <w:p w:rsidR="005A07F0" w:rsidRPr="00236806" w:rsidRDefault="005A07F0" w:rsidP="001C1F1E">
            <w:pPr>
              <w:spacing w:line="300" w:lineRule="exact"/>
              <w:ind w:right="-50"/>
              <w:jc w:val="both"/>
              <w:rPr>
                <w:rFonts w:ascii="Arial" w:hAnsi="Arial" w:cs="Arial"/>
                <w:sz w:val="20"/>
                <w:szCs w:val="20"/>
              </w:rPr>
            </w:pPr>
            <w:r w:rsidRPr="00236806">
              <w:rPr>
                <w:rFonts w:ascii="Arial" w:hAnsi="Arial" w:cs="Arial"/>
                <w:sz w:val="20"/>
                <w:szCs w:val="20"/>
              </w:rPr>
              <w:t>Transfer</w:t>
            </w:r>
            <w:r w:rsidR="00025060">
              <w:rPr>
                <w:rFonts w:ascii="Arial" w:hAnsi="Arial" w:cs="Arial"/>
                <w:sz w:val="20"/>
                <w:szCs w:val="20"/>
              </w:rPr>
              <w:t xml:space="preserve"> out</w:t>
            </w:r>
          </w:p>
        </w:tc>
        <w:tc>
          <w:tcPr>
            <w:tcW w:w="2250" w:type="dxa"/>
          </w:tcPr>
          <w:p w:rsidR="005A07F0" w:rsidRPr="00236806" w:rsidRDefault="005A07F0" w:rsidP="00FF5953">
            <w:pPr>
              <w:pBdr>
                <w:bottom w:val="single" w:sz="4" w:space="1" w:color="auto"/>
              </w:pBdr>
              <w:tabs>
                <w:tab w:val="decimal" w:pos="1962"/>
              </w:tabs>
              <w:spacing w:line="300" w:lineRule="exact"/>
              <w:ind w:left="12" w:right="-43" w:hanging="12"/>
              <w:rPr>
                <w:rFonts w:ascii="Arial" w:hAnsi="Arial" w:cs="Arial"/>
                <w:sz w:val="20"/>
                <w:szCs w:val="20"/>
              </w:rPr>
            </w:pPr>
            <w:r w:rsidRPr="00236806">
              <w:rPr>
                <w:rFonts w:ascii="Arial" w:hAnsi="Arial" w:cs="Arial"/>
                <w:sz w:val="20"/>
                <w:szCs w:val="20"/>
              </w:rPr>
              <w:t>(2,762)</w:t>
            </w:r>
          </w:p>
        </w:tc>
        <w:tc>
          <w:tcPr>
            <w:tcW w:w="2250" w:type="dxa"/>
          </w:tcPr>
          <w:p w:rsidR="005A07F0" w:rsidRPr="00236806" w:rsidRDefault="005A07F0" w:rsidP="00FF5953">
            <w:pPr>
              <w:pBdr>
                <w:bottom w:val="single" w:sz="4" w:space="1" w:color="auto"/>
              </w:pBdr>
              <w:tabs>
                <w:tab w:val="decimal" w:pos="1962"/>
              </w:tabs>
              <w:spacing w:line="300" w:lineRule="exact"/>
              <w:ind w:right="-50"/>
              <w:rPr>
                <w:rFonts w:ascii="Arial" w:hAnsi="Arial" w:cs="Arial"/>
                <w:sz w:val="20"/>
                <w:szCs w:val="20"/>
              </w:rPr>
            </w:pPr>
            <w:r w:rsidRPr="00236806">
              <w:rPr>
                <w:rFonts w:ascii="Arial" w:hAnsi="Arial" w:cs="Arial"/>
                <w:sz w:val="20"/>
                <w:szCs w:val="20"/>
              </w:rPr>
              <w:t>(2,762)</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31 December 2015</w:t>
            </w:r>
          </w:p>
        </w:tc>
        <w:tc>
          <w:tcPr>
            <w:tcW w:w="2250" w:type="dxa"/>
          </w:tcPr>
          <w:p w:rsidR="005A07F0" w:rsidRPr="00236806" w:rsidRDefault="00011D17" w:rsidP="00FF5953">
            <w:pPr>
              <w:tabs>
                <w:tab w:val="decimal" w:pos="1962"/>
              </w:tabs>
              <w:spacing w:line="300" w:lineRule="exact"/>
              <w:ind w:left="12" w:right="-43" w:hanging="12"/>
              <w:rPr>
                <w:rFonts w:ascii="Arial" w:hAnsi="Arial" w:cs="Arial"/>
                <w:sz w:val="20"/>
                <w:szCs w:val="20"/>
              </w:rPr>
            </w:pPr>
            <w:r>
              <w:rPr>
                <w:rFonts w:ascii="Arial" w:hAnsi="Arial" w:cs="Arial"/>
                <w:sz w:val="20"/>
                <w:szCs w:val="20"/>
              </w:rPr>
              <w:t>92,232</w:t>
            </w:r>
          </w:p>
        </w:tc>
        <w:tc>
          <w:tcPr>
            <w:tcW w:w="2250" w:type="dxa"/>
          </w:tcPr>
          <w:p w:rsidR="005A07F0" w:rsidRPr="00236806" w:rsidRDefault="005A07F0" w:rsidP="00FF5953">
            <w:pPr>
              <w:tabs>
                <w:tab w:val="decimal" w:pos="1962"/>
              </w:tabs>
              <w:spacing w:line="300" w:lineRule="exact"/>
              <w:ind w:right="-50"/>
              <w:rPr>
                <w:rFonts w:ascii="Arial" w:hAnsi="Arial" w:cs="Arial"/>
                <w:sz w:val="20"/>
                <w:szCs w:val="20"/>
              </w:rPr>
            </w:pPr>
            <w:r w:rsidRPr="00236806">
              <w:rPr>
                <w:rFonts w:ascii="Arial" w:hAnsi="Arial" w:cs="Arial"/>
                <w:sz w:val="20"/>
                <w:szCs w:val="20"/>
              </w:rPr>
              <w:t>83,961</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Amortisation for the year</w:t>
            </w:r>
          </w:p>
        </w:tc>
        <w:tc>
          <w:tcPr>
            <w:tcW w:w="2250" w:type="dxa"/>
          </w:tcPr>
          <w:p w:rsidR="005A07F0" w:rsidRPr="00236806" w:rsidRDefault="00FF5953" w:rsidP="00FF5953">
            <w:pPr>
              <w:tabs>
                <w:tab w:val="decimal" w:pos="1962"/>
              </w:tabs>
              <w:spacing w:line="300" w:lineRule="exact"/>
              <w:ind w:right="-50"/>
              <w:jc w:val="both"/>
              <w:rPr>
                <w:rFonts w:ascii="Arial" w:hAnsi="Arial" w:cs="Arial"/>
                <w:sz w:val="20"/>
                <w:szCs w:val="20"/>
              </w:rPr>
            </w:pPr>
            <w:r>
              <w:rPr>
                <w:rFonts w:ascii="Arial" w:hAnsi="Arial" w:cs="Arial"/>
                <w:sz w:val="20"/>
                <w:szCs w:val="20"/>
              </w:rPr>
              <w:t>49,96</w:t>
            </w:r>
            <w:r w:rsidR="004B4F42">
              <w:rPr>
                <w:rFonts w:ascii="Arial" w:hAnsi="Arial" w:cs="Arial"/>
                <w:sz w:val="20"/>
                <w:szCs w:val="20"/>
              </w:rPr>
              <w:t>1</w:t>
            </w:r>
          </w:p>
        </w:tc>
        <w:tc>
          <w:tcPr>
            <w:tcW w:w="2250" w:type="dxa"/>
          </w:tcPr>
          <w:p w:rsidR="005A07F0" w:rsidRPr="005A07F0" w:rsidRDefault="003F2EE2" w:rsidP="00FF5953">
            <w:pPr>
              <w:tabs>
                <w:tab w:val="decimal" w:pos="1962"/>
              </w:tabs>
              <w:spacing w:line="300" w:lineRule="exact"/>
              <w:ind w:right="-50"/>
              <w:rPr>
                <w:rFonts w:ascii="Arial" w:hAnsi="Arial" w:cs="Arial"/>
                <w:sz w:val="20"/>
                <w:szCs w:val="20"/>
              </w:rPr>
            </w:pPr>
            <w:r>
              <w:rPr>
                <w:rFonts w:ascii="Arial" w:hAnsi="Arial" w:cs="Arial"/>
                <w:sz w:val="20"/>
                <w:szCs w:val="20"/>
              </w:rPr>
              <w:t>24,722</w:t>
            </w:r>
          </w:p>
        </w:tc>
      </w:tr>
      <w:tr w:rsidR="00FF5953" w:rsidRPr="00236806" w:rsidTr="00FF5953">
        <w:tc>
          <w:tcPr>
            <w:tcW w:w="3960" w:type="dxa"/>
          </w:tcPr>
          <w:p w:rsidR="00FF5953" w:rsidRPr="00236806" w:rsidRDefault="00FF5953" w:rsidP="005A07F0">
            <w:pPr>
              <w:spacing w:line="300" w:lineRule="exact"/>
              <w:ind w:right="-50"/>
              <w:jc w:val="both"/>
              <w:rPr>
                <w:rFonts w:ascii="Arial" w:hAnsi="Arial" w:cs="Arial"/>
                <w:sz w:val="20"/>
                <w:szCs w:val="20"/>
              </w:rPr>
            </w:pPr>
            <w:r>
              <w:rPr>
                <w:rFonts w:ascii="Arial" w:hAnsi="Arial" w:cs="Arial"/>
                <w:sz w:val="20"/>
                <w:szCs w:val="20"/>
              </w:rPr>
              <w:t>Disposals</w:t>
            </w:r>
          </w:p>
        </w:tc>
        <w:tc>
          <w:tcPr>
            <w:tcW w:w="2250" w:type="dxa"/>
          </w:tcPr>
          <w:p w:rsidR="00FF5953" w:rsidRDefault="00FF5953" w:rsidP="00FF5953">
            <w:pPr>
              <w:pBdr>
                <w:bottom w:val="single" w:sz="4" w:space="1" w:color="auto"/>
              </w:pBdr>
              <w:tabs>
                <w:tab w:val="decimal" w:pos="1962"/>
              </w:tabs>
              <w:spacing w:line="300" w:lineRule="exact"/>
              <w:ind w:right="-50"/>
              <w:jc w:val="both"/>
              <w:rPr>
                <w:rFonts w:ascii="Arial" w:hAnsi="Arial" w:cs="Arial"/>
                <w:sz w:val="20"/>
                <w:szCs w:val="20"/>
              </w:rPr>
            </w:pPr>
            <w:r>
              <w:rPr>
                <w:rFonts w:ascii="Arial" w:hAnsi="Arial" w:cs="Arial"/>
                <w:sz w:val="20"/>
                <w:szCs w:val="20"/>
              </w:rPr>
              <w:t>(886)</w:t>
            </w:r>
          </w:p>
        </w:tc>
        <w:tc>
          <w:tcPr>
            <w:tcW w:w="2250" w:type="dxa"/>
          </w:tcPr>
          <w:p w:rsidR="00FF5953" w:rsidRPr="005A07F0" w:rsidRDefault="008D7B13" w:rsidP="00FF5953">
            <w:pPr>
              <w:pBdr>
                <w:bottom w:val="single" w:sz="4" w:space="1" w:color="auto"/>
              </w:pBdr>
              <w:tabs>
                <w:tab w:val="decimal" w:pos="1962"/>
              </w:tabs>
              <w:spacing w:line="300" w:lineRule="exact"/>
              <w:ind w:right="-50"/>
              <w:rPr>
                <w:rFonts w:ascii="Arial" w:hAnsi="Arial" w:cs="Arial"/>
                <w:sz w:val="20"/>
                <w:szCs w:val="20"/>
              </w:rPr>
            </w:pPr>
            <w:r>
              <w:rPr>
                <w:rFonts w:ascii="Arial" w:hAnsi="Arial" w:cs="Arial"/>
                <w:sz w:val="20"/>
                <w:szCs w:val="20"/>
              </w:rPr>
              <w:t>(886)</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31 December 2016</w:t>
            </w:r>
          </w:p>
        </w:tc>
        <w:tc>
          <w:tcPr>
            <w:tcW w:w="2250" w:type="dxa"/>
          </w:tcPr>
          <w:p w:rsidR="00FF5953" w:rsidRPr="00236806" w:rsidRDefault="00011D17" w:rsidP="00FF5953">
            <w:pPr>
              <w:pBdr>
                <w:bottom w:val="single" w:sz="4" w:space="1" w:color="auto"/>
              </w:pBdr>
              <w:tabs>
                <w:tab w:val="decimal" w:pos="1962"/>
              </w:tabs>
              <w:spacing w:line="300" w:lineRule="exact"/>
              <w:ind w:right="-50"/>
              <w:jc w:val="both"/>
              <w:rPr>
                <w:rFonts w:ascii="Arial" w:hAnsi="Arial" w:cs="Arial"/>
                <w:sz w:val="20"/>
                <w:szCs w:val="20"/>
              </w:rPr>
            </w:pPr>
            <w:r>
              <w:rPr>
                <w:rFonts w:ascii="Arial" w:hAnsi="Arial" w:cs="Arial"/>
                <w:sz w:val="20"/>
                <w:szCs w:val="20"/>
              </w:rPr>
              <w:t>142,307</w:t>
            </w:r>
          </w:p>
        </w:tc>
        <w:tc>
          <w:tcPr>
            <w:tcW w:w="2250" w:type="dxa"/>
          </w:tcPr>
          <w:p w:rsidR="005A07F0" w:rsidRPr="005A07F0" w:rsidRDefault="008D7B13" w:rsidP="00FF5953">
            <w:pPr>
              <w:pBdr>
                <w:bottom w:val="single" w:sz="4" w:space="1" w:color="auto"/>
              </w:pBdr>
              <w:tabs>
                <w:tab w:val="decimal" w:pos="1962"/>
              </w:tabs>
              <w:spacing w:line="300" w:lineRule="exact"/>
              <w:ind w:right="-50"/>
              <w:rPr>
                <w:rFonts w:ascii="Arial" w:hAnsi="Arial" w:cs="Arial"/>
                <w:sz w:val="20"/>
                <w:szCs w:val="20"/>
              </w:rPr>
            </w:pPr>
            <w:r>
              <w:rPr>
                <w:rFonts w:ascii="Arial" w:hAnsi="Arial" w:cs="Arial"/>
                <w:sz w:val="20"/>
                <w:szCs w:val="20"/>
              </w:rPr>
              <w:t>107,797</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b/>
                <w:bCs/>
                <w:sz w:val="20"/>
                <w:szCs w:val="20"/>
                <w:cs/>
              </w:rPr>
            </w:pPr>
            <w:r w:rsidRPr="00236806">
              <w:rPr>
                <w:rFonts w:ascii="Arial" w:hAnsi="Arial" w:cs="Arial"/>
                <w:b/>
                <w:bCs/>
                <w:sz w:val="20"/>
                <w:szCs w:val="20"/>
              </w:rPr>
              <w:t>Net book value:</w:t>
            </w:r>
          </w:p>
        </w:tc>
        <w:tc>
          <w:tcPr>
            <w:tcW w:w="2250" w:type="dxa"/>
          </w:tcPr>
          <w:p w:rsidR="005A07F0" w:rsidRPr="00236806" w:rsidRDefault="005A07F0" w:rsidP="00FF5953">
            <w:pPr>
              <w:tabs>
                <w:tab w:val="decimal" w:pos="1962"/>
              </w:tabs>
              <w:spacing w:line="300" w:lineRule="exact"/>
              <w:ind w:right="-50"/>
              <w:jc w:val="both"/>
              <w:rPr>
                <w:rFonts w:ascii="Arial" w:hAnsi="Arial" w:cs="Arial"/>
                <w:b/>
                <w:bCs/>
                <w:sz w:val="20"/>
                <w:szCs w:val="20"/>
              </w:rPr>
            </w:pPr>
          </w:p>
        </w:tc>
        <w:tc>
          <w:tcPr>
            <w:tcW w:w="2250" w:type="dxa"/>
          </w:tcPr>
          <w:p w:rsidR="005A07F0" w:rsidRPr="00236806" w:rsidRDefault="005A07F0" w:rsidP="00FF5953">
            <w:pPr>
              <w:tabs>
                <w:tab w:val="decimal" w:pos="792"/>
                <w:tab w:val="decimal" w:pos="1962"/>
              </w:tabs>
              <w:spacing w:line="300" w:lineRule="exact"/>
              <w:ind w:right="-50"/>
              <w:jc w:val="both"/>
              <w:rPr>
                <w:rFonts w:ascii="Arial" w:hAnsi="Arial" w:cs="Arial"/>
                <w:b/>
                <w:bCs/>
                <w:sz w:val="20"/>
                <w:szCs w:val="20"/>
              </w:rPr>
            </w:pP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31 December 2015</w:t>
            </w:r>
          </w:p>
        </w:tc>
        <w:tc>
          <w:tcPr>
            <w:tcW w:w="2250" w:type="dxa"/>
          </w:tcPr>
          <w:p w:rsidR="005A07F0" w:rsidRPr="00236806" w:rsidRDefault="005A07F0" w:rsidP="00FF5953">
            <w:pPr>
              <w:pBdr>
                <w:bottom w:val="double" w:sz="6" w:space="1" w:color="auto"/>
              </w:pBdr>
              <w:tabs>
                <w:tab w:val="decimal" w:pos="1962"/>
              </w:tabs>
              <w:spacing w:line="300" w:lineRule="exact"/>
              <w:ind w:right="-50"/>
              <w:rPr>
                <w:rFonts w:ascii="Arial" w:hAnsi="Arial" w:cs="Arial"/>
                <w:sz w:val="20"/>
                <w:szCs w:val="20"/>
              </w:rPr>
            </w:pPr>
            <w:r w:rsidRPr="00236806">
              <w:rPr>
                <w:rFonts w:ascii="Arial" w:hAnsi="Arial" w:cs="Arial"/>
                <w:sz w:val="20"/>
                <w:szCs w:val="20"/>
              </w:rPr>
              <w:t>773,056</w:t>
            </w:r>
          </w:p>
        </w:tc>
        <w:tc>
          <w:tcPr>
            <w:tcW w:w="2250" w:type="dxa"/>
          </w:tcPr>
          <w:p w:rsidR="005A07F0" w:rsidRPr="00236806" w:rsidRDefault="005A07F0" w:rsidP="00FF5953">
            <w:pPr>
              <w:pBdr>
                <w:bottom w:val="double" w:sz="6" w:space="1" w:color="auto"/>
              </w:pBdr>
              <w:tabs>
                <w:tab w:val="decimal" w:pos="1962"/>
              </w:tabs>
              <w:spacing w:line="300" w:lineRule="exact"/>
              <w:ind w:right="-50"/>
              <w:rPr>
                <w:rFonts w:ascii="Arial" w:hAnsi="Arial" w:cs="Arial"/>
                <w:sz w:val="20"/>
                <w:szCs w:val="20"/>
              </w:rPr>
            </w:pPr>
            <w:r w:rsidRPr="00236806">
              <w:rPr>
                <w:rFonts w:ascii="Arial" w:hAnsi="Arial" w:cs="Arial"/>
                <w:sz w:val="20"/>
                <w:szCs w:val="20"/>
              </w:rPr>
              <w:t>253,043</w:t>
            </w:r>
          </w:p>
        </w:tc>
      </w:tr>
      <w:tr w:rsidR="005A07F0" w:rsidRPr="00236806" w:rsidTr="00FF5953">
        <w:tc>
          <w:tcPr>
            <w:tcW w:w="3960" w:type="dxa"/>
          </w:tcPr>
          <w:p w:rsidR="005A07F0" w:rsidRPr="00236806" w:rsidRDefault="005A07F0" w:rsidP="005A07F0">
            <w:pPr>
              <w:spacing w:line="300" w:lineRule="exact"/>
              <w:ind w:right="-50"/>
              <w:jc w:val="both"/>
              <w:rPr>
                <w:rFonts w:ascii="Arial" w:hAnsi="Arial" w:cs="Arial"/>
                <w:sz w:val="20"/>
                <w:szCs w:val="20"/>
              </w:rPr>
            </w:pPr>
            <w:r w:rsidRPr="00236806">
              <w:rPr>
                <w:rFonts w:ascii="Arial" w:hAnsi="Arial" w:cs="Arial"/>
                <w:sz w:val="20"/>
                <w:szCs w:val="20"/>
              </w:rPr>
              <w:t>31 December 2016</w:t>
            </w:r>
          </w:p>
        </w:tc>
        <w:tc>
          <w:tcPr>
            <w:tcW w:w="2250" w:type="dxa"/>
          </w:tcPr>
          <w:p w:rsidR="005A07F0" w:rsidRPr="00236806" w:rsidRDefault="00FF5953" w:rsidP="00FF5953">
            <w:pPr>
              <w:pBdr>
                <w:bottom w:val="double" w:sz="6" w:space="1" w:color="auto"/>
              </w:pBdr>
              <w:tabs>
                <w:tab w:val="decimal" w:pos="1962"/>
              </w:tabs>
              <w:spacing w:line="300" w:lineRule="exact"/>
              <w:ind w:right="-50"/>
              <w:rPr>
                <w:rFonts w:ascii="Arial" w:hAnsi="Arial" w:cs="Arial"/>
                <w:sz w:val="20"/>
                <w:szCs w:val="20"/>
              </w:rPr>
            </w:pPr>
            <w:r>
              <w:rPr>
                <w:rFonts w:ascii="Arial" w:hAnsi="Arial" w:cs="Arial"/>
                <w:sz w:val="20"/>
                <w:szCs w:val="20"/>
              </w:rPr>
              <w:t>1,499,161</w:t>
            </w:r>
          </w:p>
        </w:tc>
        <w:tc>
          <w:tcPr>
            <w:tcW w:w="2250" w:type="dxa"/>
          </w:tcPr>
          <w:p w:rsidR="005A07F0" w:rsidRPr="00236806" w:rsidRDefault="003F2EE2" w:rsidP="00FF5953">
            <w:pPr>
              <w:pBdr>
                <w:bottom w:val="double" w:sz="6" w:space="1" w:color="auto"/>
              </w:pBdr>
              <w:tabs>
                <w:tab w:val="decimal" w:pos="1962"/>
              </w:tabs>
              <w:spacing w:line="300" w:lineRule="exact"/>
              <w:ind w:right="-50"/>
              <w:rPr>
                <w:rFonts w:ascii="Arial" w:hAnsi="Arial" w:cs="Arial"/>
                <w:sz w:val="20"/>
                <w:szCs w:val="20"/>
              </w:rPr>
            </w:pPr>
            <w:r>
              <w:rPr>
                <w:rFonts w:ascii="Arial" w:hAnsi="Arial" w:cs="Arial"/>
                <w:sz w:val="20"/>
                <w:szCs w:val="20"/>
              </w:rPr>
              <w:t>238,247</w:t>
            </w:r>
          </w:p>
        </w:tc>
      </w:tr>
      <w:tr w:rsidR="001E25BA" w:rsidRPr="00236806" w:rsidTr="00FF5953">
        <w:tc>
          <w:tcPr>
            <w:tcW w:w="3960" w:type="dxa"/>
          </w:tcPr>
          <w:p w:rsidR="001E25BA" w:rsidRPr="00236806" w:rsidRDefault="00112BF8" w:rsidP="001E25BA">
            <w:pPr>
              <w:spacing w:line="300" w:lineRule="exact"/>
              <w:ind w:right="-50"/>
              <w:jc w:val="both"/>
              <w:rPr>
                <w:rFonts w:ascii="Arial" w:hAnsi="Arial" w:cs="Arial"/>
                <w:sz w:val="20"/>
                <w:szCs w:val="20"/>
              </w:rPr>
            </w:pPr>
            <w:r>
              <w:rPr>
                <w:rFonts w:ascii="Arial" w:hAnsi="Arial" w:cs="Arial"/>
                <w:b/>
                <w:bCs/>
                <w:sz w:val="20"/>
                <w:szCs w:val="20"/>
              </w:rPr>
              <w:t>Amor</w:t>
            </w:r>
            <w:r w:rsidR="001E25BA" w:rsidRPr="00236806">
              <w:rPr>
                <w:rFonts w:ascii="Arial" w:hAnsi="Arial" w:cs="Arial"/>
                <w:b/>
                <w:bCs/>
                <w:sz w:val="20"/>
                <w:szCs w:val="20"/>
              </w:rPr>
              <w:t>tisation for the year</w:t>
            </w:r>
          </w:p>
        </w:tc>
        <w:tc>
          <w:tcPr>
            <w:tcW w:w="2250" w:type="dxa"/>
          </w:tcPr>
          <w:p w:rsidR="001E25BA" w:rsidRPr="00236806" w:rsidRDefault="001E25BA" w:rsidP="001E25BA">
            <w:pPr>
              <w:tabs>
                <w:tab w:val="decimal" w:pos="1962"/>
              </w:tabs>
              <w:spacing w:line="300" w:lineRule="exact"/>
              <w:ind w:right="-50"/>
              <w:jc w:val="both"/>
              <w:rPr>
                <w:rFonts w:ascii="Arial" w:hAnsi="Arial" w:cs="Arial"/>
                <w:b/>
                <w:bCs/>
                <w:sz w:val="20"/>
                <w:szCs w:val="20"/>
              </w:rPr>
            </w:pPr>
          </w:p>
        </w:tc>
        <w:tc>
          <w:tcPr>
            <w:tcW w:w="2250" w:type="dxa"/>
          </w:tcPr>
          <w:p w:rsidR="001E25BA" w:rsidRPr="00236806" w:rsidRDefault="001E25BA" w:rsidP="001E25BA">
            <w:pPr>
              <w:tabs>
                <w:tab w:val="decimal" w:pos="792"/>
                <w:tab w:val="decimal" w:pos="1962"/>
              </w:tabs>
              <w:spacing w:line="300" w:lineRule="exact"/>
              <w:ind w:right="-50"/>
              <w:jc w:val="both"/>
              <w:rPr>
                <w:rFonts w:ascii="Arial" w:hAnsi="Arial" w:cs="Arial"/>
                <w:b/>
                <w:bCs/>
                <w:sz w:val="20"/>
                <w:szCs w:val="20"/>
              </w:rPr>
            </w:pPr>
          </w:p>
        </w:tc>
      </w:tr>
      <w:tr w:rsidR="001E25BA" w:rsidRPr="00236806" w:rsidTr="00FF5953">
        <w:tc>
          <w:tcPr>
            <w:tcW w:w="3960" w:type="dxa"/>
          </w:tcPr>
          <w:p w:rsidR="001E25BA" w:rsidRPr="00236806" w:rsidRDefault="001E25BA" w:rsidP="00EE0542">
            <w:pPr>
              <w:spacing w:line="300" w:lineRule="exact"/>
              <w:ind w:left="162" w:right="-50" w:hanging="150"/>
              <w:rPr>
                <w:rFonts w:ascii="Arial" w:hAnsi="Arial" w:cs="Arial"/>
                <w:sz w:val="20"/>
                <w:szCs w:val="20"/>
              </w:rPr>
            </w:pPr>
            <w:r w:rsidRPr="00236806">
              <w:rPr>
                <w:rFonts w:ascii="Arial" w:hAnsi="Arial" w:cs="Arial"/>
                <w:sz w:val="20"/>
                <w:szCs w:val="20"/>
              </w:rPr>
              <w:t xml:space="preserve">2015 (Baht </w:t>
            </w:r>
            <w:r w:rsidR="00025060">
              <w:rPr>
                <w:rFonts w:ascii="Arial" w:hAnsi="Arial" w:cs="Arial"/>
                <w:sz w:val="20"/>
                <w:szCs w:val="20"/>
              </w:rPr>
              <w:t>7</w:t>
            </w:r>
            <w:r w:rsidRPr="00236806">
              <w:rPr>
                <w:rFonts w:ascii="Arial" w:hAnsi="Arial" w:cs="Arial"/>
                <w:sz w:val="20"/>
                <w:szCs w:val="20"/>
              </w:rPr>
              <w:t xml:space="preserve"> million included in cost of services and cost of rental</w:t>
            </w:r>
            <w:r w:rsidR="00112BF8">
              <w:rPr>
                <w:rFonts w:ascii="Arial" w:hAnsi="Arial" w:cs="Arial"/>
                <w:sz w:val="20"/>
                <w:szCs w:val="20"/>
              </w:rPr>
              <w:t>,</w:t>
            </w:r>
            <w:r w:rsidRPr="00236806">
              <w:rPr>
                <w:rFonts w:ascii="Arial" w:hAnsi="Arial" w:cs="Arial"/>
                <w:sz w:val="20"/>
                <w:szCs w:val="20"/>
              </w:rPr>
              <w:t xml:space="preserve"> and the balance in administrative expenses) </w:t>
            </w:r>
            <w:r w:rsidR="00EE0542">
              <w:rPr>
                <w:rFonts w:ascii="Arial" w:hAnsi="Arial" w:cs="Arial"/>
                <w:sz w:val="20"/>
                <w:szCs w:val="20"/>
              </w:rPr>
              <w:t xml:space="preserve"> </w:t>
            </w:r>
            <w:r w:rsidRPr="00236806">
              <w:rPr>
                <w:rFonts w:ascii="Arial" w:hAnsi="Arial" w:cs="Arial"/>
                <w:sz w:val="20"/>
                <w:szCs w:val="20"/>
              </w:rPr>
              <w:t>(</w:t>
            </w:r>
            <w:r w:rsidR="00025060">
              <w:rPr>
                <w:rFonts w:ascii="Arial" w:hAnsi="Arial" w:cs="Arial"/>
                <w:sz w:val="20"/>
                <w:szCs w:val="20"/>
              </w:rPr>
              <w:t>the Company only</w:t>
            </w:r>
            <w:r w:rsidRPr="00236806">
              <w:rPr>
                <w:rFonts w:ascii="Arial" w:hAnsi="Arial" w:cs="Arial"/>
                <w:sz w:val="20"/>
                <w:szCs w:val="20"/>
              </w:rPr>
              <w:t xml:space="preserve">: Baht </w:t>
            </w:r>
            <w:r w:rsidR="00025060">
              <w:rPr>
                <w:rFonts w:ascii="Arial" w:hAnsi="Arial" w:cs="Arial"/>
                <w:sz w:val="20"/>
                <w:szCs w:val="20"/>
              </w:rPr>
              <w:t>25</w:t>
            </w:r>
            <w:r w:rsidRPr="00236806">
              <w:rPr>
                <w:rFonts w:ascii="Arial" w:hAnsi="Arial" w:cs="Arial"/>
                <w:sz w:val="20"/>
                <w:szCs w:val="20"/>
              </w:rPr>
              <w:t xml:space="preserve"> million included in administrative expenses)</w:t>
            </w:r>
          </w:p>
        </w:tc>
        <w:tc>
          <w:tcPr>
            <w:tcW w:w="2250" w:type="dxa"/>
          </w:tcPr>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E507E4" w:rsidP="001E25BA">
            <w:pPr>
              <w:pBdr>
                <w:bottom w:val="double" w:sz="6" w:space="1" w:color="auto"/>
              </w:pBdr>
              <w:tabs>
                <w:tab w:val="decimal" w:pos="1962"/>
              </w:tabs>
              <w:spacing w:line="300" w:lineRule="exact"/>
              <w:ind w:right="-50"/>
              <w:rPr>
                <w:rFonts w:ascii="Arial" w:hAnsi="Arial" w:cs="Arial"/>
                <w:sz w:val="20"/>
                <w:szCs w:val="20"/>
              </w:rPr>
            </w:pPr>
            <w:r>
              <w:rPr>
                <w:rFonts w:ascii="Arial" w:hAnsi="Arial" w:cs="Arial"/>
                <w:sz w:val="20"/>
                <w:szCs w:val="20"/>
              </w:rPr>
              <w:t>31,472</w:t>
            </w:r>
          </w:p>
        </w:tc>
        <w:tc>
          <w:tcPr>
            <w:tcW w:w="2250" w:type="dxa"/>
          </w:tcPr>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r>
              <w:rPr>
                <w:rFonts w:ascii="Arial" w:hAnsi="Arial" w:cs="Arial"/>
                <w:sz w:val="20"/>
                <w:szCs w:val="20"/>
              </w:rPr>
              <w:t>24,580</w:t>
            </w:r>
          </w:p>
        </w:tc>
      </w:tr>
      <w:tr w:rsidR="001E25BA" w:rsidRPr="00236806" w:rsidTr="00FF5953">
        <w:tc>
          <w:tcPr>
            <w:tcW w:w="3960" w:type="dxa"/>
          </w:tcPr>
          <w:p w:rsidR="001E25BA" w:rsidRPr="00236806" w:rsidRDefault="001E25BA" w:rsidP="00EE0542">
            <w:pPr>
              <w:spacing w:line="300" w:lineRule="exact"/>
              <w:ind w:left="162" w:right="-50" w:hanging="150"/>
              <w:rPr>
                <w:rFonts w:ascii="Arial" w:hAnsi="Arial" w:cs="Arial"/>
                <w:sz w:val="20"/>
                <w:szCs w:val="20"/>
              </w:rPr>
            </w:pPr>
            <w:r w:rsidRPr="00236806">
              <w:rPr>
                <w:rFonts w:ascii="Arial" w:hAnsi="Arial" w:cs="Arial"/>
                <w:sz w:val="20"/>
                <w:szCs w:val="20"/>
              </w:rPr>
              <w:t xml:space="preserve">2016 (Baht </w:t>
            </w:r>
            <w:r>
              <w:rPr>
                <w:rFonts w:ascii="Arial" w:hAnsi="Arial" w:cs="Arial"/>
                <w:sz w:val="20"/>
                <w:szCs w:val="20"/>
              </w:rPr>
              <w:t>25</w:t>
            </w:r>
            <w:r w:rsidRPr="00236806">
              <w:rPr>
                <w:rFonts w:ascii="Arial" w:hAnsi="Arial" w:cs="Arial"/>
                <w:sz w:val="20"/>
                <w:szCs w:val="20"/>
              </w:rPr>
              <w:t xml:space="preserve"> million included in cost</w:t>
            </w:r>
            <w:r w:rsidR="00112BF8">
              <w:rPr>
                <w:rFonts w:ascii="Arial" w:hAnsi="Arial" w:cs="Arial"/>
                <w:sz w:val="20"/>
                <w:szCs w:val="20"/>
              </w:rPr>
              <w:t xml:space="preserve"> of services and cost of rental, </w:t>
            </w:r>
            <w:r w:rsidRPr="00236806">
              <w:rPr>
                <w:rFonts w:ascii="Arial" w:hAnsi="Arial" w:cs="Arial"/>
                <w:sz w:val="20"/>
                <w:szCs w:val="20"/>
              </w:rPr>
              <w:t xml:space="preserve">and the balance in administrative expenses) </w:t>
            </w:r>
            <w:r w:rsidR="00EE0542">
              <w:rPr>
                <w:rFonts w:ascii="Arial" w:hAnsi="Arial" w:cs="Arial"/>
                <w:sz w:val="20"/>
                <w:szCs w:val="20"/>
              </w:rPr>
              <w:t xml:space="preserve"> </w:t>
            </w:r>
            <w:r w:rsidRPr="00236806">
              <w:rPr>
                <w:rFonts w:ascii="Arial" w:hAnsi="Arial" w:cs="Arial"/>
                <w:sz w:val="20"/>
                <w:szCs w:val="20"/>
              </w:rPr>
              <w:t>(</w:t>
            </w:r>
            <w:r w:rsidR="00025060">
              <w:rPr>
                <w:rFonts w:ascii="Arial" w:hAnsi="Arial" w:cs="Arial"/>
                <w:sz w:val="20"/>
                <w:szCs w:val="20"/>
              </w:rPr>
              <w:t>the Company only</w:t>
            </w:r>
            <w:r w:rsidRPr="00236806">
              <w:rPr>
                <w:rFonts w:ascii="Arial" w:hAnsi="Arial" w:cs="Arial"/>
                <w:sz w:val="20"/>
                <w:szCs w:val="20"/>
              </w:rPr>
              <w:t>: Baht</w:t>
            </w:r>
            <w:r>
              <w:rPr>
                <w:rFonts w:ascii="Arial" w:hAnsi="Arial" w:cs="Arial"/>
                <w:sz w:val="20"/>
                <w:szCs w:val="20"/>
              </w:rPr>
              <w:t xml:space="preserve"> </w:t>
            </w:r>
            <w:r w:rsidR="00025060">
              <w:rPr>
                <w:rFonts w:ascii="Arial" w:hAnsi="Arial" w:cs="Arial"/>
                <w:sz w:val="20"/>
                <w:szCs w:val="20"/>
              </w:rPr>
              <w:t>25</w:t>
            </w:r>
            <w:r>
              <w:rPr>
                <w:rFonts w:ascii="Arial" w:hAnsi="Arial" w:cs="Arial"/>
                <w:sz w:val="20"/>
                <w:szCs w:val="20"/>
              </w:rPr>
              <w:t xml:space="preserve"> </w:t>
            </w:r>
            <w:r w:rsidRPr="00236806">
              <w:rPr>
                <w:rFonts w:ascii="Arial" w:hAnsi="Arial" w:cs="Arial"/>
                <w:sz w:val="20"/>
                <w:szCs w:val="20"/>
              </w:rPr>
              <w:t>million included in administrative expenses)</w:t>
            </w:r>
          </w:p>
        </w:tc>
        <w:tc>
          <w:tcPr>
            <w:tcW w:w="2250" w:type="dxa"/>
          </w:tcPr>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r>
              <w:rPr>
                <w:rFonts w:ascii="Arial" w:hAnsi="Arial" w:cs="Arial"/>
                <w:sz w:val="20"/>
                <w:szCs w:val="20"/>
              </w:rPr>
              <w:t>49,961</w:t>
            </w:r>
          </w:p>
        </w:tc>
        <w:tc>
          <w:tcPr>
            <w:tcW w:w="2250" w:type="dxa"/>
          </w:tcPr>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Default="001E25BA" w:rsidP="001E25BA">
            <w:pPr>
              <w:pBdr>
                <w:bottom w:val="double" w:sz="6" w:space="1" w:color="auto"/>
              </w:pBdr>
              <w:tabs>
                <w:tab w:val="decimal" w:pos="1962"/>
              </w:tabs>
              <w:spacing w:line="300" w:lineRule="exact"/>
              <w:ind w:right="-50"/>
              <w:rPr>
                <w:rFonts w:ascii="Arial" w:hAnsi="Arial" w:cs="Arial"/>
                <w:sz w:val="20"/>
                <w:szCs w:val="20"/>
              </w:rPr>
            </w:pPr>
          </w:p>
          <w:p w:rsidR="001E25BA" w:rsidRPr="00236806" w:rsidRDefault="001E25BA" w:rsidP="001E25BA">
            <w:pPr>
              <w:pBdr>
                <w:bottom w:val="double" w:sz="6" w:space="1" w:color="auto"/>
              </w:pBdr>
              <w:tabs>
                <w:tab w:val="decimal" w:pos="1962"/>
              </w:tabs>
              <w:spacing w:line="300" w:lineRule="exact"/>
              <w:ind w:right="-50"/>
              <w:rPr>
                <w:rFonts w:ascii="Arial" w:hAnsi="Arial" w:cs="Arial"/>
                <w:sz w:val="20"/>
                <w:szCs w:val="20"/>
              </w:rPr>
            </w:pPr>
            <w:r>
              <w:rPr>
                <w:rFonts w:ascii="Arial" w:hAnsi="Arial" w:cs="Arial"/>
                <w:sz w:val="20"/>
                <w:szCs w:val="20"/>
              </w:rPr>
              <w:t>24,722</w:t>
            </w:r>
          </w:p>
        </w:tc>
      </w:tr>
    </w:tbl>
    <w:p w:rsidR="00112BF8" w:rsidRDefault="00EB2E18" w:rsidP="00EB2E18">
      <w:pPr>
        <w:tabs>
          <w:tab w:val="left" w:pos="28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FD61A6">
        <w:rPr>
          <w:rFonts w:ascii="Arial" w:hAnsi="Arial" w:cs="Arial"/>
          <w:sz w:val="22"/>
          <w:szCs w:val="22"/>
        </w:rPr>
        <w:t>Leasehold rights comprise</w:t>
      </w:r>
      <w:r w:rsidR="00112BF8">
        <w:rPr>
          <w:rFonts w:ascii="Arial" w:hAnsi="Arial" w:cs="Arial"/>
          <w:sz w:val="22"/>
          <w:szCs w:val="22"/>
        </w:rPr>
        <w:t xml:space="preserve"> leasehold rights to land and buildings on leased land under long-term operating leases.</w:t>
      </w:r>
    </w:p>
    <w:p w:rsidR="00EB2E18" w:rsidRPr="00EB2E18" w:rsidRDefault="00112BF8" w:rsidP="00112BF8">
      <w:pPr>
        <w:tabs>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EB2E18" w:rsidRPr="00EB2E18">
        <w:rPr>
          <w:rFonts w:ascii="Arial" w:hAnsi="Arial" w:cs="Arial"/>
          <w:sz w:val="22"/>
          <w:szCs w:val="22"/>
        </w:rPr>
        <w:t xml:space="preserve">During the year 2016, the subsidiary included borrowing cost of Baht </w:t>
      </w:r>
      <w:r w:rsidR="00FF5953">
        <w:rPr>
          <w:rFonts w:ascii="Arial" w:hAnsi="Arial" w:cs="Arial"/>
          <w:sz w:val="22"/>
          <w:szCs w:val="22"/>
        </w:rPr>
        <w:t>4</w:t>
      </w:r>
      <w:r w:rsidR="00EB2E18" w:rsidRPr="00EB2E18">
        <w:rPr>
          <w:rFonts w:ascii="Arial" w:hAnsi="Arial" w:cs="Arial"/>
          <w:sz w:val="22"/>
          <w:szCs w:val="22"/>
        </w:rPr>
        <w:t xml:space="preserve"> million </w:t>
      </w:r>
      <w:r w:rsidR="003F2EE2">
        <w:rPr>
          <w:rFonts w:ascii="Arial" w:hAnsi="Arial" w:cs="Arial"/>
          <w:sz w:val="22"/>
          <w:szCs w:val="22"/>
        </w:rPr>
        <w:t xml:space="preserve">  </w:t>
      </w:r>
      <w:r w:rsidR="008D7B13">
        <w:rPr>
          <w:rFonts w:ascii="Arial" w:hAnsi="Arial" w:cs="Arial"/>
          <w:sz w:val="22"/>
          <w:szCs w:val="22"/>
        </w:rPr>
        <w:t xml:space="preserve">(2015: Baht 6 million) </w:t>
      </w:r>
      <w:r w:rsidR="00EB2E18" w:rsidRPr="00EB2E18">
        <w:rPr>
          <w:rFonts w:ascii="Arial" w:hAnsi="Arial" w:cs="Arial"/>
          <w:sz w:val="22"/>
          <w:szCs w:val="22"/>
        </w:rPr>
        <w:t xml:space="preserve">as cost of </w:t>
      </w:r>
      <w:r w:rsidR="00EE0542">
        <w:rPr>
          <w:rFonts w:ascii="Arial" w:hAnsi="Arial" w:cs="Arial"/>
          <w:sz w:val="22"/>
          <w:szCs w:val="22"/>
        </w:rPr>
        <w:t>leasehold rights</w:t>
      </w:r>
      <w:r w:rsidR="00EB2E18" w:rsidRPr="00EB2E18">
        <w:rPr>
          <w:rFonts w:ascii="Arial" w:hAnsi="Arial" w:cs="Arial"/>
          <w:sz w:val="22"/>
          <w:szCs w:val="22"/>
        </w:rPr>
        <w:t xml:space="preserve">. These were determined by applying a capitalisation rate of </w:t>
      </w:r>
      <w:r w:rsidR="00EE0542">
        <w:rPr>
          <w:rFonts w:ascii="Arial" w:hAnsi="Arial" w:cs="Arial"/>
          <w:sz w:val="22"/>
          <w:szCs w:val="22"/>
        </w:rPr>
        <w:t>4.40</w:t>
      </w:r>
      <w:r w:rsidR="003F2EE2">
        <w:rPr>
          <w:rFonts w:ascii="Arial" w:hAnsi="Arial" w:cs="Arial"/>
          <w:sz w:val="22"/>
          <w:szCs w:val="22"/>
        </w:rPr>
        <w:t>%.</w:t>
      </w:r>
    </w:p>
    <w:p w:rsidR="0063218A" w:rsidRPr="00EB2E18" w:rsidRDefault="00EE0542" w:rsidP="00EB2E18">
      <w:pPr>
        <w:tabs>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63218A" w:rsidRPr="00EB2E18">
        <w:rPr>
          <w:rFonts w:ascii="Arial" w:hAnsi="Arial" w:cs="Arial"/>
          <w:sz w:val="22"/>
          <w:szCs w:val="22"/>
        </w:rPr>
        <w:t xml:space="preserve">The subsidiary has pledged its leasehold rights with net book value as at </w:t>
      </w:r>
      <w:r w:rsidR="00CC614E" w:rsidRPr="00EB2E18">
        <w:rPr>
          <w:rFonts w:ascii="Arial" w:hAnsi="Arial" w:cs="Arial"/>
          <w:sz w:val="22"/>
          <w:szCs w:val="22"/>
        </w:rPr>
        <w:t xml:space="preserve">                     </w:t>
      </w:r>
      <w:r w:rsidR="0063218A" w:rsidRPr="00EB2E18">
        <w:rPr>
          <w:rFonts w:ascii="Arial" w:hAnsi="Arial" w:cs="Arial"/>
          <w:sz w:val="22"/>
          <w:szCs w:val="22"/>
        </w:rPr>
        <w:t xml:space="preserve">31 December 2016 of Baht </w:t>
      </w:r>
      <w:r w:rsidR="008D7B13">
        <w:rPr>
          <w:rFonts w:ascii="Arial" w:hAnsi="Arial" w:cs="Arial"/>
          <w:sz w:val="22"/>
          <w:szCs w:val="22"/>
        </w:rPr>
        <w:t>1,223</w:t>
      </w:r>
      <w:r w:rsidR="0063218A" w:rsidRPr="00EB2E18">
        <w:rPr>
          <w:rFonts w:ascii="Arial" w:hAnsi="Arial" w:cs="Arial"/>
          <w:sz w:val="22"/>
          <w:szCs w:val="22"/>
        </w:rPr>
        <w:t xml:space="preserve"> million (2015: Baht 487 million) are used as collateral against bank overdrafts and long-term loans, as described in Notes </w:t>
      </w:r>
      <w:r w:rsidR="008D7B13">
        <w:rPr>
          <w:rFonts w:ascii="Arial" w:hAnsi="Arial" w:cs="Arial"/>
          <w:sz w:val="22"/>
          <w:szCs w:val="22"/>
        </w:rPr>
        <w:t>25</w:t>
      </w:r>
      <w:r w:rsidR="0063218A" w:rsidRPr="00EB2E18">
        <w:rPr>
          <w:rFonts w:ascii="Arial" w:hAnsi="Arial" w:cs="Arial"/>
          <w:sz w:val="22"/>
          <w:szCs w:val="22"/>
        </w:rPr>
        <w:t xml:space="preserve"> and </w:t>
      </w:r>
      <w:r w:rsidR="008D7B13">
        <w:rPr>
          <w:rFonts w:ascii="Arial" w:hAnsi="Arial" w:cs="Arial"/>
          <w:sz w:val="22"/>
          <w:szCs w:val="22"/>
        </w:rPr>
        <w:t>28</w:t>
      </w:r>
      <w:r w:rsidR="0063218A" w:rsidRPr="00EB2E18">
        <w:rPr>
          <w:rFonts w:ascii="Arial" w:hAnsi="Arial" w:cs="Arial"/>
          <w:sz w:val="22"/>
          <w:szCs w:val="22"/>
        </w:rPr>
        <w:t>.</w:t>
      </w:r>
    </w:p>
    <w:p w:rsidR="00937DB2" w:rsidRPr="00E4371C" w:rsidRDefault="008D7B13" w:rsidP="00671E6D">
      <w:pPr>
        <w:tabs>
          <w:tab w:val="left" w:pos="600"/>
          <w:tab w:val="left" w:pos="28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937DB2" w:rsidRPr="00E4371C">
        <w:rPr>
          <w:rFonts w:ascii="Arial" w:hAnsi="Arial" w:cs="Arial"/>
          <w:b/>
          <w:bCs/>
          <w:sz w:val="22"/>
          <w:szCs w:val="22"/>
        </w:rPr>
        <w:t>.  Other non-current assets</w:t>
      </w:r>
    </w:p>
    <w:p w:rsidR="00937DB2" w:rsidRPr="00E4371C" w:rsidRDefault="00937DB2" w:rsidP="00671E6D">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E4371C">
        <w:rPr>
          <w:rFonts w:ascii="Arial" w:hAnsi="Arial" w:cs="Arial"/>
          <w:sz w:val="20"/>
          <w:szCs w:val="20"/>
        </w:rPr>
        <w:t>(Unit: Thousand Baht)</w:t>
      </w:r>
    </w:p>
    <w:tbl>
      <w:tblPr>
        <w:tblW w:w="8424" w:type="dxa"/>
        <w:tblInd w:w="504" w:type="dxa"/>
        <w:tblLayout w:type="fixed"/>
        <w:tblLook w:val="0000" w:firstRow="0" w:lastRow="0" w:firstColumn="0" w:lastColumn="0" w:noHBand="0" w:noVBand="0"/>
      </w:tblPr>
      <w:tblGrid>
        <w:gridCol w:w="2754"/>
        <w:gridCol w:w="1417"/>
        <w:gridCol w:w="1418"/>
        <w:gridCol w:w="1417"/>
        <w:gridCol w:w="1418"/>
      </w:tblGrid>
      <w:tr w:rsidR="00937DB2" w:rsidRPr="00E4371C" w:rsidTr="00CC614E">
        <w:trPr>
          <w:cantSplit/>
        </w:trPr>
        <w:tc>
          <w:tcPr>
            <w:tcW w:w="2754" w:type="dxa"/>
          </w:tcPr>
          <w:p w:rsidR="00937DB2" w:rsidRPr="00E4371C" w:rsidRDefault="00937DB2" w:rsidP="00671E6D">
            <w:pPr>
              <w:spacing w:line="380" w:lineRule="exact"/>
              <w:ind w:right="-43"/>
              <w:rPr>
                <w:rFonts w:ascii="Arial" w:hAnsi="Arial" w:cs="Arial"/>
                <w:color w:val="000000"/>
                <w:sz w:val="20"/>
                <w:szCs w:val="20"/>
              </w:rPr>
            </w:pPr>
          </w:p>
        </w:tc>
        <w:tc>
          <w:tcPr>
            <w:tcW w:w="2835" w:type="dxa"/>
            <w:gridSpan w:val="2"/>
          </w:tcPr>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Consolidated </w:t>
            </w:r>
          </w:p>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c>
          <w:tcPr>
            <w:tcW w:w="2835" w:type="dxa"/>
            <w:gridSpan w:val="2"/>
          </w:tcPr>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Separate </w:t>
            </w:r>
          </w:p>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r>
      <w:tr w:rsidR="00EB2E18" w:rsidRPr="00E4371C" w:rsidTr="00CC614E">
        <w:tc>
          <w:tcPr>
            <w:tcW w:w="2754" w:type="dxa"/>
          </w:tcPr>
          <w:p w:rsidR="00EB2E18" w:rsidRPr="00E4371C" w:rsidRDefault="00EB2E18" w:rsidP="00EB2E18">
            <w:pPr>
              <w:spacing w:line="380" w:lineRule="exact"/>
              <w:ind w:right="-43"/>
              <w:rPr>
                <w:rFonts w:ascii="Arial" w:hAnsi="Arial" w:cs="Arial"/>
                <w:color w:val="000000"/>
                <w:sz w:val="20"/>
                <w:szCs w:val="20"/>
              </w:rPr>
            </w:pPr>
          </w:p>
        </w:tc>
        <w:tc>
          <w:tcPr>
            <w:tcW w:w="1417" w:type="dxa"/>
          </w:tcPr>
          <w:p w:rsidR="00EB2E18" w:rsidRPr="00E4371C" w:rsidRDefault="00EB2E18" w:rsidP="00EB2E18">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2016</w:t>
            </w:r>
          </w:p>
        </w:tc>
        <w:tc>
          <w:tcPr>
            <w:tcW w:w="1418" w:type="dxa"/>
          </w:tcPr>
          <w:p w:rsidR="00EB2E18" w:rsidRPr="00E4371C" w:rsidRDefault="00EB2E18" w:rsidP="00EB2E18">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2015</w:t>
            </w:r>
          </w:p>
        </w:tc>
        <w:tc>
          <w:tcPr>
            <w:tcW w:w="1417" w:type="dxa"/>
          </w:tcPr>
          <w:p w:rsidR="00EB2E18" w:rsidRPr="00E4371C" w:rsidRDefault="00EB2E18" w:rsidP="00EB2E18">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2016</w:t>
            </w:r>
          </w:p>
        </w:tc>
        <w:tc>
          <w:tcPr>
            <w:tcW w:w="1418" w:type="dxa"/>
          </w:tcPr>
          <w:p w:rsidR="00EB2E18" w:rsidRPr="00E4371C" w:rsidRDefault="00EB2E18" w:rsidP="00EB2E18">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2015</w:t>
            </w:r>
          </w:p>
        </w:tc>
      </w:tr>
      <w:tr w:rsidR="00FF5953" w:rsidRPr="00E4371C" w:rsidTr="00CC614E">
        <w:tc>
          <w:tcPr>
            <w:tcW w:w="2754" w:type="dxa"/>
          </w:tcPr>
          <w:p w:rsidR="00FF5953" w:rsidRPr="00E4371C" w:rsidRDefault="00FF5953" w:rsidP="00EE0542">
            <w:pPr>
              <w:tabs>
                <w:tab w:val="left" w:pos="576"/>
              </w:tabs>
              <w:spacing w:line="380" w:lineRule="exact"/>
              <w:ind w:left="162" w:right="-108" w:hanging="162"/>
              <w:rPr>
                <w:rFonts w:ascii="Arial" w:hAnsi="Arial" w:cs="Arial"/>
                <w:sz w:val="20"/>
                <w:szCs w:val="20"/>
              </w:rPr>
            </w:pPr>
            <w:r w:rsidRPr="00E4371C">
              <w:rPr>
                <w:rFonts w:ascii="Arial" w:hAnsi="Arial" w:cs="Arial"/>
                <w:sz w:val="20"/>
                <w:szCs w:val="20"/>
              </w:rPr>
              <w:t>Rental deposit receivables - related part</w:t>
            </w:r>
            <w:r w:rsidR="00EE0542">
              <w:rPr>
                <w:rFonts w:ascii="Arial" w:hAnsi="Arial" w:cs="Arial"/>
                <w:sz w:val="20"/>
                <w:szCs w:val="20"/>
              </w:rPr>
              <w:t>ies</w:t>
            </w:r>
          </w:p>
        </w:tc>
        <w:tc>
          <w:tcPr>
            <w:tcW w:w="1417" w:type="dxa"/>
            <w:vAlign w:val="bottom"/>
          </w:tcPr>
          <w:p w:rsidR="00FF5953" w:rsidRPr="00FF5953" w:rsidRDefault="00FF5953" w:rsidP="00FF5953">
            <w:pPr>
              <w:tabs>
                <w:tab w:val="decimal" w:pos="1062"/>
              </w:tabs>
              <w:spacing w:line="380" w:lineRule="exact"/>
              <w:rPr>
                <w:rFonts w:ascii="Arial" w:hAnsi="Arial" w:cs="Arial"/>
                <w:sz w:val="20"/>
                <w:szCs w:val="20"/>
              </w:rPr>
            </w:pPr>
            <w:r w:rsidRPr="00FF5953">
              <w:rPr>
                <w:rFonts w:ascii="Arial" w:hAnsi="Arial" w:cs="Arial"/>
                <w:sz w:val="20"/>
                <w:szCs w:val="20"/>
              </w:rPr>
              <w:t>164</w:t>
            </w:r>
          </w:p>
        </w:tc>
        <w:tc>
          <w:tcPr>
            <w:tcW w:w="1418" w:type="dxa"/>
            <w:vAlign w:val="bottom"/>
          </w:tcPr>
          <w:p w:rsidR="00FF5953" w:rsidRPr="00FF5953" w:rsidRDefault="00FF5953" w:rsidP="00FF5953">
            <w:pPr>
              <w:tabs>
                <w:tab w:val="decimal" w:pos="1062"/>
              </w:tabs>
              <w:spacing w:line="380" w:lineRule="exact"/>
              <w:rPr>
                <w:rFonts w:ascii="Arial" w:hAnsi="Arial" w:cs="Arial"/>
                <w:sz w:val="20"/>
                <w:szCs w:val="20"/>
              </w:rPr>
            </w:pPr>
            <w:r w:rsidRPr="00FF5953">
              <w:rPr>
                <w:rFonts w:ascii="Arial" w:hAnsi="Arial" w:cs="Arial"/>
                <w:sz w:val="20"/>
                <w:szCs w:val="20"/>
              </w:rPr>
              <w:t>164</w:t>
            </w:r>
          </w:p>
        </w:tc>
        <w:tc>
          <w:tcPr>
            <w:tcW w:w="1417" w:type="dxa"/>
            <w:vAlign w:val="bottom"/>
          </w:tcPr>
          <w:p w:rsidR="00FF5953" w:rsidRPr="00FF5953" w:rsidRDefault="00FF5953" w:rsidP="00FF5953">
            <w:pPr>
              <w:tabs>
                <w:tab w:val="decimal" w:pos="1062"/>
              </w:tabs>
              <w:spacing w:line="380" w:lineRule="exact"/>
              <w:rPr>
                <w:rFonts w:ascii="Arial" w:hAnsi="Arial" w:cs="Arial"/>
                <w:sz w:val="20"/>
                <w:szCs w:val="20"/>
              </w:rPr>
            </w:pPr>
            <w:r w:rsidRPr="00FF5953">
              <w:rPr>
                <w:rFonts w:ascii="Arial" w:hAnsi="Arial" w:cs="Arial"/>
                <w:sz w:val="20"/>
                <w:szCs w:val="20"/>
              </w:rPr>
              <w:t>5,001</w:t>
            </w:r>
          </w:p>
        </w:tc>
        <w:tc>
          <w:tcPr>
            <w:tcW w:w="1418" w:type="dxa"/>
            <w:vAlign w:val="bottom"/>
          </w:tcPr>
          <w:p w:rsidR="00FF5953" w:rsidRPr="00E4371C" w:rsidRDefault="00FF5953" w:rsidP="00FF5953">
            <w:pPr>
              <w:tabs>
                <w:tab w:val="decimal" w:pos="1062"/>
              </w:tabs>
              <w:spacing w:line="380" w:lineRule="exact"/>
              <w:rPr>
                <w:rFonts w:ascii="Arial" w:hAnsi="Arial" w:cs="Arial"/>
                <w:sz w:val="20"/>
                <w:szCs w:val="20"/>
              </w:rPr>
            </w:pPr>
            <w:r w:rsidRPr="00E4371C">
              <w:rPr>
                <w:rFonts w:ascii="Arial" w:hAnsi="Arial" w:cs="Arial"/>
                <w:sz w:val="20"/>
                <w:szCs w:val="20"/>
              </w:rPr>
              <w:t>4,211</w:t>
            </w:r>
          </w:p>
        </w:tc>
      </w:tr>
      <w:tr w:rsidR="00FF5953" w:rsidRPr="00E4371C" w:rsidTr="00CC614E">
        <w:tc>
          <w:tcPr>
            <w:tcW w:w="2754" w:type="dxa"/>
          </w:tcPr>
          <w:p w:rsidR="00FF5953" w:rsidRPr="00E4371C" w:rsidRDefault="00FF5953" w:rsidP="00FF5953">
            <w:pPr>
              <w:tabs>
                <w:tab w:val="left" w:pos="576"/>
              </w:tabs>
              <w:spacing w:line="380" w:lineRule="exact"/>
              <w:ind w:right="-108"/>
              <w:rPr>
                <w:rFonts w:ascii="Arial" w:hAnsi="Arial" w:cs="Arial"/>
                <w:sz w:val="20"/>
                <w:szCs w:val="20"/>
              </w:rPr>
            </w:pPr>
            <w:r w:rsidRPr="00E4371C">
              <w:rPr>
                <w:rFonts w:ascii="Arial" w:hAnsi="Arial" w:cs="Arial"/>
                <w:sz w:val="20"/>
                <w:szCs w:val="20"/>
              </w:rPr>
              <w:t>Prepaid construction costs</w:t>
            </w:r>
          </w:p>
        </w:tc>
        <w:tc>
          <w:tcPr>
            <w:tcW w:w="1417" w:type="dxa"/>
          </w:tcPr>
          <w:p w:rsidR="00FF5953" w:rsidRPr="00FF5953" w:rsidRDefault="00FF5953" w:rsidP="00FF5953">
            <w:pPr>
              <w:tabs>
                <w:tab w:val="decimal" w:pos="1062"/>
              </w:tabs>
              <w:spacing w:line="380" w:lineRule="exact"/>
              <w:rPr>
                <w:rFonts w:ascii="Arial" w:hAnsi="Arial" w:cs="Arial"/>
                <w:sz w:val="20"/>
                <w:szCs w:val="20"/>
              </w:rPr>
            </w:pPr>
            <w:r w:rsidRPr="00FF5953">
              <w:rPr>
                <w:rFonts w:ascii="Arial" w:hAnsi="Arial" w:cs="Arial"/>
                <w:sz w:val="20"/>
                <w:szCs w:val="20"/>
              </w:rPr>
              <w:t>3,274</w:t>
            </w:r>
          </w:p>
        </w:tc>
        <w:tc>
          <w:tcPr>
            <w:tcW w:w="1418" w:type="dxa"/>
          </w:tcPr>
          <w:p w:rsidR="00FF5953" w:rsidRPr="00FF5953" w:rsidRDefault="00FF5953" w:rsidP="00FF5953">
            <w:pPr>
              <w:tabs>
                <w:tab w:val="decimal" w:pos="1062"/>
              </w:tabs>
              <w:spacing w:line="380" w:lineRule="exact"/>
              <w:rPr>
                <w:rFonts w:ascii="Arial" w:hAnsi="Arial" w:cs="Arial"/>
                <w:sz w:val="20"/>
                <w:szCs w:val="20"/>
              </w:rPr>
            </w:pPr>
            <w:r w:rsidRPr="00FF5953">
              <w:rPr>
                <w:rFonts w:ascii="Arial" w:hAnsi="Arial" w:cs="Arial"/>
                <w:sz w:val="20"/>
                <w:szCs w:val="20"/>
              </w:rPr>
              <w:t>4,301</w:t>
            </w:r>
          </w:p>
        </w:tc>
        <w:tc>
          <w:tcPr>
            <w:tcW w:w="1417" w:type="dxa"/>
          </w:tcPr>
          <w:p w:rsidR="00FF5953" w:rsidRPr="00FF5953" w:rsidRDefault="00011D17" w:rsidP="00FF5953">
            <w:pPr>
              <w:tabs>
                <w:tab w:val="decimal" w:pos="1062"/>
              </w:tabs>
              <w:spacing w:line="380" w:lineRule="exact"/>
              <w:rPr>
                <w:rFonts w:ascii="Arial" w:hAnsi="Arial" w:cs="Arial"/>
                <w:sz w:val="20"/>
                <w:szCs w:val="20"/>
              </w:rPr>
            </w:pPr>
            <w:r>
              <w:rPr>
                <w:rFonts w:ascii="Arial" w:hAnsi="Arial" w:cs="Arial"/>
                <w:sz w:val="20"/>
                <w:szCs w:val="20"/>
              </w:rPr>
              <w:t>-</w:t>
            </w:r>
          </w:p>
        </w:tc>
        <w:tc>
          <w:tcPr>
            <w:tcW w:w="1418" w:type="dxa"/>
          </w:tcPr>
          <w:p w:rsidR="00FF5953" w:rsidRPr="00E4371C" w:rsidRDefault="00FF5953" w:rsidP="00FF5953">
            <w:pPr>
              <w:tabs>
                <w:tab w:val="decimal" w:pos="1062"/>
              </w:tabs>
              <w:spacing w:line="380" w:lineRule="exact"/>
              <w:rPr>
                <w:rFonts w:ascii="Arial" w:hAnsi="Arial" w:cs="Arial"/>
                <w:sz w:val="20"/>
                <w:szCs w:val="20"/>
              </w:rPr>
            </w:pPr>
            <w:r w:rsidRPr="00E4371C">
              <w:rPr>
                <w:rFonts w:ascii="Arial" w:hAnsi="Arial" w:cs="Arial"/>
                <w:sz w:val="20"/>
                <w:szCs w:val="20"/>
              </w:rPr>
              <w:t>-</w:t>
            </w:r>
          </w:p>
        </w:tc>
      </w:tr>
      <w:tr w:rsidR="00FF5953" w:rsidRPr="00E4371C" w:rsidTr="00CC614E">
        <w:tc>
          <w:tcPr>
            <w:tcW w:w="2754" w:type="dxa"/>
          </w:tcPr>
          <w:p w:rsidR="00FF5953" w:rsidRPr="00E4371C" w:rsidRDefault="00FF5953" w:rsidP="00FF5953">
            <w:pPr>
              <w:tabs>
                <w:tab w:val="left" w:pos="576"/>
              </w:tabs>
              <w:spacing w:line="380" w:lineRule="exact"/>
              <w:ind w:right="-108"/>
              <w:rPr>
                <w:rFonts w:ascii="Arial" w:hAnsi="Arial" w:cs="Arial"/>
                <w:sz w:val="20"/>
                <w:szCs w:val="20"/>
              </w:rPr>
            </w:pPr>
            <w:r w:rsidRPr="00E4371C">
              <w:rPr>
                <w:rFonts w:ascii="Arial" w:hAnsi="Arial" w:cs="Arial"/>
                <w:sz w:val="20"/>
                <w:szCs w:val="20"/>
              </w:rPr>
              <w:t>Deposits</w:t>
            </w:r>
          </w:p>
        </w:tc>
        <w:tc>
          <w:tcPr>
            <w:tcW w:w="1417" w:type="dxa"/>
          </w:tcPr>
          <w:p w:rsidR="00FF5953" w:rsidRPr="00FF5953" w:rsidRDefault="00FF5953" w:rsidP="00FF5953">
            <w:pPr>
              <w:tabs>
                <w:tab w:val="decimal" w:pos="1062"/>
              </w:tabs>
              <w:spacing w:line="380" w:lineRule="exact"/>
              <w:rPr>
                <w:rFonts w:ascii="Arial" w:hAnsi="Arial" w:cs="Arial"/>
                <w:sz w:val="20"/>
                <w:szCs w:val="20"/>
              </w:rPr>
            </w:pPr>
            <w:r w:rsidRPr="00FF5953">
              <w:rPr>
                <w:rFonts w:ascii="Arial" w:hAnsi="Arial" w:cs="Arial"/>
                <w:sz w:val="20"/>
                <w:szCs w:val="20"/>
              </w:rPr>
              <w:t>302,050</w:t>
            </w:r>
          </w:p>
        </w:tc>
        <w:tc>
          <w:tcPr>
            <w:tcW w:w="1418" w:type="dxa"/>
          </w:tcPr>
          <w:p w:rsidR="00FF5953" w:rsidRPr="00FF5953" w:rsidRDefault="00FF5953" w:rsidP="00FF5953">
            <w:pPr>
              <w:tabs>
                <w:tab w:val="decimal" w:pos="1062"/>
              </w:tabs>
              <w:spacing w:line="380" w:lineRule="exact"/>
              <w:rPr>
                <w:rFonts w:ascii="Arial" w:hAnsi="Arial" w:cs="Arial"/>
                <w:sz w:val="20"/>
                <w:szCs w:val="20"/>
              </w:rPr>
            </w:pPr>
            <w:r w:rsidRPr="00FF5953">
              <w:rPr>
                <w:rFonts w:ascii="Arial" w:hAnsi="Arial" w:cs="Arial"/>
                <w:sz w:val="20"/>
                <w:szCs w:val="20"/>
              </w:rPr>
              <w:t>273,754</w:t>
            </w:r>
          </w:p>
        </w:tc>
        <w:tc>
          <w:tcPr>
            <w:tcW w:w="1417" w:type="dxa"/>
          </w:tcPr>
          <w:p w:rsidR="00FF5953" w:rsidRPr="00FF5953" w:rsidRDefault="00011D17" w:rsidP="00FF5953">
            <w:pPr>
              <w:tabs>
                <w:tab w:val="decimal" w:pos="1062"/>
              </w:tabs>
              <w:spacing w:line="380" w:lineRule="exact"/>
              <w:rPr>
                <w:rFonts w:ascii="Arial" w:hAnsi="Arial" w:cs="Arial"/>
                <w:sz w:val="20"/>
                <w:szCs w:val="20"/>
              </w:rPr>
            </w:pPr>
            <w:r w:rsidRPr="00FF5953">
              <w:rPr>
                <w:rFonts w:ascii="Arial" w:hAnsi="Arial" w:cs="Arial"/>
                <w:sz w:val="20"/>
                <w:szCs w:val="20"/>
              </w:rPr>
              <w:t>163,675</w:t>
            </w:r>
          </w:p>
        </w:tc>
        <w:tc>
          <w:tcPr>
            <w:tcW w:w="1418" w:type="dxa"/>
          </w:tcPr>
          <w:p w:rsidR="00FF5953" w:rsidRPr="00E4371C" w:rsidRDefault="00FF5953" w:rsidP="00FF5953">
            <w:pPr>
              <w:tabs>
                <w:tab w:val="decimal" w:pos="1062"/>
              </w:tabs>
              <w:spacing w:line="380" w:lineRule="exact"/>
              <w:rPr>
                <w:rFonts w:ascii="Arial" w:hAnsi="Arial" w:cs="Arial"/>
                <w:sz w:val="20"/>
                <w:szCs w:val="20"/>
              </w:rPr>
            </w:pPr>
            <w:r w:rsidRPr="00E4371C">
              <w:rPr>
                <w:rFonts w:ascii="Arial" w:hAnsi="Arial" w:cs="Arial"/>
                <w:sz w:val="20"/>
                <w:szCs w:val="20"/>
              </w:rPr>
              <w:t>156,186</w:t>
            </w:r>
          </w:p>
        </w:tc>
      </w:tr>
      <w:tr w:rsidR="00FF5953" w:rsidRPr="00E4371C" w:rsidTr="00CC614E">
        <w:tc>
          <w:tcPr>
            <w:tcW w:w="2754" w:type="dxa"/>
          </w:tcPr>
          <w:p w:rsidR="00FF5953" w:rsidRPr="00E4371C" w:rsidRDefault="00FF5953" w:rsidP="00FF5953">
            <w:pPr>
              <w:tabs>
                <w:tab w:val="left" w:pos="576"/>
              </w:tabs>
              <w:spacing w:line="380" w:lineRule="exact"/>
              <w:ind w:right="-108"/>
              <w:rPr>
                <w:rFonts w:ascii="Arial" w:hAnsi="Arial" w:cs="Arial"/>
                <w:sz w:val="20"/>
                <w:szCs w:val="20"/>
              </w:rPr>
            </w:pPr>
            <w:r w:rsidRPr="00E4371C">
              <w:rPr>
                <w:rFonts w:ascii="Arial" w:hAnsi="Arial" w:cs="Arial"/>
                <w:sz w:val="20"/>
                <w:szCs w:val="20"/>
              </w:rPr>
              <w:t>Other</w:t>
            </w:r>
          </w:p>
        </w:tc>
        <w:tc>
          <w:tcPr>
            <w:tcW w:w="1417" w:type="dxa"/>
          </w:tcPr>
          <w:p w:rsidR="00FF5953" w:rsidRPr="00FF5953" w:rsidRDefault="00FF5953" w:rsidP="00FF5953">
            <w:pPr>
              <w:pBdr>
                <w:bottom w:val="single" w:sz="4" w:space="1" w:color="auto"/>
              </w:pBdr>
              <w:tabs>
                <w:tab w:val="decimal" w:pos="1062"/>
              </w:tabs>
              <w:spacing w:line="380" w:lineRule="exact"/>
              <w:rPr>
                <w:rFonts w:ascii="Arial" w:hAnsi="Arial" w:cs="Arial"/>
                <w:sz w:val="20"/>
                <w:szCs w:val="20"/>
              </w:rPr>
            </w:pPr>
            <w:r w:rsidRPr="00FF5953">
              <w:rPr>
                <w:rFonts w:ascii="Arial" w:hAnsi="Arial" w:cs="Arial"/>
                <w:sz w:val="20"/>
                <w:szCs w:val="20"/>
              </w:rPr>
              <w:t>1,505</w:t>
            </w:r>
          </w:p>
        </w:tc>
        <w:tc>
          <w:tcPr>
            <w:tcW w:w="1418" w:type="dxa"/>
          </w:tcPr>
          <w:p w:rsidR="00FF5953" w:rsidRPr="00FF5953" w:rsidRDefault="00FF5953" w:rsidP="00FF5953">
            <w:pPr>
              <w:pBdr>
                <w:bottom w:val="single" w:sz="4" w:space="1" w:color="auto"/>
              </w:pBdr>
              <w:tabs>
                <w:tab w:val="decimal" w:pos="1062"/>
              </w:tabs>
              <w:spacing w:line="380" w:lineRule="exact"/>
              <w:rPr>
                <w:rFonts w:ascii="Arial" w:hAnsi="Arial" w:cs="Arial"/>
                <w:sz w:val="20"/>
                <w:szCs w:val="20"/>
              </w:rPr>
            </w:pPr>
            <w:r w:rsidRPr="00FF5953">
              <w:rPr>
                <w:rFonts w:ascii="Arial" w:hAnsi="Arial" w:cs="Arial"/>
                <w:sz w:val="20"/>
                <w:szCs w:val="20"/>
              </w:rPr>
              <w:t>222</w:t>
            </w:r>
          </w:p>
        </w:tc>
        <w:tc>
          <w:tcPr>
            <w:tcW w:w="1417" w:type="dxa"/>
          </w:tcPr>
          <w:p w:rsidR="00FF5953" w:rsidRPr="00FF5953" w:rsidRDefault="00FF5953" w:rsidP="00FF5953">
            <w:pPr>
              <w:pBdr>
                <w:bottom w:val="single" w:sz="4" w:space="1" w:color="auto"/>
              </w:pBdr>
              <w:tabs>
                <w:tab w:val="decimal" w:pos="1062"/>
              </w:tabs>
              <w:spacing w:line="380" w:lineRule="exact"/>
              <w:rPr>
                <w:rFonts w:ascii="Arial" w:hAnsi="Arial" w:cs="Arial"/>
                <w:sz w:val="20"/>
                <w:szCs w:val="20"/>
              </w:rPr>
            </w:pPr>
            <w:r w:rsidRPr="00FF5953">
              <w:rPr>
                <w:rFonts w:ascii="Arial" w:hAnsi="Arial" w:cs="Arial"/>
                <w:sz w:val="20"/>
                <w:szCs w:val="20"/>
              </w:rPr>
              <w:t>-</w:t>
            </w:r>
          </w:p>
        </w:tc>
        <w:tc>
          <w:tcPr>
            <w:tcW w:w="1418" w:type="dxa"/>
          </w:tcPr>
          <w:p w:rsidR="00FF5953" w:rsidRPr="00E4371C" w:rsidRDefault="00FF5953" w:rsidP="00FF5953">
            <w:pPr>
              <w:pBdr>
                <w:bottom w:val="single" w:sz="4" w:space="1" w:color="auto"/>
              </w:pBdr>
              <w:tabs>
                <w:tab w:val="decimal" w:pos="1062"/>
              </w:tabs>
              <w:spacing w:line="380" w:lineRule="exact"/>
              <w:rPr>
                <w:rFonts w:ascii="Arial" w:hAnsi="Arial" w:cs="Arial"/>
                <w:sz w:val="20"/>
                <w:szCs w:val="20"/>
              </w:rPr>
            </w:pPr>
            <w:r w:rsidRPr="00E4371C">
              <w:rPr>
                <w:rFonts w:ascii="Arial" w:hAnsi="Arial" w:cs="Arial"/>
                <w:sz w:val="20"/>
                <w:szCs w:val="20"/>
              </w:rPr>
              <w:t>-</w:t>
            </w:r>
          </w:p>
        </w:tc>
      </w:tr>
      <w:tr w:rsidR="00FF5953" w:rsidRPr="00E4371C" w:rsidTr="00CC614E">
        <w:tc>
          <w:tcPr>
            <w:tcW w:w="2754" w:type="dxa"/>
          </w:tcPr>
          <w:p w:rsidR="00FF5953" w:rsidRPr="00E4371C" w:rsidRDefault="00FF5953" w:rsidP="00FF5953">
            <w:pPr>
              <w:spacing w:line="380" w:lineRule="exact"/>
              <w:rPr>
                <w:rFonts w:ascii="Arial" w:hAnsi="Arial" w:cs="Arial"/>
                <w:sz w:val="20"/>
                <w:szCs w:val="20"/>
              </w:rPr>
            </w:pPr>
            <w:r w:rsidRPr="00E4371C">
              <w:rPr>
                <w:rFonts w:ascii="Arial" w:hAnsi="Arial" w:cs="Arial"/>
                <w:color w:val="000000"/>
                <w:sz w:val="20"/>
                <w:szCs w:val="20"/>
              </w:rPr>
              <w:t>Total</w:t>
            </w:r>
          </w:p>
        </w:tc>
        <w:tc>
          <w:tcPr>
            <w:tcW w:w="1417" w:type="dxa"/>
          </w:tcPr>
          <w:p w:rsidR="00FF5953" w:rsidRPr="00FF5953" w:rsidRDefault="00FF5953" w:rsidP="00FF5953">
            <w:pPr>
              <w:pBdr>
                <w:bottom w:val="double" w:sz="4" w:space="1" w:color="auto"/>
              </w:pBdr>
              <w:tabs>
                <w:tab w:val="decimal" w:pos="1062"/>
              </w:tabs>
              <w:spacing w:line="380" w:lineRule="exact"/>
              <w:rPr>
                <w:rFonts w:ascii="Arial" w:hAnsi="Arial" w:cs="Arial"/>
                <w:sz w:val="20"/>
                <w:szCs w:val="20"/>
              </w:rPr>
            </w:pPr>
            <w:r w:rsidRPr="00FF5953">
              <w:rPr>
                <w:rFonts w:ascii="Arial" w:hAnsi="Arial" w:cs="Arial"/>
                <w:sz w:val="20"/>
                <w:szCs w:val="20"/>
              </w:rPr>
              <w:t>306,993</w:t>
            </w:r>
          </w:p>
        </w:tc>
        <w:tc>
          <w:tcPr>
            <w:tcW w:w="1418" w:type="dxa"/>
          </w:tcPr>
          <w:p w:rsidR="00FF5953" w:rsidRPr="00FF5953" w:rsidRDefault="00FF5953" w:rsidP="00FF5953">
            <w:pPr>
              <w:pBdr>
                <w:bottom w:val="double" w:sz="4" w:space="1" w:color="auto"/>
              </w:pBdr>
              <w:tabs>
                <w:tab w:val="decimal" w:pos="1062"/>
              </w:tabs>
              <w:spacing w:line="380" w:lineRule="exact"/>
              <w:rPr>
                <w:rFonts w:ascii="Arial" w:hAnsi="Arial" w:cs="Arial"/>
                <w:sz w:val="20"/>
                <w:szCs w:val="20"/>
              </w:rPr>
            </w:pPr>
            <w:r w:rsidRPr="00FF5953">
              <w:rPr>
                <w:rFonts w:ascii="Arial" w:hAnsi="Arial" w:cs="Arial"/>
                <w:sz w:val="20"/>
                <w:szCs w:val="20"/>
              </w:rPr>
              <w:t>278,441</w:t>
            </w:r>
          </w:p>
        </w:tc>
        <w:tc>
          <w:tcPr>
            <w:tcW w:w="1417" w:type="dxa"/>
          </w:tcPr>
          <w:p w:rsidR="00FF5953" w:rsidRPr="00FF5953" w:rsidRDefault="00FF5953" w:rsidP="00FF5953">
            <w:pPr>
              <w:pBdr>
                <w:bottom w:val="double" w:sz="4" w:space="1" w:color="auto"/>
              </w:pBdr>
              <w:tabs>
                <w:tab w:val="decimal" w:pos="1062"/>
              </w:tabs>
              <w:spacing w:line="380" w:lineRule="exact"/>
              <w:rPr>
                <w:rFonts w:ascii="Arial" w:hAnsi="Arial" w:cs="Arial"/>
                <w:sz w:val="20"/>
                <w:szCs w:val="20"/>
              </w:rPr>
            </w:pPr>
            <w:r w:rsidRPr="00FF5953">
              <w:rPr>
                <w:rFonts w:ascii="Arial" w:hAnsi="Arial" w:cs="Arial"/>
                <w:sz w:val="20"/>
                <w:szCs w:val="20"/>
              </w:rPr>
              <w:t>168,676</w:t>
            </w:r>
          </w:p>
        </w:tc>
        <w:tc>
          <w:tcPr>
            <w:tcW w:w="1418" w:type="dxa"/>
          </w:tcPr>
          <w:p w:rsidR="00FF5953" w:rsidRPr="00E4371C" w:rsidRDefault="00FF5953" w:rsidP="00FF5953">
            <w:pPr>
              <w:pBdr>
                <w:bottom w:val="double" w:sz="4" w:space="1" w:color="auto"/>
              </w:pBdr>
              <w:tabs>
                <w:tab w:val="decimal" w:pos="1062"/>
              </w:tabs>
              <w:spacing w:line="380" w:lineRule="exact"/>
              <w:rPr>
                <w:rFonts w:ascii="Arial" w:hAnsi="Arial" w:cs="Arial"/>
                <w:sz w:val="20"/>
                <w:szCs w:val="20"/>
              </w:rPr>
            </w:pPr>
            <w:r w:rsidRPr="00E4371C">
              <w:rPr>
                <w:rFonts w:ascii="Arial" w:hAnsi="Arial" w:cs="Arial"/>
                <w:sz w:val="20"/>
                <w:szCs w:val="20"/>
              </w:rPr>
              <w:t>160,397</w:t>
            </w:r>
          </w:p>
        </w:tc>
      </w:tr>
    </w:tbl>
    <w:p w:rsidR="00E81B56" w:rsidRPr="00E4371C" w:rsidRDefault="008D7B13" w:rsidP="00F92F0E">
      <w:pPr>
        <w:tabs>
          <w:tab w:val="left" w:pos="7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25</w:t>
      </w:r>
      <w:r w:rsidR="00E81B56" w:rsidRPr="00E4371C">
        <w:rPr>
          <w:rFonts w:ascii="Arial" w:hAnsi="Arial" w:cs="Arial"/>
          <w:b/>
          <w:bCs/>
          <w:sz w:val="22"/>
          <w:szCs w:val="22"/>
        </w:rPr>
        <w:t>.</w:t>
      </w:r>
      <w:r w:rsidR="00E81B56" w:rsidRPr="00E4371C">
        <w:rPr>
          <w:rFonts w:ascii="Arial" w:hAnsi="Arial" w:cs="Arial"/>
          <w:b/>
          <w:bCs/>
          <w:sz w:val="22"/>
          <w:szCs w:val="22"/>
        </w:rPr>
        <w:tab/>
        <w:t>Bank overdrafts and short-term loans from financial institutions/Short-term loans</w:t>
      </w:r>
    </w:p>
    <w:p w:rsidR="00E81B56" w:rsidRPr="00E4371C" w:rsidRDefault="00E81B56" w:rsidP="00671E6D">
      <w:pPr>
        <w:tabs>
          <w:tab w:val="left" w:pos="1440"/>
        </w:tabs>
        <w:spacing w:before="120" w:after="120" w:line="380" w:lineRule="exact"/>
        <w:ind w:left="539" w:right="-421"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8820" w:type="dxa"/>
        <w:tblInd w:w="558" w:type="dxa"/>
        <w:tblLayout w:type="fixed"/>
        <w:tblLook w:val="0000" w:firstRow="0" w:lastRow="0" w:firstColumn="0" w:lastColumn="0" w:noHBand="0" w:noVBand="0"/>
      </w:tblPr>
      <w:tblGrid>
        <w:gridCol w:w="1980"/>
        <w:gridCol w:w="1140"/>
        <w:gridCol w:w="1140"/>
        <w:gridCol w:w="1140"/>
        <w:gridCol w:w="1140"/>
        <w:gridCol w:w="1140"/>
        <w:gridCol w:w="1140"/>
      </w:tblGrid>
      <w:tr w:rsidR="00E81B56" w:rsidRPr="00E4371C" w:rsidTr="001B4F7C">
        <w:tc>
          <w:tcPr>
            <w:tcW w:w="1980" w:type="dxa"/>
          </w:tcPr>
          <w:p w:rsidR="00E81B56" w:rsidRPr="00E4371C" w:rsidRDefault="00E81B56" w:rsidP="004515DE">
            <w:pPr>
              <w:spacing w:line="320" w:lineRule="exact"/>
              <w:jc w:val="center"/>
              <w:rPr>
                <w:rFonts w:ascii="Arial" w:eastAsia="Arial Unicode MS" w:hAnsi="Arial" w:cs="Arial"/>
                <w:sz w:val="14"/>
                <w:szCs w:val="14"/>
              </w:rPr>
            </w:pPr>
          </w:p>
        </w:tc>
        <w:tc>
          <w:tcPr>
            <w:tcW w:w="2280" w:type="dxa"/>
            <w:gridSpan w:val="2"/>
          </w:tcPr>
          <w:p w:rsidR="00E81B56" w:rsidRPr="00E4371C" w:rsidRDefault="00E81B56" w:rsidP="004515DE">
            <w:pPr>
              <w:spacing w:line="320" w:lineRule="exact"/>
              <w:jc w:val="center"/>
              <w:rPr>
                <w:rFonts w:ascii="Arial" w:eastAsia="Arial Unicode MS" w:hAnsi="Arial" w:cs="Arial"/>
                <w:sz w:val="14"/>
                <w:szCs w:val="14"/>
              </w:rPr>
            </w:pPr>
          </w:p>
        </w:tc>
        <w:tc>
          <w:tcPr>
            <w:tcW w:w="2280" w:type="dxa"/>
            <w:gridSpan w:val="2"/>
          </w:tcPr>
          <w:p w:rsidR="00E81B56" w:rsidRPr="00E4371C" w:rsidRDefault="00E81B56" w:rsidP="004515DE">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280" w:type="dxa"/>
            <w:gridSpan w:val="2"/>
          </w:tcPr>
          <w:p w:rsidR="00E81B56" w:rsidRPr="00E4371C" w:rsidRDefault="00E81B56" w:rsidP="004515DE">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E81B56" w:rsidRPr="00E4371C" w:rsidTr="001B4F7C">
        <w:tc>
          <w:tcPr>
            <w:tcW w:w="1980" w:type="dxa"/>
          </w:tcPr>
          <w:p w:rsidR="00E81B56" w:rsidRPr="00E4371C" w:rsidRDefault="00E81B56" w:rsidP="004515DE">
            <w:pPr>
              <w:spacing w:line="320" w:lineRule="exact"/>
              <w:jc w:val="center"/>
              <w:rPr>
                <w:rFonts w:ascii="Arial" w:eastAsia="Arial Unicode MS" w:hAnsi="Arial" w:cs="Arial"/>
                <w:sz w:val="14"/>
                <w:szCs w:val="14"/>
              </w:rPr>
            </w:pPr>
          </w:p>
        </w:tc>
        <w:tc>
          <w:tcPr>
            <w:tcW w:w="2280" w:type="dxa"/>
            <w:gridSpan w:val="2"/>
          </w:tcPr>
          <w:p w:rsidR="00E81B56" w:rsidRPr="00E4371C" w:rsidRDefault="00E81B56"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280" w:type="dxa"/>
            <w:gridSpan w:val="2"/>
          </w:tcPr>
          <w:p w:rsidR="00E81B56" w:rsidRPr="00E4371C" w:rsidRDefault="00E81B56"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280" w:type="dxa"/>
            <w:gridSpan w:val="2"/>
          </w:tcPr>
          <w:p w:rsidR="00E81B56" w:rsidRPr="00E4371C" w:rsidRDefault="00E81B56"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EB2E18" w:rsidRPr="00E4371C" w:rsidTr="001B4F7C">
        <w:trPr>
          <w:trHeight w:val="288"/>
        </w:trPr>
        <w:tc>
          <w:tcPr>
            <w:tcW w:w="1980" w:type="dxa"/>
          </w:tcPr>
          <w:p w:rsidR="00EB2E18" w:rsidRPr="00E4371C" w:rsidRDefault="00EB2E18" w:rsidP="004515DE">
            <w:pPr>
              <w:spacing w:line="320" w:lineRule="exact"/>
              <w:jc w:val="center"/>
              <w:rPr>
                <w:rFonts w:ascii="Arial" w:eastAsia="Arial Unicode MS" w:hAnsi="Arial" w:cs="Arial"/>
                <w:sz w:val="14"/>
                <w:szCs w:val="14"/>
              </w:rPr>
            </w:pPr>
          </w:p>
        </w:tc>
        <w:tc>
          <w:tcPr>
            <w:tcW w:w="1140" w:type="dxa"/>
            <w:vAlign w:val="bottom"/>
          </w:tcPr>
          <w:p w:rsidR="00EB2E18" w:rsidRPr="00E4371C" w:rsidRDefault="00EB2E18"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2016</w:t>
            </w:r>
          </w:p>
        </w:tc>
        <w:tc>
          <w:tcPr>
            <w:tcW w:w="1140" w:type="dxa"/>
            <w:vAlign w:val="bottom"/>
          </w:tcPr>
          <w:p w:rsidR="00EB2E18" w:rsidRPr="00E4371C" w:rsidRDefault="00EB2E18"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2015</w:t>
            </w:r>
          </w:p>
        </w:tc>
        <w:tc>
          <w:tcPr>
            <w:tcW w:w="1140" w:type="dxa"/>
            <w:vAlign w:val="bottom"/>
          </w:tcPr>
          <w:p w:rsidR="00EB2E18" w:rsidRPr="00E4371C" w:rsidRDefault="00EB2E18"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2016</w:t>
            </w:r>
          </w:p>
        </w:tc>
        <w:tc>
          <w:tcPr>
            <w:tcW w:w="1140" w:type="dxa"/>
            <w:vAlign w:val="bottom"/>
          </w:tcPr>
          <w:p w:rsidR="00EB2E18" w:rsidRPr="00E4371C" w:rsidRDefault="00EB2E18"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2015</w:t>
            </w:r>
          </w:p>
        </w:tc>
        <w:tc>
          <w:tcPr>
            <w:tcW w:w="1140" w:type="dxa"/>
            <w:vAlign w:val="bottom"/>
          </w:tcPr>
          <w:p w:rsidR="00EB2E18" w:rsidRPr="00E4371C" w:rsidRDefault="00EB2E18"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2016</w:t>
            </w:r>
          </w:p>
        </w:tc>
        <w:tc>
          <w:tcPr>
            <w:tcW w:w="1140" w:type="dxa"/>
            <w:vAlign w:val="bottom"/>
          </w:tcPr>
          <w:p w:rsidR="00EB2E18" w:rsidRPr="00E4371C" w:rsidRDefault="00EB2E18" w:rsidP="004515DE">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2015</w:t>
            </w:r>
          </w:p>
        </w:tc>
      </w:tr>
      <w:tr w:rsidR="00EB2E18" w:rsidRPr="00E4371C" w:rsidTr="001B4F7C">
        <w:trPr>
          <w:trHeight w:val="288"/>
        </w:trPr>
        <w:tc>
          <w:tcPr>
            <w:tcW w:w="1980" w:type="dxa"/>
          </w:tcPr>
          <w:p w:rsidR="00EB2E18" w:rsidRPr="00E4371C" w:rsidRDefault="00EB2E18" w:rsidP="004515DE">
            <w:pPr>
              <w:spacing w:line="320" w:lineRule="exact"/>
              <w:jc w:val="center"/>
              <w:rPr>
                <w:rFonts w:ascii="Arial" w:eastAsia="Arial Unicode MS" w:hAnsi="Arial" w:cs="Arial"/>
                <w:sz w:val="14"/>
                <w:szCs w:val="14"/>
              </w:rPr>
            </w:pPr>
          </w:p>
        </w:tc>
        <w:tc>
          <w:tcPr>
            <w:tcW w:w="1140" w:type="dxa"/>
          </w:tcPr>
          <w:p w:rsidR="00EB2E18" w:rsidRPr="00E4371C" w:rsidRDefault="00EB2E18" w:rsidP="004515DE">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EB2E18" w:rsidRPr="00E4371C" w:rsidRDefault="00EB2E18" w:rsidP="004515DE">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EB2E18" w:rsidRPr="00E4371C" w:rsidRDefault="00EB2E18" w:rsidP="004515DE">
            <w:pPr>
              <w:spacing w:line="320" w:lineRule="exact"/>
              <w:jc w:val="right"/>
              <w:rPr>
                <w:rFonts w:ascii="Arial" w:eastAsia="Arial Unicode MS" w:hAnsi="Arial" w:cs="Arial"/>
                <w:sz w:val="14"/>
                <w:szCs w:val="14"/>
              </w:rPr>
            </w:pPr>
          </w:p>
        </w:tc>
        <w:tc>
          <w:tcPr>
            <w:tcW w:w="1140" w:type="dxa"/>
          </w:tcPr>
          <w:p w:rsidR="00EB2E18" w:rsidRPr="00E4371C" w:rsidRDefault="00EB2E18" w:rsidP="004515DE">
            <w:pPr>
              <w:spacing w:line="320" w:lineRule="exact"/>
              <w:jc w:val="right"/>
              <w:rPr>
                <w:rFonts w:ascii="Arial" w:eastAsia="Arial Unicode MS" w:hAnsi="Arial" w:cs="Arial"/>
                <w:sz w:val="14"/>
                <w:szCs w:val="14"/>
              </w:rPr>
            </w:pPr>
          </w:p>
        </w:tc>
        <w:tc>
          <w:tcPr>
            <w:tcW w:w="1140" w:type="dxa"/>
          </w:tcPr>
          <w:p w:rsidR="00EB2E18" w:rsidRPr="00E4371C" w:rsidRDefault="00EB2E18" w:rsidP="004515DE">
            <w:pPr>
              <w:spacing w:line="320" w:lineRule="exact"/>
              <w:jc w:val="right"/>
              <w:rPr>
                <w:rFonts w:ascii="Arial" w:eastAsia="Arial Unicode MS" w:hAnsi="Arial" w:cs="Arial"/>
                <w:sz w:val="14"/>
                <w:szCs w:val="14"/>
              </w:rPr>
            </w:pPr>
          </w:p>
        </w:tc>
        <w:tc>
          <w:tcPr>
            <w:tcW w:w="1140" w:type="dxa"/>
          </w:tcPr>
          <w:p w:rsidR="00EB2E18" w:rsidRPr="00E4371C" w:rsidRDefault="00EB2E18" w:rsidP="004515DE">
            <w:pPr>
              <w:spacing w:line="320" w:lineRule="exact"/>
              <w:jc w:val="right"/>
              <w:rPr>
                <w:rFonts w:ascii="Arial" w:eastAsia="Arial Unicode MS" w:hAnsi="Arial" w:cs="Arial"/>
                <w:sz w:val="14"/>
                <w:szCs w:val="14"/>
              </w:rPr>
            </w:pPr>
          </w:p>
        </w:tc>
      </w:tr>
      <w:tr w:rsidR="00EB2E18" w:rsidRPr="00E4371C" w:rsidTr="001B4F7C">
        <w:trPr>
          <w:trHeight w:val="80"/>
        </w:trPr>
        <w:tc>
          <w:tcPr>
            <w:tcW w:w="3120" w:type="dxa"/>
            <w:gridSpan w:val="2"/>
          </w:tcPr>
          <w:p w:rsidR="00EB2E18" w:rsidRPr="00E4371C" w:rsidRDefault="00EB2E18" w:rsidP="004515DE">
            <w:pPr>
              <w:spacing w:line="32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140" w:type="dxa"/>
          </w:tcPr>
          <w:p w:rsidR="00EB2E18" w:rsidRPr="00E4371C" w:rsidRDefault="00EB2E18" w:rsidP="004515DE">
            <w:pPr>
              <w:spacing w:line="320" w:lineRule="exact"/>
              <w:rPr>
                <w:rFonts w:ascii="Arial" w:eastAsia="Arial Unicode MS" w:hAnsi="Arial" w:cs="Arial"/>
                <w:b/>
                <w:bCs/>
                <w:sz w:val="14"/>
                <w:szCs w:val="14"/>
                <w:u w:val="single"/>
              </w:rPr>
            </w:pPr>
          </w:p>
        </w:tc>
        <w:tc>
          <w:tcPr>
            <w:tcW w:w="1140" w:type="dxa"/>
          </w:tcPr>
          <w:p w:rsidR="00EB2E18" w:rsidRPr="00E4371C" w:rsidRDefault="00EB2E18" w:rsidP="004515DE">
            <w:pPr>
              <w:spacing w:line="320" w:lineRule="exact"/>
              <w:jc w:val="right"/>
              <w:rPr>
                <w:rFonts w:ascii="Arial" w:eastAsia="Arial Unicode MS" w:hAnsi="Arial" w:cs="Arial"/>
                <w:sz w:val="14"/>
                <w:szCs w:val="14"/>
              </w:rPr>
            </w:pPr>
          </w:p>
        </w:tc>
        <w:tc>
          <w:tcPr>
            <w:tcW w:w="1140" w:type="dxa"/>
          </w:tcPr>
          <w:p w:rsidR="00EB2E18" w:rsidRPr="00E4371C" w:rsidRDefault="00EB2E18" w:rsidP="004515DE">
            <w:pPr>
              <w:spacing w:line="320" w:lineRule="exact"/>
              <w:jc w:val="right"/>
              <w:rPr>
                <w:rFonts w:ascii="Arial" w:eastAsia="Arial Unicode MS" w:hAnsi="Arial" w:cs="Arial"/>
                <w:sz w:val="14"/>
                <w:szCs w:val="14"/>
              </w:rPr>
            </w:pPr>
          </w:p>
        </w:tc>
        <w:tc>
          <w:tcPr>
            <w:tcW w:w="1140" w:type="dxa"/>
          </w:tcPr>
          <w:p w:rsidR="00EB2E18" w:rsidRPr="00E4371C" w:rsidRDefault="00EB2E18" w:rsidP="004515DE">
            <w:pPr>
              <w:spacing w:line="320" w:lineRule="exact"/>
              <w:jc w:val="right"/>
              <w:rPr>
                <w:rFonts w:ascii="Arial" w:eastAsia="Arial Unicode MS" w:hAnsi="Arial" w:cs="Arial"/>
                <w:sz w:val="14"/>
                <w:szCs w:val="14"/>
              </w:rPr>
            </w:pPr>
          </w:p>
        </w:tc>
        <w:tc>
          <w:tcPr>
            <w:tcW w:w="1140" w:type="dxa"/>
          </w:tcPr>
          <w:p w:rsidR="00EB2E18" w:rsidRPr="00E4371C" w:rsidRDefault="00EB2E18" w:rsidP="004515DE">
            <w:pPr>
              <w:spacing w:line="320" w:lineRule="exact"/>
              <w:jc w:val="right"/>
              <w:rPr>
                <w:rFonts w:ascii="Arial" w:eastAsia="Arial Unicode MS" w:hAnsi="Arial" w:cs="Arial"/>
                <w:sz w:val="14"/>
                <w:szCs w:val="14"/>
              </w:rPr>
            </w:pPr>
          </w:p>
        </w:tc>
      </w:tr>
      <w:tr w:rsidR="00CC60B9" w:rsidRPr="00E4371C" w:rsidTr="001B4F7C">
        <w:tc>
          <w:tcPr>
            <w:tcW w:w="1980" w:type="dxa"/>
          </w:tcPr>
          <w:p w:rsidR="00CC60B9" w:rsidRPr="00E4371C" w:rsidRDefault="00CC60B9" w:rsidP="00CC60B9">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Bank overdrafts</w:t>
            </w:r>
          </w:p>
        </w:tc>
        <w:tc>
          <w:tcPr>
            <w:tcW w:w="1140" w:type="dxa"/>
          </w:tcPr>
          <w:p w:rsidR="00CC60B9" w:rsidRPr="00E4371C" w:rsidRDefault="00CC60B9" w:rsidP="00CC60B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MOR</w:t>
            </w:r>
          </w:p>
        </w:tc>
        <w:tc>
          <w:tcPr>
            <w:tcW w:w="1140" w:type="dxa"/>
          </w:tcPr>
          <w:p w:rsidR="00CC60B9" w:rsidRPr="00E4371C" w:rsidRDefault="00CC60B9" w:rsidP="00CC60B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w:t>
            </w:r>
          </w:p>
        </w:tc>
        <w:tc>
          <w:tcPr>
            <w:tcW w:w="1140" w:type="dxa"/>
            <w:vAlign w:val="bottom"/>
          </w:tcPr>
          <w:p w:rsidR="00CC60B9" w:rsidRPr="00FF5953" w:rsidRDefault="00CC60B9" w:rsidP="00CC60B9">
            <w:pP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3,278</w:t>
            </w:r>
          </w:p>
        </w:tc>
        <w:tc>
          <w:tcPr>
            <w:tcW w:w="1140" w:type="dxa"/>
            <w:vAlign w:val="bottom"/>
          </w:tcPr>
          <w:p w:rsidR="00CC60B9" w:rsidRPr="00FF5953" w:rsidRDefault="00CC60B9" w:rsidP="00CC60B9">
            <w:pP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w:t>
            </w:r>
          </w:p>
        </w:tc>
        <w:tc>
          <w:tcPr>
            <w:tcW w:w="1140" w:type="dxa"/>
            <w:vAlign w:val="bottom"/>
          </w:tcPr>
          <w:p w:rsidR="00CC60B9" w:rsidRPr="00FF5953" w:rsidRDefault="00CC60B9" w:rsidP="00CC60B9">
            <w:pP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w:t>
            </w:r>
          </w:p>
        </w:tc>
        <w:tc>
          <w:tcPr>
            <w:tcW w:w="1140" w:type="dxa"/>
            <w:vAlign w:val="bottom"/>
          </w:tcPr>
          <w:p w:rsidR="00CC60B9" w:rsidRPr="00CC60B9" w:rsidRDefault="00CC60B9" w:rsidP="00CC60B9">
            <w:pPr>
              <w:tabs>
                <w:tab w:val="decimal" w:pos="852"/>
              </w:tabs>
              <w:spacing w:line="320" w:lineRule="exact"/>
              <w:rPr>
                <w:rFonts w:ascii="Arial" w:eastAsia="Arial Unicode MS" w:hAnsi="Arial" w:cs="Arial"/>
                <w:sz w:val="14"/>
                <w:szCs w:val="14"/>
              </w:rPr>
            </w:pPr>
            <w:r w:rsidRPr="00CC60B9">
              <w:rPr>
                <w:rFonts w:ascii="Arial" w:eastAsia="Arial Unicode MS" w:hAnsi="Arial" w:cs="Arial"/>
                <w:sz w:val="14"/>
                <w:szCs w:val="14"/>
              </w:rPr>
              <w:t>-</w:t>
            </w:r>
          </w:p>
        </w:tc>
      </w:tr>
      <w:tr w:rsidR="00CC60B9" w:rsidRPr="00E4371C" w:rsidTr="001B4F7C">
        <w:tc>
          <w:tcPr>
            <w:tcW w:w="1980" w:type="dxa"/>
          </w:tcPr>
          <w:p w:rsidR="00CC60B9" w:rsidRPr="00E4371C" w:rsidRDefault="00CC60B9" w:rsidP="00CC60B9">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Trust receipts</w:t>
            </w:r>
          </w:p>
        </w:tc>
        <w:tc>
          <w:tcPr>
            <w:tcW w:w="1140" w:type="dxa"/>
          </w:tcPr>
          <w:p w:rsidR="00CC60B9" w:rsidRPr="00E4371C" w:rsidRDefault="00CC60B9" w:rsidP="00FD61A6">
            <w:pPr>
              <w:spacing w:line="320" w:lineRule="exact"/>
              <w:jc w:val="center"/>
              <w:rPr>
                <w:rFonts w:ascii="Arial" w:eastAsia="Arial Unicode MS" w:hAnsi="Arial" w:cs="Arial"/>
                <w:sz w:val="14"/>
                <w:szCs w:val="14"/>
              </w:rPr>
            </w:pPr>
            <w:r>
              <w:rPr>
                <w:rFonts w:ascii="Arial" w:eastAsia="Arial Unicode MS" w:hAnsi="Arial" w:cs="Arial"/>
                <w:sz w:val="14"/>
                <w:szCs w:val="14"/>
              </w:rPr>
              <w:t>2.</w:t>
            </w:r>
            <w:r w:rsidR="00FD61A6">
              <w:rPr>
                <w:rFonts w:ascii="Arial" w:eastAsia="Arial Unicode MS" w:hAnsi="Arial" w:cs="Arial"/>
                <w:sz w:val="14"/>
                <w:szCs w:val="14"/>
              </w:rPr>
              <w:t>25</w:t>
            </w:r>
            <w:r>
              <w:rPr>
                <w:rFonts w:ascii="Arial" w:eastAsia="Arial Unicode MS" w:hAnsi="Arial" w:cs="Arial"/>
                <w:sz w:val="14"/>
                <w:szCs w:val="14"/>
              </w:rPr>
              <w:t xml:space="preserve"> - </w:t>
            </w:r>
            <w:r w:rsidRPr="00E4371C">
              <w:rPr>
                <w:rFonts w:ascii="Arial" w:eastAsia="Arial Unicode MS" w:hAnsi="Arial" w:cs="Arial"/>
                <w:sz w:val="14"/>
                <w:szCs w:val="14"/>
              </w:rPr>
              <w:t>2.75</w:t>
            </w:r>
          </w:p>
        </w:tc>
        <w:tc>
          <w:tcPr>
            <w:tcW w:w="1140" w:type="dxa"/>
          </w:tcPr>
          <w:p w:rsidR="00CC60B9" w:rsidRPr="00E4371C" w:rsidRDefault="00CC60B9" w:rsidP="00CC60B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2.65 - 2.90</w:t>
            </w:r>
          </w:p>
        </w:tc>
        <w:tc>
          <w:tcPr>
            <w:tcW w:w="1140" w:type="dxa"/>
            <w:vAlign w:val="bottom"/>
          </w:tcPr>
          <w:p w:rsidR="00CC60B9" w:rsidRPr="00FF5953" w:rsidRDefault="00583BD4" w:rsidP="00CC60B9">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759,230</w:t>
            </w:r>
          </w:p>
        </w:tc>
        <w:tc>
          <w:tcPr>
            <w:tcW w:w="1140" w:type="dxa"/>
            <w:vAlign w:val="bottom"/>
          </w:tcPr>
          <w:p w:rsidR="00CC60B9" w:rsidRPr="00FF5953" w:rsidRDefault="00CC60B9" w:rsidP="00CC60B9">
            <w:pP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904,258</w:t>
            </w:r>
          </w:p>
        </w:tc>
        <w:tc>
          <w:tcPr>
            <w:tcW w:w="1140" w:type="dxa"/>
            <w:vAlign w:val="bottom"/>
          </w:tcPr>
          <w:p w:rsidR="00CC60B9" w:rsidRPr="00FF5953" w:rsidRDefault="00583BD4" w:rsidP="00CC60B9">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759,230</w:t>
            </w:r>
          </w:p>
        </w:tc>
        <w:tc>
          <w:tcPr>
            <w:tcW w:w="1140" w:type="dxa"/>
            <w:vAlign w:val="bottom"/>
          </w:tcPr>
          <w:p w:rsidR="00CC60B9" w:rsidRPr="00CC60B9" w:rsidRDefault="00CC60B9" w:rsidP="00CC60B9">
            <w:pPr>
              <w:tabs>
                <w:tab w:val="decimal" w:pos="852"/>
              </w:tabs>
              <w:spacing w:line="320" w:lineRule="exact"/>
              <w:rPr>
                <w:rFonts w:ascii="Arial" w:eastAsia="Arial Unicode MS" w:hAnsi="Arial" w:cs="Arial"/>
                <w:sz w:val="14"/>
                <w:szCs w:val="14"/>
              </w:rPr>
            </w:pPr>
            <w:r w:rsidRPr="00CC60B9">
              <w:rPr>
                <w:rFonts w:ascii="Arial" w:eastAsia="Arial Unicode MS" w:hAnsi="Arial" w:cs="Arial"/>
                <w:sz w:val="14"/>
                <w:szCs w:val="14"/>
              </w:rPr>
              <w:t>904,258</w:t>
            </w:r>
          </w:p>
        </w:tc>
      </w:tr>
      <w:tr w:rsidR="00CC60B9" w:rsidRPr="00E4371C" w:rsidTr="005634EF">
        <w:tc>
          <w:tcPr>
            <w:tcW w:w="1980" w:type="dxa"/>
          </w:tcPr>
          <w:p w:rsidR="00CC60B9" w:rsidRPr="00E4371C" w:rsidRDefault="00CC60B9" w:rsidP="00CC60B9">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Promissory notes</w:t>
            </w:r>
          </w:p>
        </w:tc>
        <w:tc>
          <w:tcPr>
            <w:tcW w:w="1140" w:type="dxa"/>
          </w:tcPr>
          <w:p w:rsidR="00CC60B9" w:rsidRPr="00E4371C" w:rsidRDefault="008D7B13" w:rsidP="00CC60B9">
            <w:pPr>
              <w:spacing w:line="320" w:lineRule="exact"/>
              <w:jc w:val="center"/>
              <w:rPr>
                <w:rFonts w:ascii="Arial" w:eastAsia="Arial Unicode MS" w:hAnsi="Arial" w:cs="Arial"/>
                <w:sz w:val="14"/>
                <w:szCs w:val="14"/>
              </w:rPr>
            </w:pPr>
            <w:r>
              <w:rPr>
                <w:rFonts w:ascii="Arial" w:eastAsia="Arial Unicode MS" w:hAnsi="Arial" w:cs="Arial"/>
                <w:sz w:val="14"/>
                <w:szCs w:val="14"/>
              </w:rPr>
              <w:t>2.25</w:t>
            </w:r>
            <w:r w:rsidR="00CC60B9">
              <w:rPr>
                <w:rFonts w:ascii="Arial" w:eastAsia="Arial Unicode MS" w:hAnsi="Arial" w:cs="Arial"/>
                <w:sz w:val="14"/>
                <w:szCs w:val="14"/>
              </w:rPr>
              <w:t xml:space="preserve"> - 3.53</w:t>
            </w:r>
            <w:r w:rsidR="00CC60B9" w:rsidRPr="00E4371C">
              <w:rPr>
                <w:rFonts w:ascii="Arial" w:eastAsia="Arial Unicode MS" w:hAnsi="Arial" w:cs="Arial"/>
                <w:sz w:val="14"/>
                <w:szCs w:val="14"/>
              </w:rPr>
              <w:t xml:space="preserve">, </w:t>
            </w:r>
          </w:p>
        </w:tc>
        <w:tc>
          <w:tcPr>
            <w:tcW w:w="1140" w:type="dxa"/>
          </w:tcPr>
          <w:p w:rsidR="00CC60B9" w:rsidRPr="00E4371C" w:rsidRDefault="00CC60B9" w:rsidP="00CC60B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2.71 - 4.20</w:t>
            </w:r>
          </w:p>
        </w:tc>
        <w:tc>
          <w:tcPr>
            <w:tcW w:w="1140" w:type="dxa"/>
          </w:tcPr>
          <w:p w:rsidR="00CC60B9" w:rsidRPr="00FF5953" w:rsidRDefault="00583BD4" w:rsidP="00CC60B9">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1,171,128</w:t>
            </w:r>
          </w:p>
        </w:tc>
        <w:tc>
          <w:tcPr>
            <w:tcW w:w="1140" w:type="dxa"/>
          </w:tcPr>
          <w:p w:rsidR="00CC60B9" w:rsidRPr="00FF5953" w:rsidRDefault="00CC60B9" w:rsidP="00CC60B9">
            <w:pP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1,545,500</w:t>
            </w:r>
          </w:p>
        </w:tc>
        <w:tc>
          <w:tcPr>
            <w:tcW w:w="1140" w:type="dxa"/>
          </w:tcPr>
          <w:p w:rsidR="00CC60B9" w:rsidRPr="00FF5953" w:rsidRDefault="00583BD4" w:rsidP="00CC60B9">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1,161,128</w:t>
            </w:r>
          </w:p>
        </w:tc>
        <w:tc>
          <w:tcPr>
            <w:tcW w:w="1140" w:type="dxa"/>
          </w:tcPr>
          <w:p w:rsidR="00CC60B9" w:rsidRPr="00CC60B9" w:rsidRDefault="00CC60B9" w:rsidP="00CC60B9">
            <w:pPr>
              <w:tabs>
                <w:tab w:val="decimal" w:pos="852"/>
              </w:tabs>
              <w:spacing w:line="320" w:lineRule="exact"/>
              <w:rPr>
                <w:rFonts w:ascii="Arial" w:eastAsia="Arial Unicode MS" w:hAnsi="Arial" w:cs="Arial"/>
                <w:sz w:val="14"/>
                <w:szCs w:val="14"/>
              </w:rPr>
            </w:pPr>
            <w:r w:rsidRPr="00CC60B9">
              <w:rPr>
                <w:rFonts w:ascii="Arial" w:eastAsia="Arial Unicode MS" w:hAnsi="Arial" w:cs="Arial"/>
                <w:sz w:val="14"/>
                <w:szCs w:val="14"/>
              </w:rPr>
              <w:t>1,103,000</w:t>
            </w:r>
          </w:p>
        </w:tc>
      </w:tr>
      <w:tr w:rsidR="00CC60B9" w:rsidRPr="00E4371C" w:rsidTr="005634EF">
        <w:tc>
          <w:tcPr>
            <w:tcW w:w="1980" w:type="dxa"/>
          </w:tcPr>
          <w:p w:rsidR="00CC60B9" w:rsidRPr="00E4371C" w:rsidRDefault="00CC60B9" w:rsidP="00CC60B9">
            <w:pPr>
              <w:spacing w:line="320" w:lineRule="exact"/>
              <w:jc w:val="both"/>
              <w:rPr>
                <w:rFonts w:ascii="Arial" w:eastAsia="Arial Unicode MS" w:hAnsi="Arial" w:cs="Arial"/>
                <w:sz w:val="14"/>
                <w:szCs w:val="14"/>
              </w:rPr>
            </w:pPr>
          </w:p>
        </w:tc>
        <w:tc>
          <w:tcPr>
            <w:tcW w:w="1140" w:type="dxa"/>
          </w:tcPr>
          <w:p w:rsidR="00CC60B9" w:rsidRPr="00E4371C" w:rsidRDefault="00CC60B9" w:rsidP="00CC60B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MLR-1</w:t>
            </w:r>
          </w:p>
        </w:tc>
        <w:tc>
          <w:tcPr>
            <w:tcW w:w="1140" w:type="dxa"/>
          </w:tcPr>
          <w:p w:rsidR="00CC60B9" w:rsidRPr="00E4371C" w:rsidRDefault="00CC60B9" w:rsidP="00CC60B9">
            <w:pPr>
              <w:spacing w:line="320" w:lineRule="exact"/>
              <w:jc w:val="center"/>
              <w:rPr>
                <w:rFonts w:ascii="Arial" w:eastAsia="Arial Unicode MS" w:hAnsi="Arial" w:cs="Arial"/>
                <w:sz w:val="14"/>
                <w:szCs w:val="14"/>
              </w:rPr>
            </w:pPr>
          </w:p>
        </w:tc>
        <w:tc>
          <w:tcPr>
            <w:tcW w:w="1140" w:type="dxa"/>
          </w:tcPr>
          <w:p w:rsidR="00CC60B9" w:rsidRPr="00FF5953" w:rsidRDefault="00CC60B9" w:rsidP="00CC60B9">
            <w:pPr>
              <w:pBdr>
                <w:bottom w:val="single" w:sz="4" w:space="1" w:color="auto"/>
              </w:pBdr>
              <w:tabs>
                <w:tab w:val="decimal" w:pos="852"/>
              </w:tabs>
              <w:spacing w:line="320" w:lineRule="exact"/>
              <w:rPr>
                <w:rFonts w:ascii="Arial" w:eastAsia="Arial Unicode MS" w:hAnsi="Arial" w:cs="Arial"/>
                <w:sz w:val="14"/>
                <w:szCs w:val="14"/>
              </w:rPr>
            </w:pPr>
          </w:p>
        </w:tc>
        <w:tc>
          <w:tcPr>
            <w:tcW w:w="1140" w:type="dxa"/>
          </w:tcPr>
          <w:p w:rsidR="00CC60B9" w:rsidRPr="00FF5953" w:rsidRDefault="00CC60B9" w:rsidP="00CC60B9">
            <w:pPr>
              <w:pBdr>
                <w:bottom w:val="single" w:sz="4" w:space="1" w:color="auto"/>
              </w:pBdr>
              <w:tabs>
                <w:tab w:val="decimal" w:pos="852"/>
              </w:tabs>
              <w:spacing w:line="320" w:lineRule="exact"/>
              <w:rPr>
                <w:rFonts w:ascii="Arial" w:eastAsia="Arial Unicode MS" w:hAnsi="Arial" w:cs="Arial"/>
                <w:sz w:val="14"/>
                <w:szCs w:val="14"/>
              </w:rPr>
            </w:pPr>
          </w:p>
        </w:tc>
        <w:tc>
          <w:tcPr>
            <w:tcW w:w="1140" w:type="dxa"/>
          </w:tcPr>
          <w:p w:rsidR="00CC60B9" w:rsidRPr="00FF5953" w:rsidRDefault="00CC60B9" w:rsidP="00CC60B9">
            <w:pPr>
              <w:pBdr>
                <w:bottom w:val="single" w:sz="4" w:space="1" w:color="auto"/>
              </w:pBdr>
              <w:tabs>
                <w:tab w:val="decimal" w:pos="852"/>
              </w:tabs>
              <w:spacing w:line="320" w:lineRule="exact"/>
              <w:rPr>
                <w:rFonts w:ascii="Arial" w:eastAsia="Arial Unicode MS" w:hAnsi="Arial" w:cs="Arial"/>
                <w:sz w:val="14"/>
                <w:szCs w:val="14"/>
              </w:rPr>
            </w:pPr>
          </w:p>
        </w:tc>
        <w:tc>
          <w:tcPr>
            <w:tcW w:w="1140" w:type="dxa"/>
          </w:tcPr>
          <w:p w:rsidR="00CC60B9" w:rsidRPr="00CC60B9" w:rsidRDefault="00CC60B9" w:rsidP="00CC60B9">
            <w:pPr>
              <w:pBdr>
                <w:bottom w:val="single" w:sz="4" w:space="1" w:color="auto"/>
              </w:pBdr>
              <w:tabs>
                <w:tab w:val="decimal" w:pos="852"/>
              </w:tabs>
              <w:spacing w:line="320" w:lineRule="exact"/>
              <w:rPr>
                <w:rFonts w:ascii="Arial" w:eastAsia="Arial Unicode MS" w:hAnsi="Arial" w:cs="Arial"/>
                <w:sz w:val="14"/>
                <w:szCs w:val="14"/>
              </w:rPr>
            </w:pPr>
          </w:p>
        </w:tc>
      </w:tr>
      <w:tr w:rsidR="00CC60B9" w:rsidRPr="00E4371C" w:rsidTr="005634EF">
        <w:tc>
          <w:tcPr>
            <w:tcW w:w="1980" w:type="dxa"/>
          </w:tcPr>
          <w:p w:rsidR="00CC60B9" w:rsidRPr="00E4371C" w:rsidRDefault="00CC60B9" w:rsidP="00CC60B9">
            <w:pPr>
              <w:spacing w:line="320" w:lineRule="exact"/>
              <w:jc w:val="both"/>
              <w:rPr>
                <w:rFonts w:ascii="Arial" w:eastAsia="Arial Unicode MS" w:hAnsi="Arial" w:cs="Arial"/>
                <w:sz w:val="14"/>
                <w:szCs w:val="14"/>
              </w:rPr>
            </w:pPr>
          </w:p>
        </w:tc>
        <w:tc>
          <w:tcPr>
            <w:tcW w:w="1140" w:type="dxa"/>
          </w:tcPr>
          <w:p w:rsidR="00CC60B9" w:rsidRPr="00E4371C" w:rsidRDefault="00CC60B9" w:rsidP="00CC60B9">
            <w:pPr>
              <w:spacing w:line="320" w:lineRule="exact"/>
              <w:jc w:val="center"/>
              <w:rPr>
                <w:rFonts w:ascii="Arial" w:eastAsia="Arial Unicode MS" w:hAnsi="Arial" w:cs="Arial"/>
                <w:sz w:val="14"/>
                <w:szCs w:val="14"/>
              </w:rPr>
            </w:pPr>
          </w:p>
        </w:tc>
        <w:tc>
          <w:tcPr>
            <w:tcW w:w="1140" w:type="dxa"/>
          </w:tcPr>
          <w:p w:rsidR="00CC60B9" w:rsidRPr="00E4371C" w:rsidRDefault="00CC60B9" w:rsidP="00CC60B9">
            <w:pPr>
              <w:spacing w:line="320" w:lineRule="exact"/>
              <w:jc w:val="center"/>
              <w:rPr>
                <w:rFonts w:ascii="Arial" w:eastAsia="Arial Unicode MS" w:hAnsi="Arial" w:cs="Arial"/>
                <w:sz w:val="14"/>
                <w:szCs w:val="14"/>
              </w:rPr>
            </w:pPr>
          </w:p>
        </w:tc>
        <w:tc>
          <w:tcPr>
            <w:tcW w:w="1140" w:type="dxa"/>
            <w:vAlign w:val="bottom"/>
          </w:tcPr>
          <w:p w:rsidR="00CC60B9" w:rsidRPr="00FF5953" w:rsidRDefault="008D7B13" w:rsidP="00CC60B9">
            <w:pPr>
              <w:pBdr>
                <w:bottom w:val="doub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1,933,636</w:t>
            </w:r>
          </w:p>
        </w:tc>
        <w:tc>
          <w:tcPr>
            <w:tcW w:w="1140" w:type="dxa"/>
            <w:vAlign w:val="bottom"/>
          </w:tcPr>
          <w:p w:rsidR="00CC60B9" w:rsidRPr="00FF5953" w:rsidRDefault="00CC60B9" w:rsidP="00CC60B9">
            <w:pPr>
              <w:pBdr>
                <w:bottom w:val="double" w:sz="4" w:space="1" w:color="auto"/>
              </w:pBd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2,449,758</w:t>
            </w:r>
          </w:p>
        </w:tc>
        <w:tc>
          <w:tcPr>
            <w:tcW w:w="1140" w:type="dxa"/>
            <w:vAlign w:val="bottom"/>
          </w:tcPr>
          <w:p w:rsidR="00CC60B9" w:rsidRPr="00FF5953" w:rsidRDefault="008D7B13" w:rsidP="003F2EE2">
            <w:pPr>
              <w:pBdr>
                <w:bottom w:val="doub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1,920,</w:t>
            </w:r>
            <w:r w:rsidR="003F2EE2">
              <w:rPr>
                <w:rFonts w:ascii="Arial" w:eastAsia="Arial Unicode MS" w:hAnsi="Arial" w:cs="Arial"/>
                <w:sz w:val="14"/>
                <w:szCs w:val="14"/>
              </w:rPr>
              <w:t>358</w:t>
            </w:r>
          </w:p>
        </w:tc>
        <w:tc>
          <w:tcPr>
            <w:tcW w:w="1140" w:type="dxa"/>
            <w:vAlign w:val="bottom"/>
          </w:tcPr>
          <w:p w:rsidR="00CC60B9" w:rsidRPr="00CC60B9" w:rsidRDefault="00CC60B9" w:rsidP="00CC60B9">
            <w:pPr>
              <w:pBdr>
                <w:bottom w:val="double" w:sz="4" w:space="1" w:color="auto"/>
              </w:pBdr>
              <w:tabs>
                <w:tab w:val="decimal" w:pos="852"/>
              </w:tabs>
              <w:spacing w:line="320" w:lineRule="exact"/>
              <w:rPr>
                <w:rFonts w:ascii="Arial" w:eastAsia="Arial Unicode MS" w:hAnsi="Arial" w:cs="Arial"/>
                <w:sz w:val="14"/>
                <w:szCs w:val="14"/>
              </w:rPr>
            </w:pPr>
            <w:r w:rsidRPr="00CC60B9">
              <w:rPr>
                <w:rFonts w:ascii="Arial" w:eastAsia="Arial Unicode MS" w:hAnsi="Arial" w:cs="Arial"/>
                <w:sz w:val="14"/>
                <w:szCs w:val="14"/>
              </w:rPr>
              <w:t>2,007,258</w:t>
            </w:r>
          </w:p>
        </w:tc>
      </w:tr>
      <w:tr w:rsidR="00CC60B9" w:rsidRPr="00E4371C" w:rsidTr="001B4F7C">
        <w:tc>
          <w:tcPr>
            <w:tcW w:w="1980" w:type="dxa"/>
          </w:tcPr>
          <w:p w:rsidR="00CC60B9" w:rsidRPr="00E4371C" w:rsidRDefault="00CC60B9" w:rsidP="00CC60B9">
            <w:pPr>
              <w:spacing w:line="32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140" w:type="dxa"/>
          </w:tcPr>
          <w:p w:rsidR="00CC60B9" w:rsidRPr="00E4371C" w:rsidRDefault="00CC60B9" w:rsidP="00CC60B9">
            <w:pPr>
              <w:spacing w:line="320" w:lineRule="exact"/>
              <w:jc w:val="both"/>
              <w:rPr>
                <w:rFonts w:ascii="Arial" w:eastAsia="Arial Unicode MS" w:hAnsi="Arial" w:cs="Arial"/>
                <w:b/>
                <w:bCs/>
                <w:sz w:val="14"/>
                <w:szCs w:val="14"/>
                <w:u w:val="single"/>
              </w:rPr>
            </w:pPr>
          </w:p>
        </w:tc>
        <w:tc>
          <w:tcPr>
            <w:tcW w:w="1140" w:type="dxa"/>
          </w:tcPr>
          <w:p w:rsidR="00CC60B9" w:rsidRPr="00E4371C" w:rsidRDefault="00CC60B9" w:rsidP="00CC60B9">
            <w:pPr>
              <w:spacing w:line="320" w:lineRule="exact"/>
              <w:jc w:val="both"/>
              <w:rPr>
                <w:rFonts w:ascii="Arial" w:eastAsia="Arial Unicode MS" w:hAnsi="Arial" w:cs="Arial"/>
                <w:b/>
                <w:bCs/>
                <w:sz w:val="14"/>
                <w:szCs w:val="14"/>
                <w:u w:val="single"/>
              </w:rPr>
            </w:pPr>
          </w:p>
        </w:tc>
        <w:tc>
          <w:tcPr>
            <w:tcW w:w="1140" w:type="dxa"/>
            <w:vAlign w:val="bottom"/>
          </w:tcPr>
          <w:p w:rsidR="00CC60B9" w:rsidRPr="00CC60B9" w:rsidRDefault="00CC60B9" w:rsidP="00CC60B9">
            <w:pPr>
              <w:tabs>
                <w:tab w:val="decimal" w:pos="852"/>
              </w:tabs>
              <w:spacing w:line="320" w:lineRule="exact"/>
              <w:rPr>
                <w:rFonts w:ascii="Arial" w:eastAsia="Arial Unicode MS" w:hAnsi="Arial" w:cs="Arial"/>
                <w:sz w:val="14"/>
                <w:szCs w:val="14"/>
              </w:rPr>
            </w:pPr>
          </w:p>
        </w:tc>
        <w:tc>
          <w:tcPr>
            <w:tcW w:w="1140" w:type="dxa"/>
            <w:vAlign w:val="bottom"/>
          </w:tcPr>
          <w:p w:rsidR="00CC60B9" w:rsidRPr="00CC60B9" w:rsidRDefault="00CC60B9" w:rsidP="00CC60B9">
            <w:pPr>
              <w:tabs>
                <w:tab w:val="decimal" w:pos="852"/>
              </w:tabs>
              <w:spacing w:line="320" w:lineRule="exact"/>
              <w:rPr>
                <w:rFonts w:ascii="Arial" w:eastAsia="Arial Unicode MS" w:hAnsi="Arial" w:cs="Arial"/>
                <w:sz w:val="14"/>
                <w:szCs w:val="14"/>
              </w:rPr>
            </w:pPr>
          </w:p>
        </w:tc>
        <w:tc>
          <w:tcPr>
            <w:tcW w:w="1140" w:type="dxa"/>
            <w:vAlign w:val="bottom"/>
          </w:tcPr>
          <w:p w:rsidR="00CC60B9" w:rsidRPr="00CC60B9" w:rsidRDefault="00CC60B9" w:rsidP="00CC60B9">
            <w:pPr>
              <w:tabs>
                <w:tab w:val="decimal" w:pos="852"/>
              </w:tabs>
              <w:spacing w:line="320" w:lineRule="exact"/>
              <w:rPr>
                <w:rFonts w:ascii="Arial" w:eastAsia="Arial Unicode MS" w:hAnsi="Arial" w:cs="Arial"/>
                <w:sz w:val="14"/>
                <w:szCs w:val="14"/>
              </w:rPr>
            </w:pPr>
          </w:p>
        </w:tc>
        <w:tc>
          <w:tcPr>
            <w:tcW w:w="1140" w:type="dxa"/>
            <w:vAlign w:val="bottom"/>
          </w:tcPr>
          <w:p w:rsidR="00CC60B9" w:rsidRPr="00CC60B9" w:rsidRDefault="00CC60B9" w:rsidP="00CC60B9">
            <w:pPr>
              <w:tabs>
                <w:tab w:val="decimal" w:pos="852"/>
              </w:tabs>
              <w:spacing w:line="320" w:lineRule="exact"/>
              <w:rPr>
                <w:rFonts w:ascii="Arial" w:eastAsia="Arial Unicode MS" w:hAnsi="Arial" w:cs="Arial"/>
                <w:sz w:val="14"/>
                <w:szCs w:val="14"/>
              </w:rPr>
            </w:pPr>
          </w:p>
        </w:tc>
      </w:tr>
      <w:tr w:rsidR="00CC60B9" w:rsidRPr="00E4371C" w:rsidTr="001B4F7C">
        <w:tc>
          <w:tcPr>
            <w:tcW w:w="1980" w:type="dxa"/>
          </w:tcPr>
          <w:p w:rsidR="00CC60B9" w:rsidRPr="00E4371C" w:rsidRDefault="00CC60B9" w:rsidP="00CC60B9">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140" w:type="dxa"/>
          </w:tcPr>
          <w:p w:rsidR="00CC60B9" w:rsidRPr="00E4371C" w:rsidRDefault="00CC60B9" w:rsidP="00CC60B9">
            <w:pPr>
              <w:spacing w:line="320" w:lineRule="exact"/>
              <w:jc w:val="center"/>
              <w:rPr>
                <w:rFonts w:ascii="Arial" w:eastAsia="Arial Unicode MS" w:hAnsi="Arial" w:cs="Arial"/>
                <w:sz w:val="14"/>
                <w:szCs w:val="14"/>
              </w:rPr>
            </w:pPr>
            <w:r>
              <w:rPr>
                <w:rFonts w:ascii="Arial" w:eastAsia="Arial Unicode MS" w:hAnsi="Arial" w:cs="Arial"/>
                <w:sz w:val="14"/>
                <w:szCs w:val="14"/>
              </w:rPr>
              <w:t>2.1</w:t>
            </w:r>
            <w:r w:rsidRPr="00E4371C">
              <w:rPr>
                <w:rFonts w:ascii="Arial" w:eastAsia="Arial Unicode MS" w:hAnsi="Arial" w:cs="Arial"/>
                <w:sz w:val="14"/>
                <w:szCs w:val="14"/>
              </w:rPr>
              <w:t>0 - 4.</w:t>
            </w:r>
            <w:r>
              <w:rPr>
                <w:rFonts w:ascii="Arial" w:eastAsia="Arial Unicode MS" w:hAnsi="Arial" w:cs="Arial"/>
                <w:sz w:val="14"/>
                <w:szCs w:val="14"/>
              </w:rPr>
              <w:t>50</w:t>
            </w:r>
          </w:p>
        </w:tc>
        <w:tc>
          <w:tcPr>
            <w:tcW w:w="1140" w:type="dxa"/>
          </w:tcPr>
          <w:p w:rsidR="00CC60B9" w:rsidRPr="00E4371C" w:rsidRDefault="00CC60B9" w:rsidP="00CC60B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3.10 - 3.30</w:t>
            </w:r>
          </w:p>
        </w:tc>
        <w:tc>
          <w:tcPr>
            <w:tcW w:w="1140" w:type="dxa"/>
            <w:vAlign w:val="bottom"/>
          </w:tcPr>
          <w:p w:rsidR="00CC60B9" w:rsidRPr="00FF5953" w:rsidRDefault="00CC60B9" w:rsidP="00CC60B9">
            <w:pP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2,395,000</w:t>
            </w:r>
          </w:p>
        </w:tc>
        <w:tc>
          <w:tcPr>
            <w:tcW w:w="1140" w:type="dxa"/>
            <w:vAlign w:val="bottom"/>
          </w:tcPr>
          <w:p w:rsidR="00CC60B9" w:rsidRPr="00FF5953" w:rsidRDefault="00CC60B9" w:rsidP="00CC60B9">
            <w:pP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860,000</w:t>
            </w:r>
          </w:p>
        </w:tc>
        <w:tc>
          <w:tcPr>
            <w:tcW w:w="1140" w:type="dxa"/>
            <w:vAlign w:val="bottom"/>
          </w:tcPr>
          <w:p w:rsidR="00CC60B9" w:rsidRPr="00FF5953" w:rsidRDefault="00CC60B9" w:rsidP="00CC60B9">
            <w:pP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1,410,000</w:t>
            </w:r>
          </w:p>
        </w:tc>
        <w:tc>
          <w:tcPr>
            <w:tcW w:w="1140" w:type="dxa"/>
            <w:vAlign w:val="bottom"/>
          </w:tcPr>
          <w:p w:rsidR="00CC60B9" w:rsidRPr="00CC60B9" w:rsidRDefault="00CC60B9" w:rsidP="00CC60B9">
            <w:pPr>
              <w:tabs>
                <w:tab w:val="decimal" w:pos="852"/>
              </w:tabs>
              <w:spacing w:line="320" w:lineRule="exact"/>
              <w:rPr>
                <w:rFonts w:ascii="Arial" w:eastAsia="Arial Unicode MS" w:hAnsi="Arial" w:cs="Arial"/>
                <w:sz w:val="14"/>
                <w:szCs w:val="14"/>
              </w:rPr>
            </w:pPr>
            <w:r w:rsidRPr="00CC60B9">
              <w:rPr>
                <w:rFonts w:ascii="Arial" w:eastAsia="Arial Unicode MS" w:hAnsi="Arial" w:cs="Arial"/>
                <w:sz w:val="14"/>
                <w:szCs w:val="14"/>
              </w:rPr>
              <w:t>400,000</w:t>
            </w:r>
          </w:p>
        </w:tc>
      </w:tr>
      <w:tr w:rsidR="00CC60B9" w:rsidRPr="00E4371C" w:rsidTr="001B4F7C">
        <w:tc>
          <w:tcPr>
            <w:tcW w:w="1980" w:type="dxa"/>
          </w:tcPr>
          <w:p w:rsidR="00CC60B9" w:rsidRPr="00E4371C" w:rsidRDefault="00CC60B9" w:rsidP="00CC60B9">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140" w:type="dxa"/>
          </w:tcPr>
          <w:p w:rsidR="00CC60B9" w:rsidRPr="00E4371C" w:rsidRDefault="00CC60B9" w:rsidP="00CC60B9">
            <w:pPr>
              <w:spacing w:line="320" w:lineRule="exact"/>
              <w:rPr>
                <w:rFonts w:ascii="Arial" w:eastAsia="Arial Unicode MS" w:hAnsi="Arial" w:cs="Arial"/>
                <w:sz w:val="14"/>
                <w:szCs w:val="14"/>
              </w:rPr>
            </w:pPr>
          </w:p>
        </w:tc>
        <w:tc>
          <w:tcPr>
            <w:tcW w:w="1140" w:type="dxa"/>
          </w:tcPr>
          <w:p w:rsidR="00CC60B9" w:rsidRPr="00E4371C" w:rsidRDefault="00CC60B9" w:rsidP="00CC60B9">
            <w:pPr>
              <w:spacing w:line="320" w:lineRule="exact"/>
              <w:jc w:val="center"/>
              <w:rPr>
                <w:rFonts w:ascii="Arial" w:eastAsia="Arial Unicode MS" w:hAnsi="Arial" w:cs="Arial"/>
                <w:sz w:val="14"/>
                <w:szCs w:val="14"/>
              </w:rPr>
            </w:pPr>
          </w:p>
        </w:tc>
        <w:tc>
          <w:tcPr>
            <w:tcW w:w="1140" w:type="dxa"/>
            <w:vAlign w:val="bottom"/>
          </w:tcPr>
          <w:p w:rsidR="00CC60B9" w:rsidRPr="00FF5953" w:rsidRDefault="00CC60B9" w:rsidP="00CC60B9">
            <w:pPr>
              <w:pBdr>
                <w:bottom w:val="single" w:sz="4" w:space="1" w:color="auto"/>
              </w:pBd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(10,807)</w:t>
            </w:r>
          </w:p>
        </w:tc>
        <w:tc>
          <w:tcPr>
            <w:tcW w:w="1140" w:type="dxa"/>
            <w:vAlign w:val="bottom"/>
          </w:tcPr>
          <w:p w:rsidR="00CC60B9" w:rsidRPr="00FF5953" w:rsidRDefault="00CC60B9" w:rsidP="00CC60B9">
            <w:pPr>
              <w:pBdr>
                <w:bottom w:val="single" w:sz="4" w:space="1" w:color="auto"/>
              </w:pBd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w:t>
            </w:r>
          </w:p>
        </w:tc>
        <w:tc>
          <w:tcPr>
            <w:tcW w:w="1140" w:type="dxa"/>
            <w:vAlign w:val="bottom"/>
          </w:tcPr>
          <w:p w:rsidR="00CC60B9" w:rsidRPr="00FF5953" w:rsidRDefault="00CC60B9" w:rsidP="00CC60B9">
            <w:pPr>
              <w:pBdr>
                <w:bottom w:val="single" w:sz="4" w:space="1" w:color="auto"/>
              </w:pBd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(4,811)</w:t>
            </w:r>
          </w:p>
        </w:tc>
        <w:tc>
          <w:tcPr>
            <w:tcW w:w="1140" w:type="dxa"/>
            <w:vAlign w:val="bottom"/>
          </w:tcPr>
          <w:p w:rsidR="00CC60B9" w:rsidRPr="00CC60B9" w:rsidRDefault="00CC60B9" w:rsidP="00CC60B9">
            <w:pPr>
              <w:pBdr>
                <w:bottom w:val="single" w:sz="4" w:space="1" w:color="auto"/>
              </w:pBdr>
              <w:tabs>
                <w:tab w:val="decimal" w:pos="852"/>
              </w:tabs>
              <w:spacing w:line="320" w:lineRule="exact"/>
              <w:rPr>
                <w:rFonts w:ascii="Arial" w:eastAsia="Arial Unicode MS" w:hAnsi="Arial" w:cs="Arial"/>
                <w:sz w:val="14"/>
                <w:szCs w:val="14"/>
              </w:rPr>
            </w:pPr>
            <w:r w:rsidRPr="00CC60B9">
              <w:rPr>
                <w:rFonts w:ascii="Arial" w:eastAsia="Arial Unicode MS" w:hAnsi="Arial" w:cs="Arial"/>
                <w:sz w:val="14"/>
                <w:szCs w:val="14"/>
              </w:rPr>
              <w:t>-</w:t>
            </w:r>
          </w:p>
        </w:tc>
      </w:tr>
      <w:tr w:rsidR="00CC60B9" w:rsidRPr="00E4371C" w:rsidTr="001B4F7C">
        <w:tc>
          <w:tcPr>
            <w:tcW w:w="1980" w:type="dxa"/>
          </w:tcPr>
          <w:p w:rsidR="00CC60B9" w:rsidRPr="00E4371C" w:rsidRDefault="00CC60B9" w:rsidP="00CC60B9">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140" w:type="dxa"/>
          </w:tcPr>
          <w:p w:rsidR="00CC60B9" w:rsidRPr="00E4371C" w:rsidRDefault="00CC60B9" w:rsidP="00CC60B9">
            <w:pPr>
              <w:spacing w:line="320" w:lineRule="exact"/>
              <w:jc w:val="both"/>
              <w:rPr>
                <w:rFonts w:ascii="Arial" w:eastAsia="Arial Unicode MS" w:hAnsi="Arial" w:cs="Arial"/>
                <w:sz w:val="14"/>
                <w:szCs w:val="14"/>
              </w:rPr>
            </w:pPr>
          </w:p>
        </w:tc>
        <w:tc>
          <w:tcPr>
            <w:tcW w:w="1140" w:type="dxa"/>
          </w:tcPr>
          <w:p w:rsidR="00CC60B9" w:rsidRPr="00E4371C" w:rsidRDefault="00CC60B9" w:rsidP="00CC60B9">
            <w:pPr>
              <w:spacing w:line="320" w:lineRule="exact"/>
              <w:jc w:val="both"/>
              <w:rPr>
                <w:rFonts w:ascii="Arial" w:eastAsia="Arial Unicode MS" w:hAnsi="Arial" w:cs="Arial"/>
                <w:sz w:val="14"/>
                <w:szCs w:val="14"/>
              </w:rPr>
            </w:pPr>
          </w:p>
        </w:tc>
        <w:tc>
          <w:tcPr>
            <w:tcW w:w="1140" w:type="dxa"/>
            <w:vAlign w:val="bottom"/>
          </w:tcPr>
          <w:p w:rsidR="00CC60B9" w:rsidRPr="00FF5953" w:rsidRDefault="00CC60B9" w:rsidP="00CC60B9">
            <w:pPr>
              <w:pBdr>
                <w:bottom w:val="double" w:sz="4" w:space="1" w:color="auto"/>
              </w:pBd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2,384,193</w:t>
            </w:r>
          </w:p>
        </w:tc>
        <w:tc>
          <w:tcPr>
            <w:tcW w:w="1140" w:type="dxa"/>
            <w:vAlign w:val="bottom"/>
          </w:tcPr>
          <w:p w:rsidR="00CC60B9" w:rsidRPr="00FF5953" w:rsidRDefault="00CC60B9" w:rsidP="00CC60B9">
            <w:pPr>
              <w:pBdr>
                <w:bottom w:val="double" w:sz="4" w:space="1" w:color="auto"/>
              </w:pBd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860,000</w:t>
            </w:r>
          </w:p>
        </w:tc>
        <w:tc>
          <w:tcPr>
            <w:tcW w:w="1140" w:type="dxa"/>
            <w:vAlign w:val="bottom"/>
          </w:tcPr>
          <w:p w:rsidR="00CC60B9" w:rsidRPr="00FF5953" w:rsidRDefault="00CC60B9" w:rsidP="00CC60B9">
            <w:pPr>
              <w:pBdr>
                <w:bottom w:val="double" w:sz="4" w:space="1" w:color="auto"/>
              </w:pBdr>
              <w:tabs>
                <w:tab w:val="decimal" w:pos="852"/>
              </w:tabs>
              <w:spacing w:line="320" w:lineRule="exact"/>
              <w:rPr>
                <w:rFonts w:ascii="Arial" w:eastAsia="Arial Unicode MS" w:hAnsi="Arial" w:cs="Arial"/>
                <w:sz w:val="14"/>
                <w:szCs w:val="14"/>
              </w:rPr>
            </w:pPr>
            <w:r w:rsidRPr="00FF5953">
              <w:rPr>
                <w:rFonts w:ascii="Arial" w:eastAsia="Arial Unicode MS" w:hAnsi="Arial" w:cs="Arial"/>
                <w:sz w:val="14"/>
                <w:szCs w:val="14"/>
              </w:rPr>
              <w:t>1,405,189</w:t>
            </w:r>
          </w:p>
        </w:tc>
        <w:tc>
          <w:tcPr>
            <w:tcW w:w="1140" w:type="dxa"/>
            <w:vAlign w:val="bottom"/>
          </w:tcPr>
          <w:p w:rsidR="00CC60B9" w:rsidRPr="00CC60B9" w:rsidRDefault="00CC60B9" w:rsidP="00CC60B9">
            <w:pPr>
              <w:pBdr>
                <w:bottom w:val="double" w:sz="4" w:space="1" w:color="auto"/>
              </w:pBdr>
              <w:tabs>
                <w:tab w:val="decimal" w:pos="852"/>
              </w:tabs>
              <w:spacing w:line="320" w:lineRule="exact"/>
              <w:rPr>
                <w:rFonts w:ascii="Arial" w:eastAsia="Arial Unicode MS" w:hAnsi="Arial" w:cs="Arial"/>
                <w:sz w:val="14"/>
                <w:szCs w:val="14"/>
              </w:rPr>
            </w:pPr>
            <w:r w:rsidRPr="00CC60B9">
              <w:rPr>
                <w:rFonts w:ascii="Arial" w:eastAsia="Arial Unicode MS" w:hAnsi="Arial" w:cs="Arial"/>
                <w:sz w:val="14"/>
                <w:szCs w:val="14"/>
              </w:rPr>
              <w:t>400,000</w:t>
            </w:r>
          </w:p>
        </w:tc>
      </w:tr>
    </w:tbl>
    <w:p w:rsidR="00025060" w:rsidRDefault="005A07F0" w:rsidP="00D711CE">
      <w:pPr>
        <w:spacing w:before="240" w:after="120" w:line="380" w:lineRule="exact"/>
        <w:ind w:left="533" w:hanging="533"/>
        <w:jc w:val="thaiDistribute"/>
        <w:rPr>
          <w:rFonts w:ascii="Arial" w:hAnsi="Arial" w:cs="Arial"/>
          <w:sz w:val="22"/>
          <w:szCs w:val="22"/>
        </w:rPr>
      </w:pPr>
      <w:r>
        <w:rPr>
          <w:rFonts w:ascii="Arial" w:hAnsi="Arial" w:cs="Arial"/>
          <w:sz w:val="22"/>
          <w:szCs w:val="22"/>
        </w:rPr>
        <w:tab/>
      </w:r>
    </w:p>
    <w:p w:rsidR="00025060" w:rsidRDefault="00025060">
      <w:pPr>
        <w:overflowPunct/>
        <w:autoSpaceDE/>
        <w:autoSpaceDN/>
        <w:adjustRightInd/>
        <w:textAlignment w:val="auto"/>
        <w:rPr>
          <w:rFonts w:ascii="Arial" w:hAnsi="Arial" w:cs="Arial"/>
          <w:sz w:val="22"/>
          <w:szCs w:val="22"/>
        </w:rPr>
      </w:pPr>
      <w:r>
        <w:rPr>
          <w:rFonts w:ascii="Arial" w:hAnsi="Arial" w:cs="Arial"/>
          <w:sz w:val="22"/>
          <w:szCs w:val="22"/>
        </w:rPr>
        <w:br w:type="page"/>
      </w:r>
    </w:p>
    <w:p w:rsidR="00E81B56" w:rsidRPr="00E4371C" w:rsidRDefault="00025060" w:rsidP="00D711CE">
      <w:pPr>
        <w:spacing w:before="240" w:after="120" w:line="380" w:lineRule="exact"/>
        <w:ind w:left="533" w:hanging="533"/>
        <w:jc w:val="thaiDistribute"/>
        <w:rPr>
          <w:rFonts w:ascii="Arial" w:hAnsi="Arial" w:cs="Arial"/>
          <w:sz w:val="22"/>
          <w:szCs w:val="22"/>
        </w:rPr>
      </w:pPr>
      <w:r>
        <w:rPr>
          <w:rFonts w:ascii="Arial" w:hAnsi="Arial" w:cs="Arial"/>
          <w:sz w:val="22"/>
          <w:szCs w:val="22"/>
        </w:rPr>
        <w:tab/>
      </w:r>
      <w:r w:rsidR="00E81B56" w:rsidRPr="00E4371C">
        <w:rPr>
          <w:rFonts w:ascii="Arial" w:hAnsi="Arial" w:cs="Arial"/>
          <w:sz w:val="22"/>
          <w:szCs w:val="22"/>
        </w:rPr>
        <w:t xml:space="preserve">As at </w:t>
      </w:r>
      <w:r w:rsidR="003F5D20" w:rsidRPr="00E4371C">
        <w:rPr>
          <w:rFonts w:ascii="Arial" w:hAnsi="Arial" w:cs="Arial"/>
          <w:sz w:val="22"/>
          <w:szCs w:val="22"/>
        </w:rPr>
        <w:t>31 December</w:t>
      </w:r>
      <w:r w:rsidR="00E81B56" w:rsidRPr="00E4371C">
        <w:rPr>
          <w:rFonts w:ascii="Arial" w:hAnsi="Arial" w:cs="Arial"/>
          <w:sz w:val="22"/>
          <w:szCs w:val="22"/>
        </w:rPr>
        <w:t xml:space="preserve"> 2016 and 2015, the Company and its subsidiaries had the following unused overdraft lines from banks and other credit facilities:</w:t>
      </w:r>
    </w:p>
    <w:tbl>
      <w:tblPr>
        <w:tblW w:w="8370" w:type="dxa"/>
        <w:tblInd w:w="558" w:type="dxa"/>
        <w:tblLook w:val="01E0" w:firstRow="1" w:lastRow="1" w:firstColumn="1" w:lastColumn="1" w:noHBand="0" w:noVBand="0"/>
      </w:tblPr>
      <w:tblGrid>
        <w:gridCol w:w="3960"/>
        <w:gridCol w:w="2205"/>
        <w:gridCol w:w="2205"/>
      </w:tblGrid>
      <w:tr w:rsidR="00E81B56" w:rsidRPr="00E4371C" w:rsidTr="00CC614E">
        <w:tc>
          <w:tcPr>
            <w:tcW w:w="3960" w:type="dxa"/>
          </w:tcPr>
          <w:p w:rsidR="00E81B56" w:rsidRPr="00E4371C" w:rsidRDefault="00E81B56" w:rsidP="00671E6D">
            <w:pPr>
              <w:tabs>
                <w:tab w:val="left" w:pos="720"/>
                <w:tab w:val="left" w:pos="1440"/>
              </w:tabs>
              <w:spacing w:line="380" w:lineRule="exact"/>
              <w:jc w:val="center"/>
              <w:rPr>
                <w:rFonts w:ascii="Arial" w:hAnsi="Arial" w:cs="Arial"/>
                <w:sz w:val="22"/>
                <w:szCs w:val="22"/>
              </w:rPr>
            </w:pPr>
          </w:p>
        </w:tc>
        <w:tc>
          <w:tcPr>
            <w:tcW w:w="2205" w:type="dxa"/>
            <w:hideMark/>
          </w:tcPr>
          <w:p w:rsidR="00E81B56" w:rsidRPr="00E4371C" w:rsidRDefault="00E81B56" w:rsidP="00671E6D">
            <w:pPr>
              <w:pBdr>
                <w:bottom w:val="single" w:sz="4" w:space="1" w:color="auto"/>
              </w:pBdr>
              <w:tabs>
                <w:tab w:val="left" w:pos="720"/>
                <w:tab w:val="left" w:pos="1440"/>
              </w:tabs>
              <w:spacing w:line="380" w:lineRule="exact"/>
              <w:jc w:val="center"/>
              <w:rPr>
                <w:rFonts w:ascii="Arial" w:hAnsi="Arial" w:cs="Arial"/>
                <w:sz w:val="22"/>
                <w:szCs w:val="22"/>
              </w:rPr>
            </w:pPr>
            <w:r w:rsidRPr="00E4371C">
              <w:rPr>
                <w:rFonts w:ascii="Arial" w:hAnsi="Arial" w:cs="Arial"/>
                <w:sz w:val="22"/>
                <w:szCs w:val="22"/>
              </w:rPr>
              <w:t>2016</w:t>
            </w:r>
          </w:p>
        </w:tc>
        <w:tc>
          <w:tcPr>
            <w:tcW w:w="2205" w:type="dxa"/>
            <w:hideMark/>
          </w:tcPr>
          <w:p w:rsidR="00E81B56" w:rsidRPr="00E4371C" w:rsidRDefault="00E81B56" w:rsidP="00671E6D">
            <w:pPr>
              <w:pBdr>
                <w:bottom w:val="single" w:sz="4" w:space="1" w:color="auto"/>
              </w:pBdr>
              <w:tabs>
                <w:tab w:val="left" w:pos="720"/>
                <w:tab w:val="left" w:pos="1440"/>
              </w:tabs>
              <w:spacing w:line="380" w:lineRule="exact"/>
              <w:jc w:val="center"/>
              <w:rPr>
                <w:rFonts w:ascii="Arial" w:hAnsi="Arial" w:cs="Arial"/>
                <w:sz w:val="22"/>
                <w:szCs w:val="22"/>
              </w:rPr>
            </w:pPr>
            <w:r w:rsidRPr="00E4371C">
              <w:rPr>
                <w:rFonts w:ascii="Arial" w:hAnsi="Arial" w:cs="Arial"/>
                <w:sz w:val="22"/>
                <w:szCs w:val="22"/>
              </w:rPr>
              <w:t>2015</w:t>
            </w:r>
          </w:p>
        </w:tc>
      </w:tr>
      <w:tr w:rsidR="00E81B56" w:rsidRPr="00E4371C" w:rsidTr="00CC614E">
        <w:tc>
          <w:tcPr>
            <w:tcW w:w="3960" w:type="dxa"/>
            <w:hideMark/>
          </w:tcPr>
          <w:p w:rsidR="00E81B56" w:rsidRPr="00E4371C" w:rsidRDefault="00E81B56" w:rsidP="00671E6D">
            <w:pPr>
              <w:tabs>
                <w:tab w:val="left" w:pos="720"/>
                <w:tab w:val="left" w:pos="1440"/>
              </w:tabs>
              <w:spacing w:line="380" w:lineRule="exact"/>
              <w:jc w:val="thaiDistribute"/>
              <w:rPr>
                <w:rFonts w:ascii="Arial" w:hAnsi="Arial" w:cs="Arial"/>
                <w:sz w:val="22"/>
                <w:szCs w:val="22"/>
                <w:u w:val="single"/>
              </w:rPr>
            </w:pPr>
            <w:r w:rsidRPr="00E4371C">
              <w:rPr>
                <w:rFonts w:ascii="Arial" w:hAnsi="Arial" w:cs="Arial"/>
                <w:sz w:val="22"/>
                <w:szCs w:val="22"/>
                <w:u w:val="single"/>
              </w:rPr>
              <w:t>Currencies</w:t>
            </w:r>
          </w:p>
        </w:tc>
        <w:tc>
          <w:tcPr>
            <w:tcW w:w="2205" w:type="dxa"/>
          </w:tcPr>
          <w:p w:rsidR="00E81B56" w:rsidRPr="00E4371C" w:rsidRDefault="00E81B56" w:rsidP="00671E6D">
            <w:pPr>
              <w:tabs>
                <w:tab w:val="left" w:pos="720"/>
                <w:tab w:val="left" w:pos="1440"/>
              </w:tabs>
              <w:spacing w:line="380" w:lineRule="exact"/>
              <w:jc w:val="center"/>
              <w:rPr>
                <w:rFonts w:ascii="Arial" w:hAnsi="Arial" w:cs="Arial"/>
                <w:sz w:val="22"/>
                <w:szCs w:val="22"/>
                <w:cs/>
              </w:rPr>
            </w:pPr>
            <w:r w:rsidRPr="00E4371C">
              <w:rPr>
                <w:rFonts w:ascii="Arial" w:hAnsi="Arial" w:cs="Arial"/>
                <w:sz w:val="22"/>
                <w:szCs w:val="22"/>
              </w:rPr>
              <w:t>(Million)</w:t>
            </w:r>
          </w:p>
        </w:tc>
        <w:tc>
          <w:tcPr>
            <w:tcW w:w="2205" w:type="dxa"/>
          </w:tcPr>
          <w:p w:rsidR="00E81B56" w:rsidRPr="00E4371C" w:rsidRDefault="00E81B56" w:rsidP="00671E6D">
            <w:pPr>
              <w:tabs>
                <w:tab w:val="left" w:pos="720"/>
                <w:tab w:val="left" w:pos="1440"/>
              </w:tabs>
              <w:spacing w:line="380" w:lineRule="exact"/>
              <w:jc w:val="center"/>
              <w:rPr>
                <w:rFonts w:ascii="Arial" w:hAnsi="Arial" w:cs="Arial"/>
                <w:sz w:val="22"/>
                <w:szCs w:val="22"/>
              </w:rPr>
            </w:pPr>
            <w:r w:rsidRPr="00E4371C">
              <w:rPr>
                <w:rFonts w:ascii="Arial" w:hAnsi="Arial" w:cs="Arial"/>
                <w:sz w:val="22"/>
                <w:szCs w:val="22"/>
              </w:rPr>
              <w:t>(Million)</w:t>
            </w:r>
          </w:p>
        </w:tc>
      </w:tr>
      <w:tr w:rsidR="00E81B56" w:rsidRPr="00E4371C" w:rsidTr="00CC614E">
        <w:trPr>
          <w:trHeight w:val="80"/>
        </w:trPr>
        <w:tc>
          <w:tcPr>
            <w:tcW w:w="3960" w:type="dxa"/>
          </w:tcPr>
          <w:p w:rsidR="00E81B56" w:rsidRPr="00E4371C" w:rsidRDefault="00E81B56" w:rsidP="00671E6D">
            <w:pPr>
              <w:tabs>
                <w:tab w:val="left" w:pos="720"/>
                <w:tab w:val="left" w:pos="1440"/>
              </w:tabs>
              <w:spacing w:line="380" w:lineRule="exact"/>
              <w:jc w:val="thaiDistribute"/>
              <w:rPr>
                <w:rFonts w:ascii="Arial" w:hAnsi="Arial" w:cs="Arial"/>
                <w:sz w:val="22"/>
                <w:szCs w:val="22"/>
                <w:cs/>
              </w:rPr>
            </w:pPr>
            <w:r w:rsidRPr="00E4371C">
              <w:rPr>
                <w:rFonts w:ascii="Arial" w:hAnsi="Arial" w:cs="Arial"/>
                <w:sz w:val="22"/>
                <w:szCs w:val="22"/>
              </w:rPr>
              <w:t>Baht</w:t>
            </w:r>
          </w:p>
        </w:tc>
        <w:tc>
          <w:tcPr>
            <w:tcW w:w="2205" w:type="dxa"/>
          </w:tcPr>
          <w:p w:rsidR="00E81B56" w:rsidRPr="00E4371C" w:rsidRDefault="003F2EE2" w:rsidP="00583BD4">
            <w:pPr>
              <w:tabs>
                <w:tab w:val="decimal" w:pos="1782"/>
              </w:tabs>
              <w:spacing w:line="380" w:lineRule="exact"/>
              <w:rPr>
                <w:rFonts w:ascii="Arial" w:hAnsi="Arial" w:cs="Arial"/>
                <w:sz w:val="22"/>
                <w:szCs w:val="22"/>
              </w:rPr>
            </w:pPr>
            <w:r>
              <w:rPr>
                <w:rFonts w:ascii="Arial" w:hAnsi="Arial" w:cs="Arial"/>
                <w:sz w:val="22"/>
                <w:szCs w:val="22"/>
              </w:rPr>
              <w:t>1,</w:t>
            </w:r>
            <w:r w:rsidR="00583BD4">
              <w:rPr>
                <w:rFonts w:ascii="Arial" w:hAnsi="Arial" w:cs="Arial"/>
                <w:sz w:val="22"/>
                <w:szCs w:val="22"/>
              </w:rPr>
              <w:t>763</w:t>
            </w:r>
          </w:p>
        </w:tc>
        <w:tc>
          <w:tcPr>
            <w:tcW w:w="2205" w:type="dxa"/>
          </w:tcPr>
          <w:p w:rsidR="00E81B56" w:rsidRPr="00E4371C" w:rsidRDefault="00E81B56" w:rsidP="00671E6D">
            <w:pPr>
              <w:tabs>
                <w:tab w:val="decimal" w:pos="1782"/>
              </w:tabs>
              <w:spacing w:line="380" w:lineRule="exact"/>
              <w:rPr>
                <w:rFonts w:ascii="Arial" w:hAnsi="Arial" w:cs="Arial"/>
                <w:sz w:val="22"/>
                <w:szCs w:val="22"/>
              </w:rPr>
            </w:pPr>
            <w:r w:rsidRPr="00E4371C">
              <w:rPr>
                <w:rFonts w:ascii="Arial" w:hAnsi="Arial" w:cs="Arial"/>
                <w:sz w:val="22"/>
                <w:szCs w:val="22"/>
              </w:rPr>
              <w:t>1,376</w:t>
            </w:r>
          </w:p>
        </w:tc>
      </w:tr>
      <w:tr w:rsidR="00E81B56" w:rsidRPr="00E4371C" w:rsidTr="00CC614E">
        <w:tc>
          <w:tcPr>
            <w:tcW w:w="3960" w:type="dxa"/>
          </w:tcPr>
          <w:p w:rsidR="00E81B56" w:rsidRPr="00E4371C" w:rsidRDefault="00E81B56" w:rsidP="00671E6D">
            <w:pPr>
              <w:tabs>
                <w:tab w:val="left" w:pos="720"/>
                <w:tab w:val="left" w:pos="1440"/>
              </w:tabs>
              <w:spacing w:line="380" w:lineRule="exact"/>
              <w:jc w:val="thaiDistribute"/>
              <w:rPr>
                <w:rFonts w:ascii="Arial" w:hAnsi="Arial" w:cs="Arial"/>
                <w:sz w:val="22"/>
                <w:szCs w:val="22"/>
              </w:rPr>
            </w:pPr>
            <w:r w:rsidRPr="00E4371C">
              <w:rPr>
                <w:rFonts w:ascii="Arial" w:hAnsi="Arial" w:cs="Arial"/>
                <w:sz w:val="22"/>
                <w:szCs w:val="22"/>
              </w:rPr>
              <w:t>USD</w:t>
            </w:r>
          </w:p>
        </w:tc>
        <w:tc>
          <w:tcPr>
            <w:tcW w:w="2205" w:type="dxa"/>
          </w:tcPr>
          <w:p w:rsidR="00E81B56" w:rsidRPr="00E4371C" w:rsidRDefault="00CC60B9" w:rsidP="00671E6D">
            <w:pPr>
              <w:tabs>
                <w:tab w:val="decimal" w:pos="1782"/>
              </w:tabs>
              <w:spacing w:line="380" w:lineRule="exact"/>
              <w:rPr>
                <w:rFonts w:ascii="Arial" w:hAnsi="Arial" w:cs="Arial"/>
                <w:sz w:val="22"/>
                <w:szCs w:val="22"/>
              </w:rPr>
            </w:pPr>
            <w:r>
              <w:rPr>
                <w:rFonts w:ascii="Arial" w:hAnsi="Arial" w:cs="Arial"/>
                <w:sz w:val="22"/>
                <w:szCs w:val="22"/>
              </w:rPr>
              <w:t>2</w:t>
            </w:r>
          </w:p>
        </w:tc>
        <w:tc>
          <w:tcPr>
            <w:tcW w:w="2205" w:type="dxa"/>
          </w:tcPr>
          <w:p w:rsidR="00E81B56" w:rsidRPr="00E4371C" w:rsidRDefault="00E81B56" w:rsidP="00671E6D">
            <w:pPr>
              <w:tabs>
                <w:tab w:val="decimal" w:pos="1782"/>
              </w:tabs>
              <w:spacing w:line="380" w:lineRule="exact"/>
              <w:rPr>
                <w:rFonts w:ascii="Arial" w:hAnsi="Arial" w:cs="Arial"/>
                <w:sz w:val="22"/>
                <w:szCs w:val="22"/>
              </w:rPr>
            </w:pPr>
            <w:r w:rsidRPr="00E4371C">
              <w:rPr>
                <w:rFonts w:ascii="Arial" w:hAnsi="Arial" w:cs="Arial"/>
                <w:sz w:val="22"/>
                <w:szCs w:val="22"/>
              </w:rPr>
              <w:t>2</w:t>
            </w:r>
          </w:p>
        </w:tc>
      </w:tr>
    </w:tbl>
    <w:p w:rsidR="00A91A73" w:rsidRPr="00E4371C" w:rsidRDefault="00A91A73" w:rsidP="00A91A73">
      <w:pPr>
        <w:tabs>
          <w:tab w:val="left" w:pos="2160"/>
        </w:tabs>
        <w:spacing w:before="240" w:after="120" w:line="380" w:lineRule="exact"/>
        <w:ind w:left="533" w:hanging="533"/>
        <w:jc w:val="thaiDistribute"/>
        <w:rPr>
          <w:rFonts w:ascii="Arial" w:eastAsia="Arial Unicode MS" w:hAnsi="Arial" w:cs="Arial"/>
          <w:sz w:val="22"/>
          <w:szCs w:val="22"/>
        </w:rPr>
      </w:pPr>
      <w:r w:rsidRPr="00E4371C">
        <w:rPr>
          <w:rFonts w:ascii="Arial" w:eastAsia="Arial Unicode MS" w:hAnsi="Arial" w:cs="Arial"/>
          <w:sz w:val="22"/>
          <w:szCs w:val="22"/>
        </w:rPr>
        <w:tab/>
        <w:t>On 10 August 2016,</w:t>
      </w:r>
      <w:r w:rsidRPr="00E4371C">
        <w:rPr>
          <w:rFonts w:ascii="Arial" w:eastAsia="Arial Unicode MS" w:hAnsi="Arial" w:cs="Arial"/>
          <w:sz w:val="22"/>
          <w:szCs w:val="22"/>
          <w:cs/>
        </w:rPr>
        <w:t xml:space="preserve"> </w:t>
      </w:r>
      <w:r w:rsidRPr="00E4371C">
        <w:rPr>
          <w:rFonts w:ascii="Arial" w:eastAsia="Arial Unicode MS" w:hAnsi="Arial" w:cs="Arial"/>
          <w:sz w:val="22"/>
          <w:szCs w:val="22"/>
        </w:rPr>
        <w:t>a meeting of the Board of Directors of the subsidiary</w:t>
      </w:r>
      <w:r w:rsidRPr="00E4371C">
        <w:rPr>
          <w:rFonts w:ascii="Arial" w:eastAsia="Arial Unicode MS" w:hAnsi="Arial" w:cs="Arial"/>
          <w:sz w:val="22"/>
          <w:szCs w:val="22"/>
          <w:cs/>
        </w:rPr>
        <w:t xml:space="preserve"> </w:t>
      </w:r>
      <w:r w:rsidRPr="00E4371C">
        <w:rPr>
          <w:rFonts w:ascii="Arial" w:eastAsia="Arial Unicode MS" w:hAnsi="Arial" w:cs="Arial"/>
          <w:sz w:val="22"/>
          <w:szCs w:val="22"/>
        </w:rPr>
        <w:t>passed a resolution approving an increase in facilities of bills of exchange of the subsidiary from the amount not exceeding Baht 100 million to the amount not exceeding Baht 1,000 million.</w:t>
      </w:r>
    </w:p>
    <w:p w:rsidR="00A91A73" w:rsidRPr="00E4371C" w:rsidRDefault="00A91A73" w:rsidP="00A91A73">
      <w:pPr>
        <w:tabs>
          <w:tab w:val="left" w:pos="2160"/>
        </w:tabs>
        <w:spacing w:before="120" w:after="120" w:line="380" w:lineRule="exact"/>
        <w:ind w:left="533" w:hanging="533"/>
        <w:jc w:val="thaiDistribute"/>
        <w:rPr>
          <w:rFonts w:ascii="Arial" w:eastAsia="Arial Unicode MS" w:hAnsi="Arial" w:cs="Arial"/>
          <w:sz w:val="22"/>
          <w:szCs w:val="22"/>
        </w:rPr>
      </w:pPr>
      <w:r w:rsidRPr="00E4371C">
        <w:rPr>
          <w:rFonts w:ascii="Arial" w:eastAsia="Arial Unicode MS" w:hAnsi="Arial" w:cs="Arial"/>
          <w:sz w:val="22"/>
          <w:szCs w:val="22"/>
        </w:rPr>
        <w:tab/>
        <w:t>On 11 August 2016, the meeting of the Company’s Board of Directors passed the resolutions to approve an increase in facilities of bills of exchange of the Company from the amount not exceeding Baht 1,000 million to the amount not exceeding Baht 2,000 million.</w:t>
      </w:r>
    </w:p>
    <w:p w:rsidR="00A91A73" w:rsidRPr="00E4371C" w:rsidRDefault="00A91A73" w:rsidP="00A91A73">
      <w:pPr>
        <w:tabs>
          <w:tab w:val="left" w:pos="2160"/>
        </w:tabs>
        <w:spacing w:before="120" w:after="120" w:line="380" w:lineRule="exact"/>
        <w:ind w:left="533" w:hanging="533"/>
        <w:jc w:val="thaiDistribute"/>
        <w:rPr>
          <w:rFonts w:ascii="Arial" w:eastAsia="Arial Unicode MS" w:hAnsi="Arial" w:cs="Arial"/>
          <w:sz w:val="22"/>
          <w:szCs w:val="22"/>
        </w:rPr>
      </w:pPr>
      <w:r w:rsidRPr="00E4371C">
        <w:rPr>
          <w:rFonts w:ascii="Arial" w:hAnsi="Arial" w:cs="Arial"/>
          <w:sz w:val="22"/>
          <w:szCs w:val="22"/>
        </w:rPr>
        <w:tab/>
        <w:t>The Company</w:t>
      </w:r>
      <w:r w:rsidRPr="00E4371C">
        <w:rPr>
          <w:rFonts w:ascii="Arial" w:hAnsi="Arial" w:cs="Arial"/>
          <w:sz w:val="22"/>
          <w:szCs w:val="22"/>
          <w:cs/>
        </w:rPr>
        <w:t xml:space="preserve"> </w:t>
      </w:r>
      <w:r w:rsidRPr="00E4371C">
        <w:rPr>
          <w:rFonts w:ascii="Arial" w:hAnsi="Arial" w:cs="Arial"/>
          <w:sz w:val="22"/>
          <w:szCs w:val="22"/>
        </w:rPr>
        <w:t xml:space="preserve">and its subsidiaries are subject to certain </w:t>
      </w:r>
      <w:r w:rsidRPr="00E4371C">
        <w:rPr>
          <w:rFonts w:ascii="Arial" w:eastAsia="Arial Unicode MS" w:hAnsi="Arial" w:cs="Arial"/>
          <w:sz w:val="22"/>
          <w:szCs w:val="22"/>
        </w:rPr>
        <w:t xml:space="preserve">financial covenants including debt to equity ratio. </w:t>
      </w:r>
      <w:r w:rsidRPr="00E4371C">
        <w:rPr>
          <w:rFonts w:ascii="Arial" w:hAnsi="Arial" w:cs="Arial"/>
          <w:sz w:val="22"/>
          <w:szCs w:val="22"/>
        </w:rPr>
        <w:t xml:space="preserve">As at </w:t>
      </w:r>
      <w:r w:rsidR="004515DE">
        <w:rPr>
          <w:rFonts w:ascii="Arial" w:eastAsia="Arial Unicode MS" w:hAnsi="Arial" w:cs="Arial"/>
          <w:sz w:val="22"/>
          <w:szCs w:val="22"/>
        </w:rPr>
        <w:t>31 December</w:t>
      </w:r>
      <w:r w:rsidRPr="00E4371C">
        <w:rPr>
          <w:rFonts w:ascii="Arial" w:eastAsia="Arial Unicode MS" w:hAnsi="Arial" w:cs="Arial"/>
          <w:sz w:val="22"/>
          <w:szCs w:val="22"/>
        </w:rPr>
        <w:t xml:space="preserve"> </w:t>
      </w:r>
      <w:r w:rsidRPr="00E4371C">
        <w:rPr>
          <w:rFonts w:ascii="Arial" w:hAnsi="Arial" w:cs="Arial"/>
          <w:sz w:val="22"/>
          <w:szCs w:val="22"/>
        </w:rPr>
        <w:t>2016</w:t>
      </w:r>
      <w:r w:rsidRPr="00E4371C">
        <w:rPr>
          <w:rFonts w:ascii="Arial" w:eastAsia="Arial Unicode MS" w:hAnsi="Arial" w:cs="Arial"/>
          <w:sz w:val="22"/>
          <w:szCs w:val="22"/>
        </w:rPr>
        <w:t>, the Company and its subsidiaries determined it was in compliance with these covenants.</w:t>
      </w:r>
    </w:p>
    <w:p w:rsidR="00A91A73" w:rsidRPr="00E4371C" w:rsidRDefault="00A91A73" w:rsidP="00A91A73">
      <w:pPr>
        <w:tabs>
          <w:tab w:val="left" w:pos="2160"/>
        </w:tabs>
        <w:spacing w:before="120" w:after="120" w:line="380" w:lineRule="exact"/>
        <w:ind w:left="533" w:hanging="533"/>
        <w:jc w:val="thaiDistribute"/>
        <w:rPr>
          <w:rFonts w:ascii="Arial" w:eastAsia="Arial Unicode MS" w:hAnsi="Arial" w:cs="Arial"/>
          <w:sz w:val="22"/>
          <w:szCs w:val="22"/>
        </w:rPr>
      </w:pPr>
      <w:r w:rsidRPr="00E4371C">
        <w:rPr>
          <w:rFonts w:ascii="Arial" w:eastAsia="Arial Unicode MS" w:hAnsi="Arial" w:cs="Arial"/>
          <w:sz w:val="22"/>
          <w:szCs w:val="22"/>
        </w:rPr>
        <w:tab/>
        <w:t>Bank overdraft of a subsidiary is secured by investment propert</w:t>
      </w:r>
      <w:r w:rsidR="00EE0542">
        <w:rPr>
          <w:rFonts w:ascii="Arial" w:eastAsia="Arial Unicode MS" w:hAnsi="Arial" w:cs="Arial"/>
          <w:sz w:val="22"/>
          <w:szCs w:val="22"/>
        </w:rPr>
        <w:t>y</w:t>
      </w:r>
      <w:r w:rsidRPr="00E4371C">
        <w:rPr>
          <w:rFonts w:ascii="Arial" w:eastAsia="Arial Unicode MS" w:hAnsi="Arial" w:cs="Arial"/>
          <w:sz w:val="22"/>
          <w:szCs w:val="22"/>
        </w:rPr>
        <w:t xml:space="preserve"> and leasehold rights of the subsidiary.</w:t>
      </w:r>
    </w:p>
    <w:p w:rsidR="00B52A94" w:rsidRPr="00E4371C" w:rsidRDefault="008D7B13" w:rsidP="00D711CE">
      <w:pPr>
        <w:tabs>
          <w:tab w:val="right" w:pos="7280"/>
          <w:tab w:val="right" w:pos="854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26</w:t>
      </w:r>
      <w:r w:rsidR="00B52A94" w:rsidRPr="00E4371C">
        <w:rPr>
          <w:rFonts w:ascii="Arial" w:hAnsi="Arial" w:cs="Arial"/>
          <w:b/>
          <w:bCs/>
          <w:sz w:val="22"/>
          <w:szCs w:val="22"/>
        </w:rPr>
        <w:t>.</w:t>
      </w:r>
      <w:r w:rsidR="00B52A94" w:rsidRPr="00E4371C">
        <w:rPr>
          <w:rFonts w:ascii="Arial" w:hAnsi="Arial" w:cs="Arial"/>
          <w:b/>
          <w:bCs/>
          <w:sz w:val="22"/>
          <w:szCs w:val="22"/>
        </w:rPr>
        <w:tab/>
        <w:t>Trade and other payables</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B44312" w:rsidRPr="00E4371C" w:rsidTr="00CC614E">
        <w:tc>
          <w:tcPr>
            <w:tcW w:w="3300" w:type="dxa"/>
          </w:tcPr>
          <w:p w:rsidR="00B44312" w:rsidRPr="00E4371C" w:rsidRDefault="00B44312" w:rsidP="00671E6D">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B44312" w:rsidRPr="00E4371C" w:rsidRDefault="00B44312" w:rsidP="00671E6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rsidR="00B44312" w:rsidRPr="00E4371C" w:rsidRDefault="00B44312" w:rsidP="00671E6D">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B44312" w:rsidRPr="00E4371C" w:rsidTr="00CC614E">
        <w:tc>
          <w:tcPr>
            <w:tcW w:w="3300" w:type="dxa"/>
          </w:tcPr>
          <w:p w:rsidR="00B44312" w:rsidRPr="00E4371C" w:rsidRDefault="00B44312" w:rsidP="00671E6D">
            <w:pPr>
              <w:spacing w:line="380" w:lineRule="exact"/>
              <w:ind w:right="-18"/>
              <w:jc w:val="thaiDistribute"/>
              <w:rPr>
                <w:rFonts w:ascii="Arial" w:hAnsi="Arial" w:cs="Arial"/>
                <w:sz w:val="18"/>
                <w:szCs w:val="18"/>
              </w:rPr>
            </w:pPr>
          </w:p>
        </w:tc>
        <w:tc>
          <w:tcPr>
            <w:tcW w:w="2700" w:type="dxa"/>
            <w:gridSpan w:val="2"/>
            <w:vAlign w:val="bottom"/>
          </w:tcPr>
          <w:p w:rsidR="00B44312" w:rsidRPr="00E4371C" w:rsidRDefault="00B44312" w:rsidP="00671E6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B44312" w:rsidRPr="00E4371C" w:rsidRDefault="00B44312" w:rsidP="00671E6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EB2E18" w:rsidRPr="00E4371C" w:rsidTr="00CC614E">
        <w:tc>
          <w:tcPr>
            <w:tcW w:w="3300" w:type="dxa"/>
          </w:tcPr>
          <w:p w:rsidR="00EB2E18" w:rsidRPr="00E4371C" w:rsidRDefault="00EB2E18" w:rsidP="00EB2E18">
            <w:pPr>
              <w:spacing w:line="380" w:lineRule="exact"/>
              <w:ind w:right="-18"/>
              <w:jc w:val="thaiDistribute"/>
              <w:rPr>
                <w:rFonts w:ascii="Arial" w:hAnsi="Arial" w:cs="Arial"/>
                <w:b/>
                <w:bCs/>
                <w:sz w:val="18"/>
                <w:szCs w:val="18"/>
                <w:u w:val="single"/>
              </w:rPr>
            </w:pPr>
          </w:p>
        </w:tc>
        <w:tc>
          <w:tcPr>
            <w:tcW w:w="1350" w:type="dxa"/>
          </w:tcPr>
          <w:p w:rsidR="00EB2E18" w:rsidRPr="00E4371C" w:rsidRDefault="00EB2E18" w:rsidP="00EB2E18">
            <w:pPr>
              <w:pBdr>
                <w:bottom w:val="single" w:sz="4" w:space="1" w:color="auto"/>
              </w:pBdr>
              <w:spacing w:line="380" w:lineRule="exact"/>
              <w:jc w:val="center"/>
              <w:rPr>
                <w:rFonts w:ascii="Arial" w:hAnsi="Arial" w:cs="Arial"/>
                <w:sz w:val="18"/>
                <w:szCs w:val="18"/>
              </w:rPr>
            </w:pPr>
            <w:r w:rsidRPr="00E4371C">
              <w:rPr>
                <w:rFonts w:ascii="Arial" w:hAnsi="Arial" w:cs="Arial"/>
                <w:sz w:val="18"/>
                <w:szCs w:val="18"/>
              </w:rPr>
              <w:t>2016</w:t>
            </w:r>
          </w:p>
        </w:tc>
        <w:tc>
          <w:tcPr>
            <w:tcW w:w="1350" w:type="dxa"/>
          </w:tcPr>
          <w:p w:rsidR="00EB2E18" w:rsidRPr="00E4371C" w:rsidRDefault="00EB2E18" w:rsidP="00EB2E18">
            <w:pPr>
              <w:pBdr>
                <w:bottom w:val="single" w:sz="4" w:space="1" w:color="auto"/>
              </w:pBdr>
              <w:spacing w:line="380" w:lineRule="exact"/>
              <w:jc w:val="center"/>
              <w:rPr>
                <w:rFonts w:ascii="Arial" w:hAnsi="Arial" w:cs="Arial"/>
                <w:sz w:val="18"/>
                <w:szCs w:val="18"/>
              </w:rPr>
            </w:pPr>
            <w:r w:rsidRPr="00E4371C">
              <w:rPr>
                <w:rFonts w:ascii="Arial" w:hAnsi="Arial" w:cs="Arial"/>
                <w:sz w:val="18"/>
                <w:szCs w:val="18"/>
              </w:rPr>
              <w:t>2015</w:t>
            </w:r>
          </w:p>
        </w:tc>
        <w:tc>
          <w:tcPr>
            <w:tcW w:w="1350" w:type="dxa"/>
          </w:tcPr>
          <w:p w:rsidR="00EB2E18" w:rsidRPr="00E4371C" w:rsidRDefault="00EB2E18" w:rsidP="00EB2E18">
            <w:pPr>
              <w:pBdr>
                <w:bottom w:val="single" w:sz="4" w:space="1" w:color="auto"/>
              </w:pBdr>
              <w:spacing w:line="380" w:lineRule="exact"/>
              <w:jc w:val="center"/>
              <w:rPr>
                <w:rFonts w:ascii="Arial" w:hAnsi="Arial" w:cs="Arial"/>
                <w:sz w:val="18"/>
                <w:szCs w:val="18"/>
              </w:rPr>
            </w:pPr>
            <w:r w:rsidRPr="00E4371C">
              <w:rPr>
                <w:rFonts w:ascii="Arial" w:hAnsi="Arial" w:cs="Arial"/>
                <w:sz w:val="18"/>
                <w:szCs w:val="18"/>
              </w:rPr>
              <w:t>2016</w:t>
            </w:r>
          </w:p>
        </w:tc>
        <w:tc>
          <w:tcPr>
            <w:tcW w:w="1350" w:type="dxa"/>
          </w:tcPr>
          <w:p w:rsidR="00EB2E18" w:rsidRPr="00E4371C" w:rsidRDefault="00EB2E18" w:rsidP="00EB2E18">
            <w:pPr>
              <w:pBdr>
                <w:bottom w:val="single" w:sz="4" w:space="1" w:color="auto"/>
              </w:pBdr>
              <w:spacing w:line="380" w:lineRule="exact"/>
              <w:jc w:val="center"/>
              <w:rPr>
                <w:rFonts w:ascii="Arial" w:hAnsi="Arial" w:cs="Arial"/>
                <w:sz w:val="18"/>
                <w:szCs w:val="18"/>
              </w:rPr>
            </w:pPr>
            <w:r w:rsidRPr="00E4371C">
              <w:rPr>
                <w:rFonts w:ascii="Arial" w:hAnsi="Arial" w:cs="Arial"/>
                <w:sz w:val="18"/>
                <w:szCs w:val="18"/>
              </w:rPr>
              <w:t>2015</w:t>
            </w:r>
          </w:p>
        </w:tc>
      </w:tr>
      <w:tr w:rsidR="00CC60B9" w:rsidRPr="00E4371C" w:rsidTr="00CC614E">
        <w:tc>
          <w:tcPr>
            <w:tcW w:w="3300" w:type="dxa"/>
          </w:tcPr>
          <w:p w:rsidR="00CC60B9" w:rsidRPr="00E4371C" w:rsidRDefault="00CC60B9" w:rsidP="00CC60B9">
            <w:pPr>
              <w:spacing w:line="380" w:lineRule="exact"/>
              <w:ind w:right="-17"/>
              <w:rPr>
                <w:rFonts w:ascii="Arial" w:hAnsi="Arial" w:cs="Arial"/>
                <w:sz w:val="18"/>
                <w:szCs w:val="18"/>
              </w:rPr>
            </w:pPr>
            <w:r w:rsidRPr="00E4371C">
              <w:rPr>
                <w:rFonts w:ascii="Arial" w:hAnsi="Arial" w:cs="Arial"/>
                <w:sz w:val="18"/>
                <w:szCs w:val="18"/>
              </w:rPr>
              <w:t>Trade payables - related party</w:t>
            </w:r>
          </w:p>
        </w:tc>
        <w:tc>
          <w:tcPr>
            <w:tcW w:w="1350" w:type="dxa"/>
          </w:tcPr>
          <w:p w:rsidR="00CC60B9" w:rsidRPr="00E4371C" w:rsidRDefault="008D7B13" w:rsidP="00CC60B9">
            <w:pPr>
              <w:tabs>
                <w:tab w:val="decimal" w:pos="972"/>
              </w:tabs>
              <w:spacing w:line="380" w:lineRule="exact"/>
              <w:ind w:right="-17"/>
              <w:rPr>
                <w:rFonts w:ascii="Arial" w:hAnsi="Arial" w:cs="Arial"/>
                <w:sz w:val="18"/>
                <w:szCs w:val="18"/>
              </w:rPr>
            </w:pPr>
            <w:r>
              <w:rPr>
                <w:rFonts w:ascii="Arial" w:hAnsi="Arial" w:cs="Arial"/>
                <w:sz w:val="18"/>
                <w:szCs w:val="18"/>
              </w:rPr>
              <w:t>-</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cs/>
              </w:rPr>
            </w:pPr>
            <w:r w:rsidRPr="00E4371C">
              <w:rPr>
                <w:rFonts w:ascii="Arial" w:hAnsi="Arial" w:cs="Arial"/>
                <w:sz w:val="18"/>
                <w:szCs w:val="18"/>
              </w:rPr>
              <w:t>3,209</w:t>
            </w:r>
          </w:p>
        </w:tc>
        <w:tc>
          <w:tcPr>
            <w:tcW w:w="1350" w:type="dxa"/>
          </w:tcPr>
          <w:p w:rsidR="00CC60B9" w:rsidRPr="00CC60B9" w:rsidRDefault="00CC60B9" w:rsidP="00CC60B9">
            <w:pPr>
              <w:tabs>
                <w:tab w:val="decimal" w:pos="972"/>
              </w:tabs>
              <w:spacing w:line="380" w:lineRule="exact"/>
              <w:ind w:right="-17"/>
              <w:rPr>
                <w:rFonts w:ascii="Arial" w:hAnsi="Arial" w:cs="Arial"/>
                <w:sz w:val="18"/>
                <w:szCs w:val="18"/>
              </w:rPr>
            </w:pPr>
            <w:r w:rsidRPr="00CC60B9">
              <w:rPr>
                <w:rFonts w:ascii="Arial" w:hAnsi="Arial" w:cs="Arial"/>
                <w:sz w:val="18"/>
                <w:szCs w:val="18"/>
              </w:rPr>
              <w:t>-</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cs/>
              </w:rPr>
            </w:pPr>
            <w:r w:rsidRPr="00E4371C">
              <w:rPr>
                <w:rFonts w:ascii="Arial" w:hAnsi="Arial" w:cs="Arial"/>
                <w:sz w:val="18"/>
                <w:szCs w:val="18"/>
              </w:rPr>
              <w:t>3,209</w:t>
            </w:r>
          </w:p>
        </w:tc>
      </w:tr>
      <w:tr w:rsidR="00CC60B9" w:rsidRPr="00E4371C" w:rsidTr="00CC614E">
        <w:tc>
          <w:tcPr>
            <w:tcW w:w="3300" w:type="dxa"/>
          </w:tcPr>
          <w:p w:rsidR="00CC60B9" w:rsidRPr="00E4371C" w:rsidRDefault="00CC60B9" w:rsidP="00CC60B9">
            <w:pPr>
              <w:spacing w:line="38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CC60B9" w:rsidRPr="00E4371C" w:rsidRDefault="00EE0542" w:rsidP="00CC60B9">
            <w:pPr>
              <w:tabs>
                <w:tab w:val="decimal" w:pos="972"/>
              </w:tabs>
              <w:spacing w:line="380" w:lineRule="exact"/>
              <w:ind w:right="-17"/>
              <w:rPr>
                <w:rFonts w:ascii="Arial" w:hAnsi="Arial" w:cs="Arial"/>
                <w:sz w:val="18"/>
                <w:szCs w:val="18"/>
                <w:cs/>
              </w:rPr>
            </w:pPr>
            <w:r>
              <w:rPr>
                <w:rFonts w:ascii="Arial" w:hAnsi="Arial" w:cs="Arial"/>
                <w:sz w:val="18"/>
                <w:szCs w:val="18"/>
              </w:rPr>
              <w:t>465,153</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cs/>
              </w:rPr>
            </w:pPr>
            <w:r w:rsidRPr="00E4371C">
              <w:rPr>
                <w:rFonts w:ascii="Arial" w:hAnsi="Arial" w:cs="Arial"/>
                <w:sz w:val="18"/>
                <w:szCs w:val="18"/>
              </w:rPr>
              <w:t>160,204</w:t>
            </w:r>
          </w:p>
        </w:tc>
        <w:tc>
          <w:tcPr>
            <w:tcW w:w="1350" w:type="dxa"/>
          </w:tcPr>
          <w:p w:rsidR="00CC60B9" w:rsidRPr="00CC60B9" w:rsidRDefault="00CC60B9" w:rsidP="00CC60B9">
            <w:pPr>
              <w:tabs>
                <w:tab w:val="decimal" w:pos="972"/>
              </w:tabs>
              <w:spacing w:line="380" w:lineRule="exact"/>
              <w:ind w:right="-17"/>
              <w:rPr>
                <w:rFonts w:ascii="Arial" w:hAnsi="Arial" w:cs="Arial"/>
                <w:sz w:val="18"/>
                <w:szCs w:val="18"/>
                <w:cs/>
              </w:rPr>
            </w:pPr>
            <w:r w:rsidRPr="00CC60B9">
              <w:rPr>
                <w:rFonts w:ascii="Arial" w:hAnsi="Arial" w:cs="Arial"/>
                <w:sz w:val="18"/>
                <w:szCs w:val="18"/>
              </w:rPr>
              <w:t>162,009</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cs/>
              </w:rPr>
            </w:pPr>
            <w:r w:rsidRPr="00E4371C">
              <w:rPr>
                <w:rFonts w:ascii="Arial" w:hAnsi="Arial" w:cs="Arial"/>
                <w:sz w:val="18"/>
                <w:szCs w:val="18"/>
              </w:rPr>
              <w:t>125,540</w:t>
            </w:r>
          </w:p>
        </w:tc>
      </w:tr>
      <w:tr w:rsidR="00CC60B9" w:rsidRPr="00E4371C" w:rsidTr="00CC614E">
        <w:tc>
          <w:tcPr>
            <w:tcW w:w="3300" w:type="dxa"/>
          </w:tcPr>
          <w:p w:rsidR="00CC60B9" w:rsidRPr="00E4371C" w:rsidRDefault="00CC60B9" w:rsidP="00CC60B9">
            <w:pPr>
              <w:tabs>
                <w:tab w:val="left" w:pos="162"/>
              </w:tabs>
              <w:spacing w:line="38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rsidR="00CC60B9" w:rsidRPr="00E4371C" w:rsidRDefault="00EE0542" w:rsidP="00CC60B9">
            <w:pPr>
              <w:tabs>
                <w:tab w:val="decimal" w:pos="972"/>
              </w:tabs>
              <w:spacing w:line="380" w:lineRule="exact"/>
              <w:ind w:right="-17"/>
              <w:rPr>
                <w:rFonts w:ascii="Arial" w:hAnsi="Arial" w:cs="Arial"/>
                <w:sz w:val="18"/>
                <w:szCs w:val="18"/>
              </w:rPr>
            </w:pPr>
            <w:r>
              <w:rPr>
                <w:rFonts w:ascii="Arial" w:hAnsi="Arial" w:cs="Arial"/>
                <w:sz w:val="18"/>
                <w:szCs w:val="18"/>
              </w:rPr>
              <w:t>10,082</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rPr>
            </w:pPr>
            <w:r w:rsidRPr="00E4371C">
              <w:rPr>
                <w:rFonts w:ascii="Arial" w:hAnsi="Arial" w:cs="Arial"/>
                <w:sz w:val="18"/>
                <w:szCs w:val="18"/>
              </w:rPr>
              <w:t>-</w:t>
            </w:r>
          </w:p>
        </w:tc>
        <w:tc>
          <w:tcPr>
            <w:tcW w:w="1350" w:type="dxa"/>
          </w:tcPr>
          <w:p w:rsidR="00CC60B9" w:rsidRPr="00CC60B9" w:rsidRDefault="00EE0542" w:rsidP="00CC60B9">
            <w:pPr>
              <w:tabs>
                <w:tab w:val="decimal" w:pos="972"/>
              </w:tabs>
              <w:spacing w:line="380" w:lineRule="exact"/>
              <w:ind w:right="-17"/>
              <w:rPr>
                <w:rFonts w:ascii="Arial" w:hAnsi="Arial" w:cs="Arial"/>
                <w:sz w:val="18"/>
                <w:szCs w:val="18"/>
              </w:rPr>
            </w:pPr>
            <w:r>
              <w:rPr>
                <w:rFonts w:ascii="Arial" w:hAnsi="Arial" w:cs="Arial"/>
                <w:sz w:val="18"/>
                <w:szCs w:val="18"/>
              </w:rPr>
              <w:t>3,786</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rPr>
            </w:pPr>
            <w:r w:rsidRPr="00E4371C">
              <w:rPr>
                <w:rFonts w:ascii="Arial" w:hAnsi="Arial" w:cs="Arial"/>
                <w:sz w:val="18"/>
                <w:szCs w:val="18"/>
              </w:rPr>
              <w:t>-</w:t>
            </w:r>
          </w:p>
        </w:tc>
      </w:tr>
      <w:tr w:rsidR="00CC60B9" w:rsidRPr="00E4371C" w:rsidTr="00CC614E">
        <w:tc>
          <w:tcPr>
            <w:tcW w:w="3300" w:type="dxa"/>
          </w:tcPr>
          <w:p w:rsidR="00CC60B9" w:rsidRPr="00E4371C" w:rsidRDefault="00CC60B9" w:rsidP="00CC60B9">
            <w:pPr>
              <w:spacing w:line="38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CC60B9" w:rsidRPr="00E4371C" w:rsidRDefault="008D7B13" w:rsidP="00CC60B9">
            <w:pPr>
              <w:tabs>
                <w:tab w:val="decimal" w:pos="972"/>
              </w:tabs>
              <w:spacing w:line="380" w:lineRule="exact"/>
              <w:ind w:right="-17"/>
              <w:rPr>
                <w:rFonts w:ascii="Arial" w:hAnsi="Arial" w:cs="Arial"/>
                <w:sz w:val="18"/>
                <w:szCs w:val="18"/>
              </w:rPr>
            </w:pPr>
            <w:r>
              <w:rPr>
                <w:rFonts w:ascii="Arial" w:hAnsi="Arial" w:cs="Arial"/>
                <w:sz w:val="18"/>
                <w:szCs w:val="18"/>
              </w:rPr>
              <w:t>2</w:t>
            </w:r>
          </w:p>
        </w:tc>
        <w:tc>
          <w:tcPr>
            <w:tcW w:w="1350" w:type="dxa"/>
            <w:vAlign w:val="bottom"/>
          </w:tcPr>
          <w:p w:rsidR="00CC60B9" w:rsidRPr="00E4371C" w:rsidRDefault="00CC60B9" w:rsidP="00CC60B9">
            <w:pPr>
              <w:tabs>
                <w:tab w:val="decimal" w:pos="972"/>
              </w:tabs>
              <w:spacing w:line="380" w:lineRule="exact"/>
              <w:ind w:right="-17"/>
              <w:rPr>
                <w:rFonts w:ascii="Arial" w:hAnsi="Arial" w:cs="Arial"/>
                <w:sz w:val="18"/>
                <w:szCs w:val="18"/>
              </w:rPr>
            </w:pPr>
            <w:r w:rsidRPr="00E4371C">
              <w:rPr>
                <w:rFonts w:ascii="Arial" w:hAnsi="Arial" w:cs="Arial"/>
                <w:sz w:val="18"/>
                <w:szCs w:val="18"/>
              </w:rPr>
              <w:t>-</w:t>
            </w:r>
          </w:p>
        </w:tc>
        <w:tc>
          <w:tcPr>
            <w:tcW w:w="1350" w:type="dxa"/>
          </w:tcPr>
          <w:p w:rsidR="00CC60B9" w:rsidRPr="00CC60B9" w:rsidRDefault="00CC60B9" w:rsidP="00CC60B9">
            <w:pPr>
              <w:tabs>
                <w:tab w:val="decimal" w:pos="972"/>
              </w:tabs>
              <w:spacing w:line="380" w:lineRule="exact"/>
              <w:ind w:right="-17"/>
              <w:rPr>
                <w:rFonts w:ascii="Arial" w:hAnsi="Arial" w:cs="Arial"/>
                <w:sz w:val="18"/>
                <w:szCs w:val="18"/>
              </w:rPr>
            </w:pPr>
            <w:r w:rsidRPr="00CC60B9">
              <w:rPr>
                <w:rFonts w:ascii="Arial" w:hAnsi="Arial" w:cs="Arial"/>
                <w:sz w:val="18"/>
                <w:szCs w:val="18"/>
              </w:rPr>
              <w:t>12,672</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rPr>
            </w:pPr>
            <w:r w:rsidRPr="00E4371C">
              <w:rPr>
                <w:rFonts w:ascii="Arial" w:hAnsi="Arial" w:cs="Arial"/>
                <w:sz w:val="18"/>
                <w:szCs w:val="18"/>
              </w:rPr>
              <w:t>2,040</w:t>
            </w:r>
          </w:p>
        </w:tc>
      </w:tr>
      <w:tr w:rsidR="00CC60B9" w:rsidRPr="00E4371C" w:rsidTr="00CC614E">
        <w:tc>
          <w:tcPr>
            <w:tcW w:w="3300" w:type="dxa"/>
          </w:tcPr>
          <w:p w:rsidR="00CC60B9" w:rsidRPr="00E4371C" w:rsidRDefault="00CC60B9" w:rsidP="00CC60B9">
            <w:pPr>
              <w:spacing w:line="38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CC60B9" w:rsidRPr="00E4371C" w:rsidRDefault="00EE0542" w:rsidP="00CC60B9">
            <w:pPr>
              <w:tabs>
                <w:tab w:val="decimal" w:pos="972"/>
              </w:tabs>
              <w:spacing w:line="380" w:lineRule="exact"/>
              <w:ind w:right="-17"/>
              <w:rPr>
                <w:rFonts w:ascii="Arial" w:hAnsi="Arial" w:cs="Arial"/>
                <w:sz w:val="18"/>
                <w:szCs w:val="18"/>
              </w:rPr>
            </w:pPr>
            <w:r>
              <w:rPr>
                <w:rFonts w:ascii="Arial" w:hAnsi="Arial" w:cs="Arial"/>
                <w:sz w:val="18"/>
                <w:szCs w:val="18"/>
              </w:rPr>
              <w:t>94,964</w:t>
            </w:r>
          </w:p>
        </w:tc>
        <w:tc>
          <w:tcPr>
            <w:tcW w:w="1350" w:type="dxa"/>
            <w:vAlign w:val="bottom"/>
          </w:tcPr>
          <w:p w:rsidR="00CC60B9" w:rsidRPr="00E4371C" w:rsidRDefault="00CC60B9" w:rsidP="00CC60B9">
            <w:pPr>
              <w:tabs>
                <w:tab w:val="decimal" w:pos="972"/>
              </w:tabs>
              <w:spacing w:line="380" w:lineRule="exact"/>
              <w:ind w:right="-17"/>
              <w:rPr>
                <w:rFonts w:ascii="Arial" w:hAnsi="Arial" w:cs="Arial"/>
                <w:sz w:val="18"/>
                <w:szCs w:val="18"/>
              </w:rPr>
            </w:pPr>
            <w:r w:rsidRPr="00E4371C">
              <w:rPr>
                <w:rFonts w:ascii="Arial" w:hAnsi="Arial" w:cs="Arial"/>
                <w:sz w:val="18"/>
                <w:szCs w:val="18"/>
              </w:rPr>
              <w:t>33,248</w:t>
            </w:r>
          </w:p>
        </w:tc>
        <w:tc>
          <w:tcPr>
            <w:tcW w:w="1350" w:type="dxa"/>
          </w:tcPr>
          <w:p w:rsidR="00CC60B9" w:rsidRPr="00CC60B9" w:rsidRDefault="00CC60B9" w:rsidP="00CC60B9">
            <w:pPr>
              <w:tabs>
                <w:tab w:val="decimal" w:pos="972"/>
              </w:tabs>
              <w:spacing w:line="380" w:lineRule="exact"/>
              <w:ind w:right="-17"/>
              <w:rPr>
                <w:rFonts w:ascii="Arial" w:hAnsi="Arial" w:cs="Arial"/>
                <w:sz w:val="18"/>
                <w:szCs w:val="18"/>
              </w:rPr>
            </w:pPr>
            <w:r w:rsidRPr="00CC60B9">
              <w:rPr>
                <w:rFonts w:ascii="Arial" w:hAnsi="Arial" w:cs="Arial"/>
                <w:sz w:val="18"/>
                <w:szCs w:val="18"/>
              </w:rPr>
              <w:t>25,908</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rPr>
            </w:pPr>
            <w:r w:rsidRPr="00E4371C">
              <w:rPr>
                <w:rFonts w:ascii="Arial" w:hAnsi="Arial" w:cs="Arial"/>
                <w:sz w:val="18"/>
                <w:szCs w:val="18"/>
              </w:rPr>
              <w:t>33,193</w:t>
            </w:r>
          </w:p>
        </w:tc>
      </w:tr>
      <w:tr w:rsidR="008D7B13" w:rsidRPr="00E4371C" w:rsidTr="00CC614E">
        <w:tc>
          <w:tcPr>
            <w:tcW w:w="3300" w:type="dxa"/>
          </w:tcPr>
          <w:p w:rsidR="008D7B13" w:rsidRPr="00E4371C" w:rsidRDefault="008D7B13" w:rsidP="00CC60B9">
            <w:pPr>
              <w:spacing w:line="380" w:lineRule="exact"/>
              <w:ind w:right="-17"/>
              <w:rPr>
                <w:rFonts w:ascii="Arial" w:hAnsi="Arial" w:cs="Arial"/>
                <w:sz w:val="18"/>
                <w:szCs w:val="18"/>
              </w:rPr>
            </w:pPr>
            <w:r>
              <w:rPr>
                <w:rFonts w:ascii="Arial" w:hAnsi="Arial" w:cs="Arial"/>
                <w:sz w:val="18"/>
                <w:szCs w:val="18"/>
              </w:rPr>
              <w:t>Construction payable</w:t>
            </w:r>
          </w:p>
        </w:tc>
        <w:tc>
          <w:tcPr>
            <w:tcW w:w="1350" w:type="dxa"/>
          </w:tcPr>
          <w:p w:rsidR="008D7B13" w:rsidRDefault="008D7B13" w:rsidP="00CC60B9">
            <w:pPr>
              <w:tabs>
                <w:tab w:val="decimal" w:pos="972"/>
              </w:tabs>
              <w:spacing w:line="380" w:lineRule="exact"/>
              <w:ind w:right="-17"/>
              <w:rPr>
                <w:rFonts w:ascii="Arial" w:hAnsi="Arial" w:cs="Arial"/>
                <w:sz w:val="18"/>
                <w:szCs w:val="18"/>
              </w:rPr>
            </w:pPr>
            <w:r>
              <w:rPr>
                <w:rFonts w:ascii="Arial" w:hAnsi="Arial" w:cs="Arial"/>
                <w:sz w:val="18"/>
                <w:szCs w:val="18"/>
              </w:rPr>
              <w:t>11,365</w:t>
            </w:r>
          </w:p>
        </w:tc>
        <w:tc>
          <w:tcPr>
            <w:tcW w:w="1350" w:type="dxa"/>
            <w:vAlign w:val="bottom"/>
          </w:tcPr>
          <w:p w:rsidR="008D7B13" w:rsidRPr="00E4371C" w:rsidRDefault="008D7B13" w:rsidP="00CC60B9">
            <w:pPr>
              <w:tabs>
                <w:tab w:val="decimal" w:pos="972"/>
              </w:tabs>
              <w:spacing w:line="380" w:lineRule="exact"/>
              <w:ind w:right="-17"/>
              <w:rPr>
                <w:rFonts w:ascii="Arial" w:hAnsi="Arial" w:cs="Arial"/>
                <w:sz w:val="18"/>
                <w:szCs w:val="18"/>
              </w:rPr>
            </w:pPr>
            <w:r>
              <w:rPr>
                <w:rFonts w:ascii="Arial" w:hAnsi="Arial" w:cs="Arial"/>
                <w:sz w:val="18"/>
                <w:szCs w:val="18"/>
              </w:rPr>
              <w:t>-</w:t>
            </w:r>
          </w:p>
        </w:tc>
        <w:tc>
          <w:tcPr>
            <w:tcW w:w="1350" w:type="dxa"/>
          </w:tcPr>
          <w:p w:rsidR="008D7B13" w:rsidRPr="00CC60B9" w:rsidRDefault="008D7B13" w:rsidP="00CC60B9">
            <w:pPr>
              <w:tabs>
                <w:tab w:val="decimal" w:pos="972"/>
              </w:tabs>
              <w:spacing w:line="380" w:lineRule="exact"/>
              <w:ind w:right="-17"/>
              <w:rPr>
                <w:rFonts w:ascii="Arial" w:hAnsi="Arial" w:cs="Arial"/>
                <w:sz w:val="18"/>
                <w:szCs w:val="18"/>
              </w:rPr>
            </w:pPr>
            <w:r>
              <w:rPr>
                <w:rFonts w:ascii="Arial" w:hAnsi="Arial" w:cs="Arial"/>
                <w:sz w:val="18"/>
                <w:szCs w:val="18"/>
              </w:rPr>
              <w:t>-</w:t>
            </w:r>
          </w:p>
        </w:tc>
        <w:tc>
          <w:tcPr>
            <w:tcW w:w="1350" w:type="dxa"/>
          </w:tcPr>
          <w:p w:rsidR="008D7B13" w:rsidRPr="00E4371C" w:rsidRDefault="008D7B13" w:rsidP="00CC60B9">
            <w:pPr>
              <w:tabs>
                <w:tab w:val="decimal" w:pos="972"/>
              </w:tabs>
              <w:spacing w:line="380" w:lineRule="exact"/>
              <w:ind w:right="-17"/>
              <w:rPr>
                <w:rFonts w:ascii="Arial" w:hAnsi="Arial" w:cs="Arial"/>
                <w:sz w:val="18"/>
                <w:szCs w:val="18"/>
              </w:rPr>
            </w:pPr>
            <w:r>
              <w:rPr>
                <w:rFonts w:ascii="Arial" w:hAnsi="Arial" w:cs="Arial"/>
                <w:sz w:val="18"/>
                <w:szCs w:val="18"/>
              </w:rPr>
              <w:t>-</w:t>
            </w:r>
          </w:p>
        </w:tc>
      </w:tr>
      <w:tr w:rsidR="00CC60B9" w:rsidRPr="00E4371C" w:rsidTr="00CC614E">
        <w:tc>
          <w:tcPr>
            <w:tcW w:w="3300" w:type="dxa"/>
          </w:tcPr>
          <w:p w:rsidR="00CC60B9" w:rsidRPr="00E4371C" w:rsidRDefault="00CC60B9" w:rsidP="00CC60B9">
            <w:pPr>
              <w:spacing w:line="38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CC60B9" w:rsidRPr="00E4371C" w:rsidRDefault="008D7B13" w:rsidP="00CC60B9">
            <w:pPr>
              <w:tabs>
                <w:tab w:val="decimal" w:pos="972"/>
              </w:tabs>
              <w:spacing w:line="380" w:lineRule="exact"/>
              <w:ind w:right="-17"/>
              <w:rPr>
                <w:rFonts w:ascii="Arial" w:hAnsi="Arial" w:cs="Arial"/>
                <w:sz w:val="18"/>
                <w:szCs w:val="18"/>
              </w:rPr>
            </w:pPr>
            <w:r>
              <w:rPr>
                <w:rFonts w:ascii="Arial" w:hAnsi="Arial" w:cs="Arial"/>
                <w:sz w:val="18"/>
                <w:szCs w:val="18"/>
              </w:rPr>
              <w:t>2,586</w:t>
            </w:r>
          </w:p>
        </w:tc>
        <w:tc>
          <w:tcPr>
            <w:tcW w:w="1350" w:type="dxa"/>
            <w:vAlign w:val="bottom"/>
          </w:tcPr>
          <w:p w:rsidR="00CC60B9" w:rsidRPr="00E4371C" w:rsidRDefault="00CC60B9" w:rsidP="00CC60B9">
            <w:pPr>
              <w:tabs>
                <w:tab w:val="decimal" w:pos="972"/>
              </w:tabs>
              <w:spacing w:line="380" w:lineRule="exact"/>
              <w:ind w:right="-17"/>
              <w:rPr>
                <w:rFonts w:ascii="Arial" w:hAnsi="Arial" w:cs="Arial"/>
                <w:sz w:val="18"/>
                <w:szCs w:val="18"/>
              </w:rPr>
            </w:pPr>
            <w:r w:rsidRPr="00E4371C">
              <w:rPr>
                <w:rFonts w:ascii="Arial" w:hAnsi="Arial" w:cs="Arial"/>
                <w:sz w:val="18"/>
                <w:szCs w:val="18"/>
              </w:rPr>
              <w:t>-</w:t>
            </w:r>
          </w:p>
        </w:tc>
        <w:tc>
          <w:tcPr>
            <w:tcW w:w="1350" w:type="dxa"/>
          </w:tcPr>
          <w:p w:rsidR="00CC60B9" w:rsidRPr="00CC60B9" w:rsidRDefault="00CC60B9" w:rsidP="00CC60B9">
            <w:pPr>
              <w:tabs>
                <w:tab w:val="decimal" w:pos="972"/>
              </w:tabs>
              <w:spacing w:line="380" w:lineRule="exact"/>
              <w:ind w:right="-17"/>
              <w:rPr>
                <w:rFonts w:ascii="Arial" w:hAnsi="Arial" w:cs="Arial"/>
                <w:sz w:val="18"/>
                <w:szCs w:val="18"/>
              </w:rPr>
            </w:pPr>
            <w:r w:rsidRPr="00CC60B9">
              <w:rPr>
                <w:rFonts w:ascii="Arial" w:hAnsi="Arial" w:cs="Arial"/>
                <w:sz w:val="18"/>
                <w:szCs w:val="18"/>
              </w:rPr>
              <w:t>4,880</w:t>
            </w:r>
          </w:p>
        </w:tc>
        <w:tc>
          <w:tcPr>
            <w:tcW w:w="1350" w:type="dxa"/>
          </w:tcPr>
          <w:p w:rsidR="00CC60B9" w:rsidRPr="00E4371C" w:rsidRDefault="00CC60B9" w:rsidP="00CC60B9">
            <w:pPr>
              <w:tabs>
                <w:tab w:val="decimal" w:pos="972"/>
              </w:tabs>
              <w:spacing w:line="380" w:lineRule="exact"/>
              <w:ind w:right="-17"/>
              <w:rPr>
                <w:rFonts w:ascii="Arial" w:hAnsi="Arial" w:cs="Arial"/>
                <w:sz w:val="18"/>
                <w:szCs w:val="18"/>
              </w:rPr>
            </w:pPr>
            <w:r w:rsidRPr="00E4371C">
              <w:rPr>
                <w:rFonts w:ascii="Arial" w:hAnsi="Arial" w:cs="Arial"/>
                <w:sz w:val="18"/>
                <w:szCs w:val="18"/>
              </w:rPr>
              <w:t>6,792</w:t>
            </w:r>
          </w:p>
        </w:tc>
      </w:tr>
      <w:tr w:rsidR="00CC60B9" w:rsidRPr="00E4371C" w:rsidTr="00CC614E">
        <w:tc>
          <w:tcPr>
            <w:tcW w:w="3300" w:type="dxa"/>
          </w:tcPr>
          <w:p w:rsidR="00CC60B9" w:rsidRPr="00E4371C" w:rsidRDefault="00CC60B9" w:rsidP="00CC60B9">
            <w:pPr>
              <w:spacing w:line="380" w:lineRule="exact"/>
              <w:ind w:right="-17"/>
              <w:rPr>
                <w:rFonts w:ascii="Arial" w:hAnsi="Arial" w:cs="Arial"/>
                <w:sz w:val="18"/>
                <w:szCs w:val="18"/>
              </w:rPr>
            </w:pPr>
            <w:r w:rsidRPr="00E4371C">
              <w:rPr>
                <w:rFonts w:ascii="Arial" w:hAnsi="Arial" w:cs="Arial"/>
                <w:sz w:val="18"/>
                <w:szCs w:val="18"/>
              </w:rPr>
              <w:t>Accrued expenses - unrelated parties</w:t>
            </w:r>
          </w:p>
        </w:tc>
        <w:tc>
          <w:tcPr>
            <w:tcW w:w="1350" w:type="dxa"/>
          </w:tcPr>
          <w:p w:rsidR="00CC60B9" w:rsidRPr="00E4371C" w:rsidRDefault="00EE0542" w:rsidP="00CC60B9">
            <w:pPr>
              <w:pBdr>
                <w:bottom w:val="single" w:sz="6" w:space="1" w:color="auto"/>
              </w:pBdr>
              <w:tabs>
                <w:tab w:val="decimal" w:pos="972"/>
              </w:tabs>
              <w:spacing w:line="380" w:lineRule="exact"/>
              <w:ind w:right="-17"/>
              <w:rPr>
                <w:rFonts w:ascii="Arial" w:hAnsi="Arial" w:cs="Arial"/>
                <w:sz w:val="18"/>
                <w:szCs w:val="18"/>
              </w:rPr>
            </w:pPr>
            <w:r>
              <w:rPr>
                <w:rFonts w:ascii="Arial" w:hAnsi="Arial" w:cs="Arial"/>
                <w:sz w:val="18"/>
                <w:szCs w:val="18"/>
              </w:rPr>
              <w:t>133,470</w:t>
            </w:r>
          </w:p>
        </w:tc>
        <w:tc>
          <w:tcPr>
            <w:tcW w:w="1350" w:type="dxa"/>
            <w:vAlign w:val="bottom"/>
          </w:tcPr>
          <w:p w:rsidR="00CC60B9" w:rsidRPr="00E4371C" w:rsidRDefault="00CC60B9" w:rsidP="00CC60B9">
            <w:pPr>
              <w:pBdr>
                <w:bottom w:val="single" w:sz="6" w:space="1" w:color="auto"/>
              </w:pBdr>
              <w:tabs>
                <w:tab w:val="decimal" w:pos="972"/>
              </w:tabs>
              <w:spacing w:line="380" w:lineRule="exact"/>
              <w:ind w:right="-17"/>
              <w:rPr>
                <w:rFonts w:ascii="Arial" w:hAnsi="Arial" w:cs="Arial"/>
                <w:sz w:val="18"/>
                <w:szCs w:val="18"/>
              </w:rPr>
            </w:pPr>
            <w:r w:rsidRPr="00E4371C">
              <w:rPr>
                <w:rFonts w:ascii="Arial" w:hAnsi="Arial" w:cs="Arial"/>
                <w:sz w:val="18"/>
                <w:szCs w:val="18"/>
              </w:rPr>
              <w:t>97,136</w:t>
            </w:r>
          </w:p>
        </w:tc>
        <w:tc>
          <w:tcPr>
            <w:tcW w:w="1350" w:type="dxa"/>
          </w:tcPr>
          <w:p w:rsidR="00CC60B9" w:rsidRPr="00CC60B9" w:rsidRDefault="00EE0542" w:rsidP="00CC60B9">
            <w:pPr>
              <w:pBdr>
                <w:bottom w:val="single" w:sz="6" w:space="1" w:color="auto"/>
              </w:pBdr>
              <w:tabs>
                <w:tab w:val="decimal" w:pos="972"/>
              </w:tabs>
              <w:spacing w:line="380" w:lineRule="exact"/>
              <w:ind w:right="-17"/>
              <w:rPr>
                <w:rFonts w:ascii="Arial" w:hAnsi="Arial" w:cs="Arial"/>
                <w:sz w:val="18"/>
                <w:szCs w:val="18"/>
              </w:rPr>
            </w:pPr>
            <w:r>
              <w:rPr>
                <w:rFonts w:ascii="Arial" w:hAnsi="Arial" w:cs="Arial"/>
                <w:sz w:val="18"/>
                <w:szCs w:val="18"/>
              </w:rPr>
              <w:t>52,357</w:t>
            </w:r>
          </w:p>
        </w:tc>
        <w:tc>
          <w:tcPr>
            <w:tcW w:w="1350" w:type="dxa"/>
          </w:tcPr>
          <w:p w:rsidR="00CC60B9" w:rsidRPr="00E4371C" w:rsidRDefault="00CC60B9" w:rsidP="00CC60B9">
            <w:pPr>
              <w:pBdr>
                <w:bottom w:val="single" w:sz="6" w:space="1" w:color="auto"/>
              </w:pBdr>
              <w:tabs>
                <w:tab w:val="decimal" w:pos="972"/>
              </w:tabs>
              <w:spacing w:line="380" w:lineRule="exact"/>
              <w:ind w:right="-17"/>
              <w:rPr>
                <w:rFonts w:ascii="Arial" w:hAnsi="Arial" w:cs="Arial"/>
                <w:sz w:val="18"/>
                <w:szCs w:val="18"/>
              </w:rPr>
            </w:pPr>
            <w:r w:rsidRPr="00E4371C">
              <w:rPr>
                <w:rFonts w:ascii="Arial" w:hAnsi="Arial" w:cs="Arial"/>
                <w:sz w:val="18"/>
                <w:szCs w:val="18"/>
              </w:rPr>
              <w:t>36,631</w:t>
            </w:r>
          </w:p>
        </w:tc>
      </w:tr>
      <w:tr w:rsidR="00CC60B9" w:rsidRPr="00E4371C" w:rsidTr="00CC614E">
        <w:tc>
          <w:tcPr>
            <w:tcW w:w="3300" w:type="dxa"/>
          </w:tcPr>
          <w:p w:rsidR="00CC60B9" w:rsidRPr="00E4371C" w:rsidRDefault="00CC60B9" w:rsidP="00CC60B9">
            <w:pPr>
              <w:spacing w:line="380" w:lineRule="exact"/>
              <w:ind w:right="-17"/>
              <w:rPr>
                <w:rFonts w:ascii="Arial" w:hAnsi="Arial" w:cs="Arial"/>
                <w:sz w:val="18"/>
                <w:szCs w:val="18"/>
                <w:cs/>
              </w:rPr>
            </w:pPr>
            <w:r w:rsidRPr="00E4371C">
              <w:rPr>
                <w:rFonts w:ascii="Arial" w:hAnsi="Arial" w:cs="Arial"/>
                <w:sz w:val="18"/>
                <w:szCs w:val="18"/>
              </w:rPr>
              <w:t>Total</w:t>
            </w:r>
          </w:p>
        </w:tc>
        <w:tc>
          <w:tcPr>
            <w:tcW w:w="1350" w:type="dxa"/>
          </w:tcPr>
          <w:p w:rsidR="00CC60B9" w:rsidRPr="00E4371C" w:rsidRDefault="008D7B13" w:rsidP="00CC60B9">
            <w:pPr>
              <w:pBdr>
                <w:bottom w:val="double" w:sz="4" w:space="1" w:color="auto"/>
              </w:pBdr>
              <w:tabs>
                <w:tab w:val="decimal" w:pos="972"/>
              </w:tabs>
              <w:spacing w:line="380" w:lineRule="exact"/>
              <w:ind w:right="-17"/>
              <w:rPr>
                <w:rFonts w:ascii="Arial" w:hAnsi="Arial" w:cs="Arial"/>
                <w:sz w:val="18"/>
                <w:szCs w:val="18"/>
              </w:rPr>
            </w:pPr>
            <w:r>
              <w:rPr>
                <w:rFonts w:ascii="Arial" w:hAnsi="Arial" w:cs="Arial"/>
                <w:sz w:val="18"/>
                <w:szCs w:val="18"/>
              </w:rPr>
              <w:t>717,622</w:t>
            </w:r>
          </w:p>
        </w:tc>
        <w:tc>
          <w:tcPr>
            <w:tcW w:w="1350" w:type="dxa"/>
          </w:tcPr>
          <w:p w:rsidR="00CC60B9" w:rsidRPr="00E4371C" w:rsidRDefault="00CC60B9" w:rsidP="00CC60B9">
            <w:pPr>
              <w:pBdr>
                <w:bottom w:val="double" w:sz="4" w:space="1" w:color="auto"/>
              </w:pBdr>
              <w:tabs>
                <w:tab w:val="decimal" w:pos="972"/>
              </w:tabs>
              <w:spacing w:line="380" w:lineRule="exact"/>
              <w:ind w:right="-17"/>
              <w:rPr>
                <w:rFonts w:ascii="Arial" w:hAnsi="Arial" w:cs="Arial"/>
                <w:sz w:val="18"/>
                <w:szCs w:val="18"/>
              </w:rPr>
            </w:pPr>
            <w:r w:rsidRPr="00E4371C">
              <w:rPr>
                <w:rFonts w:ascii="Arial" w:hAnsi="Arial" w:cs="Arial"/>
                <w:sz w:val="18"/>
                <w:szCs w:val="18"/>
              </w:rPr>
              <w:t>293,797</w:t>
            </w:r>
          </w:p>
        </w:tc>
        <w:tc>
          <w:tcPr>
            <w:tcW w:w="1350" w:type="dxa"/>
          </w:tcPr>
          <w:p w:rsidR="00CC60B9" w:rsidRPr="00CC60B9" w:rsidRDefault="00CC60B9" w:rsidP="00CC60B9">
            <w:pPr>
              <w:pBdr>
                <w:bottom w:val="double" w:sz="4" w:space="1" w:color="auto"/>
              </w:pBdr>
              <w:tabs>
                <w:tab w:val="decimal" w:pos="972"/>
              </w:tabs>
              <w:spacing w:line="380" w:lineRule="exact"/>
              <w:ind w:right="-17"/>
              <w:rPr>
                <w:rFonts w:ascii="Arial" w:hAnsi="Arial" w:cs="Arial"/>
                <w:sz w:val="18"/>
                <w:szCs w:val="18"/>
              </w:rPr>
            </w:pPr>
            <w:r w:rsidRPr="00CC60B9">
              <w:rPr>
                <w:rFonts w:ascii="Arial" w:hAnsi="Arial" w:cs="Arial"/>
                <w:sz w:val="18"/>
                <w:szCs w:val="18"/>
              </w:rPr>
              <w:t>261,612</w:t>
            </w:r>
          </w:p>
        </w:tc>
        <w:tc>
          <w:tcPr>
            <w:tcW w:w="1350" w:type="dxa"/>
          </w:tcPr>
          <w:p w:rsidR="00CC60B9" w:rsidRPr="00E4371C" w:rsidRDefault="00CC60B9" w:rsidP="00CC60B9">
            <w:pPr>
              <w:pBdr>
                <w:bottom w:val="double" w:sz="4" w:space="1" w:color="auto"/>
              </w:pBdr>
              <w:tabs>
                <w:tab w:val="decimal" w:pos="972"/>
              </w:tabs>
              <w:spacing w:line="380" w:lineRule="exact"/>
              <w:ind w:right="-17"/>
              <w:rPr>
                <w:rFonts w:ascii="Arial" w:hAnsi="Arial" w:cs="Arial"/>
                <w:sz w:val="18"/>
                <w:szCs w:val="18"/>
              </w:rPr>
            </w:pPr>
            <w:r w:rsidRPr="00E4371C">
              <w:rPr>
                <w:rFonts w:ascii="Arial" w:hAnsi="Arial" w:cs="Arial"/>
                <w:sz w:val="18"/>
                <w:szCs w:val="18"/>
              </w:rPr>
              <w:t>207,405</w:t>
            </w:r>
          </w:p>
        </w:tc>
      </w:tr>
    </w:tbl>
    <w:p w:rsidR="004515DE" w:rsidRDefault="004515DE">
      <w:pPr>
        <w:overflowPunct/>
        <w:autoSpaceDE/>
        <w:autoSpaceDN/>
        <w:adjustRightInd/>
        <w:textAlignment w:val="auto"/>
        <w:rPr>
          <w:rFonts w:ascii="Arial" w:hAnsi="Arial" w:cs="Arial"/>
          <w:b/>
          <w:bCs/>
          <w:sz w:val="22"/>
          <w:szCs w:val="22"/>
        </w:rPr>
      </w:pPr>
    </w:p>
    <w:p w:rsidR="00776ACF" w:rsidRPr="00E4371C" w:rsidRDefault="008D7B13" w:rsidP="00671E6D">
      <w:pPr>
        <w:tabs>
          <w:tab w:val="left" w:pos="600"/>
          <w:tab w:val="left" w:pos="108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27</w:t>
      </w:r>
      <w:r w:rsidR="00776ACF" w:rsidRPr="00E4371C">
        <w:rPr>
          <w:rFonts w:ascii="Arial" w:hAnsi="Arial" w:cs="Arial"/>
          <w:b/>
          <w:bCs/>
          <w:sz w:val="22"/>
          <w:szCs w:val="22"/>
        </w:rPr>
        <w:t>.</w:t>
      </w:r>
      <w:r w:rsidR="00776ACF" w:rsidRPr="00E4371C">
        <w:rPr>
          <w:rFonts w:ascii="Arial" w:hAnsi="Arial" w:cs="Arial"/>
          <w:b/>
          <w:bCs/>
          <w:sz w:val="22"/>
          <w:szCs w:val="22"/>
        </w:rPr>
        <w:tab/>
        <w:t>Liabilities under finance lease agreements</w:t>
      </w:r>
    </w:p>
    <w:tbl>
      <w:tblPr>
        <w:tblW w:w="8505" w:type="dxa"/>
        <w:tblInd w:w="558" w:type="dxa"/>
        <w:tblLayout w:type="fixed"/>
        <w:tblLook w:val="0000" w:firstRow="0" w:lastRow="0" w:firstColumn="0" w:lastColumn="0" w:noHBand="0" w:noVBand="0"/>
      </w:tblPr>
      <w:tblGrid>
        <w:gridCol w:w="5130"/>
        <w:gridCol w:w="1687"/>
        <w:gridCol w:w="1688"/>
      </w:tblGrid>
      <w:tr w:rsidR="00776ACF" w:rsidRPr="00E4371C" w:rsidTr="00CC614E">
        <w:tc>
          <w:tcPr>
            <w:tcW w:w="5130" w:type="dxa"/>
          </w:tcPr>
          <w:p w:rsidR="00776ACF" w:rsidRPr="00E4371C" w:rsidRDefault="00776ACF" w:rsidP="00671E6D">
            <w:pPr>
              <w:spacing w:line="380" w:lineRule="exact"/>
              <w:ind w:left="-14"/>
              <w:jc w:val="both"/>
              <w:rPr>
                <w:rFonts w:ascii="Arial" w:hAnsi="Arial" w:cs="Arial"/>
                <w:sz w:val="22"/>
                <w:szCs w:val="22"/>
                <w:u w:val="single"/>
              </w:rPr>
            </w:pPr>
          </w:p>
        </w:tc>
        <w:tc>
          <w:tcPr>
            <w:tcW w:w="3375" w:type="dxa"/>
            <w:gridSpan w:val="2"/>
          </w:tcPr>
          <w:p w:rsidR="00776ACF" w:rsidRPr="00E4371C" w:rsidRDefault="00776ACF" w:rsidP="00671E6D">
            <w:pPr>
              <w:spacing w:line="380" w:lineRule="exact"/>
              <w:ind w:left="-14"/>
              <w:jc w:val="right"/>
              <w:rPr>
                <w:rFonts w:ascii="Arial" w:hAnsi="Arial" w:cs="Arial"/>
                <w:sz w:val="22"/>
                <w:szCs w:val="22"/>
              </w:rPr>
            </w:pPr>
            <w:r w:rsidRPr="00E4371C">
              <w:rPr>
                <w:rFonts w:ascii="Arial" w:hAnsi="Arial" w:cs="Arial"/>
                <w:sz w:val="22"/>
                <w:szCs w:val="22"/>
              </w:rPr>
              <w:t>(Unit: Thousand Baht)</w:t>
            </w:r>
          </w:p>
        </w:tc>
      </w:tr>
      <w:tr w:rsidR="00776ACF" w:rsidRPr="00E4371C" w:rsidTr="00CC614E">
        <w:tc>
          <w:tcPr>
            <w:tcW w:w="5130" w:type="dxa"/>
          </w:tcPr>
          <w:p w:rsidR="00776ACF" w:rsidRPr="00E4371C" w:rsidRDefault="00776ACF" w:rsidP="00671E6D">
            <w:pPr>
              <w:spacing w:line="380" w:lineRule="exact"/>
              <w:ind w:left="-14"/>
              <w:jc w:val="both"/>
              <w:rPr>
                <w:rFonts w:ascii="Arial" w:hAnsi="Arial" w:cs="Arial"/>
                <w:sz w:val="22"/>
                <w:szCs w:val="22"/>
                <w:u w:val="single"/>
              </w:rPr>
            </w:pPr>
          </w:p>
        </w:tc>
        <w:tc>
          <w:tcPr>
            <w:tcW w:w="3375" w:type="dxa"/>
            <w:gridSpan w:val="2"/>
            <w:vAlign w:val="bottom"/>
          </w:tcPr>
          <w:p w:rsidR="00776ACF" w:rsidRPr="00E4371C" w:rsidRDefault="00776ACF" w:rsidP="00671E6D">
            <w:pPr>
              <w:pBdr>
                <w:bottom w:val="single" w:sz="4" w:space="1" w:color="auto"/>
              </w:pBdr>
              <w:tabs>
                <w:tab w:val="left" w:pos="600"/>
                <w:tab w:val="left" w:pos="900"/>
                <w:tab w:val="right" w:pos="7280"/>
                <w:tab w:val="right" w:pos="8540"/>
              </w:tabs>
              <w:spacing w:line="380" w:lineRule="exact"/>
              <w:ind w:left="-14" w:right="-45"/>
              <w:jc w:val="center"/>
              <w:rPr>
                <w:rFonts w:ascii="Arial" w:hAnsi="Arial" w:cs="Arial"/>
                <w:sz w:val="22"/>
                <w:szCs w:val="22"/>
              </w:rPr>
            </w:pPr>
            <w:r w:rsidRPr="00E4371C">
              <w:rPr>
                <w:rFonts w:ascii="Arial" w:hAnsi="Arial" w:cs="Arial"/>
                <w:sz w:val="22"/>
                <w:szCs w:val="22"/>
              </w:rPr>
              <w:t>Consolidated                    financial statements</w:t>
            </w:r>
          </w:p>
        </w:tc>
      </w:tr>
      <w:tr w:rsidR="00776ACF" w:rsidRPr="00E4371C" w:rsidTr="00CC614E">
        <w:tc>
          <w:tcPr>
            <w:tcW w:w="5130" w:type="dxa"/>
          </w:tcPr>
          <w:p w:rsidR="00776ACF" w:rsidRPr="00E4371C" w:rsidRDefault="00776ACF" w:rsidP="00671E6D">
            <w:pPr>
              <w:spacing w:line="380" w:lineRule="exact"/>
              <w:ind w:left="-14"/>
              <w:jc w:val="both"/>
              <w:rPr>
                <w:rFonts w:ascii="Arial" w:hAnsi="Arial" w:cs="Arial"/>
                <w:sz w:val="22"/>
                <w:szCs w:val="22"/>
                <w:u w:val="single"/>
              </w:rPr>
            </w:pPr>
          </w:p>
        </w:tc>
        <w:tc>
          <w:tcPr>
            <w:tcW w:w="1687" w:type="dxa"/>
          </w:tcPr>
          <w:p w:rsidR="00776ACF" w:rsidRPr="00E4371C" w:rsidRDefault="00776ACF" w:rsidP="00671E6D">
            <w:pPr>
              <w:pBdr>
                <w:bottom w:val="single" w:sz="4" w:space="1" w:color="auto"/>
              </w:pBdr>
              <w:spacing w:line="380" w:lineRule="exact"/>
              <w:ind w:left="-14"/>
              <w:jc w:val="center"/>
              <w:rPr>
                <w:rFonts w:ascii="Arial" w:hAnsi="Arial" w:cs="Arial"/>
                <w:sz w:val="22"/>
                <w:szCs w:val="22"/>
              </w:rPr>
            </w:pPr>
            <w:r w:rsidRPr="00E4371C">
              <w:rPr>
                <w:rFonts w:ascii="Arial" w:hAnsi="Arial" w:cs="Arial"/>
                <w:sz w:val="22"/>
                <w:szCs w:val="22"/>
              </w:rPr>
              <w:t>2016</w:t>
            </w:r>
          </w:p>
        </w:tc>
        <w:tc>
          <w:tcPr>
            <w:tcW w:w="1688" w:type="dxa"/>
          </w:tcPr>
          <w:p w:rsidR="00776ACF" w:rsidRPr="00E4371C" w:rsidRDefault="00776ACF" w:rsidP="00671E6D">
            <w:pPr>
              <w:pBdr>
                <w:bottom w:val="single" w:sz="4" w:space="1" w:color="auto"/>
              </w:pBdr>
              <w:spacing w:line="380" w:lineRule="exact"/>
              <w:ind w:left="-14"/>
              <w:jc w:val="center"/>
              <w:rPr>
                <w:rFonts w:ascii="Arial" w:hAnsi="Arial" w:cs="Arial"/>
                <w:sz w:val="22"/>
                <w:szCs w:val="22"/>
              </w:rPr>
            </w:pPr>
            <w:r w:rsidRPr="00E4371C">
              <w:rPr>
                <w:rFonts w:ascii="Arial" w:hAnsi="Arial" w:cs="Arial"/>
                <w:sz w:val="22"/>
                <w:szCs w:val="22"/>
              </w:rPr>
              <w:t>2015</w:t>
            </w:r>
          </w:p>
        </w:tc>
      </w:tr>
      <w:tr w:rsidR="00CC60B9" w:rsidRPr="00E4371C" w:rsidTr="00CC614E">
        <w:tc>
          <w:tcPr>
            <w:tcW w:w="5130" w:type="dxa"/>
          </w:tcPr>
          <w:p w:rsidR="00CC60B9" w:rsidRPr="00E4371C" w:rsidRDefault="00CC60B9" w:rsidP="00CC60B9">
            <w:pPr>
              <w:spacing w:line="380" w:lineRule="exact"/>
              <w:ind w:left="-14"/>
              <w:rPr>
                <w:rFonts w:ascii="Arial" w:hAnsi="Arial" w:cs="Arial"/>
                <w:sz w:val="22"/>
                <w:szCs w:val="22"/>
              </w:rPr>
            </w:pPr>
            <w:r w:rsidRPr="00E4371C">
              <w:rPr>
                <w:rFonts w:ascii="Arial" w:hAnsi="Arial" w:cs="Arial"/>
                <w:sz w:val="22"/>
                <w:szCs w:val="22"/>
              </w:rPr>
              <w:t>Liabilities under finance lease agreements</w:t>
            </w:r>
          </w:p>
        </w:tc>
        <w:tc>
          <w:tcPr>
            <w:tcW w:w="1687" w:type="dxa"/>
            <w:vAlign w:val="bottom"/>
          </w:tcPr>
          <w:p w:rsidR="00CC60B9" w:rsidRPr="00CC60B9" w:rsidRDefault="00CC60B9" w:rsidP="00CC60B9">
            <w:pPr>
              <w:tabs>
                <w:tab w:val="decimal" w:pos="1242"/>
              </w:tabs>
              <w:spacing w:line="380" w:lineRule="exact"/>
              <w:ind w:left="-14" w:right="-29"/>
              <w:jc w:val="thaiDistribute"/>
              <w:rPr>
                <w:rFonts w:ascii="Arial" w:hAnsi="Arial" w:cs="Arial"/>
                <w:sz w:val="22"/>
                <w:szCs w:val="22"/>
              </w:rPr>
            </w:pPr>
            <w:r w:rsidRPr="00CC60B9">
              <w:rPr>
                <w:rFonts w:ascii="Arial" w:hAnsi="Arial" w:cs="Arial"/>
                <w:sz w:val="22"/>
                <w:szCs w:val="22"/>
              </w:rPr>
              <w:t>632</w:t>
            </w:r>
          </w:p>
        </w:tc>
        <w:tc>
          <w:tcPr>
            <w:tcW w:w="1688" w:type="dxa"/>
            <w:vAlign w:val="bottom"/>
          </w:tcPr>
          <w:p w:rsidR="00CC60B9" w:rsidRPr="00E4371C" w:rsidRDefault="00CC60B9" w:rsidP="00CC60B9">
            <w:pPr>
              <w:tabs>
                <w:tab w:val="decimal" w:pos="1242"/>
              </w:tabs>
              <w:spacing w:line="380" w:lineRule="exact"/>
              <w:ind w:left="-14" w:right="-29"/>
              <w:jc w:val="thaiDistribute"/>
              <w:rPr>
                <w:rFonts w:ascii="Arial" w:hAnsi="Arial" w:cs="Arial"/>
                <w:sz w:val="22"/>
                <w:szCs w:val="22"/>
              </w:rPr>
            </w:pPr>
            <w:r w:rsidRPr="00E4371C">
              <w:rPr>
                <w:rFonts w:ascii="Arial" w:hAnsi="Arial" w:cs="Arial"/>
                <w:sz w:val="22"/>
                <w:szCs w:val="22"/>
              </w:rPr>
              <w:t>1,096</w:t>
            </w:r>
          </w:p>
        </w:tc>
      </w:tr>
      <w:tr w:rsidR="00CC60B9" w:rsidRPr="00E4371C" w:rsidTr="00CC614E">
        <w:tc>
          <w:tcPr>
            <w:tcW w:w="5130" w:type="dxa"/>
          </w:tcPr>
          <w:p w:rsidR="00CC60B9" w:rsidRPr="00E4371C" w:rsidRDefault="00CC60B9" w:rsidP="00CC60B9">
            <w:pPr>
              <w:spacing w:line="380" w:lineRule="exact"/>
              <w:ind w:left="-14"/>
              <w:rPr>
                <w:rFonts w:ascii="Arial" w:hAnsi="Arial" w:cs="Arial"/>
                <w:sz w:val="22"/>
                <w:szCs w:val="22"/>
                <w:cs/>
              </w:rPr>
            </w:pPr>
            <w:r w:rsidRPr="00E4371C">
              <w:rPr>
                <w:rFonts w:ascii="Arial" w:hAnsi="Arial" w:cs="Arial"/>
                <w:sz w:val="22"/>
                <w:szCs w:val="22"/>
              </w:rPr>
              <w:t>Less: Deferred interest expenses</w:t>
            </w:r>
          </w:p>
        </w:tc>
        <w:tc>
          <w:tcPr>
            <w:tcW w:w="1687" w:type="dxa"/>
            <w:vAlign w:val="bottom"/>
          </w:tcPr>
          <w:p w:rsidR="00CC60B9" w:rsidRPr="00CC60B9" w:rsidRDefault="00CC60B9" w:rsidP="00CC60B9">
            <w:pPr>
              <w:pBdr>
                <w:bottom w:val="single" w:sz="4" w:space="1" w:color="auto"/>
              </w:pBdr>
              <w:tabs>
                <w:tab w:val="decimal" w:pos="1242"/>
              </w:tabs>
              <w:spacing w:line="380" w:lineRule="exact"/>
              <w:ind w:left="-14" w:right="-29"/>
              <w:jc w:val="thaiDistribute"/>
              <w:rPr>
                <w:rFonts w:ascii="Arial" w:hAnsi="Arial" w:cs="Arial"/>
                <w:sz w:val="22"/>
                <w:szCs w:val="22"/>
              </w:rPr>
            </w:pPr>
            <w:r w:rsidRPr="00CC60B9">
              <w:rPr>
                <w:rFonts w:ascii="Arial" w:hAnsi="Arial" w:cs="Arial"/>
                <w:sz w:val="22"/>
                <w:szCs w:val="22"/>
              </w:rPr>
              <w:t>(30)</w:t>
            </w:r>
          </w:p>
        </w:tc>
        <w:tc>
          <w:tcPr>
            <w:tcW w:w="1688" w:type="dxa"/>
            <w:vAlign w:val="bottom"/>
          </w:tcPr>
          <w:p w:rsidR="00CC60B9" w:rsidRPr="00E4371C" w:rsidRDefault="00CC60B9" w:rsidP="00CC60B9">
            <w:pPr>
              <w:pBdr>
                <w:bottom w:val="single" w:sz="4" w:space="1" w:color="auto"/>
              </w:pBdr>
              <w:tabs>
                <w:tab w:val="decimal" w:pos="1242"/>
              </w:tabs>
              <w:spacing w:line="380" w:lineRule="exact"/>
              <w:ind w:left="-14" w:right="-29"/>
              <w:jc w:val="thaiDistribute"/>
              <w:rPr>
                <w:rFonts w:ascii="Arial" w:hAnsi="Arial" w:cs="Arial"/>
                <w:sz w:val="22"/>
                <w:szCs w:val="22"/>
              </w:rPr>
            </w:pPr>
            <w:r w:rsidRPr="00E4371C">
              <w:rPr>
                <w:rFonts w:ascii="Arial" w:hAnsi="Arial" w:cs="Arial"/>
                <w:sz w:val="22"/>
                <w:szCs w:val="22"/>
              </w:rPr>
              <w:t>(82)</w:t>
            </w:r>
          </w:p>
        </w:tc>
      </w:tr>
      <w:tr w:rsidR="00CC60B9" w:rsidRPr="00E4371C" w:rsidTr="00CC614E">
        <w:tc>
          <w:tcPr>
            <w:tcW w:w="5130" w:type="dxa"/>
          </w:tcPr>
          <w:p w:rsidR="00CC60B9" w:rsidRPr="00E4371C" w:rsidRDefault="00CC60B9" w:rsidP="00CC60B9">
            <w:pPr>
              <w:spacing w:line="380" w:lineRule="exact"/>
              <w:ind w:left="-14"/>
              <w:rPr>
                <w:rFonts w:ascii="Arial" w:hAnsi="Arial" w:cs="Arial"/>
                <w:sz w:val="22"/>
                <w:szCs w:val="22"/>
                <w:cs/>
              </w:rPr>
            </w:pPr>
            <w:r w:rsidRPr="00E4371C">
              <w:rPr>
                <w:rFonts w:ascii="Arial" w:hAnsi="Arial" w:cs="Arial"/>
                <w:sz w:val="22"/>
                <w:szCs w:val="22"/>
              </w:rPr>
              <w:t>Total</w:t>
            </w:r>
          </w:p>
        </w:tc>
        <w:tc>
          <w:tcPr>
            <w:tcW w:w="1687" w:type="dxa"/>
            <w:vAlign w:val="bottom"/>
          </w:tcPr>
          <w:p w:rsidR="00CC60B9" w:rsidRPr="00CC60B9" w:rsidRDefault="00CC60B9" w:rsidP="00CC60B9">
            <w:pPr>
              <w:tabs>
                <w:tab w:val="decimal" w:pos="1242"/>
              </w:tabs>
              <w:spacing w:line="380" w:lineRule="exact"/>
              <w:ind w:left="-14" w:right="-29"/>
              <w:jc w:val="thaiDistribute"/>
              <w:rPr>
                <w:rFonts w:ascii="Arial" w:hAnsi="Arial" w:cs="Arial"/>
                <w:sz w:val="22"/>
                <w:szCs w:val="22"/>
              </w:rPr>
            </w:pPr>
            <w:r w:rsidRPr="00CC60B9">
              <w:rPr>
                <w:rFonts w:ascii="Arial" w:hAnsi="Arial" w:cs="Arial"/>
                <w:sz w:val="22"/>
                <w:szCs w:val="22"/>
              </w:rPr>
              <w:t>602</w:t>
            </w:r>
          </w:p>
        </w:tc>
        <w:tc>
          <w:tcPr>
            <w:tcW w:w="1688" w:type="dxa"/>
            <w:vAlign w:val="bottom"/>
          </w:tcPr>
          <w:p w:rsidR="00CC60B9" w:rsidRPr="00E4371C" w:rsidRDefault="00CC60B9" w:rsidP="00CC60B9">
            <w:pPr>
              <w:tabs>
                <w:tab w:val="decimal" w:pos="1242"/>
              </w:tabs>
              <w:spacing w:line="380" w:lineRule="exact"/>
              <w:ind w:left="-14" w:right="-29"/>
              <w:jc w:val="thaiDistribute"/>
              <w:rPr>
                <w:rFonts w:ascii="Arial" w:hAnsi="Arial" w:cs="Arial"/>
                <w:sz w:val="22"/>
                <w:szCs w:val="22"/>
              </w:rPr>
            </w:pPr>
            <w:r w:rsidRPr="00E4371C">
              <w:rPr>
                <w:rFonts w:ascii="Arial" w:hAnsi="Arial" w:cs="Arial"/>
                <w:sz w:val="22"/>
                <w:szCs w:val="22"/>
              </w:rPr>
              <w:t>1,014</w:t>
            </w:r>
          </w:p>
        </w:tc>
      </w:tr>
      <w:tr w:rsidR="00CC60B9" w:rsidRPr="00E4371C" w:rsidTr="00CC614E">
        <w:tc>
          <w:tcPr>
            <w:tcW w:w="5130" w:type="dxa"/>
          </w:tcPr>
          <w:p w:rsidR="00CC60B9" w:rsidRPr="00E4371C" w:rsidRDefault="00CC60B9" w:rsidP="00CC60B9">
            <w:pPr>
              <w:spacing w:line="380" w:lineRule="exact"/>
              <w:ind w:left="-14"/>
              <w:rPr>
                <w:rFonts w:ascii="Arial" w:hAnsi="Arial" w:cs="Arial"/>
                <w:sz w:val="22"/>
                <w:szCs w:val="22"/>
                <w:cs/>
              </w:rPr>
            </w:pPr>
            <w:r w:rsidRPr="00E4371C">
              <w:rPr>
                <w:rFonts w:ascii="Arial" w:hAnsi="Arial" w:cs="Arial"/>
                <w:sz w:val="22"/>
                <w:szCs w:val="22"/>
              </w:rPr>
              <w:t>Less: Portion due within one year</w:t>
            </w:r>
          </w:p>
        </w:tc>
        <w:tc>
          <w:tcPr>
            <w:tcW w:w="1687" w:type="dxa"/>
            <w:vAlign w:val="bottom"/>
          </w:tcPr>
          <w:p w:rsidR="00CC60B9" w:rsidRPr="00CC60B9" w:rsidRDefault="00CC60B9" w:rsidP="00CC60B9">
            <w:pPr>
              <w:pBdr>
                <w:bottom w:val="single" w:sz="4" w:space="1" w:color="auto"/>
              </w:pBdr>
              <w:tabs>
                <w:tab w:val="decimal" w:pos="1242"/>
              </w:tabs>
              <w:spacing w:line="380" w:lineRule="exact"/>
              <w:ind w:left="-14" w:right="-29"/>
              <w:jc w:val="thaiDistribute"/>
              <w:rPr>
                <w:rFonts w:ascii="Arial" w:hAnsi="Arial" w:cs="Arial"/>
                <w:sz w:val="22"/>
                <w:szCs w:val="22"/>
              </w:rPr>
            </w:pPr>
            <w:r w:rsidRPr="00CC60B9">
              <w:rPr>
                <w:rFonts w:ascii="Arial" w:hAnsi="Arial" w:cs="Arial"/>
                <w:sz w:val="22"/>
                <w:szCs w:val="22"/>
              </w:rPr>
              <w:t>(405)</w:t>
            </w:r>
          </w:p>
        </w:tc>
        <w:tc>
          <w:tcPr>
            <w:tcW w:w="1688" w:type="dxa"/>
            <w:vAlign w:val="bottom"/>
          </w:tcPr>
          <w:p w:rsidR="00CC60B9" w:rsidRPr="00E4371C" w:rsidRDefault="00CC60B9" w:rsidP="00CC60B9">
            <w:pPr>
              <w:pBdr>
                <w:bottom w:val="single" w:sz="4" w:space="1" w:color="auto"/>
              </w:pBdr>
              <w:tabs>
                <w:tab w:val="decimal" w:pos="1242"/>
              </w:tabs>
              <w:spacing w:line="380" w:lineRule="exact"/>
              <w:ind w:left="-14" w:right="-29"/>
              <w:jc w:val="thaiDistribute"/>
              <w:rPr>
                <w:rFonts w:ascii="Arial" w:hAnsi="Arial" w:cs="Arial"/>
                <w:sz w:val="22"/>
                <w:szCs w:val="22"/>
              </w:rPr>
            </w:pPr>
            <w:r w:rsidRPr="00E4371C">
              <w:rPr>
                <w:rFonts w:ascii="Arial" w:hAnsi="Arial" w:cs="Arial"/>
                <w:sz w:val="22"/>
                <w:szCs w:val="22"/>
              </w:rPr>
              <w:t>(412)</w:t>
            </w:r>
          </w:p>
        </w:tc>
      </w:tr>
      <w:tr w:rsidR="00CC60B9" w:rsidRPr="00E4371C" w:rsidTr="00CC614E">
        <w:tc>
          <w:tcPr>
            <w:tcW w:w="5130" w:type="dxa"/>
          </w:tcPr>
          <w:p w:rsidR="00CC60B9" w:rsidRPr="00E4371C" w:rsidRDefault="00CC60B9" w:rsidP="00CC60B9">
            <w:pPr>
              <w:spacing w:line="380" w:lineRule="exact"/>
              <w:ind w:left="162" w:hanging="176"/>
              <w:rPr>
                <w:rFonts w:ascii="Arial" w:hAnsi="Arial" w:cs="Arial"/>
                <w:sz w:val="22"/>
                <w:szCs w:val="22"/>
                <w:cs/>
              </w:rPr>
            </w:pPr>
            <w:r w:rsidRPr="00E4371C">
              <w:rPr>
                <w:rFonts w:ascii="Arial" w:hAnsi="Arial" w:cs="Arial"/>
                <w:sz w:val="22"/>
                <w:szCs w:val="22"/>
              </w:rPr>
              <w:t>Liabilities under finance lease agreements - net of current portion</w:t>
            </w:r>
          </w:p>
        </w:tc>
        <w:tc>
          <w:tcPr>
            <w:tcW w:w="1687" w:type="dxa"/>
            <w:vAlign w:val="bottom"/>
          </w:tcPr>
          <w:p w:rsidR="00CC60B9" w:rsidRPr="00CC60B9" w:rsidRDefault="00CC60B9" w:rsidP="00CC60B9">
            <w:pPr>
              <w:pBdr>
                <w:bottom w:val="double" w:sz="4" w:space="1" w:color="auto"/>
              </w:pBdr>
              <w:tabs>
                <w:tab w:val="decimal" w:pos="1242"/>
              </w:tabs>
              <w:spacing w:line="380" w:lineRule="exact"/>
              <w:ind w:left="-14" w:right="-29"/>
              <w:jc w:val="thaiDistribute"/>
              <w:rPr>
                <w:rFonts w:ascii="Arial" w:hAnsi="Arial" w:cs="Arial"/>
                <w:sz w:val="22"/>
                <w:szCs w:val="22"/>
              </w:rPr>
            </w:pPr>
            <w:r w:rsidRPr="00CC60B9">
              <w:rPr>
                <w:rFonts w:ascii="Arial" w:hAnsi="Arial" w:cs="Arial"/>
                <w:sz w:val="22"/>
                <w:szCs w:val="22"/>
              </w:rPr>
              <w:t>197</w:t>
            </w:r>
          </w:p>
        </w:tc>
        <w:tc>
          <w:tcPr>
            <w:tcW w:w="1688" w:type="dxa"/>
            <w:vAlign w:val="bottom"/>
          </w:tcPr>
          <w:p w:rsidR="00CC60B9" w:rsidRPr="00E4371C" w:rsidRDefault="00CC60B9" w:rsidP="00CC60B9">
            <w:pPr>
              <w:pBdr>
                <w:bottom w:val="double" w:sz="4" w:space="1" w:color="auto"/>
              </w:pBdr>
              <w:tabs>
                <w:tab w:val="decimal" w:pos="1242"/>
              </w:tabs>
              <w:spacing w:line="380" w:lineRule="exact"/>
              <w:ind w:left="-14" w:right="-29"/>
              <w:jc w:val="thaiDistribute"/>
              <w:rPr>
                <w:rFonts w:ascii="Arial" w:hAnsi="Arial" w:cs="Arial"/>
                <w:sz w:val="22"/>
                <w:szCs w:val="22"/>
              </w:rPr>
            </w:pPr>
            <w:r w:rsidRPr="00E4371C">
              <w:rPr>
                <w:rFonts w:ascii="Arial" w:hAnsi="Arial" w:cs="Arial"/>
                <w:sz w:val="22"/>
                <w:szCs w:val="22"/>
              </w:rPr>
              <w:t>602</w:t>
            </w:r>
          </w:p>
        </w:tc>
      </w:tr>
    </w:tbl>
    <w:p w:rsidR="00776ACF" w:rsidRPr="00E4371C" w:rsidRDefault="00776ACF" w:rsidP="00671E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rPr>
      </w:pPr>
      <w:r w:rsidRPr="00E4371C">
        <w:rPr>
          <w:rFonts w:ascii="Arial" w:hAnsi="Arial" w:cs="Arial"/>
          <w:sz w:val="22"/>
          <w:szCs w:val="22"/>
        </w:rPr>
        <w:tab/>
        <w:t xml:space="preserve">The subsidiary has entered into the finance lease agreements with leasing companies for rental of motor vehicles for use in its operation, whereby it is committed to pay rental on a monthly basis. The terms of the agreements are generally 4 years. </w:t>
      </w:r>
    </w:p>
    <w:p w:rsidR="00776ACF" w:rsidRPr="00E4371C" w:rsidRDefault="00A91A73" w:rsidP="00671E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E4371C">
        <w:rPr>
          <w:rFonts w:ascii="Arial" w:hAnsi="Arial" w:cs="Arial"/>
          <w:sz w:val="22"/>
          <w:szCs w:val="22"/>
        </w:rPr>
        <w:tab/>
      </w:r>
      <w:r w:rsidR="00776ACF" w:rsidRPr="00E4371C">
        <w:rPr>
          <w:rFonts w:ascii="Arial" w:hAnsi="Arial" w:cs="Arial"/>
          <w:sz w:val="22"/>
          <w:szCs w:val="22"/>
        </w:rPr>
        <w:t>Future minimum lease payments required under the finance lease agreements were as follows:</w:t>
      </w:r>
    </w:p>
    <w:tbl>
      <w:tblPr>
        <w:tblW w:w="8850" w:type="dxa"/>
        <w:tblInd w:w="558" w:type="dxa"/>
        <w:tblLook w:val="01E0" w:firstRow="1" w:lastRow="1" w:firstColumn="1" w:lastColumn="1" w:noHBand="0" w:noVBand="0"/>
      </w:tblPr>
      <w:tblGrid>
        <w:gridCol w:w="4230"/>
        <w:gridCol w:w="1620"/>
        <w:gridCol w:w="1500"/>
        <w:gridCol w:w="1500"/>
      </w:tblGrid>
      <w:tr w:rsidR="00776ACF" w:rsidRPr="00E4371C" w:rsidTr="00CC614E">
        <w:tc>
          <w:tcPr>
            <w:tcW w:w="8850" w:type="dxa"/>
            <w:gridSpan w:val="4"/>
          </w:tcPr>
          <w:p w:rsidR="00776ACF" w:rsidRPr="00E4371C" w:rsidRDefault="00776ACF" w:rsidP="00671E6D">
            <w:pPr>
              <w:spacing w:line="380" w:lineRule="exact"/>
              <w:jc w:val="right"/>
              <w:rPr>
                <w:rFonts w:ascii="Arial" w:hAnsi="Arial" w:cs="Arial"/>
                <w:sz w:val="18"/>
                <w:szCs w:val="18"/>
              </w:rPr>
            </w:pPr>
            <w:r w:rsidRPr="00E4371C">
              <w:rPr>
                <w:rFonts w:ascii="Arial" w:hAnsi="Arial" w:cs="Arial"/>
                <w:sz w:val="18"/>
                <w:szCs w:val="18"/>
              </w:rPr>
              <w:t xml:space="preserve"> (Unit: Thousand Baht)</w:t>
            </w:r>
          </w:p>
        </w:tc>
      </w:tr>
      <w:tr w:rsidR="00776ACF" w:rsidRPr="00E4371C" w:rsidTr="00CC614E">
        <w:tc>
          <w:tcPr>
            <w:tcW w:w="4230" w:type="dxa"/>
          </w:tcPr>
          <w:p w:rsidR="00776ACF" w:rsidRPr="00E4371C" w:rsidRDefault="00776ACF" w:rsidP="00671E6D">
            <w:pPr>
              <w:spacing w:line="380" w:lineRule="exact"/>
              <w:jc w:val="center"/>
              <w:rPr>
                <w:rFonts w:ascii="Arial" w:hAnsi="Arial" w:cs="Arial"/>
                <w:sz w:val="18"/>
                <w:szCs w:val="18"/>
              </w:rPr>
            </w:pPr>
          </w:p>
        </w:tc>
        <w:tc>
          <w:tcPr>
            <w:tcW w:w="4620" w:type="dxa"/>
            <w:gridSpan w:val="3"/>
          </w:tcPr>
          <w:p w:rsidR="00776ACF" w:rsidRPr="00E4371C" w:rsidRDefault="00776ACF" w:rsidP="00671E6D">
            <w:pPr>
              <w:pBdr>
                <w:bottom w:val="single" w:sz="4" w:space="1" w:color="auto"/>
              </w:pBdr>
              <w:spacing w:line="380" w:lineRule="exact"/>
              <w:jc w:val="center"/>
              <w:rPr>
                <w:rFonts w:ascii="Arial" w:hAnsi="Arial" w:cs="Arial"/>
                <w:sz w:val="18"/>
                <w:szCs w:val="18"/>
              </w:rPr>
            </w:pPr>
            <w:r w:rsidRPr="00E4371C">
              <w:rPr>
                <w:rFonts w:ascii="Arial" w:hAnsi="Arial" w:cs="Arial"/>
                <w:sz w:val="18"/>
                <w:szCs w:val="18"/>
              </w:rPr>
              <w:t xml:space="preserve">As at </w:t>
            </w:r>
            <w:r w:rsidR="00347856" w:rsidRPr="00E4371C">
              <w:rPr>
                <w:rFonts w:ascii="Arial" w:hAnsi="Arial" w:cs="Arial"/>
                <w:sz w:val="18"/>
                <w:szCs w:val="18"/>
              </w:rPr>
              <w:t>31 December</w:t>
            </w:r>
            <w:r w:rsidRPr="00E4371C">
              <w:rPr>
                <w:rFonts w:ascii="Arial" w:hAnsi="Arial" w:cs="Arial"/>
                <w:sz w:val="18"/>
                <w:szCs w:val="18"/>
              </w:rPr>
              <w:t xml:space="preserve"> 2016</w:t>
            </w:r>
          </w:p>
        </w:tc>
      </w:tr>
      <w:tr w:rsidR="00776ACF" w:rsidRPr="00E4371C" w:rsidTr="00CC614E">
        <w:tc>
          <w:tcPr>
            <w:tcW w:w="4230" w:type="dxa"/>
          </w:tcPr>
          <w:p w:rsidR="00776ACF" w:rsidRPr="00E4371C" w:rsidRDefault="00776ACF" w:rsidP="00671E6D">
            <w:pPr>
              <w:spacing w:line="380" w:lineRule="exact"/>
              <w:jc w:val="center"/>
              <w:rPr>
                <w:rFonts w:ascii="Arial" w:hAnsi="Arial" w:cs="Arial"/>
                <w:sz w:val="18"/>
                <w:szCs w:val="18"/>
              </w:rPr>
            </w:pPr>
          </w:p>
        </w:tc>
        <w:tc>
          <w:tcPr>
            <w:tcW w:w="1620" w:type="dxa"/>
          </w:tcPr>
          <w:p w:rsidR="00776ACF" w:rsidRPr="00E4371C" w:rsidRDefault="00776ACF" w:rsidP="00671E6D">
            <w:pPr>
              <w:pBdr>
                <w:bottom w:val="single" w:sz="4" w:space="1" w:color="auto"/>
              </w:pBdr>
              <w:spacing w:line="380" w:lineRule="exact"/>
              <w:jc w:val="center"/>
              <w:rPr>
                <w:rFonts w:ascii="Arial" w:hAnsi="Arial" w:cs="Arial"/>
                <w:sz w:val="18"/>
                <w:szCs w:val="18"/>
                <w:cs/>
              </w:rPr>
            </w:pPr>
            <w:r w:rsidRPr="00E4371C">
              <w:rPr>
                <w:rFonts w:ascii="Arial" w:hAnsi="Arial" w:cs="Arial"/>
                <w:sz w:val="18"/>
                <w:szCs w:val="18"/>
              </w:rPr>
              <w:t>Less than</w:t>
            </w:r>
            <w:r w:rsidRPr="00E4371C">
              <w:rPr>
                <w:rFonts w:ascii="Arial" w:hAnsi="Arial" w:cstheme="minorBidi"/>
                <w:sz w:val="18"/>
                <w:szCs w:val="18"/>
              </w:rPr>
              <w:t xml:space="preserve"> </w:t>
            </w:r>
            <w:r w:rsidRPr="00E4371C">
              <w:rPr>
                <w:rFonts w:ascii="Arial" w:hAnsi="Arial" w:cs="Arial"/>
                <w:sz w:val="18"/>
                <w:szCs w:val="18"/>
              </w:rPr>
              <w:t xml:space="preserve">1 year </w:t>
            </w:r>
          </w:p>
        </w:tc>
        <w:tc>
          <w:tcPr>
            <w:tcW w:w="1500" w:type="dxa"/>
          </w:tcPr>
          <w:p w:rsidR="00776ACF" w:rsidRPr="00E4371C" w:rsidRDefault="00776ACF" w:rsidP="00025060">
            <w:pPr>
              <w:pBdr>
                <w:bottom w:val="single" w:sz="4" w:space="1" w:color="auto"/>
              </w:pBdr>
              <w:spacing w:line="380" w:lineRule="exact"/>
              <w:jc w:val="center"/>
              <w:rPr>
                <w:rFonts w:ascii="Arial" w:hAnsi="Arial" w:cs="Arial"/>
                <w:sz w:val="18"/>
                <w:szCs w:val="18"/>
                <w:cs/>
              </w:rPr>
            </w:pPr>
            <w:r w:rsidRPr="00E4371C">
              <w:rPr>
                <w:rFonts w:ascii="Arial" w:hAnsi="Arial" w:cs="Arial"/>
                <w:sz w:val="18"/>
                <w:szCs w:val="18"/>
              </w:rPr>
              <w:t xml:space="preserve">1 - </w:t>
            </w:r>
            <w:r w:rsidR="00025060">
              <w:rPr>
                <w:rFonts w:ascii="Arial" w:hAnsi="Arial" w:cs="Arial"/>
                <w:sz w:val="18"/>
                <w:szCs w:val="18"/>
              </w:rPr>
              <w:t>4</w:t>
            </w:r>
            <w:r w:rsidRPr="00E4371C">
              <w:rPr>
                <w:rFonts w:ascii="Arial" w:hAnsi="Arial" w:cs="Arial"/>
                <w:sz w:val="18"/>
                <w:szCs w:val="18"/>
              </w:rPr>
              <w:t xml:space="preserve"> years</w:t>
            </w:r>
          </w:p>
        </w:tc>
        <w:tc>
          <w:tcPr>
            <w:tcW w:w="1500" w:type="dxa"/>
          </w:tcPr>
          <w:p w:rsidR="00776ACF" w:rsidRPr="00E4371C" w:rsidRDefault="00776ACF" w:rsidP="00671E6D">
            <w:pPr>
              <w:pBdr>
                <w:bottom w:val="single" w:sz="4" w:space="1" w:color="auto"/>
              </w:pBdr>
              <w:spacing w:line="380" w:lineRule="exact"/>
              <w:jc w:val="center"/>
              <w:rPr>
                <w:rFonts w:ascii="Arial" w:hAnsi="Arial" w:cs="Arial"/>
                <w:sz w:val="18"/>
                <w:szCs w:val="18"/>
              </w:rPr>
            </w:pPr>
            <w:r w:rsidRPr="00E4371C">
              <w:rPr>
                <w:rFonts w:ascii="Arial" w:hAnsi="Arial" w:cs="Arial"/>
                <w:sz w:val="18"/>
                <w:szCs w:val="18"/>
              </w:rPr>
              <w:t>Total</w:t>
            </w:r>
          </w:p>
        </w:tc>
      </w:tr>
      <w:tr w:rsidR="00CC60B9" w:rsidRPr="00E4371C" w:rsidTr="00CC614E">
        <w:tc>
          <w:tcPr>
            <w:tcW w:w="4230" w:type="dxa"/>
          </w:tcPr>
          <w:p w:rsidR="00CC60B9" w:rsidRPr="00E4371C" w:rsidRDefault="00CC60B9" w:rsidP="00CC60B9">
            <w:pPr>
              <w:spacing w:line="380" w:lineRule="exact"/>
              <w:rPr>
                <w:rFonts w:ascii="Arial" w:hAnsi="Arial" w:cs="Arial"/>
                <w:sz w:val="18"/>
                <w:szCs w:val="18"/>
                <w:cs/>
              </w:rPr>
            </w:pPr>
            <w:r w:rsidRPr="00E4371C">
              <w:rPr>
                <w:rFonts w:ascii="Arial" w:hAnsi="Arial" w:cs="Arial"/>
                <w:sz w:val="18"/>
                <w:szCs w:val="18"/>
              </w:rPr>
              <w:t>Future minimum lease payments</w:t>
            </w:r>
          </w:p>
        </w:tc>
        <w:tc>
          <w:tcPr>
            <w:tcW w:w="1620" w:type="dxa"/>
          </w:tcPr>
          <w:p w:rsidR="00CC60B9" w:rsidRPr="00CC60B9" w:rsidRDefault="00CC60B9" w:rsidP="00CC60B9">
            <w:pPr>
              <w:tabs>
                <w:tab w:val="decimal" w:pos="1152"/>
              </w:tabs>
              <w:spacing w:line="380" w:lineRule="exact"/>
              <w:jc w:val="both"/>
              <w:rPr>
                <w:rFonts w:ascii="Arial" w:hAnsi="Arial" w:cs="Arial"/>
                <w:caps/>
                <w:sz w:val="18"/>
                <w:szCs w:val="18"/>
              </w:rPr>
            </w:pPr>
            <w:r w:rsidRPr="00CC60B9">
              <w:rPr>
                <w:rFonts w:ascii="Arial" w:hAnsi="Arial" w:cs="Arial"/>
                <w:caps/>
                <w:sz w:val="18"/>
                <w:szCs w:val="18"/>
              </w:rPr>
              <w:t>432</w:t>
            </w:r>
          </w:p>
        </w:tc>
        <w:tc>
          <w:tcPr>
            <w:tcW w:w="1500" w:type="dxa"/>
          </w:tcPr>
          <w:p w:rsidR="00CC60B9" w:rsidRPr="00CC60B9" w:rsidRDefault="00CC60B9" w:rsidP="00CC60B9">
            <w:pPr>
              <w:tabs>
                <w:tab w:val="decimal" w:pos="1152"/>
              </w:tabs>
              <w:spacing w:line="380" w:lineRule="exact"/>
              <w:jc w:val="both"/>
              <w:rPr>
                <w:rFonts w:ascii="Arial" w:hAnsi="Arial" w:cs="Arial"/>
                <w:caps/>
                <w:sz w:val="18"/>
                <w:szCs w:val="18"/>
              </w:rPr>
            </w:pPr>
            <w:r w:rsidRPr="00CC60B9">
              <w:rPr>
                <w:rFonts w:ascii="Arial" w:hAnsi="Arial" w:cs="Arial"/>
                <w:caps/>
                <w:sz w:val="18"/>
                <w:szCs w:val="18"/>
              </w:rPr>
              <w:t>200</w:t>
            </w:r>
          </w:p>
        </w:tc>
        <w:tc>
          <w:tcPr>
            <w:tcW w:w="1500" w:type="dxa"/>
          </w:tcPr>
          <w:p w:rsidR="00CC60B9" w:rsidRPr="00CC60B9" w:rsidRDefault="00CC60B9" w:rsidP="00CC60B9">
            <w:pPr>
              <w:tabs>
                <w:tab w:val="decimal" w:pos="1152"/>
              </w:tabs>
              <w:spacing w:line="380" w:lineRule="exact"/>
              <w:jc w:val="both"/>
              <w:rPr>
                <w:rFonts w:ascii="Arial" w:hAnsi="Arial" w:cs="Arial"/>
                <w:caps/>
                <w:sz w:val="18"/>
                <w:szCs w:val="18"/>
              </w:rPr>
            </w:pPr>
            <w:r w:rsidRPr="00CC60B9">
              <w:rPr>
                <w:rFonts w:ascii="Arial" w:hAnsi="Arial" w:cs="Arial"/>
                <w:caps/>
                <w:sz w:val="18"/>
                <w:szCs w:val="18"/>
              </w:rPr>
              <w:t>632</w:t>
            </w:r>
          </w:p>
        </w:tc>
      </w:tr>
      <w:tr w:rsidR="00CC60B9" w:rsidRPr="00E4371C" w:rsidTr="00CC614E">
        <w:tc>
          <w:tcPr>
            <w:tcW w:w="4230" w:type="dxa"/>
          </w:tcPr>
          <w:p w:rsidR="00CC60B9" w:rsidRPr="00E4371C" w:rsidRDefault="00CC60B9" w:rsidP="00CC60B9">
            <w:pPr>
              <w:tabs>
                <w:tab w:val="right" w:pos="2532"/>
              </w:tabs>
              <w:spacing w:line="380" w:lineRule="exact"/>
              <w:rPr>
                <w:rFonts w:ascii="Arial" w:hAnsi="Arial" w:cs="Arial"/>
                <w:sz w:val="18"/>
                <w:szCs w:val="18"/>
                <w:cs/>
              </w:rPr>
            </w:pPr>
            <w:r w:rsidRPr="00E4371C">
              <w:rPr>
                <w:rFonts w:ascii="Arial" w:hAnsi="Arial" w:cs="Arial"/>
                <w:sz w:val="18"/>
                <w:szCs w:val="18"/>
              </w:rPr>
              <w:t>Deferred interest expenses</w:t>
            </w:r>
          </w:p>
        </w:tc>
        <w:tc>
          <w:tcPr>
            <w:tcW w:w="1620" w:type="dxa"/>
          </w:tcPr>
          <w:p w:rsidR="00CC60B9" w:rsidRPr="00CC60B9" w:rsidRDefault="00CC60B9" w:rsidP="00CC60B9">
            <w:pPr>
              <w:pBdr>
                <w:bottom w:val="single" w:sz="4" w:space="1" w:color="auto"/>
              </w:pBdr>
              <w:tabs>
                <w:tab w:val="decimal" w:pos="1152"/>
              </w:tabs>
              <w:spacing w:line="380" w:lineRule="exact"/>
              <w:jc w:val="both"/>
              <w:rPr>
                <w:rFonts w:ascii="Arial" w:hAnsi="Arial" w:cs="Arial"/>
                <w:caps/>
                <w:sz w:val="18"/>
                <w:szCs w:val="18"/>
              </w:rPr>
            </w:pPr>
            <w:r w:rsidRPr="00CC60B9">
              <w:rPr>
                <w:rFonts w:ascii="Arial" w:hAnsi="Arial" w:cs="Arial"/>
                <w:caps/>
                <w:sz w:val="18"/>
                <w:szCs w:val="18"/>
              </w:rPr>
              <w:t>(27)</w:t>
            </w:r>
          </w:p>
        </w:tc>
        <w:tc>
          <w:tcPr>
            <w:tcW w:w="1500" w:type="dxa"/>
          </w:tcPr>
          <w:p w:rsidR="00CC60B9" w:rsidRPr="00CC60B9" w:rsidRDefault="00CC60B9" w:rsidP="00CC60B9">
            <w:pPr>
              <w:pBdr>
                <w:bottom w:val="single" w:sz="4" w:space="1" w:color="auto"/>
              </w:pBdr>
              <w:tabs>
                <w:tab w:val="decimal" w:pos="1152"/>
              </w:tabs>
              <w:spacing w:line="380" w:lineRule="exact"/>
              <w:jc w:val="both"/>
              <w:rPr>
                <w:rFonts w:ascii="Arial" w:hAnsi="Arial" w:cs="Arial"/>
                <w:caps/>
                <w:sz w:val="18"/>
                <w:szCs w:val="18"/>
              </w:rPr>
            </w:pPr>
            <w:r w:rsidRPr="00CC60B9">
              <w:rPr>
                <w:rFonts w:ascii="Arial" w:hAnsi="Arial" w:cs="Arial"/>
                <w:caps/>
                <w:sz w:val="18"/>
                <w:szCs w:val="18"/>
              </w:rPr>
              <w:t>(3)</w:t>
            </w:r>
          </w:p>
        </w:tc>
        <w:tc>
          <w:tcPr>
            <w:tcW w:w="1500" w:type="dxa"/>
          </w:tcPr>
          <w:p w:rsidR="00CC60B9" w:rsidRPr="00CC60B9" w:rsidRDefault="00CC60B9" w:rsidP="00CC60B9">
            <w:pPr>
              <w:pBdr>
                <w:bottom w:val="single" w:sz="4" w:space="1" w:color="auto"/>
              </w:pBdr>
              <w:tabs>
                <w:tab w:val="decimal" w:pos="1152"/>
              </w:tabs>
              <w:spacing w:line="380" w:lineRule="exact"/>
              <w:jc w:val="both"/>
              <w:rPr>
                <w:rFonts w:ascii="Arial" w:hAnsi="Arial" w:cs="Arial"/>
                <w:caps/>
                <w:sz w:val="18"/>
                <w:szCs w:val="18"/>
              </w:rPr>
            </w:pPr>
            <w:r w:rsidRPr="00CC60B9">
              <w:rPr>
                <w:rFonts w:ascii="Arial" w:hAnsi="Arial" w:cs="Arial"/>
                <w:caps/>
                <w:sz w:val="18"/>
                <w:szCs w:val="18"/>
              </w:rPr>
              <w:t>(30)</w:t>
            </w:r>
          </w:p>
        </w:tc>
      </w:tr>
      <w:tr w:rsidR="00CC60B9" w:rsidRPr="00E4371C" w:rsidTr="00CC614E">
        <w:tc>
          <w:tcPr>
            <w:tcW w:w="4230" w:type="dxa"/>
          </w:tcPr>
          <w:p w:rsidR="00CC60B9" w:rsidRPr="00E4371C" w:rsidRDefault="00CC60B9" w:rsidP="00CC60B9">
            <w:pPr>
              <w:spacing w:line="380" w:lineRule="exact"/>
              <w:rPr>
                <w:rFonts w:ascii="Arial" w:hAnsi="Arial" w:cs="Arial"/>
                <w:sz w:val="18"/>
                <w:szCs w:val="18"/>
                <w:cs/>
              </w:rPr>
            </w:pPr>
            <w:r w:rsidRPr="00E4371C">
              <w:rPr>
                <w:rFonts w:ascii="Arial" w:hAnsi="Arial" w:cs="Arial"/>
                <w:sz w:val="18"/>
                <w:szCs w:val="18"/>
              </w:rPr>
              <w:t xml:space="preserve">Present value of future minimum lease payments </w:t>
            </w:r>
          </w:p>
        </w:tc>
        <w:tc>
          <w:tcPr>
            <w:tcW w:w="1620" w:type="dxa"/>
            <w:vAlign w:val="bottom"/>
          </w:tcPr>
          <w:p w:rsidR="00CC60B9" w:rsidRPr="00CC60B9" w:rsidRDefault="00CC60B9" w:rsidP="00CC60B9">
            <w:pPr>
              <w:pBdr>
                <w:bottom w:val="double" w:sz="4" w:space="1" w:color="auto"/>
              </w:pBdr>
              <w:tabs>
                <w:tab w:val="decimal" w:pos="1152"/>
              </w:tabs>
              <w:spacing w:line="380" w:lineRule="exact"/>
              <w:jc w:val="both"/>
              <w:rPr>
                <w:rFonts w:ascii="Arial" w:hAnsi="Arial" w:cs="Arial"/>
                <w:caps/>
                <w:sz w:val="18"/>
                <w:szCs w:val="18"/>
              </w:rPr>
            </w:pPr>
            <w:r w:rsidRPr="00CC60B9">
              <w:rPr>
                <w:rFonts w:ascii="Arial" w:hAnsi="Arial" w:cs="Arial"/>
                <w:caps/>
                <w:sz w:val="18"/>
                <w:szCs w:val="18"/>
              </w:rPr>
              <w:t>405</w:t>
            </w:r>
          </w:p>
        </w:tc>
        <w:tc>
          <w:tcPr>
            <w:tcW w:w="1500" w:type="dxa"/>
            <w:vAlign w:val="bottom"/>
          </w:tcPr>
          <w:p w:rsidR="00CC60B9" w:rsidRPr="00CC60B9" w:rsidRDefault="00CC60B9" w:rsidP="00CC60B9">
            <w:pPr>
              <w:pBdr>
                <w:bottom w:val="double" w:sz="4" w:space="1" w:color="auto"/>
              </w:pBdr>
              <w:tabs>
                <w:tab w:val="decimal" w:pos="1152"/>
              </w:tabs>
              <w:spacing w:line="380" w:lineRule="exact"/>
              <w:jc w:val="both"/>
              <w:rPr>
                <w:rFonts w:ascii="Arial" w:hAnsi="Arial" w:cs="Arial"/>
                <w:caps/>
                <w:sz w:val="18"/>
                <w:szCs w:val="18"/>
              </w:rPr>
            </w:pPr>
            <w:r w:rsidRPr="00CC60B9">
              <w:rPr>
                <w:rFonts w:ascii="Arial" w:hAnsi="Arial" w:cs="Arial"/>
                <w:caps/>
                <w:sz w:val="18"/>
                <w:szCs w:val="18"/>
              </w:rPr>
              <w:t>197</w:t>
            </w:r>
          </w:p>
        </w:tc>
        <w:tc>
          <w:tcPr>
            <w:tcW w:w="1500" w:type="dxa"/>
            <w:vAlign w:val="bottom"/>
          </w:tcPr>
          <w:p w:rsidR="00CC60B9" w:rsidRPr="00CC60B9" w:rsidRDefault="00CC60B9" w:rsidP="00CC60B9">
            <w:pPr>
              <w:pBdr>
                <w:bottom w:val="double" w:sz="4" w:space="1" w:color="auto"/>
              </w:pBdr>
              <w:tabs>
                <w:tab w:val="decimal" w:pos="1152"/>
              </w:tabs>
              <w:spacing w:line="380" w:lineRule="exact"/>
              <w:jc w:val="both"/>
              <w:rPr>
                <w:rFonts w:ascii="Arial" w:hAnsi="Arial" w:cs="Arial"/>
                <w:caps/>
                <w:sz w:val="18"/>
                <w:szCs w:val="18"/>
              </w:rPr>
            </w:pPr>
            <w:r w:rsidRPr="00CC60B9">
              <w:rPr>
                <w:rFonts w:ascii="Arial" w:hAnsi="Arial" w:cs="Arial"/>
                <w:caps/>
                <w:sz w:val="18"/>
                <w:szCs w:val="18"/>
              </w:rPr>
              <w:t>602</w:t>
            </w:r>
          </w:p>
        </w:tc>
      </w:tr>
      <w:tr w:rsidR="00CC60B9" w:rsidRPr="00E4371C" w:rsidTr="00CC614E">
        <w:tc>
          <w:tcPr>
            <w:tcW w:w="8850" w:type="dxa"/>
            <w:gridSpan w:val="4"/>
          </w:tcPr>
          <w:p w:rsidR="00CC60B9" w:rsidRPr="00E4371C" w:rsidRDefault="00CC60B9" w:rsidP="00CC60B9">
            <w:pPr>
              <w:spacing w:before="120" w:line="380" w:lineRule="exact"/>
              <w:jc w:val="right"/>
              <w:rPr>
                <w:rFonts w:ascii="Arial" w:hAnsi="Arial" w:cs="Arial"/>
                <w:sz w:val="18"/>
                <w:szCs w:val="18"/>
              </w:rPr>
            </w:pPr>
            <w:r w:rsidRPr="00E4371C">
              <w:rPr>
                <w:rFonts w:ascii="Arial" w:hAnsi="Arial" w:cs="Arial"/>
                <w:sz w:val="18"/>
                <w:szCs w:val="18"/>
              </w:rPr>
              <w:t>(Unit: Thousand Baht)</w:t>
            </w:r>
          </w:p>
        </w:tc>
      </w:tr>
      <w:tr w:rsidR="00CC60B9" w:rsidRPr="00E4371C" w:rsidTr="00CC614E">
        <w:tc>
          <w:tcPr>
            <w:tcW w:w="4230" w:type="dxa"/>
          </w:tcPr>
          <w:p w:rsidR="00CC60B9" w:rsidRPr="00E4371C" w:rsidRDefault="00CC60B9" w:rsidP="00CC60B9">
            <w:pPr>
              <w:spacing w:line="380" w:lineRule="exact"/>
              <w:jc w:val="center"/>
              <w:rPr>
                <w:rFonts w:ascii="Arial" w:hAnsi="Arial" w:cs="Arial"/>
                <w:sz w:val="18"/>
                <w:szCs w:val="18"/>
              </w:rPr>
            </w:pPr>
          </w:p>
        </w:tc>
        <w:tc>
          <w:tcPr>
            <w:tcW w:w="4620" w:type="dxa"/>
            <w:gridSpan w:val="3"/>
          </w:tcPr>
          <w:p w:rsidR="00CC60B9" w:rsidRPr="00E4371C" w:rsidRDefault="00CC60B9" w:rsidP="00CC60B9">
            <w:pPr>
              <w:pBdr>
                <w:bottom w:val="single" w:sz="4" w:space="1" w:color="auto"/>
              </w:pBdr>
              <w:spacing w:line="380" w:lineRule="exact"/>
              <w:jc w:val="center"/>
              <w:rPr>
                <w:rFonts w:ascii="Arial" w:hAnsi="Arial" w:cs="Arial"/>
                <w:sz w:val="18"/>
                <w:szCs w:val="18"/>
              </w:rPr>
            </w:pPr>
            <w:r w:rsidRPr="00E4371C">
              <w:rPr>
                <w:rFonts w:ascii="Arial" w:hAnsi="Arial" w:cs="Arial"/>
                <w:sz w:val="18"/>
                <w:szCs w:val="18"/>
              </w:rPr>
              <w:t>As at 31 December 2015</w:t>
            </w:r>
          </w:p>
        </w:tc>
      </w:tr>
      <w:tr w:rsidR="003F2EE2" w:rsidRPr="00E4371C" w:rsidTr="00CC614E">
        <w:tc>
          <w:tcPr>
            <w:tcW w:w="4230" w:type="dxa"/>
          </w:tcPr>
          <w:p w:rsidR="003F2EE2" w:rsidRPr="00E4371C" w:rsidRDefault="003F2EE2" w:rsidP="003F2EE2">
            <w:pPr>
              <w:spacing w:line="380" w:lineRule="exact"/>
              <w:jc w:val="center"/>
              <w:rPr>
                <w:rFonts w:ascii="Arial" w:hAnsi="Arial" w:cs="Arial"/>
                <w:sz w:val="18"/>
                <w:szCs w:val="18"/>
              </w:rPr>
            </w:pPr>
          </w:p>
        </w:tc>
        <w:tc>
          <w:tcPr>
            <w:tcW w:w="1620" w:type="dxa"/>
          </w:tcPr>
          <w:p w:rsidR="003F2EE2" w:rsidRPr="00E4371C" w:rsidRDefault="003F2EE2" w:rsidP="003F2EE2">
            <w:pPr>
              <w:pBdr>
                <w:bottom w:val="single" w:sz="4" w:space="1" w:color="auto"/>
              </w:pBdr>
              <w:spacing w:line="380" w:lineRule="exact"/>
              <w:jc w:val="center"/>
              <w:rPr>
                <w:rFonts w:ascii="Arial" w:hAnsi="Arial" w:cs="Arial"/>
                <w:sz w:val="18"/>
                <w:szCs w:val="18"/>
                <w:cs/>
              </w:rPr>
            </w:pPr>
            <w:r w:rsidRPr="00E4371C">
              <w:rPr>
                <w:rFonts w:ascii="Arial" w:hAnsi="Arial" w:cs="Arial"/>
                <w:sz w:val="18"/>
                <w:szCs w:val="18"/>
              </w:rPr>
              <w:t>Less than</w:t>
            </w:r>
            <w:r w:rsidRPr="00E4371C">
              <w:rPr>
                <w:rFonts w:ascii="Arial" w:hAnsi="Arial" w:cstheme="minorBidi"/>
                <w:sz w:val="18"/>
                <w:szCs w:val="18"/>
              </w:rPr>
              <w:t xml:space="preserve"> </w:t>
            </w:r>
            <w:r w:rsidRPr="00E4371C">
              <w:rPr>
                <w:rFonts w:ascii="Arial" w:hAnsi="Arial" w:cs="Arial"/>
                <w:sz w:val="18"/>
                <w:szCs w:val="18"/>
              </w:rPr>
              <w:t xml:space="preserve">1 year </w:t>
            </w:r>
          </w:p>
        </w:tc>
        <w:tc>
          <w:tcPr>
            <w:tcW w:w="1500" w:type="dxa"/>
          </w:tcPr>
          <w:p w:rsidR="003F2EE2" w:rsidRPr="00E4371C" w:rsidRDefault="003F2EE2" w:rsidP="00025060">
            <w:pPr>
              <w:pBdr>
                <w:bottom w:val="single" w:sz="4" w:space="1" w:color="auto"/>
              </w:pBdr>
              <w:spacing w:line="380" w:lineRule="exact"/>
              <w:jc w:val="center"/>
              <w:rPr>
                <w:rFonts w:ascii="Arial" w:hAnsi="Arial" w:cs="Arial"/>
                <w:sz w:val="18"/>
                <w:szCs w:val="18"/>
                <w:cs/>
              </w:rPr>
            </w:pPr>
            <w:r w:rsidRPr="00E4371C">
              <w:rPr>
                <w:rFonts w:ascii="Arial" w:hAnsi="Arial" w:cs="Arial"/>
                <w:sz w:val="18"/>
                <w:szCs w:val="18"/>
              </w:rPr>
              <w:t xml:space="preserve">1 - </w:t>
            </w:r>
            <w:r w:rsidR="00025060">
              <w:rPr>
                <w:rFonts w:ascii="Arial" w:hAnsi="Arial" w:cs="Arial"/>
                <w:sz w:val="18"/>
                <w:szCs w:val="18"/>
              </w:rPr>
              <w:t>4</w:t>
            </w:r>
            <w:r w:rsidRPr="00E4371C">
              <w:rPr>
                <w:rFonts w:ascii="Arial" w:hAnsi="Arial" w:cs="Arial"/>
                <w:sz w:val="18"/>
                <w:szCs w:val="18"/>
              </w:rPr>
              <w:t xml:space="preserve"> years</w:t>
            </w:r>
          </w:p>
        </w:tc>
        <w:tc>
          <w:tcPr>
            <w:tcW w:w="1500" w:type="dxa"/>
          </w:tcPr>
          <w:p w:rsidR="003F2EE2" w:rsidRPr="00E4371C" w:rsidRDefault="003F2EE2" w:rsidP="003F2EE2">
            <w:pPr>
              <w:pBdr>
                <w:bottom w:val="single" w:sz="4" w:space="1" w:color="auto"/>
              </w:pBdr>
              <w:spacing w:line="380" w:lineRule="exact"/>
              <w:jc w:val="center"/>
              <w:rPr>
                <w:rFonts w:ascii="Arial" w:hAnsi="Arial" w:cs="Arial"/>
                <w:sz w:val="18"/>
                <w:szCs w:val="18"/>
              </w:rPr>
            </w:pPr>
            <w:r w:rsidRPr="00E4371C">
              <w:rPr>
                <w:rFonts w:ascii="Arial" w:hAnsi="Arial" w:cs="Arial"/>
                <w:sz w:val="18"/>
                <w:szCs w:val="18"/>
              </w:rPr>
              <w:t>Total</w:t>
            </w:r>
          </w:p>
        </w:tc>
      </w:tr>
      <w:tr w:rsidR="003F2EE2" w:rsidRPr="00E4371C" w:rsidTr="00CC60B9">
        <w:trPr>
          <w:trHeight w:val="144"/>
        </w:trPr>
        <w:tc>
          <w:tcPr>
            <w:tcW w:w="4230" w:type="dxa"/>
          </w:tcPr>
          <w:p w:rsidR="003F2EE2" w:rsidRPr="00E4371C" w:rsidRDefault="003F2EE2" w:rsidP="003F2EE2">
            <w:pPr>
              <w:spacing w:line="380" w:lineRule="exact"/>
              <w:rPr>
                <w:rFonts w:ascii="Arial" w:hAnsi="Arial" w:cs="Arial"/>
                <w:sz w:val="18"/>
                <w:szCs w:val="18"/>
                <w:cs/>
              </w:rPr>
            </w:pPr>
            <w:r w:rsidRPr="00E4371C">
              <w:rPr>
                <w:rFonts w:ascii="Arial" w:hAnsi="Arial" w:cs="Arial"/>
                <w:sz w:val="18"/>
                <w:szCs w:val="18"/>
              </w:rPr>
              <w:t>Future minimum lease payments</w:t>
            </w:r>
          </w:p>
        </w:tc>
        <w:tc>
          <w:tcPr>
            <w:tcW w:w="1620" w:type="dxa"/>
          </w:tcPr>
          <w:p w:rsidR="003F2EE2" w:rsidRPr="00E4371C" w:rsidRDefault="003F2EE2" w:rsidP="003F2EE2">
            <w:pPr>
              <w:tabs>
                <w:tab w:val="decimal" w:pos="1152"/>
              </w:tabs>
              <w:spacing w:line="380" w:lineRule="exact"/>
              <w:jc w:val="both"/>
              <w:rPr>
                <w:rFonts w:ascii="Arial" w:hAnsi="Arial" w:cs="Arial"/>
                <w:caps/>
                <w:sz w:val="18"/>
                <w:szCs w:val="18"/>
              </w:rPr>
            </w:pPr>
            <w:r w:rsidRPr="00E4371C">
              <w:rPr>
                <w:rFonts w:ascii="Arial" w:hAnsi="Arial" w:cs="Arial"/>
                <w:caps/>
                <w:sz w:val="18"/>
                <w:szCs w:val="18"/>
              </w:rPr>
              <w:t>464</w:t>
            </w:r>
          </w:p>
        </w:tc>
        <w:tc>
          <w:tcPr>
            <w:tcW w:w="1500" w:type="dxa"/>
          </w:tcPr>
          <w:p w:rsidR="003F2EE2" w:rsidRPr="00E4371C" w:rsidRDefault="003F2EE2" w:rsidP="003F2EE2">
            <w:pPr>
              <w:tabs>
                <w:tab w:val="decimal" w:pos="1152"/>
              </w:tabs>
              <w:spacing w:line="380" w:lineRule="exact"/>
              <w:jc w:val="both"/>
              <w:rPr>
                <w:rFonts w:ascii="Arial" w:hAnsi="Arial" w:cs="Arial"/>
                <w:caps/>
                <w:sz w:val="18"/>
                <w:szCs w:val="18"/>
              </w:rPr>
            </w:pPr>
            <w:r w:rsidRPr="00E4371C">
              <w:rPr>
                <w:rFonts w:ascii="Arial" w:hAnsi="Arial" w:cs="Arial"/>
                <w:caps/>
                <w:sz w:val="18"/>
                <w:szCs w:val="18"/>
              </w:rPr>
              <w:t>632</w:t>
            </w:r>
          </w:p>
        </w:tc>
        <w:tc>
          <w:tcPr>
            <w:tcW w:w="1500" w:type="dxa"/>
          </w:tcPr>
          <w:p w:rsidR="003F2EE2" w:rsidRPr="00E4371C" w:rsidRDefault="003F2EE2" w:rsidP="003F2EE2">
            <w:pPr>
              <w:tabs>
                <w:tab w:val="decimal" w:pos="1152"/>
              </w:tabs>
              <w:spacing w:line="380" w:lineRule="exact"/>
              <w:jc w:val="both"/>
              <w:rPr>
                <w:rFonts w:ascii="Arial" w:hAnsi="Arial" w:cs="Arial"/>
                <w:caps/>
                <w:sz w:val="18"/>
                <w:szCs w:val="18"/>
              </w:rPr>
            </w:pPr>
            <w:r w:rsidRPr="00E4371C">
              <w:rPr>
                <w:rFonts w:ascii="Arial" w:hAnsi="Arial" w:cs="Arial"/>
                <w:caps/>
                <w:sz w:val="18"/>
                <w:szCs w:val="18"/>
              </w:rPr>
              <w:t>1,096</w:t>
            </w:r>
          </w:p>
        </w:tc>
      </w:tr>
      <w:tr w:rsidR="003F2EE2" w:rsidRPr="00E4371C" w:rsidTr="00CC614E">
        <w:tc>
          <w:tcPr>
            <w:tcW w:w="4230" w:type="dxa"/>
          </w:tcPr>
          <w:p w:rsidR="003F2EE2" w:rsidRPr="00E4371C" w:rsidRDefault="003F2EE2" w:rsidP="003F2EE2">
            <w:pPr>
              <w:tabs>
                <w:tab w:val="right" w:pos="2532"/>
              </w:tabs>
              <w:spacing w:line="380" w:lineRule="exact"/>
              <w:rPr>
                <w:rFonts w:ascii="Arial" w:hAnsi="Arial" w:cs="Arial"/>
                <w:sz w:val="18"/>
                <w:szCs w:val="18"/>
                <w:cs/>
              </w:rPr>
            </w:pPr>
            <w:r w:rsidRPr="00E4371C">
              <w:rPr>
                <w:rFonts w:ascii="Arial" w:hAnsi="Arial" w:cs="Arial"/>
                <w:sz w:val="18"/>
                <w:szCs w:val="18"/>
              </w:rPr>
              <w:t>Deferred interest expenses</w:t>
            </w:r>
          </w:p>
        </w:tc>
        <w:tc>
          <w:tcPr>
            <w:tcW w:w="1620" w:type="dxa"/>
          </w:tcPr>
          <w:p w:rsidR="003F2EE2" w:rsidRPr="00E4371C" w:rsidRDefault="003F2EE2" w:rsidP="003F2EE2">
            <w:pPr>
              <w:pBdr>
                <w:bottom w:val="single" w:sz="2" w:space="1" w:color="auto"/>
              </w:pBdr>
              <w:tabs>
                <w:tab w:val="decimal" w:pos="1152"/>
              </w:tabs>
              <w:spacing w:line="380" w:lineRule="exact"/>
              <w:jc w:val="both"/>
              <w:rPr>
                <w:rFonts w:ascii="Arial" w:hAnsi="Arial" w:cs="Arial"/>
                <w:caps/>
                <w:sz w:val="18"/>
                <w:szCs w:val="18"/>
              </w:rPr>
            </w:pPr>
            <w:r w:rsidRPr="00E4371C">
              <w:rPr>
                <w:rFonts w:ascii="Arial" w:hAnsi="Arial" w:cs="Arial"/>
                <w:caps/>
                <w:sz w:val="18"/>
                <w:szCs w:val="18"/>
              </w:rPr>
              <w:t>(52)</w:t>
            </w:r>
          </w:p>
        </w:tc>
        <w:tc>
          <w:tcPr>
            <w:tcW w:w="1500" w:type="dxa"/>
          </w:tcPr>
          <w:p w:rsidR="003F2EE2" w:rsidRPr="00E4371C" w:rsidRDefault="003F2EE2" w:rsidP="003F2EE2">
            <w:pPr>
              <w:pBdr>
                <w:bottom w:val="single" w:sz="2" w:space="1" w:color="auto"/>
              </w:pBdr>
              <w:tabs>
                <w:tab w:val="decimal" w:pos="1152"/>
              </w:tabs>
              <w:spacing w:line="380" w:lineRule="exact"/>
              <w:jc w:val="both"/>
              <w:rPr>
                <w:rFonts w:ascii="Arial" w:hAnsi="Arial" w:cs="Arial"/>
                <w:caps/>
                <w:sz w:val="18"/>
                <w:szCs w:val="18"/>
              </w:rPr>
            </w:pPr>
            <w:r w:rsidRPr="00E4371C">
              <w:rPr>
                <w:rFonts w:ascii="Arial" w:hAnsi="Arial" w:cs="Arial"/>
                <w:caps/>
                <w:sz w:val="18"/>
                <w:szCs w:val="18"/>
              </w:rPr>
              <w:t>(30)</w:t>
            </w:r>
          </w:p>
        </w:tc>
        <w:tc>
          <w:tcPr>
            <w:tcW w:w="1500" w:type="dxa"/>
          </w:tcPr>
          <w:p w:rsidR="003F2EE2" w:rsidRPr="00E4371C" w:rsidRDefault="003F2EE2" w:rsidP="003F2EE2">
            <w:pPr>
              <w:pBdr>
                <w:bottom w:val="single" w:sz="2" w:space="1" w:color="auto"/>
              </w:pBdr>
              <w:tabs>
                <w:tab w:val="decimal" w:pos="1152"/>
              </w:tabs>
              <w:spacing w:line="380" w:lineRule="exact"/>
              <w:jc w:val="both"/>
              <w:rPr>
                <w:rFonts w:ascii="Arial" w:hAnsi="Arial" w:cs="Arial"/>
                <w:caps/>
                <w:sz w:val="18"/>
                <w:szCs w:val="18"/>
              </w:rPr>
            </w:pPr>
            <w:r w:rsidRPr="00E4371C">
              <w:rPr>
                <w:rFonts w:ascii="Arial" w:hAnsi="Arial" w:cs="Arial"/>
                <w:caps/>
                <w:sz w:val="18"/>
                <w:szCs w:val="18"/>
              </w:rPr>
              <w:t>(82)</w:t>
            </w:r>
          </w:p>
        </w:tc>
      </w:tr>
      <w:tr w:rsidR="003F2EE2" w:rsidRPr="00E4371C" w:rsidTr="00CC614E">
        <w:tc>
          <w:tcPr>
            <w:tcW w:w="4230" w:type="dxa"/>
          </w:tcPr>
          <w:p w:rsidR="003F2EE2" w:rsidRPr="00E4371C" w:rsidRDefault="003F2EE2" w:rsidP="003F2EE2">
            <w:pPr>
              <w:spacing w:line="380" w:lineRule="exact"/>
              <w:rPr>
                <w:rFonts w:ascii="Arial" w:hAnsi="Arial" w:cs="Arial"/>
                <w:sz w:val="18"/>
                <w:szCs w:val="18"/>
                <w:cs/>
              </w:rPr>
            </w:pPr>
            <w:r w:rsidRPr="00E4371C">
              <w:rPr>
                <w:rFonts w:ascii="Arial" w:hAnsi="Arial" w:cs="Arial"/>
                <w:sz w:val="18"/>
                <w:szCs w:val="18"/>
              </w:rPr>
              <w:t xml:space="preserve">Present value of future minimum lease payments </w:t>
            </w:r>
          </w:p>
        </w:tc>
        <w:tc>
          <w:tcPr>
            <w:tcW w:w="1620" w:type="dxa"/>
            <w:vAlign w:val="bottom"/>
          </w:tcPr>
          <w:p w:rsidR="003F2EE2" w:rsidRPr="00E4371C" w:rsidRDefault="003F2EE2" w:rsidP="003F2EE2">
            <w:pPr>
              <w:pBdr>
                <w:bottom w:val="double" w:sz="4" w:space="1" w:color="auto"/>
              </w:pBdr>
              <w:tabs>
                <w:tab w:val="decimal" w:pos="1152"/>
              </w:tabs>
              <w:spacing w:line="380" w:lineRule="exact"/>
              <w:jc w:val="both"/>
              <w:rPr>
                <w:rFonts w:ascii="Arial" w:hAnsi="Arial" w:cs="Arial"/>
                <w:caps/>
                <w:sz w:val="18"/>
                <w:szCs w:val="18"/>
              </w:rPr>
            </w:pPr>
            <w:r w:rsidRPr="00E4371C">
              <w:rPr>
                <w:rFonts w:ascii="Arial" w:hAnsi="Arial" w:cs="Arial"/>
                <w:caps/>
                <w:sz w:val="18"/>
                <w:szCs w:val="18"/>
              </w:rPr>
              <w:t>412</w:t>
            </w:r>
          </w:p>
        </w:tc>
        <w:tc>
          <w:tcPr>
            <w:tcW w:w="1500" w:type="dxa"/>
            <w:vAlign w:val="bottom"/>
          </w:tcPr>
          <w:p w:rsidR="003F2EE2" w:rsidRPr="00E4371C" w:rsidRDefault="003F2EE2" w:rsidP="003F2EE2">
            <w:pPr>
              <w:pBdr>
                <w:bottom w:val="double" w:sz="4" w:space="1" w:color="auto"/>
              </w:pBdr>
              <w:tabs>
                <w:tab w:val="decimal" w:pos="1152"/>
              </w:tabs>
              <w:spacing w:line="380" w:lineRule="exact"/>
              <w:jc w:val="both"/>
              <w:rPr>
                <w:rFonts w:ascii="Arial" w:hAnsi="Arial" w:cs="Arial"/>
                <w:caps/>
                <w:sz w:val="18"/>
                <w:szCs w:val="18"/>
              </w:rPr>
            </w:pPr>
            <w:r w:rsidRPr="00E4371C">
              <w:rPr>
                <w:rFonts w:ascii="Arial" w:hAnsi="Arial" w:cs="Arial"/>
                <w:caps/>
                <w:sz w:val="18"/>
                <w:szCs w:val="18"/>
              </w:rPr>
              <w:t>602</w:t>
            </w:r>
          </w:p>
        </w:tc>
        <w:tc>
          <w:tcPr>
            <w:tcW w:w="1500" w:type="dxa"/>
            <w:vAlign w:val="bottom"/>
          </w:tcPr>
          <w:p w:rsidR="003F2EE2" w:rsidRPr="00E4371C" w:rsidRDefault="003F2EE2" w:rsidP="003F2EE2">
            <w:pPr>
              <w:pBdr>
                <w:bottom w:val="double" w:sz="4" w:space="1" w:color="auto"/>
              </w:pBdr>
              <w:tabs>
                <w:tab w:val="decimal" w:pos="1152"/>
              </w:tabs>
              <w:spacing w:line="380" w:lineRule="exact"/>
              <w:jc w:val="both"/>
              <w:rPr>
                <w:rFonts w:ascii="Arial" w:hAnsi="Arial" w:cs="Arial"/>
                <w:caps/>
                <w:sz w:val="18"/>
                <w:szCs w:val="18"/>
              </w:rPr>
            </w:pPr>
            <w:r w:rsidRPr="00E4371C">
              <w:rPr>
                <w:rFonts w:ascii="Arial" w:hAnsi="Arial" w:cs="Arial"/>
                <w:caps/>
                <w:sz w:val="18"/>
                <w:szCs w:val="18"/>
              </w:rPr>
              <w:t>1,014</w:t>
            </w:r>
          </w:p>
        </w:tc>
      </w:tr>
    </w:tbl>
    <w:p w:rsidR="004515DE" w:rsidRDefault="004515DE" w:rsidP="00671E6D">
      <w:pPr>
        <w:pStyle w:val="BodyTextIndent"/>
        <w:spacing w:before="120" w:line="380" w:lineRule="exact"/>
        <w:ind w:left="540" w:hanging="540"/>
        <w:jc w:val="thaiDistribute"/>
        <w:rPr>
          <w:rFonts w:ascii="Arial" w:hAnsi="Arial" w:cs="Arial"/>
          <w:b/>
          <w:bCs/>
          <w:sz w:val="22"/>
          <w:szCs w:val="22"/>
        </w:rPr>
      </w:pPr>
    </w:p>
    <w:p w:rsidR="004515DE" w:rsidRDefault="004515DE">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877C47" w:rsidRPr="00E4371C" w:rsidRDefault="008D7B13" w:rsidP="00671E6D">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28</w:t>
      </w:r>
      <w:r w:rsidR="00877C47" w:rsidRPr="00E4371C">
        <w:rPr>
          <w:rFonts w:ascii="Arial" w:hAnsi="Arial" w:cs="Arial"/>
          <w:b/>
          <w:bCs/>
          <w:sz w:val="22"/>
          <w:szCs w:val="22"/>
        </w:rPr>
        <w:t>.</w:t>
      </w:r>
      <w:r w:rsidR="00877C47" w:rsidRPr="00E4371C">
        <w:rPr>
          <w:rFonts w:ascii="Arial" w:hAnsi="Arial" w:cs="Arial"/>
          <w:b/>
          <w:bCs/>
          <w:sz w:val="22"/>
          <w:szCs w:val="22"/>
        </w:rPr>
        <w:tab/>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877C47" w:rsidRPr="00E4371C" w:rsidTr="00CC614E">
        <w:tc>
          <w:tcPr>
            <w:tcW w:w="9450" w:type="dxa"/>
            <w:gridSpan w:val="7"/>
          </w:tcPr>
          <w:p w:rsidR="00877C47" w:rsidRPr="00E4371C" w:rsidRDefault="00877C47" w:rsidP="00D65696">
            <w:pPr>
              <w:spacing w:line="280" w:lineRule="exact"/>
              <w:ind w:left="14" w:right="14" w:hanging="14"/>
              <w:jc w:val="right"/>
              <w:rPr>
                <w:rFonts w:ascii="Arial" w:hAnsi="Arial" w:cs="Arial"/>
                <w:sz w:val="14"/>
                <w:szCs w:val="14"/>
              </w:rPr>
            </w:pPr>
            <w:r w:rsidRPr="00E4371C">
              <w:rPr>
                <w:rFonts w:ascii="Arial" w:hAnsi="Arial" w:cs="Arial"/>
                <w:sz w:val="14"/>
                <w:szCs w:val="14"/>
              </w:rPr>
              <w:t xml:space="preserve"> (Unit: Thousand Baht)</w:t>
            </w:r>
          </w:p>
        </w:tc>
      </w:tr>
      <w:tr w:rsidR="00877C47" w:rsidRPr="00E4371C" w:rsidTr="00CC614E">
        <w:tc>
          <w:tcPr>
            <w:tcW w:w="630" w:type="dxa"/>
          </w:tcPr>
          <w:p w:rsidR="00877C47" w:rsidRPr="00E4371C" w:rsidRDefault="00877C47" w:rsidP="00D65696">
            <w:pPr>
              <w:spacing w:line="280" w:lineRule="exact"/>
              <w:ind w:left="14" w:right="14" w:hanging="14"/>
              <w:jc w:val="center"/>
              <w:rPr>
                <w:rFonts w:ascii="Arial" w:hAnsi="Arial" w:cs="Arial"/>
                <w:sz w:val="14"/>
                <w:szCs w:val="14"/>
              </w:rPr>
            </w:pPr>
          </w:p>
        </w:tc>
        <w:tc>
          <w:tcPr>
            <w:tcW w:w="1530" w:type="dxa"/>
            <w:vAlign w:val="bottom"/>
          </w:tcPr>
          <w:p w:rsidR="00877C47" w:rsidRPr="00E4371C" w:rsidRDefault="00877C47" w:rsidP="00D65696">
            <w:pPr>
              <w:spacing w:line="280" w:lineRule="exact"/>
              <w:ind w:left="14" w:right="14" w:hanging="14"/>
              <w:jc w:val="center"/>
              <w:rPr>
                <w:rFonts w:ascii="Arial" w:hAnsi="Arial" w:cs="Arial"/>
                <w:sz w:val="14"/>
                <w:szCs w:val="14"/>
              </w:rPr>
            </w:pPr>
            <w:r w:rsidRPr="00E4371C">
              <w:rPr>
                <w:rFonts w:ascii="Arial" w:hAnsi="Arial" w:cs="Arial"/>
                <w:sz w:val="14"/>
                <w:szCs w:val="14"/>
              </w:rPr>
              <w:t>Interest rate</w:t>
            </w:r>
          </w:p>
        </w:tc>
        <w:tc>
          <w:tcPr>
            <w:tcW w:w="2610" w:type="dxa"/>
          </w:tcPr>
          <w:p w:rsidR="00877C47" w:rsidRPr="00E4371C" w:rsidRDefault="00877C47" w:rsidP="00D65696">
            <w:pPr>
              <w:spacing w:line="280" w:lineRule="exact"/>
              <w:ind w:left="14" w:right="14" w:hanging="14"/>
              <w:jc w:val="center"/>
              <w:rPr>
                <w:rFonts w:ascii="Arial" w:hAnsi="Arial" w:cs="Arial"/>
                <w:sz w:val="14"/>
                <w:szCs w:val="14"/>
              </w:rPr>
            </w:pPr>
          </w:p>
        </w:tc>
        <w:tc>
          <w:tcPr>
            <w:tcW w:w="2340" w:type="dxa"/>
            <w:gridSpan w:val="2"/>
            <w:vAlign w:val="bottom"/>
          </w:tcPr>
          <w:p w:rsidR="00877C47" w:rsidRPr="00E4371C" w:rsidRDefault="00877C47" w:rsidP="00D65696">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877C47" w:rsidRPr="00E4371C" w:rsidRDefault="00877C47" w:rsidP="00D65696">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877C47" w:rsidRPr="00E4371C" w:rsidTr="00CC614E">
        <w:tc>
          <w:tcPr>
            <w:tcW w:w="630" w:type="dxa"/>
            <w:vAlign w:val="bottom"/>
          </w:tcPr>
          <w:p w:rsidR="00877C47" w:rsidRPr="00E4371C" w:rsidRDefault="00877C47" w:rsidP="00D65696">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877C47" w:rsidRPr="00E4371C" w:rsidRDefault="00877C47" w:rsidP="00D65696">
            <w:pPr>
              <w:pBdr>
                <w:bottom w:val="single" w:sz="4" w:space="1" w:color="auto"/>
              </w:pBdr>
              <w:spacing w:line="280" w:lineRule="exact"/>
              <w:ind w:left="-18" w:right="14" w:firstLine="18"/>
              <w:jc w:val="center"/>
              <w:rPr>
                <w:rFonts w:ascii="Arial" w:hAnsi="Arial" w:cs="Arial"/>
                <w:sz w:val="14"/>
                <w:szCs w:val="14"/>
              </w:rPr>
            </w:pPr>
            <w:r w:rsidRPr="00E4371C">
              <w:rPr>
                <w:rFonts w:ascii="Arial" w:hAnsi="Arial" w:cs="Arial"/>
                <w:sz w:val="14"/>
                <w:szCs w:val="14"/>
              </w:rPr>
              <w:t xml:space="preserve"> (%)</w:t>
            </w:r>
          </w:p>
        </w:tc>
        <w:tc>
          <w:tcPr>
            <w:tcW w:w="2610" w:type="dxa"/>
            <w:vAlign w:val="bottom"/>
          </w:tcPr>
          <w:p w:rsidR="00877C47" w:rsidRPr="00E4371C" w:rsidRDefault="00877C47" w:rsidP="00D65696">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vAlign w:val="bottom"/>
          </w:tcPr>
          <w:p w:rsidR="00877C47" w:rsidRPr="00E4371C" w:rsidRDefault="00877C47" w:rsidP="00D65696">
            <w:pPr>
              <w:pBdr>
                <w:bottom w:val="single" w:sz="4" w:space="1" w:color="auto"/>
              </w:pBdr>
              <w:spacing w:line="280" w:lineRule="exact"/>
              <w:ind w:right="14"/>
              <w:jc w:val="center"/>
              <w:rPr>
                <w:rFonts w:ascii="Arial" w:hAnsi="Arial" w:cs="Arial"/>
                <w:sz w:val="14"/>
                <w:szCs w:val="14"/>
              </w:rPr>
            </w:pPr>
            <w:r w:rsidRPr="00E4371C">
              <w:rPr>
                <w:rFonts w:ascii="Arial" w:hAnsi="Arial" w:cs="Arial"/>
                <w:sz w:val="14"/>
                <w:szCs w:val="14"/>
              </w:rPr>
              <w:t>2016</w:t>
            </w:r>
          </w:p>
        </w:tc>
        <w:tc>
          <w:tcPr>
            <w:tcW w:w="1170" w:type="dxa"/>
            <w:vAlign w:val="bottom"/>
          </w:tcPr>
          <w:p w:rsidR="00877C47" w:rsidRPr="00E4371C" w:rsidRDefault="00877C47" w:rsidP="00D65696">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2015</w:t>
            </w:r>
          </w:p>
        </w:tc>
        <w:tc>
          <w:tcPr>
            <w:tcW w:w="1170" w:type="dxa"/>
            <w:vAlign w:val="bottom"/>
          </w:tcPr>
          <w:p w:rsidR="00877C47" w:rsidRPr="00E4371C" w:rsidRDefault="00877C47" w:rsidP="00D65696">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2016</w:t>
            </w:r>
          </w:p>
        </w:tc>
        <w:tc>
          <w:tcPr>
            <w:tcW w:w="1170" w:type="dxa"/>
            <w:vAlign w:val="bottom"/>
          </w:tcPr>
          <w:p w:rsidR="00877C47" w:rsidRPr="00E4371C" w:rsidRDefault="00877C47" w:rsidP="00D65696">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2015</w:t>
            </w:r>
          </w:p>
        </w:tc>
      </w:tr>
      <w:tr w:rsidR="00CC60B9" w:rsidRPr="00E4371C" w:rsidTr="00CC614E">
        <w:tc>
          <w:tcPr>
            <w:tcW w:w="630" w:type="dxa"/>
          </w:tcPr>
          <w:p w:rsidR="00CC60B9" w:rsidRPr="00E4371C" w:rsidRDefault="00CC60B9" w:rsidP="00CC60B9">
            <w:pPr>
              <w:spacing w:line="280"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CC60B9" w:rsidRPr="00E4371C" w:rsidRDefault="00CC60B9" w:rsidP="00CC60B9">
            <w:pPr>
              <w:spacing w:line="28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CC60B9" w:rsidRPr="00E4371C" w:rsidRDefault="00CC60B9" w:rsidP="00CC60B9">
            <w:pPr>
              <w:spacing w:line="28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 as from March 2012 to March 2021</w:t>
            </w: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rPr>
            </w:pPr>
            <w:r w:rsidRPr="00CC60B9">
              <w:rPr>
                <w:rFonts w:ascii="Arial" w:hAnsi="Arial" w:cs="Arial"/>
                <w:sz w:val="14"/>
                <w:szCs w:val="14"/>
              </w:rPr>
              <w:t>138,783</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168,108</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Pr>
                <w:rFonts w:ascii="Arial" w:hAnsi="Arial" w:cs="Arial"/>
                <w:sz w:val="14"/>
                <w:szCs w:val="14"/>
              </w:rPr>
              <w:t>138,783</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168,108</w:t>
            </w:r>
          </w:p>
        </w:tc>
      </w:tr>
      <w:tr w:rsidR="00CC60B9" w:rsidRPr="00E4371C" w:rsidTr="00CC614E">
        <w:tc>
          <w:tcPr>
            <w:tcW w:w="630" w:type="dxa"/>
          </w:tcPr>
          <w:p w:rsidR="00CC60B9" w:rsidRPr="00E4371C" w:rsidRDefault="00CC60B9" w:rsidP="00CC60B9">
            <w:pPr>
              <w:spacing w:line="280"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CC60B9" w:rsidRPr="00E4371C" w:rsidRDefault="00CC60B9" w:rsidP="00CC60B9">
            <w:pPr>
              <w:spacing w:line="28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CC60B9" w:rsidRPr="00E4371C" w:rsidRDefault="00CC60B9" w:rsidP="00CC60B9">
            <w:pPr>
              <w:spacing w:line="28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on October 2014 to September 2021</w:t>
            </w: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175,264</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213,017</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w:t>
            </w:r>
          </w:p>
        </w:tc>
      </w:tr>
      <w:tr w:rsidR="00CC60B9" w:rsidRPr="00E4371C" w:rsidTr="00CC614E">
        <w:tc>
          <w:tcPr>
            <w:tcW w:w="630" w:type="dxa"/>
          </w:tcPr>
          <w:p w:rsidR="00CC60B9" w:rsidRPr="00E4371C" w:rsidRDefault="00CC60B9" w:rsidP="00CC60B9">
            <w:pPr>
              <w:spacing w:line="280"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CC60B9" w:rsidRPr="00E4371C" w:rsidRDefault="00CC60B9" w:rsidP="00CC60B9">
            <w:pPr>
              <w:spacing w:line="280"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CC60B9" w:rsidRPr="00E4371C" w:rsidRDefault="00CC60B9" w:rsidP="00CC60B9">
            <w:pPr>
              <w:spacing w:line="280" w:lineRule="exact"/>
              <w:ind w:left="72" w:right="14" w:hanging="72"/>
              <w:rPr>
                <w:rFonts w:ascii="Arial" w:hAnsi="Arial" w:cs="Arial"/>
                <w:sz w:val="14"/>
                <w:szCs w:val="14"/>
                <w:cs/>
              </w:rPr>
            </w:pPr>
            <w:r w:rsidRPr="00E4371C">
              <w:rPr>
                <w:rFonts w:ascii="Arial" w:hAnsi="Arial" w:cs="Arial"/>
                <w:sz w:val="14"/>
                <w:szCs w:val="14"/>
              </w:rPr>
              <w:t>Repayment of principal and interest monthly of Baht 2.85 million, as from February 2016 to July 2024</w:t>
            </w: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258,650</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290,000</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w:t>
            </w:r>
          </w:p>
        </w:tc>
      </w:tr>
      <w:tr w:rsidR="00CC60B9" w:rsidRPr="00E4371C" w:rsidTr="00CC614E">
        <w:tc>
          <w:tcPr>
            <w:tcW w:w="630" w:type="dxa"/>
          </w:tcPr>
          <w:p w:rsidR="00CC60B9" w:rsidRPr="00E4371C" w:rsidRDefault="00CC60B9" w:rsidP="00CC60B9">
            <w:pPr>
              <w:spacing w:line="280" w:lineRule="exact"/>
              <w:ind w:left="14" w:right="14" w:hanging="14"/>
              <w:jc w:val="center"/>
              <w:rPr>
                <w:rFonts w:ascii="Arial" w:hAnsi="Arial" w:cs="Arial"/>
                <w:sz w:val="14"/>
                <w:szCs w:val="14"/>
              </w:rPr>
            </w:pPr>
            <w:r w:rsidRPr="00E4371C">
              <w:rPr>
                <w:rFonts w:ascii="Arial" w:hAnsi="Arial" w:cs="Arial"/>
                <w:sz w:val="14"/>
                <w:szCs w:val="14"/>
              </w:rPr>
              <w:t>4</w:t>
            </w:r>
          </w:p>
        </w:tc>
        <w:tc>
          <w:tcPr>
            <w:tcW w:w="1530" w:type="dxa"/>
          </w:tcPr>
          <w:p w:rsidR="00CC60B9" w:rsidRPr="00E4371C" w:rsidRDefault="00CC60B9" w:rsidP="00CC60B9">
            <w:pPr>
              <w:spacing w:line="280" w:lineRule="exact"/>
              <w:ind w:left="72" w:right="14" w:hanging="72"/>
              <w:jc w:val="center"/>
              <w:rPr>
                <w:rFonts w:ascii="Arial" w:hAnsi="Arial" w:cs="Arial"/>
                <w:sz w:val="14"/>
                <w:szCs w:val="14"/>
              </w:rPr>
            </w:pPr>
            <w:r w:rsidRPr="00E4371C">
              <w:rPr>
                <w:rFonts w:ascii="Arial" w:hAnsi="Arial" w:cs="Arial"/>
                <w:sz w:val="14"/>
                <w:szCs w:val="14"/>
              </w:rPr>
              <w:t>3.40</w:t>
            </w:r>
          </w:p>
        </w:tc>
        <w:tc>
          <w:tcPr>
            <w:tcW w:w="2610" w:type="dxa"/>
          </w:tcPr>
          <w:p w:rsidR="00CC60B9" w:rsidRPr="00E4371C" w:rsidRDefault="00CC60B9" w:rsidP="00CC60B9">
            <w:pPr>
              <w:spacing w:line="280" w:lineRule="exact"/>
              <w:ind w:left="72" w:right="14" w:hanging="72"/>
              <w:rPr>
                <w:rFonts w:ascii="Arial" w:hAnsi="Arial" w:cs="Arial"/>
                <w:sz w:val="14"/>
                <w:szCs w:val="14"/>
                <w:cs/>
              </w:rPr>
            </w:pPr>
            <w:r w:rsidRPr="00E4371C">
              <w:rPr>
                <w:rFonts w:ascii="Arial" w:hAnsi="Arial" w:cs="Arial"/>
                <w:sz w:val="14"/>
                <w:szCs w:val="14"/>
              </w:rPr>
              <w:t>R</w:t>
            </w:r>
            <w:r w:rsidRPr="00E4371C">
              <w:rPr>
                <w:rFonts w:ascii="Arial" w:hAnsi="Arial" w:cs="Arial"/>
                <w:sz w:val="14"/>
                <w:szCs w:val="14"/>
                <w:lang w:val="en-GB"/>
              </w:rPr>
              <w:t>epayment of principal and interest every 3 months for seventh installments. First and second installment repayments are 20% of total withdrawal amount, third to seventh installments repayment are 12% of total withdrawal amount and repay withi</w:t>
            </w:r>
            <w:r>
              <w:rPr>
                <w:rFonts w:ascii="Arial" w:hAnsi="Arial" w:cs="Arial"/>
                <w:sz w:val="14"/>
                <w:szCs w:val="14"/>
                <w:lang w:val="en-GB"/>
              </w:rPr>
              <w:t xml:space="preserve">n </w:t>
            </w:r>
            <w:r w:rsidRPr="00E4371C">
              <w:rPr>
                <w:rFonts w:ascii="Arial" w:hAnsi="Arial" w:cs="Arial"/>
                <w:sz w:val="14"/>
                <w:szCs w:val="14"/>
                <w:lang w:val="en-GB"/>
              </w:rPr>
              <w:t>24 months starting after first withdrawal</w:t>
            </w: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204,782</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w:t>
            </w:r>
          </w:p>
        </w:tc>
      </w:tr>
      <w:tr w:rsidR="00CC60B9" w:rsidRPr="00E4371C" w:rsidTr="00CC614E">
        <w:tc>
          <w:tcPr>
            <w:tcW w:w="630" w:type="dxa"/>
          </w:tcPr>
          <w:p w:rsidR="00CC60B9" w:rsidRPr="00E4371C" w:rsidRDefault="00CC60B9" w:rsidP="00CC60B9">
            <w:pPr>
              <w:spacing w:line="280" w:lineRule="exact"/>
              <w:ind w:left="14" w:right="14" w:hanging="14"/>
              <w:jc w:val="center"/>
              <w:rPr>
                <w:rFonts w:ascii="Arial" w:hAnsi="Arial" w:cs="Arial"/>
                <w:sz w:val="14"/>
                <w:szCs w:val="14"/>
              </w:rPr>
            </w:pPr>
            <w:r w:rsidRPr="00E4371C">
              <w:rPr>
                <w:rFonts w:ascii="Arial" w:hAnsi="Arial" w:cs="Arial"/>
                <w:sz w:val="14"/>
                <w:szCs w:val="14"/>
              </w:rPr>
              <w:t>5</w:t>
            </w:r>
          </w:p>
        </w:tc>
        <w:tc>
          <w:tcPr>
            <w:tcW w:w="1530" w:type="dxa"/>
          </w:tcPr>
          <w:p w:rsidR="00CC60B9" w:rsidRPr="00E4371C" w:rsidRDefault="00CC60B9" w:rsidP="00CC60B9">
            <w:pPr>
              <w:spacing w:line="280" w:lineRule="exact"/>
              <w:ind w:left="72" w:right="14" w:hanging="72"/>
              <w:rPr>
                <w:rFonts w:ascii="Arial" w:hAnsi="Arial" w:cs="Arial"/>
                <w:sz w:val="14"/>
                <w:szCs w:val="14"/>
              </w:rPr>
            </w:pPr>
            <w:r w:rsidRPr="00E4371C">
              <w:rPr>
                <w:rFonts w:ascii="Arial" w:hAnsi="Arial" w:cs="Arial"/>
                <w:sz w:val="14"/>
                <w:szCs w:val="14"/>
              </w:rPr>
              <w:t>THBFIX plus 1.35%</w:t>
            </w:r>
          </w:p>
        </w:tc>
        <w:tc>
          <w:tcPr>
            <w:tcW w:w="2610" w:type="dxa"/>
          </w:tcPr>
          <w:p w:rsidR="00CC60B9" w:rsidRPr="00E4371C" w:rsidRDefault="00CC60B9" w:rsidP="00CC60B9">
            <w:pPr>
              <w:spacing w:line="280" w:lineRule="exact"/>
              <w:ind w:left="72" w:right="14" w:hanging="72"/>
              <w:rPr>
                <w:rFonts w:ascii="Arial" w:hAnsi="Arial" w:cs="Arial"/>
                <w:sz w:val="14"/>
                <w:szCs w:val="14"/>
                <w:cs/>
              </w:rPr>
            </w:pPr>
            <w:r w:rsidRPr="00E4371C">
              <w:rPr>
                <w:rFonts w:ascii="Arial" w:hAnsi="Arial" w:cs="Arial"/>
                <w:sz w:val="14"/>
                <w:szCs w:val="14"/>
              </w:rPr>
              <w:t>R</w:t>
            </w:r>
            <w:r w:rsidRPr="00E4371C">
              <w:rPr>
                <w:rFonts w:ascii="Arial" w:hAnsi="Arial" w:cs="Arial"/>
                <w:sz w:val="14"/>
                <w:szCs w:val="14"/>
                <w:lang w:val="en-GB"/>
              </w:rPr>
              <w:t>epayment of principal and interest every 3 months for seventh installments. First and second installment repayment are 20% of total withdrawal amount, third to seventh installments repayment are 12% of total withdrawal amount and repay within</w:t>
            </w:r>
            <w:r>
              <w:rPr>
                <w:rFonts w:ascii="Arial" w:hAnsi="Arial" w:cs="Arial"/>
                <w:sz w:val="14"/>
                <w:szCs w:val="14"/>
                <w:lang w:val="en-GB"/>
              </w:rPr>
              <w:t xml:space="preserve"> </w:t>
            </w:r>
            <w:r w:rsidRPr="00E4371C">
              <w:rPr>
                <w:rFonts w:ascii="Arial" w:hAnsi="Arial" w:cs="Arial"/>
                <w:sz w:val="14"/>
                <w:szCs w:val="14"/>
                <w:lang w:val="en-GB"/>
              </w:rPr>
              <w:t>24 months starting after first withdrawal</w:t>
            </w: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rPr>
            </w:pPr>
            <w:r w:rsidRPr="00CC60B9">
              <w:rPr>
                <w:rFonts w:ascii="Arial" w:hAnsi="Arial" w:cs="Arial"/>
                <w:sz w:val="14"/>
                <w:szCs w:val="14"/>
              </w:rPr>
              <w:t>101,280</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211,000</w:t>
            </w: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w:t>
            </w: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w:t>
            </w: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p w:rsidR="00CC60B9" w:rsidRPr="00E4371C" w:rsidRDefault="00CC60B9" w:rsidP="00CC60B9">
            <w:pPr>
              <w:tabs>
                <w:tab w:val="decimal" w:pos="957"/>
              </w:tabs>
              <w:spacing w:line="280" w:lineRule="exact"/>
              <w:ind w:left="14" w:right="14" w:hanging="14"/>
              <w:rPr>
                <w:rFonts w:ascii="Arial" w:hAnsi="Arial" w:cs="Arial"/>
                <w:sz w:val="14"/>
                <w:szCs w:val="14"/>
              </w:rPr>
            </w:pPr>
          </w:p>
        </w:tc>
      </w:tr>
      <w:tr w:rsidR="00CC60B9" w:rsidRPr="00E4371C" w:rsidTr="00011D17">
        <w:trPr>
          <w:trHeight w:val="1197"/>
        </w:trPr>
        <w:tc>
          <w:tcPr>
            <w:tcW w:w="630" w:type="dxa"/>
          </w:tcPr>
          <w:p w:rsidR="00CC60B9" w:rsidRPr="00E4371C" w:rsidRDefault="00CC60B9" w:rsidP="00CC60B9">
            <w:pPr>
              <w:spacing w:line="280" w:lineRule="exact"/>
              <w:ind w:left="14" w:right="14" w:hanging="14"/>
              <w:jc w:val="center"/>
              <w:rPr>
                <w:rFonts w:ascii="Arial" w:hAnsi="Arial" w:cs="Arial"/>
                <w:sz w:val="14"/>
                <w:szCs w:val="14"/>
              </w:rPr>
            </w:pPr>
            <w:r w:rsidRPr="00E4371C">
              <w:rPr>
                <w:rFonts w:ascii="Arial" w:hAnsi="Arial" w:cs="Arial"/>
                <w:sz w:val="14"/>
                <w:szCs w:val="14"/>
              </w:rPr>
              <w:t>6</w:t>
            </w:r>
          </w:p>
        </w:tc>
        <w:tc>
          <w:tcPr>
            <w:tcW w:w="1530" w:type="dxa"/>
          </w:tcPr>
          <w:p w:rsidR="00CC60B9" w:rsidRPr="00E4371C" w:rsidRDefault="00011D17" w:rsidP="00CC60B9">
            <w:pPr>
              <w:spacing w:line="280" w:lineRule="exact"/>
              <w:ind w:left="72" w:right="14" w:hanging="72"/>
              <w:rPr>
                <w:rFonts w:ascii="Arial" w:hAnsi="Arial" w:cs="Arial"/>
                <w:sz w:val="14"/>
                <w:szCs w:val="14"/>
              </w:rPr>
            </w:pPr>
            <w:r>
              <w:rPr>
                <w:rFonts w:ascii="Arial" w:hAnsi="Arial" w:cs="Arial"/>
                <w:sz w:val="14"/>
                <w:szCs w:val="14"/>
              </w:rPr>
              <w:t>Period 1st - 24th</w:t>
            </w:r>
            <w:r w:rsidR="00F13D01">
              <w:rPr>
                <w:rFonts w:ascii="Arial" w:hAnsi="Arial" w:cs="Arial"/>
                <w:sz w:val="14"/>
                <w:szCs w:val="14"/>
              </w:rPr>
              <w:t xml:space="preserve">: </w:t>
            </w:r>
            <w:r>
              <w:rPr>
                <w:rFonts w:ascii="Arial" w:hAnsi="Arial" w:cs="Arial"/>
                <w:sz w:val="14"/>
                <w:szCs w:val="14"/>
              </w:rPr>
              <w:t xml:space="preserve">MLR minus 2% </w:t>
            </w:r>
          </w:p>
          <w:p w:rsidR="00CC60B9" w:rsidRPr="00E4371C" w:rsidRDefault="00011D17" w:rsidP="00F13D01">
            <w:pPr>
              <w:spacing w:line="280" w:lineRule="exact"/>
              <w:ind w:left="72" w:right="-18"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24th onwards</w:t>
            </w:r>
            <w:r w:rsidR="00F13D01">
              <w:rPr>
                <w:rFonts w:ascii="Arial" w:hAnsi="Arial" w:cs="Arial"/>
                <w:sz w:val="14"/>
                <w:szCs w:val="14"/>
              </w:rPr>
              <w:t>:</w:t>
            </w:r>
            <w:r w:rsidRPr="00E4371C">
              <w:rPr>
                <w:rFonts w:ascii="Arial" w:hAnsi="Arial" w:cs="Arial"/>
                <w:sz w:val="14"/>
                <w:szCs w:val="14"/>
              </w:rPr>
              <w:t xml:space="preserve"> </w:t>
            </w:r>
            <w:r w:rsidR="00CC60B9" w:rsidRPr="00E4371C">
              <w:rPr>
                <w:rFonts w:ascii="Arial" w:hAnsi="Arial" w:cs="Arial"/>
                <w:sz w:val="14"/>
                <w:szCs w:val="14"/>
              </w:rPr>
              <w:t xml:space="preserve">MLR minus 1.50% </w:t>
            </w:r>
          </w:p>
        </w:tc>
        <w:tc>
          <w:tcPr>
            <w:tcW w:w="2610" w:type="dxa"/>
          </w:tcPr>
          <w:p w:rsidR="00CC60B9" w:rsidRPr="00E4371C" w:rsidRDefault="00CC60B9" w:rsidP="00CC60B9">
            <w:pPr>
              <w:spacing w:line="280" w:lineRule="exact"/>
              <w:ind w:left="72" w:right="14" w:hanging="72"/>
              <w:rPr>
                <w:rFonts w:ascii="Arial" w:hAnsi="Arial" w:cs="Arial"/>
                <w:sz w:val="14"/>
                <w:szCs w:val="14"/>
              </w:rPr>
            </w:pPr>
            <w:r w:rsidRPr="00E4371C">
              <w:rPr>
                <w:rFonts w:ascii="Arial" w:hAnsi="Arial" w:cs="Arial"/>
                <w:sz w:val="14"/>
                <w:szCs w:val="14"/>
              </w:rPr>
              <w:t>Repayment of principal and interest monthly of Baht 4.83 million, as from January 2018 to June 2026</w:t>
            </w: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400,000</w:t>
            </w:r>
          </w:p>
        </w:tc>
        <w:tc>
          <w:tcPr>
            <w:tcW w:w="1170" w:type="dxa"/>
          </w:tcPr>
          <w:p w:rsidR="00CC60B9" w:rsidRPr="00E4371C" w:rsidRDefault="00CC60B9" w:rsidP="00CC60B9">
            <w:pPr>
              <w:tabs>
                <w:tab w:val="decimal" w:pos="882"/>
              </w:tabs>
              <w:spacing w:line="280" w:lineRule="exact"/>
              <w:ind w:left="14" w:right="14" w:hanging="14"/>
              <w:rPr>
                <w:rFonts w:ascii="Arial" w:hAnsi="Arial" w:cs="Arial"/>
                <w:sz w:val="14"/>
                <w:szCs w:val="14"/>
              </w:rPr>
            </w:pPr>
            <w:r w:rsidRPr="00E4371C">
              <w:rPr>
                <w:rFonts w:ascii="Arial" w:hAnsi="Arial" w:cs="Arial"/>
                <w:sz w:val="14"/>
                <w:szCs w:val="14"/>
              </w:rPr>
              <w:t>-</w:t>
            </w:r>
          </w:p>
          <w:p w:rsidR="00CC60B9" w:rsidRPr="00E4371C" w:rsidRDefault="00CC60B9" w:rsidP="00CC60B9">
            <w:pPr>
              <w:tabs>
                <w:tab w:val="decimal" w:pos="882"/>
              </w:tabs>
              <w:spacing w:line="280" w:lineRule="exact"/>
              <w:ind w:left="14" w:right="14" w:hanging="14"/>
              <w:rPr>
                <w:rFonts w:ascii="Arial" w:hAnsi="Arial" w:cs="Arial"/>
                <w:sz w:val="14"/>
                <w:szCs w:val="14"/>
              </w:rPr>
            </w:pPr>
          </w:p>
          <w:p w:rsidR="00CC60B9" w:rsidRPr="00E4371C" w:rsidRDefault="00CC60B9" w:rsidP="00CC60B9">
            <w:pPr>
              <w:tabs>
                <w:tab w:val="decimal" w:pos="882"/>
              </w:tabs>
              <w:spacing w:line="280" w:lineRule="exact"/>
              <w:ind w:left="14" w:right="14" w:hanging="14"/>
              <w:rPr>
                <w:rFonts w:ascii="Arial" w:hAnsi="Arial" w:cs="Arial"/>
                <w:sz w:val="14"/>
                <w:szCs w:val="14"/>
              </w:rPr>
            </w:pPr>
          </w:p>
          <w:p w:rsidR="00CC60B9" w:rsidRPr="00E4371C" w:rsidRDefault="00CC60B9" w:rsidP="00CC60B9">
            <w:pPr>
              <w:tabs>
                <w:tab w:val="decimal" w:pos="882"/>
              </w:tabs>
              <w:spacing w:line="280" w:lineRule="exact"/>
              <w:ind w:right="14"/>
              <w:rPr>
                <w:rFonts w:ascii="Arial" w:hAnsi="Arial" w:cs="Arial"/>
                <w:sz w:val="14"/>
                <w:szCs w:val="14"/>
              </w:rPr>
            </w:pPr>
          </w:p>
        </w:tc>
        <w:tc>
          <w:tcPr>
            <w:tcW w:w="1170" w:type="dxa"/>
          </w:tcPr>
          <w:p w:rsidR="00CC60B9" w:rsidRPr="00E4371C" w:rsidRDefault="00CC60B9" w:rsidP="00CC60B9">
            <w:pPr>
              <w:tabs>
                <w:tab w:val="decimal" w:pos="882"/>
              </w:tabs>
              <w:spacing w:line="280" w:lineRule="exact"/>
              <w:ind w:left="14" w:right="14" w:hanging="14"/>
              <w:rPr>
                <w:rFonts w:ascii="Arial" w:hAnsi="Arial" w:cs="Arial"/>
                <w:sz w:val="14"/>
                <w:szCs w:val="14"/>
              </w:rPr>
            </w:pPr>
            <w:r w:rsidRPr="00E4371C">
              <w:rPr>
                <w:rFonts w:ascii="Arial" w:hAnsi="Arial" w:cs="Arial"/>
                <w:sz w:val="14"/>
                <w:szCs w:val="14"/>
              </w:rPr>
              <w:t>-</w:t>
            </w:r>
          </w:p>
          <w:p w:rsidR="00CC60B9" w:rsidRPr="00E4371C" w:rsidRDefault="00CC60B9" w:rsidP="00CC60B9">
            <w:pPr>
              <w:tabs>
                <w:tab w:val="decimal" w:pos="882"/>
              </w:tabs>
              <w:spacing w:line="280" w:lineRule="exact"/>
              <w:ind w:left="14" w:right="14" w:hanging="14"/>
              <w:rPr>
                <w:rFonts w:ascii="Arial" w:hAnsi="Arial" w:cs="Arial"/>
                <w:sz w:val="14"/>
                <w:szCs w:val="14"/>
              </w:rPr>
            </w:pPr>
          </w:p>
          <w:p w:rsidR="00CC60B9" w:rsidRPr="00E4371C" w:rsidRDefault="00CC60B9" w:rsidP="00CC60B9">
            <w:pPr>
              <w:tabs>
                <w:tab w:val="decimal" w:pos="882"/>
              </w:tabs>
              <w:spacing w:line="280" w:lineRule="exact"/>
              <w:ind w:left="14" w:right="14" w:hanging="14"/>
              <w:rPr>
                <w:rFonts w:ascii="Arial" w:hAnsi="Arial" w:cs="Arial"/>
                <w:sz w:val="14"/>
                <w:szCs w:val="14"/>
              </w:rPr>
            </w:pPr>
          </w:p>
          <w:p w:rsidR="00CC60B9" w:rsidRPr="00E4371C" w:rsidRDefault="00CC60B9" w:rsidP="00CC60B9">
            <w:pPr>
              <w:tabs>
                <w:tab w:val="decimal" w:pos="882"/>
              </w:tabs>
              <w:spacing w:line="280" w:lineRule="exact"/>
              <w:ind w:right="14"/>
              <w:rPr>
                <w:rFonts w:ascii="Arial" w:hAnsi="Arial" w:cs="Arial"/>
                <w:sz w:val="14"/>
                <w:szCs w:val="14"/>
              </w:rPr>
            </w:pPr>
          </w:p>
        </w:tc>
        <w:tc>
          <w:tcPr>
            <w:tcW w:w="1170" w:type="dxa"/>
          </w:tcPr>
          <w:p w:rsidR="00CC60B9" w:rsidRPr="00E4371C" w:rsidRDefault="00CC60B9" w:rsidP="00CC60B9">
            <w:pPr>
              <w:tabs>
                <w:tab w:val="decimal" w:pos="882"/>
              </w:tabs>
              <w:spacing w:line="280" w:lineRule="exact"/>
              <w:ind w:left="14" w:right="14" w:hanging="14"/>
              <w:rPr>
                <w:rFonts w:ascii="Arial" w:hAnsi="Arial" w:cs="Arial"/>
                <w:sz w:val="14"/>
                <w:szCs w:val="14"/>
              </w:rPr>
            </w:pPr>
            <w:r w:rsidRPr="00E4371C">
              <w:rPr>
                <w:rFonts w:ascii="Arial" w:hAnsi="Arial" w:cs="Arial"/>
                <w:sz w:val="14"/>
                <w:szCs w:val="14"/>
              </w:rPr>
              <w:t>-</w:t>
            </w:r>
          </w:p>
          <w:p w:rsidR="00CC60B9" w:rsidRPr="00E4371C" w:rsidRDefault="00CC60B9" w:rsidP="00CC60B9">
            <w:pPr>
              <w:tabs>
                <w:tab w:val="decimal" w:pos="882"/>
              </w:tabs>
              <w:spacing w:line="280" w:lineRule="exact"/>
              <w:ind w:left="14" w:right="14" w:hanging="14"/>
              <w:rPr>
                <w:rFonts w:ascii="Arial" w:hAnsi="Arial" w:cs="Arial"/>
                <w:sz w:val="14"/>
                <w:szCs w:val="14"/>
              </w:rPr>
            </w:pPr>
          </w:p>
          <w:p w:rsidR="00CC60B9" w:rsidRPr="00E4371C" w:rsidRDefault="00CC60B9" w:rsidP="00CC60B9">
            <w:pPr>
              <w:tabs>
                <w:tab w:val="decimal" w:pos="882"/>
              </w:tabs>
              <w:spacing w:line="280" w:lineRule="exact"/>
              <w:ind w:left="14" w:right="14" w:hanging="14"/>
              <w:rPr>
                <w:rFonts w:ascii="Arial" w:hAnsi="Arial" w:cs="Arial"/>
                <w:sz w:val="14"/>
                <w:szCs w:val="14"/>
              </w:rPr>
            </w:pPr>
          </w:p>
          <w:p w:rsidR="00CC60B9" w:rsidRPr="00E4371C" w:rsidRDefault="00CC60B9" w:rsidP="00011D17">
            <w:pPr>
              <w:tabs>
                <w:tab w:val="decimal" w:pos="882"/>
              </w:tabs>
              <w:spacing w:line="280" w:lineRule="exact"/>
              <w:ind w:right="14"/>
              <w:rPr>
                <w:rFonts w:ascii="Arial" w:hAnsi="Arial" w:cs="Arial"/>
                <w:sz w:val="14"/>
                <w:szCs w:val="14"/>
              </w:rPr>
            </w:pPr>
          </w:p>
        </w:tc>
      </w:tr>
      <w:tr w:rsidR="00CC60B9" w:rsidRPr="00E4371C" w:rsidTr="00D65696">
        <w:trPr>
          <w:trHeight w:val="783"/>
        </w:trPr>
        <w:tc>
          <w:tcPr>
            <w:tcW w:w="630" w:type="dxa"/>
          </w:tcPr>
          <w:p w:rsidR="00CC60B9" w:rsidRDefault="00CC60B9" w:rsidP="00CC60B9">
            <w:pPr>
              <w:spacing w:line="280" w:lineRule="exact"/>
              <w:ind w:left="14" w:right="14" w:hanging="14"/>
              <w:jc w:val="center"/>
              <w:rPr>
                <w:rFonts w:ascii="Arial" w:hAnsi="Arial" w:cs="Arial"/>
                <w:sz w:val="20"/>
                <w:szCs w:val="20"/>
              </w:rPr>
            </w:pPr>
            <w:r>
              <w:rPr>
                <w:rFonts w:ascii="Arial" w:hAnsi="Arial" w:cs="Arial"/>
                <w:sz w:val="14"/>
                <w:szCs w:val="14"/>
              </w:rPr>
              <w:t>7</w:t>
            </w:r>
          </w:p>
        </w:tc>
        <w:tc>
          <w:tcPr>
            <w:tcW w:w="1530" w:type="dxa"/>
          </w:tcPr>
          <w:p w:rsidR="00CC60B9" w:rsidRPr="00D65696" w:rsidRDefault="00CC60B9" w:rsidP="00CC60B9">
            <w:pPr>
              <w:spacing w:line="280" w:lineRule="exact"/>
              <w:ind w:left="72" w:right="14" w:hanging="72"/>
              <w:rPr>
                <w:rFonts w:ascii="Arial" w:hAnsi="Arial" w:cs="Arial"/>
                <w:sz w:val="14"/>
                <w:szCs w:val="14"/>
              </w:rPr>
            </w:pPr>
            <w:r>
              <w:rPr>
                <w:rFonts w:ascii="Arial" w:hAnsi="Arial" w:cs="Arial"/>
                <w:sz w:val="14"/>
                <w:szCs w:val="14"/>
              </w:rPr>
              <w:t>6-month</w:t>
            </w:r>
            <w:r>
              <w:rPr>
                <w:rFonts w:ascii="Arial" w:hAnsi="Arial" w:cs="Arial"/>
                <w:sz w:val="14"/>
                <w:szCs w:val="14"/>
              </w:rPr>
              <w:br/>
              <w:t>THBFIX plus 1.35%</w:t>
            </w:r>
          </w:p>
        </w:tc>
        <w:tc>
          <w:tcPr>
            <w:tcW w:w="2610" w:type="dxa"/>
          </w:tcPr>
          <w:p w:rsidR="00CC60B9" w:rsidRPr="00D65696" w:rsidRDefault="00CC60B9" w:rsidP="00CC60B9">
            <w:pPr>
              <w:spacing w:line="280" w:lineRule="exact"/>
              <w:ind w:left="72" w:right="14" w:hanging="72"/>
              <w:rPr>
                <w:rFonts w:ascii="Arial" w:hAnsi="Arial" w:cs="Arial"/>
                <w:sz w:val="14"/>
                <w:szCs w:val="14"/>
              </w:rPr>
            </w:pPr>
            <w:r>
              <w:rPr>
                <w:rFonts w:ascii="Arial" w:hAnsi="Arial" w:cs="Arial"/>
                <w:sz w:val="14"/>
                <w:szCs w:val="14"/>
              </w:rPr>
              <w:t>Repayment of principal for        twelve installments. First to elev</w:t>
            </w:r>
            <w:r w:rsidR="00BB340F">
              <w:rPr>
                <w:rFonts w:ascii="Arial" w:hAnsi="Arial" w:cs="Arial"/>
                <w:sz w:val="14"/>
                <w:szCs w:val="14"/>
              </w:rPr>
              <w:t>enth installment repayment are B</w:t>
            </w:r>
            <w:r>
              <w:rPr>
                <w:rFonts w:ascii="Arial" w:hAnsi="Arial" w:cs="Arial"/>
                <w:sz w:val="14"/>
                <w:szCs w:val="14"/>
              </w:rPr>
              <w:t>aht 41.67 million of total withdrawal amount, and</w:t>
            </w:r>
            <w:r w:rsidR="00EE0542">
              <w:rPr>
                <w:rFonts w:ascii="Arial" w:hAnsi="Arial" w:cs="Arial"/>
                <w:sz w:val="14"/>
                <w:szCs w:val="14"/>
              </w:rPr>
              <w:t xml:space="preserve"> twelfth installment repayment </w:t>
            </w:r>
            <w:r>
              <w:rPr>
                <w:rFonts w:ascii="Arial" w:hAnsi="Arial" w:cs="Arial"/>
                <w:sz w:val="14"/>
                <w:szCs w:val="14"/>
              </w:rPr>
              <w:t>all remaining, as from March 2017 to December 2019</w:t>
            </w:r>
          </w:p>
        </w:tc>
        <w:tc>
          <w:tcPr>
            <w:tcW w:w="1170" w:type="dxa"/>
            <w:vAlign w:val="bottom"/>
          </w:tcPr>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r>
              <w:rPr>
                <w:rFonts w:ascii="Arial" w:hAnsi="Arial" w:cs="Arial"/>
                <w:sz w:val="14"/>
                <w:szCs w:val="14"/>
              </w:rPr>
              <w:t>500,000</w:t>
            </w: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cs/>
              </w:rPr>
            </w:pPr>
          </w:p>
        </w:tc>
        <w:tc>
          <w:tcPr>
            <w:tcW w:w="1170" w:type="dxa"/>
            <w:vAlign w:val="bottom"/>
          </w:tcPr>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r>
              <w:rPr>
                <w:rFonts w:ascii="Arial" w:hAnsi="Arial" w:cs="Arial"/>
                <w:sz w:val="14"/>
                <w:szCs w:val="14"/>
              </w:rPr>
              <w:t>-</w:t>
            </w: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cs/>
              </w:rPr>
            </w:pPr>
          </w:p>
        </w:tc>
        <w:tc>
          <w:tcPr>
            <w:tcW w:w="1170" w:type="dxa"/>
            <w:vAlign w:val="bottom"/>
          </w:tcPr>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r>
              <w:rPr>
                <w:rFonts w:ascii="Arial" w:hAnsi="Arial" w:cs="Arial"/>
                <w:sz w:val="14"/>
                <w:szCs w:val="14"/>
              </w:rPr>
              <w:t>500,000</w:t>
            </w: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tc>
        <w:tc>
          <w:tcPr>
            <w:tcW w:w="1170" w:type="dxa"/>
            <w:vAlign w:val="bottom"/>
          </w:tcPr>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r>
              <w:rPr>
                <w:rFonts w:ascii="Arial" w:hAnsi="Arial" w:cs="Arial"/>
                <w:sz w:val="14"/>
                <w:szCs w:val="14"/>
              </w:rPr>
              <w:t>-</w:t>
            </w: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p w:rsid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p>
        </w:tc>
      </w:tr>
      <w:tr w:rsidR="00CC60B9" w:rsidRPr="00E4371C" w:rsidTr="00CC614E">
        <w:tc>
          <w:tcPr>
            <w:tcW w:w="630" w:type="dxa"/>
          </w:tcPr>
          <w:p w:rsidR="00CC60B9" w:rsidRPr="00E4371C" w:rsidRDefault="00CC60B9" w:rsidP="00CC60B9">
            <w:pPr>
              <w:spacing w:line="280"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rsidR="00CC60B9" w:rsidRPr="00E4371C" w:rsidRDefault="00CC60B9" w:rsidP="00CC60B9">
            <w:pPr>
              <w:spacing w:line="280" w:lineRule="exact"/>
              <w:ind w:left="14" w:right="14" w:hanging="14"/>
              <w:jc w:val="right"/>
              <w:rPr>
                <w:rFonts w:ascii="Arial" w:hAnsi="Arial" w:cs="Arial"/>
                <w:sz w:val="14"/>
                <w:szCs w:val="14"/>
              </w:rPr>
            </w:pPr>
          </w:p>
        </w:tc>
        <w:tc>
          <w:tcPr>
            <w:tcW w:w="2610" w:type="dxa"/>
          </w:tcPr>
          <w:p w:rsidR="00CC60B9" w:rsidRPr="00E4371C" w:rsidRDefault="00CC60B9" w:rsidP="00CC60B9">
            <w:pPr>
              <w:spacing w:line="280" w:lineRule="exact"/>
              <w:ind w:left="14" w:right="14" w:hanging="14"/>
              <w:jc w:val="center"/>
              <w:rPr>
                <w:rFonts w:ascii="Arial" w:hAnsi="Arial" w:cs="Arial"/>
                <w:sz w:val="14"/>
                <w:szCs w:val="14"/>
                <w:cs/>
              </w:rPr>
            </w:pP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1,573,977</w:t>
            </w: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1,086,907</w:t>
            </w:r>
          </w:p>
        </w:tc>
        <w:tc>
          <w:tcPr>
            <w:tcW w:w="1170" w:type="dxa"/>
          </w:tcPr>
          <w:p w:rsidR="00CC60B9" w:rsidRPr="00CC60B9" w:rsidRDefault="00CC60B9" w:rsidP="00CC60B9">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638,783</w:t>
            </w:r>
          </w:p>
        </w:tc>
        <w:tc>
          <w:tcPr>
            <w:tcW w:w="1170" w:type="dxa"/>
          </w:tcPr>
          <w:p w:rsidR="00CC60B9" w:rsidRPr="00E4371C" w:rsidRDefault="00CC60B9" w:rsidP="00CC60B9">
            <w:pP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168,108</w:t>
            </w:r>
          </w:p>
        </w:tc>
      </w:tr>
      <w:tr w:rsidR="00CC60B9" w:rsidRPr="00E4371C" w:rsidTr="005A07F0">
        <w:trPr>
          <w:trHeight w:val="80"/>
        </w:trPr>
        <w:tc>
          <w:tcPr>
            <w:tcW w:w="4770" w:type="dxa"/>
            <w:gridSpan w:val="3"/>
          </w:tcPr>
          <w:p w:rsidR="00CC60B9" w:rsidRPr="00E4371C" w:rsidRDefault="00CC60B9" w:rsidP="00CC60B9">
            <w:pPr>
              <w:spacing w:line="280"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rsidR="00CC60B9" w:rsidRP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(2,083)</w:t>
            </w:r>
          </w:p>
        </w:tc>
        <w:tc>
          <w:tcPr>
            <w:tcW w:w="1170" w:type="dxa"/>
          </w:tcPr>
          <w:p w:rsidR="00CC60B9" w:rsidRP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r w:rsidRPr="00CC60B9">
              <w:rPr>
                <w:rFonts w:ascii="Arial" w:hAnsi="Arial" w:cs="Arial"/>
                <w:sz w:val="14"/>
                <w:szCs w:val="14"/>
              </w:rPr>
              <w:t>-</w:t>
            </w:r>
          </w:p>
        </w:tc>
        <w:tc>
          <w:tcPr>
            <w:tcW w:w="1170" w:type="dxa"/>
          </w:tcPr>
          <w:p w:rsidR="00CC60B9" w:rsidRP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r w:rsidRPr="00CC60B9">
              <w:rPr>
                <w:rFonts w:ascii="Arial" w:hAnsi="Arial" w:cs="Arial"/>
                <w:sz w:val="14"/>
                <w:szCs w:val="14"/>
              </w:rPr>
              <w:t>(2,083)</w:t>
            </w:r>
          </w:p>
        </w:tc>
        <w:tc>
          <w:tcPr>
            <w:tcW w:w="1170" w:type="dxa"/>
          </w:tcPr>
          <w:p w:rsidR="00CC60B9" w:rsidRPr="00E4371C"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r>
              <w:rPr>
                <w:rFonts w:ascii="Arial" w:hAnsi="Arial" w:cs="Arial"/>
                <w:sz w:val="14"/>
                <w:szCs w:val="14"/>
              </w:rPr>
              <w:t>-</w:t>
            </w:r>
          </w:p>
        </w:tc>
      </w:tr>
      <w:tr w:rsidR="00CC60B9" w:rsidRPr="00E4371C" w:rsidTr="005A07F0">
        <w:trPr>
          <w:trHeight w:val="216"/>
        </w:trPr>
        <w:tc>
          <w:tcPr>
            <w:tcW w:w="4770" w:type="dxa"/>
            <w:gridSpan w:val="3"/>
          </w:tcPr>
          <w:p w:rsidR="00CC60B9" w:rsidRPr="00E4371C" w:rsidRDefault="00CC60B9" w:rsidP="00CC60B9">
            <w:pPr>
              <w:spacing w:line="280" w:lineRule="exact"/>
              <w:ind w:left="14" w:right="14" w:hanging="14"/>
              <w:rPr>
                <w:rFonts w:ascii="Arial" w:hAnsi="Arial" w:cs="Arial"/>
                <w:sz w:val="14"/>
                <w:szCs w:val="14"/>
                <w:cs/>
              </w:rPr>
            </w:pPr>
            <w:r>
              <w:rPr>
                <w:rFonts w:ascii="Arial" w:hAnsi="Arial" w:cs="Arial"/>
                <w:sz w:val="14"/>
                <w:szCs w:val="14"/>
              </w:rPr>
              <w:t>Long-term loans - net of current portion</w:t>
            </w:r>
          </w:p>
        </w:tc>
        <w:tc>
          <w:tcPr>
            <w:tcW w:w="1170" w:type="dxa"/>
          </w:tcPr>
          <w:p w:rsidR="00CC60B9" w:rsidRPr="00CC60B9" w:rsidRDefault="00CC60B9" w:rsidP="00BB340F">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1,571,894</w:t>
            </w:r>
          </w:p>
        </w:tc>
        <w:tc>
          <w:tcPr>
            <w:tcW w:w="1170" w:type="dxa"/>
          </w:tcPr>
          <w:p w:rsidR="00CC60B9" w:rsidRPr="00CC60B9" w:rsidRDefault="00CC60B9" w:rsidP="00BB340F">
            <w:pP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1,086,907</w:t>
            </w:r>
          </w:p>
        </w:tc>
        <w:tc>
          <w:tcPr>
            <w:tcW w:w="1170" w:type="dxa"/>
          </w:tcPr>
          <w:p w:rsidR="00CC60B9" w:rsidRPr="00CC60B9" w:rsidRDefault="00521C12" w:rsidP="00BB340F">
            <w:pPr>
              <w:tabs>
                <w:tab w:val="decimal" w:pos="957"/>
              </w:tabs>
              <w:spacing w:line="280" w:lineRule="exact"/>
              <w:ind w:left="14" w:right="14" w:hanging="14"/>
              <w:rPr>
                <w:rFonts w:ascii="Arial" w:hAnsi="Arial" w:cs="Arial"/>
                <w:sz w:val="14"/>
                <w:szCs w:val="14"/>
                <w:cs/>
              </w:rPr>
            </w:pPr>
            <w:r>
              <w:rPr>
                <w:rFonts w:ascii="Arial" w:hAnsi="Arial" w:cs="Arial"/>
                <w:sz w:val="14"/>
                <w:szCs w:val="14"/>
              </w:rPr>
              <w:t>636,</w:t>
            </w:r>
            <w:r w:rsidR="003F2EE2">
              <w:rPr>
                <w:rFonts w:ascii="Arial" w:hAnsi="Arial" w:cs="Arial"/>
                <w:sz w:val="14"/>
                <w:szCs w:val="14"/>
              </w:rPr>
              <w:t>700</w:t>
            </w:r>
          </w:p>
        </w:tc>
        <w:tc>
          <w:tcPr>
            <w:tcW w:w="1170" w:type="dxa"/>
          </w:tcPr>
          <w:p w:rsidR="00CC60B9" w:rsidRPr="00E4371C" w:rsidRDefault="00CC60B9" w:rsidP="00BB340F">
            <w:pPr>
              <w:tabs>
                <w:tab w:val="decimal" w:pos="957"/>
              </w:tabs>
              <w:spacing w:line="280" w:lineRule="exact"/>
              <w:ind w:left="14" w:right="14" w:hanging="14"/>
              <w:rPr>
                <w:rFonts w:ascii="Arial" w:hAnsi="Arial" w:cs="Arial"/>
                <w:sz w:val="14"/>
                <w:szCs w:val="14"/>
              </w:rPr>
            </w:pPr>
            <w:r>
              <w:rPr>
                <w:rFonts w:ascii="Arial" w:hAnsi="Arial" w:cs="Arial"/>
                <w:sz w:val="14"/>
                <w:szCs w:val="14"/>
              </w:rPr>
              <w:t>168,108</w:t>
            </w:r>
          </w:p>
        </w:tc>
      </w:tr>
      <w:tr w:rsidR="00CC60B9" w:rsidRPr="00E4371C" w:rsidTr="005A07F0">
        <w:tc>
          <w:tcPr>
            <w:tcW w:w="4770" w:type="dxa"/>
            <w:gridSpan w:val="3"/>
          </w:tcPr>
          <w:p w:rsidR="00CC60B9" w:rsidRPr="00E4371C" w:rsidRDefault="00CC60B9" w:rsidP="00CC60B9">
            <w:pPr>
              <w:spacing w:line="280"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rsidR="00CC60B9" w:rsidRP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(371,740)</w:t>
            </w:r>
          </w:p>
        </w:tc>
        <w:tc>
          <w:tcPr>
            <w:tcW w:w="1170" w:type="dxa"/>
          </w:tcPr>
          <w:p w:rsidR="00CC60B9" w:rsidRPr="00CC60B9" w:rsidRDefault="00CC60B9" w:rsidP="00CC60B9">
            <w:pPr>
              <w:pBdr>
                <w:bottom w:val="single" w:sz="4" w:space="1" w:color="auto"/>
              </w:pBd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(412,289)</w:t>
            </w:r>
          </w:p>
        </w:tc>
        <w:tc>
          <w:tcPr>
            <w:tcW w:w="1170" w:type="dxa"/>
          </w:tcPr>
          <w:p w:rsidR="00CC60B9" w:rsidRPr="00CC60B9" w:rsidRDefault="00CC60B9" w:rsidP="001E25BA">
            <w:pPr>
              <w:pBdr>
                <w:bottom w:val="single" w:sz="4" w:space="1" w:color="auto"/>
              </w:pBd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w:t>
            </w:r>
            <w:r w:rsidR="00521C12">
              <w:rPr>
                <w:rFonts w:ascii="Arial" w:hAnsi="Arial" w:cs="Arial"/>
                <w:sz w:val="14"/>
                <w:szCs w:val="14"/>
              </w:rPr>
              <w:t>1</w:t>
            </w:r>
            <w:r w:rsidR="001E25BA">
              <w:rPr>
                <w:rFonts w:ascii="Arial" w:hAnsi="Arial" w:cs="Arial"/>
                <w:sz w:val="14"/>
                <w:szCs w:val="14"/>
              </w:rPr>
              <w:t>9</w:t>
            </w:r>
            <w:r w:rsidR="003F2EE2">
              <w:rPr>
                <w:rFonts w:ascii="Arial" w:hAnsi="Arial" w:cs="Arial"/>
                <w:sz w:val="14"/>
                <w:szCs w:val="14"/>
              </w:rPr>
              <w:t>6,696</w:t>
            </w:r>
            <w:r w:rsidRPr="00CC60B9">
              <w:rPr>
                <w:rFonts w:ascii="Arial" w:hAnsi="Arial" w:cs="Arial"/>
                <w:sz w:val="14"/>
                <w:szCs w:val="14"/>
              </w:rPr>
              <w:t>)</w:t>
            </w:r>
          </w:p>
        </w:tc>
        <w:tc>
          <w:tcPr>
            <w:tcW w:w="1170" w:type="dxa"/>
          </w:tcPr>
          <w:p w:rsidR="00CC60B9" w:rsidRPr="00E4371C" w:rsidRDefault="00CC60B9" w:rsidP="00CC60B9">
            <w:pPr>
              <w:pBdr>
                <w:bottom w:val="single" w:sz="4" w:space="1" w:color="auto"/>
              </w:pBd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(29,030)</w:t>
            </w:r>
          </w:p>
        </w:tc>
      </w:tr>
      <w:tr w:rsidR="00CC60B9" w:rsidRPr="00E4371C" w:rsidTr="00CC614E">
        <w:tc>
          <w:tcPr>
            <w:tcW w:w="4770" w:type="dxa"/>
            <w:gridSpan w:val="3"/>
          </w:tcPr>
          <w:p w:rsidR="00CC60B9" w:rsidRPr="00E4371C" w:rsidRDefault="00CC60B9" w:rsidP="00CC60B9">
            <w:pPr>
              <w:spacing w:line="280"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rsidR="00CC60B9" w:rsidRPr="00CC60B9" w:rsidRDefault="00CC60B9" w:rsidP="00CC60B9">
            <w:pPr>
              <w:pBdr>
                <w:bottom w:val="double" w:sz="4" w:space="1" w:color="auto"/>
              </w:pBd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1,200,154</w:t>
            </w:r>
          </w:p>
        </w:tc>
        <w:tc>
          <w:tcPr>
            <w:tcW w:w="1170" w:type="dxa"/>
          </w:tcPr>
          <w:p w:rsidR="00CC60B9" w:rsidRPr="00CC60B9" w:rsidRDefault="00CC60B9" w:rsidP="00CC60B9">
            <w:pPr>
              <w:pBdr>
                <w:bottom w:val="double" w:sz="4" w:space="1" w:color="auto"/>
              </w:pBd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674,618</w:t>
            </w:r>
          </w:p>
        </w:tc>
        <w:tc>
          <w:tcPr>
            <w:tcW w:w="1170" w:type="dxa"/>
          </w:tcPr>
          <w:p w:rsidR="00CC60B9" w:rsidRPr="00CC60B9" w:rsidRDefault="00CC60B9" w:rsidP="00CC60B9">
            <w:pPr>
              <w:pBdr>
                <w:bottom w:val="double" w:sz="4" w:space="1" w:color="auto"/>
              </w:pBdr>
              <w:tabs>
                <w:tab w:val="decimal" w:pos="957"/>
              </w:tabs>
              <w:spacing w:line="280" w:lineRule="exact"/>
              <w:ind w:left="14" w:right="14" w:hanging="14"/>
              <w:rPr>
                <w:rFonts w:ascii="Arial" w:hAnsi="Arial" w:cs="Arial"/>
                <w:sz w:val="14"/>
                <w:szCs w:val="14"/>
                <w:cs/>
              </w:rPr>
            </w:pPr>
            <w:r w:rsidRPr="00CC60B9">
              <w:rPr>
                <w:rFonts w:ascii="Arial" w:hAnsi="Arial" w:cs="Arial"/>
                <w:sz w:val="14"/>
                <w:szCs w:val="14"/>
              </w:rPr>
              <w:t>440,004</w:t>
            </w:r>
          </w:p>
        </w:tc>
        <w:tc>
          <w:tcPr>
            <w:tcW w:w="1170" w:type="dxa"/>
          </w:tcPr>
          <w:p w:rsidR="00CC60B9" w:rsidRPr="00E4371C" w:rsidRDefault="00CC60B9" w:rsidP="00CC60B9">
            <w:pPr>
              <w:pBdr>
                <w:bottom w:val="double" w:sz="4" w:space="1" w:color="auto"/>
              </w:pBdr>
              <w:tabs>
                <w:tab w:val="decimal" w:pos="957"/>
              </w:tabs>
              <w:spacing w:line="280" w:lineRule="exact"/>
              <w:ind w:left="14" w:right="14" w:hanging="14"/>
              <w:rPr>
                <w:rFonts w:ascii="Arial" w:hAnsi="Arial" w:cs="Arial"/>
                <w:sz w:val="14"/>
                <w:szCs w:val="14"/>
              </w:rPr>
            </w:pPr>
            <w:r w:rsidRPr="00E4371C">
              <w:rPr>
                <w:rFonts w:ascii="Arial" w:hAnsi="Arial" w:cs="Arial"/>
                <w:sz w:val="14"/>
                <w:szCs w:val="14"/>
              </w:rPr>
              <w:t>139,078</w:t>
            </w:r>
          </w:p>
        </w:tc>
      </w:tr>
    </w:tbl>
    <w:p w:rsidR="00877C47" w:rsidRPr="00E4371C" w:rsidRDefault="005A07F0" w:rsidP="00671E6D">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877C47" w:rsidRPr="00E4371C">
        <w:rPr>
          <w:rFonts w:ascii="Arial" w:hAnsi="Arial" w:cs="Arial"/>
          <w:sz w:val="22"/>
          <w:szCs w:val="22"/>
        </w:rPr>
        <w:t>Movement in the long-term loans account during the year ended 31 December 2016 are summarised below.</w:t>
      </w:r>
    </w:p>
    <w:tbl>
      <w:tblPr>
        <w:tblW w:w="8370" w:type="dxa"/>
        <w:tblInd w:w="558" w:type="dxa"/>
        <w:tblLayout w:type="fixed"/>
        <w:tblLook w:val="0000" w:firstRow="0" w:lastRow="0" w:firstColumn="0" w:lastColumn="0" w:noHBand="0" w:noVBand="0"/>
      </w:tblPr>
      <w:tblGrid>
        <w:gridCol w:w="3960"/>
        <w:gridCol w:w="2205"/>
        <w:gridCol w:w="2205"/>
      </w:tblGrid>
      <w:tr w:rsidR="00877C47" w:rsidRPr="00E4371C" w:rsidTr="00CC614E">
        <w:trPr>
          <w:cantSplit/>
          <w:trHeight w:val="80"/>
        </w:trPr>
        <w:tc>
          <w:tcPr>
            <w:tcW w:w="3960" w:type="dxa"/>
          </w:tcPr>
          <w:p w:rsidR="00877C47" w:rsidRPr="00E4371C" w:rsidRDefault="00877C47" w:rsidP="00671E6D">
            <w:pPr>
              <w:tabs>
                <w:tab w:val="left" w:pos="360"/>
                <w:tab w:val="left" w:pos="1440"/>
              </w:tabs>
              <w:spacing w:line="380" w:lineRule="exact"/>
              <w:ind w:right="-43"/>
              <w:jc w:val="thaiDistribute"/>
              <w:rPr>
                <w:rFonts w:ascii="Arial" w:hAnsi="Arial" w:cs="Arial"/>
                <w:sz w:val="20"/>
                <w:szCs w:val="20"/>
                <w:cs/>
              </w:rPr>
            </w:pPr>
          </w:p>
        </w:tc>
        <w:tc>
          <w:tcPr>
            <w:tcW w:w="2205" w:type="dxa"/>
          </w:tcPr>
          <w:p w:rsidR="00877C47" w:rsidRPr="00E4371C" w:rsidRDefault="00877C47" w:rsidP="00671E6D">
            <w:pPr>
              <w:tabs>
                <w:tab w:val="left" w:pos="360"/>
                <w:tab w:val="left" w:pos="1440"/>
              </w:tabs>
              <w:spacing w:line="380" w:lineRule="exact"/>
              <w:ind w:right="-43"/>
              <w:jc w:val="right"/>
              <w:rPr>
                <w:rFonts w:ascii="Arial" w:hAnsi="Arial" w:cs="Arial"/>
                <w:sz w:val="20"/>
                <w:szCs w:val="20"/>
                <w:cs/>
              </w:rPr>
            </w:pPr>
          </w:p>
        </w:tc>
        <w:tc>
          <w:tcPr>
            <w:tcW w:w="2205" w:type="dxa"/>
          </w:tcPr>
          <w:p w:rsidR="00877C47" w:rsidRPr="00E4371C" w:rsidRDefault="00877C47" w:rsidP="00671E6D">
            <w:pPr>
              <w:tabs>
                <w:tab w:val="left" w:pos="360"/>
                <w:tab w:val="left" w:pos="1440"/>
              </w:tabs>
              <w:spacing w:line="380" w:lineRule="exact"/>
              <w:ind w:right="-43"/>
              <w:jc w:val="right"/>
              <w:rPr>
                <w:rFonts w:ascii="Arial" w:hAnsi="Arial" w:cs="Arial"/>
                <w:sz w:val="20"/>
                <w:szCs w:val="20"/>
                <w:cs/>
              </w:rPr>
            </w:pPr>
            <w:r w:rsidRPr="00E4371C">
              <w:rPr>
                <w:rFonts w:ascii="Arial" w:hAnsi="Arial" w:cs="Arial"/>
                <w:sz w:val="20"/>
                <w:szCs w:val="20"/>
                <w:cs/>
              </w:rPr>
              <w:t>(Unit: Thousand Baht)</w:t>
            </w:r>
          </w:p>
        </w:tc>
      </w:tr>
      <w:tr w:rsidR="00877C47" w:rsidRPr="00E4371C" w:rsidTr="00CC614E">
        <w:trPr>
          <w:cantSplit/>
        </w:trPr>
        <w:tc>
          <w:tcPr>
            <w:tcW w:w="3960" w:type="dxa"/>
          </w:tcPr>
          <w:p w:rsidR="00877C47" w:rsidRPr="00E4371C" w:rsidRDefault="00877C47" w:rsidP="00671E6D">
            <w:pPr>
              <w:spacing w:line="380" w:lineRule="exact"/>
              <w:ind w:right="-43"/>
              <w:jc w:val="center"/>
              <w:rPr>
                <w:rFonts w:ascii="Arial" w:hAnsi="Arial" w:cs="Arial"/>
                <w:sz w:val="20"/>
                <w:szCs w:val="20"/>
                <w:cs/>
              </w:rPr>
            </w:pPr>
            <w:r w:rsidRPr="00E4371C">
              <w:rPr>
                <w:rFonts w:ascii="Arial" w:hAnsi="Arial" w:cs="Arial"/>
                <w:sz w:val="20"/>
                <w:szCs w:val="20"/>
                <w:cs/>
              </w:rPr>
              <w:br w:type="page"/>
            </w:r>
          </w:p>
        </w:tc>
        <w:tc>
          <w:tcPr>
            <w:tcW w:w="2205" w:type="dxa"/>
          </w:tcPr>
          <w:p w:rsidR="00877C47" w:rsidRPr="00E4371C" w:rsidRDefault="00877C47" w:rsidP="00671E6D">
            <w:pPr>
              <w:pBdr>
                <w:bottom w:val="single" w:sz="4" w:space="1" w:color="auto"/>
              </w:pBdr>
              <w:spacing w:line="380" w:lineRule="exact"/>
              <w:ind w:right="-43"/>
              <w:jc w:val="center"/>
              <w:rPr>
                <w:rFonts w:ascii="Arial" w:hAnsi="Arial" w:cs="Arial"/>
                <w:sz w:val="20"/>
                <w:szCs w:val="20"/>
                <w:cs/>
              </w:rPr>
            </w:pPr>
            <w:r w:rsidRPr="00E4371C">
              <w:rPr>
                <w:rFonts w:ascii="Arial" w:hAnsi="Arial" w:cs="Arial"/>
                <w:sz w:val="20"/>
                <w:szCs w:val="20"/>
                <w:cs/>
              </w:rPr>
              <w:t>Consolidated</w:t>
            </w:r>
            <w:r w:rsidRPr="00E4371C">
              <w:rPr>
                <w:rFonts w:ascii="Arial" w:hAnsi="Arial" w:cs="Arial"/>
                <w:sz w:val="20"/>
                <w:szCs w:val="20"/>
              </w:rPr>
              <w:t xml:space="preserve"> </w:t>
            </w:r>
            <w:r w:rsidRPr="00E4371C">
              <w:rPr>
                <w:rFonts w:ascii="Arial" w:hAnsi="Arial" w:cs="Arial"/>
                <w:sz w:val="20"/>
                <w:szCs w:val="20"/>
                <w:cs/>
              </w:rPr>
              <w:t xml:space="preserve"> financial statements</w:t>
            </w:r>
          </w:p>
        </w:tc>
        <w:tc>
          <w:tcPr>
            <w:tcW w:w="2205" w:type="dxa"/>
          </w:tcPr>
          <w:p w:rsidR="00877C47" w:rsidRPr="00E4371C" w:rsidRDefault="00877C47" w:rsidP="00671E6D">
            <w:pPr>
              <w:pBdr>
                <w:bottom w:val="single" w:sz="4" w:space="1" w:color="auto"/>
              </w:pBdr>
              <w:spacing w:line="380" w:lineRule="exact"/>
              <w:ind w:right="-43"/>
              <w:jc w:val="center"/>
              <w:rPr>
                <w:rFonts w:ascii="Arial" w:hAnsi="Arial" w:cs="Arial"/>
                <w:sz w:val="20"/>
                <w:szCs w:val="20"/>
                <w:cs/>
              </w:rPr>
            </w:pPr>
            <w:r w:rsidRPr="00E4371C">
              <w:rPr>
                <w:rFonts w:ascii="Arial" w:hAnsi="Arial" w:cs="Arial"/>
                <w:sz w:val="20"/>
                <w:szCs w:val="20"/>
              </w:rPr>
              <w:t xml:space="preserve">Separate                  </w:t>
            </w:r>
            <w:r w:rsidRPr="00E4371C">
              <w:rPr>
                <w:rFonts w:ascii="Arial" w:hAnsi="Arial" w:cs="Arial"/>
                <w:sz w:val="20"/>
                <w:szCs w:val="20"/>
                <w:cs/>
              </w:rPr>
              <w:t xml:space="preserve"> financial statements</w:t>
            </w:r>
          </w:p>
        </w:tc>
      </w:tr>
      <w:tr w:rsidR="00877C47" w:rsidRPr="00E4371C" w:rsidTr="00CC614E">
        <w:tc>
          <w:tcPr>
            <w:tcW w:w="3960" w:type="dxa"/>
            <w:vAlign w:val="bottom"/>
          </w:tcPr>
          <w:p w:rsidR="00877C47" w:rsidRPr="00E4371C" w:rsidRDefault="00877C47" w:rsidP="00671E6D">
            <w:pPr>
              <w:spacing w:line="380" w:lineRule="exact"/>
              <w:ind w:right="-43"/>
              <w:rPr>
                <w:rFonts w:ascii="Arial" w:hAnsi="Arial" w:cs="Arial"/>
                <w:sz w:val="20"/>
                <w:szCs w:val="20"/>
                <w:cs/>
              </w:rPr>
            </w:pPr>
            <w:r w:rsidRPr="00E4371C">
              <w:rPr>
                <w:rFonts w:ascii="Arial" w:hAnsi="Arial" w:cs="Arial"/>
                <w:sz w:val="20"/>
                <w:szCs w:val="20"/>
                <w:cs/>
              </w:rPr>
              <w:t>Balance as at 1 January 2016</w:t>
            </w:r>
          </w:p>
        </w:tc>
        <w:tc>
          <w:tcPr>
            <w:tcW w:w="2205" w:type="dxa"/>
          </w:tcPr>
          <w:p w:rsidR="00877C47" w:rsidRPr="00E4371C" w:rsidRDefault="00877C47" w:rsidP="00671E6D">
            <w:pPr>
              <w:tabs>
                <w:tab w:val="decimal" w:pos="1872"/>
              </w:tabs>
              <w:spacing w:line="380" w:lineRule="exact"/>
              <w:rPr>
                <w:rFonts w:ascii="Arial" w:hAnsi="Arial" w:cs="Arial"/>
                <w:sz w:val="20"/>
                <w:szCs w:val="20"/>
                <w:cs/>
              </w:rPr>
            </w:pPr>
            <w:r w:rsidRPr="00E4371C">
              <w:rPr>
                <w:rFonts w:ascii="Arial" w:hAnsi="Arial" w:cs="Arial"/>
                <w:sz w:val="20"/>
                <w:szCs w:val="20"/>
              </w:rPr>
              <w:t>1,086,907</w:t>
            </w:r>
          </w:p>
        </w:tc>
        <w:tc>
          <w:tcPr>
            <w:tcW w:w="2205" w:type="dxa"/>
            <w:vAlign w:val="bottom"/>
          </w:tcPr>
          <w:p w:rsidR="00877C47" w:rsidRPr="00E4371C" w:rsidRDefault="00877C47" w:rsidP="00671E6D">
            <w:pPr>
              <w:tabs>
                <w:tab w:val="decimal" w:pos="1872"/>
              </w:tabs>
              <w:spacing w:line="380" w:lineRule="exact"/>
              <w:rPr>
                <w:rFonts w:ascii="Arial" w:hAnsi="Arial" w:cs="Arial"/>
                <w:sz w:val="20"/>
                <w:szCs w:val="20"/>
                <w:cs/>
              </w:rPr>
            </w:pPr>
            <w:r w:rsidRPr="00E4371C">
              <w:rPr>
                <w:rFonts w:ascii="Arial" w:hAnsi="Arial" w:cs="Arial"/>
                <w:sz w:val="20"/>
                <w:szCs w:val="20"/>
              </w:rPr>
              <w:t>168,108</w:t>
            </w:r>
          </w:p>
        </w:tc>
      </w:tr>
      <w:tr w:rsidR="00CC60B9" w:rsidRPr="00E4371C" w:rsidTr="005A07F0">
        <w:tc>
          <w:tcPr>
            <w:tcW w:w="3960" w:type="dxa"/>
            <w:vAlign w:val="bottom"/>
          </w:tcPr>
          <w:p w:rsidR="00CC60B9" w:rsidRPr="00E4371C" w:rsidRDefault="00CC60B9" w:rsidP="00CC60B9">
            <w:pPr>
              <w:spacing w:line="380" w:lineRule="exact"/>
              <w:ind w:right="-43"/>
              <w:rPr>
                <w:rFonts w:ascii="Arial" w:hAnsi="Arial" w:cs="Arial"/>
                <w:sz w:val="20"/>
                <w:szCs w:val="20"/>
                <w:cs/>
              </w:rPr>
            </w:pPr>
            <w:r w:rsidRPr="00E4371C">
              <w:rPr>
                <w:rFonts w:ascii="Arial" w:hAnsi="Arial" w:cs="Arial"/>
                <w:sz w:val="20"/>
                <w:szCs w:val="20"/>
              </w:rPr>
              <w:t>Add: Additional borrowing</w:t>
            </w:r>
          </w:p>
        </w:tc>
        <w:tc>
          <w:tcPr>
            <w:tcW w:w="2205" w:type="dxa"/>
          </w:tcPr>
          <w:p w:rsidR="00CC60B9" w:rsidRPr="00CC60B9" w:rsidRDefault="00CC60B9" w:rsidP="00CC60B9">
            <w:pPr>
              <w:tabs>
                <w:tab w:val="decimal" w:pos="1872"/>
              </w:tabs>
              <w:spacing w:line="380" w:lineRule="exact"/>
              <w:rPr>
                <w:rFonts w:ascii="Arial" w:hAnsi="Arial" w:cs="Arial"/>
                <w:sz w:val="20"/>
                <w:szCs w:val="20"/>
              </w:rPr>
            </w:pPr>
            <w:r w:rsidRPr="00CC60B9">
              <w:rPr>
                <w:rFonts w:ascii="Arial" w:hAnsi="Arial" w:cs="Arial"/>
                <w:sz w:val="20"/>
                <w:szCs w:val="20"/>
              </w:rPr>
              <w:t>900,000</w:t>
            </w:r>
          </w:p>
        </w:tc>
        <w:tc>
          <w:tcPr>
            <w:tcW w:w="2205" w:type="dxa"/>
          </w:tcPr>
          <w:p w:rsidR="00CC60B9" w:rsidRPr="005A07F0" w:rsidRDefault="00CC60B9" w:rsidP="00CC60B9">
            <w:pPr>
              <w:tabs>
                <w:tab w:val="decimal" w:pos="1872"/>
              </w:tabs>
              <w:spacing w:line="380" w:lineRule="exact"/>
              <w:rPr>
                <w:rFonts w:ascii="Arial" w:hAnsi="Arial" w:cs="Arial"/>
                <w:sz w:val="20"/>
                <w:szCs w:val="20"/>
              </w:rPr>
            </w:pPr>
            <w:r w:rsidRPr="005A07F0">
              <w:rPr>
                <w:rFonts w:ascii="Arial" w:hAnsi="Arial" w:cs="Arial"/>
                <w:sz w:val="20"/>
                <w:szCs w:val="20"/>
              </w:rPr>
              <w:t>500,000</w:t>
            </w:r>
          </w:p>
        </w:tc>
      </w:tr>
      <w:tr w:rsidR="00CC60B9" w:rsidRPr="00E4371C" w:rsidTr="00CC614E">
        <w:tc>
          <w:tcPr>
            <w:tcW w:w="3960" w:type="dxa"/>
            <w:vAlign w:val="bottom"/>
          </w:tcPr>
          <w:p w:rsidR="00CC60B9" w:rsidRPr="00E4371C" w:rsidRDefault="00CC60B9" w:rsidP="00CC60B9">
            <w:pPr>
              <w:spacing w:line="380" w:lineRule="exact"/>
              <w:ind w:right="-43"/>
              <w:rPr>
                <w:rFonts w:ascii="Arial" w:hAnsi="Arial" w:cs="Arial"/>
                <w:sz w:val="20"/>
                <w:szCs w:val="20"/>
                <w:cs/>
              </w:rPr>
            </w:pPr>
            <w:r w:rsidRPr="00E4371C">
              <w:rPr>
                <w:rFonts w:ascii="Arial" w:hAnsi="Arial" w:cs="Arial"/>
                <w:sz w:val="20"/>
                <w:szCs w:val="20"/>
                <w:cs/>
              </w:rPr>
              <w:t xml:space="preserve">Less: </w:t>
            </w:r>
            <w:r w:rsidRPr="00E4371C">
              <w:rPr>
                <w:rFonts w:ascii="Arial" w:hAnsi="Arial" w:cs="Arial"/>
                <w:sz w:val="20"/>
                <w:szCs w:val="20"/>
              </w:rPr>
              <w:t>Payment for borrowing</w:t>
            </w:r>
          </w:p>
        </w:tc>
        <w:tc>
          <w:tcPr>
            <w:tcW w:w="2205" w:type="dxa"/>
          </w:tcPr>
          <w:p w:rsidR="00CC60B9" w:rsidRPr="00CC60B9" w:rsidRDefault="00CC60B9" w:rsidP="00CC60B9">
            <w:pPr>
              <w:pBdr>
                <w:bottom w:val="single" w:sz="4" w:space="1" w:color="auto"/>
              </w:pBdr>
              <w:tabs>
                <w:tab w:val="decimal" w:pos="1872"/>
              </w:tabs>
              <w:spacing w:line="380" w:lineRule="exact"/>
              <w:rPr>
                <w:rFonts w:ascii="Arial" w:hAnsi="Arial" w:cs="Arial"/>
                <w:sz w:val="20"/>
                <w:szCs w:val="20"/>
              </w:rPr>
            </w:pPr>
            <w:r w:rsidRPr="00CC60B9">
              <w:rPr>
                <w:rFonts w:ascii="Arial" w:hAnsi="Arial" w:cs="Arial"/>
                <w:sz w:val="20"/>
                <w:szCs w:val="20"/>
              </w:rPr>
              <w:t>(412,930)</w:t>
            </w:r>
          </w:p>
        </w:tc>
        <w:tc>
          <w:tcPr>
            <w:tcW w:w="2205" w:type="dxa"/>
          </w:tcPr>
          <w:p w:rsidR="00CC60B9" w:rsidRPr="005A07F0" w:rsidRDefault="00CC60B9" w:rsidP="00CC60B9">
            <w:pPr>
              <w:pBdr>
                <w:bottom w:val="single" w:sz="4" w:space="1" w:color="auto"/>
              </w:pBdr>
              <w:tabs>
                <w:tab w:val="decimal" w:pos="1872"/>
              </w:tabs>
              <w:spacing w:line="380" w:lineRule="exact"/>
              <w:rPr>
                <w:rFonts w:ascii="Arial" w:hAnsi="Arial" w:cs="Arial"/>
                <w:sz w:val="20"/>
                <w:szCs w:val="20"/>
              </w:rPr>
            </w:pPr>
            <w:r w:rsidRPr="005A07F0">
              <w:rPr>
                <w:rFonts w:ascii="Arial" w:hAnsi="Arial" w:cs="Arial"/>
                <w:sz w:val="20"/>
                <w:szCs w:val="20"/>
              </w:rPr>
              <w:t>(29,325)</w:t>
            </w:r>
          </w:p>
        </w:tc>
      </w:tr>
      <w:tr w:rsidR="00CC60B9" w:rsidRPr="00E4371C" w:rsidTr="00CC614E">
        <w:trPr>
          <w:trHeight w:val="333"/>
        </w:trPr>
        <w:tc>
          <w:tcPr>
            <w:tcW w:w="3960" w:type="dxa"/>
            <w:vAlign w:val="bottom"/>
          </w:tcPr>
          <w:p w:rsidR="00CC60B9" w:rsidRPr="00E4371C" w:rsidRDefault="00CC60B9" w:rsidP="00CC60B9">
            <w:pPr>
              <w:spacing w:line="380" w:lineRule="exact"/>
              <w:ind w:right="-43"/>
              <w:rPr>
                <w:rFonts w:ascii="Arial" w:hAnsi="Arial" w:cs="Arial"/>
                <w:sz w:val="20"/>
                <w:szCs w:val="20"/>
                <w:cs/>
              </w:rPr>
            </w:pPr>
            <w:r w:rsidRPr="00E4371C">
              <w:rPr>
                <w:rFonts w:ascii="Arial" w:hAnsi="Arial" w:cs="Arial"/>
                <w:sz w:val="20"/>
                <w:szCs w:val="20"/>
                <w:cs/>
              </w:rPr>
              <w:t xml:space="preserve">Balance as at </w:t>
            </w:r>
            <w:r w:rsidRPr="00E4371C">
              <w:rPr>
                <w:rFonts w:ascii="Arial" w:hAnsi="Arial"/>
                <w:sz w:val="20"/>
                <w:szCs w:val="20"/>
              </w:rPr>
              <w:t>31 December</w:t>
            </w:r>
            <w:r w:rsidRPr="00E4371C">
              <w:rPr>
                <w:rFonts w:ascii="Arial" w:hAnsi="Arial" w:cs="Arial"/>
                <w:sz w:val="20"/>
                <w:szCs w:val="20"/>
                <w:cs/>
              </w:rPr>
              <w:t xml:space="preserve"> 2016</w:t>
            </w:r>
          </w:p>
        </w:tc>
        <w:tc>
          <w:tcPr>
            <w:tcW w:w="2205" w:type="dxa"/>
          </w:tcPr>
          <w:p w:rsidR="00CC60B9" w:rsidRPr="00CC60B9" w:rsidRDefault="00CC60B9" w:rsidP="00CC60B9">
            <w:pPr>
              <w:pBdr>
                <w:bottom w:val="double" w:sz="6" w:space="1" w:color="auto"/>
              </w:pBdr>
              <w:tabs>
                <w:tab w:val="decimal" w:pos="1872"/>
              </w:tabs>
              <w:spacing w:line="380" w:lineRule="exact"/>
              <w:rPr>
                <w:rFonts w:ascii="Arial" w:hAnsi="Arial" w:cs="Arial"/>
                <w:sz w:val="20"/>
                <w:szCs w:val="20"/>
              </w:rPr>
            </w:pPr>
            <w:r w:rsidRPr="00CC60B9">
              <w:rPr>
                <w:rFonts w:ascii="Arial" w:hAnsi="Arial" w:cs="Arial"/>
                <w:sz w:val="20"/>
                <w:szCs w:val="20"/>
              </w:rPr>
              <w:t>1,573,977</w:t>
            </w:r>
          </w:p>
        </w:tc>
        <w:tc>
          <w:tcPr>
            <w:tcW w:w="2205" w:type="dxa"/>
          </w:tcPr>
          <w:p w:rsidR="00CC60B9" w:rsidRPr="005A07F0" w:rsidRDefault="00CC60B9" w:rsidP="00CC60B9">
            <w:pPr>
              <w:pBdr>
                <w:bottom w:val="double" w:sz="6" w:space="1" w:color="auto"/>
              </w:pBdr>
              <w:tabs>
                <w:tab w:val="decimal" w:pos="1872"/>
              </w:tabs>
              <w:spacing w:line="380" w:lineRule="exact"/>
              <w:rPr>
                <w:rFonts w:ascii="Arial" w:hAnsi="Arial" w:cs="Arial"/>
                <w:sz w:val="20"/>
                <w:szCs w:val="20"/>
              </w:rPr>
            </w:pPr>
            <w:r w:rsidRPr="005A07F0">
              <w:rPr>
                <w:rFonts w:ascii="Arial" w:hAnsi="Arial" w:cs="Arial"/>
                <w:sz w:val="20"/>
                <w:szCs w:val="20"/>
              </w:rPr>
              <w:t>638,783</w:t>
            </w:r>
          </w:p>
        </w:tc>
      </w:tr>
    </w:tbl>
    <w:p w:rsidR="00877C47" w:rsidRPr="00E4371C" w:rsidRDefault="00877C47"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E4371C">
        <w:rPr>
          <w:rFonts w:ascii="Arial" w:hAnsi="Arial" w:cs="Arial"/>
          <w:sz w:val="22"/>
          <w:szCs w:val="22"/>
        </w:rPr>
        <w:tab/>
        <w:t>The loans are secured by mortgages of land and construction thereon of the Company and investment propert</w:t>
      </w:r>
      <w:r w:rsidR="00EE0542">
        <w:rPr>
          <w:rFonts w:ascii="Arial" w:hAnsi="Arial" w:cs="Arial"/>
          <w:sz w:val="22"/>
          <w:szCs w:val="22"/>
        </w:rPr>
        <w:t>y</w:t>
      </w:r>
      <w:r w:rsidRPr="00E4371C">
        <w:rPr>
          <w:rFonts w:ascii="Arial" w:hAnsi="Arial" w:cs="Arial"/>
          <w:sz w:val="22"/>
          <w:szCs w:val="22"/>
        </w:rPr>
        <w:t xml:space="preserve"> and leasehold rights thereon of the subsidiary.</w:t>
      </w:r>
    </w:p>
    <w:p w:rsidR="00877C47" w:rsidRPr="00E4371C" w:rsidRDefault="00877C47"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E4371C">
        <w:rPr>
          <w:rFonts w:ascii="Arial" w:hAnsi="Arial" w:cs="Arial"/>
          <w:sz w:val="22"/>
          <w:szCs w:val="22"/>
        </w:rPr>
        <w:tab/>
        <w:t xml:space="preserve">The loan agreements contain covenants as specified in the agreements that, among other things, require the Company and its subsidiaries to maintain certain debt to equity and debt service coverage ratios according to the agreements. As at </w:t>
      </w:r>
      <w:r w:rsidR="00CC614E">
        <w:rPr>
          <w:rFonts w:ascii="Arial" w:hAnsi="Arial" w:cs="Arial"/>
          <w:sz w:val="22"/>
          <w:szCs w:val="22"/>
        </w:rPr>
        <w:t xml:space="preserve">                 </w:t>
      </w:r>
      <w:r w:rsidRPr="00E4371C">
        <w:rPr>
          <w:rFonts w:ascii="Arial" w:hAnsi="Arial" w:cs="Arial"/>
          <w:sz w:val="22"/>
          <w:szCs w:val="22"/>
        </w:rPr>
        <w:t>31 December 2016, the Company and its subsidiaries determined it was in compliance with these covenants.</w:t>
      </w:r>
    </w:p>
    <w:p w:rsidR="00BC7CCA" w:rsidRPr="00E4371C" w:rsidRDefault="008D7B13" w:rsidP="00773E09">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29</w:t>
      </w:r>
      <w:r w:rsidR="00BC7CCA" w:rsidRPr="00E4371C">
        <w:rPr>
          <w:rFonts w:ascii="Arial" w:eastAsia="Arial Unicode MS" w:hAnsi="Arial" w:cs="Arial"/>
          <w:b/>
          <w:bCs/>
          <w:sz w:val="22"/>
          <w:szCs w:val="22"/>
        </w:rPr>
        <w:t>.</w:t>
      </w:r>
      <w:r w:rsidR="00BC7CCA" w:rsidRPr="00E4371C">
        <w:rPr>
          <w:rFonts w:ascii="Arial" w:eastAsia="Arial Unicode MS" w:hAnsi="Arial" w:cs="Arial"/>
          <w:b/>
          <w:bCs/>
          <w:sz w:val="22"/>
          <w:szCs w:val="22"/>
        </w:rPr>
        <w:tab/>
        <w:t>Debentures</w:t>
      </w:r>
    </w:p>
    <w:p w:rsidR="00BC7CCA" w:rsidRPr="00E4371C" w:rsidRDefault="00BC7CCA" w:rsidP="00671E6D">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E4371C">
        <w:rPr>
          <w:rFonts w:ascii="Arial" w:hAnsi="Arial" w:cs="Arial"/>
          <w:sz w:val="22"/>
          <w:szCs w:val="22"/>
        </w:rPr>
        <w:t>Balances of debentures as at 31 December 2016 and 2015 are as follows:</w:t>
      </w:r>
    </w:p>
    <w:tbl>
      <w:tblPr>
        <w:tblW w:w="9180" w:type="dxa"/>
        <w:tblInd w:w="558" w:type="dxa"/>
        <w:tblLayout w:type="fixed"/>
        <w:tblLook w:val="0000" w:firstRow="0" w:lastRow="0" w:firstColumn="0" w:lastColumn="0" w:noHBand="0" w:noVBand="0"/>
      </w:tblPr>
      <w:tblGrid>
        <w:gridCol w:w="1014"/>
        <w:gridCol w:w="876"/>
        <w:gridCol w:w="1530"/>
        <w:gridCol w:w="1440"/>
        <w:gridCol w:w="900"/>
        <w:gridCol w:w="1260"/>
        <w:gridCol w:w="1080"/>
        <w:gridCol w:w="1080"/>
      </w:tblGrid>
      <w:tr w:rsidR="00BC7CCA" w:rsidRPr="00E4371C" w:rsidTr="00EE0542">
        <w:tc>
          <w:tcPr>
            <w:tcW w:w="9180" w:type="dxa"/>
            <w:gridSpan w:val="8"/>
          </w:tcPr>
          <w:p w:rsidR="00BC7CCA" w:rsidRPr="00E4371C" w:rsidRDefault="00BC7CCA" w:rsidP="00CC614E">
            <w:pPr>
              <w:tabs>
                <w:tab w:val="decimal" w:pos="1452"/>
              </w:tabs>
              <w:spacing w:line="320" w:lineRule="exact"/>
              <w:ind w:right="12"/>
              <w:jc w:val="right"/>
              <w:rPr>
                <w:rFonts w:ascii="Arial" w:hAnsi="Arial" w:cs="Arial"/>
                <w:spacing w:val="-4"/>
                <w:sz w:val="14"/>
                <w:szCs w:val="14"/>
                <w:cs/>
              </w:rPr>
            </w:pPr>
            <w:r w:rsidRPr="00E4371C">
              <w:rPr>
                <w:rFonts w:ascii="Arial" w:hAnsi="Arial" w:cs="Arial"/>
                <w:spacing w:val="-4"/>
                <w:sz w:val="14"/>
                <w:szCs w:val="14"/>
                <w:cs/>
              </w:rPr>
              <w:t>(</w:t>
            </w:r>
            <w:r w:rsidRPr="00E4371C">
              <w:rPr>
                <w:rFonts w:ascii="Arial" w:hAnsi="Arial" w:cs="Arial"/>
                <w:spacing w:val="-4"/>
                <w:sz w:val="14"/>
                <w:szCs w:val="14"/>
              </w:rPr>
              <w:t>Unit: Thousand Baht</w:t>
            </w:r>
            <w:r w:rsidRPr="00E4371C">
              <w:rPr>
                <w:rFonts w:ascii="Arial" w:hAnsi="Arial" w:cs="Arial"/>
                <w:spacing w:val="-4"/>
                <w:sz w:val="14"/>
                <w:szCs w:val="14"/>
                <w:cs/>
              </w:rPr>
              <w:t>)</w:t>
            </w:r>
          </w:p>
        </w:tc>
      </w:tr>
      <w:tr w:rsidR="008D7B13" w:rsidRPr="00E4371C" w:rsidTr="00EE0542">
        <w:tc>
          <w:tcPr>
            <w:tcW w:w="1014" w:type="dxa"/>
          </w:tcPr>
          <w:p w:rsidR="008D7B13" w:rsidRPr="00E4371C" w:rsidRDefault="008D7B13" w:rsidP="00CC614E">
            <w:pPr>
              <w:spacing w:line="320" w:lineRule="exact"/>
              <w:ind w:right="-36"/>
              <w:jc w:val="center"/>
              <w:rPr>
                <w:rFonts w:ascii="Arial" w:hAnsi="Arial" w:cs="Arial"/>
                <w:spacing w:val="-4"/>
                <w:sz w:val="14"/>
                <w:szCs w:val="14"/>
                <w:cs/>
              </w:rPr>
            </w:pPr>
          </w:p>
        </w:tc>
        <w:tc>
          <w:tcPr>
            <w:tcW w:w="876" w:type="dxa"/>
          </w:tcPr>
          <w:p w:rsidR="008D7B13" w:rsidRPr="00E4371C" w:rsidRDefault="008D7B13" w:rsidP="00CC614E">
            <w:pPr>
              <w:spacing w:line="320" w:lineRule="exact"/>
              <w:ind w:left="-108" w:right="-108" w:firstLine="108"/>
              <w:jc w:val="center"/>
              <w:rPr>
                <w:rFonts w:ascii="Arial" w:hAnsi="Arial" w:cs="Arial"/>
                <w:spacing w:val="-4"/>
                <w:sz w:val="14"/>
                <w:szCs w:val="14"/>
              </w:rPr>
            </w:pPr>
          </w:p>
        </w:tc>
        <w:tc>
          <w:tcPr>
            <w:tcW w:w="1530" w:type="dxa"/>
          </w:tcPr>
          <w:p w:rsidR="008D7B13" w:rsidRPr="00E4371C" w:rsidRDefault="008D7B13" w:rsidP="00CC614E">
            <w:pPr>
              <w:spacing w:line="320" w:lineRule="exact"/>
              <w:ind w:left="-108" w:right="-108" w:firstLine="108"/>
              <w:jc w:val="center"/>
              <w:rPr>
                <w:rFonts w:ascii="Arial" w:hAnsi="Arial" w:cs="Arial"/>
                <w:spacing w:val="-4"/>
                <w:sz w:val="14"/>
                <w:szCs w:val="14"/>
                <w:cs/>
              </w:rPr>
            </w:pPr>
          </w:p>
        </w:tc>
        <w:tc>
          <w:tcPr>
            <w:tcW w:w="1440" w:type="dxa"/>
          </w:tcPr>
          <w:p w:rsidR="008D7B13" w:rsidRPr="00E4371C" w:rsidRDefault="008D7B13" w:rsidP="00CC614E">
            <w:pPr>
              <w:spacing w:line="320" w:lineRule="exact"/>
              <w:ind w:left="-108" w:right="-108" w:firstLine="108"/>
              <w:jc w:val="center"/>
              <w:rPr>
                <w:rFonts w:ascii="Arial" w:hAnsi="Arial" w:cs="Arial"/>
                <w:spacing w:val="-4"/>
                <w:sz w:val="14"/>
                <w:szCs w:val="14"/>
                <w:cs/>
              </w:rPr>
            </w:pPr>
          </w:p>
        </w:tc>
        <w:tc>
          <w:tcPr>
            <w:tcW w:w="900" w:type="dxa"/>
          </w:tcPr>
          <w:p w:rsidR="008D7B13" w:rsidRPr="00E4371C" w:rsidRDefault="008D7B13" w:rsidP="00CC614E">
            <w:pPr>
              <w:spacing w:line="320" w:lineRule="exact"/>
              <w:jc w:val="center"/>
              <w:rPr>
                <w:rFonts w:ascii="Arial" w:hAnsi="Arial" w:cs="Arial"/>
                <w:spacing w:val="-4"/>
                <w:sz w:val="14"/>
                <w:szCs w:val="14"/>
                <w:cs/>
              </w:rPr>
            </w:pPr>
            <w:r w:rsidRPr="00E4371C">
              <w:rPr>
                <w:rFonts w:ascii="Arial" w:hAnsi="Arial" w:cs="Arial"/>
                <w:spacing w:val="-4"/>
                <w:sz w:val="14"/>
                <w:szCs w:val="14"/>
              </w:rPr>
              <w:t>Interest</w:t>
            </w:r>
          </w:p>
        </w:tc>
        <w:tc>
          <w:tcPr>
            <w:tcW w:w="1260" w:type="dxa"/>
          </w:tcPr>
          <w:p w:rsidR="008D7B13" w:rsidRPr="00E4371C" w:rsidRDefault="008D7B13" w:rsidP="00CC614E">
            <w:pPr>
              <w:spacing w:line="320" w:lineRule="exact"/>
              <w:jc w:val="center"/>
              <w:rPr>
                <w:rFonts w:ascii="Arial" w:hAnsi="Arial" w:cs="Arial"/>
                <w:spacing w:val="-4"/>
                <w:sz w:val="14"/>
                <w:szCs w:val="14"/>
                <w:cs/>
              </w:rPr>
            </w:pPr>
            <w:r w:rsidRPr="00E4371C">
              <w:rPr>
                <w:rFonts w:ascii="Arial" w:hAnsi="Arial" w:cs="Arial"/>
                <w:spacing w:val="-4"/>
                <w:sz w:val="14"/>
                <w:szCs w:val="14"/>
              </w:rPr>
              <w:t xml:space="preserve">Number of </w:t>
            </w:r>
          </w:p>
        </w:tc>
        <w:tc>
          <w:tcPr>
            <w:tcW w:w="2160" w:type="dxa"/>
            <w:gridSpan w:val="2"/>
          </w:tcPr>
          <w:p w:rsidR="008D7B13" w:rsidRPr="00E4371C" w:rsidRDefault="008D7B13" w:rsidP="00EE0542">
            <w:pPr>
              <w:pBdr>
                <w:bottom w:val="single" w:sz="4" w:space="1" w:color="auto"/>
              </w:pBdr>
              <w:spacing w:line="320" w:lineRule="exact"/>
              <w:jc w:val="center"/>
              <w:rPr>
                <w:rFonts w:ascii="Arial" w:hAnsi="Arial" w:cs="Arial"/>
                <w:spacing w:val="-4"/>
                <w:sz w:val="14"/>
                <w:szCs w:val="14"/>
              </w:rPr>
            </w:pPr>
            <w:r>
              <w:rPr>
                <w:rFonts w:ascii="Arial" w:hAnsi="Arial" w:cs="Arial"/>
                <w:spacing w:val="-4"/>
                <w:sz w:val="14"/>
                <w:szCs w:val="14"/>
              </w:rPr>
              <w:t>Consolidated financial statement</w:t>
            </w:r>
          </w:p>
        </w:tc>
      </w:tr>
      <w:tr w:rsidR="00BC7CCA" w:rsidRPr="00E4371C" w:rsidTr="00EE0542">
        <w:tc>
          <w:tcPr>
            <w:tcW w:w="1014" w:type="dxa"/>
            <w:vAlign w:val="bottom"/>
          </w:tcPr>
          <w:p w:rsidR="00BC7CCA" w:rsidRPr="00E4371C" w:rsidRDefault="00BC7CCA" w:rsidP="00CC614E">
            <w:pPr>
              <w:pBdr>
                <w:bottom w:val="single" w:sz="4" w:space="1" w:color="auto"/>
              </w:pBdr>
              <w:spacing w:line="320" w:lineRule="exact"/>
              <w:jc w:val="center"/>
              <w:rPr>
                <w:rFonts w:ascii="Arial" w:hAnsi="Arial" w:cs="Arial"/>
                <w:spacing w:val="-4"/>
                <w:sz w:val="14"/>
                <w:szCs w:val="14"/>
                <w:cs/>
              </w:rPr>
            </w:pPr>
            <w:r w:rsidRPr="00E4371C">
              <w:rPr>
                <w:rFonts w:ascii="Arial" w:hAnsi="Arial" w:cs="Arial"/>
                <w:spacing w:val="-4"/>
                <w:sz w:val="14"/>
                <w:szCs w:val="14"/>
              </w:rPr>
              <w:t>Debentures</w:t>
            </w:r>
          </w:p>
        </w:tc>
        <w:tc>
          <w:tcPr>
            <w:tcW w:w="876" w:type="dxa"/>
            <w:vAlign w:val="bottom"/>
          </w:tcPr>
          <w:p w:rsidR="00BC7CCA" w:rsidRPr="00E4371C" w:rsidRDefault="00BC7CCA" w:rsidP="00CC614E">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Terms</w:t>
            </w:r>
          </w:p>
        </w:tc>
        <w:tc>
          <w:tcPr>
            <w:tcW w:w="1530" w:type="dxa"/>
            <w:vAlign w:val="bottom"/>
          </w:tcPr>
          <w:p w:rsidR="00BC7CCA" w:rsidRPr="00E4371C" w:rsidRDefault="00BC7CCA" w:rsidP="00CC614E">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Date of issuance</w:t>
            </w:r>
          </w:p>
        </w:tc>
        <w:tc>
          <w:tcPr>
            <w:tcW w:w="1440" w:type="dxa"/>
            <w:vAlign w:val="bottom"/>
          </w:tcPr>
          <w:p w:rsidR="00BC7CCA" w:rsidRPr="00E4371C" w:rsidRDefault="00BC7CCA" w:rsidP="00CC614E">
            <w:pPr>
              <w:pBdr>
                <w:bottom w:val="single" w:sz="4" w:space="1" w:color="auto"/>
              </w:pBdr>
              <w:spacing w:line="320" w:lineRule="exact"/>
              <w:jc w:val="center"/>
              <w:rPr>
                <w:rFonts w:ascii="Arial" w:hAnsi="Arial" w:cs="Arial"/>
                <w:spacing w:val="-4"/>
                <w:sz w:val="14"/>
                <w:szCs w:val="14"/>
                <w:cs/>
              </w:rPr>
            </w:pPr>
            <w:r w:rsidRPr="00E4371C">
              <w:rPr>
                <w:rFonts w:ascii="Arial" w:hAnsi="Arial" w:cs="Arial"/>
                <w:spacing w:val="-4"/>
                <w:sz w:val="14"/>
                <w:szCs w:val="14"/>
              </w:rPr>
              <w:t>Due date</w:t>
            </w:r>
          </w:p>
        </w:tc>
        <w:tc>
          <w:tcPr>
            <w:tcW w:w="900" w:type="dxa"/>
            <w:shd w:val="clear" w:color="auto" w:fill="auto"/>
            <w:vAlign w:val="bottom"/>
          </w:tcPr>
          <w:p w:rsidR="00BC7CCA" w:rsidRPr="00E4371C" w:rsidRDefault="00BC7CCA" w:rsidP="00CC614E">
            <w:pPr>
              <w:pBdr>
                <w:bottom w:val="single" w:sz="4" w:space="1" w:color="auto"/>
              </w:pBdr>
              <w:spacing w:line="320" w:lineRule="exact"/>
              <w:jc w:val="center"/>
              <w:rPr>
                <w:rFonts w:ascii="Arial" w:hAnsi="Arial" w:cs="Arial"/>
                <w:spacing w:val="-4"/>
                <w:sz w:val="14"/>
                <w:szCs w:val="14"/>
                <w:cs/>
              </w:rPr>
            </w:pPr>
            <w:r w:rsidRPr="00E4371C">
              <w:rPr>
                <w:rFonts w:ascii="Arial" w:hAnsi="Arial" w:cs="Arial"/>
                <w:spacing w:val="-4"/>
                <w:sz w:val="14"/>
                <w:szCs w:val="14"/>
              </w:rPr>
              <w:t>rate</w:t>
            </w:r>
          </w:p>
        </w:tc>
        <w:tc>
          <w:tcPr>
            <w:tcW w:w="1260" w:type="dxa"/>
          </w:tcPr>
          <w:p w:rsidR="00BC7CCA" w:rsidRPr="00E4371C" w:rsidRDefault="00BC7CCA" w:rsidP="00CC614E">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debentures</w:t>
            </w:r>
          </w:p>
        </w:tc>
        <w:tc>
          <w:tcPr>
            <w:tcW w:w="1080" w:type="dxa"/>
            <w:vAlign w:val="bottom"/>
          </w:tcPr>
          <w:p w:rsidR="00BC7CCA" w:rsidRPr="00E4371C" w:rsidRDefault="00BC7CCA" w:rsidP="00CC614E">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2016</w:t>
            </w:r>
          </w:p>
        </w:tc>
        <w:tc>
          <w:tcPr>
            <w:tcW w:w="1080" w:type="dxa"/>
          </w:tcPr>
          <w:p w:rsidR="00BC7CCA" w:rsidRPr="00E4371C" w:rsidRDefault="00BC7CCA" w:rsidP="00CC614E">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2015</w:t>
            </w:r>
          </w:p>
        </w:tc>
      </w:tr>
      <w:tr w:rsidR="00BC7CCA" w:rsidRPr="00E4371C" w:rsidTr="00EE0542">
        <w:tc>
          <w:tcPr>
            <w:tcW w:w="1014" w:type="dxa"/>
          </w:tcPr>
          <w:p w:rsidR="00BC7CCA" w:rsidRPr="00E4371C" w:rsidRDefault="00BC7CCA" w:rsidP="00CC614E">
            <w:pPr>
              <w:spacing w:line="320" w:lineRule="exact"/>
              <w:jc w:val="center"/>
              <w:rPr>
                <w:rFonts w:ascii="Arial" w:hAnsi="Arial" w:cs="Arial"/>
                <w:spacing w:val="-4"/>
                <w:sz w:val="14"/>
                <w:szCs w:val="14"/>
                <w:cs/>
              </w:rPr>
            </w:pPr>
          </w:p>
        </w:tc>
        <w:tc>
          <w:tcPr>
            <w:tcW w:w="876" w:type="dxa"/>
          </w:tcPr>
          <w:p w:rsidR="00BC7CCA" w:rsidRPr="00E4371C" w:rsidRDefault="00BC7CCA" w:rsidP="00CC614E">
            <w:pPr>
              <w:spacing w:line="320" w:lineRule="exact"/>
              <w:ind w:left="-108" w:right="-108" w:firstLine="108"/>
              <w:jc w:val="center"/>
              <w:rPr>
                <w:rFonts w:ascii="Arial" w:hAnsi="Arial" w:cs="Arial"/>
                <w:spacing w:val="-4"/>
                <w:sz w:val="14"/>
                <w:szCs w:val="14"/>
                <w:cs/>
              </w:rPr>
            </w:pPr>
          </w:p>
        </w:tc>
        <w:tc>
          <w:tcPr>
            <w:tcW w:w="1530" w:type="dxa"/>
          </w:tcPr>
          <w:p w:rsidR="00BC7CCA" w:rsidRPr="00E4371C" w:rsidRDefault="00BC7CCA" w:rsidP="00CC614E">
            <w:pPr>
              <w:spacing w:line="320" w:lineRule="exact"/>
              <w:ind w:left="-108" w:right="-108" w:firstLine="108"/>
              <w:jc w:val="center"/>
              <w:rPr>
                <w:rFonts w:ascii="Arial" w:hAnsi="Arial" w:cs="Arial"/>
                <w:spacing w:val="-4"/>
                <w:sz w:val="14"/>
                <w:szCs w:val="14"/>
                <w:cs/>
              </w:rPr>
            </w:pPr>
          </w:p>
        </w:tc>
        <w:tc>
          <w:tcPr>
            <w:tcW w:w="1440" w:type="dxa"/>
          </w:tcPr>
          <w:p w:rsidR="00BC7CCA" w:rsidRPr="00E4371C" w:rsidRDefault="00BC7CCA" w:rsidP="00CC614E">
            <w:pPr>
              <w:spacing w:line="320" w:lineRule="exact"/>
              <w:ind w:left="-108" w:right="-108" w:firstLine="108"/>
              <w:jc w:val="center"/>
              <w:rPr>
                <w:rFonts w:ascii="Arial" w:hAnsi="Arial" w:cs="Arial"/>
                <w:spacing w:val="-4"/>
                <w:sz w:val="14"/>
                <w:szCs w:val="14"/>
                <w:cs/>
              </w:rPr>
            </w:pPr>
          </w:p>
        </w:tc>
        <w:tc>
          <w:tcPr>
            <w:tcW w:w="900" w:type="dxa"/>
            <w:shd w:val="clear" w:color="auto" w:fill="auto"/>
          </w:tcPr>
          <w:p w:rsidR="00BC7CCA" w:rsidRPr="00E4371C" w:rsidRDefault="00BC7CCA" w:rsidP="00CC614E">
            <w:pPr>
              <w:spacing w:line="320" w:lineRule="exact"/>
              <w:jc w:val="center"/>
              <w:rPr>
                <w:rFonts w:ascii="Arial" w:hAnsi="Arial" w:cs="Arial"/>
                <w:spacing w:val="-4"/>
                <w:sz w:val="14"/>
                <w:szCs w:val="14"/>
                <w:cs/>
              </w:rPr>
            </w:pPr>
            <w:r w:rsidRPr="00E4371C">
              <w:rPr>
                <w:rFonts w:ascii="Arial" w:hAnsi="Arial" w:cs="Arial"/>
                <w:spacing w:val="-4"/>
                <w:sz w:val="14"/>
                <w:szCs w:val="14"/>
                <w:cs/>
              </w:rPr>
              <w:t>(</w:t>
            </w:r>
            <w:r w:rsidRPr="00E4371C">
              <w:rPr>
                <w:rFonts w:ascii="Arial" w:hAnsi="Arial" w:cs="Arial"/>
                <w:spacing w:val="-4"/>
                <w:sz w:val="14"/>
                <w:szCs w:val="14"/>
              </w:rPr>
              <w:t>% p.a.</w:t>
            </w:r>
            <w:r w:rsidRPr="00E4371C">
              <w:rPr>
                <w:rFonts w:ascii="Arial" w:hAnsi="Arial" w:cs="Arial"/>
                <w:spacing w:val="-4"/>
                <w:sz w:val="14"/>
                <w:szCs w:val="14"/>
                <w:cs/>
              </w:rPr>
              <w:t>)</w:t>
            </w:r>
          </w:p>
        </w:tc>
        <w:tc>
          <w:tcPr>
            <w:tcW w:w="1260" w:type="dxa"/>
          </w:tcPr>
          <w:p w:rsidR="00BC7CCA" w:rsidRPr="00E4371C" w:rsidRDefault="00BC7CCA" w:rsidP="00CC614E">
            <w:pPr>
              <w:spacing w:line="320" w:lineRule="exact"/>
              <w:jc w:val="center"/>
              <w:rPr>
                <w:rFonts w:ascii="Arial" w:hAnsi="Arial" w:cs="Arial"/>
                <w:spacing w:val="-4"/>
                <w:sz w:val="14"/>
                <w:szCs w:val="14"/>
                <w:cs/>
              </w:rPr>
            </w:pPr>
            <w:r w:rsidRPr="00E4371C">
              <w:rPr>
                <w:rFonts w:ascii="Arial" w:hAnsi="Arial" w:cs="Arial"/>
                <w:spacing w:val="-4"/>
                <w:sz w:val="14"/>
                <w:szCs w:val="14"/>
              </w:rPr>
              <w:t>(Thousand units)</w:t>
            </w:r>
          </w:p>
        </w:tc>
        <w:tc>
          <w:tcPr>
            <w:tcW w:w="1080" w:type="dxa"/>
          </w:tcPr>
          <w:p w:rsidR="00BC7CCA" w:rsidRPr="00E4371C" w:rsidRDefault="00BC7CCA" w:rsidP="00CC614E">
            <w:pPr>
              <w:tabs>
                <w:tab w:val="decimal" w:pos="1452"/>
              </w:tabs>
              <w:spacing w:line="320" w:lineRule="exact"/>
              <w:jc w:val="right"/>
              <w:rPr>
                <w:rFonts w:ascii="Arial" w:hAnsi="Arial" w:cs="Arial"/>
                <w:spacing w:val="-4"/>
                <w:sz w:val="14"/>
                <w:szCs w:val="14"/>
                <w:cs/>
              </w:rPr>
            </w:pPr>
          </w:p>
        </w:tc>
        <w:tc>
          <w:tcPr>
            <w:tcW w:w="1080" w:type="dxa"/>
          </w:tcPr>
          <w:p w:rsidR="00BC7CCA" w:rsidRPr="00E4371C" w:rsidRDefault="00BC7CCA" w:rsidP="00CC614E">
            <w:pPr>
              <w:tabs>
                <w:tab w:val="decimal" w:pos="1452"/>
              </w:tabs>
              <w:spacing w:line="320" w:lineRule="exact"/>
              <w:jc w:val="right"/>
              <w:rPr>
                <w:rFonts w:ascii="Arial" w:hAnsi="Arial" w:cs="Arial"/>
                <w:spacing w:val="-4"/>
                <w:sz w:val="14"/>
                <w:szCs w:val="14"/>
                <w:cs/>
              </w:rPr>
            </w:pPr>
          </w:p>
        </w:tc>
      </w:tr>
      <w:tr w:rsidR="00674630" w:rsidRPr="00E4371C" w:rsidTr="00EE0542">
        <w:tc>
          <w:tcPr>
            <w:tcW w:w="1014" w:type="dxa"/>
          </w:tcPr>
          <w:p w:rsidR="00674630" w:rsidRPr="00E4371C" w:rsidRDefault="00674630" w:rsidP="00674630">
            <w:pPr>
              <w:spacing w:line="320" w:lineRule="exact"/>
              <w:ind w:right="-36"/>
              <w:jc w:val="center"/>
              <w:rPr>
                <w:rFonts w:ascii="Arial" w:hAnsi="Arial" w:cs="Arial"/>
                <w:spacing w:val="-4"/>
                <w:sz w:val="14"/>
                <w:szCs w:val="14"/>
              </w:rPr>
            </w:pPr>
            <w:r w:rsidRPr="00E4371C">
              <w:rPr>
                <w:rFonts w:ascii="Arial" w:hAnsi="Arial" w:cs="Arial"/>
                <w:spacing w:val="-4"/>
                <w:sz w:val="14"/>
                <w:szCs w:val="14"/>
              </w:rPr>
              <w:t>1</w:t>
            </w:r>
          </w:p>
        </w:tc>
        <w:tc>
          <w:tcPr>
            <w:tcW w:w="876" w:type="dxa"/>
          </w:tcPr>
          <w:p w:rsidR="00674630" w:rsidRPr="00E4371C" w:rsidRDefault="00674630" w:rsidP="00674630">
            <w:pPr>
              <w:spacing w:line="320" w:lineRule="exact"/>
              <w:jc w:val="center"/>
              <w:rPr>
                <w:rFonts w:ascii="Arial" w:hAnsi="Arial" w:cs="Arial"/>
                <w:spacing w:val="-4"/>
                <w:sz w:val="14"/>
                <w:szCs w:val="14"/>
                <w:cs/>
              </w:rPr>
            </w:pPr>
            <w:r w:rsidRPr="00E4371C">
              <w:rPr>
                <w:rFonts w:ascii="Arial" w:hAnsi="Arial" w:cs="Arial"/>
                <w:spacing w:val="-4"/>
                <w:sz w:val="14"/>
                <w:szCs w:val="14"/>
                <w:cs/>
              </w:rPr>
              <w:t xml:space="preserve">2 </w:t>
            </w:r>
            <w:r w:rsidRPr="00E4371C">
              <w:rPr>
                <w:rFonts w:ascii="Arial" w:hAnsi="Arial" w:cs="Arial"/>
                <w:spacing w:val="-4"/>
                <w:sz w:val="14"/>
                <w:szCs w:val="14"/>
              </w:rPr>
              <w:t>years</w:t>
            </w:r>
          </w:p>
        </w:tc>
        <w:tc>
          <w:tcPr>
            <w:tcW w:w="1530"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23</w:t>
            </w:r>
            <w:r w:rsidRPr="00E4371C">
              <w:rPr>
                <w:rFonts w:ascii="Arial" w:hAnsi="Arial" w:cs="Arial"/>
                <w:spacing w:val="-4"/>
                <w:sz w:val="14"/>
                <w:szCs w:val="14"/>
                <w:cs/>
              </w:rPr>
              <w:t xml:space="preserve"> </w:t>
            </w:r>
            <w:r w:rsidRPr="00E4371C">
              <w:rPr>
                <w:rFonts w:ascii="Arial" w:hAnsi="Arial" w:cs="Arial"/>
                <w:spacing w:val="-4"/>
                <w:sz w:val="14"/>
                <w:szCs w:val="14"/>
              </w:rPr>
              <w:t>July 2015</w:t>
            </w:r>
          </w:p>
        </w:tc>
        <w:tc>
          <w:tcPr>
            <w:tcW w:w="1440"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24</w:t>
            </w:r>
            <w:r w:rsidRPr="00E4371C">
              <w:rPr>
                <w:rFonts w:ascii="Arial" w:hAnsi="Arial" w:cs="Arial"/>
                <w:spacing w:val="-4"/>
                <w:sz w:val="14"/>
                <w:szCs w:val="14"/>
                <w:cs/>
              </w:rPr>
              <w:t xml:space="preserve"> </w:t>
            </w:r>
            <w:r w:rsidRPr="00E4371C">
              <w:rPr>
                <w:rFonts w:ascii="Arial" w:hAnsi="Arial" w:cs="Arial"/>
                <w:spacing w:val="-4"/>
                <w:sz w:val="14"/>
                <w:szCs w:val="14"/>
              </w:rPr>
              <w:t>July 2017</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4.40</w:t>
            </w:r>
          </w:p>
        </w:tc>
        <w:tc>
          <w:tcPr>
            <w:tcW w:w="1260" w:type="dxa"/>
          </w:tcPr>
          <w:p w:rsidR="00674630" w:rsidRPr="00E4371C" w:rsidRDefault="00674630" w:rsidP="00674630">
            <w:pPr>
              <w:tabs>
                <w:tab w:val="decimal" w:pos="792"/>
              </w:tabs>
              <w:spacing w:line="320" w:lineRule="exact"/>
              <w:jc w:val="both"/>
              <w:rPr>
                <w:rFonts w:ascii="Arial" w:hAnsi="Arial" w:cs="Arial"/>
                <w:spacing w:val="-4"/>
                <w:sz w:val="14"/>
                <w:szCs w:val="14"/>
              </w:rPr>
            </w:pPr>
            <w:r w:rsidRPr="00E4371C">
              <w:rPr>
                <w:rFonts w:ascii="Arial" w:hAnsi="Arial" w:cs="Arial"/>
                <w:spacing w:val="-4"/>
                <w:sz w:val="14"/>
                <w:szCs w:val="14"/>
              </w:rPr>
              <w:t>400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400,000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400,000</w:t>
            </w:r>
          </w:p>
        </w:tc>
      </w:tr>
      <w:tr w:rsidR="00674630" w:rsidRPr="00E4371C" w:rsidTr="00EE0542">
        <w:tc>
          <w:tcPr>
            <w:tcW w:w="1014" w:type="dxa"/>
          </w:tcPr>
          <w:p w:rsidR="00674630" w:rsidRPr="00E4371C" w:rsidRDefault="00674630" w:rsidP="00674630">
            <w:pPr>
              <w:spacing w:line="320" w:lineRule="exact"/>
              <w:ind w:right="-36"/>
              <w:jc w:val="center"/>
              <w:rPr>
                <w:rFonts w:ascii="Arial" w:hAnsi="Arial" w:cs="Arial"/>
                <w:spacing w:val="-4"/>
                <w:sz w:val="14"/>
                <w:szCs w:val="14"/>
              </w:rPr>
            </w:pPr>
            <w:r w:rsidRPr="00E4371C">
              <w:rPr>
                <w:rFonts w:ascii="Arial" w:hAnsi="Arial" w:cs="Arial"/>
                <w:spacing w:val="-4"/>
                <w:sz w:val="14"/>
                <w:szCs w:val="14"/>
              </w:rPr>
              <w:t>2</w:t>
            </w:r>
          </w:p>
        </w:tc>
        <w:tc>
          <w:tcPr>
            <w:tcW w:w="876" w:type="dxa"/>
          </w:tcPr>
          <w:p w:rsidR="00674630" w:rsidRPr="00E4371C" w:rsidRDefault="00674630" w:rsidP="00674630">
            <w:pPr>
              <w:spacing w:line="320" w:lineRule="exact"/>
              <w:jc w:val="center"/>
              <w:rPr>
                <w:rFonts w:ascii="Arial" w:hAnsi="Arial" w:cs="Arial"/>
                <w:spacing w:val="-4"/>
                <w:sz w:val="14"/>
                <w:szCs w:val="14"/>
                <w:cs/>
              </w:rPr>
            </w:pPr>
            <w:r w:rsidRPr="00E4371C">
              <w:rPr>
                <w:rFonts w:ascii="Arial" w:hAnsi="Arial" w:cs="Arial"/>
                <w:spacing w:val="-4"/>
                <w:sz w:val="14"/>
                <w:szCs w:val="14"/>
              </w:rPr>
              <w:t>2</w:t>
            </w:r>
            <w:r w:rsidRPr="00E4371C">
              <w:rPr>
                <w:rFonts w:ascii="Arial" w:hAnsi="Arial" w:cs="Arial"/>
                <w:spacing w:val="-4"/>
                <w:sz w:val="14"/>
                <w:szCs w:val="14"/>
                <w:cs/>
              </w:rPr>
              <w:t xml:space="preserve"> </w:t>
            </w:r>
            <w:r w:rsidRPr="00E4371C">
              <w:rPr>
                <w:rFonts w:ascii="Arial" w:hAnsi="Arial" w:cs="Arial"/>
                <w:spacing w:val="-4"/>
                <w:sz w:val="14"/>
                <w:szCs w:val="14"/>
              </w:rPr>
              <w:t>years</w:t>
            </w:r>
          </w:p>
        </w:tc>
        <w:tc>
          <w:tcPr>
            <w:tcW w:w="1530"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11</w:t>
            </w:r>
            <w:r w:rsidRPr="00E4371C">
              <w:rPr>
                <w:rFonts w:ascii="Arial" w:hAnsi="Arial" w:cs="Arial"/>
                <w:spacing w:val="-4"/>
                <w:sz w:val="14"/>
                <w:szCs w:val="14"/>
                <w:cs/>
              </w:rPr>
              <w:t xml:space="preserve"> </w:t>
            </w:r>
            <w:r w:rsidRPr="00E4371C">
              <w:rPr>
                <w:rFonts w:ascii="Arial" w:hAnsi="Arial" w:cs="Arial"/>
                <w:spacing w:val="-4"/>
                <w:sz w:val="14"/>
                <w:szCs w:val="14"/>
              </w:rPr>
              <w:t>September 2015</w:t>
            </w:r>
          </w:p>
        </w:tc>
        <w:tc>
          <w:tcPr>
            <w:tcW w:w="1440"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11</w:t>
            </w:r>
            <w:r w:rsidRPr="00E4371C">
              <w:rPr>
                <w:rFonts w:ascii="Arial" w:hAnsi="Arial" w:cs="Arial"/>
                <w:spacing w:val="-4"/>
                <w:sz w:val="14"/>
                <w:szCs w:val="14"/>
                <w:cs/>
              </w:rPr>
              <w:t xml:space="preserve"> </w:t>
            </w:r>
            <w:r w:rsidRPr="00E4371C">
              <w:rPr>
                <w:rFonts w:ascii="Arial" w:hAnsi="Arial" w:cs="Arial"/>
                <w:spacing w:val="-4"/>
                <w:sz w:val="14"/>
                <w:szCs w:val="14"/>
              </w:rPr>
              <w:t>September 2017</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4.35</w:t>
            </w:r>
          </w:p>
        </w:tc>
        <w:tc>
          <w:tcPr>
            <w:tcW w:w="1260" w:type="dxa"/>
          </w:tcPr>
          <w:p w:rsidR="00674630" w:rsidRPr="00E4371C" w:rsidRDefault="00674630" w:rsidP="00674630">
            <w:pPr>
              <w:tabs>
                <w:tab w:val="decimal" w:pos="792"/>
              </w:tabs>
              <w:spacing w:line="320" w:lineRule="exact"/>
              <w:jc w:val="both"/>
              <w:rPr>
                <w:rFonts w:ascii="Arial" w:hAnsi="Arial" w:cs="Arial"/>
                <w:spacing w:val="-4"/>
                <w:sz w:val="14"/>
                <w:szCs w:val="14"/>
              </w:rPr>
            </w:pPr>
            <w:r w:rsidRPr="00E4371C">
              <w:rPr>
                <w:rFonts w:ascii="Arial" w:hAnsi="Arial" w:cs="Arial"/>
                <w:spacing w:val="-4"/>
                <w:sz w:val="14"/>
                <w:szCs w:val="14"/>
              </w:rPr>
              <w:t>100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100,000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100,000</w:t>
            </w:r>
          </w:p>
        </w:tc>
      </w:tr>
      <w:tr w:rsidR="00674630" w:rsidRPr="00E4371C" w:rsidTr="00EE0542">
        <w:tc>
          <w:tcPr>
            <w:tcW w:w="1014" w:type="dxa"/>
          </w:tcPr>
          <w:p w:rsidR="00674630" w:rsidRPr="00E4371C" w:rsidRDefault="00674630" w:rsidP="00674630">
            <w:pPr>
              <w:spacing w:line="320" w:lineRule="exact"/>
              <w:ind w:right="-36"/>
              <w:jc w:val="center"/>
              <w:rPr>
                <w:rFonts w:ascii="Arial" w:hAnsi="Arial" w:cs="Arial"/>
                <w:spacing w:val="-4"/>
                <w:sz w:val="14"/>
                <w:szCs w:val="14"/>
              </w:rPr>
            </w:pPr>
            <w:r w:rsidRPr="00E4371C">
              <w:rPr>
                <w:rFonts w:ascii="Arial" w:hAnsi="Arial" w:cs="Arial"/>
                <w:spacing w:val="-4"/>
                <w:sz w:val="14"/>
                <w:szCs w:val="14"/>
              </w:rPr>
              <w:t>3</w:t>
            </w:r>
          </w:p>
        </w:tc>
        <w:tc>
          <w:tcPr>
            <w:tcW w:w="876" w:type="dxa"/>
          </w:tcPr>
          <w:p w:rsidR="00674630" w:rsidRPr="00E4371C" w:rsidRDefault="00674630" w:rsidP="00674630">
            <w:pPr>
              <w:spacing w:line="320" w:lineRule="exact"/>
              <w:jc w:val="center"/>
              <w:rPr>
                <w:rFonts w:ascii="Arial" w:hAnsi="Arial" w:cs="Arial"/>
                <w:spacing w:val="-4"/>
                <w:sz w:val="14"/>
                <w:szCs w:val="14"/>
                <w:cs/>
              </w:rPr>
            </w:pPr>
            <w:r w:rsidRPr="00E4371C">
              <w:rPr>
                <w:rFonts w:ascii="Arial" w:hAnsi="Arial" w:cs="Arial"/>
                <w:spacing w:val="-4"/>
                <w:sz w:val="14"/>
                <w:szCs w:val="14"/>
              </w:rPr>
              <w:t>2</w:t>
            </w:r>
            <w:r w:rsidRPr="00E4371C">
              <w:rPr>
                <w:rFonts w:ascii="Arial" w:hAnsi="Arial" w:cs="Arial"/>
                <w:spacing w:val="-4"/>
                <w:sz w:val="14"/>
                <w:szCs w:val="14"/>
                <w:cs/>
              </w:rPr>
              <w:t xml:space="preserve"> </w:t>
            </w:r>
            <w:r w:rsidRPr="00E4371C">
              <w:rPr>
                <w:rFonts w:ascii="Arial" w:hAnsi="Arial" w:cs="Arial"/>
                <w:spacing w:val="-4"/>
                <w:sz w:val="14"/>
                <w:szCs w:val="14"/>
              </w:rPr>
              <w:t>years</w:t>
            </w:r>
          </w:p>
        </w:tc>
        <w:tc>
          <w:tcPr>
            <w:tcW w:w="1530"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22</w:t>
            </w:r>
            <w:r w:rsidRPr="00E4371C">
              <w:rPr>
                <w:rFonts w:ascii="Arial" w:hAnsi="Arial" w:cs="Arial"/>
                <w:spacing w:val="-4"/>
                <w:sz w:val="14"/>
                <w:szCs w:val="14"/>
                <w:cs/>
              </w:rPr>
              <w:t xml:space="preserve"> </w:t>
            </w:r>
            <w:r w:rsidRPr="00E4371C">
              <w:rPr>
                <w:rFonts w:ascii="Arial" w:hAnsi="Arial" w:cs="Arial"/>
                <w:spacing w:val="-4"/>
                <w:sz w:val="14"/>
                <w:szCs w:val="14"/>
              </w:rPr>
              <w:t>October 2015</w:t>
            </w:r>
          </w:p>
        </w:tc>
        <w:tc>
          <w:tcPr>
            <w:tcW w:w="1440"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5</w:t>
            </w:r>
            <w:r w:rsidRPr="00E4371C">
              <w:rPr>
                <w:rFonts w:ascii="Arial" w:hAnsi="Arial" w:cs="Arial"/>
                <w:spacing w:val="-4"/>
                <w:sz w:val="14"/>
                <w:szCs w:val="14"/>
                <w:cs/>
              </w:rPr>
              <w:t xml:space="preserve"> </w:t>
            </w:r>
            <w:r w:rsidRPr="00E4371C">
              <w:rPr>
                <w:rFonts w:ascii="Arial" w:hAnsi="Arial" w:cs="Arial"/>
                <w:spacing w:val="-4"/>
                <w:sz w:val="14"/>
                <w:szCs w:val="14"/>
              </w:rPr>
              <w:t>November 2017</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4.30</w:t>
            </w:r>
          </w:p>
        </w:tc>
        <w:tc>
          <w:tcPr>
            <w:tcW w:w="1260" w:type="dxa"/>
          </w:tcPr>
          <w:p w:rsidR="00674630" w:rsidRPr="00E4371C" w:rsidRDefault="00674630" w:rsidP="00674630">
            <w:pPr>
              <w:tabs>
                <w:tab w:val="decimal" w:pos="792"/>
              </w:tabs>
              <w:spacing w:line="320" w:lineRule="exact"/>
              <w:jc w:val="both"/>
              <w:rPr>
                <w:rFonts w:ascii="Arial" w:hAnsi="Arial" w:cs="Arial"/>
                <w:spacing w:val="-4"/>
                <w:sz w:val="14"/>
                <w:szCs w:val="14"/>
              </w:rPr>
            </w:pPr>
            <w:r w:rsidRPr="00E4371C">
              <w:rPr>
                <w:rFonts w:ascii="Arial" w:hAnsi="Arial" w:cs="Arial"/>
                <w:spacing w:val="-4"/>
                <w:sz w:val="14"/>
                <w:szCs w:val="14"/>
              </w:rPr>
              <w:t>110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110,000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110,000</w:t>
            </w:r>
          </w:p>
        </w:tc>
      </w:tr>
      <w:tr w:rsidR="00674630" w:rsidRPr="00E4371C" w:rsidTr="00EE0542">
        <w:tc>
          <w:tcPr>
            <w:tcW w:w="1014" w:type="dxa"/>
          </w:tcPr>
          <w:p w:rsidR="00674630" w:rsidRPr="00E4371C" w:rsidRDefault="00674630" w:rsidP="00674630">
            <w:pPr>
              <w:spacing w:line="320" w:lineRule="exact"/>
              <w:ind w:right="-36"/>
              <w:jc w:val="center"/>
              <w:rPr>
                <w:rFonts w:ascii="Arial" w:hAnsi="Arial" w:cs="Arial"/>
                <w:spacing w:val="-4"/>
                <w:sz w:val="14"/>
                <w:szCs w:val="14"/>
              </w:rPr>
            </w:pPr>
            <w:r w:rsidRPr="00E4371C">
              <w:rPr>
                <w:rFonts w:ascii="Arial" w:hAnsi="Arial" w:cs="Arial"/>
                <w:spacing w:val="-4"/>
                <w:sz w:val="14"/>
                <w:szCs w:val="14"/>
              </w:rPr>
              <w:t>4</w:t>
            </w:r>
          </w:p>
        </w:tc>
        <w:tc>
          <w:tcPr>
            <w:tcW w:w="876"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3 years</w:t>
            </w:r>
          </w:p>
        </w:tc>
        <w:tc>
          <w:tcPr>
            <w:tcW w:w="1530"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17 June 2016</w:t>
            </w:r>
          </w:p>
        </w:tc>
        <w:tc>
          <w:tcPr>
            <w:tcW w:w="1440" w:type="dxa"/>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17 June 2019</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sidRPr="00E4371C">
              <w:rPr>
                <w:rFonts w:ascii="Arial" w:hAnsi="Arial" w:cs="Arial"/>
                <w:spacing w:val="-4"/>
                <w:sz w:val="14"/>
                <w:szCs w:val="14"/>
              </w:rPr>
              <w:t>4.00</w:t>
            </w:r>
          </w:p>
        </w:tc>
        <w:tc>
          <w:tcPr>
            <w:tcW w:w="1260" w:type="dxa"/>
          </w:tcPr>
          <w:p w:rsidR="00674630" w:rsidRPr="00E4371C" w:rsidRDefault="00674630" w:rsidP="00674630">
            <w:pPr>
              <w:tabs>
                <w:tab w:val="decimal" w:pos="792"/>
              </w:tabs>
              <w:spacing w:line="320" w:lineRule="exact"/>
              <w:jc w:val="both"/>
              <w:rPr>
                <w:rFonts w:ascii="Arial" w:hAnsi="Arial" w:cs="Arial"/>
                <w:spacing w:val="-4"/>
                <w:sz w:val="14"/>
                <w:szCs w:val="14"/>
              </w:rPr>
            </w:pPr>
            <w:r w:rsidRPr="00E4371C">
              <w:rPr>
                <w:rFonts w:ascii="Arial" w:hAnsi="Arial" w:cs="Arial"/>
                <w:spacing w:val="-4"/>
                <w:sz w:val="14"/>
                <w:szCs w:val="14"/>
              </w:rPr>
              <w:t>300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300,000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r w:rsidR="00674630" w:rsidRPr="00E4371C" w:rsidTr="00EE0542">
        <w:tc>
          <w:tcPr>
            <w:tcW w:w="1014" w:type="dxa"/>
          </w:tcPr>
          <w:p w:rsidR="00674630" w:rsidRPr="00E4371C" w:rsidRDefault="00674630" w:rsidP="00674630">
            <w:pPr>
              <w:spacing w:line="320" w:lineRule="exact"/>
              <w:ind w:right="-36"/>
              <w:jc w:val="center"/>
              <w:rPr>
                <w:rFonts w:ascii="Arial" w:hAnsi="Arial" w:cs="Arial"/>
                <w:spacing w:val="-4"/>
                <w:sz w:val="14"/>
                <w:szCs w:val="14"/>
              </w:rPr>
            </w:pPr>
            <w:r>
              <w:rPr>
                <w:rFonts w:ascii="Arial" w:hAnsi="Arial" w:cs="Arial"/>
                <w:spacing w:val="-4"/>
                <w:sz w:val="14"/>
                <w:szCs w:val="14"/>
              </w:rPr>
              <w:t>5</w:t>
            </w:r>
          </w:p>
        </w:tc>
        <w:tc>
          <w:tcPr>
            <w:tcW w:w="876"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2 years</w:t>
            </w:r>
          </w:p>
        </w:tc>
        <w:tc>
          <w:tcPr>
            <w:tcW w:w="1530"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26 July 2016</w:t>
            </w:r>
          </w:p>
        </w:tc>
        <w:tc>
          <w:tcPr>
            <w:tcW w:w="1440"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30 July 2018</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3.40</w:t>
            </w:r>
          </w:p>
        </w:tc>
        <w:tc>
          <w:tcPr>
            <w:tcW w:w="1260" w:type="dxa"/>
          </w:tcPr>
          <w:p w:rsidR="00674630" w:rsidRPr="00E4371C" w:rsidRDefault="00674630" w:rsidP="00674630">
            <w:pPr>
              <w:tabs>
                <w:tab w:val="decimal" w:pos="792"/>
              </w:tabs>
              <w:spacing w:line="320" w:lineRule="exact"/>
              <w:jc w:val="both"/>
              <w:rPr>
                <w:rFonts w:ascii="Arial" w:hAnsi="Arial" w:cs="Arial"/>
                <w:spacing w:val="-4"/>
                <w:sz w:val="14"/>
                <w:szCs w:val="14"/>
              </w:rPr>
            </w:pPr>
            <w:r>
              <w:rPr>
                <w:rFonts w:ascii="Arial" w:hAnsi="Arial" w:cs="Arial"/>
                <w:spacing w:val="-4"/>
                <w:sz w:val="14"/>
                <w:szCs w:val="14"/>
              </w:rPr>
              <w:t>100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100,000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r w:rsidR="00674630" w:rsidRPr="00E4371C" w:rsidTr="00EE0542">
        <w:tc>
          <w:tcPr>
            <w:tcW w:w="1014" w:type="dxa"/>
          </w:tcPr>
          <w:p w:rsidR="00674630" w:rsidRPr="00E4371C" w:rsidRDefault="00674630" w:rsidP="00674630">
            <w:pPr>
              <w:spacing w:line="320" w:lineRule="exact"/>
              <w:ind w:right="-36"/>
              <w:jc w:val="center"/>
              <w:rPr>
                <w:rFonts w:ascii="Arial" w:hAnsi="Arial" w:cs="Arial"/>
                <w:spacing w:val="-4"/>
                <w:sz w:val="14"/>
                <w:szCs w:val="14"/>
              </w:rPr>
            </w:pPr>
            <w:r>
              <w:rPr>
                <w:rFonts w:ascii="Arial" w:hAnsi="Arial" w:cs="Arial"/>
                <w:spacing w:val="-4"/>
                <w:sz w:val="14"/>
                <w:szCs w:val="14"/>
              </w:rPr>
              <w:t>6</w:t>
            </w:r>
          </w:p>
        </w:tc>
        <w:tc>
          <w:tcPr>
            <w:tcW w:w="876"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 years</w:t>
            </w:r>
          </w:p>
        </w:tc>
        <w:tc>
          <w:tcPr>
            <w:tcW w:w="1530"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29 July 2016</w:t>
            </w:r>
          </w:p>
        </w:tc>
        <w:tc>
          <w:tcPr>
            <w:tcW w:w="1440"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29 July 2019</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674630" w:rsidRPr="00E4371C" w:rsidRDefault="00674630" w:rsidP="00674630">
            <w:pPr>
              <w:tabs>
                <w:tab w:val="decimal" w:pos="792"/>
              </w:tabs>
              <w:spacing w:line="320" w:lineRule="exact"/>
              <w:jc w:val="both"/>
              <w:rPr>
                <w:rFonts w:ascii="Arial" w:hAnsi="Arial" w:cs="Arial"/>
                <w:spacing w:val="-4"/>
                <w:sz w:val="14"/>
                <w:szCs w:val="14"/>
              </w:rPr>
            </w:pPr>
            <w:r>
              <w:rPr>
                <w:rFonts w:ascii="Arial" w:hAnsi="Arial" w:cs="Arial"/>
                <w:spacing w:val="-4"/>
                <w:sz w:val="14"/>
                <w:szCs w:val="14"/>
              </w:rPr>
              <w:t>150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150,000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w:t>
            </w:r>
          </w:p>
        </w:tc>
      </w:tr>
      <w:tr w:rsidR="00674630" w:rsidRPr="00E4371C" w:rsidTr="00EE0542">
        <w:tc>
          <w:tcPr>
            <w:tcW w:w="1014" w:type="dxa"/>
          </w:tcPr>
          <w:p w:rsidR="00674630" w:rsidRDefault="00674630" w:rsidP="00674630">
            <w:pPr>
              <w:spacing w:line="320" w:lineRule="exact"/>
              <w:ind w:right="-36"/>
              <w:jc w:val="center"/>
              <w:rPr>
                <w:rFonts w:ascii="Arial" w:hAnsi="Arial" w:cs="Arial"/>
                <w:spacing w:val="-4"/>
                <w:sz w:val="14"/>
                <w:szCs w:val="14"/>
              </w:rPr>
            </w:pPr>
            <w:r>
              <w:rPr>
                <w:rFonts w:ascii="Arial" w:hAnsi="Arial" w:cs="Arial"/>
                <w:spacing w:val="-4"/>
                <w:sz w:val="14"/>
                <w:szCs w:val="14"/>
              </w:rPr>
              <w:t>7</w:t>
            </w:r>
          </w:p>
        </w:tc>
        <w:tc>
          <w:tcPr>
            <w:tcW w:w="876"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 years</w:t>
            </w:r>
          </w:p>
        </w:tc>
        <w:tc>
          <w:tcPr>
            <w:tcW w:w="1530" w:type="dxa"/>
          </w:tcPr>
          <w:p w:rsidR="00674630"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15 November 2016</w:t>
            </w:r>
          </w:p>
        </w:tc>
        <w:tc>
          <w:tcPr>
            <w:tcW w:w="1440" w:type="dxa"/>
          </w:tcPr>
          <w:p w:rsidR="00674630"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15 November 2019</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674630" w:rsidRDefault="00674630" w:rsidP="00674630">
            <w:pPr>
              <w:tabs>
                <w:tab w:val="decimal" w:pos="792"/>
              </w:tabs>
              <w:spacing w:line="320" w:lineRule="exact"/>
              <w:jc w:val="both"/>
              <w:rPr>
                <w:rFonts w:ascii="Arial" w:hAnsi="Arial" w:cs="Arial"/>
                <w:spacing w:val="-4"/>
                <w:sz w:val="14"/>
                <w:szCs w:val="14"/>
              </w:rPr>
            </w:pPr>
            <w:r>
              <w:rPr>
                <w:rFonts w:ascii="Arial" w:hAnsi="Arial" w:cs="Arial"/>
                <w:spacing w:val="-4"/>
                <w:sz w:val="14"/>
                <w:szCs w:val="14"/>
              </w:rPr>
              <w:t>200</w:t>
            </w:r>
          </w:p>
        </w:tc>
        <w:tc>
          <w:tcPr>
            <w:tcW w:w="1080" w:type="dxa"/>
          </w:tcPr>
          <w:p w:rsidR="00674630"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200,000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r w:rsidR="00674630" w:rsidRPr="00E4371C" w:rsidTr="00EE0542">
        <w:tc>
          <w:tcPr>
            <w:tcW w:w="1014" w:type="dxa"/>
          </w:tcPr>
          <w:p w:rsidR="00674630" w:rsidRDefault="00674630" w:rsidP="00674630">
            <w:pPr>
              <w:spacing w:line="320" w:lineRule="exact"/>
              <w:ind w:right="-36"/>
              <w:jc w:val="center"/>
              <w:rPr>
                <w:rFonts w:ascii="Arial" w:hAnsi="Arial" w:cs="Arial"/>
                <w:spacing w:val="-4"/>
                <w:sz w:val="14"/>
                <w:szCs w:val="14"/>
              </w:rPr>
            </w:pPr>
            <w:r>
              <w:rPr>
                <w:rFonts w:ascii="Arial" w:hAnsi="Arial" w:cs="Arial"/>
                <w:spacing w:val="-4"/>
                <w:sz w:val="14"/>
                <w:szCs w:val="14"/>
              </w:rPr>
              <w:t>8</w:t>
            </w:r>
          </w:p>
        </w:tc>
        <w:tc>
          <w:tcPr>
            <w:tcW w:w="876"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 years</w:t>
            </w:r>
          </w:p>
        </w:tc>
        <w:tc>
          <w:tcPr>
            <w:tcW w:w="1530" w:type="dxa"/>
          </w:tcPr>
          <w:p w:rsidR="00674630"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18 November 2016</w:t>
            </w:r>
          </w:p>
        </w:tc>
        <w:tc>
          <w:tcPr>
            <w:tcW w:w="1440" w:type="dxa"/>
          </w:tcPr>
          <w:p w:rsidR="00674630"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18 November 2019</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674630" w:rsidRDefault="00674630" w:rsidP="00674630">
            <w:pPr>
              <w:tabs>
                <w:tab w:val="decimal" w:pos="792"/>
              </w:tabs>
              <w:spacing w:line="320" w:lineRule="exact"/>
              <w:jc w:val="both"/>
              <w:rPr>
                <w:rFonts w:ascii="Arial" w:hAnsi="Arial" w:cs="Arial"/>
                <w:spacing w:val="-4"/>
                <w:sz w:val="14"/>
                <w:szCs w:val="14"/>
              </w:rPr>
            </w:pPr>
            <w:r>
              <w:rPr>
                <w:rFonts w:ascii="Arial" w:hAnsi="Arial" w:cs="Arial"/>
                <w:spacing w:val="-4"/>
                <w:sz w:val="14"/>
                <w:szCs w:val="14"/>
              </w:rPr>
              <w:t>150</w:t>
            </w:r>
          </w:p>
        </w:tc>
        <w:tc>
          <w:tcPr>
            <w:tcW w:w="1080" w:type="dxa"/>
          </w:tcPr>
          <w:p w:rsidR="00674630"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150,000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r w:rsidR="00674630" w:rsidRPr="00E4371C" w:rsidTr="00EE0542">
        <w:tc>
          <w:tcPr>
            <w:tcW w:w="1014" w:type="dxa"/>
          </w:tcPr>
          <w:p w:rsidR="00674630" w:rsidRDefault="00674630" w:rsidP="00674630">
            <w:pPr>
              <w:spacing w:line="320" w:lineRule="exact"/>
              <w:ind w:right="-36"/>
              <w:jc w:val="center"/>
              <w:rPr>
                <w:rFonts w:ascii="Arial" w:hAnsi="Arial" w:cs="Arial"/>
                <w:spacing w:val="-4"/>
                <w:sz w:val="14"/>
                <w:szCs w:val="14"/>
              </w:rPr>
            </w:pPr>
            <w:r>
              <w:rPr>
                <w:rFonts w:ascii="Arial" w:hAnsi="Arial" w:cs="Arial"/>
                <w:spacing w:val="-4"/>
                <w:sz w:val="14"/>
                <w:szCs w:val="14"/>
              </w:rPr>
              <w:t>9</w:t>
            </w:r>
          </w:p>
        </w:tc>
        <w:tc>
          <w:tcPr>
            <w:tcW w:w="876" w:type="dxa"/>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 years</w:t>
            </w:r>
          </w:p>
        </w:tc>
        <w:tc>
          <w:tcPr>
            <w:tcW w:w="1530" w:type="dxa"/>
          </w:tcPr>
          <w:p w:rsidR="00674630"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16 December 2016</w:t>
            </w:r>
          </w:p>
        </w:tc>
        <w:tc>
          <w:tcPr>
            <w:tcW w:w="1440" w:type="dxa"/>
          </w:tcPr>
          <w:p w:rsidR="00674630"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16 December 2019</w:t>
            </w:r>
          </w:p>
        </w:tc>
        <w:tc>
          <w:tcPr>
            <w:tcW w:w="900" w:type="dxa"/>
            <w:shd w:val="clear" w:color="auto" w:fill="auto"/>
          </w:tcPr>
          <w:p w:rsidR="00674630" w:rsidRPr="00E4371C" w:rsidRDefault="00674630" w:rsidP="00674630">
            <w:pPr>
              <w:spacing w:line="32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674630" w:rsidRDefault="00674630" w:rsidP="00674630">
            <w:pPr>
              <w:tabs>
                <w:tab w:val="decimal" w:pos="792"/>
              </w:tabs>
              <w:spacing w:line="320" w:lineRule="exact"/>
              <w:jc w:val="both"/>
              <w:rPr>
                <w:rFonts w:ascii="Arial" w:hAnsi="Arial" w:cs="Arial"/>
                <w:spacing w:val="-4"/>
                <w:sz w:val="14"/>
                <w:szCs w:val="14"/>
              </w:rPr>
            </w:pPr>
            <w:r>
              <w:rPr>
                <w:rFonts w:ascii="Arial" w:hAnsi="Arial" w:cs="Arial"/>
                <w:spacing w:val="-4"/>
                <w:sz w:val="14"/>
                <w:szCs w:val="14"/>
              </w:rPr>
              <w:t>600</w:t>
            </w:r>
          </w:p>
        </w:tc>
        <w:tc>
          <w:tcPr>
            <w:tcW w:w="1080" w:type="dxa"/>
          </w:tcPr>
          <w:p w:rsidR="00674630" w:rsidRDefault="00674630" w:rsidP="00674630">
            <w:pPr>
              <w:pBdr>
                <w:bottom w:val="sing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600,000</w:t>
            </w:r>
          </w:p>
        </w:tc>
        <w:tc>
          <w:tcPr>
            <w:tcW w:w="1080" w:type="dxa"/>
          </w:tcPr>
          <w:p w:rsidR="00674630" w:rsidRPr="00E4371C" w:rsidRDefault="00674630" w:rsidP="00674630">
            <w:pPr>
              <w:pBdr>
                <w:bottom w:val="sing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r w:rsidR="00674630" w:rsidRPr="00E4371C" w:rsidTr="00EE0542">
        <w:tc>
          <w:tcPr>
            <w:tcW w:w="7020" w:type="dxa"/>
            <w:gridSpan w:val="6"/>
          </w:tcPr>
          <w:p w:rsidR="00674630" w:rsidRPr="00E4371C" w:rsidRDefault="00674630" w:rsidP="00674630">
            <w:pPr>
              <w:spacing w:line="320" w:lineRule="exact"/>
              <w:rPr>
                <w:rFonts w:ascii="Arial" w:hAnsi="Arial" w:cs="Arial"/>
                <w:spacing w:val="-4"/>
                <w:sz w:val="14"/>
                <w:szCs w:val="14"/>
              </w:rPr>
            </w:pPr>
            <w:r w:rsidRPr="00E4371C">
              <w:rPr>
                <w:rFonts w:ascii="Arial" w:hAnsi="Arial" w:cs="Arial"/>
                <w:spacing w:val="-4"/>
                <w:sz w:val="14"/>
                <w:szCs w:val="14"/>
              </w:rPr>
              <w:t>Total debentures - par value</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2,110,000</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610,000</w:t>
            </w:r>
          </w:p>
        </w:tc>
      </w:tr>
      <w:tr w:rsidR="00674630" w:rsidRPr="00E4371C" w:rsidTr="00EE0542">
        <w:tc>
          <w:tcPr>
            <w:tcW w:w="5760" w:type="dxa"/>
            <w:gridSpan w:val="5"/>
          </w:tcPr>
          <w:p w:rsidR="00674630" w:rsidRPr="00E4371C" w:rsidRDefault="00674630" w:rsidP="00BB340F">
            <w:pPr>
              <w:spacing w:line="320" w:lineRule="exact"/>
              <w:rPr>
                <w:rFonts w:ascii="Arial" w:hAnsi="Arial" w:cs="Arial"/>
                <w:spacing w:val="-4"/>
                <w:sz w:val="14"/>
                <w:szCs w:val="14"/>
              </w:rPr>
            </w:pPr>
            <w:r w:rsidRPr="00E4371C">
              <w:rPr>
                <w:rFonts w:ascii="Arial" w:hAnsi="Arial" w:cs="Arial"/>
                <w:spacing w:val="-4"/>
                <w:sz w:val="14"/>
                <w:szCs w:val="14"/>
              </w:rPr>
              <w:t xml:space="preserve">Less: </w:t>
            </w:r>
            <w:r w:rsidR="00BB340F">
              <w:rPr>
                <w:rFonts w:ascii="Arial" w:hAnsi="Arial" w:cs="Arial"/>
                <w:spacing w:val="-4"/>
                <w:sz w:val="14"/>
                <w:szCs w:val="14"/>
              </w:rPr>
              <w:t>Deferred financial fee</w:t>
            </w:r>
          </w:p>
        </w:tc>
        <w:tc>
          <w:tcPr>
            <w:tcW w:w="1260" w:type="dxa"/>
          </w:tcPr>
          <w:p w:rsidR="00674630" w:rsidRPr="00E4371C" w:rsidRDefault="00674630" w:rsidP="00674630">
            <w:pPr>
              <w:tabs>
                <w:tab w:val="decimal" w:pos="792"/>
              </w:tabs>
              <w:spacing w:line="320" w:lineRule="exact"/>
              <w:jc w:val="both"/>
              <w:rPr>
                <w:rFonts w:ascii="Arial" w:hAnsi="Arial" w:cs="Arial"/>
                <w:spacing w:val="-4"/>
                <w:sz w:val="14"/>
                <w:szCs w:val="14"/>
              </w:rPr>
            </w:pPr>
          </w:p>
        </w:tc>
        <w:tc>
          <w:tcPr>
            <w:tcW w:w="1080" w:type="dxa"/>
          </w:tcPr>
          <w:p w:rsidR="00674630" w:rsidRPr="00E4371C" w:rsidRDefault="00CC60B9" w:rsidP="008D7B13">
            <w:pPr>
              <w:pBdr>
                <w:bottom w:val="sing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r w:rsidR="008D7B13">
              <w:rPr>
                <w:rFonts w:ascii="Arial" w:hAnsi="Arial" w:cs="Arial"/>
                <w:spacing w:val="-4"/>
                <w:sz w:val="14"/>
                <w:szCs w:val="14"/>
              </w:rPr>
              <w:t>3</w:t>
            </w:r>
            <w:r>
              <w:rPr>
                <w:rFonts w:ascii="Arial" w:hAnsi="Arial" w:cs="Arial"/>
                <w:spacing w:val="-4"/>
                <w:sz w:val="14"/>
                <w:szCs w:val="14"/>
              </w:rPr>
              <w:t>,564)</w:t>
            </w:r>
          </w:p>
        </w:tc>
        <w:tc>
          <w:tcPr>
            <w:tcW w:w="1080" w:type="dxa"/>
          </w:tcPr>
          <w:p w:rsidR="00674630" w:rsidRPr="00E4371C" w:rsidRDefault="00674630" w:rsidP="00674630">
            <w:pPr>
              <w:pBdr>
                <w:bottom w:val="single" w:sz="4" w:space="1" w:color="auto"/>
              </w:pBd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w:t>
            </w:r>
          </w:p>
        </w:tc>
      </w:tr>
      <w:tr w:rsidR="00674630" w:rsidRPr="00E4371C" w:rsidTr="00EE0542">
        <w:tc>
          <w:tcPr>
            <w:tcW w:w="3420" w:type="dxa"/>
            <w:gridSpan w:val="3"/>
          </w:tcPr>
          <w:p w:rsidR="00674630" w:rsidRPr="00E4371C" w:rsidRDefault="00674630" w:rsidP="00674630">
            <w:pPr>
              <w:spacing w:line="320" w:lineRule="exact"/>
              <w:ind w:firstLine="6"/>
              <w:rPr>
                <w:rFonts w:ascii="Arial" w:hAnsi="Arial" w:cs="Arial"/>
                <w:spacing w:val="-4"/>
                <w:sz w:val="14"/>
                <w:szCs w:val="14"/>
                <w:cs/>
              </w:rPr>
            </w:pPr>
            <w:r w:rsidRPr="00E4371C">
              <w:rPr>
                <w:rFonts w:ascii="Arial" w:hAnsi="Arial" w:cs="Arial"/>
                <w:spacing w:val="-4"/>
                <w:sz w:val="14"/>
                <w:szCs w:val="14"/>
              </w:rPr>
              <w:t>Total debentures - net</w:t>
            </w:r>
          </w:p>
        </w:tc>
        <w:tc>
          <w:tcPr>
            <w:tcW w:w="1440" w:type="dxa"/>
          </w:tcPr>
          <w:p w:rsidR="00674630" w:rsidRPr="00E4371C" w:rsidRDefault="00674630" w:rsidP="00674630">
            <w:pPr>
              <w:tabs>
                <w:tab w:val="decimal" w:pos="1309"/>
              </w:tabs>
              <w:spacing w:line="320" w:lineRule="exact"/>
              <w:jc w:val="both"/>
              <w:rPr>
                <w:rFonts w:ascii="Arial" w:hAnsi="Arial" w:cs="Arial"/>
                <w:spacing w:val="-4"/>
                <w:sz w:val="14"/>
                <w:szCs w:val="14"/>
                <w:u w:val="single"/>
                <w:cs/>
              </w:rPr>
            </w:pPr>
          </w:p>
        </w:tc>
        <w:tc>
          <w:tcPr>
            <w:tcW w:w="900" w:type="dxa"/>
          </w:tcPr>
          <w:p w:rsidR="00674630" w:rsidRPr="00E4371C" w:rsidRDefault="00674630" w:rsidP="00674630">
            <w:pPr>
              <w:tabs>
                <w:tab w:val="decimal" w:pos="1309"/>
              </w:tabs>
              <w:spacing w:line="320" w:lineRule="exact"/>
              <w:jc w:val="both"/>
              <w:rPr>
                <w:rFonts w:ascii="Arial" w:hAnsi="Arial" w:cs="Arial"/>
                <w:spacing w:val="-4"/>
                <w:sz w:val="14"/>
                <w:szCs w:val="14"/>
                <w:u w:val="single"/>
                <w:cs/>
              </w:rPr>
            </w:pPr>
          </w:p>
        </w:tc>
        <w:tc>
          <w:tcPr>
            <w:tcW w:w="1260" w:type="dxa"/>
          </w:tcPr>
          <w:p w:rsidR="00674630" w:rsidRPr="00E4371C" w:rsidRDefault="00674630" w:rsidP="00674630">
            <w:pPr>
              <w:tabs>
                <w:tab w:val="decimal" w:pos="1354"/>
              </w:tabs>
              <w:spacing w:line="320" w:lineRule="exact"/>
              <w:jc w:val="both"/>
              <w:rPr>
                <w:rFonts w:ascii="Arial" w:hAnsi="Arial" w:cs="Arial"/>
                <w:spacing w:val="-4"/>
                <w:sz w:val="14"/>
                <w:szCs w:val="14"/>
              </w:rPr>
            </w:pPr>
          </w:p>
        </w:tc>
        <w:tc>
          <w:tcPr>
            <w:tcW w:w="1080" w:type="dxa"/>
          </w:tcPr>
          <w:p w:rsidR="00674630" w:rsidRPr="00E4371C" w:rsidRDefault="00CC60B9" w:rsidP="00674630">
            <w:pPr>
              <w:tabs>
                <w:tab w:val="decimal" w:pos="772"/>
              </w:tabs>
              <w:spacing w:line="320" w:lineRule="exact"/>
              <w:jc w:val="both"/>
              <w:rPr>
                <w:rFonts w:ascii="Arial" w:hAnsi="Arial" w:cs="Arial"/>
                <w:spacing w:val="-4"/>
                <w:sz w:val="14"/>
                <w:szCs w:val="14"/>
              </w:rPr>
            </w:pPr>
            <w:r>
              <w:rPr>
                <w:rFonts w:ascii="Arial" w:hAnsi="Arial" w:cs="Arial"/>
                <w:spacing w:val="-4"/>
                <w:sz w:val="14"/>
                <w:szCs w:val="14"/>
              </w:rPr>
              <w:t>2,106,436</w:t>
            </w:r>
          </w:p>
        </w:tc>
        <w:tc>
          <w:tcPr>
            <w:tcW w:w="1080" w:type="dxa"/>
          </w:tcPr>
          <w:p w:rsidR="00674630" w:rsidRPr="00E4371C" w:rsidRDefault="00674630" w:rsidP="00674630">
            <w:pP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610,000</w:t>
            </w:r>
          </w:p>
        </w:tc>
      </w:tr>
      <w:tr w:rsidR="00674630" w:rsidRPr="00E4371C" w:rsidTr="00EE0542">
        <w:tc>
          <w:tcPr>
            <w:tcW w:w="3420" w:type="dxa"/>
            <w:gridSpan w:val="3"/>
          </w:tcPr>
          <w:p w:rsidR="00674630" w:rsidRPr="00E4371C" w:rsidRDefault="00674630" w:rsidP="00674630">
            <w:pPr>
              <w:spacing w:line="320" w:lineRule="exact"/>
              <w:ind w:firstLine="6"/>
              <w:rPr>
                <w:rFonts w:ascii="Arial" w:hAnsi="Arial" w:cs="Arial"/>
                <w:spacing w:val="-4"/>
                <w:sz w:val="14"/>
                <w:szCs w:val="14"/>
              </w:rPr>
            </w:pPr>
            <w:r>
              <w:rPr>
                <w:rFonts w:ascii="Arial" w:hAnsi="Arial" w:cs="Arial"/>
                <w:spacing w:val="-4"/>
                <w:sz w:val="14"/>
                <w:szCs w:val="14"/>
              </w:rPr>
              <w:t>Less: Current portion</w:t>
            </w:r>
          </w:p>
        </w:tc>
        <w:tc>
          <w:tcPr>
            <w:tcW w:w="1440" w:type="dxa"/>
          </w:tcPr>
          <w:p w:rsidR="00674630" w:rsidRPr="00E4371C" w:rsidRDefault="00674630" w:rsidP="00674630">
            <w:pPr>
              <w:tabs>
                <w:tab w:val="decimal" w:pos="1309"/>
              </w:tabs>
              <w:spacing w:line="320" w:lineRule="exact"/>
              <w:jc w:val="both"/>
              <w:rPr>
                <w:rFonts w:ascii="Arial" w:hAnsi="Arial" w:cs="Arial"/>
                <w:spacing w:val="-4"/>
                <w:sz w:val="14"/>
                <w:szCs w:val="14"/>
                <w:u w:val="single"/>
                <w:cs/>
              </w:rPr>
            </w:pPr>
          </w:p>
        </w:tc>
        <w:tc>
          <w:tcPr>
            <w:tcW w:w="900" w:type="dxa"/>
          </w:tcPr>
          <w:p w:rsidR="00674630" w:rsidRPr="00E4371C" w:rsidRDefault="00674630" w:rsidP="00674630">
            <w:pPr>
              <w:tabs>
                <w:tab w:val="decimal" w:pos="1309"/>
              </w:tabs>
              <w:spacing w:line="320" w:lineRule="exact"/>
              <w:jc w:val="both"/>
              <w:rPr>
                <w:rFonts w:ascii="Arial" w:hAnsi="Arial" w:cs="Arial"/>
                <w:spacing w:val="-4"/>
                <w:sz w:val="14"/>
                <w:szCs w:val="14"/>
                <w:u w:val="single"/>
                <w:cs/>
              </w:rPr>
            </w:pPr>
          </w:p>
        </w:tc>
        <w:tc>
          <w:tcPr>
            <w:tcW w:w="1260" w:type="dxa"/>
          </w:tcPr>
          <w:p w:rsidR="00674630" w:rsidRPr="00E4371C" w:rsidRDefault="00674630" w:rsidP="00674630">
            <w:pPr>
              <w:tabs>
                <w:tab w:val="decimal" w:pos="1354"/>
              </w:tabs>
              <w:spacing w:line="320" w:lineRule="exact"/>
              <w:jc w:val="both"/>
              <w:rPr>
                <w:rFonts w:ascii="Arial" w:hAnsi="Arial" w:cs="Arial"/>
                <w:spacing w:val="-4"/>
                <w:sz w:val="14"/>
                <w:szCs w:val="14"/>
              </w:rPr>
            </w:pPr>
          </w:p>
        </w:tc>
        <w:tc>
          <w:tcPr>
            <w:tcW w:w="1080" w:type="dxa"/>
          </w:tcPr>
          <w:p w:rsidR="00674630" w:rsidRPr="00E4371C" w:rsidRDefault="00CC60B9" w:rsidP="00674630">
            <w:pPr>
              <w:pBdr>
                <w:bottom w:val="sing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(609,398)</w:t>
            </w:r>
          </w:p>
        </w:tc>
        <w:tc>
          <w:tcPr>
            <w:tcW w:w="1080" w:type="dxa"/>
          </w:tcPr>
          <w:p w:rsidR="00674630" w:rsidRPr="00E4371C" w:rsidRDefault="00674630" w:rsidP="00674630">
            <w:pPr>
              <w:pBdr>
                <w:bottom w:val="single" w:sz="4" w:space="1" w:color="auto"/>
              </w:pBd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w:t>
            </w:r>
          </w:p>
        </w:tc>
      </w:tr>
      <w:tr w:rsidR="00674630" w:rsidRPr="00E4371C" w:rsidTr="00EE0542">
        <w:tc>
          <w:tcPr>
            <w:tcW w:w="3420" w:type="dxa"/>
            <w:gridSpan w:val="3"/>
          </w:tcPr>
          <w:p w:rsidR="00674630" w:rsidRPr="00E4371C" w:rsidRDefault="00674630" w:rsidP="00674630">
            <w:pPr>
              <w:spacing w:line="320" w:lineRule="exact"/>
              <w:ind w:firstLine="6"/>
              <w:rPr>
                <w:rFonts w:ascii="Arial" w:hAnsi="Arial" w:cs="Arial"/>
                <w:spacing w:val="-4"/>
                <w:sz w:val="14"/>
                <w:szCs w:val="14"/>
              </w:rPr>
            </w:pPr>
            <w:r>
              <w:rPr>
                <w:rFonts w:ascii="Arial" w:hAnsi="Arial" w:cs="Arial"/>
                <w:spacing w:val="-4"/>
                <w:sz w:val="14"/>
                <w:szCs w:val="14"/>
              </w:rPr>
              <w:t>Total debentures - net of current portion</w:t>
            </w:r>
          </w:p>
        </w:tc>
        <w:tc>
          <w:tcPr>
            <w:tcW w:w="1440" w:type="dxa"/>
          </w:tcPr>
          <w:p w:rsidR="00674630" w:rsidRPr="00E4371C" w:rsidRDefault="00674630" w:rsidP="00674630">
            <w:pPr>
              <w:tabs>
                <w:tab w:val="decimal" w:pos="1309"/>
              </w:tabs>
              <w:spacing w:line="320" w:lineRule="exact"/>
              <w:jc w:val="both"/>
              <w:rPr>
                <w:rFonts w:ascii="Arial" w:hAnsi="Arial" w:cs="Arial"/>
                <w:spacing w:val="-4"/>
                <w:sz w:val="14"/>
                <w:szCs w:val="14"/>
                <w:u w:val="single"/>
                <w:cs/>
              </w:rPr>
            </w:pPr>
          </w:p>
        </w:tc>
        <w:tc>
          <w:tcPr>
            <w:tcW w:w="900" w:type="dxa"/>
          </w:tcPr>
          <w:p w:rsidR="00674630" w:rsidRPr="00E4371C" w:rsidRDefault="00674630" w:rsidP="00674630">
            <w:pPr>
              <w:tabs>
                <w:tab w:val="decimal" w:pos="1309"/>
              </w:tabs>
              <w:spacing w:line="320" w:lineRule="exact"/>
              <w:jc w:val="both"/>
              <w:rPr>
                <w:rFonts w:ascii="Arial" w:hAnsi="Arial" w:cs="Arial"/>
                <w:spacing w:val="-4"/>
                <w:sz w:val="14"/>
                <w:szCs w:val="14"/>
                <w:u w:val="single"/>
                <w:cs/>
              </w:rPr>
            </w:pPr>
          </w:p>
        </w:tc>
        <w:tc>
          <w:tcPr>
            <w:tcW w:w="1260" w:type="dxa"/>
          </w:tcPr>
          <w:p w:rsidR="00674630" w:rsidRPr="00E4371C" w:rsidRDefault="00674630" w:rsidP="00674630">
            <w:pPr>
              <w:tabs>
                <w:tab w:val="decimal" w:pos="1354"/>
              </w:tabs>
              <w:spacing w:line="320" w:lineRule="exact"/>
              <w:jc w:val="both"/>
              <w:rPr>
                <w:rFonts w:ascii="Arial" w:hAnsi="Arial" w:cs="Arial"/>
                <w:spacing w:val="-4"/>
                <w:sz w:val="14"/>
                <w:szCs w:val="14"/>
              </w:rPr>
            </w:pPr>
          </w:p>
        </w:tc>
        <w:tc>
          <w:tcPr>
            <w:tcW w:w="1080" w:type="dxa"/>
          </w:tcPr>
          <w:p w:rsidR="00674630" w:rsidRPr="00E4371C" w:rsidRDefault="00CC60B9" w:rsidP="008D7B13">
            <w:pPr>
              <w:pBdr>
                <w:bottom w:val="doub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1,49</w:t>
            </w:r>
            <w:r w:rsidR="008D7B13">
              <w:rPr>
                <w:rFonts w:ascii="Arial" w:hAnsi="Arial" w:cs="Arial"/>
                <w:spacing w:val="-4"/>
                <w:sz w:val="14"/>
                <w:szCs w:val="14"/>
              </w:rPr>
              <w:t>7</w:t>
            </w:r>
            <w:r>
              <w:rPr>
                <w:rFonts w:ascii="Arial" w:hAnsi="Arial" w:cs="Arial"/>
                <w:spacing w:val="-4"/>
                <w:sz w:val="14"/>
                <w:szCs w:val="14"/>
              </w:rPr>
              <w:t>,038</w:t>
            </w:r>
          </w:p>
        </w:tc>
        <w:tc>
          <w:tcPr>
            <w:tcW w:w="1080" w:type="dxa"/>
          </w:tcPr>
          <w:p w:rsidR="00674630" w:rsidRPr="00E4371C" w:rsidRDefault="00674630" w:rsidP="00674630">
            <w:pPr>
              <w:pBdr>
                <w:bottom w:val="doub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610,000</w:t>
            </w:r>
          </w:p>
        </w:tc>
      </w:tr>
    </w:tbl>
    <w:p w:rsidR="00674630" w:rsidRDefault="00674630"/>
    <w:p w:rsidR="00011D17" w:rsidRDefault="00011D17">
      <w:r>
        <w:br w:type="page"/>
      </w:r>
    </w:p>
    <w:tbl>
      <w:tblPr>
        <w:tblW w:w="9180" w:type="dxa"/>
        <w:tblInd w:w="558" w:type="dxa"/>
        <w:tblLayout w:type="fixed"/>
        <w:tblLook w:val="0000" w:firstRow="0" w:lastRow="0" w:firstColumn="0" w:lastColumn="0" w:noHBand="0" w:noVBand="0"/>
      </w:tblPr>
      <w:tblGrid>
        <w:gridCol w:w="1014"/>
        <w:gridCol w:w="876"/>
        <w:gridCol w:w="1530"/>
        <w:gridCol w:w="1440"/>
        <w:gridCol w:w="900"/>
        <w:gridCol w:w="1260"/>
        <w:gridCol w:w="1080"/>
        <w:gridCol w:w="1080"/>
      </w:tblGrid>
      <w:tr w:rsidR="00674630" w:rsidRPr="00E4371C" w:rsidTr="00EE0542">
        <w:tc>
          <w:tcPr>
            <w:tcW w:w="9180" w:type="dxa"/>
            <w:gridSpan w:val="8"/>
          </w:tcPr>
          <w:p w:rsidR="00674630" w:rsidRPr="00E4371C" w:rsidRDefault="00674630" w:rsidP="00745DC5">
            <w:pPr>
              <w:tabs>
                <w:tab w:val="decimal" w:pos="1452"/>
              </w:tabs>
              <w:spacing w:line="320" w:lineRule="exact"/>
              <w:ind w:right="12"/>
              <w:jc w:val="right"/>
              <w:rPr>
                <w:rFonts w:ascii="Arial" w:hAnsi="Arial" w:cs="Arial"/>
                <w:spacing w:val="-4"/>
                <w:sz w:val="14"/>
                <w:szCs w:val="14"/>
                <w:cs/>
              </w:rPr>
            </w:pPr>
            <w:r w:rsidRPr="00E4371C">
              <w:rPr>
                <w:rFonts w:ascii="Arial" w:hAnsi="Arial" w:cs="Arial"/>
                <w:spacing w:val="-4"/>
                <w:sz w:val="14"/>
                <w:szCs w:val="14"/>
                <w:cs/>
              </w:rPr>
              <w:t>(</w:t>
            </w:r>
            <w:r w:rsidRPr="00E4371C">
              <w:rPr>
                <w:rFonts w:ascii="Arial" w:hAnsi="Arial" w:cs="Arial"/>
                <w:spacing w:val="-4"/>
                <w:sz w:val="14"/>
                <w:szCs w:val="14"/>
              </w:rPr>
              <w:t>Unit: Thousand Baht</w:t>
            </w:r>
            <w:r w:rsidRPr="00E4371C">
              <w:rPr>
                <w:rFonts w:ascii="Arial" w:hAnsi="Arial" w:cs="Arial"/>
                <w:spacing w:val="-4"/>
                <w:sz w:val="14"/>
                <w:szCs w:val="14"/>
                <w:cs/>
              </w:rPr>
              <w:t>)</w:t>
            </w:r>
          </w:p>
        </w:tc>
      </w:tr>
      <w:tr w:rsidR="00674630" w:rsidRPr="00E4371C" w:rsidTr="00EE0542">
        <w:tc>
          <w:tcPr>
            <w:tcW w:w="1014" w:type="dxa"/>
          </w:tcPr>
          <w:p w:rsidR="00674630" w:rsidRPr="00E4371C" w:rsidRDefault="00674630" w:rsidP="00745DC5">
            <w:pPr>
              <w:spacing w:line="320" w:lineRule="exact"/>
              <w:ind w:right="-36"/>
              <w:jc w:val="center"/>
              <w:rPr>
                <w:rFonts w:ascii="Arial" w:hAnsi="Arial" w:cs="Arial"/>
                <w:spacing w:val="-4"/>
                <w:sz w:val="14"/>
                <w:szCs w:val="14"/>
                <w:cs/>
              </w:rPr>
            </w:pPr>
          </w:p>
        </w:tc>
        <w:tc>
          <w:tcPr>
            <w:tcW w:w="876" w:type="dxa"/>
          </w:tcPr>
          <w:p w:rsidR="00674630" w:rsidRPr="00E4371C" w:rsidRDefault="00674630" w:rsidP="00745DC5">
            <w:pPr>
              <w:spacing w:line="320" w:lineRule="exact"/>
              <w:ind w:left="-108" w:right="-108" w:firstLine="108"/>
              <w:jc w:val="center"/>
              <w:rPr>
                <w:rFonts w:ascii="Arial" w:hAnsi="Arial" w:cs="Arial"/>
                <w:spacing w:val="-4"/>
                <w:sz w:val="14"/>
                <w:szCs w:val="14"/>
              </w:rPr>
            </w:pPr>
          </w:p>
        </w:tc>
        <w:tc>
          <w:tcPr>
            <w:tcW w:w="1530" w:type="dxa"/>
          </w:tcPr>
          <w:p w:rsidR="00674630" w:rsidRPr="00E4371C" w:rsidRDefault="00674630" w:rsidP="00745DC5">
            <w:pPr>
              <w:spacing w:line="320" w:lineRule="exact"/>
              <w:ind w:left="-108" w:right="-108" w:firstLine="108"/>
              <w:jc w:val="center"/>
              <w:rPr>
                <w:rFonts w:ascii="Arial" w:hAnsi="Arial" w:cs="Arial"/>
                <w:spacing w:val="-4"/>
                <w:sz w:val="14"/>
                <w:szCs w:val="14"/>
                <w:cs/>
              </w:rPr>
            </w:pPr>
          </w:p>
        </w:tc>
        <w:tc>
          <w:tcPr>
            <w:tcW w:w="1440" w:type="dxa"/>
          </w:tcPr>
          <w:p w:rsidR="00674630" w:rsidRPr="00E4371C" w:rsidRDefault="00674630" w:rsidP="00745DC5">
            <w:pPr>
              <w:spacing w:line="320" w:lineRule="exact"/>
              <w:ind w:left="-108" w:right="-108" w:firstLine="108"/>
              <w:jc w:val="center"/>
              <w:rPr>
                <w:rFonts w:ascii="Arial" w:hAnsi="Arial" w:cs="Arial"/>
                <w:spacing w:val="-4"/>
                <w:sz w:val="14"/>
                <w:szCs w:val="14"/>
                <w:cs/>
              </w:rPr>
            </w:pPr>
          </w:p>
        </w:tc>
        <w:tc>
          <w:tcPr>
            <w:tcW w:w="900" w:type="dxa"/>
          </w:tcPr>
          <w:p w:rsidR="00674630" w:rsidRPr="00E4371C" w:rsidRDefault="00674630" w:rsidP="00745DC5">
            <w:pPr>
              <w:spacing w:line="320" w:lineRule="exact"/>
              <w:jc w:val="center"/>
              <w:rPr>
                <w:rFonts w:ascii="Arial" w:hAnsi="Arial" w:cs="Arial"/>
                <w:spacing w:val="-4"/>
                <w:sz w:val="14"/>
                <w:szCs w:val="14"/>
                <w:cs/>
              </w:rPr>
            </w:pPr>
            <w:r w:rsidRPr="00E4371C">
              <w:rPr>
                <w:rFonts w:ascii="Arial" w:hAnsi="Arial" w:cs="Arial"/>
                <w:spacing w:val="-4"/>
                <w:sz w:val="14"/>
                <w:szCs w:val="14"/>
              </w:rPr>
              <w:t>Interest</w:t>
            </w:r>
          </w:p>
        </w:tc>
        <w:tc>
          <w:tcPr>
            <w:tcW w:w="1260" w:type="dxa"/>
          </w:tcPr>
          <w:p w:rsidR="00674630" w:rsidRPr="00E4371C" w:rsidRDefault="00674630" w:rsidP="00745DC5">
            <w:pPr>
              <w:spacing w:line="320" w:lineRule="exact"/>
              <w:jc w:val="center"/>
              <w:rPr>
                <w:rFonts w:ascii="Arial" w:hAnsi="Arial" w:cs="Arial"/>
                <w:spacing w:val="-4"/>
                <w:sz w:val="14"/>
                <w:szCs w:val="14"/>
                <w:cs/>
              </w:rPr>
            </w:pPr>
            <w:r w:rsidRPr="00E4371C">
              <w:rPr>
                <w:rFonts w:ascii="Arial" w:hAnsi="Arial" w:cs="Arial"/>
                <w:spacing w:val="-4"/>
                <w:sz w:val="14"/>
                <w:szCs w:val="14"/>
              </w:rPr>
              <w:t xml:space="preserve">Number of </w:t>
            </w:r>
          </w:p>
        </w:tc>
        <w:tc>
          <w:tcPr>
            <w:tcW w:w="2160" w:type="dxa"/>
            <w:gridSpan w:val="2"/>
            <w:vAlign w:val="bottom"/>
          </w:tcPr>
          <w:p w:rsidR="00674630" w:rsidRPr="00E4371C" w:rsidRDefault="00674630" w:rsidP="00745DC5">
            <w:pPr>
              <w:pBdr>
                <w:bottom w:val="single" w:sz="4" w:space="1" w:color="auto"/>
              </w:pBdr>
              <w:spacing w:line="320" w:lineRule="exact"/>
              <w:jc w:val="center"/>
              <w:rPr>
                <w:rFonts w:ascii="Arial" w:hAnsi="Arial" w:cs="Arial"/>
                <w:spacing w:val="-4"/>
                <w:sz w:val="14"/>
                <w:szCs w:val="14"/>
              </w:rPr>
            </w:pPr>
            <w:r>
              <w:rPr>
                <w:rFonts w:ascii="Arial" w:hAnsi="Arial" w:cs="Arial"/>
                <w:spacing w:val="-4"/>
                <w:sz w:val="14"/>
                <w:szCs w:val="14"/>
              </w:rPr>
              <w:t>Separate financial statement</w:t>
            </w:r>
          </w:p>
        </w:tc>
      </w:tr>
      <w:tr w:rsidR="00674630" w:rsidRPr="00E4371C" w:rsidTr="00EE0542">
        <w:tc>
          <w:tcPr>
            <w:tcW w:w="1014" w:type="dxa"/>
            <w:vAlign w:val="bottom"/>
          </w:tcPr>
          <w:p w:rsidR="00674630" w:rsidRPr="00E4371C" w:rsidRDefault="00674630" w:rsidP="00745DC5">
            <w:pPr>
              <w:pBdr>
                <w:bottom w:val="single" w:sz="4" w:space="1" w:color="auto"/>
              </w:pBdr>
              <w:spacing w:line="320" w:lineRule="exact"/>
              <w:jc w:val="center"/>
              <w:rPr>
                <w:rFonts w:ascii="Arial" w:hAnsi="Arial" w:cs="Arial"/>
                <w:spacing w:val="-4"/>
                <w:sz w:val="14"/>
                <w:szCs w:val="14"/>
                <w:cs/>
              </w:rPr>
            </w:pPr>
            <w:r w:rsidRPr="00E4371C">
              <w:rPr>
                <w:rFonts w:ascii="Arial" w:hAnsi="Arial" w:cs="Arial"/>
                <w:spacing w:val="-4"/>
                <w:sz w:val="14"/>
                <w:szCs w:val="14"/>
              </w:rPr>
              <w:t>Debentures</w:t>
            </w:r>
          </w:p>
        </w:tc>
        <w:tc>
          <w:tcPr>
            <w:tcW w:w="876" w:type="dxa"/>
            <w:vAlign w:val="bottom"/>
          </w:tcPr>
          <w:p w:rsidR="00674630" w:rsidRPr="00E4371C" w:rsidRDefault="00674630" w:rsidP="00745DC5">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Terms</w:t>
            </w:r>
          </w:p>
        </w:tc>
        <w:tc>
          <w:tcPr>
            <w:tcW w:w="1530" w:type="dxa"/>
            <w:vAlign w:val="bottom"/>
          </w:tcPr>
          <w:p w:rsidR="00674630" w:rsidRPr="00E4371C" w:rsidRDefault="00674630" w:rsidP="00745DC5">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Date of issuance</w:t>
            </w:r>
          </w:p>
        </w:tc>
        <w:tc>
          <w:tcPr>
            <w:tcW w:w="1440" w:type="dxa"/>
            <w:vAlign w:val="bottom"/>
          </w:tcPr>
          <w:p w:rsidR="00674630" w:rsidRPr="00E4371C" w:rsidRDefault="00674630" w:rsidP="00745DC5">
            <w:pPr>
              <w:pBdr>
                <w:bottom w:val="single" w:sz="4" w:space="1" w:color="auto"/>
              </w:pBdr>
              <w:spacing w:line="320" w:lineRule="exact"/>
              <w:jc w:val="center"/>
              <w:rPr>
                <w:rFonts w:ascii="Arial" w:hAnsi="Arial" w:cs="Arial"/>
                <w:spacing w:val="-4"/>
                <w:sz w:val="14"/>
                <w:szCs w:val="14"/>
                <w:cs/>
              </w:rPr>
            </w:pPr>
            <w:r w:rsidRPr="00E4371C">
              <w:rPr>
                <w:rFonts w:ascii="Arial" w:hAnsi="Arial" w:cs="Arial"/>
                <w:spacing w:val="-4"/>
                <w:sz w:val="14"/>
                <w:szCs w:val="14"/>
              </w:rPr>
              <w:t>Due date</w:t>
            </w:r>
          </w:p>
        </w:tc>
        <w:tc>
          <w:tcPr>
            <w:tcW w:w="900" w:type="dxa"/>
            <w:shd w:val="clear" w:color="auto" w:fill="auto"/>
            <w:vAlign w:val="bottom"/>
          </w:tcPr>
          <w:p w:rsidR="00674630" w:rsidRPr="00E4371C" w:rsidRDefault="00674630" w:rsidP="00745DC5">
            <w:pPr>
              <w:pBdr>
                <w:bottom w:val="single" w:sz="4" w:space="1" w:color="auto"/>
              </w:pBdr>
              <w:spacing w:line="320" w:lineRule="exact"/>
              <w:jc w:val="center"/>
              <w:rPr>
                <w:rFonts w:ascii="Arial" w:hAnsi="Arial" w:cs="Arial"/>
                <w:spacing w:val="-4"/>
                <w:sz w:val="14"/>
                <w:szCs w:val="14"/>
                <w:cs/>
              </w:rPr>
            </w:pPr>
            <w:r w:rsidRPr="00E4371C">
              <w:rPr>
                <w:rFonts w:ascii="Arial" w:hAnsi="Arial" w:cs="Arial"/>
                <w:spacing w:val="-4"/>
                <w:sz w:val="14"/>
                <w:szCs w:val="14"/>
              </w:rPr>
              <w:t>rate</w:t>
            </w:r>
          </w:p>
        </w:tc>
        <w:tc>
          <w:tcPr>
            <w:tcW w:w="1260" w:type="dxa"/>
          </w:tcPr>
          <w:p w:rsidR="00674630" w:rsidRPr="00E4371C" w:rsidRDefault="00674630" w:rsidP="00745DC5">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debentures</w:t>
            </w:r>
          </w:p>
        </w:tc>
        <w:tc>
          <w:tcPr>
            <w:tcW w:w="1080" w:type="dxa"/>
            <w:vAlign w:val="bottom"/>
          </w:tcPr>
          <w:p w:rsidR="00674630" w:rsidRPr="00E4371C" w:rsidRDefault="00674630" w:rsidP="00745DC5">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2016</w:t>
            </w:r>
          </w:p>
        </w:tc>
        <w:tc>
          <w:tcPr>
            <w:tcW w:w="1080" w:type="dxa"/>
          </w:tcPr>
          <w:p w:rsidR="00674630" w:rsidRPr="00E4371C" w:rsidRDefault="00674630" w:rsidP="00745DC5">
            <w:pPr>
              <w:pBdr>
                <w:bottom w:val="single" w:sz="4" w:space="1" w:color="auto"/>
              </w:pBdr>
              <w:spacing w:line="320" w:lineRule="exact"/>
              <w:jc w:val="center"/>
              <w:rPr>
                <w:rFonts w:ascii="Arial" w:hAnsi="Arial" w:cs="Arial"/>
                <w:spacing w:val="-4"/>
                <w:sz w:val="14"/>
                <w:szCs w:val="14"/>
              </w:rPr>
            </w:pPr>
            <w:r w:rsidRPr="00E4371C">
              <w:rPr>
                <w:rFonts w:ascii="Arial" w:hAnsi="Arial" w:cs="Arial"/>
                <w:spacing w:val="-4"/>
                <w:sz w:val="14"/>
                <w:szCs w:val="14"/>
              </w:rPr>
              <w:t>2015</w:t>
            </w:r>
          </w:p>
        </w:tc>
      </w:tr>
      <w:tr w:rsidR="00674630" w:rsidRPr="00E4371C" w:rsidTr="00EE0542">
        <w:tc>
          <w:tcPr>
            <w:tcW w:w="1014" w:type="dxa"/>
          </w:tcPr>
          <w:p w:rsidR="00674630" w:rsidRPr="00E4371C" w:rsidRDefault="00674630" w:rsidP="00745DC5">
            <w:pPr>
              <w:spacing w:line="320" w:lineRule="exact"/>
              <w:jc w:val="center"/>
              <w:rPr>
                <w:rFonts w:ascii="Arial" w:hAnsi="Arial" w:cs="Arial"/>
                <w:spacing w:val="-4"/>
                <w:sz w:val="14"/>
                <w:szCs w:val="14"/>
                <w:cs/>
              </w:rPr>
            </w:pPr>
          </w:p>
        </w:tc>
        <w:tc>
          <w:tcPr>
            <w:tcW w:w="876" w:type="dxa"/>
          </w:tcPr>
          <w:p w:rsidR="00674630" w:rsidRPr="00E4371C" w:rsidRDefault="00674630" w:rsidP="00745DC5">
            <w:pPr>
              <w:spacing w:line="320" w:lineRule="exact"/>
              <w:ind w:left="-108" w:right="-108" w:firstLine="108"/>
              <w:jc w:val="center"/>
              <w:rPr>
                <w:rFonts w:ascii="Arial" w:hAnsi="Arial" w:cs="Arial"/>
                <w:spacing w:val="-4"/>
                <w:sz w:val="14"/>
                <w:szCs w:val="14"/>
                <w:cs/>
              </w:rPr>
            </w:pPr>
          </w:p>
        </w:tc>
        <w:tc>
          <w:tcPr>
            <w:tcW w:w="1530" w:type="dxa"/>
          </w:tcPr>
          <w:p w:rsidR="00674630" w:rsidRPr="00E4371C" w:rsidRDefault="00674630" w:rsidP="00745DC5">
            <w:pPr>
              <w:spacing w:line="320" w:lineRule="exact"/>
              <w:ind w:left="-108" w:right="-108" w:firstLine="108"/>
              <w:jc w:val="center"/>
              <w:rPr>
                <w:rFonts w:ascii="Arial" w:hAnsi="Arial" w:cs="Arial"/>
                <w:spacing w:val="-4"/>
                <w:sz w:val="14"/>
                <w:szCs w:val="14"/>
                <w:cs/>
              </w:rPr>
            </w:pPr>
          </w:p>
        </w:tc>
        <w:tc>
          <w:tcPr>
            <w:tcW w:w="1440" w:type="dxa"/>
          </w:tcPr>
          <w:p w:rsidR="00674630" w:rsidRPr="00E4371C" w:rsidRDefault="00674630" w:rsidP="00745DC5">
            <w:pPr>
              <w:spacing w:line="320" w:lineRule="exact"/>
              <w:ind w:left="-108" w:right="-108" w:firstLine="108"/>
              <w:jc w:val="center"/>
              <w:rPr>
                <w:rFonts w:ascii="Arial" w:hAnsi="Arial" w:cs="Arial"/>
                <w:spacing w:val="-4"/>
                <w:sz w:val="14"/>
                <w:szCs w:val="14"/>
                <w:cs/>
              </w:rPr>
            </w:pPr>
          </w:p>
        </w:tc>
        <w:tc>
          <w:tcPr>
            <w:tcW w:w="900" w:type="dxa"/>
            <w:shd w:val="clear" w:color="auto" w:fill="auto"/>
          </w:tcPr>
          <w:p w:rsidR="00674630" w:rsidRPr="00E4371C" w:rsidRDefault="00674630" w:rsidP="00745DC5">
            <w:pPr>
              <w:spacing w:line="320" w:lineRule="exact"/>
              <w:jc w:val="center"/>
              <w:rPr>
                <w:rFonts w:ascii="Arial" w:hAnsi="Arial" w:cs="Arial"/>
                <w:spacing w:val="-4"/>
                <w:sz w:val="14"/>
                <w:szCs w:val="14"/>
                <w:cs/>
              </w:rPr>
            </w:pPr>
            <w:r w:rsidRPr="00E4371C">
              <w:rPr>
                <w:rFonts w:ascii="Arial" w:hAnsi="Arial" w:cs="Arial"/>
                <w:spacing w:val="-4"/>
                <w:sz w:val="14"/>
                <w:szCs w:val="14"/>
                <w:cs/>
              </w:rPr>
              <w:t>(</w:t>
            </w:r>
            <w:r w:rsidRPr="00E4371C">
              <w:rPr>
                <w:rFonts w:ascii="Arial" w:hAnsi="Arial" w:cs="Arial"/>
                <w:spacing w:val="-4"/>
                <w:sz w:val="14"/>
                <w:szCs w:val="14"/>
              </w:rPr>
              <w:t>% p.a.</w:t>
            </w:r>
            <w:r w:rsidRPr="00E4371C">
              <w:rPr>
                <w:rFonts w:ascii="Arial" w:hAnsi="Arial" w:cs="Arial"/>
                <w:spacing w:val="-4"/>
                <w:sz w:val="14"/>
                <w:szCs w:val="14"/>
                <w:cs/>
              </w:rPr>
              <w:t>)</w:t>
            </w:r>
          </w:p>
        </w:tc>
        <w:tc>
          <w:tcPr>
            <w:tcW w:w="1260" w:type="dxa"/>
          </w:tcPr>
          <w:p w:rsidR="00674630" w:rsidRPr="00E4371C" w:rsidRDefault="00674630" w:rsidP="00745DC5">
            <w:pPr>
              <w:spacing w:line="320" w:lineRule="exact"/>
              <w:jc w:val="center"/>
              <w:rPr>
                <w:rFonts w:ascii="Arial" w:hAnsi="Arial" w:cs="Arial"/>
                <w:spacing w:val="-4"/>
                <w:sz w:val="14"/>
                <w:szCs w:val="14"/>
                <w:cs/>
              </w:rPr>
            </w:pPr>
            <w:r w:rsidRPr="00E4371C">
              <w:rPr>
                <w:rFonts w:ascii="Arial" w:hAnsi="Arial" w:cs="Arial"/>
                <w:spacing w:val="-4"/>
                <w:sz w:val="14"/>
                <w:szCs w:val="14"/>
              </w:rPr>
              <w:t>(Thousand units)</w:t>
            </w:r>
          </w:p>
        </w:tc>
        <w:tc>
          <w:tcPr>
            <w:tcW w:w="1080" w:type="dxa"/>
          </w:tcPr>
          <w:p w:rsidR="00674630" w:rsidRPr="00E4371C" w:rsidRDefault="00674630" w:rsidP="00745DC5">
            <w:pPr>
              <w:tabs>
                <w:tab w:val="decimal" w:pos="1452"/>
              </w:tabs>
              <w:spacing w:line="320" w:lineRule="exact"/>
              <w:jc w:val="right"/>
              <w:rPr>
                <w:rFonts w:ascii="Arial" w:hAnsi="Arial" w:cs="Arial"/>
                <w:spacing w:val="-4"/>
                <w:sz w:val="14"/>
                <w:szCs w:val="14"/>
                <w:cs/>
              </w:rPr>
            </w:pPr>
          </w:p>
        </w:tc>
        <w:tc>
          <w:tcPr>
            <w:tcW w:w="1080" w:type="dxa"/>
          </w:tcPr>
          <w:p w:rsidR="00674630" w:rsidRPr="00E4371C" w:rsidRDefault="00674630" w:rsidP="00745DC5">
            <w:pPr>
              <w:tabs>
                <w:tab w:val="decimal" w:pos="1452"/>
              </w:tabs>
              <w:spacing w:line="320" w:lineRule="exact"/>
              <w:jc w:val="right"/>
              <w:rPr>
                <w:rFonts w:ascii="Arial" w:hAnsi="Arial" w:cs="Arial"/>
                <w:spacing w:val="-4"/>
                <w:sz w:val="14"/>
                <w:szCs w:val="14"/>
                <w:cs/>
              </w:rPr>
            </w:pPr>
          </w:p>
        </w:tc>
      </w:tr>
      <w:tr w:rsidR="00674630" w:rsidRPr="00E4371C" w:rsidTr="00EE0542">
        <w:tc>
          <w:tcPr>
            <w:tcW w:w="1014" w:type="dxa"/>
          </w:tcPr>
          <w:p w:rsidR="00674630" w:rsidRPr="00E4371C" w:rsidRDefault="00674630" w:rsidP="00745DC5">
            <w:pPr>
              <w:spacing w:line="320" w:lineRule="exact"/>
              <w:ind w:right="-36"/>
              <w:jc w:val="center"/>
              <w:rPr>
                <w:rFonts w:ascii="Arial" w:hAnsi="Arial" w:cs="Arial"/>
                <w:spacing w:val="-4"/>
                <w:sz w:val="14"/>
                <w:szCs w:val="14"/>
              </w:rPr>
            </w:pPr>
            <w:r w:rsidRPr="00E4371C">
              <w:rPr>
                <w:rFonts w:ascii="Arial" w:hAnsi="Arial" w:cs="Arial"/>
                <w:spacing w:val="-4"/>
                <w:sz w:val="14"/>
                <w:szCs w:val="14"/>
              </w:rPr>
              <w:t>1</w:t>
            </w:r>
          </w:p>
        </w:tc>
        <w:tc>
          <w:tcPr>
            <w:tcW w:w="876" w:type="dxa"/>
          </w:tcPr>
          <w:p w:rsidR="00674630" w:rsidRPr="00E4371C" w:rsidRDefault="00674630" w:rsidP="00745DC5">
            <w:pPr>
              <w:spacing w:line="320" w:lineRule="exact"/>
              <w:jc w:val="center"/>
              <w:rPr>
                <w:rFonts w:ascii="Arial" w:hAnsi="Arial" w:cs="Arial"/>
                <w:spacing w:val="-4"/>
                <w:sz w:val="14"/>
                <w:szCs w:val="14"/>
                <w:cs/>
              </w:rPr>
            </w:pPr>
            <w:r>
              <w:rPr>
                <w:rFonts w:ascii="Arial" w:hAnsi="Arial" w:cs="Arial"/>
                <w:spacing w:val="-4"/>
                <w:sz w:val="14"/>
                <w:szCs w:val="14"/>
              </w:rPr>
              <w:t>3</w:t>
            </w:r>
            <w:r w:rsidRPr="00E4371C">
              <w:rPr>
                <w:rFonts w:ascii="Arial" w:hAnsi="Arial" w:cs="Arial"/>
                <w:spacing w:val="-4"/>
                <w:sz w:val="14"/>
                <w:szCs w:val="14"/>
                <w:cs/>
              </w:rPr>
              <w:t xml:space="preserve"> </w:t>
            </w:r>
            <w:r w:rsidRPr="00E4371C">
              <w:rPr>
                <w:rFonts w:ascii="Arial" w:hAnsi="Arial" w:cs="Arial"/>
                <w:spacing w:val="-4"/>
                <w:sz w:val="14"/>
                <w:szCs w:val="14"/>
              </w:rPr>
              <w:t>years</w:t>
            </w:r>
          </w:p>
        </w:tc>
        <w:tc>
          <w:tcPr>
            <w:tcW w:w="1530" w:type="dxa"/>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15</w:t>
            </w:r>
            <w:r w:rsidRPr="00E4371C">
              <w:rPr>
                <w:rFonts w:ascii="Arial" w:hAnsi="Arial" w:cs="Arial"/>
                <w:spacing w:val="-4"/>
                <w:sz w:val="14"/>
                <w:szCs w:val="14"/>
                <w:cs/>
              </w:rPr>
              <w:t xml:space="preserve"> </w:t>
            </w:r>
            <w:r>
              <w:rPr>
                <w:rFonts w:ascii="Arial" w:hAnsi="Arial" w:cs="Arial"/>
                <w:spacing w:val="-4"/>
                <w:sz w:val="14"/>
                <w:szCs w:val="14"/>
              </w:rPr>
              <w:t>November 2016</w:t>
            </w:r>
          </w:p>
        </w:tc>
        <w:tc>
          <w:tcPr>
            <w:tcW w:w="1440" w:type="dxa"/>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15</w:t>
            </w:r>
            <w:r w:rsidRPr="00E4371C">
              <w:rPr>
                <w:rFonts w:ascii="Arial" w:hAnsi="Arial" w:cs="Arial"/>
                <w:spacing w:val="-4"/>
                <w:sz w:val="14"/>
                <w:szCs w:val="14"/>
                <w:cs/>
              </w:rPr>
              <w:t xml:space="preserve"> </w:t>
            </w:r>
            <w:r>
              <w:rPr>
                <w:rFonts w:ascii="Arial" w:hAnsi="Arial" w:cs="Arial"/>
                <w:spacing w:val="-4"/>
                <w:sz w:val="14"/>
                <w:szCs w:val="14"/>
              </w:rPr>
              <w:t>November 2019</w:t>
            </w:r>
          </w:p>
        </w:tc>
        <w:tc>
          <w:tcPr>
            <w:tcW w:w="900" w:type="dxa"/>
            <w:shd w:val="clear" w:color="auto" w:fill="auto"/>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674630" w:rsidRPr="00E4371C" w:rsidRDefault="00674630" w:rsidP="00745DC5">
            <w:pPr>
              <w:tabs>
                <w:tab w:val="decimal" w:pos="792"/>
              </w:tabs>
              <w:spacing w:line="320" w:lineRule="exact"/>
              <w:jc w:val="both"/>
              <w:rPr>
                <w:rFonts w:ascii="Arial" w:hAnsi="Arial" w:cs="Arial"/>
                <w:spacing w:val="-4"/>
                <w:sz w:val="14"/>
                <w:szCs w:val="14"/>
              </w:rPr>
            </w:pPr>
            <w:r>
              <w:rPr>
                <w:rFonts w:ascii="Arial" w:hAnsi="Arial" w:cs="Arial"/>
                <w:spacing w:val="-4"/>
                <w:sz w:val="14"/>
                <w:szCs w:val="14"/>
              </w:rPr>
              <w:t>2</w:t>
            </w:r>
            <w:r w:rsidRPr="00E4371C">
              <w:rPr>
                <w:rFonts w:ascii="Arial" w:hAnsi="Arial" w:cs="Arial"/>
                <w:spacing w:val="-4"/>
                <w:sz w:val="14"/>
                <w:szCs w:val="14"/>
              </w:rPr>
              <w:t>00</w:t>
            </w:r>
          </w:p>
        </w:tc>
        <w:tc>
          <w:tcPr>
            <w:tcW w:w="1080" w:type="dxa"/>
          </w:tcPr>
          <w:p w:rsidR="00674630" w:rsidRPr="00E4371C" w:rsidRDefault="00674630" w:rsidP="00745DC5">
            <w:pPr>
              <w:tabs>
                <w:tab w:val="decimal" w:pos="772"/>
              </w:tabs>
              <w:spacing w:line="320" w:lineRule="exact"/>
              <w:jc w:val="both"/>
              <w:rPr>
                <w:rFonts w:ascii="Arial" w:hAnsi="Arial" w:cs="Arial"/>
                <w:spacing w:val="-4"/>
                <w:sz w:val="14"/>
                <w:szCs w:val="14"/>
              </w:rPr>
            </w:pPr>
            <w:r>
              <w:rPr>
                <w:rFonts w:ascii="Arial" w:hAnsi="Arial" w:cs="Arial"/>
                <w:spacing w:val="-4"/>
                <w:sz w:val="14"/>
                <w:szCs w:val="14"/>
              </w:rPr>
              <w:t>200,000</w:t>
            </w:r>
          </w:p>
        </w:tc>
        <w:tc>
          <w:tcPr>
            <w:tcW w:w="1080" w:type="dxa"/>
          </w:tcPr>
          <w:p w:rsidR="00674630" w:rsidRPr="00E4371C" w:rsidRDefault="00674630" w:rsidP="00745DC5">
            <w:pP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r w:rsidR="00674630" w:rsidRPr="00E4371C" w:rsidTr="00EE0542">
        <w:tc>
          <w:tcPr>
            <w:tcW w:w="1014" w:type="dxa"/>
          </w:tcPr>
          <w:p w:rsidR="00674630" w:rsidRPr="00E4371C" w:rsidRDefault="00674630" w:rsidP="00745DC5">
            <w:pPr>
              <w:spacing w:line="320" w:lineRule="exact"/>
              <w:ind w:right="-36"/>
              <w:jc w:val="center"/>
              <w:rPr>
                <w:rFonts w:ascii="Arial" w:hAnsi="Arial" w:cs="Arial"/>
                <w:spacing w:val="-4"/>
                <w:sz w:val="14"/>
                <w:szCs w:val="14"/>
              </w:rPr>
            </w:pPr>
            <w:r w:rsidRPr="00E4371C">
              <w:rPr>
                <w:rFonts w:ascii="Arial" w:hAnsi="Arial" w:cs="Arial"/>
                <w:spacing w:val="-4"/>
                <w:sz w:val="14"/>
                <w:szCs w:val="14"/>
              </w:rPr>
              <w:t>2</w:t>
            </w:r>
          </w:p>
        </w:tc>
        <w:tc>
          <w:tcPr>
            <w:tcW w:w="876" w:type="dxa"/>
          </w:tcPr>
          <w:p w:rsidR="00674630" w:rsidRPr="00E4371C" w:rsidRDefault="00674630" w:rsidP="00745DC5">
            <w:pPr>
              <w:spacing w:line="320" w:lineRule="exact"/>
              <w:jc w:val="center"/>
              <w:rPr>
                <w:rFonts w:ascii="Arial" w:hAnsi="Arial" w:cs="Arial"/>
                <w:spacing w:val="-4"/>
                <w:sz w:val="14"/>
                <w:szCs w:val="14"/>
                <w:cs/>
              </w:rPr>
            </w:pPr>
            <w:r>
              <w:rPr>
                <w:rFonts w:ascii="Arial" w:hAnsi="Arial" w:cs="Arial"/>
                <w:spacing w:val="-4"/>
                <w:sz w:val="14"/>
                <w:szCs w:val="14"/>
              </w:rPr>
              <w:t>3</w:t>
            </w:r>
            <w:r w:rsidRPr="00E4371C">
              <w:rPr>
                <w:rFonts w:ascii="Arial" w:hAnsi="Arial" w:cs="Arial"/>
                <w:spacing w:val="-4"/>
                <w:sz w:val="14"/>
                <w:szCs w:val="14"/>
                <w:cs/>
              </w:rPr>
              <w:t xml:space="preserve"> </w:t>
            </w:r>
            <w:r w:rsidRPr="00E4371C">
              <w:rPr>
                <w:rFonts w:ascii="Arial" w:hAnsi="Arial" w:cs="Arial"/>
                <w:spacing w:val="-4"/>
                <w:sz w:val="14"/>
                <w:szCs w:val="14"/>
              </w:rPr>
              <w:t>years</w:t>
            </w:r>
          </w:p>
        </w:tc>
        <w:tc>
          <w:tcPr>
            <w:tcW w:w="1530" w:type="dxa"/>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18</w:t>
            </w:r>
            <w:r w:rsidRPr="00E4371C">
              <w:rPr>
                <w:rFonts w:ascii="Arial" w:hAnsi="Arial" w:cs="Arial"/>
                <w:spacing w:val="-4"/>
                <w:sz w:val="14"/>
                <w:szCs w:val="14"/>
                <w:cs/>
              </w:rPr>
              <w:t xml:space="preserve"> </w:t>
            </w:r>
            <w:r>
              <w:rPr>
                <w:rFonts w:ascii="Arial" w:hAnsi="Arial" w:cs="Arial"/>
                <w:spacing w:val="-4"/>
                <w:sz w:val="14"/>
                <w:szCs w:val="14"/>
              </w:rPr>
              <w:t>November</w:t>
            </w:r>
            <w:r w:rsidRPr="00E4371C">
              <w:rPr>
                <w:rFonts w:ascii="Arial" w:hAnsi="Arial" w:cs="Arial"/>
                <w:spacing w:val="-4"/>
                <w:sz w:val="14"/>
                <w:szCs w:val="14"/>
              </w:rPr>
              <w:t xml:space="preserve"> 201</w:t>
            </w:r>
            <w:r>
              <w:rPr>
                <w:rFonts w:ascii="Arial" w:hAnsi="Arial" w:cs="Arial"/>
                <w:spacing w:val="-4"/>
                <w:sz w:val="14"/>
                <w:szCs w:val="14"/>
              </w:rPr>
              <w:t>6</w:t>
            </w:r>
          </w:p>
        </w:tc>
        <w:tc>
          <w:tcPr>
            <w:tcW w:w="1440" w:type="dxa"/>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18</w:t>
            </w:r>
            <w:r w:rsidRPr="00E4371C">
              <w:rPr>
                <w:rFonts w:ascii="Arial" w:hAnsi="Arial" w:cs="Arial"/>
                <w:spacing w:val="-4"/>
                <w:sz w:val="14"/>
                <w:szCs w:val="14"/>
                <w:cs/>
              </w:rPr>
              <w:t xml:space="preserve"> </w:t>
            </w:r>
            <w:r>
              <w:rPr>
                <w:rFonts w:ascii="Arial" w:hAnsi="Arial" w:cs="Arial"/>
                <w:spacing w:val="-4"/>
                <w:sz w:val="14"/>
                <w:szCs w:val="14"/>
              </w:rPr>
              <w:t>November</w:t>
            </w:r>
            <w:r w:rsidRPr="00E4371C">
              <w:rPr>
                <w:rFonts w:ascii="Arial" w:hAnsi="Arial" w:cs="Arial"/>
                <w:spacing w:val="-4"/>
                <w:sz w:val="14"/>
                <w:szCs w:val="14"/>
              </w:rPr>
              <w:t xml:space="preserve"> 201</w:t>
            </w:r>
            <w:r>
              <w:rPr>
                <w:rFonts w:ascii="Arial" w:hAnsi="Arial" w:cs="Arial"/>
                <w:spacing w:val="-4"/>
                <w:sz w:val="14"/>
                <w:szCs w:val="14"/>
              </w:rPr>
              <w:t>9</w:t>
            </w:r>
          </w:p>
        </w:tc>
        <w:tc>
          <w:tcPr>
            <w:tcW w:w="900" w:type="dxa"/>
            <w:shd w:val="clear" w:color="auto" w:fill="auto"/>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674630" w:rsidRPr="00E4371C" w:rsidRDefault="00674630" w:rsidP="00745DC5">
            <w:pPr>
              <w:tabs>
                <w:tab w:val="decimal" w:pos="792"/>
              </w:tabs>
              <w:spacing w:line="320" w:lineRule="exact"/>
              <w:jc w:val="both"/>
              <w:rPr>
                <w:rFonts w:ascii="Arial" w:hAnsi="Arial" w:cs="Arial"/>
                <w:spacing w:val="-4"/>
                <w:sz w:val="14"/>
                <w:szCs w:val="14"/>
              </w:rPr>
            </w:pPr>
            <w:r w:rsidRPr="00E4371C">
              <w:rPr>
                <w:rFonts w:ascii="Arial" w:hAnsi="Arial" w:cs="Arial"/>
                <w:spacing w:val="-4"/>
                <w:sz w:val="14"/>
                <w:szCs w:val="14"/>
              </w:rPr>
              <w:t>1</w:t>
            </w:r>
            <w:r>
              <w:rPr>
                <w:rFonts w:ascii="Arial" w:hAnsi="Arial" w:cs="Arial"/>
                <w:spacing w:val="-4"/>
                <w:sz w:val="14"/>
                <w:szCs w:val="14"/>
              </w:rPr>
              <w:t>5</w:t>
            </w:r>
            <w:r w:rsidRPr="00E4371C">
              <w:rPr>
                <w:rFonts w:ascii="Arial" w:hAnsi="Arial" w:cs="Arial"/>
                <w:spacing w:val="-4"/>
                <w:sz w:val="14"/>
                <w:szCs w:val="14"/>
              </w:rPr>
              <w:t>0</w:t>
            </w:r>
          </w:p>
        </w:tc>
        <w:tc>
          <w:tcPr>
            <w:tcW w:w="1080" w:type="dxa"/>
          </w:tcPr>
          <w:p w:rsidR="00674630" w:rsidRPr="00E4371C" w:rsidRDefault="00674630" w:rsidP="00745DC5">
            <w:pPr>
              <w:tabs>
                <w:tab w:val="decimal" w:pos="772"/>
              </w:tabs>
              <w:spacing w:line="320" w:lineRule="exact"/>
              <w:jc w:val="both"/>
              <w:rPr>
                <w:rFonts w:ascii="Arial" w:hAnsi="Arial" w:cs="Arial"/>
                <w:spacing w:val="-4"/>
                <w:sz w:val="14"/>
                <w:szCs w:val="14"/>
              </w:rPr>
            </w:pPr>
            <w:r>
              <w:rPr>
                <w:rFonts w:ascii="Arial" w:hAnsi="Arial" w:cs="Arial"/>
                <w:spacing w:val="-4"/>
                <w:sz w:val="14"/>
                <w:szCs w:val="14"/>
              </w:rPr>
              <w:t>150,000</w:t>
            </w:r>
          </w:p>
        </w:tc>
        <w:tc>
          <w:tcPr>
            <w:tcW w:w="1080" w:type="dxa"/>
          </w:tcPr>
          <w:p w:rsidR="00674630" w:rsidRPr="00E4371C" w:rsidRDefault="00674630" w:rsidP="00745DC5">
            <w:pP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r w:rsidR="00674630" w:rsidRPr="00E4371C" w:rsidTr="00EE0542">
        <w:tc>
          <w:tcPr>
            <w:tcW w:w="1014" w:type="dxa"/>
          </w:tcPr>
          <w:p w:rsidR="00674630" w:rsidRPr="00E4371C" w:rsidRDefault="00674630" w:rsidP="00745DC5">
            <w:pPr>
              <w:spacing w:line="320" w:lineRule="exact"/>
              <w:ind w:right="-36"/>
              <w:jc w:val="center"/>
              <w:rPr>
                <w:rFonts w:ascii="Arial" w:hAnsi="Arial" w:cs="Arial"/>
                <w:spacing w:val="-4"/>
                <w:sz w:val="14"/>
                <w:szCs w:val="14"/>
              </w:rPr>
            </w:pPr>
            <w:r>
              <w:rPr>
                <w:rFonts w:ascii="Arial" w:hAnsi="Arial" w:cs="Arial"/>
                <w:spacing w:val="-4"/>
                <w:sz w:val="14"/>
                <w:szCs w:val="14"/>
              </w:rPr>
              <w:t>3</w:t>
            </w:r>
          </w:p>
        </w:tc>
        <w:tc>
          <w:tcPr>
            <w:tcW w:w="876" w:type="dxa"/>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3 years</w:t>
            </w:r>
          </w:p>
        </w:tc>
        <w:tc>
          <w:tcPr>
            <w:tcW w:w="1530" w:type="dxa"/>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16 December 2016</w:t>
            </w:r>
          </w:p>
        </w:tc>
        <w:tc>
          <w:tcPr>
            <w:tcW w:w="1440" w:type="dxa"/>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16 December 2019</w:t>
            </w:r>
          </w:p>
        </w:tc>
        <w:tc>
          <w:tcPr>
            <w:tcW w:w="900" w:type="dxa"/>
            <w:shd w:val="clear" w:color="auto" w:fill="auto"/>
          </w:tcPr>
          <w:p w:rsidR="00674630" w:rsidRPr="00E4371C" w:rsidRDefault="00674630" w:rsidP="00745DC5">
            <w:pPr>
              <w:spacing w:line="32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674630" w:rsidRPr="00E4371C" w:rsidRDefault="00674630" w:rsidP="00745DC5">
            <w:pPr>
              <w:tabs>
                <w:tab w:val="decimal" w:pos="792"/>
              </w:tabs>
              <w:spacing w:line="320" w:lineRule="exact"/>
              <w:jc w:val="both"/>
              <w:rPr>
                <w:rFonts w:ascii="Arial" w:hAnsi="Arial" w:cs="Arial"/>
                <w:spacing w:val="-4"/>
                <w:sz w:val="14"/>
                <w:szCs w:val="14"/>
              </w:rPr>
            </w:pPr>
            <w:r>
              <w:rPr>
                <w:rFonts w:ascii="Arial" w:hAnsi="Arial" w:cs="Arial"/>
                <w:spacing w:val="-4"/>
                <w:sz w:val="14"/>
                <w:szCs w:val="14"/>
              </w:rPr>
              <w:t>600</w:t>
            </w:r>
          </w:p>
        </w:tc>
        <w:tc>
          <w:tcPr>
            <w:tcW w:w="1080" w:type="dxa"/>
          </w:tcPr>
          <w:p w:rsidR="00674630" w:rsidRPr="00E4371C" w:rsidRDefault="00674630" w:rsidP="00745DC5">
            <w:pPr>
              <w:pBdr>
                <w:bottom w:val="sing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600,000</w:t>
            </w:r>
          </w:p>
        </w:tc>
        <w:tc>
          <w:tcPr>
            <w:tcW w:w="1080" w:type="dxa"/>
          </w:tcPr>
          <w:p w:rsidR="00674630" w:rsidRPr="00E4371C" w:rsidRDefault="00674630" w:rsidP="00745DC5">
            <w:pPr>
              <w:pBdr>
                <w:bottom w:val="single" w:sz="4" w:space="1" w:color="auto"/>
              </w:pBd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w:t>
            </w:r>
          </w:p>
        </w:tc>
      </w:tr>
      <w:tr w:rsidR="00674630" w:rsidRPr="00E4371C" w:rsidTr="00EE0542">
        <w:tc>
          <w:tcPr>
            <w:tcW w:w="7020" w:type="dxa"/>
            <w:gridSpan w:val="6"/>
          </w:tcPr>
          <w:p w:rsidR="00674630" w:rsidRPr="00E4371C" w:rsidRDefault="00674630" w:rsidP="00745DC5">
            <w:pPr>
              <w:spacing w:line="320" w:lineRule="exact"/>
              <w:rPr>
                <w:rFonts w:ascii="Arial" w:hAnsi="Arial" w:cs="Arial"/>
                <w:spacing w:val="-4"/>
                <w:sz w:val="14"/>
                <w:szCs w:val="14"/>
              </w:rPr>
            </w:pPr>
            <w:r w:rsidRPr="00E4371C">
              <w:rPr>
                <w:rFonts w:ascii="Arial" w:hAnsi="Arial" w:cs="Arial"/>
                <w:spacing w:val="-4"/>
                <w:sz w:val="14"/>
                <w:szCs w:val="14"/>
              </w:rPr>
              <w:t>Total debentures - par value</w:t>
            </w:r>
          </w:p>
        </w:tc>
        <w:tc>
          <w:tcPr>
            <w:tcW w:w="1080" w:type="dxa"/>
          </w:tcPr>
          <w:p w:rsidR="00674630" w:rsidRPr="00E4371C" w:rsidRDefault="00674630" w:rsidP="00745DC5">
            <w:pPr>
              <w:tabs>
                <w:tab w:val="decimal" w:pos="772"/>
              </w:tabs>
              <w:spacing w:line="320" w:lineRule="exact"/>
              <w:jc w:val="both"/>
              <w:rPr>
                <w:rFonts w:ascii="Arial" w:hAnsi="Arial" w:cs="Arial"/>
                <w:spacing w:val="-4"/>
                <w:sz w:val="14"/>
                <w:szCs w:val="14"/>
              </w:rPr>
            </w:pPr>
            <w:r>
              <w:rPr>
                <w:rFonts w:ascii="Arial" w:hAnsi="Arial" w:cs="Arial"/>
                <w:spacing w:val="-4"/>
                <w:sz w:val="14"/>
                <w:szCs w:val="14"/>
              </w:rPr>
              <w:t>950,000</w:t>
            </w:r>
          </w:p>
        </w:tc>
        <w:tc>
          <w:tcPr>
            <w:tcW w:w="1080" w:type="dxa"/>
          </w:tcPr>
          <w:p w:rsidR="00674630" w:rsidRPr="00E4371C" w:rsidRDefault="00674630" w:rsidP="00745DC5">
            <w:pP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r w:rsidR="00674630" w:rsidRPr="00E4371C" w:rsidTr="00EE0542">
        <w:tc>
          <w:tcPr>
            <w:tcW w:w="5760" w:type="dxa"/>
            <w:gridSpan w:val="5"/>
          </w:tcPr>
          <w:p w:rsidR="00674630" w:rsidRPr="00E4371C" w:rsidRDefault="00674630" w:rsidP="00745DC5">
            <w:pPr>
              <w:spacing w:line="320" w:lineRule="exact"/>
              <w:rPr>
                <w:rFonts w:ascii="Arial" w:hAnsi="Arial" w:cs="Arial"/>
                <w:spacing w:val="-4"/>
                <w:sz w:val="14"/>
                <w:szCs w:val="14"/>
              </w:rPr>
            </w:pPr>
            <w:r w:rsidRPr="00E4371C">
              <w:rPr>
                <w:rFonts w:ascii="Arial" w:hAnsi="Arial" w:cs="Arial"/>
                <w:spacing w:val="-4"/>
                <w:sz w:val="14"/>
                <w:szCs w:val="14"/>
              </w:rPr>
              <w:t xml:space="preserve">Less: </w:t>
            </w:r>
            <w:r w:rsidR="00BB340F">
              <w:rPr>
                <w:rFonts w:ascii="Arial" w:hAnsi="Arial" w:cs="Arial"/>
                <w:spacing w:val="-4"/>
                <w:sz w:val="14"/>
                <w:szCs w:val="14"/>
              </w:rPr>
              <w:t>Deferred financial fee</w:t>
            </w:r>
          </w:p>
        </w:tc>
        <w:tc>
          <w:tcPr>
            <w:tcW w:w="1260" w:type="dxa"/>
          </w:tcPr>
          <w:p w:rsidR="00674630" w:rsidRPr="00E4371C" w:rsidRDefault="00674630" w:rsidP="00745DC5">
            <w:pPr>
              <w:tabs>
                <w:tab w:val="decimal" w:pos="792"/>
              </w:tabs>
              <w:spacing w:line="320" w:lineRule="exact"/>
              <w:jc w:val="both"/>
              <w:rPr>
                <w:rFonts w:ascii="Arial" w:hAnsi="Arial" w:cs="Arial"/>
                <w:spacing w:val="-4"/>
                <w:sz w:val="14"/>
                <w:szCs w:val="14"/>
              </w:rPr>
            </w:pPr>
          </w:p>
        </w:tc>
        <w:tc>
          <w:tcPr>
            <w:tcW w:w="1080" w:type="dxa"/>
          </w:tcPr>
          <w:p w:rsidR="00674630" w:rsidRPr="00E4371C" w:rsidRDefault="00CC60B9" w:rsidP="008D7B13">
            <w:pPr>
              <w:pBdr>
                <w:bottom w:val="sing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(1,861</w:t>
            </w:r>
            <w:r w:rsidR="008D7B13">
              <w:rPr>
                <w:rFonts w:ascii="Arial" w:hAnsi="Arial" w:cs="Arial"/>
                <w:spacing w:val="-4"/>
                <w:sz w:val="14"/>
                <w:szCs w:val="14"/>
              </w:rPr>
              <w:t>)</w:t>
            </w:r>
          </w:p>
        </w:tc>
        <w:tc>
          <w:tcPr>
            <w:tcW w:w="1080" w:type="dxa"/>
          </w:tcPr>
          <w:p w:rsidR="00674630" w:rsidRPr="00E4371C" w:rsidRDefault="00674630" w:rsidP="00745DC5">
            <w:pPr>
              <w:pBdr>
                <w:bottom w:val="single" w:sz="4" w:space="1" w:color="auto"/>
              </w:pBdr>
              <w:tabs>
                <w:tab w:val="decimal" w:pos="772"/>
              </w:tabs>
              <w:spacing w:line="320" w:lineRule="exact"/>
              <w:jc w:val="both"/>
              <w:rPr>
                <w:rFonts w:ascii="Arial" w:hAnsi="Arial" w:cs="Arial"/>
                <w:spacing w:val="-4"/>
                <w:sz w:val="14"/>
                <w:szCs w:val="14"/>
              </w:rPr>
            </w:pPr>
            <w:r w:rsidRPr="00E4371C">
              <w:rPr>
                <w:rFonts w:ascii="Arial" w:hAnsi="Arial" w:cs="Arial"/>
                <w:spacing w:val="-4"/>
                <w:sz w:val="14"/>
                <w:szCs w:val="14"/>
              </w:rPr>
              <w:t>-</w:t>
            </w:r>
          </w:p>
        </w:tc>
      </w:tr>
      <w:tr w:rsidR="008D7B13" w:rsidRPr="00E4371C" w:rsidTr="00EE0542">
        <w:tc>
          <w:tcPr>
            <w:tcW w:w="3420" w:type="dxa"/>
            <w:gridSpan w:val="3"/>
          </w:tcPr>
          <w:p w:rsidR="008D7B13" w:rsidRPr="00E4371C" w:rsidRDefault="008D7B13" w:rsidP="008D7B13">
            <w:pPr>
              <w:spacing w:line="320" w:lineRule="exact"/>
              <w:ind w:firstLine="6"/>
              <w:rPr>
                <w:rFonts w:ascii="Arial" w:hAnsi="Arial" w:cs="Arial"/>
                <w:spacing w:val="-4"/>
                <w:sz w:val="14"/>
                <w:szCs w:val="14"/>
                <w:cs/>
              </w:rPr>
            </w:pPr>
            <w:r w:rsidRPr="00E4371C">
              <w:rPr>
                <w:rFonts w:ascii="Arial" w:hAnsi="Arial" w:cs="Arial"/>
                <w:spacing w:val="-4"/>
                <w:sz w:val="14"/>
                <w:szCs w:val="14"/>
              </w:rPr>
              <w:t>Total debentures - net</w:t>
            </w:r>
          </w:p>
        </w:tc>
        <w:tc>
          <w:tcPr>
            <w:tcW w:w="1440" w:type="dxa"/>
          </w:tcPr>
          <w:p w:rsidR="008D7B13" w:rsidRPr="00E4371C" w:rsidRDefault="008D7B13" w:rsidP="008D7B13">
            <w:pPr>
              <w:tabs>
                <w:tab w:val="decimal" w:pos="1309"/>
              </w:tabs>
              <w:spacing w:line="320" w:lineRule="exact"/>
              <w:jc w:val="both"/>
              <w:rPr>
                <w:rFonts w:ascii="Arial" w:hAnsi="Arial" w:cs="Arial"/>
                <w:spacing w:val="-4"/>
                <w:sz w:val="14"/>
                <w:szCs w:val="14"/>
                <w:u w:val="single"/>
                <w:cs/>
              </w:rPr>
            </w:pPr>
          </w:p>
        </w:tc>
        <w:tc>
          <w:tcPr>
            <w:tcW w:w="900" w:type="dxa"/>
          </w:tcPr>
          <w:p w:rsidR="008D7B13" w:rsidRPr="00E4371C" w:rsidRDefault="008D7B13" w:rsidP="008D7B13">
            <w:pPr>
              <w:tabs>
                <w:tab w:val="decimal" w:pos="1309"/>
              </w:tabs>
              <w:spacing w:line="320" w:lineRule="exact"/>
              <w:jc w:val="both"/>
              <w:rPr>
                <w:rFonts w:ascii="Arial" w:hAnsi="Arial" w:cs="Arial"/>
                <w:spacing w:val="-4"/>
                <w:sz w:val="14"/>
                <w:szCs w:val="14"/>
                <w:u w:val="single"/>
                <w:cs/>
              </w:rPr>
            </w:pPr>
          </w:p>
        </w:tc>
        <w:tc>
          <w:tcPr>
            <w:tcW w:w="1260" w:type="dxa"/>
          </w:tcPr>
          <w:p w:rsidR="008D7B13" w:rsidRPr="00E4371C" w:rsidRDefault="008D7B13" w:rsidP="008D7B13">
            <w:pPr>
              <w:tabs>
                <w:tab w:val="decimal" w:pos="1354"/>
              </w:tabs>
              <w:spacing w:line="320" w:lineRule="exact"/>
              <w:jc w:val="both"/>
              <w:rPr>
                <w:rFonts w:ascii="Arial" w:hAnsi="Arial" w:cs="Arial"/>
                <w:spacing w:val="-4"/>
                <w:sz w:val="14"/>
                <w:szCs w:val="14"/>
              </w:rPr>
            </w:pPr>
          </w:p>
        </w:tc>
        <w:tc>
          <w:tcPr>
            <w:tcW w:w="1080" w:type="dxa"/>
          </w:tcPr>
          <w:p w:rsidR="008D7B13" w:rsidRPr="00E4371C" w:rsidRDefault="008D7B13" w:rsidP="008D7B13">
            <w:pPr>
              <w:pBdr>
                <w:bottom w:val="doub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948,139</w:t>
            </w:r>
          </w:p>
        </w:tc>
        <w:tc>
          <w:tcPr>
            <w:tcW w:w="1080" w:type="dxa"/>
          </w:tcPr>
          <w:p w:rsidR="008D7B13" w:rsidRPr="00E4371C" w:rsidRDefault="008D7B13" w:rsidP="008D7B13">
            <w:pPr>
              <w:pBdr>
                <w:bottom w:val="double" w:sz="4" w:space="1" w:color="auto"/>
              </w:pBdr>
              <w:tabs>
                <w:tab w:val="decimal" w:pos="772"/>
              </w:tabs>
              <w:spacing w:line="320" w:lineRule="exact"/>
              <w:jc w:val="both"/>
              <w:rPr>
                <w:rFonts w:ascii="Arial" w:hAnsi="Arial" w:cs="Arial"/>
                <w:spacing w:val="-4"/>
                <w:sz w:val="14"/>
                <w:szCs w:val="14"/>
              </w:rPr>
            </w:pPr>
            <w:r>
              <w:rPr>
                <w:rFonts w:ascii="Arial" w:hAnsi="Arial" w:cs="Arial"/>
                <w:spacing w:val="-4"/>
                <w:sz w:val="14"/>
                <w:szCs w:val="14"/>
              </w:rPr>
              <w:t>-</w:t>
            </w:r>
          </w:p>
        </w:tc>
      </w:tr>
    </w:tbl>
    <w:p w:rsidR="00BC7CCA" w:rsidRPr="00E4371C" w:rsidRDefault="00BC7CCA" w:rsidP="00671E6D">
      <w:pPr>
        <w:tabs>
          <w:tab w:val="left" w:pos="900"/>
          <w:tab w:val="left" w:pos="2160"/>
          <w:tab w:val="left" w:pos="2880"/>
        </w:tabs>
        <w:spacing w:before="240" w:after="120" w:line="380" w:lineRule="exact"/>
        <w:ind w:left="547" w:right="-43"/>
        <w:jc w:val="thaiDistribute"/>
        <w:rPr>
          <w:rFonts w:ascii="Arial" w:hAnsi="Arial" w:cs="Arial"/>
          <w:sz w:val="22"/>
          <w:szCs w:val="22"/>
        </w:rPr>
      </w:pPr>
      <w:r w:rsidRPr="00E4371C">
        <w:rPr>
          <w:rFonts w:ascii="Arial" w:hAnsi="Arial" w:cs="Arial"/>
          <w:sz w:val="22"/>
          <w:szCs w:val="22"/>
        </w:rPr>
        <w:t>The above debentures are unsecured, unsubordinated, registered debentures which have terms of payment of interest every 3 months throughout the terms of debentures.</w:t>
      </w:r>
      <w:r w:rsidRPr="00E4371C">
        <w:rPr>
          <w:rFonts w:ascii="Arial" w:hAnsi="Arial" w:cs="Arial"/>
          <w:sz w:val="22"/>
          <w:szCs w:val="22"/>
          <w:cs/>
        </w:rPr>
        <w:t xml:space="preserve"> </w:t>
      </w:r>
    </w:p>
    <w:p w:rsidR="00BC7CCA" w:rsidRPr="00E4371C" w:rsidRDefault="00025060" w:rsidP="00671E6D">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Company used proceeds from issuance of debentures for business expansion. The</w:t>
      </w:r>
      <w:r w:rsidR="00404CA7">
        <w:rPr>
          <w:rFonts w:ascii="Arial" w:hAnsi="Arial" w:cs="Arial"/>
          <w:sz w:val="22"/>
          <w:szCs w:val="32"/>
          <w:lang w:val="en-GB"/>
        </w:rPr>
        <w:t xml:space="preserve"> </w:t>
      </w:r>
      <w:r w:rsidR="00BC7CCA" w:rsidRPr="00E4371C">
        <w:rPr>
          <w:rFonts w:ascii="Arial" w:hAnsi="Arial" w:cs="Arial"/>
          <w:sz w:val="22"/>
          <w:szCs w:val="32"/>
          <w:lang w:val="en-GB"/>
        </w:rPr>
        <w:t>subsidiary used proceeds from issuance of debentures for working capital.</w:t>
      </w:r>
    </w:p>
    <w:p w:rsidR="00BC7CCA" w:rsidRPr="00E4371C" w:rsidRDefault="00BC7CCA" w:rsidP="00CC614E">
      <w:pPr>
        <w:pStyle w:val="BlockText"/>
        <w:spacing w:after="0"/>
        <w:ind w:left="533" w:right="0" w:firstLine="0"/>
        <w:rPr>
          <w:rFonts w:ascii="Arial" w:hAnsi="Arial" w:cs="Arial"/>
          <w:sz w:val="22"/>
          <w:szCs w:val="22"/>
        </w:rPr>
      </w:pPr>
      <w:r w:rsidRPr="00E4371C">
        <w:rPr>
          <w:rFonts w:ascii="Arial" w:hAnsi="Arial" w:cs="Arial"/>
          <w:sz w:val="22"/>
          <w:szCs w:val="22"/>
        </w:rPr>
        <w:t>Movements in debentures account during the year ended 31 December 2016 are summarised below.</w:t>
      </w:r>
    </w:p>
    <w:p w:rsidR="00BC7CCA" w:rsidRPr="00404CA7" w:rsidRDefault="00BC7CCA" w:rsidP="00404CA7">
      <w:pPr>
        <w:tabs>
          <w:tab w:val="left" w:pos="900"/>
        </w:tabs>
        <w:spacing w:line="380" w:lineRule="exact"/>
        <w:ind w:left="547" w:right="-58"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8471" w:type="dxa"/>
        <w:tblInd w:w="558" w:type="dxa"/>
        <w:tblCellMar>
          <w:left w:w="0" w:type="dxa"/>
          <w:right w:w="0" w:type="dxa"/>
        </w:tblCellMar>
        <w:tblLook w:val="04A0" w:firstRow="1" w:lastRow="0" w:firstColumn="1" w:lastColumn="0" w:noHBand="0" w:noVBand="1"/>
      </w:tblPr>
      <w:tblGrid>
        <w:gridCol w:w="4278"/>
        <w:gridCol w:w="2053"/>
        <w:gridCol w:w="2140"/>
      </w:tblGrid>
      <w:tr w:rsidR="00404CA7" w:rsidRPr="00404CA7" w:rsidTr="00404CA7">
        <w:trPr>
          <w:cantSplit/>
        </w:trPr>
        <w:tc>
          <w:tcPr>
            <w:tcW w:w="4278" w:type="dxa"/>
            <w:tcMar>
              <w:top w:w="0" w:type="dxa"/>
              <w:left w:w="108" w:type="dxa"/>
              <w:bottom w:w="0" w:type="dxa"/>
              <w:right w:w="108" w:type="dxa"/>
            </w:tcMar>
          </w:tcPr>
          <w:p w:rsidR="00404CA7" w:rsidRPr="00404CA7" w:rsidRDefault="00404CA7" w:rsidP="00404CA7">
            <w:pPr>
              <w:spacing w:line="380" w:lineRule="exact"/>
              <w:jc w:val="both"/>
              <w:rPr>
                <w:rFonts w:ascii="Arial" w:hAnsi="Arial" w:cs="Arial"/>
                <w:sz w:val="20"/>
                <w:szCs w:val="20"/>
              </w:rPr>
            </w:pPr>
          </w:p>
        </w:tc>
        <w:tc>
          <w:tcPr>
            <w:tcW w:w="2053" w:type="dxa"/>
          </w:tcPr>
          <w:p w:rsidR="00404CA7" w:rsidRPr="00404CA7" w:rsidRDefault="00404CA7" w:rsidP="00404CA7">
            <w:pPr>
              <w:spacing w:line="380" w:lineRule="exact"/>
              <w:jc w:val="center"/>
              <w:rPr>
                <w:rFonts w:ascii="Arial" w:hAnsi="Arial" w:cstheme="minorBidi"/>
                <w:sz w:val="20"/>
                <w:szCs w:val="20"/>
              </w:rPr>
            </w:pPr>
            <w:r w:rsidRPr="00404CA7">
              <w:rPr>
                <w:rFonts w:ascii="Arial" w:hAnsi="Arial" w:cs="Arial"/>
                <w:sz w:val="20"/>
                <w:szCs w:val="20"/>
              </w:rPr>
              <w:t>Consolidated</w:t>
            </w:r>
          </w:p>
        </w:tc>
        <w:tc>
          <w:tcPr>
            <w:tcW w:w="2140" w:type="dxa"/>
            <w:tcMar>
              <w:top w:w="0" w:type="dxa"/>
              <w:left w:w="108" w:type="dxa"/>
              <w:bottom w:w="0" w:type="dxa"/>
              <w:right w:w="108" w:type="dxa"/>
            </w:tcMar>
          </w:tcPr>
          <w:p w:rsidR="00404CA7" w:rsidRPr="00404CA7" w:rsidRDefault="00404CA7" w:rsidP="00404CA7">
            <w:pPr>
              <w:spacing w:line="380" w:lineRule="exact"/>
              <w:jc w:val="center"/>
              <w:rPr>
                <w:rFonts w:ascii="Arial" w:hAnsi="Arial" w:cstheme="minorBidi"/>
                <w:sz w:val="20"/>
                <w:szCs w:val="20"/>
              </w:rPr>
            </w:pPr>
            <w:r>
              <w:rPr>
                <w:rFonts w:ascii="Arial" w:hAnsi="Arial" w:cs="Arial"/>
                <w:sz w:val="20"/>
                <w:szCs w:val="20"/>
              </w:rPr>
              <w:t>Separate</w:t>
            </w:r>
          </w:p>
        </w:tc>
      </w:tr>
      <w:tr w:rsidR="00404CA7" w:rsidRPr="00404CA7" w:rsidTr="00404CA7">
        <w:trPr>
          <w:cantSplit/>
        </w:trPr>
        <w:tc>
          <w:tcPr>
            <w:tcW w:w="4278" w:type="dxa"/>
            <w:tcMar>
              <w:top w:w="0" w:type="dxa"/>
              <w:left w:w="108" w:type="dxa"/>
              <w:bottom w:w="0" w:type="dxa"/>
              <w:right w:w="108" w:type="dxa"/>
            </w:tcMar>
          </w:tcPr>
          <w:p w:rsidR="00404CA7" w:rsidRPr="00404CA7" w:rsidRDefault="00404CA7" w:rsidP="00404CA7">
            <w:pPr>
              <w:spacing w:line="380" w:lineRule="exact"/>
              <w:jc w:val="both"/>
              <w:rPr>
                <w:rFonts w:ascii="Arial" w:hAnsi="Arial" w:cs="Arial"/>
                <w:sz w:val="20"/>
                <w:szCs w:val="20"/>
              </w:rPr>
            </w:pPr>
          </w:p>
        </w:tc>
        <w:tc>
          <w:tcPr>
            <w:tcW w:w="2053" w:type="dxa"/>
          </w:tcPr>
          <w:p w:rsidR="00404CA7" w:rsidRPr="00404CA7" w:rsidRDefault="00404CA7" w:rsidP="00404CA7">
            <w:pPr>
              <w:pBdr>
                <w:bottom w:val="single" w:sz="4" w:space="1" w:color="auto"/>
              </w:pBdr>
              <w:spacing w:line="380" w:lineRule="exact"/>
              <w:jc w:val="center"/>
              <w:rPr>
                <w:rFonts w:ascii="Arial" w:hAnsi="Arial" w:cstheme="minorBidi"/>
                <w:sz w:val="20"/>
                <w:szCs w:val="20"/>
              </w:rPr>
            </w:pPr>
            <w:r w:rsidRPr="00404CA7">
              <w:rPr>
                <w:rFonts w:ascii="Arial" w:hAnsi="Arial" w:cs="Arial"/>
                <w:sz w:val="20"/>
                <w:szCs w:val="20"/>
              </w:rPr>
              <w:t>financial statements</w:t>
            </w:r>
          </w:p>
        </w:tc>
        <w:tc>
          <w:tcPr>
            <w:tcW w:w="2140" w:type="dxa"/>
            <w:tcMar>
              <w:top w:w="0" w:type="dxa"/>
              <w:left w:w="108" w:type="dxa"/>
              <w:bottom w:w="0" w:type="dxa"/>
              <w:right w:w="108" w:type="dxa"/>
            </w:tcMar>
          </w:tcPr>
          <w:p w:rsidR="00404CA7" w:rsidRPr="00404CA7" w:rsidRDefault="00404CA7" w:rsidP="00404CA7">
            <w:pPr>
              <w:pBdr>
                <w:bottom w:val="single" w:sz="4" w:space="1" w:color="auto"/>
              </w:pBdr>
              <w:spacing w:line="380" w:lineRule="exact"/>
              <w:jc w:val="center"/>
              <w:rPr>
                <w:rFonts w:ascii="Arial" w:hAnsi="Arial" w:cstheme="minorBidi"/>
                <w:sz w:val="20"/>
                <w:szCs w:val="20"/>
              </w:rPr>
            </w:pPr>
            <w:r w:rsidRPr="00404CA7">
              <w:rPr>
                <w:rFonts w:ascii="Arial" w:hAnsi="Arial" w:cs="Arial"/>
                <w:sz w:val="20"/>
                <w:szCs w:val="20"/>
              </w:rPr>
              <w:t>financial statements</w:t>
            </w:r>
          </w:p>
        </w:tc>
      </w:tr>
      <w:tr w:rsidR="00404CA7" w:rsidRPr="00404CA7" w:rsidTr="00404CA7">
        <w:tc>
          <w:tcPr>
            <w:tcW w:w="4278" w:type="dxa"/>
            <w:tcMar>
              <w:top w:w="0" w:type="dxa"/>
              <w:left w:w="108" w:type="dxa"/>
              <w:bottom w:w="0" w:type="dxa"/>
              <w:right w:w="108" w:type="dxa"/>
            </w:tcMar>
            <w:hideMark/>
          </w:tcPr>
          <w:p w:rsidR="00404CA7" w:rsidRPr="00404CA7" w:rsidRDefault="00404CA7" w:rsidP="00404CA7">
            <w:pPr>
              <w:spacing w:line="380" w:lineRule="exact"/>
              <w:jc w:val="both"/>
              <w:rPr>
                <w:rFonts w:ascii="Arial" w:hAnsi="Arial" w:cs="Arial"/>
                <w:sz w:val="20"/>
                <w:szCs w:val="20"/>
              </w:rPr>
            </w:pPr>
            <w:r w:rsidRPr="00404CA7">
              <w:rPr>
                <w:rFonts w:ascii="Arial" w:hAnsi="Arial" w:cs="Arial"/>
                <w:sz w:val="20"/>
                <w:szCs w:val="20"/>
              </w:rPr>
              <w:t>Balance as at 1 January 2016</w:t>
            </w:r>
          </w:p>
        </w:tc>
        <w:tc>
          <w:tcPr>
            <w:tcW w:w="2053" w:type="dxa"/>
          </w:tcPr>
          <w:p w:rsidR="00404CA7" w:rsidRPr="00404CA7" w:rsidRDefault="00404CA7" w:rsidP="00404CA7">
            <w:pPr>
              <w:tabs>
                <w:tab w:val="decimal" w:pos="1881"/>
              </w:tabs>
              <w:spacing w:line="380" w:lineRule="exact"/>
              <w:jc w:val="both"/>
              <w:rPr>
                <w:rFonts w:ascii="Arial" w:hAnsi="Arial" w:cs="Arial"/>
                <w:sz w:val="20"/>
                <w:szCs w:val="20"/>
              </w:rPr>
            </w:pPr>
            <w:r w:rsidRPr="00404CA7">
              <w:rPr>
                <w:rFonts w:ascii="Arial" w:hAnsi="Arial" w:cs="Arial"/>
                <w:sz w:val="20"/>
                <w:szCs w:val="20"/>
              </w:rPr>
              <w:t>610,000</w:t>
            </w:r>
          </w:p>
        </w:tc>
        <w:tc>
          <w:tcPr>
            <w:tcW w:w="2140" w:type="dxa"/>
            <w:tcMar>
              <w:top w:w="0" w:type="dxa"/>
              <w:left w:w="108" w:type="dxa"/>
              <w:bottom w:w="0" w:type="dxa"/>
              <w:right w:w="108" w:type="dxa"/>
            </w:tcMar>
          </w:tcPr>
          <w:p w:rsidR="00404CA7" w:rsidRPr="00404CA7" w:rsidRDefault="00404CA7" w:rsidP="00404CA7">
            <w:pPr>
              <w:tabs>
                <w:tab w:val="decimal" w:pos="1881"/>
              </w:tabs>
              <w:spacing w:line="380" w:lineRule="exact"/>
              <w:jc w:val="both"/>
              <w:rPr>
                <w:rFonts w:ascii="Arial" w:hAnsi="Arial" w:cs="Arial"/>
                <w:sz w:val="20"/>
                <w:szCs w:val="20"/>
              </w:rPr>
            </w:pPr>
            <w:r>
              <w:rPr>
                <w:rFonts w:ascii="Arial" w:hAnsi="Arial" w:cs="Arial"/>
                <w:sz w:val="20"/>
                <w:szCs w:val="20"/>
              </w:rPr>
              <w:t>-</w:t>
            </w:r>
          </w:p>
        </w:tc>
      </w:tr>
      <w:tr w:rsidR="00CC60B9" w:rsidRPr="00404CA7" w:rsidTr="005634EF">
        <w:tc>
          <w:tcPr>
            <w:tcW w:w="4278" w:type="dxa"/>
            <w:tcMar>
              <w:top w:w="0" w:type="dxa"/>
              <w:left w:w="108" w:type="dxa"/>
              <w:bottom w:w="0" w:type="dxa"/>
              <w:right w:w="108" w:type="dxa"/>
            </w:tcMar>
            <w:hideMark/>
          </w:tcPr>
          <w:p w:rsidR="00CC60B9" w:rsidRPr="00404CA7" w:rsidRDefault="00CC60B9" w:rsidP="00CC60B9">
            <w:pPr>
              <w:spacing w:line="380" w:lineRule="exact"/>
              <w:jc w:val="both"/>
              <w:rPr>
                <w:rFonts w:ascii="Arial" w:hAnsi="Arial" w:cs="Arial"/>
                <w:sz w:val="20"/>
                <w:szCs w:val="20"/>
              </w:rPr>
            </w:pPr>
            <w:r w:rsidRPr="00404CA7">
              <w:rPr>
                <w:rFonts w:ascii="Arial" w:hAnsi="Arial" w:cs="Arial"/>
                <w:sz w:val="20"/>
                <w:szCs w:val="20"/>
              </w:rPr>
              <w:t>Add: Issuance of debentures during the year</w:t>
            </w:r>
          </w:p>
        </w:tc>
        <w:tc>
          <w:tcPr>
            <w:tcW w:w="2053" w:type="dxa"/>
            <w:vAlign w:val="bottom"/>
          </w:tcPr>
          <w:p w:rsidR="00CC60B9" w:rsidRPr="00CC60B9" w:rsidRDefault="00CC60B9" w:rsidP="00CC60B9">
            <w:pPr>
              <w:pBdr>
                <w:bottom w:val="single" w:sz="4" w:space="1" w:color="auto"/>
              </w:pBdr>
              <w:tabs>
                <w:tab w:val="decimal" w:pos="1881"/>
              </w:tabs>
              <w:spacing w:line="380" w:lineRule="exact"/>
              <w:jc w:val="both"/>
              <w:rPr>
                <w:rFonts w:ascii="Arial" w:hAnsi="Arial" w:cs="Arial"/>
                <w:sz w:val="20"/>
                <w:szCs w:val="20"/>
              </w:rPr>
            </w:pPr>
            <w:r w:rsidRPr="00CC60B9">
              <w:rPr>
                <w:rFonts w:ascii="Arial" w:hAnsi="Arial" w:cs="Arial"/>
                <w:sz w:val="20"/>
                <w:szCs w:val="20"/>
              </w:rPr>
              <w:t>1,500,000</w:t>
            </w:r>
          </w:p>
        </w:tc>
        <w:tc>
          <w:tcPr>
            <w:tcW w:w="2140" w:type="dxa"/>
            <w:tcMar>
              <w:top w:w="0" w:type="dxa"/>
              <w:left w:w="108" w:type="dxa"/>
              <w:bottom w:w="0" w:type="dxa"/>
              <w:right w:w="108" w:type="dxa"/>
            </w:tcMar>
          </w:tcPr>
          <w:p w:rsidR="00CC60B9" w:rsidRPr="00404CA7" w:rsidRDefault="00CC60B9" w:rsidP="00CC60B9">
            <w:pPr>
              <w:pBdr>
                <w:bottom w:val="single" w:sz="4" w:space="1" w:color="auto"/>
              </w:pBdr>
              <w:tabs>
                <w:tab w:val="decimal" w:pos="1881"/>
              </w:tabs>
              <w:spacing w:line="380" w:lineRule="exact"/>
              <w:jc w:val="both"/>
              <w:rPr>
                <w:rFonts w:ascii="Arial" w:hAnsi="Arial" w:cs="Arial"/>
                <w:sz w:val="20"/>
                <w:szCs w:val="20"/>
              </w:rPr>
            </w:pPr>
            <w:r>
              <w:rPr>
                <w:rFonts w:ascii="Arial" w:hAnsi="Arial" w:cs="Arial"/>
                <w:sz w:val="20"/>
                <w:szCs w:val="20"/>
              </w:rPr>
              <w:t>950,000</w:t>
            </w:r>
          </w:p>
        </w:tc>
      </w:tr>
      <w:tr w:rsidR="00CC60B9" w:rsidRPr="00404CA7" w:rsidTr="005634EF">
        <w:tc>
          <w:tcPr>
            <w:tcW w:w="4278" w:type="dxa"/>
            <w:tcMar>
              <w:top w:w="0" w:type="dxa"/>
              <w:left w:w="108" w:type="dxa"/>
              <w:bottom w:w="0" w:type="dxa"/>
              <w:right w:w="108" w:type="dxa"/>
            </w:tcMar>
            <w:hideMark/>
          </w:tcPr>
          <w:p w:rsidR="00CC60B9" w:rsidRPr="00404CA7" w:rsidRDefault="00CC60B9" w:rsidP="00CC60B9">
            <w:pPr>
              <w:spacing w:line="380" w:lineRule="exact"/>
              <w:jc w:val="both"/>
              <w:rPr>
                <w:rFonts w:ascii="Arial" w:hAnsi="Arial" w:cs="Arial"/>
                <w:sz w:val="20"/>
                <w:szCs w:val="20"/>
              </w:rPr>
            </w:pPr>
            <w:r w:rsidRPr="00404CA7">
              <w:rPr>
                <w:rFonts w:ascii="Arial" w:hAnsi="Arial" w:cs="Arial"/>
                <w:sz w:val="20"/>
                <w:szCs w:val="20"/>
              </w:rPr>
              <w:t>Balance as at 31 December 2016</w:t>
            </w:r>
          </w:p>
        </w:tc>
        <w:tc>
          <w:tcPr>
            <w:tcW w:w="2053" w:type="dxa"/>
            <w:vAlign w:val="bottom"/>
          </w:tcPr>
          <w:p w:rsidR="00CC60B9" w:rsidRPr="00CC60B9" w:rsidRDefault="00CC60B9" w:rsidP="00CC60B9">
            <w:pPr>
              <w:pBdr>
                <w:bottom w:val="double" w:sz="4" w:space="1" w:color="auto"/>
              </w:pBdr>
              <w:tabs>
                <w:tab w:val="decimal" w:pos="1881"/>
              </w:tabs>
              <w:spacing w:line="380" w:lineRule="exact"/>
              <w:jc w:val="both"/>
              <w:rPr>
                <w:rFonts w:ascii="Arial" w:hAnsi="Arial" w:cs="Arial"/>
                <w:sz w:val="20"/>
                <w:szCs w:val="20"/>
              </w:rPr>
            </w:pPr>
            <w:r w:rsidRPr="00CC60B9">
              <w:rPr>
                <w:rFonts w:ascii="Arial" w:hAnsi="Arial" w:cs="Arial"/>
                <w:sz w:val="20"/>
                <w:szCs w:val="20"/>
              </w:rPr>
              <w:t>2,110,000</w:t>
            </w:r>
          </w:p>
        </w:tc>
        <w:tc>
          <w:tcPr>
            <w:tcW w:w="2140" w:type="dxa"/>
            <w:tcMar>
              <w:top w:w="0" w:type="dxa"/>
              <w:left w:w="108" w:type="dxa"/>
              <w:bottom w:w="0" w:type="dxa"/>
              <w:right w:w="108" w:type="dxa"/>
            </w:tcMar>
          </w:tcPr>
          <w:p w:rsidR="00CC60B9" w:rsidRPr="00404CA7" w:rsidRDefault="00CC60B9" w:rsidP="00CC60B9">
            <w:pPr>
              <w:pBdr>
                <w:bottom w:val="double" w:sz="4" w:space="1" w:color="auto"/>
              </w:pBdr>
              <w:tabs>
                <w:tab w:val="decimal" w:pos="1881"/>
              </w:tabs>
              <w:spacing w:line="380" w:lineRule="exact"/>
              <w:jc w:val="both"/>
              <w:rPr>
                <w:rFonts w:ascii="Arial" w:hAnsi="Arial" w:cs="Arial"/>
                <w:sz w:val="20"/>
                <w:szCs w:val="20"/>
              </w:rPr>
            </w:pPr>
            <w:r>
              <w:rPr>
                <w:rFonts w:ascii="Arial" w:hAnsi="Arial" w:cs="Arial"/>
                <w:sz w:val="20"/>
                <w:szCs w:val="20"/>
              </w:rPr>
              <w:t>950,000</w:t>
            </w:r>
          </w:p>
        </w:tc>
      </w:tr>
    </w:tbl>
    <w:p w:rsidR="00BC7CCA" w:rsidRPr="00E4371C" w:rsidRDefault="00BC7CCA" w:rsidP="00CC614E">
      <w:pPr>
        <w:pStyle w:val="BlockText"/>
        <w:ind w:left="533" w:right="0" w:firstLine="0"/>
        <w:rPr>
          <w:rFonts w:ascii="Arial" w:hAnsi="Arial" w:cs="Arial"/>
          <w:sz w:val="22"/>
          <w:szCs w:val="22"/>
        </w:rPr>
      </w:pPr>
      <w:r w:rsidRPr="00E4371C">
        <w:rPr>
          <w:rFonts w:ascii="Arial" w:hAnsi="Arial" w:cs="Arial"/>
          <w:sz w:val="22"/>
          <w:szCs w:val="22"/>
        </w:rPr>
        <w:t xml:space="preserve">Such debentures contain certain covenants and restrictions regarding the maintenance of debt to equity ratio and restriction on dividend payment. As at </w:t>
      </w:r>
      <w:r w:rsidR="00CC614E">
        <w:rPr>
          <w:rFonts w:ascii="Arial" w:hAnsi="Arial" w:cs="Arial"/>
          <w:sz w:val="22"/>
          <w:szCs w:val="22"/>
        </w:rPr>
        <w:t xml:space="preserve">        </w:t>
      </w:r>
      <w:r w:rsidRPr="00E4371C">
        <w:rPr>
          <w:rFonts w:ascii="Arial" w:hAnsi="Arial" w:cs="Arial"/>
          <w:sz w:val="22"/>
          <w:szCs w:val="22"/>
        </w:rPr>
        <w:t xml:space="preserve">31 December 2016, the </w:t>
      </w:r>
      <w:r w:rsidR="00404CA7">
        <w:rPr>
          <w:rFonts w:ascii="Arial" w:hAnsi="Arial" w:cs="Arial"/>
          <w:sz w:val="22"/>
          <w:szCs w:val="22"/>
        </w:rPr>
        <w:t xml:space="preserve">Company and its </w:t>
      </w:r>
      <w:r w:rsidRPr="00E4371C">
        <w:rPr>
          <w:rFonts w:ascii="Arial" w:hAnsi="Arial" w:cs="Arial"/>
          <w:sz w:val="22"/>
          <w:szCs w:val="22"/>
        </w:rPr>
        <w:t>subsidiary determined it was in compliance with these covenants.</w:t>
      </w:r>
    </w:p>
    <w:p w:rsidR="00011D17" w:rsidRDefault="00011D17">
      <w:pPr>
        <w:overflowPunct/>
        <w:autoSpaceDE/>
        <w:autoSpaceDN/>
        <w:adjustRightInd/>
        <w:textAlignment w:val="auto"/>
        <w:rPr>
          <w:rFonts w:ascii="Arial" w:hAnsi="Arial" w:cs="Times New Roman"/>
          <w:b/>
          <w:bCs/>
          <w:sz w:val="22"/>
          <w:szCs w:val="22"/>
          <w:lang w:bidi="ar-SA"/>
        </w:rPr>
      </w:pPr>
      <w:r>
        <w:rPr>
          <w:rFonts w:ascii="Arial" w:hAnsi="Arial"/>
          <w:b/>
          <w:bCs/>
          <w:sz w:val="22"/>
          <w:szCs w:val="22"/>
        </w:rPr>
        <w:br w:type="page"/>
      </w:r>
    </w:p>
    <w:p w:rsidR="00654BA4" w:rsidRPr="00E4371C" w:rsidRDefault="00C3546C" w:rsidP="00773E09">
      <w:pPr>
        <w:pStyle w:val="BodyTextIndent"/>
        <w:spacing w:line="380" w:lineRule="exact"/>
        <w:ind w:left="540" w:hanging="540"/>
        <w:jc w:val="thaiDistribute"/>
        <w:rPr>
          <w:rFonts w:ascii="Arial" w:hAnsi="Arial"/>
          <w:b/>
          <w:bCs/>
          <w:sz w:val="22"/>
          <w:szCs w:val="22"/>
        </w:rPr>
      </w:pPr>
      <w:r>
        <w:rPr>
          <w:rFonts w:ascii="Arial" w:hAnsi="Arial"/>
          <w:b/>
          <w:bCs/>
          <w:sz w:val="22"/>
          <w:szCs w:val="22"/>
        </w:rPr>
        <w:t>30</w:t>
      </w:r>
      <w:r w:rsidR="00654BA4" w:rsidRPr="00E4371C">
        <w:rPr>
          <w:rFonts w:ascii="Arial" w:hAnsi="Arial"/>
          <w:b/>
          <w:bCs/>
          <w:sz w:val="22"/>
          <w:szCs w:val="22"/>
        </w:rPr>
        <w:t>.</w:t>
      </w:r>
      <w:r w:rsidR="00654BA4" w:rsidRPr="00E4371C">
        <w:rPr>
          <w:rFonts w:ascii="Arial" w:hAnsi="Arial"/>
          <w:b/>
          <w:bCs/>
          <w:sz w:val="22"/>
          <w:szCs w:val="22"/>
        </w:rPr>
        <w:tab/>
      </w:r>
      <w:bookmarkStart w:id="4" w:name="NOte25_EmployeeBenefit"/>
      <w:bookmarkEnd w:id="4"/>
      <w:r w:rsidR="00654BA4" w:rsidRPr="00E4371C">
        <w:rPr>
          <w:rFonts w:ascii="Arial" w:hAnsi="Arial"/>
          <w:b/>
          <w:bCs/>
          <w:sz w:val="22"/>
          <w:szCs w:val="22"/>
        </w:rPr>
        <w:t xml:space="preserve">Provision for long-term employee benefits </w:t>
      </w:r>
    </w:p>
    <w:p w:rsidR="0043328E" w:rsidRPr="00E4371C" w:rsidRDefault="0043328E" w:rsidP="00CC614E">
      <w:pPr>
        <w:tabs>
          <w:tab w:val="right" w:pos="7280"/>
          <w:tab w:val="right" w:pos="8760"/>
        </w:tabs>
        <w:spacing w:before="120" w:line="380" w:lineRule="exact"/>
        <w:ind w:left="547" w:hanging="547"/>
        <w:jc w:val="thaiDistribute"/>
        <w:rPr>
          <w:rFonts w:ascii="Arial" w:hAnsi="Arial"/>
          <w:sz w:val="22"/>
          <w:szCs w:val="22"/>
        </w:rPr>
      </w:pPr>
      <w:r w:rsidRPr="00E4371C">
        <w:rPr>
          <w:rFonts w:ascii="Arial" w:hAnsi="Arial"/>
          <w:sz w:val="22"/>
          <w:szCs w:val="22"/>
        </w:rPr>
        <w:tab/>
        <w:t>Provision for long-term employee benefits, which represents compensation payable to employees after they retire, was as follows:</w:t>
      </w:r>
    </w:p>
    <w:tbl>
      <w:tblPr>
        <w:tblW w:w="9090" w:type="dxa"/>
        <w:tblInd w:w="468" w:type="dxa"/>
        <w:tblLayout w:type="fixed"/>
        <w:tblLook w:val="01E0" w:firstRow="1" w:lastRow="1" w:firstColumn="1" w:lastColumn="1" w:noHBand="0" w:noVBand="0"/>
      </w:tblPr>
      <w:tblGrid>
        <w:gridCol w:w="4140"/>
        <w:gridCol w:w="1276"/>
        <w:gridCol w:w="1277"/>
        <w:gridCol w:w="1277"/>
        <w:gridCol w:w="1120"/>
      </w:tblGrid>
      <w:tr w:rsidR="0043328E" w:rsidRPr="00E4371C" w:rsidTr="00CC614E">
        <w:tc>
          <w:tcPr>
            <w:tcW w:w="9090" w:type="dxa"/>
            <w:gridSpan w:val="5"/>
          </w:tcPr>
          <w:p w:rsidR="0043328E" w:rsidRPr="00E4371C" w:rsidRDefault="0043328E" w:rsidP="00AF3A6A">
            <w:pPr>
              <w:tabs>
                <w:tab w:val="decimal" w:pos="1671"/>
              </w:tabs>
              <w:spacing w:line="260" w:lineRule="exact"/>
              <w:ind w:right="-102"/>
              <w:jc w:val="right"/>
              <w:rPr>
                <w:rFonts w:ascii="Arial" w:hAnsi="Arial" w:cs="Arial"/>
                <w:color w:val="000000"/>
                <w:sz w:val="16"/>
                <w:szCs w:val="16"/>
              </w:rPr>
            </w:pPr>
            <w:r w:rsidRPr="00E4371C">
              <w:rPr>
                <w:rFonts w:ascii="Arial" w:hAnsi="Arial" w:cs="Arial"/>
                <w:color w:val="000000"/>
                <w:sz w:val="16"/>
                <w:szCs w:val="16"/>
              </w:rPr>
              <w:t xml:space="preserve">(Unit: </w:t>
            </w:r>
            <w:r w:rsidRPr="00E4371C">
              <w:rPr>
                <w:rFonts w:ascii="Arial" w:hAnsi="Arial" w:cs="Arial"/>
                <w:sz w:val="16"/>
                <w:szCs w:val="16"/>
              </w:rPr>
              <w:t>Thousand</w:t>
            </w:r>
            <w:r w:rsidRPr="00E4371C">
              <w:rPr>
                <w:rFonts w:ascii="Arial" w:hAnsi="Arial" w:cs="Arial"/>
                <w:color w:val="000000"/>
                <w:sz w:val="16"/>
                <w:szCs w:val="16"/>
              </w:rPr>
              <w:t xml:space="preserve"> Baht)</w:t>
            </w:r>
          </w:p>
        </w:tc>
      </w:tr>
      <w:tr w:rsidR="0043328E" w:rsidRPr="00E4371C" w:rsidTr="00CC614E">
        <w:tc>
          <w:tcPr>
            <w:tcW w:w="4140" w:type="dxa"/>
          </w:tcPr>
          <w:p w:rsidR="0043328E" w:rsidRPr="00E4371C" w:rsidRDefault="0043328E" w:rsidP="00AF3A6A">
            <w:pPr>
              <w:spacing w:line="260" w:lineRule="exact"/>
              <w:rPr>
                <w:rFonts w:ascii="Arial" w:hAnsi="Arial" w:cs="Arial"/>
                <w:sz w:val="16"/>
                <w:szCs w:val="16"/>
              </w:rPr>
            </w:pPr>
          </w:p>
        </w:tc>
        <w:tc>
          <w:tcPr>
            <w:tcW w:w="2553" w:type="dxa"/>
            <w:gridSpan w:val="2"/>
          </w:tcPr>
          <w:p w:rsidR="0043328E" w:rsidRPr="00E4371C" w:rsidRDefault="0043328E" w:rsidP="00AF3A6A">
            <w:pPr>
              <w:pBdr>
                <w:bottom w:val="single" w:sz="4" w:space="1" w:color="auto"/>
              </w:pBdr>
              <w:tabs>
                <w:tab w:val="left" w:pos="1440"/>
              </w:tabs>
              <w:spacing w:line="260" w:lineRule="exact"/>
              <w:jc w:val="center"/>
              <w:rPr>
                <w:rFonts w:ascii="Arial" w:hAnsi="Arial" w:cs="Arial"/>
                <w:spacing w:val="-4"/>
                <w:sz w:val="16"/>
                <w:szCs w:val="16"/>
              </w:rPr>
            </w:pPr>
            <w:r w:rsidRPr="00E4371C">
              <w:rPr>
                <w:rFonts w:ascii="Arial" w:hAnsi="Arial" w:cs="Arial"/>
                <w:spacing w:val="-4"/>
                <w:sz w:val="16"/>
                <w:szCs w:val="16"/>
              </w:rPr>
              <w:t xml:space="preserve">Consolidated </w:t>
            </w:r>
          </w:p>
          <w:p w:rsidR="0043328E" w:rsidRPr="00E4371C" w:rsidRDefault="0043328E" w:rsidP="00AF3A6A">
            <w:pPr>
              <w:pBdr>
                <w:bottom w:val="single" w:sz="4" w:space="1" w:color="auto"/>
              </w:pBdr>
              <w:tabs>
                <w:tab w:val="left" w:pos="1440"/>
              </w:tabs>
              <w:spacing w:line="260" w:lineRule="exact"/>
              <w:jc w:val="center"/>
              <w:rPr>
                <w:rFonts w:ascii="Arial" w:hAnsi="Arial" w:cs="Arial"/>
                <w:spacing w:val="-4"/>
                <w:sz w:val="16"/>
                <w:szCs w:val="16"/>
              </w:rPr>
            </w:pPr>
            <w:r w:rsidRPr="00E4371C">
              <w:rPr>
                <w:rFonts w:ascii="Arial" w:hAnsi="Arial" w:cs="Arial"/>
                <w:spacing w:val="-4"/>
                <w:sz w:val="16"/>
                <w:szCs w:val="16"/>
              </w:rPr>
              <w:t>financial statements</w:t>
            </w:r>
          </w:p>
        </w:tc>
        <w:tc>
          <w:tcPr>
            <w:tcW w:w="2397" w:type="dxa"/>
            <w:gridSpan w:val="2"/>
          </w:tcPr>
          <w:p w:rsidR="0043328E" w:rsidRPr="00E4371C" w:rsidRDefault="0043328E" w:rsidP="00AF3A6A">
            <w:pPr>
              <w:pBdr>
                <w:bottom w:val="single" w:sz="4" w:space="1" w:color="auto"/>
              </w:pBdr>
              <w:tabs>
                <w:tab w:val="left" w:pos="1440"/>
              </w:tabs>
              <w:spacing w:line="260" w:lineRule="exact"/>
              <w:jc w:val="center"/>
              <w:rPr>
                <w:rFonts w:ascii="Arial" w:hAnsi="Arial" w:cs="Arial"/>
                <w:spacing w:val="-4"/>
                <w:sz w:val="16"/>
                <w:szCs w:val="16"/>
              </w:rPr>
            </w:pPr>
            <w:r w:rsidRPr="00E4371C">
              <w:rPr>
                <w:rFonts w:ascii="Arial" w:hAnsi="Arial" w:cs="Arial"/>
                <w:spacing w:val="-4"/>
                <w:sz w:val="16"/>
                <w:szCs w:val="16"/>
              </w:rPr>
              <w:t xml:space="preserve">Separate </w:t>
            </w:r>
          </w:p>
          <w:p w:rsidR="0043328E" w:rsidRPr="00E4371C" w:rsidRDefault="0043328E" w:rsidP="00AF3A6A">
            <w:pPr>
              <w:pBdr>
                <w:bottom w:val="single" w:sz="4" w:space="1" w:color="auto"/>
              </w:pBdr>
              <w:tabs>
                <w:tab w:val="left" w:pos="1440"/>
              </w:tabs>
              <w:spacing w:line="260" w:lineRule="exact"/>
              <w:jc w:val="center"/>
              <w:rPr>
                <w:rFonts w:ascii="Arial" w:hAnsi="Arial" w:cs="Arial"/>
                <w:spacing w:val="-4"/>
                <w:sz w:val="16"/>
                <w:szCs w:val="16"/>
              </w:rPr>
            </w:pPr>
            <w:r w:rsidRPr="00E4371C">
              <w:rPr>
                <w:rFonts w:ascii="Arial" w:hAnsi="Arial" w:cs="Arial"/>
                <w:spacing w:val="-4"/>
                <w:sz w:val="16"/>
                <w:szCs w:val="16"/>
              </w:rPr>
              <w:t>financial statements</w:t>
            </w:r>
          </w:p>
        </w:tc>
      </w:tr>
      <w:tr w:rsidR="003C5509" w:rsidRPr="00E4371C" w:rsidTr="00CC614E">
        <w:tc>
          <w:tcPr>
            <w:tcW w:w="4140" w:type="dxa"/>
          </w:tcPr>
          <w:p w:rsidR="003C5509" w:rsidRPr="00E4371C" w:rsidRDefault="003C5509" w:rsidP="003C5509">
            <w:pPr>
              <w:spacing w:line="260" w:lineRule="exact"/>
              <w:rPr>
                <w:rFonts w:ascii="Arial" w:hAnsi="Arial" w:cs="Arial"/>
                <w:sz w:val="16"/>
                <w:szCs w:val="16"/>
              </w:rPr>
            </w:pPr>
          </w:p>
        </w:tc>
        <w:tc>
          <w:tcPr>
            <w:tcW w:w="1276" w:type="dxa"/>
          </w:tcPr>
          <w:p w:rsidR="003C5509" w:rsidRPr="003C5509" w:rsidRDefault="003C5509" w:rsidP="003C5509">
            <w:pPr>
              <w:pBdr>
                <w:bottom w:val="single" w:sz="4" w:space="1" w:color="auto"/>
              </w:pBdr>
              <w:spacing w:line="380" w:lineRule="exact"/>
              <w:ind w:left="-14"/>
              <w:jc w:val="center"/>
              <w:rPr>
                <w:rFonts w:ascii="Arial" w:hAnsi="Arial" w:cs="Arial"/>
                <w:sz w:val="16"/>
                <w:szCs w:val="16"/>
              </w:rPr>
            </w:pPr>
            <w:r w:rsidRPr="003C5509">
              <w:rPr>
                <w:rFonts w:ascii="Arial" w:hAnsi="Arial" w:cs="Arial"/>
                <w:sz w:val="16"/>
                <w:szCs w:val="16"/>
              </w:rPr>
              <w:t>2016</w:t>
            </w:r>
          </w:p>
        </w:tc>
        <w:tc>
          <w:tcPr>
            <w:tcW w:w="1277" w:type="dxa"/>
          </w:tcPr>
          <w:p w:rsidR="003C5509" w:rsidRPr="003C5509" w:rsidRDefault="003C5509" w:rsidP="003C5509">
            <w:pPr>
              <w:pBdr>
                <w:bottom w:val="single" w:sz="4" w:space="1" w:color="auto"/>
              </w:pBdr>
              <w:spacing w:line="380" w:lineRule="exact"/>
              <w:ind w:left="-14"/>
              <w:jc w:val="center"/>
              <w:rPr>
                <w:rFonts w:ascii="Arial" w:hAnsi="Arial" w:cs="Arial"/>
                <w:sz w:val="16"/>
                <w:szCs w:val="16"/>
              </w:rPr>
            </w:pPr>
            <w:r w:rsidRPr="003C5509">
              <w:rPr>
                <w:rFonts w:ascii="Arial" w:hAnsi="Arial" w:cs="Arial"/>
                <w:sz w:val="16"/>
                <w:szCs w:val="16"/>
              </w:rPr>
              <w:t>2015</w:t>
            </w:r>
          </w:p>
        </w:tc>
        <w:tc>
          <w:tcPr>
            <w:tcW w:w="1277" w:type="dxa"/>
          </w:tcPr>
          <w:p w:rsidR="003C5509" w:rsidRPr="003C5509" w:rsidRDefault="003C5509" w:rsidP="003C5509">
            <w:pPr>
              <w:pBdr>
                <w:bottom w:val="single" w:sz="4" w:space="1" w:color="auto"/>
              </w:pBdr>
              <w:spacing w:line="380" w:lineRule="exact"/>
              <w:ind w:left="-14"/>
              <w:jc w:val="center"/>
              <w:rPr>
                <w:rFonts w:ascii="Arial" w:hAnsi="Arial" w:cs="Arial"/>
                <w:sz w:val="16"/>
                <w:szCs w:val="16"/>
              </w:rPr>
            </w:pPr>
            <w:r w:rsidRPr="003C5509">
              <w:rPr>
                <w:rFonts w:ascii="Arial" w:hAnsi="Arial" w:cs="Arial"/>
                <w:sz w:val="16"/>
                <w:szCs w:val="16"/>
              </w:rPr>
              <w:t>2016</w:t>
            </w:r>
          </w:p>
        </w:tc>
        <w:tc>
          <w:tcPr>
            <w:tcW w:w="1120" w:type="dxa"/>
          </w:tcPr>
          <w:p w:rsidR="003C5509" w:rsidRPr="003C5509" w:rsidRDefault="003C5509" w:rsidP="003C5509">
            <w:pPr>
              <w:pBdr>
                <w:bottom w:val="single" w:sz="4" w:space="1" w:color="auto"/>
              </w:pBdr>
              <w:spacing w:line="380" w:lineRule="exact"/>
              <w:ind w:left="-14"/>
              <w:jc w:val="center"/>
              <w:rPr>
                <w:rFonts w:ascii="Arial" w:hAnsi="Arial" w:cs="Arial"/>
                <w:sz w:val="16"/>
                <w:szCs w:val="16"/>
              </w:rPr>
            </w:pPr>
            <w:r w:rsidRPr="003C5509">
              <w:rPr>
                <w:rFonts w:ascii="Arial" w:hAnsi="Arial" w:cs="Arial"/>
                <w:sz w:val="16"/>
                <w:szCs w:val="16"/>
              </w:rPr>
              <w:t>2015</w:t>
            </w:r>
          </w:p>
        </w:tc>
      </w:tr>
      <w:tr w:rsidR="00AF3A6A" w:rsidRPr="00E4371C" w:rsidTr="00CC614E">
        <w:tc>
          <w:tcPr>
            <w:tcW w:w="4140" w:type="dxa"/>
          </w:tcPr>
          <w:p w:rsidR="00AF3A6A" w:rsidRPr="00E4371C" w:rsidRDefault="00AF3A6A" w:rsidP="00AF3A6A">
            <w:pPr>
              <w:spacing w:line="260" w:lineRule="exact"/>
              <w:rPr>
                <w:rFonts w:ascii="Arial" w:hAnsi="Arial" w:cs="Arial"/>
                <w:sz w:val="16"/>
                <w:szCs w:val="16"/>
              </w:rPr>
            </w:pPr>
            <w:r w:rsidRPr="00E4371C">
              <w:rPr>
                <w:rFonts w:ascii="Arial" w:hAnsi="Arial" w:cs="Arial"/>
                <w:b/>
                <w:bCs/>
                <w:sz w:val="16"/>
                <w:szCs w:val="16"/>
              </w:rPr>
              <w:t>Provision for long-term employee benefits</w:t>
            </w:r>
          </w:p>
        </w:tc>
        <w:tc>
          <w:tcPr>
            <w:tcW w:w="1276" w:type="dxa"/>
          </w:tcPr>
          <w:p w:rsidR="00AF3A6A" w:rsidRPr="00E4371C" w:rsidRDefault="00AF3A6A" w:rsidP="00AF3A6A">
            <w:pPr>
              <w:tabs>
                <w:tab w:val="left" w:pos="1440"/>
              </w:tabs>
              <w:spacing w:line="260" w:lineRule="exact"/>
              <w:jc w:val="center"/>
              <w:rPr>
                <w:rFonts w:ascii="Arial" w:hAnsi="Arial" w:cs="Arial"/>
                <w:spacing w:val="-4"/>
                <w:sz w:val="16"/>
                <w:szCs w:val="16"/>
                <w:u w:val="single"/>
              </w:rPr>
            </w:pPr>
          </w:p>
        </w:tc>
        <w:tc>
          <w:tcPr>
            <w:tcW w:w="1277" w:type="dxa"/>
          </w:tcPr>
          <w:p w:rsidR="00AF3A6A" w:rsidRPr="00E4371C" w:rsidRDefault="00AF3A6A" w:rsidP="00AF3A6A">
            <w:pPr>
              <w:tabs>
                <w:tab w:val="left" w:pos="1440"/>
              </w:tabs>
              <w:spacing w:line="260" w:lineRule="exact"/>
              <w:jc w:val="center"/>
              <w:rPr>
                <w:rFonts w:ascii="Arial" w:hAnsi="Arial" w:cs="Arial"/>
                <w:spacing w:val="-4"/>
                <w:sz w:val="16"/>
                <w:szCs w:val="16"/>
                <w:u w:val="single"/>
              </w:rPr>
            </w:pPr>
          </w:p>
        </w:tc>
        <w:tc>
          <w:tcPr>
            <w:tcW w:w="1277" w:type="dxa"/>
          </w:tcPr>
          <w:p w:rsidR="00AF3A6A" w:rsidRPr="00E4371C" w:rsidRDefault="00AF3A6A" w:rsidP="00AF3A6A">
            <w:pPr>
              <w:tabs>
                <w:tab w:val="left" w:pos="1440"/>
              </w:tabs>
              <w:spacing w:line="260" w:lineRule="exact"/>
              <w:jc w:val="center"/>
              <w:rPr>
                <w:rFonts w:ascii="Arial" w:hAnsi="Arial" w:cs="Arial"/>
                <w:spacing w:val="-4"/>
                <w:sz w:val="16"/>
                <w:szCs w:val="16"/>
                <w:u w:val="single"/>
              </w:rPr>
            </w:pPr>
          </w:p>
        </w:tc>
        <w:tc>
          <w:tcPr>
            <w:tcW w:w="1120" w:type="dxa"/>
          </w:tcPr>
          <w:p w:rsidR="00AF3A6A" w:rsidRPr="00E4371C" w:rsidRDefault="00AF3A6A" w:rsidP="00AF3A6A">
            <w:pPr>
              <w:tabs>
                <w:tab w:val="left" w:pos="1440"/>
              </w:tabs>
              <w:spacing w:line="260" w:lineRule="exact"/>
              <w:jc w:val="center"/>
              <w:rPr>
                <w:rFonts w:ascii="Arial" w:hAnsi="Arial" w:cs="Arial"/>
                <w:spacing w:val="-4"/>
                <w:sz w:val="16"/>
                <w:szCs w:val="16"/>
                <w:u w:val="single"/>
              </w:rPr>
            </w:pPr>
          </w:p>
        </w:tc>
      </w:tr>
      <w:tr w:rsidR="005A07F0" w:rsidRPr="00E4371C" w:rsidTr="00644DDC">
        <w:tc>
          <w:tcPr>
            <w:tcW w:w="4140" w:type="dxa"/>
          </w:tcPr>
          <w:p w:rsidR="005A07F0" w:rsidRPr="00E4371C" w:rsidRDefault="005A07F0" w:rsidP="005A07F0">
            <w:pPr>
              <w:spacing w:line="260" w:lineRule="exact"/>
              <w:rPr>
                <w:rFonts w:ascii="Arial" w:hAnsi="Arial" w:cs="Arial"/>
                <w:b/>
                <w:bCs/>
                <w:sz w:val="16"/>
                <w:szCs w:val="16"/>
              </w:rPr>
            </w:pPr>
            <w:r w:rsidRPr="00AF3A6A">
              <w:rPr>
                <w:rFonts w:ascii="Arial" w:hAnsi="Arial" w:cs="Arial"/>
                <w:b/>
                <w:bCs/>
                <w:spacing w:val="-4"/>
                <w:sz w:val="16"/>
                <w:szCs w:val="16"/>
              </w:rPr>
              <w:t xml:space="preserve">   at beginning of year</w:t>
            </w:r>
          </w:p>
        </w:tc>
        <w:tc>
          <w:tcPr>
            <w:tcW w:w="1276" w:type="dxa"/>
          </w:tcPr>
          <w:p w:rsidR="005A07F0" w:rsidRPr="00CC60B9" w:rsidRDefault="00C3546C" w:rsidP="00CC60B9">
            <w:pP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27,882</w:t>
            </w: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21,077</w:t>
            </w:r>
          </w:p>
        </w:tc>
        <w:tc>
          <w:tcPr>
            <w:tcW w:w="1277" w:type="dxa"/>
          </w:tcPr>
          <w:p w:rsidR="005A07F0" w:rsidRPr="005A07F0" w:rsidRDefault="005A07F0" w:rsidP="005A07F0">
            <w:pPr>
              <w:tabs>
                <w:tab w:val="decimal" w:pos="860"/>
              </w:tabs>
              <w:spacing w:line="280" w:lineRule="exact"/>
              <w:ind w:right="12"/>
              <w:jc w:val="thaiDistribute"/>
              <w:rPr>
                <w:rFonts w:ascii="Arial" w:hAnsi="Arial" w:cs="Arial"/>
                <w:color w:val="000000"/>
                <w:sz w:val="16"/>
                <w:szCs w:val="16"/>
              </w:rPr>
            </w:pPr>
            <w:r w:rsidRPr="005A07F0">
              <w:rPr>
                <w:rFonts w:ascii="Arial" w:hAnsi="Arial" w:cs="Arial"/>
                <w:color w:val="000000"/>
                <w:sz w:val="16"/>
                <w:szCs w:val="16"/>
              </w:rPr>
              <w:t>20,575</w:t>
            </w:r>
          </w:p>
        </w:tc>
        <w:tc>
          <w:tcPr>
            <w:tcW w:w="1120"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cs/>
              </w:rPr>
            </w:pPr>
            <w:r w:rsidRPr="00AF3A6A">
              <w:rPr>
                <w:rFonts w:ascii="Arial" w:hAnsi="Arial" w:cs="Arial"/>
                <w:color w:val="000000"/>
                <w:sz w:val="16"/>
                <w:szCs w:val="16"/>
              </w:rPr>
              <w:t>16,704</w:t>
            </w:r>
          </w:p>
        </w:tc>
      </w:tr>
      <w:tr w:rsidR="005A07F0" w:rsidRPr="00E4371C" w:rsidTr="005A07F0">
        <w:tc>
          <w:tcPr>
            <w:tcW w:w="4140" w:type="dxa"/>
          </w:tcPr>
          <w:p w:rsidR="005A07F0" w:rsidRPr="00AF3A6A" w:rsidRDefault="005A07F0" w:rsidP="005A07F0">
            <w:pPr>
              <w:spacing w:line="280" w:lineRule="exact"/>
              <w:rPr>
                <w:rFonts w:ascii="Arial" w:hAnsi="Arial" w:cs="Arial"/>
                <w:sz w:val="16"/>
                <w:szCs w:val="16"/>
              </w:rPr>
            </w:pPr>
            <w:r w:rsidRPr="00AF3A6A">
              <w:rPr>
                <w:rFonts w:ascii="Arial" w:hAnsi="Arial" w:cs="Arial"/>
                <w:sz w:val="16"/>
                <w:szCs w:val="16"/>
              </w:rPr>
              <w:t>Included in profit or loss:</w:t>
            </w:r>
          </w:p>
        </w:tc>
        <w:tc>
          <w:tcPr>
            <w:tcW w:w="1276"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c>
          <w:tcPr>
            <w:tcW w:w="1277" w:type="dxa"/>
          </w:tcPr>
          <w:p w:rsidR="005A07F0" w:rsidRPr="005A07F0" w:rsidRDefault="005A07F0" w:rsidP="005A07F0">
            <w:pPr>
              <w:tabs>
                <w:tab w:val="decimal" w:pos="860"/>
              </w:tabs>
              <w:spacing w:line="280" w:lineRule="exact"/>
              <w:ind w:right="12"/>
              <w:jc w:val="thaiDistribute"/>
              <w:rPr>
                <w:rFonts w:ascii="Arial" w:hAnsi="Arial" w:cs="Arial"/>
                <w:color w:val="000000"/>
                <w:sz w:val="16"/>
                <w:szCs w:val="16"/>
              </w:rPr>
            </w:pPr>
          </w:p>
        </w:tc>
        <w:tc>
          <w:tcPr>
            <w:tcW w:w="1120" w:type="dxa"/>
          </w:tcPr>
          <w:p w:rsidR="005A07F0" w:rsidRPr="00AF3A6A" w:rsidRDefault="005A07F0" w:rsidP="005A07F0">
            <w:pPr>
              <w:tabs>
                <w:tab w:val="decimal" w:pos="859"/>
              </w:tabs>
              <w:spacing w:line="280" w:lineRule="exact"/>
              <w:ind w:right="12"/>
              <w:rPr>
                <w:rFonts w:ascii="Arial" w:hAnsi="Arial" w:cs="Arial"/>
                <w:color w:val="000000"/>
                <w:sz w:val="16"/>
                <w:szCs w:val="16"/>
              </w:rPr>
            </w:pPr>
          </w:p>
        </w:tc>
      </w:tr>
      <w:tr w:rsidR="005A07F0" w:rsidRPr="00E4371C" w:rsidTr="00644DDC">
        <w:tc>
          <w:tcPr>
            <w:tcW w:w="4140" w:type="dxa"/>
          </w:tcPr>
          <w:p w:rsidR="005A07F0" w:rsidRPr="00AF3A6A" w:rsidRDefault="005A07F0" w:rsidP="005A07F0">
            <w:pPr>
              <w:spacing w:line="280" w:lineRule="exact"/>
              <w:ind w:left="162"/>
              <w:rPr>
                <w:rFonts w:ascii="Arial" w:hAnsi="Arial" w:cs="Arial"/>
                <w:color w:val="000000"/>
                <w:sz w:val="16"/>
                <w:szCs w:val="16"/>
                <w:cs/>
              </w:rPr>
            </w:pPr>
            <w:r w:rsidRPr="00AF3A6A">
              <w:rPr>
                <w:rFonts w:ascii="Arial" w:hAnsi="Arial" w:cs="Arial"/>
                <w:sz w:val="16"/>
                <w:szCs w:val="16"/>
              </w:rPr>
              <w:t xml:space="preserve">Current service cost </w:t>
            </w:r>
          </w:p>
        </w:tc>
        <w:tc>
          <w:tcPr>
            <w:tcW w:w="1276" w:type="dxa"/>
          </w:tcPr>
          <w:p w:rsidR="005A07F0" w:rsidRPr="00AF3A6A" w:rsidRDefault="00C3546C" w:rsidP="005A07F0">
            <w:pP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3,373</w:t>
            </w: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770</w:t>
            </w:r>
          </w:p>
        </w:tc>
        <w:tc>
          <w:tcPr>
            <w:tcW w:w="1277" w:type="dxa"/>
          </w:tcPr>
          <w:p w:rsidR="005A07F0" w:rsidRPr="005A07F0" w:rsidRDefault="005A07F0" w:rsidP="005A07F0">
            <w:pPr>
              <w:tabs>
                <w:tab w:val="decimal" w:pos="860"/>
              </w:tabs>
              <w:spacing w:line="280" w:lineRule="exact"/>
              <w:ind w:right="12"/>
              <w:jc w:val="thaiDistribute"/>
              <w:rPr>
                <w:rFonts w:ascii="Arial" w:hAnsi="Arial" w:cs="Arial"/>
                <w:color w:val="000000"/>
                <w:sz w:val="16"/>
                <w:szCs w:val="16"/>
              </w:rPr>
            </w:pPr>
            <w:r w:rsidRPr="005A07F0">
              <w:rPr>
                <w:rFonts w:ascii="Arial" w:hAnsi="Arial" w:cs="Arial"/>
                <w:color w:val="000000"/>
                <w:sz w:val="16"/>
                <w:szCs w:val="16"/>
              </w:rPr>
              <w:t>1,879</w:t>
            </w:r>
          </w:p>
        </w:tc>
        <w:tc>
          <w:tcPr>
            <w:tcW w:w="1120"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296</w:t>
            </w:r>
          </w:p>
        </w:tc>
      </w:tr>
      <w:tr w:rsidR="005A07F0" w:rsidRPr="00E4371C" w:rsidTr="00644DDC">
        <w:tc>
          <w:tcPr>
            <w:tcW w:w="4140" w:type="dxa"/>
          </w:tcPr>
          <w:p w:rsidR="005A07F0" w:rsidRPr="00AF3A6A" w:rsidRDefault="005A07F0" w:rsidP="005A07F0">
            <w:pPr>
              <w:spacing w:line="280" w:lineRule="exact"/>
              <w:ind w:left="162"/>
              <w:rPr>
                <w:rFonts w:ascii="Arial" w:hAnsi="Arial" w:cs="Arial"/>
                <w:sz w:val="16"/>
                <w:szCs w:val="16"/>
              </w:rPr>
            </w:pPr>
            <w:r w:rsidRPr="00AF3A6A">
              <w:rPr>
                <w:rFonts w:ascii="Arial" w:hAnsi="Arial" w:cs="Arial"/>
                <w:sz w:val="16"/>
                <w:szCs w:val="16"/>
              </w:rPr>
              <w:t xml:space="preserve">Interest cost </w:t>
            </w:r>
          </w:p>
        </w:tc>
        <w:tc>
          <w:tcPr>
            <w:tcW w:w="1276" w:type="dxa"/>
          </w:tcPr>
          <w:p w:rsidR="005A07F0" w:rsidRPr="00AF3A6A" w:rsidRDefault="00C3546C" w:rsidP="005A07F0">
            <w:pP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881</w:t>
            </w: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342</w:t>
            </w:r>
          </w:p>
        </w:tc>
        <w:tc>
          <w:tcPr>
            <w:tcW w:w="1277" w:type="dxa"/>
          </w:tcPr>
          <w:p w:rsidR="005A07F0" w:rsidRPr="005A07F0" w:rsidRDefault="005A07F0" w:rsidP="005A07F0">
            <w:pPr>
              <w:tabs>
                <w:tab w:val="decimal" w:pos="860"/>
              </w:tabs>
              <w:spacing w:line="280" w:lineRule="exact"/>
              <w:ind w:right="12"/>
              <w:jc w:val="thaiDistribute"/>
              <w:rPr>
                <w:rFonts w:ascii="Arial" w:hAnsi="Arial" w:cs="Arial"/>
                <w:color w:val="000000"/>
                <w:sz w:val="16"/>
                <w:szCs w:val="16"/>
              </w:rPr>
            </w:pPr>
            <w:r w:rsidRPr="005A07F0">
              <w:rPr>
                <w:rFonts w:ascii="Arial" w:hAnsi="Arial" w:cs="Arial"/>
                <w:color w:val="000000"/>
                <w:sz w:val="16"/>
                <w:szCs w:val="16"/>
              </w:rPr>
              <w:t>609</w:t>
            </w:r>
          </w:p>
        </w:tc>
        <w:tc>
          <w:tcPr>
            <w:tcW w:w="1120"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cs/>
              </w:rPr>
            </w:pPr>
            <w:r w:rsidRPr="00AF3A6A">
              <w:rPr>
                <w:rFonts w:ascii="Arial" w:hAnsi="Arial" w:cs="Arial"/>
                <w:color w:val="000000"/>
                <w:sz w:val="16"/>
                <w:szCs w:val="16"/>
              </w:rPr>
              <w:t>141</w:t>
            </w:r>
          </w:p>
        </w:tc>
      </w:tr>
      <w:tr w:rsidR="005A07F0" w:rsidRPr="00E4371C" w:rsidTr="00644DDC">
        <w:tc>
          <w:tcPr>
            <w:tcW w:w="4140" w:type="dxa"/>
          </w:tcPr>
          <w:p w:rsidR="005A07F0" w:rsidRPr="00AF3A6A" w:rsidRDefault="005A07F0" w:rsidP="005A07F0">
            <w:pPr>
              <w:spacing w:line="280" w:lineRule="exact"/>
              <w:rPr>
                <w:rFonts w:ascii="Arial" w:hAnsi="Arial" w:cs="Arial"/>
                <w:sz w:val="16"/>
                <w:szCs w:val="16"/>
              </w:rPr>
            </w:pPr>
            <w:r w:rsidRPr="00AF3A6A">
              <w:rPr>
                <w:rFonts w:ascii="Arial" w:hAnsi="Arial" w:cs="Arial"/>
                <w:sz w:val="16"/>
                <w:szCs w:val="16"/>
              </w:rPr>
              <w:t>Included in other comprehensive income:</w:t>
            </w:r>
          </w:p>
        </w:tc>
        <w:tc>
          <w:tcPr>
            <w:tcW w:w="1276"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c>
          <w:tcPr>
            <w:tcW w:w="1120"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r>
      <w:tr w:rsidR="005A07F0" w:rsidRPr="00E4371C" w:rsidTr="00644DDC">
        <w:tc>
          <w:tcPr>
            <w:tcW w:w="4140" w:type="dxa"/>
          </w:tcPr>
          <w:p w:rsidR="005A07F0" w:rsidRPr="00AF3A6A" w:rsidRDefault="005A07F0" w:rsidP="005A07F0">
            <w:pPr>
              <w:spacing w:line="280" w:lineRule="exact"/>
              <w:ind w:left="162"/>
              <w:rPr>
                <w:rFonts w:ascii="Arial" w:hAnsi="Arial" w:cs="Arial"/>
                <w:sz w:val="16"/>
                <w:szCs w:val="16"/>
              </w:rPr>
            </w:pPr>
            <w:r w:rsidRPr="00AF3A6A">
              <w:rPr>
                <w:rFonts w:ascii="Arial" w:hAnsi="Arial" w:cs="Arial"/>
                <w:sz w:val="16"/>
                <w:szCs w:val="16"/>
              </w:rPr>
              <w:t>Actuarial (gain) loss arising from</w:t>
            </w:r>
          </w:p>
        </w:tc>
        <w:tc>
          <w:tcPr>
            <w:tcW w:w="1276"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c>
          <w:tcPr>
            <w:tcW w:w="1120"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p>
        </w:tc>
      </w:tr>
      <w:tr w:rsidR="005A07F0" w:rsidRPr="00E4371C" w:rsidTr="00644DDC">
        <w:tc>
          <w:tcPr>
            <w:tcW w:w="4140" w:type="dxa"/>
          </w:tcPr>
          <w:p w:rsidR="005A07F0" w:rsidRPr="00AF3A6A" w:rsidRDefault="005A07F0" w:rsidP="005A07F0">
            <w:pPr>
              <w:spacing w:line="280" w:lineRule="exact"/>
              <w:ind w:left="342"/>
              <w:rPr>
                <w:rFonts w:ascii="Arial" w:hAnsi="Arial" w:cs="Arial"/>
                <w:sz w:val="16"/>
                <w:szCs w:val="16"/>
              </w:rPr>
            </w:pPr>
            <w:r w:rsidRPr="00AF3A6A">
              <w:rPr>
                <w:rFonts w:ascii="Arial" w:hAnsi="Arial" w:cs="Arial"/>
                <w:sz w:val="16"/>
                <w:szCs w:val="16"/>
              </w:rPr>
              <w:t>Demographic assumptions changes</w:t>
            </w:r>
          </w:p>
        </w:tc>
        <w:tc>
          <w:tcPr>
            <w:tcW w:w="1276" w:type="dxa"/>
            <w:vAlign w:val="bottom"/>
          </w:tcPr>
          <w:p w:rsidR="005A07F0" w:rsidRPr="00AF3A6A" w:rsidRDefault="00CC60B9" w:rsidP="005A07F0">
            <w:pP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277"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(3,337)</w:t>
            </w:r>
          </w:p>
        </w:tc>
        <w:tc>
          <w:tcPr>
            <w:tcW w:w="1277" w:type="dxa"/>
            <w:vAlign w:val="bottom"/>
          </w:tcPr>
          <w:p w:rsidR="005A07F0" w:rsidRPr="005A07F0" w:rsidRDefault="005A07F0" w:rsidP="005A07F0">
            <w:pPr>
              <w:tabs>
                <w:tab w:val="decimal" w:pos="860"/>
              </w:tabs>
              <w:spacing w:line="280" w:lineRule="exact"/>
              <w:ind w:right="12"/>
              <w:jc w:val="thaiDistribute"/>
              <w:rPr>
                <w:rFonts w:ascii="Arial" w:hAnsi="Arial" w:cs="Arial"/>
                <w:color w:val="000000"/>
                <w:sz w:val="16"/>
                <w:szCs w:val="16"/>
              </w:rPr>
            </w:pPr>
            <w:r w:rsidRPr="005A07F0">
              <w:rPr>
                <w:rFonts w:ascii="Arial" w:hAnsi="Arial" w:cs="Arial"/>
                <w:color w:val="000000"/>
                <w:sz w:val="16"/>
                <w:szCs w:val="16"/>
              </w:rPr>
              <w:t>-</w:t>
            </w:r>
          </w:p>
        </w:tc>
        <w:tc>
          <w:tcPr>
            <w:tcW w:w="1120"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912</w:t>
            </w:r>
          </w:p>
        </w:tc>
      </w:tr>
      <w:tr w:rsidR="005A07F0" w:rsidRPr="00E4371C" w:rsidTr="00644DDC">
        <w:tc>
          <w:tcPr>
            <w:tcW w:w="4140" w:type="dxa"/>
          </w:tcPr>
          <w:p w:rsidR="005A07F0" w:rsidRPr="00AF3A6A" w:rsidRDefault="005A07F0" w:rsidP="005A07F0">
            <w:pPr>
              <w:spacing w:line="280" w:lineRule="exact"/>
              <w:ind w:left="342"/>
              <w:rPr>
                <w:rFonts w:ascii="Arial" w:hAnsi="Arial" w:cs="Arial"/>
                <w:sz w:val="16"/>
                <w:szCs w:val="16"/>
              </w:rPr>
            </w:pPr>
            <w:r w:rsidRPr="00AF3A6A">
              <w:rPr>
                <w:rFonts w:ascii="Arial" w:hAnsi="Arial" w:cs="Arial"/>
                <w:sz w:val="16"/>
                <w:szCs w:val="16"/>
              </w:rPr>
              <w:t>Financial assumptions changes</w:t>
            </w:r>
          </w:p>
        </w:tc>
        <w:tc>
          <w:tcPr>
            <w:tcW w:w="1276" w:type="dxa"/>
            <w:vAlign w:val="bottom"/>
          </w:tcPr>
          <w:p w:rsidR="005A07F0" w:rsidRPr="00AF3A6A" w:rsidRDefault="00CC60B9" w:rsidP="005A07F0">
            <w:pP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277"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8,419</w:t>
            </w:r>
          </w:p>
        </w:tc>
        <w:tc>
          <w:tcPr>
            <w:tcW w:w="1277" w:type="dxa"/>
            <w:vAlign w:val="bottom"/>
          </w:tcPr>
          <w:p w:rsidR="005A07F0" w:rsidRPr="005A07F0" w:rsidRDefault="005A07F0" w:rsidP="005A07F0">
            <w:pPr>
              <w:tabs>
                <w:tab w:val="decimal" w:pos="860"/>
              </w:tabs>
              <w:spacing w:line="280" w:lineRule="exact"/>
              <w:ind w:right="12"/>
              <w:jc w:val="thaiDistribute"/>
              <w:rPr>
                <w:rFonts w:ascii="Arial" w:hAnsi="Arial" w:cs="Arial"/>
                <w:color w:val="000000"/>
                <w:sz w:val="16"/>
                <w:szCs w:val="16"/>
              </w:rPr>
            </w:pPr>
            <w:r w:rsidRPr="005A07F0">
              <w:rPr>
                <w:rFonts w:ascii="Arial" w:hAnsi="Arial" w:cs="Arial"/>
                <w:color w:val="000000"/>
                <w:sz w:val="16"/>
                <w:szCs w:val="16"/>
              </w:rPr>
              <w:t>-</w:t>
            </w:r>
          </w:p>
        </w:tc>
        <w:tc>
          <w:tcPr>
            <w:tcW w:w="1120"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5,629</w:t>
            </w:r>
          </w:p>
        </w:tc>
      </w:tr>
      <w:tr w:rsidR="005A07F0" w:rsidRPr="00E4371C" w:rsidTr="00644DDC">
        <w:tc>
          <w:tcPr>
            <w:tcW w:w="4140" w:type="dxa"/>
          </w:tcPr>
          <w:p w:rsidR="005A07F0" w:rsidRPr="00AF3A6A" w:rsidRDefault="005A07F0" w:rsidP="005A07F0">
            <w:pPr>
              <w:spacing w:line="280" w:lineRule="exact"/>
              <w:ind w:left="342"/>
              <w:rPr>
                <w:rFonts w:ascii="Arial" w:hAnsi="Arial" w:cs="Arial"/>
                <w:sz w:val="16"/>
                <w:szCs w:val="16"/>
              </w:rPr>
            </w:pPr>
            <w:r w:rsidRPr="00AF3A6A">
              <w:rPr>
                <w:rFonts w:ascii="Arial" w:hAnsi="Arial" w:cs="Arial"/>
                <w:sz w:val="16"/>
                <w:szCs w:val="16"/>
              </w:rPr>
              <w:t>Experience adjustments</w:t>
            </w:r>
          </w:p>
        </w:tc>
        <w:tc>
          <w:tcPr>
            <w:tcW w:w="1276" w:type="dxa"/>
          </w:tcPr>
          <w:p w:rsidR="005A07F0" w:rsidRPr="00AF3A6A" w:rsidRDefault="00CC60B9" w:rsidP="005A07F0">
            <w:pP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277" w:type="dxa"/>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611</w:t>
            </w:r>
          </w:p>
        </w:tc>
        <w:tc>
          <w:tcPr>
            <w:tcW w:w="1277" w:type="dxa"/>
          </w:tcPr>
          <w:p w:rsidR="005A07F0" w:rsidRPr="005A07F0" w:rsidRDefault="005A07F0" w:rsidP="005A07F0">
            <w:pPr>
              <w:tabs>
                <w:tab w:val="decimal" w:pos="860"/>
              </w:tabs>
              <w:spacing w:line="280" w:lineRule="exact"/>
              <w:ind w:right="12"/>
              <w:jc w:val="thaiDistribute"/>
              <w:rPr>
                <w:rFonts w:ascii="Arial" w:hAnsi="Arial" w:cs="Arial"/>
                <w:color w:val="000000"/>
                <w:sz w:val="16"/>
                <w:szCs w:val="16"/>
              </w:rPr>
            </w:pPr>
            <w:r w:rsidRPr="005A07F0">
              <w:rPr>
                <w:rFonts w:ascii="Arial" w:hAnsi="Arial" w:cs="Arial"/>
                <w:color w:val="000000"/>
                <w:sz w:val="16"/>
                <w:szCs w:val="16"/>
              </w:rPr>
              <w:t>-</w:t>
            </w:r>
          </w:p>
        </w:tc>
        <w:tc>
          <w:tcPr>
            <w:tcW w:w="1120" w:type="dxa"/>
            <w:vAlign w:val="bottom"/>
          </w:tcPr>
          <w:p w:rsidR="005A07F0" w:rsidRPr="00AF3A6A" w:rsidRDefault="005A07F0" w:rsidP="005A07F0">
            <w:pP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(3,107)</w:t>
            </w:r>
          </w:p>
        </w:tc>
      </w:tr>
      <w:tr w:rsidR="005A07F0" w:rsidRPr="00E4371C" w:rsidTr="00644DDC">
        <w:tc>
          <w:tcPr>
            <w:tcW w:w="4140" w:type="dxa"/>
          </w:tcPr>
          <w:p w:rsidR="005A07F0" w:rsidRPr="00AF3A6A" w:rsidRDefault="005A07F0" w:rsidP="005A07F0">
            <w:pPr>
              <w:spacing w:line="280" w:lineRule="exact"/>
              <w:rPr>
                <w:rFonts w:ascii="Arial" w:hAnsi="Arial" w:cs="Arial"/>
                <w:sz w:val="16"/>
                <w:szCs w:val="16"/>
              </w:rPr>
            </w:pPr>
            <w:r w:rsidRPr="00AF3A6A">
              <w:rPr>
                <w:rFonts w:ascii="Arial" w:hAnsi="Arial" w:cs="Arial"/>
                <w:sz w:val="16"/>
                <w:szCs w:val="16"/>
              </w:rPr>
              <w:t>Benefits paid during the year</w:t>
            </w:r>
          </w:p>
        </w:tc>
        <w:tc>
          <w:tcPr>
            <w:tcW w:w="1276" w:type="dxa"/>
            <w:vAlign w:val="bottom"/>
          </w:tcPr>
          <w:p w:rsidR="005A07F0" w:rsidRPr="00AF3A6A" w:rsidRDefault="00C3546C" w:rsidP="005A07F0">
            <w:pPr>
              <w:pBdr>
                <w:bottom w:val="single" w:sz="4" w:space="1" w:color="auto"/>
              </w:pBd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(1,991)</w:t>
            </w:r>
          </w:p>
        </w:tc>
        <w:tc>
          <w:tcPr>
            <w:tcW w:w="1277" w:type="dxa"/>
            <w:vAlign w:val="bottom"/>
          </w:tcPr>
          <w:p w:rsidR="005A07F0" w:rsidRPr="00AF3A6A" w:rsidRDefault="005A07F0" w:rsidP="005A07F0">
            <w:pPr>
              <w:pBdr>
                <w:bottom w:val="single" w:sz="4" w:space="1" w:color="auto"/>
              </w:pBd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277" w:type="dxa"/>
            <w:vAlign w:val="bottom"/>
          </w:tcPr>
          <w:p w:rsidR="005A07F0" w:rsidRPr="005A07F0" w:rsidRDefault="005A07F0" w:rsidP="005A07F0">
            <w:pPr>
              <w:pBdr>
                <w:bottom w:val="single" w:sz="4" w:space="1" w:color="auto"/>
              </w:pBdr>
              <w:tabs>
                <w:tab w:val="decimal" w:pos="860"/>
              </w:tabs>
              <w:spacing w:line="280" w:lineRule="exact"/>
              <w:ind w:right="12"/>
              <w:jc w:val="thaiDistribute"/>
              <w:rPr>
                <w:rFonts w:ascii="Arial" w:hAnsi="Arial" w:cs="Arial"/>
                <w:color w:val="000000"/>
                <w:sz w:val="16"/>
                <w:szCs w:val="16"/>
              </w:rPr>
            </w:pPr>
            <w:r w:rsidRPr="005A07F0">
              <w:rPr>
                <w:rFonts w:ascii="Arial" w:hAnsi="Arial" w:cs="Arial"/>
                <w:color w:val="000000"/>
                <w:sz w:val="16"/>
                <w:szCs w:val="16"/>
              </w:rPr>
              <w:t>(191)</w:t>
            </w:r>
          </w:p>
        </w:tc>
        <w:tc>
          <w:tcPr>
            <w:tcW w:w="1120" w:type="dxa"/>
            <w:vAlign w:val="bottom"/>
          </w:tcPr>
          <w:p w:rsidR="005A07F0" w:rsidRPr="00AF3A6A" w:rsidRDefault="005A07F0" w:rsidP="005A07F0">
            <w:pPr>
              <w:pBdr>
                <w:bottom w:val="single" w:sz="4" w:space="1" w:color="auto"/>
              </w:pBdr>
              <w:tabs>
                <w:tab w:val="decimal" w:pos="860"/>
              </w:tabs>
              <w:spacing w:line="280" w:lineRule="exact"/>
              <w:ind w:right="12"/>
              <w:jc w:val="thaiDistribute"/>
              <w:rPr>
                <w:rFonts w:ascii="Arial" w:hAnsi="Arial" w:cs="Arial"/>
                <w:color w:val="000000"/>
                <w:sz w:val="16"/>
                <w:szCs w:val="16"/>
                <w:cs/>
              </w:rPr>
            </w:pPr>
            <w:r>
              <w:rPr>
                <w:rFonts w:ascii="Arial" w:hAnsi="Arial" w:cs="Arial"/>
                <w:color w:val="000000"/>
                <w:sz w:val="16"/>
                <w:szCs w:val="16"/>
              </w:rPr>
              <w:t>-</w:t>
            </w:r>
          </w:p>
        </w:tc>
      </w:tr>
      <w:tr w:rsidR="005A07F0" w:rsidRPr="00E4371C" w:rsidTr="00644DDC">
        <w:tc>
          <w:tcPr>
            <w:tcW w:w="4140" w:type="dxa"/>
          </w:tcPr>
          <w:p w:rsidR="005A07F0" w:rsidRPr="00AF3A6A" w:rsidRDefault="005A07F0" w:rsidP="005A07F0">
            <w:pPr>
              <w:spacing w:line="280" w:lineRule="exact"/>
              <w:ind w:right="-83"/>
              <w:rPr>
                <w:rFonts w:ascii="Arial" w:hAnsi="Arial" w:cs="Arial"/>
                <w:b/>
                <w:bCs/>
                <w:sz w:val="16"/>
                <w:szCs w:val="16"/>
              </w:rPr>
            </w:pPr>
            <w:r w:rsidRPr="00AF3A6A">
              <w:rPr>
                <w:rFonts w:ascii="Arial" w:hAnsi="Arial" w:cs="Arial"/>
                <w:b/>
                <w:bCs/>
                <w:sz w:val="16"/>
                <w:szCs w:val="16"/>
              </w:rPr>
              <w:t xml:space="preserve">Provision for long-term employee benefits at </w:t>
            </w:r>
          </w:p>
          <w:p w:rsidR="005A07F0" w:rsidRPr="00AF3A6A" w:rsidRDefault="005A07F0" w:rsidP="005A07F0">
            <w:pPr>
              <w:spacing w:line="280" w:lineRule="exact"/>
              <w:ind w:right="-83"/>
              <w:rPr>
                <w:rFonts w:ascii="Arial" w:hAnsi="Arial" w:cs="Arial"/>
                <w:sz w:val="16"/>
                <w:szCs w:val="16"/>
              </w:rPr>
            </w:pPr>
            <w:r w:rsidRPr="00AF3A6A">
              <w:rPr>
                <w:rFonts w:ascii="Arial" w:hAnsi="Arial" w:cs="Arial"/>
                <w:b/>
                <w:bCs/>
                <w:sz w:val="16"/>
                <w:szCs w:val="16"/>
              </w:rPr>
              <w:t xml:space="preserve">   end of year</w:t>
            </w:r>
          </w:p>
        </w:tc>
        <w:tc>
          <w:tcPr>
            <w:tcW w:w="1276" w:type="dxa"/>
            <w:vAlign w:val="bottom"/>
          </w:tcPr>
          <w:p w:rsidR="005A07F0" w:rsidRPr="00AF3A6A" w:rsidRDefault="00CC60B9" w:rsidP="005A07F0">
            <w:pPr>
              <w:pBdr>
                <w:bottom w:val="double" w:sz="4" w:space="1" w:color="auto"/>
              </w:pBdr>
              <w:tabs>
                <w:tab w:val="decimal" w:pos="860"/>
              </w:tabs>
              <w:spacing w:line="280" w:lineRule="exact"/>
              <w:ind w:right="12"/>
              <w:jc w:val="thaiDistribute"/>
              <w:rPr>
                <w:rFonts w:ascii="Arial" w:hAnsi="Arial" w:cs="Arial"/>
                <w:color w:val="000000"/>
                <w:sz w:val="16"/>
                <w:szCs w:val="16"/>
              </w:rPr>
            </w:pPr>
            <w:r>
              <w:rPr>
                <w:rFonts w:ascii="Arial" w:hAnsi="Arial" w:cs="Arial"/>
                <w:color w:val="000000"/>
                <w:sz w:val="16"/>
                <w:szCs w:val="16"/>
              </w:rPr>
              <w:t>30,145</w:t>
            </w:r>
          </w:p>
        </w:tc>
        <w:tc>
          <w:tcPr>
            <w:tcW w:w="1277" w:type="dxa"/>
            <w:vAlign w:val="bottom"/>
          </w:tcPr>
          <w:p w:rsidR="005A07F0" w:rsidRPr="00AF3A6A" w:rsidRDefault="005A07F0" w:rsidP="005A07F0">
            <w:pPr>
              <w:pBdr>
                <w:bottom w:val="double" w:sz="4" w:space="1" w:color="auto"/>
              </w:pBdr>
              <w:tabs>
                <w:tab w:val="decimal" w:pos="860"/>
              </w:tabs>
              <w:spacing w:line="280" w:lineRule="exact"/>
              <w:ind w:right="12"/>
              <w:jc w:val="thaiDistribute"/>
              <w:rPr>
                <w:rFonts w:ascii="Arial" w:hAnsi="Arial" w:cs="Arial"/>
                <w:color w:val="000000"/>
                <w:sz w:val="16"/>
                <w:szCs w:val="16"/>
              </w:rPr>
            </w:pPr>
            <w:r w:rsidRPr="00AF3A6A">
              <w:rPr>
                <w:rFonts w:ascii="Arial" w:hAnsi="Arial" w:cs="Arial"/>
                <w:color w:val="000000"/>
                <w:sz w:val="16"/>
                <w:szCs w:val="16"/>
              </w:rPr>
              <w:t>27,882</w:t>
            </w:r>
          </w:p>
        </w:tc>
        <w:tc>
          <w:tcPr>
            <w:tcW w:w="1277" w:type="dxa"/>
            <w:vAlign w:val="bottom"/>
          </w:tcPr>
          <w:p w:rsidR="005A07F0" w:rsidRPr="005A07F0" w:rsidRDefault="005A07F0" w:rsidP="005A07F0">
            <w:pPr>
              <w:pBdr>
                <w:bottom w:val="double" w:sz="4" w:space="1" w:color="auto"/>
              </w:pBdr>
              <w:tabs>
                <w:tab w:val="decimal" w:pos="860"/>
              </w:tabs>
              <w:spacing w:line="280" w:lineRule="exact"/>
              <w:ind w:right="12"/>
              <w:jc w:val="thaiDistribute"/>
              <w:rPr>
                <w:rFonts w:ascii="Arial" w:hAnsi="Arial" w:cs="Arial"/>
                <w:color w:val="000000"/>
                <w:sz w:val="16"/>
                <w:szCs w:val="16"/>
              </w:rPr>
            </w:pPr>
            <w:r w:rsidRPr="005A07F0">
              <w:rPr>
                <w:rFonts w:ascii="Arial" w:hAnsi="Arial" w:cs="Arial"/>
                <w:color w:val="000000"/>
                <w:sz w:val="16"/>
                <w:szCs w:val="16"/>
              </w:rPr>
              <w:t>22,872</w:t>
            </w:r>
          </w:p>
        </w:tc>
        <w:tc>
          <w:tcPr>
            <w:tcW w:w="1120" w:type="dxa"/>
            <w:vAlign w:val="bottom"/>
          </w:tcPr>
          <w:p w:rsidR="005A07F0" w:rsidRPr="00AF3A6A" w:rsidRDefault="005A07F0" w:rsidP="005A07F0">
            <w:pPr>
              <w:pBdr>
                <w:bottom w:val="double" w:sz="4" w:space="1" w:color="auto"/>
              </w:pBdr>
              <w:tabs>
                <w:tab w:val="decimal" w:pos="860"/>
              </w:tabs>
              <w:spacing w:line="280" w:lineRule="exact"/>
              <w:ind w:right="12"/>
              <w:jc w:val="thaiDistribute"/>
              <w:rPr>
                <w:rFonts w:ascii="Arial" w:hAnsi="Arial" w:cs="Arial"/>
                <w:color w:val="000000"/>
                <w:sz w:val="16"/>
                <w:szCs w:val="16"/>
                <w:cs/>
              </w:rPr>
            </w:pPr>
            <w:r w:rsidRPr="00AF3A6A">
              <w:rPr>
                <w:rFonts w:ascii="Arial" w:hAnsi="Arial" w:cs="Arial"/>
                <w:color w:val="000000"/>
                <w:sz w:val="16"/>
                <w:szCs w:val="16"/>
              </w:rPr>
              <w:t>20,575</w:t>
            </w:r>
          </w:p>
        </w:tc>
      </w:tr>
    </w:tbl>
    <w:p w:rsidR="0043328E" w:rsidRPr="00E4371C" w:rsidRDefault="00A91A73" w:rsidP="00773E09">
      <w:pPr>
        <w:tabs>
          <w:tab w:val="right" w:pos="7280"/>
          <w:tab w:val="right" w:pos="8760"/>
        </w:tabs>
        <w:spacing w:before="240" w:after="120" w:line="380" w:lineRule="exact"/>
        <w:ind w:left="547" w:hanging="547"/>
        <w:jc w:val="thaiDistribute"/>
        <w:rPr>
          <w:rFonts w:ascii="Arial" w:hAnsi="Arial"/>
          <w:sz w:val="22"/>
          <w:szCs w:val="22"/>
        </w:rPr>
      </w:pPr>
      <w:r w:rsidRPr="00E4371C">
        <w:rPr>
          <w:rFonts w:ascii="Arial" w:hAnsi="Arial"/>
          <w:sz w:val="22"/>
          <w:szCs w:val="22"/>
        </w:rPr>
        <w:tab/>
      </w:r>
      <w:r w:rsidR="00404CA7">
        <w:rPr>
          <w:rFonts w:ascii="Arial" w:hAnsi="Arial"/>
          <w:sz w:val="22"/>
          <w:szCs w:val="22"/>
        </w:rPr>
        <w:tab/>
      </w:r>
      <w:r w:rsidR="0043328E" w:rsidRPr="00E4371C">
        <w:rPr>
          <w:rFonts w:ascii="Arial" w:hAnsi="Arial"/>
          <w:sz w:val="22"/>
          <w:szCs w:val="22"/>
        </w:rPr>
        <w:t>Line items in profit or loss under which long-term employee benefit expenses are recognised are as follows:</w:t>
      </w:r>
    </w:p>
    <w:tbl>
      <w:tblPr>
        <w:tblW w:w="8370" w:type="dxa"/>
        <w:tblInd w:w="558" w:type="dxa"/>
        <w:tblLayout w:type="fixed"/>
        <w:tblLook w:val="01E0" w:firstRow="1" w:lastRow="1" w:firstColumn="1" w:lastColumn="1" w:noHBand="0" w:noVBand="0"/>
      </w:tblPr>
      <w:tblGrid>
        <w:gridCol w:w="3420"/>
        <w:gridCol w:w="1237"/>
        <w:gridCol w:w="1238"/>
        <w:gridCol w:w="1237"/>
        <w:gridCol w:w="1238"/>
      </w:tblGrid>
      <w:tr w:rsidR="0043328E" w:rsidRPr="00E4371C" w:rsidTr="00EE0542">
        <w:tc>
          <w:tcPr>
            <w:tcW w:w="8370" w:type="dxa"/>
            <w:gridSpan w:val="5"/>
          </w:tcPr>
          <w:p w:rsidR="0043328E" w:rsidRPr="00E4371C" w:rsidRDefault="0043328E" w:rsidP="00671E6D">
            <w:pPr>
              <w:tabs>
                <w:tab w:val="decimal" w:pos="1671"/>
              </w:tabs>
              <w:spacing w:line="380" w:lineRule="exact"/>
              <w:ind w:right="-102"/>
              <w:jc w:val="right"/>
              <w:rPr>
                <w:rFonts w:ascii="Arial" w:hAnsi="Arial" w:cs="Arial"/>
                <w:color w:val="000000"/>
                <w:sz w:val="16"/>
                <w:szCs w:val="16"/>
              </w:rPr>
            </w:pPr>
            <w:r w:rsidRPr="00E4371C">
              <w:rPr>
                <w:rFonts w:ascii="Arial" w:hAnsi="Arial" w:cs="Arial"/>
                <w:color w:val="000000"/>
                <w:sz w:val="16"/>
                <w:szCs w:val="16"/>
              </w:rPr>
              <w:t xml:space="preserve">(Unit: </w:t>
            </w:r>
            <w:r w:rsidRPr="00E4371C">
              <w:rPr>
                <w:rFonts w:ascii="Arial" w:hAnsi="Arial" w:cs="Arial"/>
                <w:sz w:val="16"/>
                <w:szCs w:val="16"/>
              </w:rPr>
              <w:t>Thousand</w:t>
            </w:r>
            <w:r w:rsidRPr="00E4371C">
              <w:rPr>
                <w:rFonts w:ascii="Arial" w:hAnsi="Arial" w:cs="Arial"/>
                <w:color w:val="000000"/>
                <w:sz w:val="16"/>
                <w:szCs w:val="16"/>
              </w:rPr>
              <w:t xml:space="preserve"> Baht)</w:t>
            </w:r>
          </w:p>
        </w:tc>
      </w:tr>
      <w:tr w:rsidR="0043328E" w:rsidRPr="00E4371C" w:rsidTr="00EE0542">
        <w:tc>
          <w:tcPr>
            <w:tcW w:w="3420" w:type="dxa"/>
          </w:tcPr>
          <w:p w:rsidR="0043328E" w:rsidRPr="00E4371C" w:rsidRDefault="0043328E" w:rsidP="00671E6D">
            <w:pPr>
              <w:spacing w:line="380" w:lineRule="exact"/>
              <w:rPr>
                <w:rFonts w:ascii="Arial" w:hAnsi="Arial" w:cs="Arial"/>
                <w:sz w:val="16"/>
                <w:szCs w:val="16"/>
              </w:rPr>
            </w:pPr>
          </w:p>
        </w:tc>
        <w:tc>
          <w:tcPr>
            <w:tcW w:w="2475" w:type="dxa"/>
            <w:gridSpan w:val="2"/>
          </w:tcPr>
          <w:p w:rsidR="0043328E" w:rsidRPr="00E4371C" w:rsidRDefault="0043328E" w:rsidP="00671E6D">
            <w:pPr>
              <w:pBdr>
                <w:bottom w:val="single" w:sz="4" w:space="1" w:color="auto"/>
              </w:pBdr>
              <w:tabs>
                <w:tab w:val="left" w:pos="1440"/>
              </w:tabs>
              <w:spacing w:line="380" w:lineRule="exact"/>
              <w:jc w:val="center"/>
              <w:rPr>
                <w:rFonts w:ascii="Arial" w:hAnsi="Arial" w:cs="Arial"/>
                <w:spacing w:val="-4"/>
                <w:sz w:val="16"/>
                <w:szCs w:val="16"/>
              </w:rPr>
            </w:pPr>
            <w:r w:rsidRPr="00E4371C">
              <w:rPr>
                <w:rFonts w:ascii="Arial" w:hAnsi="Arial" w:cs="Arial"/>
                <w:spacing w:val="-4"/>
                <w:sz w:val="16"/>
                <w:szCs w:val="16"/>
              </w:rPr>
              <w:t xml:space="preserve">Consolidated </w:t>
            </w:r>
          </w:p>
          <w:p w:rsidR="0043328E" w:rsidRPr="00E4371C" w:rsidRDefault="0043328E" w:rsidP="00671E6D">
            <w:pPr>
              <w:pBdr>
                <w:bottom w:val="single" w:sz="4" w:space="1" w:color="auto"/>
              </w:pBdr>
              <w:tabs>
                <w:tab w:val="left" w:pos="1440"/>
              </w:tabs>
              <w:spacing w:line="380" w:lineRule="exact"/>
              <w:jc w:val="center"/>
              <w:rPr>
                <w:rFonts w:ascii="Arial" w:hAnsi="Arial" w:cs="Arial"/>
                <w:spacing w:val="-4"/>
                <w:sz w:val="16"/>
                <w:szCs w:val="16"/>
              </w:rPr>
            </w:pPr>
            <w:r w:rsidRPr="00E4371C">
              <w:rPr>
                <w:rFonts w:ascii="Arial" w:hAnsi="Arial" w:cs="Arial"/>
                <w:spacing w:val="-4"/>
                <w:sz w:val="16"/>
                <w:szCs w:val="16"/>
              </w:rPr>
              <w:t>financial statements</w:t>
            </w:r>
          </w:p>
        </w:tc>
        <w:tc>
          <w:tcPr>
            <w:tcW w:w="2475" w:type="dxa"/>
            <w:gridSpan w:val="2"/>
          </w:tcPr>
          <w:p w:rsidR="0043328E" w:rsidRPr="00E4371C" w:rsidRDefault="0043328E" w:rsidP="00671E6D">
            <w:pPr>
              <w:pBdr>
                <w:bottom w:val="single" w:sz="4" w:space="1" w:color="auto"/>
              </w:pBdr>
              <w:tabs>
                <w:tab w:val="left" w:pos="1440"/>
              </w:tabs>
              <w:spacing w:line="380" w:lineRule="exact"/>
              <w:jc w:val="center"/>
              <w:rPr>
                <w:rFonts w:ascii="Arial" w:hAnsi="Arial" w:cs="Arial"/>
                <w:spacing w:val="-4"/>
                <w:sz w:val="16"/>
                <w:szCs w:val="16"/>
              </w:rPr>
            </w:pPr>
            <w:r w:rsidRPr="00E4371C">
              <w:rPr>
                <w:rFonts w:ascii="Arial" w:hAnsi="Arial" w:cs="Arial"/>
                <w:spacing w:val="-4"/>
                <w:sz w:val="16"/>
                <w:szCs w:val="16"/>
              </w:rPr>
              <w:t xml:space="preserve">Separate </w:t>
            </w:r>
          </w:p>
          <w:p w:rsidR="0043328E" w:rsidRPr="00E4371C" w:rsidRDefault="0043328E" w:rsidP="00671E6D">
            <w:pPr>
              <w:pBdr>
                <w:bottom w:val="single" w:sz="4" w:space="1" w:color="auto"/>
              </w:pBdr>
              <w:tabs>
                <w:tab w:val="left" w:pos="1440"/>
              </w:tabs>
              <w:spacing w:line="380" w:lineRule="exact"/>
              <w:jc w:val="center"/>
              <w:rPr>
                <w:rFonts w:ascii="Arial" w:hAnsi="Arial" w:cs="Arial"/>
                <w:spacing w:val="-4"/>
                <w:sz w:val="16"/>
                <w:szCs w:val="16"/>
              </w:rPr>
            </w:pPr>
            <w:r w:rsidRPr="00E4371C">
              <w:rPr>
                <w:rFonts w:ascii="Arial" w:hAnsi="Arial" w:cs="Arial"/>
                <w:spacing w:val="-4"/>
                <w:sz w:val="16"/>
                <w:szCs w:val="16"/>
              </w:rPr>
              <w:t>financial statements</w:t>
            </w:r>
          </w:p>
        </w:tc>
      </w:tr>
      <w:tr w:rsidR="003C5509" w:rsidRPr="00E4371C" w:rsidTr="00EE0542">
        <w:tc>
          <w:tcPr>
            <w:tcW w:w="3420" w:type="dxa"/>
          </w:tcPr>
          <w:p w:rsidR="003C5509" w:rsidRPr="00E4371C" w:rsidRDefault="003C5509" w:rsidP="003C5509">
            <w:pPr>
              <w:spacing w:line="380" w:lineRule="exact"/>
              <w:rPr>
                <w:rFonts w:ascii="Arial" w:hAnsi="Arial" w:cs="Arial"/>
                <w:sz w:val="16"/>
                <w:szCs w:val="16"/>
              </w:rPr>
            </w:pPr>
          </w:p>
        </w:tc>
        <w:tc>
          <w:tcPr>
            <w:tcW w:w="1237" w:type="dxa"/>
          </w:tcPr>
          <w:p w:rsidR="003C5509" w:rsidRPr="003C5509" w:rsidRDefault="003C5509" w:rsidP="003C5509">
            <w:pPr>
              <w:pBdr>
                <w:bottom w:val="single" w:sz="4" w:space="1" w:color="auto"/>
              </w:pBdr>
              <w:spacing w:line="380" w:lineRule="exact"/>
              <w:ind w:left="-14"/>
              <w:jc w:val="center"/>
              <w:rPr>
                <w:rFonts w:ascii="Arial" w:hAnsi="Arial" w:cs="Arial"/>
                <w:sz w:val="16"/>
                <w:szCs w:val="16"/>
              </w:rPr>
            </w:pPr>
            <w:r w:rsidRPr="003C5509">
              <w:rPr>
                <w:rFonts w:ascii="Arial" w:hAnsi="Arial" w:cs="Arial"/>
                <w:sz w:val="16"/>
                <w:szCs w:val="16"/>
              </w:rPr>
              <w:t>2016</w:t>
            </w:r>
          </w:p>
        </w:tc>
        <w:tc>
          <w:tcPr>
            <w:tcW w:w="1238" w:type="dxa"/>
          </w:tcPr>
          <w:p w:rsidR="003C5509" w:rsidRPr="003C5509" w:rsidRDefault="003C5509" w:rsidP="003C5509">
            <w:pPr>
              <w:pBdr>
                <w:bottom w:val="single" w:sz="4" w:space="1" w:color="auto"/>
              </w:pBdr>
              <w:spacing w:line="380" w:lineRule="exact"/>
              <w:ind w:left="-14"/>
              <w:jc w:val="center"/>
              <w:rPr>
                <w:rFonts w:ascii="Arial" w:hAnsi="Arial" w:cs="Arial"/>
                <w:sz w:val="16"/>
                <w:szCs w:val="16"/>
              </w:rPr>
            </w:pPr>
            <w:r w:rsidRPr="003C5509">
              <w:rPr>
                <w:rFonts w:ascii="Arial" w:hAnsi="Arial" w:cs="Arial"/>
                <w:sz w:val="16"/>
                <w:szCs w:val="16"/>
              </w:rPr>
              <w:t>2015</w:t>
            </w:r>
          </w:p>
        </w:tc>
        <w:tc>
          <w:tcPr>
            <w:tcW w:w="1237" w:type="dxa"/>
          </w:tcPr>
          <w:p w:rsidR="003C5509" w:rsidRPr="003C5509" w:rsidRDefault="003C5509" w:rsidP="003C5509">
            <w:pPr>
              <w:pBdr>
                <w:bottom w:val="single" w:sz="4" w:space="1" w:color="auto"/>
              </w:pBdr>
              <w:spacing w:line="380" w:lineRule="exact"/>
              <w:ind w:left="-14"/>
              <w:jc w:val="center"/>
              <w:rPr>
                <w:rFonts w:ascii="Arial" w:hAnsi="Arial" w:cs="Arial"/>
                <w:sz w:val="16"/>
                <w:szCs w:val="16"/>
              </w:rPr>
            </w:pPr>
            <w:r w:rsidRPr="003C5509">
              <w:rPr>
                <w:rFonts w:ascii="Arial" w:hAnsi="Arial" w:cs="Arial"/>
                <w:sz w:val="16"/>
                <w:szCs w:val="16"/>
              </w:rPr>
              <w:t>2016</w:t>
            </w:r>
          </w:p>
        </w:tc>
        <w:tc>
          <w:tcPr>
            <w:tcW w:w="1238" w:type="dxa"/>
          </w:tcPr>
          <w:p w:rsidR="003C5509" w:rsidRPr="003C5509" w:rsidRDefault="003C5509" w:rsidP="003C5509">
            <w:pPr>
              <w:pBdr>
                <w:bottom w:val="single" w:sz="4" w:space="1" w:color="auto"/>
              </w:pBdr>
              <w:spacing w:line="380" w:lineRule="exact"/>
              <w:ind w:left="-14"/>
              <w:jc w:val="center"/>
              <w:rPr>
                <w:rFonts w:ascii="Arial" w:hAnsi="Arial" w:cs="Arial"/>
                <w:sz w:val="16"/>
                <w:szCs w:val="16"/>
              </w:rPr>
            </w:pPr>
            <w:r w:rsidRPr="003C5509">
              <w:rPr>
                <w:rFonts w:ascii="Arial" w:hAnsi="Arial" w:cs="Arial"/>
                <w:sz w:val="16"/>
                <w:szCs w:val="16"/>
              </w:rPr>
              <w:t>2015</w:t>
            </w:r>
          </w:p>
        </w:tc>
      </w:tr>
      <w:tr w:rsidR="0043328E" w:rsidRPr="00E4371C" w:rsidTr="00EE0542">
        <w:tc>
          <w:tcPr>
            <w:tcW w:w="3420" w:type="dxa"/>
          </w:tcPr>
          <w:p w:rsidR="0043328E" w:rsidRPr="00E4371C" w:rsidRDefault="0043328E" w:rsidP="00025060">
            <w:pPr>
              <w:spacing w:line="380" w:lineRule="exact"/>
              <w:rPr>
                <w:rFonts w:ascii="Arial" w:hAnsi="Arial" w:cs="Arial"/>
                <w:sz w:val="16"/>
                <w:szCs w:val="16"/>
              </w:rPr>
            </w:pPr>
            <w:r w:rsidRPr="00E4371C">
              <w:rPr>
                <w:rFonts w:ascii="Arial" w:hAnsi="Arial"/>
                <w:sz w:val="16"/>
                <w:szCs w:val="16"/>
              </w:rPr>
              <w:t xml:space="preserve">Cost of </w:t>
            </w:r>
            <w:r w:rsidR="00025060">
              <w:rPr>
                <w:rFonts w:ascii="Arial" w:hAnsi="Arial"/>
                <w:sz w:val="16"/>
                <w:szCs w:val="16"/>
              </w:rPr>
              <w:t>rental and services</w:t>
            </w:r>
          </w:p>
        </w:tc>
        <w:tc>
          <w:tcPr>
            <w:tcW w:w="1237" w:type="dxa"/>
            <w:vAlign w:val="bottom"/>
          </w:tcPr>
          <w:p w:rsidR="0043328E" w:rsidRPr="00E4371C" w:rsidRDefault="00025060" w:rsidP="00671E6D">
            <w:pPr>
              <w:tabs>
                <w:tab w:val="decimal" w:pos="859"/>
              </w:tabs>
              <w:spacing w:line="380" w:lineRule="exact"/>
              <w:ind w:right="12"/>
              <w:rPr>
                <w:rFonts w:ascii="Arial" w:hAnsi="Arial" w:cs="Arial"/>
                <w:color w:val="000000"/>
                <w:sz w:val="16"/>
                <w:szCs w:val="16"/>
                <w:cs/>
              </w:rPr>
            </w:pPr>
            <w:r>
              <w:rPr>
                <w:rFonts w:ascii="Arial" w:hAnsi="Arial" w:cs="Arial"/>
                <w:color w:val="000000"/>
                <w:sz w:val="16"/>
                <w:szCs w:val="16"/>
              </w:rPr>
              <w:t>246</w:t>
            </w:r>
          </w:p>
        </w:tc>
        <w:tc>
          <w:tcPr>
            <w:tcW w:w="1238" w:type="dxa"/>
          </w:tcPr>
          <w:p w:rsidR="0043328E" w:rsidRPr="00E4371C" w:rsidRDefault="00025060" w:rsidP="00671E6D">
            <w:pP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131</w:t>
            </w:r>
          </w:p>
        </w:tc>
        <w:tc>
          <w:tcPr>
            <w:tcW w:w="1237" w:type="dxa"/>
          </w:tcPr>
          <w:p w:rsidR="0043328E" w:rsidRPr="00E4371C" w:rsidRDefault="00C3546C" w:rsidP="00671E6D">
            <w:pP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w:t>
            </w:r>
          </w:p>
        </w:tc>
        <w:tc>
          <w:tcPr>
            <w:tcW w:w="1238" w:type="dxa"/>
          </w:tcPr>
          <w:p w:rsidR="0043328E" w:rsidRPr="00E4371C" w:rsidRDefault="00C3546C" w:rsidP="00671E6D">
            <w:pP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w:t>
            </w:r>
          </w:p>
        </w:tc>
      </w:tr>
      <w:tr w:rsidR="0043328E" w:rsidRPr="00E4371C" w:rsidTr="00EE0542">
        <w:tc>
          <w:tcPr>
            <w:tcW w:w="3420" w:type="dxa"/>
          </w:tcPr>
          <w:p w:rsidR="0043328E" w:rsidRPr="00E4371C" w:rsidRDefault="0043328E" w:rsidP="00671E6D">
            <w:pPr>
              <w:spacing w:line="380" w:lineRule="exact"/>
              <w:rPr>
                <w:rFonts w:ascii="Arial" w:hAnsi="Arial"/>
                <w:sz w:val="16"/>
                <w:szCs w:val="16"/>
              </w:rPr>
            </w:pPr>
            <w:r w:rsidRPr="00E4371C">
              <w:rPr>
                <w:rFonts w:ascii="Arial" w:hAnsi="Arial"/>
                <w:sz w:val="16"/>
                <w:szCs w:val="16"/>
              </w:rPr>
              <w:t>Selling and administrative expenses</w:t>
            </w:r>
          </w:p>
        </w:tc>
        <w:tc>
          <w:tcPr>
            <w:tcW w:w="1237" w:type="dxa"/>
            <w:vAlign w:val="bottom"/>
          </w:tcPr>
          <w:p w:rsidR="0043328E" w:rsidRPr="00E4371C" w:rsidRDefault="00025060" w:rsidP="00671E6D">
            <w:pPr>
              <w:pBdr>
                <w:bottom w:val="single" w:sz="8" w:space="1" w:color="auto"/>
              </w:pBdr>
              <w:tabs>
                <w:tab w:val="decimal" w:pos="859"/>
              </w:tabs>
              <w:spacing w:line="380" w:lineRule="exact"/>
              <w:ind w:right="12"/>
              <w:rPr>
                <w:rFonts w:ascii="Arial" w:hAnsi="Arial" w:cs="Arial"/>
                <w:color w:val="000000"/>
                <w:sz w:val="16"/>
                <w:szCs w:val="16"/>
                <w:cs/>
              </w:rPr>
            </w:pPr>
            <w:r>
              <w:rPr>
                <w:rFonts w:ascii="Arial" w:hAnsi="Arial" w:cs="Arial"/>
                <w:color w:val="000000"/>
                <w:sz w:val="16"/>
                <w:szCs w:val="16"/>
              </w:rPr>
              <w:t>4,008</w:t>
            </w:r>
          </w:p>
        </w:tc>
        <w:tc>
          <w:tcPr>
            <w:tcW w:w="1238" w:type="dxa"/>
          </w:tcPr>
          <w:p w:rsidR="0043328E" w:rsidRPr="00E4371C" w:rsidRDefault="00025060" w:rsidP="00671E6D">
            <w:pPr>
              <w:pBdr>
                <w:bottom w:val="single" w:sz="8" w:space="1" w:color="auto"/>
              </w:pBd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981</w:t>
            </w:r>
          </w:p>
        </w:tc>
        <w:tc>
          <w:tcPr>
            <w:tcW w:w="1237" w:type="dxa"/>
          </w:tcPr>
          <w:p w:rsidR="0043328E" w:rsidRPr="00E4371C" w:rsidRDefault="00C3546C" w:rsidP="00671E6D">
            <w:pPr>
              <w:pBdr>
                <w:bottom w:val="single" w:sz="8" w:space="1" w:color="auto"/>
              </w:pBd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2,488</w:t>
            </w:r>
          </w:p>
        </w:tc>
        <w:tc>
          <w:tcPr>
            <w:tcW w:w="1238" w:type="dxa"/>
          </w:tcPr>
          <w:p w:rsidR="0043328E" w:rsidRPr="00E4371C" w:rsidRDefault="00C3546C" w:rsidP="00671E6D">
            <w:pPr>
              <w:pBdr>
                <w:bottom w:val="single" w:sz="8" w:space="1" w:color="auto"/>
              </w:pBd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437</w:t>
            </w:r>
          </w:p>
        </w:tc>
      </w:tr>
      <w:tr w:rsidR="0043328E" w:rsidRPr="00E4371C" w:rsidTr="00EE0542">
        <w:tc>
          <w:tcPr>
            <w:tcW w:w="3420" w:type="dxa"/>
          </w:tcPr>
          <w:p w:rsidR="0043328E" w:rsidRPr="00E4371C" w:rsidRDefault="0043328E" w:rsidP="00671E6D">
            <w:pPr>
              <w:spacing w:line="380" w:lineRule="exact"/>
              <w:rPr>
                <w:rFonts w:ascii="Arial" w:hAnsi="Arial"/>
                <w:sz w:val="16"/>
                <w:szCs w:val="16"/>
              </w:rPr>
            </w:pPr>
            <w:r w:rsidRPr="00E4371C">
              <w:rPr>
                <w:rFonts w:ascii="Arial" w:hAnsi="Arial"/>
                <w:sz w:val="16"/>
                <w:szCs w:val="16"/>
              </w:rPr>
              <w:t>Total expenses recognised in profit or loss</w:t>
            </w:r>
          </w:p>
        </w:tc>
        <w:tc>
          <w:tcPr>
            <w:tcW w:w="1237" w:type="dxa"/>
            <w:vAlign w:val="bottom"/>
          </w:tcPr>
          <w:p w:rsidR="0043328E" w:rsidRPr="00E4371C" w:rsidRDefault="00C3546C" w:rsidP="00671E6D">
            <w:pPr>
              <w:pBdr>
                <w:bottom w:val="double" w:sz="4" w:space="1" w:color="auto"/>
              </w:pBdr>
              <w:tabs>
                <w:tab w:val="decimal" w:pos="859"/>
              </w:tabs>
              <w:spacing w:line="380" w:lineRule="exact"/>
              <w:ind w:right="12"/>
              <w:rPr>
                <w:rFonts w:ascii="Arial" w:hAnsi="Arial" w:cs="Arial"/>
                <w:color w:val="000000"/>
                <w:sz w:val="16"/>
                <w:szCs w:val="16"/>
                <w:cs/>
              </w:rPr>
            </w:pPr>
            <w:r>
              <w:rPr>
                <w:rFonts w:ascii="Arial" w:hAnsi="Arial" w:cs="Arial"/>
                <w:color w:val="000000"/>
                <w:sz w:val="16"/>
                <w:szCs w:val="16"/>
              </w:rPr>
              <w:t>4,254</w:t>
            </w:r>
          </w:p>
        </w:tc>
        <w:tc>
          <w:tcPr>
            <w:tcW w:w="1238" w:type="dxa"/>
          </w:tcPr>
          <w:p w:rsidR="0043328E" w:rsidRPr="00E4371C" w:rsidRDefault="00C3546C" w:rsidP="00671E6D">
            <w:pPr>
              <w:pBdr>
                <w:bottom w:val="double" w:sz="4" w:space="1" w:color="auto"/>
              </w:pBd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1,112</w:t>
            </w:r>
          </w:p>
        </w:tc>
        <w:tc>
          <w:tcPr>
            <w:tcW w:w="1237" w:type="dxa"/>
          </w:tcPr>
          <w:p w:rsidR="0043328E" w:rsidRPr="00E4371C" w:rsidRDefault="00C3546C" w:rsidP="00671E6D">
            <w:pPr>
              <w:pBdr>
                <w:bottom w:val="double" w:sz="4" w:space="1" w:color="auto"/>
              </w:pBd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2,488</w:t>
            </w:r>
          </w:p>
        </w:tc>
        <w:tc>
          <w:tcPr>
            <w:tcW w:w="1238" w:type="dxa"/>
          </w:tcPr>
          <w:p w:rsidR="0043328E" w:rsidRPr="00E4371C" w:rsidRDefault="00C3546C" w:rsidP="00671E6D">
            <w:pPr>
              <w:pBdr>
                <w:bottom w:val="double" w:sz="4" w:space="1" w:color="auto"/>
              </w:pBdr>
              <w:tabs>
                <w:tab w:val="decimal" w:pos="859"/>
              </w:tabs>
              <w:spacing w:line="380" w:lineRule="exact"/>
              <w:ind w:right="12"/>
              <w:rPr>
                <w:rFonts w:ascii="Arial" w:hAnsi="Arial" w:cs="Arial"/>
                <w:color w:val="000000"/>
                <w:sz w:val="16"/>
                <w:szCs w:val="16"/>
              </w:rPr>
            </w:pPr>
            <w:r>
              <w:rPr>
                <w:rFonts w:ascii="Arial" w:hAnsi="Arial" w:cs="Arial"/>
                <w:color w:val="000000"/>
                <w:sz w:val="16"/>
                <w:szCs w:val="16"/>
              </w:rPr>
              <w:t>437</w:t>
            </w:r>
          </w:p>
        </w:tc>
      </w:tr>
    </w:tbl>
    <w:p w:rsidR="0043328E" w:rsidRPr="00E4371C" w:rsidRDefault="0043328E" w:rsidP="00773E09">
      <w:pPr>
        <w:tabs>
          <w:tab w:val="right" w:pos="7280"/>
          <w:tab w:val="right" w:pos="8760"/>
        </w:tabs>
        <w:spacing w:before="240" w:after="120" w:line="380" w:lineRule="exact"/>
        <w:ind w:left="547" w:hanging="547"/>
        <w:jc w:val="thaiDistribute"/>
        <w:rPr>
          <w:rFonts w:ascii="Arial" w:hAnsi="Arial" w:cs="Arial"/>
          <w:sz w:val="22"/>
          <w:szCs w:val="22"/>
        </w:rPr>
      </w:pPr>
      <w:r w:rsidRPr="00E4371C">
        <w:rPr>
          <w:rFonts w:ascii="Arial" w:hAnsi="Arial"/>
          <w:sz w:val="22"/>
          <w:szCs w:val="22"/>
        </w:rPr>
        <w:tab/>
      </w:r>
      <w:r w:rsidRPr="00E4371C">
        <w:rPr>
          <w:rFonts w:ascii="Arial" w:hAnsi="Arial"/>
          <w:sz w:val="22"/>
          <w:szCs w:val="22"/>
        </w:rPr>
        <w:tab/>
        <w:t xml:space="preserve">The Company and its subsidiaries expect to pay Baht </w:t>
      </w:r>
      <w:r w:rsidR="00C3546C">
        <w:rPr>
          <w:rFonts w:ascii="Arial" w:hAnsi="Arial"/>
          <w:sz w:val="22"/>
          <w:szCs w:val="22"/>
        </w:rPr>
        <w:t>0.4</w:t>
      </w:r>
      <w:r w:rsidRPr="00E4371C">
        <w:rPr>
          <w:rFonts w:ascii="Arial" w:hAnsi="Arial"/>
          <w:sz w:val="22"/>
          <w:szCs w:val="22"/>
        </w:rPr>
        <w:t xml:space="preserve"> million of long-term employee benefits during the next year (</w:t>
      </w:r>
      <w:r w:rsidR="003F2EE2">
        <w:rPr>
          <w:rFonts w:ascii="Arial" w:hAnsi="Arial" w:cs="Arial"/>
          <w:sz w:val="22"/>
          <w:szCs w:val="22"/>
        </w:rPr>
        <w:t>the Company only</w:t>
      </w:r>
      <w:r w:rsidRPr="00E4371C">
        <w:rPr>
          <w:rFonts w:ascii="Arial" w:hAnsi="Arial" w:cs="Arial"/>
          <w:sz w:val="22"/>
          <w:szCs w:val="22"/>
        </w:rPr>
        <w:t xml:space="preserve">: Baht </w:t>
      </w:r>
      <w:r w:rsidR="00C3546C">
        <w:rPr>
          <w:rFonts w:ascii="Arial" w:hAnsi="Arial"/>
          <w:sz w:val="22"/>
          <w:szCs w:val="22"/>
        </w:rPr>
        <w:t>0.2</w:t>
      </w:r>
      <w:r w:rsidR="00025060">
        <w:rPr>
          <w:rFonts w:ascii="Arial" w:hAnsi="Arial"/>
          <w:sz w:val="22"/>
          <w:szCs w:val="22"/>
        </w:rPr>
        <w:t xml:space="preserve"> </w:t>
      </w:r>
      <w:r w:rsidRPr="00E4371C">
        <w:rPr>
          <w:rFonts w:ascii="Arial" w:hAnsi="Arial" w:cs="Arial"/>
          <w:sz w:val="22"/>
          <w:szCs w:val="22"/>
        </w:rPr>
        <w:t>million) (201</w:t>
      </w:r>
      <w:r w:rsidR="00760705">
        <w:rPr>
          <w:rFonts w:ascii="Arial" w:hAnsi="Arial" w:cs="Arial"/>
          <w:sz w:val="22"/>
          <w:szCs w:val="22"/>
        </w:rPr>
        <w:t>5</w:t>
      </w:r>
      <w:r w:rsidRPr="00E4371C">
        <w:rPr>
          <w:rFonts w:ascii="Arial" w:hAnsi="Arial" w:cs="Arial"/>
          <w:sz w:val="22"/>
          <w:szCs w:val="22"/>
        </w:rPr>
        <w:t xml:space="preserve">: Baht </w:t>
      </w:r>
      <w:r w:rsidR="00C3546C">
        <w:rPr>
          <w:rFonts w:ascii="Arial" w:hAnsi="Arial"/>
          <w:sz w:val="22"/>
          <w:szCs w:val="22"/>
        </w:rPr>
        <w:t>2</w:t>
      </w:r>
      <w:r w:rsidR="00236806" w:rsidRPr="00E4371C">
        <w:rPr>
          <w:rFonts w:ascii="Arial" w:hAnsi="Arial"/>
          <w:sz w:val="22"/>
          <w:szCs w:val="22"/>
        </w:rPr>
        <w:t xml:space="preserve"> </w:t>
      </w:r>
      <w:r w:rsidRPr="00E4371C">
        <w:rPr>
          <w:rFonts w:ascii="Arial" w:hAnsi="Arial" w:cs="Arial"/>
          <w:sz w:val="22"/>
          <w:szCs w:val="22"/>
        </w:rPr>
        <w:t xml:space="preserve">million, </w:t>
      </w:r>
      <w:r w:rsidR="003F2EE2">
        <w:rPr>
          <w:rFonts w:ascii="Arial" w:hAnsi="Arial" w:cs="Arial"/>
          <w:sz w:val="22"/>
          <w:szCs w:val="22"/>
        </w:rPr>
        <w:t>the Company only</w:t>
      </w:r>
      <w:r w:rsidRPr="00E4371C">
        <w:rPr>
          <w:rFonts w:ascii="Arial" w:hAnsi="Arial" w:cs="Arial"/>
          <w:sz w:val="22"/>
          <w:szCs w:val="22"/>
        </w:rPr>
        <w:t xml:space="preserve">: Baht </w:t>
      </w:r>
      <w:r w:rsidR="00C3546C">
        <w:rPr>
          <w:rFonts w:ascii="Arial" w:hAnsi="Arial"/>
          <w:sz w:val="22"/>
          <w:szCs w:val="22"/>
        </w:rPr>
        <w:t>0.2</w:t>
      </w:r>
      <w:r w:rsidR="00236806" w:rsidRPr="00E4371C">
        <w:rPr>
          <w:rFonts w:ascii="Arial" w:hAnsi="Arial"/>
          <w:sz w:val="22"/>
          <w:szCs w:val="22"/>
        </w:rPr>
        <w:t xml:space="preserve"> </w:t>
      </w:r>
      <w:r w:rsidRPr="00E4371C">
        <w:rPr>
          <w:rFonts w:ascii="Arial" w:hAnsi="Arial" w:cs="Arial"/>
          <w:sz w:val="22"/>
          <w:szCs w:val="22"/>
        </w:rPr>
        <w:t>million).</w:t>
      </w:r>
    </w:p>
    <w:p w:rsidR="0043328E" w:rsidRPr="00E4371C" w:rsidRDefault="0043328E" w:rsidP="00773E09">
      <w:pPr>
        <w:tabs>
          <w:tab w:val="right" w:pos="7280"/>
          <w:tab w:val="right" w:pos="8760"/>
        </w:tabs>
        <w:spacing w:before="120" w:after="120" w:line="380" w:lineRule="exact"/>
        <w:ind w:left="547" w:hanging="547"/>
        <w:jc w:val="thaiDistribute"/>
        <w:rPr>
          <w:rFonts w:ascii="Arial" w:hAnsi="Arial" w:cstheme="minorBidi"/>
          <w:sz w:val="22"/>
          <w:szCs w:val="22"/>
        </w:rPr>
      </w:pPr>
      <w:r w:rsidRPr="00E4371C">
        <w:rPr>
          <w:rFonts w:ascii="Arial" w:hAnsi="Arial" w:cs="Arial"/>
          <w:sz w:val="22"/>
          <w:szCs w:val="22"/>
        </w:rPr>
        <w:tab/>
        <w:t xml:space="preserve">As at </w:t>
      </w:r>
      <w:r w:rsidRPr="00E4371C">
        <w:rPr>
          <w:rFonts w:ascii="Arial" w:hAnsi="Arial" w:cstheme="minorBidi"/>
          <w:sz w:val="22"/>
          <w:szCs w:val="22"/>
        </w:rPr>
        <w:t xml:space="preserve">31 December </w:t>
      </w:r>
      <w:r w:rsidR="004515DE">
        <w:rPr>
          <w:rFonts w:ascii="Arial" w:hAnsi="Arial" w:cs="Arial"/>
          <w:sz w:val="22"/>
          <w:szCs w:val="22"/>
        </w:rPr>
        <w:t>2016</w:t>
      </w:r>
      <w:r w:rsidRPr="00E4371C">
        <w:rPr>
          <w:rFonts w:ascii="Arial" w:hAnsi="Arial" w:cs="Arial"/>
          <w:sz w:val="22"/>
          <w:szCs w:val="22"/>
        </w:rPr>
        <w:t xml:space="preserve">, the weighted average duration of </w:t>
      </w:r>
      <w:r w:rsidRPr="00E4371C">
        <w:rPr>
          <w:rFonts w:ascii="Arial" w:hAnsi="Arial"/>
          <w:sz w:val="22"/>
          <w:szCs w:val="22"/>
        </w:rPr>
        <w:t xml:space="preserve">the liabilities for </w:t>
      </w:r>
      <w:r w:rsidR="003C5509">
        <w:rPr>
          <w:rFonts w:ascii="Arial" w:hAnsi="Arial"/>
          <w:sz w:val="22"/>
          <w:szCs w:val="22"/>
        </w:rPr>
        <w:t xml:space="preserve">       </w:t>
      </w:r>
      <w:r w:rsidRPr="00E4371C">
        <w:rPr>
          <w:rFonts w:ascii="Arial" w:hAnsi="Arial"/>
          <w:sz w:val="22"/>
          <w:szCs w:val="22"/>
        </w:rPr>
        <w:t xml:space="preserve">long-term employee benefit is </w:t>
      </w:r>
      <w:r w:rsidR="00177342">
        <w:rPr>
          <w:rFonts w:ascii="Arial" w:hAnsi="Arial"/>
          <w:sz w:val="22"/>
          <w:szCs w:val="22"/>
        </w:rPr>
        <w:t>1</w:t>
      </w:r>
      <w:r w:rsidR="00B6354C">
        <w:rPr>
          <w:rFonts w:ascii="Arial" w:hAnsi="Arial"/>
          <w:sz w:val="22"/>
          <w:szCs w:val="22"/>
        </w:rPr>
        <w:t>1</w:t>
      </w:r>
      <w:r w:rsidR="00177342">
        <w:rPr>
          <w:rFonts w:ascii="Arial" w:hAnsi="Arial"/>
          <w:sz w:val="22"/>
          <w:szCs w:val="22"/>
        </w:rPr>
        <w:t xml:space="preserve"> - </w:t>
      </w:r>
      <w:r w:rsidR="003F2EE2">
        <w:rPr>
          <w:rFonts w:ascii="Arial" w:hAnsi="Arial"/>
          <w:sz w:val="22"/>
          <w:szCs w:val="22"/>
        </w:rPr>
        <w:t>24</w:t>
      </w:r>
      <w:r w:rsidR="00236806" w:rsidRPr="00E4371C">
        <w:rPr>
          <w:rFonts w:ascii="Arial" w:hAnsi="Arial"/>
          <w:sz w:val="22"/>
          <w:szCs w:val="22"/>
        </w:rPr>
        <w:t xml:space="preserve"> </w:t>
      </w:r>
      <w:r w:rsidRPr="00E4371C">
        <w:rPr>
          <w:rFonts w:ascii="Arial" w:hAnsi="Arial"/>
          <w:sz w:val="22"/>
          <w:szCs w:val="22"/>
        </w:rPr>
        <w:t>years (</w:t>
      </w:r>
      <w:r w:rsidR="003F2EE2">
        <w:rPr>
          <w:rFonts w:ascii="Arial" w:hAnsi="Arial" w:cs="Arial"/>
          <w:sz w:val="22"/>
          <w:szCs w:val="22"/>
        </w:rPr>
        <w:t>the Company only</w:t>
      </w:r>
      <w:r w:rsidRPr="00E4371C">
        <w:rPr>
          <w:rFonts w:ascii="Arial" w:hAnsi="Arial" w:cs="Arial"/>
          <w:sz w:val="22"/>
          <w:szCs w:val="22"/>
        </w:rPr>
        <w:t xml:space="preserve">: </w:t>
      </w:r>
      <w:r w:rsidR="003F2EE2">
        <w:rPr>
          <w:rFonts w:ascii="Arial" w:hAnsi="Arial"/>
          <w:sz w:val="22"/>
          <w:szCs w:val="22"/>
        </w:rPr>
        <w:t>11</w:t>
      </w:r>
      <w:r w:rsidR="00236806" w:rsidRPr="00E4371C">
        <w:rPr>
          <w:rFonts w:ascii="Arial" w:hAnsi="Arial"/>
          <w:sz w:val="22"/>
          <w:szCs w:val="22"/>
        </w:rPr>
        <w:t xml:space="preserve"> </w:t>
      </w:r>
      <w:r w:rsidRPr="00E4371C">
        <w:rPr>
          <w:rFonts w:ascii="Arial" w:hAnsi="Arial" w:cs="Arial"/>
          <w:sz w:val="22"/>
          <w:szCs w:val="22"/>
        </w:rPr>
        <w:t>years)</w:t>
      </w:r>
      <w:r w:rsidR="003F2EE2">
        <w:rPr>
          <w:rFonts w:ascii="Arial" w:hAnsi="Arial" w:cs="Arial"/>
          <w:sz w:val="22"/>
          <w:szCs w:val="22"/>
        </w:rPr>
        <w:t xml:space="preserve">                </w:t>
      </w:r>
      <w:r w:rsidRPr="00E4371C">
        <w:rPr>
          <w:rFonts w:ascii="Arial" w:hAnsi="Arial" w:cs="Arial"/>
          <w:sz w:val="22"/>
          <w:szCs w:val="22"/>
        </w:rPr>
        <w:t xml:space="preserve"> (201</w:t>
      </w:r>
      <w:r w:rsidR="00760705">
        <w:rPr>
          <w:rFonts w:ascii="Arial" w:hAnsi="Arial" w:cs="Arial"/>
          <w:sz w:val="22"/>
          <w:szCs w:val="22"/>
        </w:rPr>
        <w:t>5</w:t>
      </w:r>
      <w:r w:rsidRPr="00E4371C">
        <w:rPr>
          <w:rFonts w:ascii="Arial" w:hAnsi="Arial" w:cs="Arial"/>
          <w:sz w:val="22"/>
          <w:szCs w:val="22"/>
        </w:rPr>
        <w:t xml:space="preserve">: </w:t>
      </w:r>
      <w:r w:rsidR="003F2EE2">
        <w:rPr>
          <w:rFonts w:ascii="Arial" w:hAnsi="Arial" w:cs="Arial"/>
          <w:sz w:val="22"/>
          <w:szCs w:val="22"/>
        </w:rPr>
        <w:t>10</w:t>
      </w:r>
      <w:r w:rsidR="00AF3A6A">
        <w:rPr>
          <w:rFonts w:ascii="Arial" w:hAnsi="Arial" w:cs="Arial"/>
          <w:sz w:val="22"/>
          <w:szCs w:val="22"/>
        </w:rPr>
        <w:t xml:space="preserve"> - 24</w:t>
      </w:r>
      <w:r w:rsidRPr="00E4371C">
        <w:rPr>
          <w:rFonts w:ascii="Arial" w:hAnsi="Arial" w:cs="Arial"/>
          <w:sz w:val="22"/>
          <w:szCs w:val="22"/>
        </w:rPr>
        <w:t xml:space="preserve"> years, </w:t>
      </w:r>
      <w:r w:rsidR="003F2EE2">
        <w:rPr>
          <w:rFonts w:ascii="Arial" w:hAnsi="Arial" w:cs="Arial"/>
          <w:sz w:val="22"/>
          <w:szCs w:val="22"/>
        </w:rPr>
        <w:t>the Company only</w:t>
      </w:r>
      <w:r w:rsidRPr="00E4371C">
        <w:rPr>
          <w:rFonts w:ascii="Arial" w:hAnsi="Arial" w:cs="Arial"/>
          <w:sz w:val="22"/>
          <w:szCs w:val="22"/>
        </w:rPr>
        <w:t xml:space="preserve">: </w:t>
      </w:r>
      <w:r w:rsidR="00177342">
        <w:rPr>
          <w:rFonts w:ascii="Arial" w:hAnsi="Arial"/>
          <w:sz w:val="22"/>
          <w:szCs w:val="22"/>
        </w:rPr>
        <w:t>11</w:t>
      </w:r>
      <w:r w:rsidR="00236806" w:rsidRPr="00E4371C">
        <w:rPr>
          <w:rFonts w:ascii="Arial" w:hAnsi="Arial"/>
          <w:sz w:val="22"/>
          <w:szCs w:val="22"/>
        </w:rPr>
        <w:t xml:space="preserve"> </w:t>
      </w:r>
      <w:r w:rsidRPr="00E4371C">
        <w:rPr>
          <w:rFonts w:ascii="Arial" w:hAnsi="Arial" w:cs="Arial"/>
          <w:sz w:val="22"/>
          <w:szCs w:val="22"/>
        </w:rPr>
        <w:t>years).</w:t>
      </w:r>
      <w:r w:rsidRPr="00E4371C">
        <w:rPr>
          <w:rFonts w:ascii="Arial" w:hAnsi="Arial"/>
          <w:sz w:val="22"/>
          <w:szCs w:val="22"/>
        </w:rPr>
        <w:t xml:space="preserve"> </w:t>
      </w:r>
    </w:p>
    <w:p w:rsidR="00011D17" w:rsidRDefault="0043328E" w:rsidP="003F2EE2">
      <w:pPr>
        <w:tabs>
          <w:tab w:val="right" w:pos="7280"/>
          <w:tab w:val="right" w:pos="8760"/>
        </w:tabs>
        <w:spacing w:before="120" w:after="120" w:line="380" w:lineRule="exact"/>
        <w:ind w:left="547" w:hanging="547"/>
        <w:jc w:val="thaiDistribute"/>
        <w:rPr>
          <w:rFonts w:ascii="Arial" w:hAnsi="Arial"/>
          <w:sz w:val="22"/>
          <w:szCs w:val="22"/>
        </w:rPr>
      </w:pPr>
      <w:r w:rsidRPr="00E4371C">
        <w:rPr>
          <w:rFonts w:ascii="Arial" w:hAnsi="Arial"/>
          <w:sz w:val="22"/>
          <w:szCs w:val="22"/>
        </w:rPr>
        <w:tab/>
      </w:r>
    </w:p>
    <w:p w:rsidR="00011D17" w:rsidRDefault="00011D17">
      <w:pPr>
        <w:overflowPunct/>
        <w:autoSpaceDE/>
        <w:autoSpaceDN/>
        <w:adjustRightInd/>
        <w:textAlignment w:val="auto"/>
        <w:rPr>
          <w:rFonts w:ascii="Arial" w:hAnsi="Arial"/>
          <w:sz w:val="22"/>
          <w:szCs w:val="22"/>
        </w:rPr>
      </w:pPr>
      <w:r>
        <w:rPr>
          <w:rFonts w:ascii="Arial" w:hAnsi="Arial"/>
          <w:sz w:val="22"/>
          <w:szCs w:val="22"/>
        </w:rPr>
        <w:br w:type="page"/>
      </w:r>
    </w:p>
    <w:p w:rsidR="0043328E" w:rsidRPr="00E4371C" w:rsidRDefault="00011D17" w:rsidP="00011D17">
      <w:pPr>
        <w:tabs>
          <w:tab w:val="right" w:pos="7280"/>
          <w:tab w:val="right" w:pos="8760"/>
        </w:tabs>
        <w:spacing w:before="120" w:line="380" w:lineRule="exact"/>
        <w:ind w:left="547" w:hanging="547"/>
        <w:jc w:val="thaiDistribute"/>
        <w:rPr>
          <w:rFonts w:ascii="Arial" w:hAnsi="Arial"/>
          <w:sz w:val="22"/>
          <w:szCs w:val="22"/>
        </w:rPr>
      </w:pPr>
      <w:r>
        <w:rPr>
          <w:rFonts w:ascii="Arial" w:hAnsi="Arial"/>
          <w:sz w:val="22"/>
          <w:szCs w:val="22"/>
        </w:rPr>
        <w:tab/>
      </w:r>
      <w:r w:rsidR="0043328E" w:rsidRPr="00E4371C">
        <w:rPr>
          <w:rFonts w:ascii="Arial" w:hAnsi="Arial"/>
          <w:sz w:val="22"/>
          <w:szCs w:val="22"/>
        </w:rPr>
        <w:t>Significant actuarial assumptions are summarised below:</w:t>
      </w:r>
    </w:p>
    <w:p w:rsidR="00773E09" w:rsidRPr="00644DDC" w:rsidRDefault="00773E09" w:rsidP="00011D17">
      <w:pPr>
        <w:tabs>
          <w:tab w:val="right" w:pos="7280"/>
          <w:tab w:val="right" w:pos="8760"/>
        </w:tabs>
        <w:spacing w:after="40" w:line="380" w:lineRule="exact"/>
        <w:ind w:left="547" w:hanging="547"/>
        <w:jc w:val="right"/>
        <w:rPr>
          <w:rFonts w:ascii="Arial" w:hAnsi="Arial"/>
          <w:sz w:val="20"/>
          <w:szCs w:val="20"/>
        </w:rPr>
      </w:pPr>
      <w:r w:rsidRPr="00644DDC">
        <w:rPr>
          <w:rFonts w:ascii="Arial" w:hAnsi="Arial"/>
          <w:sz w:val="20"/>
          <w:szCs w:val="20"/>
        </w:rPr>
        <w:t>(Unit: percent per annum)</w:t>
      </w:r>
    </w:p>
    <w:tbl>
      <w:tblPr>
        <w:tblStyle w:val="TableGrid"/>
        <w:tblW w:w="8550" w:type="dxa"/>
        <w:tblInd w:w="558" w:type="dxa"/>
        <w:tblLayout w:type="fixed"/>
        <w:tblLook w:val="04A0" w:firstRow="1" w:lastRow="0" w:firstColumn="1" w:lastColumn="0" w:noHBand="0" w:noVBand="1"/>
      </w:tblPr>
      <w:tblGrid>
        <w:gridCol w:w="2250"/>
        <w:gridCol w:w="1620"/>
        <w:gridCol w:w="1620"/>
        <w:gridCol w:w="1620"/>
        <w:gridCol w:w="1440"/>
      </w:tblGrid>
      <w:tr w:rsidR="0043328E" w:rsidRPr="00644DDC" w:rsidTr="00644DDC">
        <w:tc>
          <w:tcPr>
            <w:tcW w:w="2250" w:type="dxa"/>
            <w:tcBorders>
              <w:top w:val="nil"/>
              <w:left w:val="nil"/>
              <w:bottom w:val="nil"/>
              <w:right w:val="nil"/>
            </w:tcBorders>
          </w:tcPr>
          <w:p w:rsidR="0043328E" w:rsidRPr="00644DDC" w:rsidRDefault="0043328E" w:rsidP="00011D17">
            <w:pPr>
              <w:tabs>
                <w:tab w:val="left" w:pos="600"/>
                <w:tab w:val="left" w:pos="900"/>
                <w:tab w:val="right" w:pos="7280"/>
                <w:tab w:val="right" w:pos="8540"/>
              </w:tabs>
              <w:spacing w:line="340" w:lineRule="exact"/>
              <w:ind w:right="-43"/>
              <w:jc w:val="center"/>
              <w:rPr>
                <w:rFonts w:ascii="Arial" w:hAnsi="Arial" w:cs="Arial"/>
                <w:sz w:val="20"/>
                <w:szCs w:val="20"/>
              </w:rPr>
            </w:pPr>
          </w:p>
        </w:tc>
        <w:tc>
          <w:tcPr>
            <w:tcW w:w="3240" w:type="dxa"/>
            <w:gridSpan w:val="2"/>
            <w:tcBorders>
              <w:top w:val="nil"/>
              <w:left w:val="nil"/>
              <w:bottom w:val="nil"/>
              <w:right w:val="nil"/>
            </w:tcBorders>
          </w:tcPr>
          <w:p w:rsidR="0043328E" w:rsidRPr="00644DDC" w:rsidRDefault="0043328E" w:rsidP="00011D17">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20"/>
                <w:szCs w:val="20"/>
              </w:rPr>
            </w:pPr>
            <w:r w:rsidRPr="00644DDC">
              <w:rPr>
                <w:rFonts w:ascii="Arial" w:hAnsi="Arial"/>
                <w:sz w:val="20"/>
                <w:szCs w:val="20"/>
              </w:rPr>
              <w:t>Consolidated financial statements</w:t>
            </w:r>
          </w:p>
        </w:tc>
        <w:tc>
          <w:tcPr>
            <w:tcW w:w="3060" w:type="dxa"/>
            <w:gridSpan w:val="2"/>
            <w:tcBorders>
              <w:top w:val="nil"/>
              <w:left w:val="nil"/>
              <w:bottom w:val="nil"/>
              <w:right w:val="nil"/>
            </w:tcBorders>
          </w:tcPr>
          <w:p w:rsidR="0043328E" w:rsidRPr="00644DDC" w:rsidRDefault="0043328E" w:rsidP="00011D17">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20"/>
                <w:szCs w:val="20"/>
              </w:rPr>
            </w:pPr>
            <w:r w:rsidRPr="00644DDC">
              <w:rPr>
                <w:rFonts w:ascii="Arial" w:hAnsi="Arial"/>
                <w:sz w:val="20"/>
                <w:szCs w:val="20"/>
              </w:rPr>
              <w:t>Separate financial statements</w:t>
            </w:r>
          </w:p>
        </w:tc>
      </w:tr>
      <w:tr w:rsidR="0043328E" w:rsidRPr="00644DDC" w:rsidTr="00644DDC">
        <w:tc>
          <w:tcPr>
            <w:tcW w:w="2250" w:type="dxa"/>
            <w:tcBorders>
              <w:top w:val="nil"/>
              <w:left w:val="nil"/>
              <w:bottom w:val="nil"/>
              <w:right w:val="nil"/>
            </w:tcBorders>
          </w:tcPr>
          <w:p w:rsidR="0043328E" w:rsidRPr="00644DDC" w:rsidRDefault="0043328E" w:rsidP="00011D17">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620" w:type="dxa"/>
            <w:tcBorders>
              <w:top w:val="nil"/>
              <w:left w:val="nil"/>
              <w:bottom w:val="nil"/>
              <w:right w:val="nil"/>
            </w:tcBorders>
          </w:tcPr>
          <w:p w:rsidR="0043328E" w:rsidRPr="00644DDC" w:rsidRDefault="00BF6302" w:rsidP="00011D17">
            <w:pPr>
              <w:tabs>
                <w:tab w:val="left" w:pos="1440"/>
              </w:tabs>
              <w:spacing w:line="340" w:lineRule="exact"/>
              <w:ind w:right="-2"/>
              <w:jc w:val="center"/>
              <w:rPr>
                <w:rFonts w:ascii="Arial" w:hAnsi="Arial" w:cs="Arial"/>
                <w:spacing w:val="-4"/>
                <w:sz w:val="20"/>
                <w:szCs w:val="20"/>
                <w:u w:val="single"/>
              </w:rPr>
            </w:pPr>
            <w:r w:rsidRPr="00644DDC">
              <w:rPr>
                <w:rFonts w:ascii="Arial" w:hAnsi="Arial" w:cs="Arial"/>
                <w:spacing w:val="-4"/>
                <w:sz w:val="20"/>
                <w:szCs w:val="20"/>
                <w:u w:val="single"/>
              </w:rPr>
              <w:t>2016</w:t>
            </w:r>
          </w:p>
        </w:tc>
        <w:tc>
          <w:tcPr>
            <w:tcW w:w="1620" w:type="dxa"/>
            <w:tcBorders>
              <w:top w:val="nil"/>
              <w:left w:val="nil"/>
              <w:bottom w:val="nil"/>
              <w:right w:val="nil"/>
            </w:tcBorders>
          </w:tcPr>
          <w:p w:rsidR="0043328E" w:rsidRPr="00644DDC" w:rsidRDefault="00BF6302" w:rsidP="00011D17">
            <w:pPr>
              <w:tabs>
                <w:tab w:val="left" w:pos="1440"/>
              </w:tabs>
              <w:spacing w:line="340" w:lineRule="exact"/>
              <w:ind w:right="-2"/>
              <w:jc w:val="center"/>
              <w:rPr>
                <w:rFonts w:ascii="Arial" w:hAnsi="Arial" w:cs="Arial"/>
                <w:spacing w:val="-4"/>
                <w:sz w:val="20"/>
                <w:szCs w:val="20"/>
                <w:u w:val="single"/>
              </w:rPr>
            </w:pPr>
            <w:r w:rsidRPr="00644DDC">
              <w:rPr>
                <w:rFonts w:ascii="Arial" w:hAnsi="Arial" w:cs="Arial"/>
                <w:spacing w:val="-4"/>
                <w:sz w:val="20"/>
                <w:szCs w:val="20"/>
                <w:u w:val="single"/>
              </w:rPr>
              <w:t>2015</w:t>
            </w:r>
          </w:p>
        </w:tc>
        <w:tc>
          <w:tcPr>
            <w:tcW w:w="1620" w:type="dxa"/>
            <w:tcBorders>
              <w:top w:val="nil"/>
              <w:left w:val="nil"/>
              <w:bottom w:val="nil"/>
              <w:right w:val="nil"/>
            </w:tcBorders>
          </w:tcPr>
          <w:p w:rsidR="0043328E" w:rsidRPr="00644DDC" w:rsidRDefault="00BF6302" w:rsidP="00011D17">
            <w:pPr>
              <w:tabs>
                <w:tab w:val="left" w:pos="1440"/>
              </w:tabs>
              <w:spacing w:line="340" w:lineRule="exact"/>
              <w:ind w:right="-2"/>
              <w:jc w:val="center"/>
              <w:rPr>
                <w:rFonts w:ascii="Arial" w:hAnsi="Arial" w:cs="Arial"/>
                <w:spacing w:val="-4"/>
                <w:sz w:val="20"/>
                <w:szCs w:val="20"/>
                <w:u w:val="single"/>
              </w:rPr>
            </w:pPr>
            <w:r w:rsidRPr="00644DDC">
              <w:rPr>
                <w:rFonts w:ascii="Arial" w:hAnsi="Arial" w:cs="Arial"/>
                <w:spacing w:val="-4"/>
                <w:sz w:val="20"/>
                <w:szCs w:val="20"/>
                <w:u w:val="single"/>
              </w:rPr>
              <w:t>2016</w:t>
            </w:r>
          </w:p>
        </w:tc>
        <w:tc>
          <w:tcPr>
            <w:tcW w:w="1440" w:type="dxa"/>
            <w:tcBorders>
              <w:top w:val="nil"/>
              <w:left w:val="nil"/>
              <w:bottom w:val="nil"/>
              <w:right w:val="nil"/>
            </w:tcBorders>
          </w:tcPr>
          <w:p w:rsidR="0043328E" w:rsidRPr="00644DDC" w:rsidRDefault="0043328E" w:rsidP="00011D17">
            <w:pPr>
              <w:tabs>
                <w:tab w:val="left" w:pos="1440"/>
              </w:tabs>
              <w:spacing w:line="340" w:lineRule="exact"/>
              <w:ind w:right="-2"/>
              <w:jc w:val="center"/>
              <w:rPr>
                <w:rFonts w:ascii="Arial" w:hAnsi="Arial" w:cs="Arial"/>
                <w:spacing w:val="-4"/>
                <w:sz w:val="20"/>
                <w:szCs w:val="20"/>
                <w:u w:val="single"/>
              </w:rPr>
            </w:pPr>
            <w:r w:rsidRPr="00644DDC">
              <w:rPr>
                <w:rFonts w:ascii="Arial" w:hAnsi="Arial" w:cs="Arial"/>
                <w:spacing w:val="-4"/>
                <w:sz w:val="20"/>
                <w:szCs w:val="20"/>
                <w:u w:val="single"/>
              </w:rPr>
              <w:t>2</w:t>
            </w:r>
            <w:r w:rsidR="00BF6302" w:rsidRPr="00644DDC">
              <w:rPr>
                <w:rFonts w:ascii="Arial" w:hAnsi="Arial" w:cs="Arial"/>
                <w:spacing w:val="-4"/>
                <w:sz w:val="20"/>
                <w:szCs w:val="20"/>
                <w:u w:val="single"/>
              </w:rPr>
              <w:t>015</w:t>
            </w:r>
          </w:p>
        </w:tc>
      </w:tr>
      <w:tr w:rsidR="00AF3A6A" w:rsidRPr="00644DDC" w:rsidTr="00644DDC">
        <w:tc>
          <w:tcPr>
            <w:tcW w:w="2250" w:type="dxa"/>
            <w:tcBorders>
              <w:top w:val="nil"/>
              <w:left w:val="nil"/>
              <w:bottom w:val="nil"/>
              <w:right w:val="nil"/>
            </w:tcBorders>
          </w:tcPr>
          <w:p w:rsidR="00AF3A6A" w:rsidRPr="00644DDC" w:rsidRDefault="00AF3A6A" w:rsidP="00011D17">
            <w:pPr>
              <w:spacing w:line="340" w:lineRule="exact"/>
              <w:rPr>
                <w:rFonts w:ascii="Arial" w:hAnsi="Arial" w:cs="Arial"/>
                <w:color w:val="000000"/>
                <w:sz w:val="20"/>
                <w:szCs w:val="20"/>
              </w:rPr>
            </w:pPr>
            <w:r w:rsidRPr="00644DDC">
              <w:rPr>
                <w:rFonts w:ascii="Arial" w:hAnsi="Arial" w:cs="Arial"/>
                <w:color w:val="000000"/>
                <w:sz w:val="20"/>
                <w:szCs w:val="20"/>
              </w:rPr>
              <w:t>Discount rate</w:t>
            </w:r>
          </w:p>
        </w:tc>
        <w:tc>
          <w:tcPr>
            <w:tcW w:w="1620" w:type="dxa"/>
            <w:tcBorders>
              <w:top w:val="nil"/>
              <w:left w:val="nil"/>
              <w:bottom w:val="nil"/>
              <w:right w:val="nil"/>
            </w:tcBorders>
          </w:tcPr>
          <w:p w:rsidR="00AF3A6A" w:rsidRPr="00644DDC" w:rsidRDefault="00AF3A6A" w:rsidP="00011D17">
            <w:pPr>
              <w:tabs>
                <w:tab w:val="decimal" w:pos="972"/>
              </w:tabs>
              <w:spacing w:line="340" w:lineRule="exact"/>
              <w:jc w:val="center"/>
              <w:rPr>
                <w:rFonts w:ascii="Arial" w:hAnsi="Arial" w:cs="Arial"/>
                <w:color w:val="000000"/>
                <w:sz w:val="20"/>
                <w:szCs w:val="20"/>
              </w:rPr>
            </w:pPr>
            <w:r w:rsidRPr="00644DDC">
              <w:rPr>
                <w:rFonts w:ascii="Arial" w:hAnsi="Arial" w:cs="Arial"/>
                <w:color w:val="000000"/>
                <w:sz w:val="20"/>
                <w:szCs w:val="20"/>
              </w:rPr>
              <w:t>2.</w:t>
            </w:r>
            <w:r w:rsidR="00025060">
              <w:rPr>
                <w:rFonts w:ascii="Arial" w:hAnsi="Arial" w:cs="Arial"/>
                <w:color w:val="000000"/>
                <w:sz w:val="20"/>
                <w:szCs w:val="20"/>
              </w:rPr>
              <w:t>57</w:t>
            </w:r>
            <w:r w:rsidRPr="00644DDC">
              <w:rPr>
                <w:rFonts w:ascii="Arial" w:hAnsi="Arial" w:cs="Arial"/>
                <w:color w:val="000000"/>
                <w:sz w:val="20"/>
                <w:szCs w:val="20"/>
              </w:rPr>
              <w:t xml:space="preserve"> - 3.81</w:t>
            </w:r>
          </w:p>
        </w:tc>
        <w:tc>
          <w:tcPr>
            <w:tcW w:w="1620" w:type="dxa"/>
            <w:tcBorders>
              <w:top w:val="nil"/>
              <w:left w:val="nil"/>
              <w:bottom w:val="nil"/>
              <w:right w:val="nil"/>
            </w:tcBorders>
          </w:tcPr>
          <w:p w:rsidR="00AF3A6A" w:rsidRPr="00644DDC" w:rsidRDefault="00AF3A6A" w:rsidP="00011D17">
            <w:pPr>
              <w:tabs>
                <w:tab w:val="decimal" w:pos="972"/>
              </w:tabs>
              <w:spacing w:line="340" w:lineRule="exact"/>
              <w:jc w:val="center"/>
              <w:rPr>
                <w:rFonts w:ascii="Arial" w:hAnsi="Arial" w:cs="Arial"/>
                <w:color w:val="000000"/>
                <w:sz w:val="20"/>
                <w:szCs w:val="20"/>
              </w:rPr>
            </w:pPr>
            <w:r w:rsidRPr="00644DDC">
              <w:rPr>
                <w:rFonts w:ascii="Arial" w:hAnsi="Arial" w:cs="Arial"/>
                <w:color w:val="000000"/>
                <w:sz w:val="20"/>
                <w:szCs w:val="20"/>
              </w:rPr>
              <w:t>2.</w:t>
            </w:r>
            <w:r w:rsidR="00025060">
              <w:rPr>
                <w:rFonts w:ascii="Arial" w:hAnsi="Arial" w:cs="Arial"/>
                <w:color w:val="000000"/>
                <w:sz w:val="20"/>
                <w:szCs w:val="20"/>
              </w:rPr>
              <w:t>57</w:t>
            </w:r>
            <w:r w:rsidRPr="00644DDC">
              <w:rPr>
                <w:rFonts w:ascii="Arial" w:hAnsi="Arial" w:cs="Arial"/>
                <w:color w:val="000000"/>
                <w:sz w:val="20"/>
                <w:szCs w:val="20"/>
              </w:rPr>
              <w:t xml:space="preserve"> - 3.81</w:t>
            </w:r>
          </w:p>
        </w:tc>
        <w:tc>
          <w:tcPr>
            <w:tcW w:w="1620" w:type="dxa"/>
            <w:tcBorders>
              <w:top w:val="nil"/>
              <w:left w:val="nil"/>
              <w:bottom w:val="nil"/>
              <w:right w:val="nil"/>
            </w:tcBorders>
          </w:tcPr>
          <w:p w:rsidR="00AF3A6A" w:rsidRPr="00644DDC" w:rsidRDefault="00AF3A6A" w:rsidP="00011D17">
            <w:pPr>
              <w:tabs>
                <w:tab w:val="decimal" w:pos="972"/>
              </w:tabs>
              <w:spacing w:line="340" w:lineRule="exact"/>
              <w:jc w:val="center"/>
              <w:rPr>
                <w:rFonts w:ascii="Arial" w:hAnsi="Arial" w:cs="Arial"/>
                <w:color w:val="000000"/>
                <w:sz w:val="20"/>
                <w:szCs w:val="20"/>
              </w:rPr>
            </w:pPr>
            <w:r w:rsidRPr="00644DDC">
              <w:rPr>
                <w:rFonts w:ascii="Arial" w:hAnsi="Arial" w:cs="Arial"/>
                <w:color w:val="000000"/>
                <w:sz w:val="20"/>
                <w:szCs w:val="20"/>
              </w:rPr>
              <w:t>2.71</w:t>
            </w:r>
          </w:p>
        </w:tc>
        <w:tc>
          <w:tcPr>
            <w:tcW w:w="1440" w:type="dxa"/>
            <w:tcBorders>
              <w:top w:val="nil"/>
              <w:left w:val="nil"/>
              <w:bottom w:val="nil"/>
              <w:right w:val="nil"/>
            </w:tcBorders>
          </w:tcPr>
          <w:p w:rsidR="00AF3A6A" w:rsidRPr="00644DDC" w:rsidRDefault="00AF3A6A" w:rsidP="00011D17">
            <w:pPr>
              <w:tabs>
                <w:tab w:val="decimal" w:pos="972"/>
              </w:tabs>
              <w:spacing w:line="340" w:lineRule="exact"/>
              <w:jc w:val="center"/>
              <w:rPr>
                <w:rFonts w:ascii="Arial" w:hAnsi="Arial" w:cs="Arial"/>
                <w:color w:val="000000"/>
                <w:sz w:val="20"/>
                <w:szCs w:val="20"/>
              </w:rPr>
            </w:pPr>
            <w:r w:rsidRPr="00644DDC">
              <w:rPr>
                <w:rFonts w:ascii="Arial" w:hAnsi="Arial" w:cs="Arial"/>
                <w:color w:val="000000"/>
                <w:sz w:val="20"/>
                <w:szCs w:val="20"/>
              </w:rPr>
              <w:t>2.71</w:t>
            </w:r>
          </w:p>
        </w:tc>
      </w:tr>
      <w:tr w:rsidR="00AF3A6A" w:rsidRPr="00644DDC" w:rsidTr="00644DDC">
        <w:tc>
          <w:tcPr>
            <w:tcW w:w="2250" w:type="dxa"/>
            <w:tcBorders>
              <w:top w:val="nil"/>
              <w:left w:val="nil"/>
              <w:bottom w:val="nil"/>
              <w:right w:val="nil"/>
            </w:tcBorders>
          </w:tcPr>
          <w:p w:rsidR="00AF3A6A" w:rsidRPr="00644DDC" w:rsidRDefault="00AF3A6A" w:rsidP="00011D17">
            <w:pPr>
              <w:spacing w:line="340" w:lineRule="exact"/>
              <w:rPr>
                <w:rFonts w:ascii="Arial" w:hAnsi="Arial" w:cs="Arial"/>
                <w:color w:val="000000"/>
                <w:sz w:val="20"/>
                <w:szCs w:val="20"/>
              </w:rPr>
            </w:pPr>
            <w:r w:rsidRPr="00644DDC">
              <w:rPr>
                <w:rFonts w:ascii="Arial" w:hAnsi="Arial" w:cs="Arial"/>
                <w:color w:val="000000"/>
                <w:sz w:val="20"/>
                <w:szCs w:val="20"/>
              </w:rPr>
              <w:t>Salary increase rate</w:t>
            </w:r>
          </w:p>
        </w:tc>
        <w:tc>
          <w:tcPr>
            <w:tcW w:w="1620" w:type="dxa"/>
            <w:tcBorders>
              <w:top w:val="nil"/>
              <w:left w:val="nil"/>
              <w:bottom w:val="nil"/>
              <w:right w:val="nil"/>
            </w:tcBorders>
          </w:tcPr>
          <w:p w:rsidR="00AF3A6A" w:rsidRPr="00644DDC" w:rsidRDefault="00AF3A6A" w:rsidP="00011D17">
            <w:pPr>
              <w:tabs>
                <w:tab w:val="decimal" w:pos="972"/>
              </w:tabs>
              <w:spacing w:line="340" w:lineRule="exact"/>
              <w:jc w:val="center"/>
              <w:rPr>
                <w:rFonts w:ascii="Arial" w:hAnsi="Arial" w:cs="Arial"/>
                <w:color w:val="000000"/>
                <w:sz w:val="20"/>
                <w:szCs w:val="20"/>
                <w:cs/>
              </w:rPr>
            </w:pPr>
            <w:r w:rsidRPr="00644DDC">
              <w:rPr>
                <w:rFonts w:ascii="Arial" w:hAnsi="Arial" w:cs="Arial"/>
                <w:color w:val="000000"/>
                <w:sz w:val="20"/>
                <w:szCs w:val="20"/>
              </w:rPr>
              <w:t>8.08 - 9.94</w:t>
            </w:r>
          </w:p>
        </w:tc>
        <w:tc>
          <w:tcPr>
            <w:tcW w:w="1620" w:type="dxa"/>
            <w:tcBorders>
              <w:top w:val="nil"/>
              <w:left w:val="nil"/>
              <w:bottom w:val="nil"/>
              <w:right w:val="nil"/>
            </w:tcBorders>
          </w:tcPr>
          <w:p w:rsidR="00AF3A6A" w:rsidRPr="00644DDC" w:rsidRDefault="00AF3A6A" w:rsidP="00011D17">
            <w:pPr>
              <w:tabs>
                <w:tab w:val="decimal" w:pos="972"/>
              </w:tabs>
              <w:spacing w:line="340" w:lineRule="exact"/>
              <w:jc w:val="center"/>
              <w:rPr>
                <w:rFonts w:ascii="Arial" w:hAnsi="Arial" w:cs="Arial"/>
                <w:color w:val="000000"/>
                <w:sz w:val="20"/>
                <w:szCs w:val="20"/>
                <w:cs/>
              </w:rPr>
            </w:pPr>
            <w:r w:rsidRPr="00644DDC">
              <w:rPr>
                <w:rFonts w:ascii="Arial" w:hAnsi="Arial" w:cs="Arial"/>
                <w:color w:val="000000"/>
                <w:sz w:val="20"/>
                <w:szCs w:val="20"/>
              </w:rPr>
              <w:t>8.08 - 9.94</w:t>
            </w:r>
          </w:p>
        </w:tc>
        <w:tc>
          <w:tcPr>
            <w:tcW w:w="1620" w:type="dxa"/>
            <w:tcBorders>
              <w:top w:val="nil"/>
              <w:left w:val="nil"/>
              <w:bottom w:val="nil"/>
              <w:right w:val="nil"/>
            </w:tcBorders>
          </w:tcPr>
          <w:p w:rsidR="00AF3A6A" w:rsidRPr="00644DDC" w:rsidRDefault="00AF3A6A" w:rsidP="00011D17">
            <w:pPr>
              <w:tabs>
                <w:tab w:val="decimal" w:pos="972"/>
              </w:tabs>
              <w:spacing w:line="340" w:lineRule="exact"/>
              <w:jc w:val="center"/>
              <w:rPr>
                <w:rFonts w:ascii="Arial" w:hAnsi="Arial" w:cs="Arial"/>
                <w:color w:val="000000"/>
                <w:sz w:val="20"/>
                <w:szCs w:val="20"/>
              </w:rPr>
            </w:pPr>
            <w:r w:rsidRPr="00644DDC">
              <w:rPr>
                <w:rFonts w:ascii="Arial" w:hAnsi="Arial" w:cs="Arial"/>
                <w:color w:val="000000"/>
                <w:sz w:val="20"/>
                <w:szCs w:val="20"/>
              </w:rPr>
              <w:t>8.08</w:t>
            </w:r>
          </w:p>
        </w:tc>
        <w:tc>
          <w:tcPr>
            <w:tcW w:w="1440" w:type="dxa"/>
            <w:tcBorders>
              <w:top w:val="nil"/>
              <w:left w:val="nil"/>
              <w:bottom w:val="nil"/>
              <w:right w:val="nil"/>
            </w:tcBorders>
          </w:tcPr>
          <w:p w:rsidR="00AF3A6A" w:rsidRPr="00644DDC" w:rsidRDefault="00AF3A6A" w:rsidP="00011D17">
            <w:pPr>
              <w:tabs>
                <w:tab w:val="decimal" w:pos="972"/>
              </w:tabs>
              <w:spacing w:line="340" w:lineRule="exact"/>
              <w:jc w:val="center"/>
              <w:rPr>
                <w:rFonts w:ascii="Arial" w:hAnsi="Arial" w:cs="Arial"/>
                <w:color w:val="000000"/>
                <w:sz w:val="20"/>
                <w:szCs w:val="20"/>
                <w:cs/>
              </w:rPr>
            </w:pPr>
            <w:r w:rsidRPr="00644DDC">
              <w:rPr>
                <w:rFonts w:ascii="Arial" w:hAnsi="Arial" w:cs="Arial"/>
                <w:color w:val="000000"/>
                <w:sz w:val="20"/>
                <w:szCs w:val="20"/>
              </w:rPr>
              <w:t>8.08</w:t>
            </w:r>
          </w:p>
        </w:tc>
      </w:tr>
    </w:tbl>
    <w:p w:rsidR="0043328E" w:rsidRDefault="00BF6302" w:rsidP="00773E09">
      <w:pPr>
        <w:tabs>
          <w:tab w:val="right" w:pos="7280"/>
          <w:tab w:val="right" w:pos="8760"/>
        </w:tabs>
        <w:spacing w:before="240" w:after="120" w:line="380" w:lineRule="exact"/>
        <w:ind w:left="547" w:right="-50" w:hanging="547"/>
        <w:jc w:val="thaiDistribute"/>
        <w:rPr>
          <w:rFonts w:asciiTheme="majorBidi" w:hAnsiTheme="majorBidi" w:cstheme="majorBidi"/>
          <w:noProof/>
          <w:color w:val="000000"/>
          <w:sz w:val="26"/>
          <w:szCs w:val="26"/>
        </w:rPr>
      </w:pPr>
      <w:r w:rsidRPr="00E4371C">
        <w:rPr>
          <w:rFonts w:ascii="Arial" w:hAnsi="Arial"/>
          <w:sz w:val="22"/>
          <w:szCs w:val="22"/>
        </w:rPr>
        <w:tab/>
      </w:r>
      <w:r w:rsidR="0043328E" w:rsidRPr="00E4371C">
        <w:rPr>
          <w:rFonts w:ascii="Arial" w:hAnsi="Arial"/>
          <w:sz w:val="22"/>
          <w:szCs w:val="22"/>
        </w:rPr>
        <w:t>The result of sensitivity analysis for significant assumptions</w:t>
      </w:r>
      <w:r w:rsidR="0043328E" w:rsidRPr="00E4371C">
        <w:rPr>
          <w:rFonts w:ascii="Arial" w:hAnsi="Arial" w:hint="cs"/>
          <w:sz w:val="22"/>
          <w:szCs w:val="22"/>
          <w:cs/>
        </w:rPr>
        <w:t xml:space="preserve"> </w:t>
      </w:r>
      <w:r w:rsidR="0043328E" w:rsidRPr="00E4371C">
        <w:rPr>
          <w:rFonts w:ascii="Arial" w:hAnsi="Arial"/>
          <w:sz w:val="22"/>
          <w:szCs w:val="22"/>
        </w:rPr>
        <w:t>that affect the present value of the long-term employee benefit o</w:t>
      </w:r>
      <w:r w:rsidRPr="00E4371C">
        <w:rPr>
          <w:rFonts w:ascii="Arial" w:hAnsi="Arial"/>
          <w:sz w:val="22"/>
          <w:szCs w:val="22"/>
        </w:rPr>
        <w:t>bligation as at 31 December 2016</w:t>
      </w:r>
      <w:r w:rsidR="003F2EE2">
        <w:rPr>
          <w:rFonts w:ascii="Arial" w:hAnsi="Arial"/>
          <w:sz w:val="22"/>
          <w:szCs w:val="22"/>
        </w:rPr>
        <w:t xml:space="preserve"> and 2015</w:t>
      </w:r>
      <w:r w:rsidR="0043328E" w:rsidRPr="00E4371C">
        <w:rPr>
          <w:rFonts w:ascii="Arial" w:hAnsi="Arial"/>
          <w:sz w:val="22"/>
          <w:szCs w:val="22"/>
        </w:rPr>
        <w:t xml:space="preserve"> are summarised below:</w:t>
      </w:r>
      <w:r w:rsidR="0043328E" w:rsidRPr="00E4371C">
        <w:rPr>
          <w:rFonts w:asciiTheme="majorBidi" w:hAnsiTheme="majorBidi" w:cstheme="majorBidi"/>
          <w:noProof/>
          <w:color w:val="000000"/>
          <w:sz w:val="26"/>
          <w:szCs w:val="26"/>
        </w:rPr>
        <w:t xml:space="preserve"> </w:t>
      </w:r>
    </w:p>
    <w:tbl>
      <w:tblPr>
        <w:tblStyle w:val="TableGrid"/>
        <w:tblW w:w="8314" w:type="dxa"/>
        <w:tblInd w:w="558" w:type="dxa"/>
        <w:tblLayout w:type="fixed"/>
        <w:tblLook w:val="04A0" w:firstRow="1" w:lastRow="0" w:firstColumn="1" w:lastColumn="0" w:noHBand="0" w:noVBand="1"/>
      </w:tblPr>
      <w:tblGrid>
        <w:gridCol w:w="3240"/>
        <w:gridCol w:w="1276"/>
        <w:gridCol w:w="1275"/>
        <w:gridCol w:w="1276"/>
        <w:gridCol w:w="1247"/>
      </w:tblGrid>
      <w:tr w:rsidR="005634EF" w:rsidRPr="00E4371C" w:rsidTr="005634EF">
        <w:tc>
          <w:tcPr>
            <w:tcW w:w="3240" w:type="dxa"/>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5"/>
              <w:jc w:val="center"/>
              <w:rPr>
                <w:rFonts w:ascii="Arial" w:hAnsi="Arial"/>
                <w:sz w:val="22"/>
                <w:szCs w:val="22"/>
              </w:rPr>
            </w:pPr>
          </w:p>
        </w:tc>
        <w:tc>
          <w:tcPr>
            <w:tcW w:w="2523" w:type="dxa"/>
            <w:gridSpan w:val="2"/>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5"/>
              <w:jc w:val="right"/>
              <w:rPr>
                <w:rFonts w:ascii="Arial" w:hAnsi="Arial"/>
                <w:sz w:val="22"/>
                <w:szCs w:val="22"/>
              </w:rPr>
            </w:pPr>
            <w:r w:rsidRPr="00E4371C">
              <w:rPr>
                <w:rFonts w:ascii="Arial" w:hAnsi="Arial"/>
                <w:sz w:val="22"/>
                <w:szCs w:val="22"/>
              </w:rPr>
              <w:t xml:space="preserve">(Unit: </w:t>
            </w:r>
            <w:r>
              <w:rPr>
                <w:rFonts w:ascii="Arial" w:hAnsi="Arial"/>
                <w:sz w:val="22"/>
                <w:szCs w:val="22"/>
              </w:rPr>
              <w:t>Thousand</w:t>
            </w:r>
            <w:r w:rsidRPr="00E4371C">
              <w:rPr>
                <w:rFonts w:ascii="Arial" w:hAnsi="Arial"/>
                <w:sz w:val="22"/>
                <w:szCs w:val="22"/>
              </w:rPr>
              <w:t xml:space="preserve"> Baht)</w:t>
            </w:r>
          </w:p>
        </w:tc>
      </w:tr>
      <w:tr w:rsidR="005634EF" w:rsidRPr="00E4371C" w:rsidTr="005634EF">
        <w:tc>
          <w:tcPr>
            <w:tcW w:w="3240" w:type="dxa"/>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31 December 2016</w:t>
            </w:r>
          </w:p>
        </w:tc>
      </w:tr>
      <w:tr w:rsidR="005634EF" w:rsidRPr="00E4371C" w:rsidTr="005634EF">
        <w:tc>
          <w:tcPr>
            <w:tcW w:w="3240" w:type="dxa"/>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E4371C">
              <w:rPr>
                <w:rFonts w:ascii="Arial" w:hAnsi="Arial"/>
                <w:sz w:val="22"/>
                <w:szCs w:val="22"/>
              </w:rPr>
              <w:t>Consolidated financial statements</w:t>
            </w:r>
          </w:p>
        </w:tc>
        <w:tc>
          <w:tcPr>
            <w:tcW w:w="2523" w:type="dxa"/>
            <w:gridSpan w:val="2"/>
            <w:tcBorders>
              <w:top w:val="nil"/>
              <w:left w:val="nil"/>
              <w:bottom w:val="nil"/>
              <w:right w:val="nil"/>
            </w:tcBorders>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E4371C">
              <w:rPr>
                <w:rFonts w:ascii="Arial" w:hAnsi="Arial"/>
                <w:sz w:val="22"/>
                <w:szCs w:val="22"/>
              </w:rPr>
              <w:t>Separate financial statements</w:t>
            </w:r>
          </w:p>
        </w:tc>
      </w:tr>
      <w:tr w:rsidR="005634EF" w:rsidRPr="00E4371C" w:rsidTr="005634EF">
        <w:tc>
          <w:tcPr>
            <w:tcW w:w="3240" w:type="dxa"/>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Increase 0.5</w:t>
            </w:r>
            <w:r w:rsidRPr="00E4371C">
              <w:rPr>
                <w:rFonts w:ascii="Arial" w:hAnsi="Arial" w:cs="Arial"/>
                <w:sz w:val="22"/>
                <w:szCs w:val="22"/>
              </w:rPr>
              <w:t>%</w:t>
            </w:r>
          </w:p>
        </w:tc>
        <w:tc>
          <w:tcPr>
            <w:tcW w:w="1275" w:type="dxa"/>
            <w:tcBorders>
              <w:top w:val="nil"/>
              <w:left w:val="nil"/>
              <w:bottom w:val="nil"/>
              <w:right w:val="nil"/>
            </w:tcBorders>
            <w:vAlign w:val="bottom"/>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Decrease 0.5</w:t>
            </w:r>
            <w:r w:rsidRPr="00E4371C">
              <w:rPr>
                <w:rFonts w:ascii="Arial" w:hAnsi="Arial" w:cs="Arial"/>
                <w:sz w:val="22"/>
                <w:szCs w:val="22"/>
              </w:rPr>
              <w:t>%</w:t>
            </w:r>
          </w:p>
        </w:tc>
        <w:tc>
          <w:tcPr>
            <w:tcW w:w="1276" w:type="dxa"/>
            <w:tcBorders>
              <w:top w:val="nil"/>
              <w:left w:val="nil"/>
              <w:bottom w:val="nil"/>
              <w:right w:val="nil"/>
            </w:tcBorders>
            <w:vAlign w:val="bottom"/>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Increase 0.5</w:t>
            </w:r>
            <w:r w:rsidRPr="00E4371C">
              <w:rPr>
                <w:rFonts w:ascii="Arial" w:hAnsi="Arial" w:cs="Arial"/>
                <w:sz w:val="22"/>
                <w:szCs w:val="22"/>
              </w:rPr>
              <w:t>%</w:t>
            </w:r>
          </w:p>
        </w:tc>
        <w:tc>
          <w:tcPr>
            <w:tcW w:w="1247" w:type="dxa"/>
            <w:tcBorders>
              <w:top w:val="nil"/>
              <w:left w:val="nil"/>
              <w:bottom w:val="nil"/>
              <w:right w:val="nil"/>
            </w:tcBorders>
            <w:vAlign w:val="bottom"/>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Decrease 0.5</w:t>
            </w:r>
            <w:r w:rsidRPr="00E4371C">
              <w:rPr>
                <w:rFonts w:ascii="Arial" w:hAnsi="Arial" w:cs="Arial"/>
                <w:sz w:val="22"/>
                <w:szCs w:val="22"/>
              </w:rPr>
              <w:t>%</w:t>
            </w:r>
          </w:p>
        </w:tc>
      </w:tr>
      <w:tr w:rsidR="005634EF" w:rsidRPr="00E4371C" w:rsidTr="005634EF">
        <w:tc>
          <w:tcPr>
            <w:tcW w:w="3240" w:type="dxa"/>
            <w:tcBorders>
              <w:top w:val="nil"/>
              <w:left w:val="nil"/>
              <w:bottom w:val="nil"/>
              <w:right w:val="nil"/>
            </w:tcBorders>
          </w:tcPr>
          <w:p w:rsidR="005634EF" w:rsidRPr="00E4371C" w:rsidRDefault="005634EF" w:rsidP="00011D17">
            <w:pPr>
              <w:spacing w:line="360" w:lineRule="exact"/>
              <w:rPr>
                <w:rFonts w:ascii="Arial" w:hAnsi="Arial" w:cs="Arial"/>
                <w:color w:val="000000"/>
                <w:sz w:val="22"/>
                <w:szCs w:val="22"/>
              </w:rPr>
            </w:pPr>
            <w:r w:rsidRPr="00E4371C">
              <w:rPr>
                <w:rFonts w:ascii="Arial" w:hAnsi="Arial" w:cs="Arial"/>
                <w:color w:val="000000"/>
                <w:sz w:val="22"/>
                <w:szCs w:val="22"/>
              </w:rPr>
              <w:t>Discount rate</w:t>
            </w:r>
          </w:p>
        </w:tc>
        <w:tc>
          <w:tcPr>
            <w:tcW w:w="1276" w:type="dxa"/>
            <w:tcBorders>
              <w:top w:val="nil"/>
              <w:left w:val="nil"/>
              <w:bottom w:val="nil"/>
              <w:right w:val="nil"/>
            </w:tcBorders>
          </w:tcPr>
          <w:p w:rsidR="005634EF" w:rsidRPr="00AF3A6A" w:rsidRDefault="00177342" w:rsidP="00011D17">
            <w:pPr>
              <w:pStyle w:val="BodyTextIndent3"/>
              <w:tabs>
                <w:tab w:val="decimal" w:pos="972"/>
              </w:tabs>
              <w:spacing w:after="0" w:line="360" w:lineRule="exact"/>
              <w:ind w:left="0"/>
              <w:rPr>
                <w:rFonts w:ascii="Arial" w:hAnsi="Arial" w:cs="Arial"/>
                <w:kern w:val="28"/>
                <w:sz w:val="22"/>
                <w:szCs w:val="22"/>
              </w:rPr>
            </w:pPr>
            <w:r>
              <w:rPr>
                <w:rFonts w:ascii="Arial" w:hAnsi="Arial" w:cs="Arial"/>
                <w:kern w:val="28"/>
                <w:sz w:val="22"/>
                <w:szCs w:val="22"/>
              </w:rPr>
              <w:t>(1,060)</w:t>
            </w:r>
          </w:p>
        </w:tc>
        <w:tc>
          <w:tcPr>
            <w:tcW w:w="1275" w:type="dxa"/>
            <w:tcBorders>
              <w:top w:val="nil"/>
              <w:left w:val="nil"/>
              <w:bottom w:val="nil"/>
              <w:right w:val="nil"/>
            </w:tcBorders>
          </w:tcPr>
          <w:p w:rsidR="005634EF" w:rsidRPr="00AF3A6A" w:rsidRDefault="00177342" w:rsidP="00011D17">
            <w:pPr>
              <w:pStyle w:val="BodyTextIndent3"/>
              <w:tabs>
                <w:tab w:val="decimal" w:pos="972"/>
              </w:tabs>
              <w:spacing w:after="0" w:line="360" w:lineRule="exact"/>
              <w:ind w:left="0" w:hanging="18"/>
              <w:rPr>
                <w:rFonts w:ascii="Arial" w:hAnsi="Arial" w:cs="Arial"/>
                <w:kern w:val="28"/>
                <w:sz w:val="22"/>
                <w:szCs w:val="22"/>
              </w:rPr>
            </w:pPr>
            <w:r>
              <w:rPr>
                <w:rFonts w:ascii="Arial" w:hAnsi="Arial" w:cs="Arial"/>
                <w:kern w:val="28"/>
                <w:sz w:val="22"/>
                <w:szCs w:val="22"/>
              </w:rPr>
              <w:t>1,122</w:t>
            </w:r>
          </w:p>
        </w:tc>
        <w:tc>
          <w:tcPr>
            <w:tcW w:w="1276" w:type="dxa"/>
            <w:tcBorders>
              <w:top w:val="nil"/>
              <w:left w:val="nil"/>
              <w:bottom w:val="nil"/>
              <w:right w:val="nil"/>
            </w:tcBorders>
          </w:tcPr>
          <w:p w:rsidR="005634EF" w:rsidRPr="00AF3A6A" w:rsidRDefault="00177342" w:rsidP="00011D17">
            <w:pPr>
              <w:pStyle w:val="BodyTextIndent3"/>
              <w:tabs>
                <w:tab w:val="decimal" w:pos="972"/>
              </w:tabs>
              <w:spacing w:after="0" w:line="360" w:lineRule="exact"/>
              <w:ind w:left="0" w:hanging="18"/>
              <w:rPr>
                <w:rFonts w:ascii="Arial" w:hAnsi="Arial" w:cs="Arial"/>
                <w:kern w:val="28"/>
                <w:sz w:val="22"/>
                <w:szCs w:val="22"/>
              </w:rPr>
            </w:pPr>
            <w:r>
              <w:rPr>
                <w:rFonts w:ascii="Arial" w:hAnsi="Arial" w:cs="Arial"/>
                <w:kern w:val="28"/>
                <w:sz w:val="22"/>
                <w:szCs w:val="22"/>
              </w:rPr>
              <w:t>(757)</w:t>
            </w:r>
          </w:p>
        </w:tc>
        <w:tc>
          <w:tcPr>
            <w:tcW w:w="1247" w:type="dxa"/>
            <w:tcBorders>
              <w:top w:val="nil"/>
              <w:left w:val="nil"/>
              <w:bottom w:val="nil"/>
              <w:right w:val="nil"/>
            </w:tcBorders>
          </w:tcPr>
          <w:p w:rsidR="005634EF" w:rsidRPr="00AF3A6A" w:rsidRDefault="00177342" w:rsidP="00011D17">
            <w:pPr>
              <w:pStyle w:val="BodyTextIndent3"/>
              <w:tabs>
                <w:tab w:val="decimal" w:pos="972"/>
              </w:tabs>
              <w:spacing w:after="0" w:line="360" w:lineRule="exact"/>
              <w:ind w:left="0" w:hanging="18"/>
              <w:rPr>
                <w:rFonts w:ascii="Arial" w:hAnsi="Arial" w:cs="Arial"/>
                <w:kern w:val="28"/>
                <w:sz w:val="22"/>
                <w:szCs w:val="22"/>
              </w:rPr>
            </w:pPr>
            <w:r>
              <w:rPr>
                <w:rFonts w:ascii="Arial" w:hAnsi="Arial" w:cs="Arial"/>
                <w:kern w:val="28"/>
                <w:sz w:val="22"/>
                <w:szCs w:val="22"/>
              </w:rPr>
              <w:t>799</w:t>
            </w:r>
          </w:p>
        </w:tc>
      </w:tr>
      <w:tr w:rsidR="005634EF" w:rsidRPr="00E4371C" w:rsidTr="005634EF">
        <w:tc>
          <w:tcPr>
            <w:tcW w:w="3240" w:type="dxa"/>
            <w:tcBorders>
              <w:top w:val="nil"/>
              <w:left w:val="nil"/>
              <w:bottom w:val="nil"/>
              <w:right w:val="nil"/>
            </w:tcBorders>
          </w:tcPr>
          <w:p w:rsidR="005634EF" w:rsidRPr="00E4371C" w:rsidRDefault="005634EF" w:rsidP="00011D17">
            <w:pPr>
              <w:spacing w:line="360" w:lineRule="exact"/>
              <w:rPr>
                <w:rFonts w:ascii="Arial" w:hAnsi="Arial" w:cs="Arial"/>
                <w:color w:val="000000"/>
                <w:sz w:val="22"/>
                <w:szCs w:val="22"/>
              </w:rPr>
            </w:pPr>
            <w:r w:rsidRPr="00E4371C">
              <w:rPr>
                <w:rFonts w:ascii="Arial" w:hAnsi="Arial" w:cs="Arial"/>
                <w:color w:val="000000"/>
                <w:sz w:val="22"/>
                <w:szCs w:val="22"/>
              </w:rPr>
              <w:t>Salary increase rate</w:t>
            </w:r>
          </w:p>
        </w:tc>
        <w:tc>
          <w:tcPr>
            <w:tcW w:w="1276" w:type="dxa"/>
            <w:tcBorders>
              <w:top w:val="nil"/>
              <w:left w:val="nil"/>
              <w:bottom w:val="nil"/>
              <w:right w:val="nil"/>
            </w:tcBorders>
          </w:tcPr>
          <w:p w:rsidR="005634EF" w:rsidRPr="00AF3A6A" w:rsidRDefault="00177342" w:rsidP="00011D17">
            <w:pPr>
              <w:pStyle w:val="BodyTextIndent3"/>
              <w:tabs>
                <w:tab w:val="decimal" w:pos="972"/>
              </w:tabs>
              <w:spacing w:after="0" w:line="360" w:lineRule="exact"/>
              <w:ind w:left="0"/>
              <w:rPr>
                <w:rFonts w:ascii="Arial" w:hAnsi="Arial" w:cs="Arial"/>
                <w:kern w:val="28"/>
                <w:sz w:val="22"/>
                <w:szCs w:val="22"/>
              </w:rPr>
            </w:pPr>
            <w:r>
              <w:rPr>
                <w:rFonts w:ascii="Arial" w:hAnsi="Arial" w:cs="Arial"/>
                <w:kern w:val="28"/>
                <w:sz w:val="22"/>
                <w:szCs w:val="22"/>
              </w:rPr>
              <w:t>1,158</w:t>
            </w:r>
          </w:p>
        </w:tc>
        <w:tc>
          <w:tcPr>
            <w:tcW w:w="1275" w:type="dxa"/>
            <w:tcBorders>
              <w:top w:val="nil"/>
              <w:left w:val="nil"/>
              <w:bottom w:val="nil"/>
              <w:right w:val="nil"/>
            </w:tcBorders>
          </w:tcPr>
          <w:p w:rsidR="005634EF" w:rsidRPr="00AF3A6A" w:rsidRDefault="00D83A01" w:rsidP="00011D17">
            <w:pPr>
              <w:pStyle w:val="BodyTextIndent3"/>
              <w:tabs>
                <w:tab w:val="decimal" w:pos="972"/>
              </w:tabs>
              <w:spacing w:after="0" w:line="360" w:lineRule="exact"/>
              <w:ind w:left="0" w:hanging="18"/>
              <w:rPr>
                <w:rFonts w:ascii="Arial" w:hAnsi="Arial" w:cs="Arial"/>
                <w:kern w:val="28"/>
                <w:sz w:val="22"/>
                <w:szCs w:val="22"/>
              </w:rPr>
            </w:pPr>
            <w:r>
              <w:rPr>
                <w:rFonts w:ascii="Arial" w:hAnsi="Arial" w:cs="Arial"/>
                <w:kern w:val="28"/>
                <w:sz w:val="22"/>
                <w:szCs w:val="22"/>
              </w:rPr>
              <w:t>(1,103)</w:t>
            </w:r>
          </w:p>
        </w:tc>
        <w:tc>
          <w:tcPr>
            <w:tcW w:w="1276" w:type="dxa"/>
            <w:tcBorders>
              <w:top w:val="nil"/>
              <w:left w:val="nil"/>
              <w:bottom w:val="nil"/>
              <w:right w:val="nil"/>
            </w:tcBorders>
          </w:tcPr>
          <w:p w:rsidR="005634EF" w:rsidRPr="00AF3A6A" w:rsidRDefault="00D83A01" w:rsidP="00011D17">
            <w:pPr>
              <w:pStyle w:val="BodyTextIndent3"/>
              <w:tabs>
                <w:tab w:val="decimal" w:pos="972"/>
              </w:tabs>
              <w:spacing w:after="0" w:line="360" w:lineRule="exact"/>
              <w:ind w:left="0" w:hanging="18"/>
              <w:rPr>
                <w:rFonts w:ascii="Arial" w:hAnsi="Arial" w:cs="Arial"/>
                <w:kern w:val="28"/>
                <w:sz w:val="22"/>
                <w:szCs w:val="22"/>
              </w:rPr>
            </w:pPr>
            <w:r>
              <w:rPr>
                <w:rFonts w:ascii="Arial" w:hAnsi="Arial" w:cs="Arial"/>
                <w:kern w:val="28"/>
                <w:sz w:val="22"/>
                <w:szCs w:val="22"/>
              </w:rPr>
              <w:t>842</w:t>
            </w:r>
          </w:p>
        </w:tc>
        <w:tc>
          <w:tcPr>
            <w:tcW w:w="1247" w:type="dxa"/>
            <w:tcBorders>
              <w:top w:val="nil"/>
              <w:left w:val="nil"/>
              <w:bottom w:val="nil"/>
              <w:right w:val="nil"/>
            </w:tcBorders>
          </w:tcPr>
          <w:p w:rsidR="005634EF" w:rsidRPr="00AF3A6A" w:rsidRDefault="00D83A01" w:rsidP="00011D17">
            <w:pPr>
              <w:pStyle w:val="BodyTextIndent3"/>
              <w:tabs>
                <w:tab w:val="decimal" w:pos="972"/>
              </w:tabs>
              <w:spacing w:after="0" w:line="360" w:lineRule="exact"/>
              <w:ind w:left="0" w:hanging="18"/>
              <w:rPr>
                <w:rFonts w:ascii="Arial" w:hAnsi="Arial" w:cs="Arial"/>
                <w:kern w:val="28"/>
                <w:sz w:val="22"/>
                <w:szCs w:val="22"/>
              </w:rPr>
            </w:pPr>
            <w:r>
              <w:rPr>
                <w:rFonts w:ascii="Arial" w:hAnsi="Arial" w:cs="Arial"/>
                <w:kern w:val="28"/>
                <w:sz w:val="22"/>
                <w:szCs w:val="22"/>
              </w:rPr>
              <w:t>(805)</w:t>
            </w:r>
          </w:p>
        </w:tc>
      </w:tr>
    </w:tbl>
    <w:p w:rsidR="00025060" w:rsidRDefault="00025060"/>
    <w:tbl>
      <w:tblPr>
        <w:tblStyle w:val="TableGrid"/>
        <w:tblW w:w="8314" w:type="dxa"/>
        <w:tblInd w:w="558" w:type="dxa"/>
        <w:tblLayout w:type="fixed"/>
        <w:tblLook w:val="04A0" w:firstRow="1" w:lastRow="0" w:firstColumn="1" w:lastColumn="0" w:noHBand="0" w:noVBand="1"/>
      </w:tblPr>
      <w:tblGrid>
        <w:gridCol w:w="3240"/>
        <w:gridCol w:w="1276"/>
        <w:gridCol w:w="1275"/>
        <w:gridCol w:w="1276"/>
        <w:gridCol w:w="1247"/>
      </w:tblGrid>
      <w:tr w:rsidR="0043328E" w:rsidRPr="00E4371C" w:rsidTr="00AF3A6A">
        <w:tc>
          <w:tcPr>
            <w:tcW w:w="3240" w:type="dxa"/>
            <w:tcBorders>
              <w:top w:val="nil"/>
              <w:left w:val="nil"/>
              <w:bottom w:val="nil"/>
              <w:right w:val="nil"/>
            </w:tcBorders>
          </w:tcPr>
          <w:p w:rsidR="0043328E" w:rsidRPr="00E4371C" w:rsidRDefault="0043328E" w:rsidP="00011D17">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43328E" w:rsidRPr="00E4371C" w:rsidRDefault="0043328E" w:rsidP="00011D17">
            <w:pPr>
              <w:tabs>
                <w:tab w:val="left" w:pos="600"/>
                <w:tab w:val="left" w:pos="900"/>
                <w:tab w:val="right" w:pos="7280"/>
                <w:tab w:val="right" w:pos="8540"/>
              </w:tabs>
              <w:spacing w:line="360" w:lineRule="exact"/>
              <w:ind w:right="-45"/>
              <w:jc w:val="center"/>
              <w:rPr>
                <w:rFonts w:ascii="Arial" w:hAnsi="Arial"/>
                <w:sz w:val="22"/>
                <w:szCs w:val="22"/>
              </w:rPr>
            </w:pPr>
          </w:p>
        </w:tc>
        <w:tc>
          <w:tcPr>
            <w:tcW w:w="2523" w:type="dxa"/>
            <w:gridSpan w:val="2"/>
            <w:tcBorders>
              <w:top w:val="nil"/>
              <w:left w:val="nil"/>
              <w:bottom w:val="nil"/>
              <w:right w:val="nil"/>
            </w:tcBorders>
          </w:tcPr>
          <w:p w:rsidR="0043328E" w:rsidRPr="00E4371C" w:rsidRDefault="0043328E" w:rsidP="00011D17">
            <w:pPr>
              <w:tabs>
                <w:tab w:val="left" w:pos="600"/>
                <w:tab w:val="left" w:pos="900"/>
                <w:tab w:val="right" w:pos="7280"/>
                <w:tab w:val="right" w:pos="8540"/>
              </w:tabs>
              <w:spacing w:line="360" w:lineRule="exact"/>
              <w:ind w:right="-45"/>
              <w:jc w:val="right"/>
              <w:rPr>
                <w:rFonts w:ascii="Arial" w:hAnsi="Arial"/>
                <w:sz w:val="22"/>
                <w:szCs w:val="22"/>
              </w:rPr>
            </w:pPr>
            <w:r w:rsidRPr="00E4371C">
              <w:rPr>
                <w:rFonts w:ascii="Arial" w:hAnsi="Arial"/>
                <w:sz w:val="22"/>
                <w:szCs w:val="22"/>
              </w:rPr>
              <w:t xml:space="preserve">(Unit: </w:t>
            </w:r>
            <w:r w:rsidR="00644DDC">
              <w:rPr>
                <w:rFonts w:ascii="Arial" w:hAnsi="Arial"/>
                <w:sz w:val="22"/>
                <w:szCs w:val="22"/>
              </w:rPr>
              <w:t>Thousand</w:t>
            </w:r>
            <w:r w:rsidRPr="00E4371C">
              <w:rPr>
                <w:rFonts w:ascii="Arial" w:hAnsi="Arial"/>
                <w:sz w:val="22"/>
                <w:szCs w:val="22"/>
              </w:rPr>
              <w:t xml:space="preserve"> Baht)</w:t>
            </w:r>
          </w:p>
        </w:tc>
      </w:tr>
      <w:tr w:rsidR="005634EF" w:rsidRPr="00E4371C" w:rsidTr="005634EF">
        <w:tc>
          <w:tcPr>
            <w:tcW w:w="3240" w:type="dxa"/>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31 December 2015</w:t>
            </w:r>
          </w:p>
        </w:tc>
      </w:tr>
      <w:tr w:rsidR="005634EF" w:rsidRPr="00E4371C" w:rsidTr="00AF3A6A">
        <w:tc>
          <w:tcPr>
            <w:tcW w:w="3240" w:type="dxa"/>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E4371C">
              <w:rPr>
                <w:rFonts w:ascii="Arial" w:hAnsi="Arial"/>
                <w:sz w:val="22"/>
                <w:szCs w:val="22"/>
              </w:rPr>
              <w:t>Consolidated financial statements</w:t>
            </w:r>
          </w:p>
        </w:tc>
        <w:tc>
          <w:tcPr>
            <w:tcW w:w="2523" w:type="dxa"/>
            <w:gridSpan w:val="2"/>
            <w:tcBorders>
              <w:top w:val="nil"/>
              <w:left w:val="nil"/>
              <w:bottom w:val="nil"/>
              <w:right w:val="nil"/>
            </w:tcBorders>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E4371C">
              <w:rPr>
                <w:rFonts w:ascii="Arial" w:hAnsi="Arial"/>
                <w:sz w:val="22"/>
                <w:szCs w:val="22"/>
              </w:rPr>
              <w:t>Separate financial statements</w:t>
            </w:r>
          </w:p>
        </w:tc>
      </w:tr>
      <w:tr w:rsidR="005634EF" w:rsidRPr="00E4371C" w:rsidTr="00AF3A6A">
        <w:tc>
          <w:tcPr>
            <w:tcW w:w="3240" w:type="dxa"/>
            <w:tcBorders>
              <w:top w:val="nil"/>
              <w:left w:val="nil"/>
              <w:bottom w:val="nil"/>
              <w:right w:val="nil"/>
            </w:tcBorders>
          </w:tcPr>
          <w:p w:rsidR="005634EF" w:rsidRPr="00E4371C" w:rsidRDefault="005634EF" w:rsidP="00011D17">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Increase 0.5</w:t>
            </w:r>
            <w:r w:rsidRPr="00E4371C">
              <w:rPr>
                <w:rFonts w:ascii="Arial" w:hAnsi="Arial" w:cs="Arial"/>
                <w:sz w:val="22"/>
                <w:szCs w:val="22"/>
              </w:rPr>
              <w:t>%</w:t>
            </w:r>
          </w:p>
        </w:tc>
        <w:tc>
          <w:tcPr>
            <w:tcW w:w="1275" w:type="dxa"/>
            <w:tcBorders>
              <w:top w:val="nil"/>
              <w:left w:val="nil"/>
              <w:bottom w:val="nil"/>
              <w:right w:val="nil"/>
            </w:tcBorders>
            <w:vAlign w:val="bottom"/>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Decrease 0.5</w:t>
            </w:r>
            <w:r w:rsidRPr="00E4371C">
              <w:rPr>
                <w:rFonts w:ascii="Arial" w:hAnsi="Arial" w:cs="Arial"/>
                <w:sz w:val="22"/>
                <w:szCs w:val="22"/>
              </w:rPr>
              <w:t>%</w:t>
            </w:r>
          </w:p>
        </w:tc>
        <w:tc>
          <w:tcPr>
            <w:tcW w:w="1276" w:type="dxa"/>
            <w:tcBorders>
              <w:top w:val="nil"/>
              <w:left w:val="nil"/>
              <w:bottom w:val="nil"/>
              <w:right w:val="nil"/>
            </w:tcBorders>
            <w:vAlign w:val="bottom"/>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Increase 0.5</w:t>
            </w:r>
            <w:r w:rsidRPr="00E4371C">
              <w:rPr>
                <w:rFonts w:ascii="Arial" w:hAnsi="Arial" w:cs="Arial"/>
                <w:sz w:val="22"/>
                <w:szCs w:val="22"/>
              </w:rPr>
              <w:t>%</w:t>
            </w:r>
          </w:p>
        </w:tc>
        <w:tc>
          <w:tcPr>
            <w:tcW w:w="1247" w:type="dxa"/>
            <w:tcBorders>
              <w:top w:val="nil"/>
              <w:left w:val="nil"/>
              <w:bottom w:val="nil"/>
              <w:right w:val="nil"/>
            </w:tcBorders>
            <w:vAlign w:val="bottom"/>
          </w:tcPr>
          <w:p w:rsidR="005634EF" w:rsidRPr="00E4371C" w:rsidRDefault="005634EF" w:rsidP="00011D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Decrease 0.5</w:t>
            </w:r>
            <w:r w:rsidRPr="00E4371C">
              <w:rPr>
                <w:rFonts w:ascii="Arial" w:hAnsi="Arial" w:cs="Arial"/>
                <w:sz w:val="22"/>
                <w:szCs w:val="22"/>
              </w:rPr>
              <w:t>%</w:t>
            </w:r>
          </w:p>
        </w:tc>
      </w:tr>
      <w:tr w:rsidR="005634EF" w:rsidRPr="00E4371C" w:rsidTr="00AF3A6A">
        <w:tc>
          <w:tcPr>
            <w:tcW w:w="3240" w:type="dxa"/>
            <w:tcBorders>
              <w:top w:val="nil"/>
              <w:left w:val="nil"/>
              <w:bottom w:val="nil"/>
              <w:right w:val="nil"/>
            </w:tcBorders>
          </w:tcPr>
          <w:p w:rsidR="005634EF" w:rsidRPr="00E4371C" w:rsidRDefault="005634EF" w:rsidP="00011D17">
            <w:pPr>
              <w:spacing w:line="360" w:lineRule="exact"/>
              <w:rPr>
                <w:rFonts w:ascii="Arial" w:hAnsi="Arial" w:cs="Arial"/>
                <w:color w:val="000000"/>
                <w:sz w:val="22"/>
                <w:szCs w:val="22"/>
              </w:rPr>
            </w:pPr>
            <w:r w:rsidRPr="00E4371C">
              <w:rPr>
                <w:rFonts w:ascii="Arial" w:hAnsi="Arial" w:cs="Arial"/>
                <w:color w:val="000000"/>
                <w:sz w:val="22"/>
                <w:szCs w:val="22"/>
              </w:rPr>
              <w:t>Discount rate</w:t>
            </w:r>
          </w:p>
        </w:tc>
        <w:tc>
          <w:tcPr>
            <w:tcW w:w="1276" w:type="dxa"/>
            <w:tcBorders>
              <w:top w:val="nil"/>
              <w:left w:val="nil"/>
              <w:bottom w:val="nil"/>
              <w:right w:val="nil"/>
            </w:tcBorders>
          </w:tcPr>
          <w:p w:rsidR="005634EF" w:rsidRPr="00AF3A6A" w:rsidRDefault="005634EF" w:rsidP="00011D17">
            <w:pPr>
              <w:pStyle w:val="BodyTextIndent3"/>
              <w:tabs>
                <w:tab w:val="decimal" w:pos="972"/>
              </w:tabs>
              <w:spacing w:after="0" w:line="360" w:lineRule="exact"/>
              <w:ind w:left="0" w:hanging="18"/>
              <w:rPr>
                <w:rFonts w:ascii="Arial" w:hAnsi="Arial" w:cs="Arial"/>
                <w:kern w:val="28"/>
                <w:sz w:val="22"/>
                <w:szCs w:val="22"/>
              </w:rPr>
            </w:pPr>
            <w:r w:rsidRPr="00AF3A6A">
              <w:rPr>
                <w:rFonts w:ascii="Arial" w:hAnsi="Arial" w:cs="Arial"/>
                <w:kern w:val="28"/>
                <w:sz w:val="22"/>
                <w:szCs w:val="22"/>
              </w:rPr>
              <w:t>(1,022)</w:t>
            </w:r>
          </w:p>
        </w:tc>
        <w:tc>
          <w:tcPr>
            <w:tcW w:w="1275" w:type="dxa"/>
            <w:tcBorders>
              <w:top w:val="nil"/>
              <w:left w:val="nil"/>
              <w:bottom w:val="nil"/>
              <w:right w:val="nil"/>
            </w:tcBorders>
          </w:tcPr>
          <w:p w:rsidR="005634EF" w:rsidRPr="00AF3A6A" w:rsidRDefault="005634EF" w:rsidP="00011D17">
            <w:pPr>
              <w:pStyle w:val="BodyTextIndent3"/>
              <w:tabs>
                <w:tab w:val="decimal" w:pos="972"/>
              </w:tabs>
              <w:spacing w:after="0" w:line="360" w:lineRule="exact"/>
              <w:ind w:left="0" w:hanging="18"/>
              <w:rPr>
                <w:rFonts w:ascii="Arial" w:hAnsi="Arial" w:cs="Arial"/>
                <w:kern w:val="28"/>
                <w:sz w:val="22"/>
                <w:szCs w:val="22"/>
              </w:rPr>
            </w:pPr>
            <w:r w:rsidRPr="00AF3A6A">
              <w:rPr>
                <w:rFonts w:ascii="Arial" w:hAnsi="Arial" w:cs="Arial"/>
                <w:kern w:val="28"/>
                <w:sz w:val="22"/>
                <w:szCs w:val="22"/>
              </w:rPr>
              <w:t>1,083</w:t>
            </w:r>
          </w:p>
        </w:tc>
        <w:tc>
          <w:tcPr>
            <w:tcW w:w="1276" w:type="dxa"/>
            <w:tcBorders>
              <w:top w:val="nil"/>
              <w:left w:val="nil"/>
              <w:bottom w:val="nil"/>
              <w:right w:val="nil"/>
            </w:tcBorders>
          </w:tcPr>
          <w:p w:rsidR="005634EF" w:rsidRPr="00AF3A6A" w:rsidRDefault="005634EF" w:rsidP="00011D17">
            <w:pPr>
              <w:pStyle w:val="BodyTextIndent3"/>
              <w:tabs>
                <w:tab w:val="decimal" w:pos="972"/>
              </w:tabs>
              <w:spacing w:after="0" w:line="360" w:lineRule="exact"/>
              <w:ind w:left="0" w:hanging="18"/>
              <w:rPr>
                <w:rFonts w:ascii="Arial" w:hAnsi="Arial" w:cs="Arial"/>
                <w:kern w:val="28"/>
                <w:sz w:val="22"/>
                <w:szCs w:val="22"/>
              </w:rPr>
            </w:pPr>
            <w:r w:rsidRPr="00AF3A6A">
              <w:rPr>
                <w:rFonts w:ascii="Arial" w:hAnsi="Arial" w:cs="Arial"/>
                <w:kern w:val="28"/>
                <w:sz w:val="22"/>
                <w:szCs w:val="22"/>
              </w:rPr>
              <w:t>(761)</w:t>
            </w:r>
          </w:p>
        </w:tc>
        <w:tc>
          <w:tcPr>
            <w:tcW w:w="1247" w:type="dxa"/>
            <w:tcBorders>
              <w:top w:val="nil"/>
              <w:left w:val="nil"/>
              <w:bottom w:val="nil"/>
              <w:right w:val="nil"/>
            </w:tcBorders>
          </w:tcPr>
          <w:p w:rsidR="005634EF" w:rsidRPr="00AF3A6A" w:rsidRDefault="005634EF" w:rsidP="00011D17">
            <w:pPr>
              <w:pStyle w:val="BodyTextIndent3"/>
              <w:tabs>
                <w:tab w:val="decimal" w:pos="972"/>
              </w:tabs>
              <w:spacing w:after="0" w:line="360" w:lineRule="exact"/>
              <w:ind w:left="0" w:hanging="18"/>
              <w:rPr>
                <w:rFonts w:ascii="Arial" w:hAnsi="Arial" w:cs="Arial"/>
                <w:kern w:val="28"/>
                <w:sz w:val="22"/>
                <w:szCs w:val="22"/>
              </w:rPr>
            </w:pPr>
            <w:r w:rsidRPr="00AF3A6A">
              <w:rPr>
                <w:rFonts w:ascii="Arial" w:hAnsi="Arial" w:cs="Arial"/>
                <w:kern w:val="28"/>
                <w:sz w:val="22"/>
                <w:szCs w:val="22"/>
              </w:rPr>
              <w:t>804</w:t>
            </w:r>
          </w:p>
        </w:tc>
      </w:tr>
      <w:tr w:rsidR="005634EF" w:rsidRPr="00E4371C" w:rsidTr="00AF3A6A">
        <w:tc>
          <w:tcPr>
            <w:tcW w:w="3240" w:type="dxa"/>
            <w:tcBorders>
              <w:top w:val="nil"/>
              <w:left w:val="nil"/>
              <w:bottom w:val="nil"/>
              <w:right w:val="nil"/>
            </w:tcBorders>
          </w:tcPr>
          <w:p w:rsidR="005634EF" w:rsidRPr="00E4371C" w:rsidRDefault="005634EF" w:rsidP="00011D17">
            <w:pPr>
              <w:spacing w:line="360" w:lineRule="exact"/>
              <w:rPr>
                <w:rFonts w:ascii="Arial" w:hAnsi="Arial" w:cs="Arial"/>
                <w:color w:val="000000"/>
                <w:sz w:val="22"/>
                <w:szCs w:val="22"/>
              </w:rPr>
            </w:pPr>
            <w:r w:rsidRPr="00E4371C">
              <w:rPr>
                <w:rFonts w:ascii="Arial" w:hAnsi="Arial" w:cs="Arial"/>
                <w:color w:val="000000"/>
                <w:sz w:val="22"/>
                <w:szCs w:val="22"/>
              </w:rPr>
              <w:t>Salary increase rate</w:t>
            </w:r>
          </w:p>
        </w:tc>
        <w:tc>
          <w:tcPr>
            <w:tcW w:w="1276" w:type="dxa"/>
            <w:tcBorders>
              <w:top w:val="nil"/>
              <w:left w:val="nil"/>
              <w:bottom w:val="nil"/>
              <w:right w:val="nil"/>
            </w:tcBorders>
          </w:tcPr>
          <w:p w:rsidR="005634EF" w:rsidRPr="00AF3A6A" w:rsidRDefault="005634EF" w:rsidP="00011D17">
            <w:pPr>
              <w:pStyle w:val="BodyTextIndent3"/>
              <w:tabs>
                <w:tab w:val="decimal" w:pos="972"/>
              </w:tabs>
              <w:spacing w:after="0" w:line="360" w:lineRule="exact"/>
              <w:ind w:left="0" w:hanging="18"/>
              <w:rPr>
                <w:rFonts w:ascii="Arial" w:hAnsi="Arial" w:cs="Arial"/>
                <w:kern w:val="28"/>
                <w:sz w:val="22"/>
                <w:szCs w:val="22"/>
              </w:rPr>
            </w:pPr>
            <w:r w:rsidRPr="00AF3A6A">
              <w:rPr>
                <w:rFonts w:ascii="Arial" w:hAnsi="Arial" w:cs="Arial"/>
                <w:kern w:val="28"/>
                <w:sz w:val="22"/>
                <w:szCs w:val="22"/>
              </w:rPr>
              <w:t>991</w:t>
            </w:r>
          </w:p>
        </w:tc>
        <w:tc>
          <w:tcPr>
            <w:tcW w:w="1275" w:type="dxa"/>
            <w:tcBorders>
              <w:top w:val="nil"/>
              <w:left w:val="nil"/>
              <w:bottom w:val="nil"/>
              <w:right w:val="nil"/>
            </w:tcBorders>
          </w:tcPr>
          <w:p w:rsidR="005634EF" w:rsidRPr="00AF3A6A" w:rsidRDefault="005634EF" w:rsidP="00011D17">
            <w:pPr>
              <w:pStyle w:val="BodyTextIndent3"/>
              <w:tabs>
                <w:tab w:val="decimal" w:pos="972"/>
              </w:tabs>
              <w:spacing w:after="0" w:line="360" w:lineRule="exact"/>
              <w:ind w:left="0" w:hanging="18"/>
              <w:rPr>
                <w:rFonts w:ascii="Arial" w:hAnsi="Arial" w:cs="Arial"/>
                <w:kern w:val="28"/>
                <w:sz w:val="22"/>
                <w:szCs w:val="22"/>
              </w:rPr>
            </w:pPr>
            <w:r w:rsidRPr="00AF3A6A">
              <w:rPr>
                <w:rFonts w:ascii="Arial" w:hAnsi="Arial" w:cs="Arial"/>
                <w:kern w:val="28"/>
                <w:sz w:val="22"/>
                <w:szCs w:val="22"/>
              </w:rPr>
              <w:t>(947)</w:t>
            </w:r>
          </w:p>
        </w:tc>
        <w:tc>
          <w:tcPr>
            <w:tcW w:w="1276" w:type="dxa"/>
            <w:tcBorders>
              <w:top w:val="nil"/>
              <w:left w:val="nil"/>
              <w:bottom w:val="nil"/>
              <w:right w:val="nil"/>
            </w:tcBorders>
          </w:tcPr>
          <w:p w:rsidR="005634EF" w:rsidRPr="00AF3A6A" w:rsidRDefault="005634EF" w:rsidP="00011D17">
            <w:pPr>
              <w:pStyle w:val="BodyTextIndent3"/>
              <w:tabs>
                <w:tab w:val="decimal" w:pos="972"/>
              </w:tabs>
              <w:spacing w:after="0" w:line="360" w:lineRule="exact"/>
              <w:ind w:left="0" w:hanging="18"/>
              <w:rPr>
                <w:rFonts w:ascii="Arial" w:hAnsi="Arial" w:cs="Arial"/>
                <w:kern w:val="28"/>
                <w:sz w:val="22"/>
                <w:szCs w:val="22"/>
              </w:rPr>
            </w:pPr>
            <w:r w:rsidRPr="00AF3A6A">
              <w:rPr>
                <w:rFonts w:ascii="Arial" w:hAnsi="Arial" w:cs="Arial"/>
                <w:kern w:val="28"/>
                <w:sz w:val="22"/>
                <w:szCs w:val="22"/>
              </w:rPr>
              <w:t>739</w:t>
            </w:r>
          </w:p>
        </w:tc>
        <w:tc>
          <w:tcPr>
            <w:tcW w:w="1247" w:type="dxa"/>
            <w:tcBorders>
              <w:top w:val="nil"/>
              <w:left w:val="nil"/>
              <w:bottom w:val="nil"/>
              <w:right w:val="nil"/>
            </w:tcBorders>
          </w:tcPr>
          <w:p w:rsidR="005634EF" w:rsidRPr="00AF3A6A" w:rsidRDefault="005634EF" w:rsidP="00011D17">
            <w:pPr>
              <w:pStyle w:val="BodyTextIndent3"/>
              <w:tabs>
                <w:tab w:val="decimal" w:pos="972"/>
              </w:tabs>
              <w:spacing w:after="0" w:line="360" w:lineRule="exact"/>
              <w:ind w:left="0" w:hanging="18"/>
              <w:rPr>
                <w:rFonts w:ascii="Arial" w:hAnsi="Arial" w:cs="Arial"/>
                <w:kern w:val="28"/>
                <w:sz w:val="22"/>
                <w:szCs w:val="22"/>
              </w:rPr>
            </w:pPr>
            <w:r w:rsidRPr="00AF3A6A">
              <w:rPr>
                <w:rFonts w:ascii="Arial" w:hAnsi="Arial" w:cs="Arial"/>
                <w:kern w:val="28"/>
                <w:sz w:val="22"/>
                <w:szCs w:val="22"/>
              </w:rPr>
              <w:t>(708)</w:t>
            </w:r>
          </w:p>
        </w:tc>
      </w:tr>
    </w:tbl>
    <w:p w:rsidR="00B31ADE" w:rsidRPr="00E4371C" w:rsidRDefault="00D83A01" w:rsidP="00773E09">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31</w:t>
      </w:r>
      <w:r w:rsidR="00B31ADE" w:rsidRPr="00E4371C">
        <w:rPr>
          <w:rFonts w:ascii="Arial" w:hAnsi="Arial" w:cs="Arial"/>
          <w:b/>
          <w:bCs/>
          <w:sz w:val="22"/>
          <w:szCs w:val="22"/>
        </w:rPr>
        <w:t>.</w:t>
      </w:r>
      <w:r w:rsidR="00B31ADE" w:rsidRPr="00E4371C">
        <w:rPr>
          <w:rFonts w:ascii="Arial" w:hAnsi="Arial" w:cs="Arial"/>
          <w:b/>
          <w:bCs/>
          <w:sz w:val="22"/>
          <w:szCs w:val="22"/>
        </w:rPr>
        <w:tab/>
        <w:t>Other non-current liabilities</w:t>
      </w:r>
    </w:p>
    <w:tbl>
      <w:tblPr>
        <w:tblStyle w:val="TableGrid"/>
        <w:tblW w:w="848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60"/>
        <w:gridCol w:w="1278"/>
        <w:gridCol w:w="1287"/>
        <w:gridCol w:w="1242"/>
      </w:tblGrid>
      <w:tr w:rsidR="00B31ADE" w:rsidRPr="00E4371C" w:rsidTr="00AF3A6A">
        <w:tc>
          <w:tcPr>
            <w:tcW w:w="8487" w:type="dxa"/>
            <w:gridSpan w:val="5"/>
          </w:tcPr>
          <w:p w:rsidR="00B31ADE" w:rsidRPr="00E4371C" w:rsidRDefault="00B31ADE" w:rsidP="00011D17">
            <w:pPr>
              <w:tabs>
                <w:tab w:val="left" w:pos="900"/>
                <w:tab w:val="right" w:pos="7280"/>
                <w:tab w:val="right" w:pos="8540"/>
              </w:tabs>
              <w:spacing w:line="360" w:lineRule="exact"/>
              <w:ind w:right="-45"/>
              <w:jc w:val="right"/>
              <w:rPr>
                <w:rFonts w:ascii="Arial" w:hAnsi="Arial" w:cs="Arial"/>
                <w:sz w:val="22"/>
                <w:szCs w:val="22"/>
                <w:cs/>
              </w:rPr>
            </w:pPr>
            <w:r w:rsidRPr="00E4371C">
              <w:rPr>
                <w:rFonts w:ascii="Arial" w:hAnsi="Arial" w:cs="Arial"/>
                <w:sz w:val="22"/>
                <w:szCs w:val="22"/>
              </w:rPr>
              <w:t>(Unit: Thousand Baht)</w:t>
            </w:r>
          </w:p>
        </w:tc>
      </w:tr>
      <w:tr w:rsidR="00B31ADE" w:rsidRPr="00E4371C" w:rsidTr="00AF3A6A">
        <w:tc>
          <w:tcPr>
            <w:tcW w:w="3420" w:type="dxa"/>
            <w:vAlign w:val="bottom"/>
          </w:tcPr>
          <w:p w:rsidR="00B31ADE" w:rsidRPr="00E4371C" w:rsidRDefault="00B31ADE" w:rsidP="00011D17">
            <w:pPr>
              <w:tabs>
                <w:tab w:val="left" w:pos="900"/>
                <w:tab w:val="right" w:pos="7280"/>
                <w:tab w:val="right" w:pos="8540"/>
              </w:tabs>
              <w:spacing w:line="360" w:lineRule="exact"/>
              <w:ind w:right="-45"/>
              <w:jc w:val="center"/>
              <w:rPr>
                <w:rFonts w:ascii="Arial" w:hAnsi="Arial" w:cs="Arial"/>
                <w:sz w:val="22"/>
                <w:szCs w:val="22"/>
              </w:rPr>
            </w:pPr>
          </w:p>
        </w:tc>
        <w:tc>
          <w:tcPr>
            <w:tcW w:w="2538" w:type="dxa"/>
            <w:gridSpan w:val="2"/>
            <w:vAlign w:val="bottom"/>
          </w:tcPr>
          <w:p w:rsidR="00B31ADE" w:rsidRPr="00E4371C" w:rsidRDefault="00B31ADE" w:rsidP="00011D17">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E4371C">
              <w:rPr>
                <w:rFonts w:ascii="Arial" w:hAnsi="Arial" w:cs="Arial"/>
                <w:sz w:val="22"/>
                <w:szCs w:val="22"/>
              </w:rPr>
              <w:t>Consolidated financial statements</w:t>
            </w:r>
          </w:p>
        </w:tc>
        <w:tc>
          <w:tcPr>
            <w:tcW w:w="2529" w:type="dxa"/>
            <w:gridSpan w:val="2"/>
            <w:vAlign w:val="bottom"/>
          </w:tcPr>
          <w:p w:rsidR="00B31ADE" w:rsidRPr="00E4371C" w:rsidRDefault="00B31ADE" w:rsidP="00011D17">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E4371C">
              <w:rPr>
                <w:rFonts w:ascii="Arial" w:hAnsi="Arial" w:cs="Arial"/>
                <w:sz w:val="22"/>
                <w:szCs w:val="22"/>
              </w:rPr>
              <w:t>Separate financial statements</w:t>
            </w:r>
          </w:p>
        </w:tc>
      </w:tr>
      <w:tr w:rsidR="00B31ADE" w:rsidRPr="00E4371C" w:rsidTr="00AF3A6A">
        <w:tc>
          <w:tcPr>
            <w:tcW w:w="3420" w:type="dxa"/>
          </w:tcPr>
          <w:p w:rsidR="00B31ADE" w:rsidRPr="00E4371C" w:rsidRDefault="00B31ADE" w:rsidP="00011D17">
            <w:pPr>
              <w:tabs>
                <w:tab w:val="left" w:pos="900"/>
                <w:tab w:val="right" w:pos="7280"/>
                <w:tab w:val="right" w:pos="8540"/>
              </w:tabs>
              <w:spacing w:line="360" w:lineRule="exact"/>
              <w:ind w:right="-45"/>
              <w:jc w:val="thaiDistribute"/>
              <w:rPr>
                <w:rFonts w:ascii="Arial" w:hAnsi="Arial" w:cs="Arial"/>
                <w:sz w:val="22"/>
                <w:szCs w:val="22"/>
              </w:rPr>
            </w:pPr>
          </w:p>
        </w:tc>
        <w:tc>
          <w:tcPr>
            <w:tcW w:w="1260" w:type="dxa"/>
          </w:tcPr>
          <w:p w:rsidR="00B31ADE" w:rsidRPr="00E4371C" w:rsidRDefault="00B31ADE" w:rsidP="00011D17">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E4371C">
              <w:rPr>
                <w:rFonts w:ascii="Arial" w:hAnsi="Arial" w:cs="Arial"/>
                <w:sz w:val="22"/>
                <w:szCs w:val="22"/>
              </w:rPr>
              <w:t>2016</w:t>
            </w:r>
          </w:p>
        </w:tc>
        <w:tc>
          <w:tcPr>
            <w:tcW w:w="1278" w:type="dxa"/>
          </w:tcPr>
          <w:p w:rsidR="00B31ADE" w:rsidRPr="00E4371C" w:rsidRDefault="00B31ADE" w:rsidP="00011D17">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E4371C">
              <w:rPr>
                <w:rFonts w:ascii="Arial" w:hAnsi="Arial" w:cs="Arial"/>
                <w:sz w:val="22"/>
                <w:szCs w:val="22"/>
              </w:rPr>
              <w:t>2015</w:t>
            </w:r>
          </w:p>
        </w:tc>
        <w:tc>
          <w:tcPr>
            <w:tcW w:w="1287" w:type="dxa"/>
          </w:tcPr>
          <w:p w:rsidR="00B31ADE" w:rsidRPr="00E4371C" w:rsidRDefault="00B31ADE" w:rsidP="00011D17">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E4371C">
              <w:rPr>
                <w:rFonts w:ascii="Arial" w:hAnsi="Arial" w:cs="Arial"/>
                <w:sz w:val="22"/>
                <w:szCs w:val="22"/>
              </w:rPr>
              <w:t>2016</w:t>
            </w:r>
          </w:p>
        </w:tc>
        <w:tc>
          <w:tcPr>
            <w:tcW w:w="1242" w:type="dxa"/>
          </w:tcPr>
          <w:p w:rsidR="00B31ADE" w:rsidRPr="00E4371C" w:rsidRDefault="00B31ADE" w:rsidP="00011D17">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E4371C">
              <w:rPr>
                <w:rFonts w:ascii="Arial" w:hAnsi="Arial" w:cs="Arial"/>
                <w:sz w:val="22"/>
                <w:szCs w:val="22"/>
              </w:rPr>
              <w:t>2015</w:t>
            </w:r>
          </w:p>
        </w:tc>
      </w:tr>
      <w:tr w:rsidR="005634EF" w:rsidRPr="00E4371C" w:rsidTr="00AF3A6A">
        <w:tc>
          <w:tcPr>
            <w:tcW w:w="3420" w:type="dxa"/>
          </w:tcPr>
          <w:p w:rsidR="005634EF" w:rsidRPr="00E4371C" w:rsidRDefault="005634EF" w:rsidP="00011D17">
            <w:pPr>
              <w:tabs>
                <w:tab w:val="left" w:pos="900"/>
                <w:tab w:val="right" w:pos="7280"/>
                <w:tab w:val="right" w:pos="8540"/>
              </w:tabs>
              <w:spacing w:line="360" w:lineRule="exact"/>
              <w:ind w:right="-45"/>
              <w:rPr>
                <w:rFonts w:ascii="Arial" w:hAnsi="Arial" w:cs="Arial"/>
                <w:sz w:val="22"/>
                <w:szCs w:val="22"/>
                <w:cs/>
              </w:rPr>
            </w:pPr>
            <w:r w:rsidRPr="00E4371C">
              <w:rPr>
                <w:rFonts w:ascii="Arial" w:hAnsi="Arial" w:cs="Arial"/>
                <w:sz w:val="22"/>
                <w:szCs w:val="22"/>
              </w:rPr>
              <w:t>Rental deposit - related parties</w:t>
            </w:r>
          </w:p>
        </w:tc>
        <w:tc>
          <w:tcPr>
            <w:tcW w:w="1260" w:type="dxa"/>
          </w:tcPr>
          <w:p w:rsidR="005634EF" w:rsidRPr="005634EF" w:rsidRDefault="005634EF" w:rsidP="00011D17">
            <w:pPr>
              <w:tabs>
                <w:tab w:val="decimal" w:pos="972"/>
              </w:tabs>
              <w:spacing w:line="360" w:lineRule="exact"/>
              <w:ind w:right="-45"/>
              <w:rPr>
                <w:rFonts w:ascii="Arial" w:hAnsi="Arial" w:cs="Arial"/>
                <w:sz w:val="22"/>
                <w:szCs w:val="22"/>
                <w:cs/>
              </w:rPr>
            </w:pPr>
            <w:r w:rsidRPr="005634EF">
              <w:rPr>
                <w:rFonts w:ascii="Arial" w:hAnsi="Arial" w:cs="Arial"/>
                <w:sz w:val="22"/>
                <w:szCs w:val="22"/>
              </w:rPr>
              <w:t>-</w:t>
            </w:r>
          </w:p>
        </w:tc>
        <w:tc>
          <w:tcPr>
            <w:tcW w:w="1278" w:type="dxa"/>
          </w:tcPr>
          <w:p w:rsidR="005634EF" w:rsidRPr="005634EF" w:rsidRDefault="005634EF" w:rsidP="00011D17">
            <w:pPr>
              <w:tabs>
                <w:tab w:val="decimal" w:pos="972"/>
              </w:tabs>
              <w:spacing w:line="360" w:lineRule="exact"/>
              <w:ind w:right="-45"/>
              <w:rPr>
                <w:rFonts w:ascii="Arial" w:hAnsi="Arial" w:cs="Arial"/>
                <w:sz w:val="22"/>
                <w:szCs w:val="22"/>
                <w:cs/>
              </w:rPr>
            </w:pPr>
            <w:r w:rsidRPr="005634EF">
              <w:rPr>
                <w:rFonts w:ascii="Arial" w:hAnsi="Arial" w:cs="Arial"/>
                <w:sz w:val="22"/>
                <w:szCs w:val="22"/>
              </w:rPr>
              <w:t>-</w:t>
            </w:r>
          </w:p>
        </w:tc>
        <w:tc>
          <w:tcPr>
            <w:tcW w:w="1287" w:type="dxa"/>
          </w:tcPr>
          <w:p w:rsidR="005634EF" w:rsidRPr="005634EF" w:rsidRDefault="005634EF" w:rsidP="00011D17">
            <w:pPr>
              <w:tabs>
                <w:tab w:val="decimal" w:pos="972"/>
              </w:tabs>
              <w:spacing w:line="360" w:lineRule="exact"/>
              <w:ind w:right="-45"/>
              <w:rPr>
                <w:rFonts w:ascii="Arial" w:hAnsi="Arial" w:cs="Arial"/>
                <w:sz w:val="22"/>
                <w:szCs w:val="22"/>
                <w:cs/>
              </w:rPr>
            </w:pPr>
            <w:r w:rsidRPr="005634EF">
              <w:rPr>
                <w:rFonts w:ascii="Arial" w:hAnsi="Arial" w:cs="Arial"/>
                <w:sz w:val="22"/>
                <w:szCs w:val="22"/>
              </w:rPr>
              <w:t>4,923</w:t>
            </w:r>
          </w:p>
        </w:tc>
        <w:tc>
          <w:tcPr>
            <w:tcW w:w="1242"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4,374</w:t>
            </w:r>
          </w:p>
        </w:tc>
      </w:tr>
      <w:tr w:rsidR="005634EF" w:rsidRPr="00E4371C" w:rsidTr="00AF3A6A">
        <w:tc>
          <w:tcPr>
            <w:tcW w:w="3420" w:type="dxa"/>
          </w:tcPr>
          <w:p w:rsidR="005634EF" w:rsidRPr="00E4371C" w:rsidRDefault="005634EF" w:rsidP="00011D17">
            <w:pPr>
              <w:tabs>
                <w:tab w:val="left" w:pos="900"/>
                <w:tab w:val="right" w:pos="7280"/>
                <w:tab w:val="right" w:pos="8540"/>
              </w:tabs>
              <w:spacing w:line="360" w:lineRule="exact"/>
              <w:ind w:right="-45"/>
              <w:rPr>
                <w:rFonts w:ascii="Arial" w:hAnsi="Arial" w:cs="Arial"/>
                <w:sz w:val="22"/>
                <w:szCs w:val="22"/>
              </w:rPr>
            </w:pPr>
            <w:r w:rsidRPr="00E4371C">
              <w:rPr>
                <w:rFonts w:ascii="Arial" w:hAnsi="Arial" w:cs="Arial"/>
                <w:sz w:val="22"/>
                <w:szCs w:val="22"/>
              </w:rPr>
              <w:t>Rental deposit - unrelated parties</w:t>
            </w:r>
          </w:p>
        </w:tc>
        <w:tc>
          <w:tcPr>
            <w:tcW w:w="1260"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149,04</w:t>
            </w:r>
            <w:r w:rsidR="001E25BA">
              <w:rPr>
                <w:rFonts w:ascii="Arial" w:hAnsi="Arial" w:cs="Arial"/>
                <w:sz w:val="22"/>
                <w:szCs w:val="22"/>
              </w:rPr>
              <w:t>4</w:t>
            </w:r>
          </w:p>
        </w:tc>
        <w:tc>
          <w:tcPr>
            <w:tcW w:w="1278"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130,712</w:t>
            </w:r>
          </w:p>
        </w:tc>
        <w:tc>
          <w:tcPr>
            <w:tcW w:w="1287"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6,432</w:t>
            </w:r>
          </w:p>
        </w:tc>
        <w:tc>
          <w:tcPr>
            <w:tcW w:w="1242"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7,010</w:t>
            </w:r>
          </w:p>
        </w:tc>
      </w:tr>
      <w:tr w:rsidR="005634EF" w:rsidRPr="00E4371C" w:rsidTr="00AF3A6A">
        <w:tc>
          <w:tcPr>
            <w:tcW w:w="3420" w:type="dxa"/>
          </w:tcPr>
          <w:p w:rsidR="005634EF" w:rsidRPr="00E4371C" w:rsidRDefault="005634EF" w:rsidP="00011D17">
            <w:pPr>
              <w:tabs>
                <w:tab w:val="left" w:pos="900"/>
                <w:tab w:val="right" w:pos="7280"/>
                <w:tab w:val="right" w:pos="8540"/>
              </w:tabs>
              <w:spacing w:line="360" w:lineRule="exact"/>
              <w:ind w:right="-45"/>
              <w:jc w:val="thaiDistribute"/>
              <w:rPr>
                <w:rFonts w:ascii="Arial" w:hAnsi="Arial" w:cs="Arial"/>
                <w:sz w:val="22"/>
                <w:szCs w:val="22"/>
              </w:rPr>
            </w:pPr>
            <w:r w:rsidRPr="00E4371C">
              <w:rPr>
                <w:rFonts w:ascii="Arial" w:hAnsi="Arial" w:cs="Arial"/>
                <w:sz w:val="22"/>
                <w:szCs w:val="22"/>
              </w:rPr>
              <w:t>Deposit from employees</w:t>
            </w:r>
          </w:p>
        </w:tc>
        <w:tc>
          <w:tcPr>
            <w:tcW w:w="1260"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10,587</w:t>
            </w:r>
          </w:p>
        </w:tc>
        <w:tc>
          <w:tcPr>
            <w:tcW w:w="1278"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2,185</w:t>
            </w:r>
          </w:p>
        </w:tc>
        <w:tc>
          <w:tcPr>
            <w:tcW w:w="1287"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1,771</w:t>
            </w:r>
          </w:p>
        </w:tc>
        <w:tc>
          <w:tcPr>
            <w:tcW w:w="1242" w:type="dxa"/>
          </w:tcPr>
          <w:p w:rsidR="005634EF" w:rsidRPr="005634EF" w:rsidRDefault="005634EF" w:rsidP="00011D17">
            <w:pPr>
              <w:tabs>
                <w:tab w:val="decimal" w:pos="972"/>
              </w:tabs>
              <w:spacing w:line="360" w:lineRule="exact"/>
              <w:ind w:right="-45"/>
              <w:rPr>
                <w:rFonts w:ascii="Arial" w:hAnsi="Arial" w:cs="Arial"/>
                <w:sz w:val="22"/>
                <w:szCs w:val="22"/>
              </w:rPr>
            </w:pPr>
            <w:r w:rsidRPr="005634EF">
              <w:rPr>
                <w:rFonts w:ascii="Arial" w:hAnsi="Arial" w:cs="Arial"/>
                <w:sz w:val="22"/>
                <w:szCs w:val="22"/>
              </w:rPr>
              <w:t>1,755</w:t>
            </w:r>
          </w:p>
        </w:tc>
      </w:tr>
      <w:tr w:rsidR="005634EF" w:rsidRPr="00E4371C" w:rsidTr="00AF3A6A">
        <w:tc>
          <w:tcPr>
            <w:tcW w:w="3420" w:type="dxa"/>
          </w:tcPr>
          <w:p w:rsidR="005634EF" w:rsidRPr="00E4371C" w:rsidRDefault="00521C12" w:rsidP="00011D17">
            <w:pPr>
              <w:tabs>
                <w:tab w:val="left" w:pos="900"/>
                <w:tab w:val="right" w:pos="7280"/>
                <w:tab w:val="right" w:pos="8540"/>
              </w:tabs>
              <w:spacing w:line="360" w:lineRule="exact"/>
              <w:ind w:right="-45"/>
              <w:jc w:val="thaiDistribute"/>
              <w:rPr>
                <w:rFonts w:ascii="Arial" w:hAnsi="Arial" w:cs="Arial"/>
                <w:sz w:val="22"/>
                <w:szCs w:val="22"/>
                <w:cs/>
              </w:rPr>
            </w:pPr>
            <w:r>
              <w:rPr>
                <w:rFonts w:ascii="Arial" w:hAnsi="Arial" w:cs="Arial"/>
                <w:sz w:val="22"/>
                <w:szCs w:val="22"/>
              </w:rPr>
              <w:t>Other</w:t>
            </w:r>
            <w:r w:rsidR="001E25BA">
              <w:rPr>
                <w:rFonts w:ascii="Arial" w:hAnsi="Arial" w:cs="Arial"/>
                <w:sz w:val="22"/>
                <w:szCs w:val="22"/>
              </w:rPr>
              <w:t>s</w:t>
            </w:r>
          </w:p>
        </w:tc>
        <w:tc>
          <w:tcPr>
            <w:tcW w:w="1260" w:type="dxa"/>
          </w:tcPr>
          <w:p w:rsidR="005634EF" w:rsidRPr="005634EF" w:rsidRDefault="005634EF" w:rsidP="00011D17">
            <w:pPr>
              <w:pBdr>
                <w:bottom w:val="single" w:sz="4" w:space="1" w:color="auto"/>
              </w:pBdr>
              <w:tabs>
                <w:tab w:val="decimal" w:pos="972"/>
              </w:tabs>
              <w:spacing w:line="360" w:lineRule="exact"/>
              <w:ind w:right="-45"/>
              <w:rPr>
                <w:rFonts w:ascii="Arial" w:hAnsi="Arial" w:cs="Arial"/>
                <w:sz w:val="22"/>
                <w:szCs w:val="22"/>
              </w:rPr>
            </w:pPr>
            <w:r w:rsidRPr="005634EF">
              <w:rPr>
                <w:rFonts w:ascii="Arial" w:hAnsi="Arial" w:cs="Arial"/>
                <w:sz w:val="22"/>
                <w:szCs w:val="22"/>
              </w:rPr>
              <w:t>837</w:t>
            </w:r>
          </w:p>
        </w:tc>
        <w:tc>
          <w:tcPr>
            <w:tcW w:w="1278" w:type="dxa"/>
          </w:tcPr>
          <w:p w:rsidR="005634EF" w:rsidRPr="005634EF" w:rsidRDefault="005634EF" w:rsidP="00011D17">
            <w:pPr>
              <w:pBdr>
                <w:bottom w:val="single" w:sz="4" w:space="1" w:color="auto"/>
              </w:pBdr>
              <w:tabs>
                <w:tab w:val="decimal" w:pos="972"/>
              </w:tabs>
              <w:spacing w:line="360" w:lineRule="exact"/>
              <w:ind w:right="-45"/>
              <w:rPr>
                <w:rFonts w:ascii="Arial" w:hAnsi="Arial" w:cs="Arial"/>
                <w:sz w:val="22"/>
                <w:szCs w:val="22"/>
              </w:rPr>
            </w:pPr>
            <w:r w:rsidRPr="005634EF">
              <w:rPr>
                <w:rFonts w:ascii="Arial" w:hAnsi="Arial" w:cs="Arial"/>
                <w:sz w:val="22"/>
                <w:szCs w:val="22"/>
              </w:rPr>
              <w:t>-</w:t>
            </w:r>
          </w:p>
        </w:tc>
        <w:tc>
          <w:tcPr>
            <w:tcW w:w="1287" w:type="dxa"/>
          </w:tcPr>
          <w:p w:rsidR="005634EF" w:rsidRPr="005634EF" w:rsidRDefault="005634EF" w:rsidP="00011D17">
            <w:pPr>
              <w:pBdr>
                <w:bottom w:val="single" w:sz="4" w:space="1" w:color="auto"/>
              </w:pBdr>
              <w:tabs>
                <w:tab w:val="decimal" w:pos="972"/>
              </w:tabs>
              <w:spacing w:line="360" w:lineRule="exact"/>
              <w:ind w:right="-45"/>
              <w:rPr>
                <w:rFonts w:ascii="Arial" w:hAnsi="Arial" w:cs="Arial"/>
                <w:sz w:val="22"/>
                <w:szCs w:val="22"/>
              </w:rPr>
            </w:pPr>
            <w:r w:rsidRPr="005634EF">
              <w:rPr>
                <w:rFonts w:ascii="Arial" w:hAnsi="Arial" w:cs="Arial"/>
                <w:sz w:val="22"/>
                <w:szCs w:val="22"/>
              </w:rPr>
              <w:t>837</w:t>
            </w:r>
          </w:p>
        </w:tc>
        <w:tc>
          <w:tcPr>
            <w:tcW w:w="1242" w:type="dxa"/>
          </w:tcPr>
          <w:p w:rsidR="005634EF" w:rsidRPr="005634EF" w:rsidRDefault="005634EF" w:rsidP="00011D17">
            <w:pPr>
              <w:pBdr>
                <w:bottom w:val="single" w:sz="4" w:space="1" w:color="auto"/>
              </w:pBdr>
              <w:tabs>
                <w:tab w:val="decimal" w:pos="972"/>
              </w:tabs>
              <w:spacing w:line="360" w:lineRule="exact"/>
              <w:ind w:right="-45"/>
              <w:rPr>
                <w:rFonts w:ascii="Arial" w:hAnsi="Arial" w:cs="Arial"/>
                <w:sz w:val="22"/>
                <w:szCs w:val="22"/>
              </w:rPr>
            </w:pPr>
            <w:r w:rsidRPr="005634EF">
              <w:rPr>
                <w:rFonts w:ascii="Arial" w:hAnsi="Arial" w:cs="Arial"/>
                <w:sz w:val="22"/>
                <w:szCs w:val="22"/>
              </w:rPr>
              <w:t>-</w:t>
            </w:r>
          </w:p>
        </w:tc>
      </w:tr>
      <w:tr w:rsidR="005634EF" w:rsidRPr="00E4371C" w:rsidTr="00AF3A6A">
        <w:tc>
          <w:tcPr>
            <w:tcW w:w="3420" w:type="dxa"/>
          </w:tcPr>
          <w:p w:rsidR="005634EF" w:rsidRPr="00E4371C" w:rsidRDefault="005634EF" w:rsidP="00011D17">
            <w:pPr>
              <w:tabs>
                <w:tab w:val="left" w:pos="900"/>
                <w:tab w:val="right" w:pos="7280"/>
                <w:tab w:val="right" w:pos="8540"/>
              </w:tabs>
              <w:spacing w:line="360" w:lineRule="exact"/>
              <w:ind w:right="-45"/>
              <w:jc w:val="thaiDistribute"/>
              <w:rPr>
                <w:rFonts w:ascii="Arial" w:hAnsi="Arial" w:cs="Arial"/>
                <w:sz w:val="22"/>
                <w:szCs w:val="22"/>
              </w:rPr>
            </w:pPr>
            <w:r w:rsidRPr="00E4371C">
              <w:rPr>
                <w:rFonts w:ascii="Arial" w:hAnsi="Arial" w:cs="Arial"/>
                <w:sz w:val="22"/>
                <w:szCs w:val="22"/>
              </w:rPr>
              <w:t>Total</w:t>
            </w:r>
          </w:p>
        </w:tc>
        <w:tc>
          <w:tcPr>
            <w:tcW w:w="1260" w:type="dxa"/>
          </w:tcPr>
          <w:p w:rsidR="005634EF" w:rsidRPr="005634EF" w:rsidRDefault="005634EF" w:rsidP="00011D17">
            <w:pPr>
              <w:pBdr>
                <w:bottom w:val="double" w:sz="4" w:space="1" w:color="auto"/>
              </w:pBdr>
              <w:tabs>
                <w:tab w:val="decimal" w:pos="972"/>
              </w:tabs>
              <w:spacing w:line="360" w:lineRule="exact"/>
              <w:ind w:right="-45"/>
              <w:rPr>
                <w:rFonts w:ascii="Arial" w:hAnsi="Arial" w:cs="Arial"/>
                <w:sz w:val="22"/>
                <w:szCs w:val="22"/>
              </w:rPr>
            </w:pPr>
            <w:r w:rsidRPr="005634EF">
              <w:rPr>
                <w:rFonts w:ascii="Arial" w:hAnsi="Arial" w:cs="Arial"/>
                <w:sz w:val="22"/>
                <w:szCs w:val="22"/>
              </w:rPr>
              <w:t>160,468</w:t>
            </w:r>
          </w:p>
        </w:tc>
        <w:tc>
          <w:tcPr>
            <w:tcW w:w="1278" w:type="dxa"/>
          </w:tcPr>
          <w:p w:rsidR="005634EF" w:rsidRPr="005634EF" w:rsidRDefault="005634EF" w:rsidP="00011D17">
            <w:pPr>
              <w:pBdr>
                <w:bottom w:val="double" w:sz="4" w:space="1" w:color="auto"/>
              </w:pBdr>
              <w:tabs>
                <w:tab w:val="decimal" w:pos="972"/>
              </w:tabs>
              <w:spacing w:line="360" w:lineRule="exact"/>
              <w:ind w:right="-45"/>
              <w:rPr>
                <w:rFonts w:ascii="Arial" w:hAnsi="Arial" w:cs="Arial"/>
                <w:sz w:val="22"/>
                <w:szCs w:val="22"/>
              </w:rPr>
            </w:pPr>
            <w:r w:rsidRPr="005634EF">
              <w:rPr>
                <w:rFonts w:ascii="Arial" w:hAnsi="Arial" w:cs="Arial"/>
                <w:sz w:val="22"/>
                <w:szCs w:val="22"/>
              </w:rPr>
              <w:t>132,897</w:t>
            </w:r>
          </w:p>
        </w:tc>
        <w:tc>
          <w:tcPr>
            <w:tcW w:w="1287" w:type="dxa"/>
          </w:tcPr>
          <w:p w:rsidR="005634EF" w:rsidRPr="005634EF" w:rsidRDefault="005634EF" w:rsidP="00011D17">
            <w:pPr>
              <w:pBdr>
                <w:bottom w:val="double" w:sz="4" w:space="1" w:color="auto"/>
              </w:pBdr>
              <w:tabs>
                <w:tab w:val="decimal" w:pos="972"/>
              </w:tabs>
              <w:spacing w:line="360" w:lineRule="exact"/>
              <w:ind w:right="-45"/>
              <w:rPr>
                <w:rFonts w:ascii="Arial" w:hAnsi="Arial" w:cs="Arial"/>
                <w:sz w:val="22"/>
                <w:szCs w:val="22"/>
              </w:rPr>
            </w:pPr>
            <w:r w:rsidRPr="005634EF">
              <w:rPr>
                <w:rFonts w:ascii="Arial" w:hAnsi="Arial" w:cs="Arial"/>
                <w:sz w:val="22"/>
                <w:szCs w:val="22"/>
              </w:rPr>
              <w:t>13,963</w:t>
            </w:r>
          </w:p>
        </w:tc>
        <w:tc>
          <w:tcPr>
            <w:tcW w:w="1242" w:type="dxa"/>
          </w:tcPr>
          <w:p w:rsidR="005634EF" w:rsidRPr="005634EF" w:rsidRDefault="005634EF" w:rsidP="00011D17">
            <w:pPr>
              <w:pBdr>
                <w:bottom w:val="double" w:sz="4" w:space="1" w:color="auto"/>
              </w:pBdr>
              <w:tabs>
                <w:tab w:val="decimal" w:pos="972"/>
              </w:tabs>
              <w:spacing w:line="360" w:lineRule="exact"/>
              <w:ind w:right="-45"/>
              <w:rPr>
                <w:rFonts w:ascii="Arial" w:hAnsi="Arial" w:cs="Arial"/>
                <w:sz w:val="22"/>
                <w:szCs w:val="22"/>
              </w:rPr>
            </w:pPr>
            <w:r w:rsidRPr="005634EF">
              <w:rPr>
                <w:rFonts w:ascii="Arial" w:hAnsi="Arial" w:cs="Arial"/>
                <w:sz w:val="22"/>
                <w:szCs w:val="22"/>
              </w:rPr>
              <w:t>13,139</w:t>
            </w:r>
          </w:p>
        </w:tc>
      </w:tr>
    </w:tbl>
    <w:p w:rsidR="00FE4EB1" w:rsidRPr="00E4371C" w:rsidRDefault="00D83A01" w:rsidP="00FB17E5">
      <w:pPr>
        <w:overflowPunct/>
        <w:autoSpaceDE/>
        <w:autoSpaceDN/>
        <w:adjustRightInd/>
        <w:spacing w:line="380" w:lineRule="exact"/>
        <w:ind w:left="547" w:hanging="547"/>
        <w:textAlignment w:val="auto"/>
        <w:rPr>
          <w:rFonts w:ascii="Arial" w:hAnsi="Arial" w:cs="Arial"/>
          <w:b/>
          <w:bCs/>
          <w:sz w:val="22"/>
          <w:szCs w:val="22"/>
        </w:rPr>
      </w:pPr>
      <w:r>
        <w:rPr>
          <w:rFonts w:ascii="Arial" w:hAnsi="Arial" w:cs="Arial"/>
          <w:b/>
          <w:bCs/>
          <w:sz w:val="22"/>
          <w:szCs w:val="22"/>
        </w:rPr>
        <w:t>32</w:t>
      </w:r>
      <w:r w:rsidR="00A91A73" w:rsidRPr="00E4371C">
        <w:rPr>
          <w:rFonts w:ascii="Arial" w:hAnsi="Arial" w:cs="Arial"/>
          <w:b/>
          <w:bCs/>
          <w:sz w:val="22"/>
          <w:szCs w:val="22"/>
        </w:rPr>
        <w:t>.</w:t>
      </w:r>
      <w:r w:rsidR="00A91A73" w:rsidRPr="00E4371C">
        <w:rPr>
          <w:rFonts w:ascii="Arial" w:hAnsi="Arial" w:cs="Arial"/>
          <w:b/>
          <w:bCs/>
          <w:sz w:val="22"/>
          <w:szCs w:val="22"/>
        </w:rPr>
        <w:tab/>
        <w:t>Share capital</w:t>
      </w:r>
    </w:p>
    <w:p w:rsidR="00794475" w:rsidRPr="00E4371C" w:rsidRDefault="00794475" w:rsidP="00FB17E5">
      <w:pPr>
        <w:spacing w:line="380" w:lineRule="exact"/>
        <w:ind w:left="547" w:hanging="547"/>
        <w:jc w:val="thaiDistribute"/>
        <w:rPr>
          <w:rFonts w:ascii="Arial" w:eastAsia="Arial Unicode MS" w:hAnsi="Arial" w:cs="Arial"/>
          <w:color w:val="000000"/>
          <w:sz w:val="22"/>
          <w:szCs w:val="22"/>
        </w:rPr>
      </w:pPr>
      <w:r w:rsidRPr="00E4371C">
        <w:rPr>
          <w:rFonts w:ascii="Arial" w:eastAsia="Arial Unicode MS" w:hAnsi="Arial" w:cs="Arial"/>
          <w:color w:val="000000"/>
          <w:sz w:val="22"/>
          <w:szCs w:val="22"/>
        </w:rPr>
        <w:tab/>
        <w:t xml:space="preserve">On 14 October 2016, the Extraordinary General Meeting of the Company’s shareholders No. 1/2016 passed the following resolutions. </w:t>
      </w:r>
    </w:p>
    <w:p w:rsidR="00794475" w:rsidRPr="00E4371C" w:rsidRDefault="00794475" w:rsidP="00FB17E5">
      <w:pPr>
        <w:spacing w:line="380" w:lineRule="exact"/>
        <w:ind w:left="900" w:hanging="360"/>
        <w:jc w:val="thaiDistribute"/>
        <w:rPr>
          <w:rFonts w:ascii="Arial" w:hAnsi="Arial" w:cs="Arial"/>
          <w:sz w:val="22"/>
          <w:szCs w:val="22"/>
        </w:rPr>
      </w:pPr>
      <w:r w:rsidRPr="00E4371C">
        <w:rPr>
          <w:rFonts w:ascii="Arial" w:eastAsia="Arial Unicode MS" w:hAnsi="Arial" w:cs="Arial"/>
          <w:color w:val="000000"/>
          <w:sz w:val="22"/>
          <w:szCs w:val="22"/>
        </w:rPr>
        <w:t>-</w:t>
      </w:r>
      <w:r w:rsidRPr="00E4371C">
        <w:rPr>
          <w:rFonts w:ascii="Arial" w:eastAsia="Arial Unicode MS" w:hAnsi="Arial" w:cs="Arial"/>
          <w:color w:val="000000"/>
          <w:sz w:val="22"/>
          <w:szCs w:val="22"/>
        </w:rPr>
        <w:tab/>
        <w:t>Approved a decrease in the Company’s registered share capital from</w:t>
      </w:r>
      <w:r w:rsidRPr="00E4371C">
        <w:rPr>
          <w:rFonts w:ascii="Arial" w:eastAsia="Arial Unicode MS" w:hAnsi="Arial" w:cs="Arial"/>
          <w:color w:val="000000"/>
          <w:sz w:val="22"/>
          <w:szCs w:val="22"/>
          <w:cs/>
        </w:rPr>
        <w:t xml:space="preserve"> </w:t>
      </w:r>
      <w:r w:rsidRPr="00E4371C">
        <w:rPr>
          <w:rFonts w:ascii="Arial" w:eastAsia="Arial Unicode MS" w:hAnsi="Arial" w:cs="Arial"/>
          <w:color w:val="000000"/>
          <w:sz w:val="22"/>
          <w:szCs w:val="22"/>
        </w:rPr>
        <w:t xml:space="preserve">Baht </w:t>
      </w:r>
      <w:r w:rsidR="00EE0542">
        <w:rPr>
          <w:rFonts w:ascii="Arial" w:eastAsia="Arial Unicode MS" w:hAnsi="Arial" w:cs="Arial"/>
          <w:color w:val="000000"/>
          <w:sz w:val="22"/>
          <w:szCs w:val="22"/>
        </w:rPr>
        <w:t xml:space="preserve">                  </w:t>
      </w:r>
      <w:r w:rsidRPr="00E4371C">
        <w:rPr>
          <w:rFonts w:ascii="Arial" w:eastAsia="Arial Unicode MS" w:hAnsi="Arial" w:cs="Arial"/>
          <w:color w:val="000000"/>
          <w:sz w:val="22"/>
          <w:szCs w:val="22"/>
        </w:rPr>
        <w:t>734 million to Baht 524 million by canceling Baht 210 million (209,794,600 ordinary shares of Baht</w:t>
      </w:r>
      <w:r w:rsidR="00AF3A6A">
        <w:rPr>
          <w:rFonts w:ascii="Arial" w:eastAsia="Arial Unicode MS" w:hAnsi="Arial" w:cs="Arial"/>
          <w:color w:val="000000"/>
          <w:sz w:val="22"/>
          <w:szCs w:val="22"/>
        </w:rPr>
        <w:t xml:space="preserve"> </w:t>
      </w:r>
      <w:r w:rsidRPr="00E4371C">
        <w:rPr>
          <w:rFonts w:ascii="Arial" w:eastAsia="Arial Unicode MS" w:hAnsi="Arial" w:cs="Arial"/>
          <w:color w:val="000000"/>
          <w:sz w:val="22"/>
          <w:szCs w:val="22"/>
        </w:rPr>
        <w:t>1 each)</w:t>
      </w:r>
      <w:r w:rsidRPr="00E4371C">
        <w:rPr>
          <w:rFonts w:ascii="Arial" w:eastAsia="Arial Unicode MS" w:hAnsi="Arial" w:cs="Arial"/>
          <w:color w:val="000000"/>
          <w:sz w:val="22"/>
          <w:szCs w:val="22"/>
          <w:cs/>
        </w:rPr>
        <w:t xml:space="preserve"> </w:t>
      </w:r>
      <w:r w:rsidRPr="00E4371C">
        <w:rPr>
          <w:rFonts w:ascii="Arial" w:eastAsia="Arial Unicode MS" w:hAnsi="Arial" w:cs="Arial"/>
          <w:color w:val="000000"/>
          <w:sz w:val="22"/>
          <w:szCs w:val="22"/>
        </w:rPr>
        <w:t>of registered shares that had not yet been allocated</w:t>
      </w:r>
      <w:r w:rsidRPr="00E4371C">
        <w:rPr>
          <w:rFonts w:ascii="Arial" w:eastAsia="Calibri" w:hAnsi="Arial" w:cs="Arial"/>
          <w:sz w:val="22"/>
          <w:szCs w:val="22"/>
          <w:lang w:val="en-GB"/>
        </w:rPr>
        <w:t>, and registered the decrease in share capital with the Ministry of Commerce on</w:t>
      </w:r>
      <w:r w:rsidR="00EE0542">
        <w:rPr>
          <w:rFonts w:ascii="Arial" w:eastAsia="Calibri" w:hAnsi="Arial" w:cs="Arial"/>
          <w:sz w:val="22"/>
          <w:szCs w:val="22"/>
          <w:lang w:val="en-GB"/>
        </w:rPr>
        <w:t xml:space="preserve"> </w:t>
      </w:r>
      <w:r w:rsidRPr="00E4371C">
        <w:rPr>
          <w:rFonts w:ascii="Arial" w:eastAsia="Calibri" w:hAnsi="Arial" w:cs="Arial"/>
          <w:sz w:val="22"/>
          <w:szCs w:val="22"/>
          <w:lang w:val="en-GB"/>
        </w:rPr>
        <w:t>17 October 2016.</w:t>
      </w:r>
    </w:p>
    <w:p w:rsidR="00794475" w:rsidRPr="00E4371C" w:rsidRDefault="00794475" w:rsidP="00FB17E5">
      <w:pPr>
        <w:spacing w:line="380" w:lineRule="exact"/>
        <w:ind w:left="900" w:hanging="360"/>
        <w:jc w:val="thaiDistribute"/>
        <w:rPr>
          <w:rFonts w:ascii="Arial" w:eastAsia="Arial Unicode MS" w:hAnsi="Arial" w:cs="Arial"/>
          <w:color w:val="000000"/>
          <w:sz w:val="22"/>
          <w:szCs w:val="22"/>
        </w:rPr>
      </w:pPr>
      <w:r w:rsidRPr="00E4371C">
        <w:rPr>
          <w:rFonts w:ascii="Arial" w:eastAsia="Arial Unicode MS" w:hAnsi="Arial" w:cs="Arial"/>
          <w:color w:val="000000"/>
          <w:sz w:val="22"/>
          <w:szCs w:val="22"/>
        </w:rPr>
        <w:t>-</w:t>
      </w:r>
      <w:r w:rsidRPr="00E4371C">
        <w:rPr>
          <w:rFonts w:ascii="Arial" w:eastAsia="Arial Unicode MS" w:hAnsi="Arial" w:cs="Arial"/>
          <w:color w:val="000000"/>
          <w:sz w:val="22"/>
          <w:szCs w:val="22"/>
        </w:rPr>
        <w:tab/>
        <w:t>Approved an increase in the Company’s registered</w:t>
      </w:r>
      <w:r w:rsidRPr="00E4371C">
        <w:rPr>
          <w:rFonts w:ascii="Arial" w:eastAsia="Arial Unicode MS" w:hAnsi="Arial" w:cs="Arial"/>
          <w:color w:val="000000"/>
          <w:sz w:val="22"/>
          <w:szCs w:val="22"/>
          <w:cs/>
        </w:rPr>
        <w:t xml:space="preserve"> </w:t>
      </w:r>
      <w:r w:rsidRPr="00E4371C">
        <w:rPr>
          <w:rFonts w:ascii="Arial" w:eastAsia="Arial Unicode MS" w:hAnsi="Arial" w:cs="Arial"/>
          <w:color w:val="000000"/>
          <w:sz w:val="22"/>
          <w:szCs w:val="22"/>
        </w:rPr>
        <w:t xml:space="preserve">share capital from Baht </w:t>
      </w:r>
      <w:r w:rsidR="00EE0542">
        <w:rPr>
          <w:rFonts w:ascii="Arial" w:eastAsia="Arial Unicode MS" w:hAnsi="Arial" w:cs="Arial"/>
          <w:color w:val="000000"/>
          <w:sz w:val="22"/>
          <w:szCs w:val="22"/>
        </w:rPr>
        <w:t xml:space="preserve">             </w:t>
      </w:r>
      <w:r w:rsidRPr="00E4371C">
        <w:rPr>
          <w:rFonts w:ascii="Arial" w:eastAsia="Arial Unicode MS" w:hAnsi="Arial" w:cs="Arial"/>
          <w:color w:val="000000"/>
          <w:sz w:val="22"/>
          <w:szCs w:val="22"/>
        </w:rPr>
        <w:t>524</w:t>
      </w:r>
      <w:r w:rsidRPr="00E4371C">
        <w:rPr>
          <w:rFonts w:ascii="Arial" w:eastAsia="Arial Unicode MS" w:hAnsi="Arial" w:cs="Arial"/>
          <w:color w:val="000000"/>
          <w:sz w:val="22"/>
          <w:szCs w:val="22"/>
          <w:cs/>
        </w:rPr>
        <w:t xml:space="preserve"> </w:t>
      </w:r>
      <w:r w:rsidRPr="00E4371C">
        <w:rPr>
          <w:rFonts w:ascii="Arial" w:eastAsia="Arial Unicode MS" w:hAnsi="Arial" w:cs="Arial"/>
          <w:color w:val="000000"/>
          <w:sz w:val="22"/>
          <w:szCs w:val="22"/>
        </w:rPr>
        <w:t>million to Baht 629 million by issuing Baht 105 million of additional ord</w:t>
      </w:r>
      <w:r w:rsidR="002B4645">
        <w:rPr>
          <w:rFonts w:ascii="Arial" w:eastAsia="Arial Unicode MS" w:hAnsi="Arial" w:cs="Arial"/>
          <w:color w:val="000000"/>
          <w:sz w:val="22"/>
          <w:szCs w:val="22"/>
        </w:rPr>
        <w:t>inary shares (</w:t>
      </w:r>
      <w:r w:rsidRPr="00E4371C">
        <w:rPr>
          <w:rFonts w:ascii="Arial" w:eastAsia="Arial Unicode MS" w:hAnsi="Arial" w:cs="Arial"/>
          <w:color w:val="000000"/>
          <w:sz w:val="22"/>
          <w:szCs w:val="22"/>
        </w:rPr>
        <w:t>104,892,621 shares of Baht 1 each</w:t>
      </w:r>
      <w:r w:rsidR="00BB340F">
        <w:rPr>
          <w:rFonts w:ascii="Arial" w:eastAsia="Arial Unicode MS" w:hAnsi="Arial" w:cs="Arial"/>
          <w:color w:val="000000"/>
          <w:sz w:val="22"/>
          <w:szCs w:val="22"/>
        </w:rPr>
        <w:t>)</w:t>
      </w:r>
      <w:r w:rsidRPr="00E4371C">
        <w:rPr>
          <w:rFonts w:ascii="Arial" w:eastAsia="Arial Unicode MS" w:hAnsi="Arial" w:cs="Arial"/>
          <w:color w:val="000000"/>
          <w:sz w:val="22"/>
          <w:szCs w:val="22"/>
        </w:rPr>
        <w:t xml:space="preserve"> to support the distribution of the </w:t>
      </w:r>
      <w:r w:rsidR="00BB340F">
        <w:rPr>
          <w:rFonts w:ascii="Arial" w:eastAsia="Arial Unicode MS" w:hAnsi="Arial" w:cs="Arial"/>
          <w:color w:val="000000"/>
          <w:sz w:val="22"/>
          <w:szCs w:val="22"/>
        </w:rPr>
        <w:t>stock</w:t>
      </w:r>
      <w:r w:rsidRPr="00E4371C">
        <w:rPr>
          <w:rFonts w:ascii="Arial" w:eastAsia="Arial Unicode MS" w:hAnsi="Arial" w:cs="Arial"/>
          <w:color w:val="000000"/>
          <w:sz w:val="22"/>
          <w:szCs w:val="22"/>
        </w:rPr>
        <w:t xml:space="preserve"> dividend,</w:t>
      </w:r>
      <w:r w:rsidRPr="00E4371C">
        <w:rPr>
          <w:rFonts w:ascii="Arial" w:eastAsia="Calibri" w:hAnsi="Arial" w:cs="Arial"/>
          <w:sz w:val="22"/>
          <w:szCs w:val="22"/>
          <w:lang w:val="en-GB"/>
        </w:rPr>
        <w:t xml:space="preserve"> and registered the increase in share capital with the Ministry of Commerce on 18 October 2016.</w:t>
      </w:r>
    </w:p>
    <w:p w:rsidR="00794475" w:rsidRPr="00E4371C" w:rsidRDefault="00794475" w:rsidP="00FB17E5">
      <w:pPr>
        <w:spacing w:line="380" w:lineRule="exact"/>
        <w:ind w:left="900" w:hanging="360"/>
        <w:jc w:val="thaiDistribute"/>
        <w:rPr>
          <w:rFonts w:ascii="Arial" w:eastAsia="Arial Unicode MS" w:hAnsi="Arial" w:cs="Arial"/>
          <w:color w:val="000000"/>
          <w:sz w:val="22"/>
          <w:szCs w:val="22"/>
        </w:rPr>
      </w:pPr>
      <w:r w:rsidRPr="00E4371C">
        <w:rPr>
          <w:rFonts w:ascii="Arial" w:eastAsia="Arial Unicode MS" w:hAnsi="Arial" w:cs="Arial"/>
          <w:color w:val="000000"/>
          <w:sz w:val="22"/>
          <w:szCs w:val="22"/>
        </w:rPr>
        <w:t>-</w:t>
      </w:r>
      <w:r w:rsidRPr="00E4371C">
        <w:rPr>
          <w:rFonts w:ascii="Arial" w:eastAsia="Arial Unicode MS" w:hAnsi="Arial" w:cs="Arial"/>
          <w:color w:val="000000"/>
          <w:sz w:val="22"/>
          <w:szCs w:val="22"/>
        </w:rPr>
        <w:tab/>
        <w:t xml:space="preserve">Approved a resolution to pay an interim dividend </w:t>
      </w:r>
      <w:r w:rsidR="004515DE">
        <w:rPr>
          <w:rFonts w:ascii="Arial" w:eastAsia="Arial Unicode MS" w:hAnsi="Arial" w:cs="Arial"/>
          <w:color w:val="000000"/>
          <w:sz w:val="22"/>
          <w:szCs w:val="22"/>
        </w:rPr>
        <w:t xml:space="preserve">from the Company’s net profit for the period as from 1 January 2016 to 30 June 2016 </w:t>
      </w:r>
      <w:r w:rsidRPr="00E4371C">
        <w:rPr>
          <w:rFonts w:ascii="Arial" w:eastAsia="Arial Unicode MS" w:hAnsi="Arial" w:cs="Arial"/>
          <w:color w:val="000000"/>
          <w:sz w:val="22"/>
          <w:szCs w:val="22"/>
        </w:rPr>
        <w:t xml:space="preserve">to the Company’s shareholders, comprising a cash dividend and </w:t>
      </w:r>
      <w:r w:rsidR="00BB340F">
        <w:rPr>
          <w:rFonts w:ascii="Arial" w:eastAsia="Arial Unicode MS" w:hAnsi="Arial" w:cs="Arial"/>
          <w:color w:val="000000"/>
          <w:sz w:val="22"/>
          <w:szCs w:val="22"/>
        </w:rPr>
        <w:t>stock</w:t>
      </w:r>
      <w:r w:rsidRPr="00E4371C">
        <w:rPr>
          <w:rFonts w:ascii="Arial" w:eastAsia="Arial Unicode MS" w:hAnsi="Arial" w:cs="Arial"/>
          <w:color w:val="000000"/>
          <w:sz w:val="22"/>
          <w:szCs w:val="22"/>
        </w:rPr>
        <w:t xml:space="preserve"> dividend totaling Baht 0.2222 per share as detailed below:</w:t>
      </w:r>
    </w:p>
    <w:p w:rsidR="00794475" w:rsidRPr="00E4371C" w:rsidRDefault="00794475" w:rsidP="00FB17E5">
      <w:pPr>
        <w:spacing w:line="380" w:lineRule="exact"/>
        <w:ind w:left="1260" w:hanging="367"/>
        <w:jc w:val="thaiDistribute"/>
        <w:rPr>
          <w:rFonts w:ascii="Arial" w:eastAsia="Arial Unicode MS" w:hAnsi="Arial" w:cs="Arial"/>
          <w:color w:val="000000"/>
          <w:sz w:val="22"/>
          <w:szCs w:val="22"/>
        </w:rPr>
      </w:pPr>
      <w:r w:rsidRPr="00E4371C">
        <w:rPr>
          <w:rFonts w:ascii="Arial" w:eastAsia="Arial Unicode MS" w:hAnsi="Arial" w:cs="Arial"/>
          <w:color w:val="000000"/>
          <w:sz w:val="22"/>
          <w:szCs w:val="22"/>
        </w:rPr>
        <w:t>a)</w:t>
      </w:r>
      <w:r w:rsidRPr="00E4371C">
        <w:rPr>
          <w:rFonts w:ascii="Arial" w:eastAsia="Arial Unicode MS" w:hAnsi="Arial" w:cs="Arial"/>
          <w:color w:val="000000"/>
          <w:sz w:val="22"/>
          <w:szCs w:val="22"/>
        </w:rPr>
        <w:tab/>
        <w:t>A cash dividend of Baht 0.0222 per share</w:t>
      </w:r>
    </w:p>
    <w:p w:rsidR="00794475" w:rsidRPr="00E4371C" w:rsidRDefault="00794475" w:rsidP="00FB17E5">
      <w:pPr>
        <w:spacing w:line="380" w:lineRule="exact"/>
        <w:ind w:left="1260" w:hanging="367"/>
        <w:jc w:val="thaiDistribute"/>
        <w:rPr>
          <w:rFonts w:ascii="Arial" w:eastAsia="Arial Unicode MS" w:hAnsi="Arial" w:cs="Arial"/>
          <w:color w:val="000000"/>
          <w:sz w:val="22"/>
          <w:szCs w:val="22"/>
        </w:rPr>
      </w:pPr>
      <w:r w:rsidRPr="00E4371C">
        <w:rPr>
          <w:rFonts w:ascii="Arial" w:eastAsia="Arial Unicode MS" w:hAnsi="Arial" w:cs="Arial"/>
          <w:color w:val="000000"/>
          <w:sz w:val="22"/>
          <w:szCs w:val="22"/>
        </w:rPr>
        <w:t>b)</w:t>
      </w:r>
      <w:r w:rsidRPr="00E4371C">
        <w:rPr>
          <w:rFonts w:ascii="Arial" w:eastAsia="Arial Unicode MS" w:hAnsi="Arial" w:cs="Arial"/>
          <w:color w:val="000000"/>
          <w:sz w:val="22"/>
          <w:szCs w:val="22"/>
        </w:rPr>
        <w:tab/>
        <w:t xml:space="preserve">A </w:t>
      </w:r>
      <w:r w:rsidR="00BB340F">
        <w:rPr>
          <w:rFonts w:ascii="Arial" w:eastAsia="Arial Unicode MS" w:hAnsi="Arial" w:cs="Arial"/>
          <w:color w:val="000000"/>
          <w:sz w:val="22"/>
          <w:szCs w:val="22"/>
        </w:rPr>
        <w:t>stock</w:t>
      </w:r>
      <w:r w:rsidRPr="00E4371C">
        <w:rPr>
          <w:rFonts w:ascii="Arial" w:eastAsia="Arial Unicode MS" w:hAnsi="Arial" w:cs="Arial"/>
          <w:color w:val="000000"/>
          <w:sz w:val="22"/>
          <w:szCs w:val="22"/>
        </w:rPr>
        <w:t xml:space="preserve"> dividend distributed at a rate of 1 dividend share for every 5 existing shares. The dividend shall be converted as dividend payment at Baht 0.2 per share.</w:t>
      </w:r>
    </w:p>
    <w:p w:rsidR="00794475" w:rsidRPr="00E4371C" w:rsidRDefault="00794475" w:rsidP="00FB17E5">
      <w:pPr>
        <w:spacing w:line="380" w:lineRule="exact"/>
        <w:ind w:left="1260" w:hanging="367"/>
        <w:jc w:val="thaiDistribute"/>
        <w:rPr>
          <w:rFonts w:ascii="Arial" w:eastAsia="Arial Unicode MS" w:hAnsi="Arial" w:cs="Arial"/>
          <w:color w:val="000000"/>
          <w:sz w:val="22"/>
          <w:szCs w:val="22"/>
        </w:rPr>
      </w:pPr>
      <w:r w:rsidRPr="00E4371C">
        <w:rPr>
          <w:rFonts w:ascii="Arial" w:eastAsia="Arial Unicode MS" w:hAnsi="Arial" w:cs="Arial"/>
          <w:color w:val="000000"/>
          <w:sz w:val="22"/>
          <w:szCs w:val="22"/>
        </w:rPr>
        <w:t>The Company made payment for inter</w:t>
      </w:r>
      <w:r w:rsidRPr="00E4371C">
        <w:rPr>
          <w:rFonts w:ascii="Arial" w:eastAsia="Arial Unicode MS" w:hAnsi="Arial" w:cs="Browallia New"/>
          <w:color w:val="000000"/>
          <w:sz w:val="22"/>
          <w:szCs w:val="28"/>
        </w:rPr>
        <w:t xml:space="preserve">im dividend </w:t>
      </w:r>
      <w:r w:rsidRPr="00E4371C">
        <w:rPr>
          <w:rFonts w:ascii="Arial" w:eastAsia="Arial Unicode MS" w:hAnsi="Arial" w:cs="Arial"/>
          <w:color w:val="000000"/>
          <w:sz w:val="22"/>
          <w:szCs w:val="22"/>
        </w:rPr>
        <w:t xml:space="preserve">on 10 November 2016. </w:t>
      </w:r>
    </w:p>
    <w:tbl>
      <w:tblPr>
        <w:tblW w:w="8268" w:type="dxa"/>
        <w:tblInd w:w="588" w:type="dxa"/>
        <w:tblLayout w:type="fixed"/>
        <w:tblLook w:val="0000" w:firstRow="0" w:lastRow="0" w:firstColumn="0" w:lastColumn="0" w:noHBand="0" w:noVBand="0"/>
      </w:tblPr>
      <w:tblGrid>
        <w:gridCol w:w="5640"/>
        <w:gridCol w:w="2628"/>
      </w:tblGrid>
      <w:tr w:rsidR="00760705" w:rsidRPr="00760705" w:rsidTr="00AF3A6A">
        <w:tc>
          <w:tcPr>
            <w:tcW w:w="5640" w:type="dxa"/>
          </w:tcPr>
          <w:p w:rsidR="00760705" w:rsidRPr="00D854A6" w:rsidRDefault="00760705" w:rsidP="00FB17E5">
            <w:pPr>
              <w:spacing w:line="330" w:lineRule="exact"/>
              <w:jc w:val="thaiDistribute"/>
              <w:rPr>
                <w:rFonts w:ascii="Arial" w:eastAsia="Arial Unicode MS" w:hAnsi="Arial" w:cs="Arial"/>
                <w:color w:val="000000"/>
                <w:sz w:val="22"/>
                <w:szCs w:val="22"/>
                <w:u w:val="single"/>
              </w:rPr>
            </w:pPr>
            <w:r w:rsidRPr="00D854A6">
              <w:rPr>
                <w:rFonts w:ascii="Arial" w:eastAsia="Arial Unicode MS" w:hAnsi="Arial" w:cs="Arial"/>
                <w:color w:val="000000"/>
                <w:sz w:val="22"/>
                <w:szCs w:val="22"/>
                <w:u w:val="single"/>
              </w:rPr>
              <w:t xml:space="preserve">Reconcile of </w:t>
            </w:r>
            <w:r w:rsidR="002E313D">
              <w:rPr>
                <w:rFonts w:ascii="Arial" w:eastAsia="Arial Unicode MS" w:hAnsi="Arial" w:cs="Arial"/>
                <w:color w:val="000000"/>
                <w:sz w:val="22"/>
                <w:szCs w:val="22"/>
                <w:u w:val="single"/>
              </w:rPr>
              <w:t>number of ordinary shares</w:t>
            </w:r>
          </w:p>
        </w:tc>
        <w:tc>
          <w:tcPr>
            <w:tcW w:w="2628" w:type="dxa"/>
          </w:tcPr>
          <w:p w:rsidR="00760705" w:rsidRPr="00760705" w:rsidRDefault="00760705" w:rsidP="00FB17E5">
            <w:pPr>
              <w:spacing w:line="330" w:lineRule="exact"/>
              <w:jc w:val="right"/>
              <w:rPr>
                <w:rFonts w:ascii="Arial" w:hAnsi="Arial"/>
                <w:sz w:val="22"/>
                <w:szCs w:val="22"/>
              </w:rPr>
            </w:pPr>
          </w:p>
        </w:tc>
      </w:tr>
      <w:tr w:rsidR="00760705" w:rsidRPr="00760705" w:rsidTr="00AF3A6A">
        <w:tc>
          <w:tcPr>
            <w:tcW w:w="5640" w:type="dxa"/>
          </w:tcPr>
          <w:p w:rsidR="00760705" w:rsidRPr="00760705" w:rsidRDefault="00760705" w:rsidP="00FB17E5">
            <w:pPr>
              <w:spacing w:line="330" w:lineRule="exact"/>
              <w:jc w:val="thaiDistribute"/>
              <w:rPr>
                <w:rFonts w:ascii="Arial" w:hAnsi="Arial"/>
                <w:sz w:val="22"/>
                <w:szCs w:val="22"/>
              </w:rPr>
            </w:pPr>
          </w:p>
        </w:tc>
        <w:tc>
          <w:tcPr>
            <w:tcW w:w="2628" w:type="dxa"/>
          </w:tcPr>
          <w:p w:rsidR="00760705" w:rsidRPr="00760705" w:rsidRDefault="00760705" w:rsidP="00FB17E5">
            <w:pPr>
              <w:spacing w:line="330" w:lineRule="exact"/>
              <w:jc w:val="right"/>
              <w:rPr>
                <w:rFonts w:ascii="Arial" w:hAnsi="Arial"/>
                <w:sz w:val="22"/>
                <w:szCs w:val="22"/>
              </w:rPr>
            </w:pPr>
            <w:r w:rsidRPr="00760705">
              <w:rPr>
                <w:rFonts w:ascii="Arial" w:hAnsi="Arial"/>
                <w:sz w:val="22"/>
                <w:szCs w:val="22"/>
              </w:rPr>
              <w:t>(Unit: share)</w:t>
            </w:r>
          </w:p>
        </w:tc>
      </w:tr>
      <w:tr w:rsidR="00760705" w:rsidRPr="00760705" w:rsidTr="00AF3A6A">
        <w:tc>
          <w:tcPr>
            <w:tcW w:w="5640" w:type="dxa"/>
          </w:tcPr>
          <w:p w:rsidR="00760705" w:rsidRPr="00760705" w:rsidRDefault="00760705" w:rsidP="00FB17E5">
            <w:pPr>
              <w:spacing w:line="330" w:lineRule="exact"/>
              <w:jc w:val="thaiDistribute"/>
              <w:rPr>
                <w:rFonts w:ascii="Arial" w:hAnsi="Arial"/>
                <w:sz w:val="22"/>
                <w:szCs w:val="22"/>
              </w:rPr>
            </w:pPr>
          </w:p>
        </w:tc>
        <w:tc>
          <w:tcPr>
            <w:tcW w:w="2628" w:type="dxa"/>
          </w:tcPr>
          <w:p w:rsidR="00760705" w:rsidRPr="00760705" w:rsidRDefault="00760705" w:rsidP="00FB17E5">
            <w:pPr>
              <w:pBdr>
                <w:bottom w:val="single" w:sz="4" w:space="1" w:color="auto"/>
              </w:pBdr>
              <w:spacing w:line="330" w:lineRule="exact"/>
              <w:jc w:val="center"/>
              <w:rPr>
                <w:rFonts w:ascii="Arial" w:hAnsi="Arial"/>
                <w:sz w:val="22"/>
                <w:szCs w:val="22"/>
              </w:rPr>
            </w:pPr>
            <w:r w:rsidRPr="00760705">
              <w:rPr>
                <w:rFonts w:ascii="Arial" w:hAnsi="Arial"/>
                <w:sz w:val="22"/>
                <w:szCs w:val="22"/>
              </w:rPr>
              <w:t xml:space="preserve">Consolidated/Separate </w:t>
            </w:r>
          </w:p>
          <w:p w:rsidR="00760705" w:rsidRPr="00760705" w:rsidRDefault="00760705" w:rsidP="00FB17E5">
            <w:pPr>
              <w:pBdr>
                <w:bottom w:val="single" w:sz="4" w:space="1" w:color="auto"/>
              </w:pBdr>
              <w:spacing w:line="330" w:lineRule="exact"/>
              <w:jc w:val="center"/>
              <w:rPr>
                <w:rFonts w:ascii="Arial" w:hAnsi="Arial"/>
                <w:sz w:val="22"/>
                <w:szCs w:val="22"/>
              </w:rPr>
            </w:pPr>
            <w:r w:rsidRPr="00760705">
              <w:rPr>
                <w:rFonts w:ascii="Arial" w:hAnsi="Arial"/>
                <w:sz w:val="22"/>
                <w:szCs w:val="22"/>
              </w:rPr>
              <w:t>financial statements</w:t>
            </w:r>
          </w:p>
        </w:tc>
      </w:tr>
      <w:tr w:rsidR="00760705" w:rsidRPr="00760705" w:rsidTr="00AF3A6A">
        <w:tc>
          <w:tcPr>
            <w:tcW w:w="5640" w:type="dxa"/>
          </w:tcPr>
          <w:p w:rsidR="00760705" w:rsidRPr="00D854A6" w:rsidRDefault="00760705" w:rsidP="00FB17E5">
            <w:pPr>
              <w:spacing w:line="330" w:lineRule="exact"/>
              <w:jc w:val="thaiDistribute"/>
              <w:rPr>
                <w:rFonts w:ascii="Arial" w:hAnsi="Arial"/>
                <w:sz w:val="22"/>
                <w:szCs w:val="22"/>
                <w:u w:val="single"/>
              </w:rPr>
            </w:pPr>
            <w:r w:rsidRPr="00D854A6">
              <w:rPr>
                <w:rFonts w:ascii="Arial" w:eastAsia="Arial Unicode MS" w:hAnsi="Arial" w:cs="Arial"/>
                <w:color w:val="000000"/>
                <w:sz w:val="22"/>
                <w:szCs w:val="22"/>
                <w:u w:val="single"/>
              </w:rPr>
              <w:t xml:space="preserve">Registered </w:t>
            </w:r>
            <w:r w:rsidR="002E313D">
              <w:rPr>
                <w:rFonts w:ascii="Arial" w:eastAsia="Arial Unicode MS" w:hAnsi="Arial" w:cs="Arial"/>
                <w:color w:val="000000"/>
                <w:sz w:val="22"/>
                <w:szCs w:val="22"/>
                <w:u w:val="single"/>
              </w:rPr>
              <w:t>ordinary shares</w:t>
            </w:r>
          </w:p>
        </w:tc>
        <w:tc>
          <w:tcPr>
            <w:tcW w:w="2628" w:type="dxa"/>
          </w:tcPr>
          <w:p w:rsidR="00760705" w:rsidRPr="00760705" w:rsidRDefault="00760705" w:rsidP="00FB17E5">
            <w:pPr>
              <w:tabs>
                <w:tab w:val="decimal" w:pos="1422"/>
              </w:tabs>
              <w:spacing w:line="330" w:lineRule="exact"/>
              <w:jc w:val="thaiDistribute"/>
              <w:rPr>
                <w:rFonts w:ascii="Arial" w:hAnsi="Arial"/>
                <w:sz w:val="22"/>
                <w:szCs w:val="22"/>
              </w:rPr>
            </w:pPr>
          </w:p>
        </w:tc>
      </w:tr>
      <w:tr w:rsidR="00760705" w:rsidRPr="00760705" w:rsidTr="00AF3A6A">
        <w:tc>
          <w:tcPr>
            <w:tcW w:w="5640" w:type="dxa"/>
          </w:tcPr>
          <w:p w:rsidR="00760705" w:rsidRPr="00760705" w:rsidRDefault="00760705" w:rsidP="00FB17E5">
            <w:pPr>
              <w:spacing w:line="330" w:lineRule="exact"/>
              <w:ind w:left="222" w:hanging="222"/>
              <w:rPr>
                <w:rFonts w:ascii="Arial" w:hAnsi="Arial"/>
                <w:sz w:val="22"/>
                <w:szCs w:val="22"/>
              </w:rPr>
            </w:pPr>
            <w:r w:rsidRPr="00760705">
              <w:rPr>
                <w:rFonts w:ascii="Arial" w:hAnsi="Arial"/>
                <w:sz w:val="22"/>
                <w:szCs w:val="22"/>
              </w:rPr>
              <w:t>Number of ordinary share</w:t>
            </w:r>
            <w:r w:rsidR="002E313D">
              <w:rPr>
                <w:rFonts w:ascii="Arial" w:hAnsi="Arial"/>
                <w:sz w:val="22"/>
                <w:szCs w:val="22"/>
              </w:rPr>
              <w:t>s</w:t>
            </w:r>
            <w:r w:rsidRPr="00760705">
              <w:rPr>
                <w:rFonts w:ascii="Arial" w:hAnsi="Arial"/>
                <w:sz w:val="22"/>
                <w:szCs w:val="22"/>
              </w:rPr>
              <w:t xml:space="preserve"> as at 1 January 2016</w:t>
            </w:r>
          </w:p>
        </w:tc>
        <w:tc>
          <w:tcPr>
            <w:tcW w:w="2628" w:type="dxa"/>
          </w:tcPr>
          <w:p w:rsidR="00760705" w:rsidRPr="00760705" w:rsidRDefault="00760705" w:rsidP="00FB17E5">
            <w:pPr>
              <w:tabs>
                <w:tab w:val="decimal" w:pos="1422"/>
              </w:tabs>
              <w:spacing w:line="330" w:lineRule="exact"/>
              <w:jc w:val="right"/>
              <w:rPr>
                <w:rFonts w:ascii="Arial" w:hAnsi="Arial"/>
                <w:sz w:val="22"/>
                <w:szCs w:val="22"/>
              </w:rPr>
            </w:pPr>
            <w:r w:rsidRPr="00760705">
              <w:rPr>
                <w:rFonts w:ascii="Arial" w:hAnsi="Arial"/>
                <w:sz w:val="22"/>
                <w:szCs w:val="22"/>
              </w:rPr>
              <w:t>734,257,706</w:t>
            </w:r>
          </w:p>
        </w:tc>
      </w:tr>
      <w:tr w:rsidR="00760705" w:rsidRPr="00760705" w:rsidTr="00AF3A6A">
        <w:tc>
          <w:tcPr>
            <w:tcW w:w="5640" w:type="dxa"/>
          </w:tcPr>
          <w:p w:rsidR="00760705" w:rsidRPr="00760705" w:rsidRDefault="00760705" w:rsidP="00FB17E5">
            <w:pPr>
              <w:spacing w:line="330" w:lineRule="exact"/>
              <w:ind w:left="222" w:hanging="222"/>
              <w:rPr>
                <w:rFonts w:ascii="Arial" w:hAnsi="Arial"/>
                <w:sz w:val="22"/>
                <w:szCs w:val="22"/>
              </w:rPr>
            </w:pPr>
            <w:r w:rsidRPr="00760705">
              <w:rPr>
                <w:rFonts w:ascii="Arial" w:eastAsia="Arial Unicode MS" w:hAnsi="Arial" w:cs="Arial"/>
                <w:color w:val="000000"/>
                <w:sz w:val="22"/>
                <w:szCs w:val="22"/>
              </w:rPr>
              <w:t>Decrease in the Company’s registered share from resolution of the Extraordinary General Meeting of the Company’s shareholders No. 1/2016</w:t>
            </w:r>
          </w:p>
        </w:tc>
        <w:tc>
          <w:tcPr>
            <w:tcW w:w="2628" w:type="dxa"/>
          </w:tcPr>
          <w:p w:rsidR="00760705" w:rsidRPr="00760705" w:rsidRDefault="00760705" w:rsidP="00FB17E5">
            <w:pPr>
              <w:tabs>
                <w:tab w:val="decimal" w:pos="1422"/>
              </w:tabs>
              <w:spacing w:line="330" w:lineRule="exact"/>
              <w:rPr>
                <w:rFonts w:ascii="Arial" w:hAnsi="Arial"/>
                <w:sz w:val="22"/>
                <w:szCs w:val="22"/>
              </w:rPr>
            </w:pPr>
          </w:p>
          <w:p w:rsidR="00BB340F" w:rsidRDefault="00BB340F" w:rsidP="00FB17E5">
            <w:pPr>
              <w:tabs>
                <w:tab w:val="decimal" w:pos="1422"/>
              </w:tabs>
              <w:spacing w:line="330" w:lineRule="exact"/>
              <w:jc w:val="right"/>
              <w:rPr>
                <w:rFonts w:ascii="Arial" w:hAnsi="Arial"/>
                <w:sz w:val="22"/>
                <w:szCs w:val="22"/>
              </w:rPr>
            </w:pPr>
          </w:p>
          <w:p w:rsidR="00760705" w:rsidRPr="00760705" w:rsidRDefault="00760705" w:rsidP="00FB17E5">
            <w:pPr>
              <w:tabs>
                <w:tab w:val="decimal" w:pos="1422"/>
              </w:tabs>
              <w:spacing w:line="330" w:lineRule="exact"/>
              <w:jc w:val="right"/>
              <w:rPr>
                <w:rFonts w:ascii="Arial" w:hAnsi="Arial"/>
                <w:sz w:val="22"/>
                <w:szCs w:val="22"/>
              </w:rPr>
            </w:pPr>
            <w:r w:rsidRPr="00760705">
              <w:rPr>
                <w:rFonts w:ascii="Arial" w:hAnsi="Arial"/>
                <w:sz w:val="22"/>
                <w:szCs w:val="22"/>
              </w:rPr>
              <w:t>(209,794,600)</w:t>
            </w:r>
          </w:p>
        </w:tc>
      </w:tr>
      <w:tr w:rsidR="00760705" w:rsidRPr="00760705" w:rsidTr="00AF3A6A">
        <w:tc>
          <w:tcPr>
            <w:tcW w:w="5640" w:type="dxa"/>
          </w:tcPr>
          <w:p w:rsidR="00760705" w:rsidRPr="00760705" w:rsidRDefault="00760705" w:rsidP="00FB17E5">
            <w:pPr>
              <w:spacing w:line="330" w:lineRule="exact"/>
              <w:ind w:left="222" w:hanging="222"/>
              <w:rPr>
                <w:rFonts w:ascii="Arial" w:hAnsi="Arial"/>
                <w:sz w:val="22"/>
                <w:szCs w:val="22"/>
              </w:rPr>
            </w:pPr>
            <w:r w:rsidRPr="00760705">
              <w:rPr>
                <w:rFonts w:ascii="Arial" w:eastAsia="Arial Unicode MS" w:hAnsi="Arial" w:cs="Arial"/>
                <w:color w:val="000000"/>
                <w:sz w:val="22"/>
                <w:szCs w:val="22"/>
              </w:rPr>
              <w:t>Increase in the Company’s registered share from resolution of the Extraordinary General Meeting of the Company’s shareholders No. 1/2016</w:t>
            </w:r>
          </w:p>
        </w:tc>
        <w:tc>
          <w:tcPr>
            <w:tcW w:w="2628" w:type="dxa"/>
          </w:tcPr>
          <w:p w:rsidR="00760705" w:rsidRPr="00760705" w:rsidRDefault="00760705" w:rsidP="00FB17E5">
            <w:pPr>
              <w:pBdr>
                <w:bottom w:val="single" w:sz="6" w:space="1" w:color="auto"/>
              </w:pBdr>
              <w:tabs>
                <w:tab w:val="decimal" w:pos="1422"/>
              </w:tabs>
              <w:spacing w:line="330" w:lineRule="exact"/>
              <w:jc w:val="right"/>
              <w:rPr>
                <w:rFonts w:ascii="Arial" w:hAnsi="Arial"/>
                <w:sz w:val="22"/>
                <w:szCs w:val="22"/>
              </w:rPr>
            </w:pPr>
            <w:r w:rsidRPr="00760705">
              <w:rPr>
                <w:rFonts w:ascii="Arial" w:hAnsi="Arial"/>
                <w:sz w:val="22"/>
                <w:szCs w:val="22"/>
              </w:rPr>
              <w:br/>
            </w:r>
            <w:r w:rsidRPr="00760705">
              <w:rPr>
                <w:rFonts w:ascii="Arial" w:hAnsi="Arial"/>
                <w:sz w:val="22"/>
                <w:szCs w:val="22"/>
              </w:rPr>
              <w:br/>
              <w:t>104,892,621</w:t>
            </w:r>
          </w:p>
        </w:tc>
      </w:tr>
      <w:tr w:rsidR="00760705" w:rsidRPr="00760705" w:rsidTr="00AF3A6A">
        <w:tc>
          <w:tcPr>
            <w:tcW w:w="5640" w:type="dxa"/>
          </w:tcPr>
          <w:p w:rsidR="00760705" w:rsidRPr="00760705" w:rsidRDefault="00760705" w:rsidP="00FB17E5">
            <w:pPr>
              <w:spacing w:line="330" w:lineRule="exact"/>
              <w:ind w:left="222" w:hanging="222"/>
              <w:rPr>
                <w:rFonts w:ascii="Arial" w:hAnsi="Arial"/>
                <w:sz w:val="22"/>
                <w:szCs w:val="22"/>
              </w:rPr>
            </w:pPr>
            <w:r w:rsidRPr="00760705">
              <w:rPr>
                <w:rFonts w:ascii="Arial" w:hAnsi="Arial"/>
                <w:sz w:val="22"/>
                <w:szCs w:val="22"/>
              </w:rPr>
              <w:t>Number of ordinary share</w:t>
            </w:r>
            <w:r w:rsidR="002E313D">
              <w:rPr>
                <w:rFonts w:ascii="Arial" w:hAnsi="Arial"/>
                <w:sz w:val="22"/>
                <w:szCs w:val="22"/>
              </w:rPr>
              <w:t>s</w:t>
            </w:r>
            <w:r w:rsidRPr="00760705">
              <w:rPr>
                <w:rFonts w:ascii="Arial" w:hAnsi="Arial"/>
                <w:sz w:val="22"/>
                <w:szCs w:val="22"/>
              </w:rPr>
              <w:t xml:space="preserve"> as at 31 December 2016</w:t>
            </w:r>
          </w:p>
        </w:tc>
        <w:tc>
          <w:tcPr>
            <w:tcW w:w="2628" w:type="dxa"/>
          </w:tcPr>
          <w:p w:rsidR="00760705" w:rsidRPr="00760705" w:rsidRDefault="00760705" w:rsidP="00FB17E5">
            <w:pPr>
              <w:pBdr>
                <w:bottom w:val="double" w:sz="6" w:space="1" w:color="auto"/>
              </w:pBdr>
              <w:tabs>
                <w:tab w:val="decimal" w:pos="1422"/>
              </w:tabs>
              <w:spacing w:line="330" w:lineRule="exact"/>
              <w:jc w:val="right"/>
              <w:rPr>
                <w:rFonts w:ascii="Arial" w:hAnsi="Arial"/>
                <w:sz w:val="22"/>
                <w:szCs w:val="22"/>
              </w:rPr>
            </w:pPr>
            <w:r w:rsidRPr="00760705">
              <w:rPr>
                <w:rFonts w:ascii="Arial" w:hAnsi="Arial"/>
                <w:sz w:val="22"/>
                <w:szCs w:val="22"/>
              </w:rPr>
              <w:t>629,355,727</w:t>
            </w:r>
          </w:p>
        </w:tc>
      </w:tr>
      <w:tr w:rsidR="00F748C7" w:rsidRPr="00760705" w:rsidTr="002E313D">
        <w:tc>
          <w:tcPr>
            <w:tcW w:w="5640" w:type="dxa"/>
          </w:tcPr>
          <w:p w:rsidR="00F748C7" w:rsidRPr="002E313D" w:rsidRDefault="00F748C7" w:rsidP="00FB17E5">
            <w:pPr>
              <w:spacing w:line="330" w:lineRule="exact"/>
              <w:ind w:left="222" w:hanging="222"/>
              <w:rPr>
                <w:rFonts w:ascii="Arial" w:hAnsi="Arial"/>
                <w:sz w:val="22"/>
                <w:szCs w:val="22"/>
                <w:u w:val="single"/>
              </w:rPr>
            </w:pPr>
            <w:r>
              <w:rPr>
                <w:rFonts w:ascii="Arial" w:hAnsi="Arial"/>
                <w:sz w:val="22"/>
                <w:szCs w:val="22"/>
                <w:u w:val="single"/>
              </w:rPr>
              <w:t>Issued and paid-up ordinary shares</w:t>
            </w:r>
          </w:p>
        </w:tc>
        <w:tc>
          <w:tcPr>
            <w:tcW w:w="2628" w:type="dxa"/>
          </w:tcPr>
          <w:p w:rsidR="00F748C7" w:rsidRPr="00760705" w:rsidRDefault="00F748C7" w:rsidP="00FB17E5">
            <w:pPr>
              <w:tabs>
                <w:tab w:val="decimal" w:pos="1422"/>
              </w:tabs>
              <w:spacing w:line="330" w:lineRule="exact"/>
              <w:jc w:val="right"/>
              <w:rPr>
                <w:rFonts w:ascii="Arial" w:hAnsi="Arial"/>
                <w:sz w:val="22"/>
                <w:szCs w:val="22"/>
              </w:rPr>
            </w:pPr>
          </w:p>
        </w:tc>
      </w:tr>
      <w:tr w:rsidR="00F748C7" w:rsidRPr="00760705" w:rsidTr="002E313D">
        <w:tc>
          <w:tcPr>
            <w:tcW w:w="5640" w:type="dxa"/>
          </w:tcPr>
          <w:p w:rsidR="00F748C7" w:rsidRPr="00760705" w:rsidRDefault="00F748C7" w:rsidP="00FB17E5">
            <w:pPr>
              <w:spacing w:line="330" w:lineRule="exact"/>
              <w:ind w:left="222" w:hanging="222"/>
              <w:rPr>
                <w:rFonts w:ascii="Arial" w:hAnsi="Arial"/>
                <w:sz w:val="22"/>
                <w:szCs w:val="22"/>
              </w:rPr>
            </w:pPr>
            <w:r w:rsidRPr="00760705">
              <w:rPr>
                <w:rFonts w:ascii="Arial" w:hAnsi="Arial"/>
                <w:sz w:val="22"/>
                <w:szCs w:val="22"/>
              </w:rPr>
              <w:t>Number of ordinary share</w:t>
            </w:r>
            <w:r>
              <w:rPr>
                <w:rFonts w:ascii="Arial" w:hAnsi="Arial"/>
                <w:sz w:val="22"/>
                <w:szCs w:val="22"/>
              </w:rPr>
              <w:t>s</w:t>
            </w:r>
            <w:r w:rsidRPr="00760705">
              <w:rPr>
                <w:rFonts w:ascii="Arial" w:hAnsi="Arial"/>
                <w:sz w:val="22"/>
                <w:szCs w:val="22"/>
              </w:rPr>
              <w:t xml:space="preserve"> as at 1 January 2016</w:t>
            </w:r>
          </w:p>
        </w:tc>
        <w:tc>
          <w:tcPr>
            <w:tcW w:w="2628" w:type="dxa"/>
          </w:tcPr>
          <w:p w:rsidR="00F748C7" w:rsidRPr="00760705" w:rsidRDefault="00F748C7" w:rsidP="00FB17E5">
            <w:pPr>
              <w:tabs>
                <w:tab w:val="decimal" w:pos="1422"/>
              </w:tabs>
              <w:spacing w:line="330" w:lineRule="exact"/>
              <w:jc w:val="right"/>
              <w:rPr>
                <w:rFonts w:ascii="Arial" w:hAnsi="Arial"/>
                <w:sz w:val="22"/>
                <w:szCs w:val="22"/>
              </w:rPr>
            </w:pPr>
            <w:r>
              <w:rPr>
                <w:rFonts w:ascii="Arial" w:hAnsi="Arial"/>
                <w:sz w:val="22"/>
                <w:szCs w:val="22"/>
              </w:rPr>
              <w:t>524,463,106</w:t>
            </w:r>
          </w:p>
        </w:tc>
      </w:tr>
      <w:tr w:rsidR="00F748C7" w:rsidRPr="00760705" w:rsidTr="002E313D">
        <w:tc>
          <w:tcPr>
            <w:tcW w:w="5640" w:type="dxa"/>
          </w:tcPr>
          <w:p w:rsidR="00F748C7" w:rsidRPr="00760705" w:rsidRDefault="00F748C7" w:rsidP="00FB17E5">
            <w:pPr>
              <w:spacing w:line="330" w:lineRule="exact"/>
              <w:ind w:left="222" w:hanging="222"/>
              <w:rPr>
                <w:rFonts w:ascii="Arial" w:hAnsi="Arial"/>
                <w:sz w:val="22"/>
                <w:szCs w:val="22"/>
              </w:rPr>
            </w:pPr>
            <w:r w:rsidRPr="002E313D">
              <w:rPr>
                <w:rFonts w:ascii="Arial" w:hAnsi="Arial"/>
                <w:sz w:val="22"/>
                <w:szCs w:val="22"/>
              </w:rPr>
              <w:t xml:space="preserve">Increase </w:t>
            </w:r>
            <w:r>
              <w:rPr>
                <w:rFonts w:ascii="Arial" w:hAnsi="Arial"/>
                <w:sz w:val="22"/>
                <w:szCs w:val="22"/>
              </w:rPr>
              <w:t>during the year</w:t>
            </w:r>
          </w:p>
        </w:tc>
        <w:tc>
          <w:tcPr>
            <w:tcW w:w="2628" w:type="dxa"/>
          </w:tcPr>
          <w:p w:rsidR="00F748C7" w:rsidRPr="00760705" w:rsidRDefault="00F748C7" w:rsidP="00FB17E5">
            <w:pPr>
              <w:pBdr>
                <w:bottom w:val="single" w:sz="6" w:space="1" w:color="auto"/>
              </w:pBdr>
              <w:tabs>
                <w:tab w:val="decimal" w:pos="1422"/>
              </w:tabs>
              <w:spacing w:line="330" w:lineRule="exact"/>
              <w:jc w:val="right"/>
              <w:rPr>
                <w:rFonts w:ascii="Arial" w:hAnsi="Arial"/>
                <w:sz w:val="22"/>
                <w:szCs w:val="22"/>
              </w:rPr>
            </w:pPr>
            <w:r>
              <w:rPr>
                <w:rFonts w:ascii="Arial" w:hAnsi="Arial"/>
                <w:sz w:val="22"/>
                <w:szCs w:val="22"/>
              </w:rPr>
              <w:t>104,892,516</w:t>
            </w:r>
          </w:p>
        </w:tc>
      </w:tr>
      <w:tr w:rsidR="00F748C7" w:rsidRPr="00760705" w:rsidTr="002E313D">
        <w:tc>
          <w:tcPr>
            <w:tcW w:w="5640" w:type="dxa"/>
          </w:tcPr>
          <w:p w:rsidR="00F748C7" w:rsidRPr="00760705" w:rsidRDefault="00F748C7" w:rsidP="00FB17E5">
            <w:pPr>
              <w:spacing w:line="330" w:lineRule="exact"/>
              <w:ind w:left="222" w:hanging="222"/>
              <w:rPr>
                <w:rFonts w:ascii="Arial" w:hAnsi="Arial"/>
                <w:sz w:val="22"/>
                <w:szCs w:val="22"/>
              </w:rPr>
            </w:pPr>
            <w:r w:rsidRPr="00760705">
              <w:rPr>
                <w:rFonts w:ascii="Arial" w:hAnsi="Arial"/>
                <w:sz w:val="22"/>
                <w:szCs w:val="22"/>
              </w:rPr>
              <w:t>Number of ordinary share</w:t>
            </w:r>
            <w:r>
              <w:rPr>
                <w:rFonts w:ascii="Arial" w:hAnsi="Arial"/>
                <w:sz w:val="22"/>
                <w:szCs w:val="22"/>
              </w:rPr>
              <w:t>s</w:t>
            </w:r>
            <w:r w:rsidRPr="00760705">
              <w:rPr>
                <w:rFonts w:ascii="Arial" w:hAnsi="Arial"/>
                <w:sz w:val="22"/>
                <w:szCs w:val="22"/>
              </w:rPr>
              <w:t xml:space="preserve"> as at 31 December 2016</w:t>
            </w:r>
          </w:p>
        </w:tc>
        <w:tc>
          <w:tcPr>
            <w:tcW w:w="2628" w:type="dxa"/>
          </w:tcPr>
          <w:p w:rsidR="00F748C7" w:rsidRPr="00760705" w:rsidRDefault="00F748C7" w:rsidP="00FB17E5">
            <w:pPr>
              <w:pBdr>
                <w:bottom w:val="double" w:sz="6" w:space="1" w:color="auto"/>
              </w:pBdr>
              <w:tabs>
                <w:tab w:val="decimal" w:pos="1422"/>
              </w:tabs>
              <w:spacing w:line="330" w:lineRule="exact"/>
              <w:jc w:val="right"/>
              <w:rPr>
                <w:rFonts w:ascii="Arial" w:hAnsi="Arial"/>
                <w:sz w:val="22"/>
                <w:szCs w:val="22"/>
              </w:rPr>
            </w:pPr>
            <w:r>
              <w:rPr>
                <w:rFonts w:ascii="Arial" w:hAnsi="Arial"/>
                <w:sz w:val="22"/>
                <w:szCs w:val="22"/>
              </w:rPr>
              <w:t>629,355,622</w:t>
            </w:r>
          </w:p>
        </w:tc>
      </w:tr>
    </w:tbl>
    <w:p w:rsidR="003C5509" w:rsidRPr="003C5509" w:rsidRDefault="00D83A01" w:rsidP="003C5509">
      <w:pPr>
        <w:spacing w:before="240" w:after="120" w:line="360" w:lineRule="exact"/>
        <w:ind w:left="605" w:hanging="605"/>
        <w:jc w:val="thaiDistribute"/>
        <w:rPr>
          <w:rFonts w:ascii="Arial" w:hAnsi="Arial"/>
          <w:b/>
          <w:bCs/>
          <w:sz w:val="22"/>
          <w:szCs w:val="22"/>
        </w:rPr>
      </w:pPr>
      <w:r>
        <w:rPr>
          <w:rFonts w:ascii="Arial" w:hAnsi="Arial"/>
          <w:b/>
          <w:bCs/>
          <w:sz w:val="22"/>
          <w:szCs w:val="22"/>
        </w:rPr>
        <w:t>33</w:t>
      </w:r>
      <w:r w:rsidR="003C5509" w:rsidRPr="003C5509">
        <w:rPr>
          <w:rFonts w:ascii="Arial" w:hAnsi="Arial"/>
          <w:b/>
          <w:bCs/>
          <w:sz w:val="22"/>
          <w:szCs w:val="22"/>
        </w:rPr>
        <w:t>.</w:t>
      </w:r>
      <w:r w:rsidR="003C5509" w:rsidRPr="003C5509">
        <w:rPr>
          <w:rFonts w:ascii="Arial" w:hAnsi="Arial"/>
          <w:b/>
          <w:bCs/>
          <w:sz w:val="22"/>
          <w:szCs w:val="22"/>
        </w:rPr>
        <w:tab/>
        <w:t>Statutory reserve</w:t>
      </w:r>
    </w:p>
    <w:p w:rsidR="003C5509" w:rsidRPr="003C5509" w:rsidRDefault="003C5509" w:rsidP="003C5509">
      <w:pPr>
        <w:tabs>
          <w:tab w:val="left" w:pos="600"/>
        </w:tabs>
        <w:spacing w:before="120" w:after="120" w:line="360" w:lineRule="exact"/>
        <w:ind w:left="605"/>
        <w:jc w:val="thaiDistribute"/>
        <w:rPr>
          <w:rFonts w:ascii="Arial" w:hAnsi="Arial"/>
          <w:sz w:val="22"/>
          <w:szCs w:val="22"/>
        </w:rPr>
      </w:pPr>
      <w:r w:rsidRPr="003C5509">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rsidR="00760705" w:rsidRPr="003C5509" w:rsidRDefault="00D83A01" w:rsidP="003C5509">
      <w:pPr>
        <w:spacing w:before="120" w:after="120" w:line="360" w:lineRule="exact"/>
        <w:ind w:left="547" w:hanging="547"/>
        <w:jc w:val="thaiDistribute"/>
        <w:rPr>
          <w:rFonts w:ascii="Arial" w:hAnsi="Arial"/>
          <w:b/>
          <w:bCs/>
          <w:sz w:val="22"/>
          <w:szCs w:val="22"/>
        </w:rPr>
      </w:pPr>
      <w:r>
        <w:rPr>
          <w:rFonts w:ascii="Arial" w:hAnsi="Arial"/>
          <w:b/>
          <w:bCs/>
          <w:sz w:val="22"/>
          <w:szCs w:val="22"/>
        </w:rPr>
        <w:t>34</w:t>
      </w:r>
      <w:r w:rsidR="00760705" w:rsidRPr="003C5509">
        <w:rPr>
          <w:rFonts w:ascii="Arial" w:hAnsi="Arial"/>
          <w:b/>
          <w:bCs/>
          <w:sz w:val="22"/>
          <w:szCs w:val="22"/>
        </w:rPr>
        <w:t>.</w:t>
      </w:r>
      <w:r w:rsidR="00760705" w:rsidRPr="003C5509">
        <w:rPr>
          <w:rFonts w:ascii="Arial" w:hAnsi="Arial"/>
          <w:b/>
          <w:bCs/>
          <w:sz w:val="22"/>
          <w:szCs w:val="22"/>
        </w:rPr>
        <w:tab/>
        <w:t>Expenses by nature</w:t>
      </w:r>
    </w:p>
    <w:p w:rsidR="00760705" w:rsidRPr="003C5509" w:rsidRDefault="00760705" w:rsidP="00760705">
      <w:pPr>
        <w:tabs>
          <w:tab w:val="left" w:pos="600"/>
        </w:tabs>
        <w:spacing w:before="120" w:after="120" w:line="360" w:lineRule="exact"/>
        <w:ind w:left="540" w:hanging="540"/>
        <w:jc w:val="thaiDistribute"/>
        <w:rPr>
          <w:rFonts w:ascii="Arial" w:hAnsi="Arial"/>
          <w:sz w:val="22"/>
          <w:szCs w:val="22"/>
        </w:rPr>
      </w:pPr>
      <w:r w:rsidRPr="003C5509">
        <w:rPr>
          <w:rFonts w:ascii="Arial" w:hAnsi="Arial"/>
          <w:sz w:val="22"/>
          <w:szCs w:val="22"/>
        </w:rPr>
        <w:tab/>
        <w:t>Significant expenses classified by nature are as follows:</w:t>
      </w:r>
    </w:p>
    <w:tbl>
      <w:tblPr>
        <w:tblW w:w="8738" w:type="dxa"/>
        <w:tblInd w:w="588" w:type="dxa"/>
        <w:tblLayout w:type="fixed"/>
        <w:tblLook w:val="0000" w:firstRow="0" w:lastRow="0" w:firstColumn="0" w:lastColumn="0" w:noHBand="0" w:noVBand="0"/>
      </w:tblPr>
      <w:tblGrid>
        <w:gridCol w:w="3840"/>
        <w:gridCol w:w="1224"/>
        <w:gridCol w:w="1225"/>
        <w:gridCol w:w="1224"/>
        <w:gridCol w:w="1225"/>
      </w:tblGrid>
      <w:tr w:rsidR="00760705" w:rsidRPr="008F1613" w:rsidTr="00EE0542">
        <w:tc>
          <w:tcPr>
            <w:tcW w:w="3840" w:type="dxa"/>
          </w:tcPr>
          <w:p w:rsidR="00760705" w:rsidRPr="008F1613" w:rsidRDefault="00760705" w:rsidP="009D5CD6">
            <w:pPr>
              <w:spacing w:line="340" w:lineRule="exact"/>
              <w:ind w:right="-43"/>
              <w:rPr>
                <w:rFonts w:ascii="Arial" w:hAnsi="Arial" w:cs="Arial"/>
                <w:sz w:val="20"/>
                <w:szCs w:val="20"/>
              </w:rPr>
            </w:pPr>
          </w:p>
        </w:tc>
        <w:tc>
          <w:tcPr>
            <w:tcW w:w="2449" w:type="dxa"/>
            <w:gridSpan w:val="2"/>
            <w:vAlign w:val="bottom"/>
          </w:tcPr>
          <w:p w:rsidR="00760705" w:rsidRPr="008F1613" w:rsidRDefault="00760705" w:rsidP="009D5CD6">
            <w:pPr>
              <w:spacing w:line="340" w:lineRule="exact"/>
              <w:ind w:right="-43"/>
              <w:jc w:val="center"/>
              <w:rPr>
                <w:rFonts w:ascii="Arial" w:hAnsi="Arial" w:cs="Arial"/>
                <w:sz w:val="20"/>
                <w:szCs w:val="20"/>
              </w:rPr>
            </w:pPr>
          </w:p>
        </w:tc>
        <w:tc>
          <w:tcPr>
            <w:tcW w:w="2449" w:type="dxa"/>
            <w:gridSpan w:val="2"/>
            <w:vAlign w:val="bottom"/>
          </w:tcPr>
          <w:p w:rsidR="00760705" w:rsidRPr="008F1613" w:rsidRDefault="00760705" w:rsidP="009D5CD6">
            <w:pPr>
              <w:spacing w:line="340" w:lineRule="exact"/>
              <w:ind w:right="-43"/>
              <w:jc w:val="right"/>
              <w:rPr>
                <w:rFonts w:ascii="Arial" w:hAnsi="Arial" w:cs="Arial"/>
                <w:sz w:val="20"/>
                <w:szCs w:val="20"/>
              </w:rPr>
            </w:pPr>
            <w:r w:rsidRPr="008F1613">
              <w:rPr>
                <w:rFonts w:ascii="Arial" w:hAnsi="Arial" w:cs="Arial"/>
                <w:sz w:val="20"/>
                <w:szCs w:val="20"/>
              </w:rPr>
              <w:t>(Unit: Thousand Baht)</w:t>
            </w:r>
          </w:p>
        </w:tc>
      </w:tr>
      <w:tr w:rsidR="00760705" w:rsidRPr="008F1613" w:rsidTr="00EE0542">
        <w:tc>
          <w:tcPr>
            <w:tcW w:w="3840" w:type="dxa"/>
          </w:tcPr>
          <w:p w:rsidR="00760705" w:rsidRPr="008F1613" w:rsidRDefault="00760705" w:rsidP="009D5CD6">
            <w:pPr>
              <w:spacing w:line="340" w:lineRule="exact"/>
              <w:ind w:right="-43"/>
              <w:rPr>
                <w:rFonts w:ascii="Arial" w:hAnsi="Arial" w:cs="Arial"/>
                <w:sz w:val="20"/>
                <w:szCs w:val="20"/>
              </w:rPr>
            </w:pPr>
          </w:p>
        </w:tc>
        <w:tc>
          <w:tcPr>
            <w:tcW w:w="2449" w:type="dxa"/>
            <w:gridSpan w:val="2"/>
            <w:vAlign w:val="bottom"/>
          </w:tcPr>
          <w:p w:rsidR="00760705" w:rsidRPr="008F1613" w:rsidRDefault="00760705" w:rsidP="009D5CD6">
            <w:pPr>
              <w:pBdr>
                <w:bottom w:val="single" w:sz="6" w:space="1" w:color="auto"/>
              </w:pBdr>
              <w:spacing w:line="340" w:lineRule="exact"/>
              <w:ind w:right="-43"/>
              <w:jc w:val="center"/>
              <w:rPr>
                <w:rFonts w:ascii="Arial" w:hAnsi="Arial" w:cs="Arial"/>
                <w:sz w:val="20"/>
                <w:szCs w:val="20"/>
              </w:rPr>
            </w:pPr>
            <w:r w:rsidRPr="008F1613">
              <w:rPr>
                <w:rFonts w:ascii="Arial" w:hAnsi="Arial" w:cs="Arial"/>
                <w:sz w:val="20"/>
                <w:szCs w:val="20"/>
              </w:rPr>
              <w:t xml:space="preserve">Consolidated </w:t>
            </w:r>
          </w:p>
          <w:p w:rsidR="00760705" w:rsidRPr="008F1613" w:rsidRDefault="00760705" w:rsidP="009D5CD6">
            <w:pPr>
              <w:pBdr>
                <w:bottom w:val="single" w:sz="6" w:space="1" w:color="auto"/>
              </w:pBdr>
              <w:spacing w:line="340" w:lineRule="exact"/>
              <w:ind w:right="-43"/>
              <w:jc w:val="center"/>
              <w:rPr>
                <w:rFonts w:ascii="Arial" w:hAnsi="Arial" w:cs="Arial"/>
                <w:sz w:val="20"/>
                <w:szCs w:val="20"/>
              </w:rPr>
            </w:pPr>
            <w:r w:rsidRPr="008F1613">
              <w:rPr>
                <w:rFonts w:ascii="Arial" w:hAnsi="Arial" w:cs="Arial"/>
                <w:sz w:val="20"/>
                <w:szCs w:val="20"/>
              </w:rPr>
              <w:t>financial statements</w:t>
            </w:r>
          </w:p>
        </w:tc>
        <w:tc>
          <w:tcPr>
            <w:tcW w:w="2449" w:type="dxa"/>
            <w:gridSpan w:val="2"/>
            <w:vAlign w:val="bottom"/>
          </w:tcPr>
          <w:p w:rsidR="00760705" w:rsidRPr="008F1613" w:rsidRDefault="00760705" w:rsidP="009D5CD6">
            <w:pPr>
              <w:pBdr>
                <w:bottom w:val="single" w:sz="6" w:space="1" w:color="auto"/>
              </w:pBdr>
              <w:spacing w:line="340" w:lineRule="exact"/>
              <w:ind w:right="-43"/>
              <w:jc w:val="center"/>
              <w:rPr>
                <w:rFonts w:ascii="Arial" w:hAnsi="Arial" w:cs="Arial"/>
                <w:sz w:val="20"/>
                <w:szCs w:val="20"/>
              </w:rPr>
            </w:pPr>
            <w:r w:rsidRPr="008F1613">
              <w:rPr>
                <w:rFonts w:ascii="Arial" w:hAnsi="Arial" w:cs="Arial"/>
                <w:sz w:val="20"/>
                <w:szCs w:val="20"/>
              </w:rPr>
              <w:t xml:space="preserve">Separate </w:t>
            </w:r>
          </w:p>
          <w:p w:rsidR="00760705" w:rsidRPr="008F1613" w:rsidRDefault="00760705" w:rsidP="009D5CD6">
            <w:pPr>
              <w:pBdr>
                <w:bottom w:val="single" w:sz="6" w:space="1" w:color="auto"/>
              </w:pBdr>
              <w:spacing w:line="340" w:lineRule="exact"/>
              <w:ind w:right="-43"/>
              <w:jc w:val="center"/>
              <w:rPr>
                <w:rFonts w:ascii="Arial" w:hAnsi="Arial" w:cs="Arial"/>
                <w:sz w:val="20"/>
                <w:szCs w:val="20"/>
              </w:rPr>
            </w:pPr>
            <w:r w:rsidRPr="008F1613">
              <w:rPr>
                <w:rFonts w:ascii="Arial" w:hAnsi="Arial" w:cs="Arial"/>
                <w:sz w:val="20"/>
                <w:szCs w:val="20"/>
              </w:rPr>
              <w:t>financial statements</w:t>
            </w:r>
          </w:p>
        </w:tc>
      </w:tr>
      <w:tr w:rsidR="00760705" w:rsidRPr="008F1613" w:rsidTr="00EE0542">
        <w:tc>
          <w:tcPr>
            <w:tcW w:w="3840" w:type="dxa"/>
          </w:tcPr>
          <w:p w:rsidR="00760705" w:rsidRPr="008F1613" w:rsidRDefault="00760705" w:rsidP="009D5CD6">
            <w:pPr>
              <w:spacing w:line="340" w:lineRule="exact"/>
              <w:ind w:right="-43"/>
              <w:rPr>
                <w:rFonts w:ascii="Arial" w:hAnsi="Arial" w:cs="Arial"/>
                <w:sz w:val="20"/>
                <w:szCs w:val="20"/>
              </w:rPr>
            </w:pPr>
          </w:p>
        </w:tc>
        <w:tc>
          <w:tcPr>
            <w:tcW w:w="1224" w:type="dxa"/>
            <w:shd w:val="clear" w:color="auto" w:fill="auto"/>
          </w:tcPr>
          <w:p w:rsidR="00760705" w:rsidRPr="008F1613" w:rsidRDefault="00760705" w:rsidP="009D5CD6">
            <w:pPr>
              <w:spacing w:line="340" w:lineRule="exact"/>
              <w:ind w:right="-43"/>
              <w:jc w:val="center"/>
              <w:rPr>
                <w:rFonts w:ascii="Arial" w:hAnsi="Arial" w:cs="Arial"/>
                <w:sz w:val="20"/>
                <w:szCs w:val="20"/>
                <w:u w:val="single"/>
              </w:rPr>
            </w:pPr>
            <w:r w:rsidRPr="008F1613">
              <w:rPr>
                <w:rFonts w:ascii="Arial" w:hAnsi="Arial" w:cs="Arial"/>
                <w:sz w:val="20"/>
                <w:szCs w:val="20"/>
                <w:u w:val="single"/>
              </w:rPr>
              <w:t>201</w:t>
            </w:r>
            <w:r>
              <w:rPr>
                <w:rFonts w:ascii="Arial" w:hAnsi="Arial" w:cs="Arial"/>
                <w:sz w:val="20"/>
                <w:szCs w:val="20"/>
                <w:u w:val="single"/>
              </w:rPr>
              <w:t>6</w:t>
            </w:r>
          </w:p>
        </w:tc>
        <w:tc>
          <w:tcPr>
            <w:tcW w:w="1225" w:type="dxa"/>
            <w:shd w:val="clear" w:color="auto" w:fill="auto"/>
          </w:tcPr>
          <w:p w:rsidR="00760705" w:rsidRPr="008F1613" w:rsidRDefault="00760705" w:rsidP="009D5CD6">
            <w:pPr>
              <w:spacing w:line="340" w:lineRule="exact"/>
              <w:ind w:right="-43"/>
              <w:jc w:val="center"/>
              <w:rPr>
                <w:rFonts w:ascii="Arial" w:hAnsi="Arial" w:cs="Arial"/>
                <w:sz w:val="20"/>
                <w:szCs w:val="20"/>
                <w:u w:val="single"/>
              </w:rPr>
            </w:pPr>
            <w:r w:rsidRPr="008F1613">
              <w:rPr>
                <w:rFonts w:ascii="Arial" w:hAnsi="Arial" w:cs="Arial"/>
                <w:sz w:val="20"/>
                <w:szCs w:val="20"/>
                <w:u w:val="single"/>
              </w:rPr>
              <w:t>201</w:t>
            </w:r>
            <w:r>
              <w:rPr>
                <w:rFonts w:ascii="Arial" w:hAnsi="Arial" w:cs="Arial"/>
                <w:sz w:val="20"/>
                <w:szCs w:val="20"/>
                <w:u w:val="single"/>
              </w:rPr>
              <w:t>5</w:t>
            </w:r>
          </w:p>
        </w:tc>
        <w:tc>
          <w:tcPr>
            <w:tcW w:w="1224" w:type="dxa"/>
            <w:shd w:val="clear" w:color="auto" w:fill="auto"/>
          </w:tcPr>
          <w:p w:rsidR="00760705" w:rsidRPr="008F1613" w:rsidRDefault="00760705" w:rsidP="009D5CD6">
            <w:pPr>
              <w:spacing w:line="340" w:lineRule="exact"/>
              <w:ind w:right="-43"/>
              <w:jc w:val="center"/>
              <w:rPr>
                <w:rFonts w:ascii="Arial" w:hAnsi="Arial" w:cs="Arial"/>
                <w:sz w:val="20"/>
                <w:szCs w:val="20"/>
                <w:u w:val="single"/>
              </w:rPr>
            </w:pPr>
            <w:r w:rsidRPr="008F1613">
              <w:rPr>
                <w:rFonts w:ascii="Arial" w:hAnsi="Arial" w:cs="Arial"/>
                <w:sz w:val="20"/>
                <w:szCs w:val="20"/>
                <w:u w:val="single"/>
              </w:rPr>
              <w:t>201</w:t>
            </w:r>
            <w:r>
              <w:rPr>
                <w:rFonts w:ascii="Arial" w:hAnsi="Arial" w:cs="Arial"/>
                <w:sz w:val="20"/>
                <w:szCs w:val="20"/>
                <w:u w:val="single"/>
              </w:rPr>
              <w:t>6</w:t>
            </w:r>
          </w:p>
        </w:tc>
        <w:tc>
          <w:tcPr>
            <w:tcW w:w="1225" w:type="dxa"/>
            <w:shd w:val="clear" w:color="auto" w:fill="auto"/>
          </w:tcPr>
          <w:p w:rsidR="00760705" w:rsidRPr="008F1613" w:rsidRDefault="00760705" w:rsidP="009D5CD6">
            <w:pPr>
              <w:spacing w:line="340" w:lineRule="exact"/>
              <w:ind w:right="-43"/>
              <w:jc w:val="center"/>
              <w:rPr>
                <w:rFonts w:ascii="Arial" w:hAnsi="Arial" w:cs="Arial"/>
                <w:sz w:val="20"/>
                <w:szCs w:val="20"/>
                <w:u w:val="single"/>
              </w:rPr>
            </w:pPr>
            <w:r w:rsidRPr="008F1613">
              <w:rPr>
                <w:rFonts w:ascii="Arial" w:hAnsi="Arial" w:cs="Arial"/>
                <w:sz w:val="20"/>
                <w:szCs w:val="20"/>
                <w:u w:val="single"/>
              </w:rPr>
              <w:t>201</w:t>
            </w:r>
            <w:r>
              <w:rPr>
                <w:rFonts w:ascii="Arial" w:hAnsi="Arial" w:cs="Arial"/>
                <w:sz w:val="20"/>
                <w:szCs w:val="20"/>
                <w:u w:val="single"/>
              </w:rPr>
              <w:t>5</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sidRPr="008F1613">
              <w:rPr>
                <w:rFonts w:ascii="Arial" w:hAnsi="Arial" w:cs="Arial"/>
                <w:sz w:val="20"/>
                <w:szCs w:val="20"/>
              </w:rPr>
              <w:t>Salaries and wages and other employee benefits</w:t>
            </w:r>
          </w:p>
        </w:tc>
        <w:tc>
          <w:tcPr>
            <w:tcW w:w="1224" w:type="dxa"/>
            <w:shd w:val="clear" w:color="auto" w:fill="auto"/>
          </w:tcPr>
          <w:p w:rsidR="005634EF" w:rsidRDefault="005634EF" w:rsidP="005634EF">
            <w:pPr>
              <w:spacing w:line="340" w:lineRule="exact"/>
              <w:ind w:right="27"/>
              <w:jc w:val="right"/>
              <w:rPr>
                <w:rFonts w:ascii="Arial" w:hAnsi="Arial" w:cs="Arial"/>
                <w:sz w:val="20"/>
                <w:szCs w:val="20"/>
              </w:rPr>
            </w:pPr>
          </w:p>
          <w:p w:rsidR="003F2EE2" w:rsidRPr="008F1613" w:rsidRDefault="003F2EE2" w:rsidP="005634EF">
            <w:pPr>
              <w:spacing w:line="340" w:lineRule="exact"/>
              <w:ind w:right="27"/>
              <w:jc w:val="right"/>
              <w:rPr>
                <w:rFonts w:ascii="Arial" w:hAnsi="Arial" w:cs="Arial"/>
                <w:sz w:val="20"/>
                <w:szCs w:val="20"/>
              </w:rPr>
            </w:pPr>
            <w:r>
              <w:rPr>
                <w:rFonts w:ascii="Arial" w:hAnsi="Arial" w:cs="Arial"/>
                <w:sz w:val="20"/>
                <w:szCs w:val="20"/>
              </w:rPr>
              <w:t>692,610</w:t>
            </w:r>
          </w:p>
        </w:tc>
        <w:tc>
          <w:tcPr>
            <w:tcW w:w="1225" w:type="dxa"/>
            <w:shd w:val="clear" w:color="auto" w:fill="auto"/>
          </w:tcPr>
          <w:p w:rsidR="005634EF" w:rsidRDefault="005634EF" w:rsidP="005634EF">
            <w:pPr>
              <w:tabs>
                <w:tab w:val="decimal" w:pos="982"/>
              </w:tabs>
              <w:spacing w:line="340" w:lineRule="exact"/>
              <w:ind w:right="27"/>
              <w:rPr>
                <w:rFonts w:ascii="Arial" w:hAnsi="Arial" w:cs="Arial"/>
                <w:sz w:val="20"/>
                <w:szCs w:val="20"/>
              </w:rPr>
            </w:pPr>
          </w:p>
          <w:p w:rsidR="005634EF" w:rsidRPr="008F1613" w:rsidRDefault="005634EF" w:rsidP="005634EF">
            <w:pPr>
              <w:tabs>
                <w:tab w:val="decimal" w:pos="982"/>
              </w:tabs>
              <w:spacing w:line="340" w:lineRule="exact"/>
              <w:ind w:right="27"/>
              <w:rPr>
                <w:rFonts w:ascii="Arial" w:hAnsi="Arial" w:cs="Arial"/>
                <w:sz w:val="20"/>
                <w:szCs w:val="20"/>
              </w:rPr>
            </w:pPr>
            <w:r>
              <w:rPr>
                <w:rFonts w:ascii="Arial" w:hAnsi="Arial" w:cs="Arial"/>
                <w:sz w:val="20"/>
                <w:szCs w:val="20"/>
              </w:rPr>
              <w:t>545,309</w:t>
            </w:r>
          </w:p>
        </w:tc>
        <w:tc>
          <w:tcPr>
            <w:tcW w:w="1224" w:type="dxa"/>
            <w:shd w:val="clear" w:color="auto" w:fill="auto"/>
          </w:tcPr>
          <w:p w:rsidR="005634EF" w:rsidRPr="005634EF" w:rsidRDefault="005634EF" w:rsidP="005634EF">
            <w:pPr>
              <w:tabs>
                <w:tab w:val="decimal" w:pos="972"/>
              </w:tabs>
              <w:spacing w:line="340" w:lineRule="exact"/>
              <w:ind w:right="27"/>
              <w:rPr>
                <w:rFonts w:ascii="Arial" w:hAnsi="Arial" w:cs="Arial"/>
                <w:sz w:val="20"/>
                <w:szCs w:val="20"/>
              </w:rPr>
            </w:pPr>
          </w:p>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335,205</w:t>
            </w:r>
          </w:p>
        </w:tc>
        <w:tc>
          <w:tcPr>
            <w:tcW w:w="1225" w:type="dxa"/>
            <w:shd w:val="clear" w:color="auto" w:fill="auto"/>
          </w:tcPr>
          <w:p w:rsidR="005634EF" w:rsidRDefault="005634EF" w:rsidP="00EE0542">
            <w:pPr>
              <w:tabs>
                <w:tab w:val="decimal" w:pos="899"/>
              </w:tabs>
              <w:spacing w:line="340" w:lineRule="exact"/>
              <w:ind w:right="27"/>
              <w:rPr>
                <w:rFonts w:ascii="Arial" w:hAnsi="Arial" w:cs="Arial"/>
                <w:sz w:val="20"/>
                <w:szCs w:val="20"/>
              </w:rPr>
            </w:pPr>
          </w:p>
          <w:p w:rsidR="005634EF" w:rsidRPr="008F1613"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293,713</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sidRPr="008F1613">
              <w:rPr>
                <w:rFonts w:ascii="Arial" w:hAnsi="Arial" w:cs="Arial"/>
                <w:sz w:val="20"/>
                <w:szCs w:val="20"/>
              </w:rPr>
              <w:t>Depreciation</w:t>
            </w:r>
          </w:p>
        </w:tc>
        <w:tc>
          <w:tcPr>
            <w:tcW w:w="1224" w:type="dxa"/>
            <w:shd w:val="clear" w:color="auto" w:fill="auto"/>
          </w:tcPr>
          <w:p w:rsidR="005634EF" w:rsidRPr="008F1613" w:rsidRDefault="001E25BA" w:rsidP="005634EF">
            <w:pPr>
              <w:spacing w:line="340" w:lineRule="exact"/>
              <w:ind w:right="27"/>
              <w:jc w:val="right"/>
              <w:rPr>
                <w:rFonts w:ascii="Arial" w:hAnsi="Arial" w:cs="Arial"/>
                <w:sz w:val="20"/>
                <w:szCs w:val="20"/>
              </w:rPr>
            </w:pPr>
            <w:r>
              <w:rPr>
                <w:rFonts w:ascii="Arial" w:hAnsi="Arial" w:cs="Arial"/>
                <w:sz w:val="20"/>
                <w:szCs w:val="20"/>
              </w:rPr>
              <w:t>160,398</w:t>
            </w:r>
          </w:p>
        </w:tc>
        <w:tc>
          <w:tcPr>
            <w:tcW w:w="1225" w:type="dxa"/>
            <w:shd w:val="clear" w:color="auto" w:fill="auto"/>
          </w:tcPr>
          <w:p w:rsidR="005634EF" w:rsidRPr="008F1613" w:rsidRDefault="00025060" w:rsidP="005634EF">
            <w:pPr>
              <w:tabs>
                <w:tab w:val="decimal" w:pos="982"/>
              </w:tabs>
              <w:spacing w:line="340" w:lineRule="exact"/>
              <w:ind w:right="27"/>
              <w:rPr>
                <w:rFonts w:ascii="Arial" w:hAnsi="Arial" w:cs="Arial"/>
                <w:sz w:val="20"/>
                <w:szCs w:val="20"/>
              </w:rPr>
            </w:pPr>
            <w:r>
              <w:rPr>
                <w:rFonts w:ascii="Arial" w:hAnsi="Arial" w:cs="Arial"/>
                <w:sz w:val="20"/>
                <w:szCs w:val="20"/>
              </w:rPr>
              <w:t>139,437</w:t>
            </w:r>
          </w:p>
        </w:tc>
        <w:tc>
          <w:tcPr>
            <w:tcW w:w="1224" w:type="dxa"/>
            <w:shd w:val="clear" w:color="auto" w:fill="auto"/>
          </w:tcPr>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117,504</w:t>
            </w:r>
          </w:p>
        </w:tc>
        <w:tc>
          <w:tcPr>
            <w:tcW w:w="1225" w:type="dxa"/>
            <w:shd w:val="clear" w:color="auto" w:fill="auto"/>
          </w:tcPr>
          <w:p w:rsidR="005634EF" w:rsidRPr="008F1613"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109,787</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sidRPr="008F1613">
              <w:rPr>
                <w:rFonts w:ascii="Arial" w:hAnsi="Arial" w:cs="Arial"/>
                <w:sz w:val="20"/>
                <w:szCs w:val="20"/>
              </w:rPr>
              <w:t>Amortisation expenses</w:t>
            </w:r>
          </w:p>
        </w:tc>
        <w:tc>
          <w:tcPr>
            <w:tcW w:w="1224" w:type="dxa"/>
            <w:shd w:val="clear" w:color="auto" w:fill="auto"/>
          </w:tcPr>
          <w:p w:rsidR="005634EF" w:rsidRPr="008F1613" w:rsidRDefault="001E25BA" w:rsidP="005634EF">
            <w:pPr>
              <w:spacing w:line="340" w:lineRule="exact"/>
              <w:ind w:right="27"/>
              <w:jc w:val="right"/>
              <w:rPr>
                <w:rFonts w:ascii="Arial" w:hAnsi="Arial" w:cs="Arial"/>
                <w:sz w:val="20"/>
                <w:szCs w:val="20"/>
              </w:rPr>
            </w:pPr>
            <w:r>
              <w:rPr>
                <w:rFonts w:ascii="Arial" w:hAnsi="Arial" w:cs="Arial"/>
                <w:sz w:val="20"/>
                <w:szCs w:val="20"/>
              </w:rPr>
              <w:t>62,386</w:t>
            </w:r>
          </w:p>
        </w:tc>
        <w:tc>
          <w:tcPr>
            <w:tcW w:w="1225" w:type="dxa"/>
            <w:shd w:val="clear" w:color="auto" w:fill="auto"/>
          </w:tcPr>
          <w:p w:rsidR="005634EF" w:rsidRPr="008F1613" w:rsidRDefault="00025060" w:rsidP="005634EF">
            <w:pPr>
              <w:tabs>
                <w:tab w:val="decimal" w:pos="982"/>
              </w:tabs>
              <w:spacing w:line="340" w:lineRule="exact"/>
              <w:ind w:right="27"/>
              <w:rPr>
                <w:rFonts w:ascii="Arial" w:hAnsi="Arial" w:cs="Arial"/>
                <w:sz w:val="20"/>
                <w:szCs w:val="20"/>
              </w:rPr>
            </w:pPr>
            <w:r>
              <w:rPr>
                <w:rFonts w:ascii="Arial" w:hAnsi="Arial" w:cs="Arial"/>
                <w:sz w:val="20"/>
                <w:szCs w:val="20"/>
              </w:rPr>
              <w:t>40,560</w:t>
            </w:r>
          </w:p>
        </w:tc>
        <w:tc>
          <w:tcPr>
            <w:tcW w:w="1224" w:type="dxa"/>
            <w:shd w:val="clear" w:color="auto" w:fill="auto"/>
          </w:tcPr>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30,071</w:t>
            </w:r>
          </w:p>
        </w:tc>
        <w:tc>
          <w:tcPr>
            <w:tcW w:w="1225" w:type="dxa"/>
            <w:shd w:val="clear" w:color="auto" w:fill="auto"/>
          </w:tcPr>
          <w:p w:rsidR="005634EF" w:rsidRPr="008F1613"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28,89</w:t>
            </w:r>
            <w:r w:rsidR="00025060">
              <w:rPr>
                <w:rFonts w:ascii="Arial" w:hAnsi="Arial" w:cs="Arial"/>
                <w:sz w:val="20"/>
                <w:szCs w:val="20"/>
              </w:rPr>
              <w:t>7</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Pr>
                <w:rFonts w:ascii="Arial" w:hAnsi="Arial" w:cs="Arial"/>
                <w:sz w:val="20"/>
                <w:szCs w:val="20"/>
              </w:rPr>
              <w:t>Assets written-off</w:t>
            </w:r>
          </w:p>
        </w:tc>
        <w:tc>
          <w:tcPr>
            <w:tcW w:w="1224" w:type="dxa"/>
            <w:shd w:val="clear" w:color="auto" w:fill="auto"/>
          </w:tcPr>
          <w:p w:rsidR="005634EF" w:rsidRPr="008F1613" w:rsidRDefault="003F2EE2" w:rsidP="005634EF">
            <w:pPr>
              <w:spacing w:line="340" w:lineRule="exact"/>
              <w:ind w:right="27"/>
              <w:jc w:val="right"/>
              <w:rPr>
                <w:rFonts w:ascii="Arial" w:hAnsi="Arial" w:cs="Arial"/>
                <w:sz w:val="20"/>
                <w:szCs w:val="20"/>
              </w:rPr>
            </w:pPr>
            <w:r>
              <w:rPr>
                <w:rFonts w:ascii="Arial" w:hAnsi="Arial" w:cs="Arial"/>
                <w:sz w:val="20"/>
                <w:szCs w:val="20"/>
              </w:rPr>
              <w:t>10,277</w:t>
            </w:r>
          </w:p>
        </w:tc>
        <w:tc>
          <w:tcPr>
            <w:tcW w:w="1225" w:type="dxa"/>
            <w:shd w:val="clear" w:color="auto" w:fill="auto"/>
          </w:tcPr>
          <w:p w:rsidR="005634EF" w:rsidRDefault="005634EF" w:rsidP="005634EF">
            <w:pPr>
              <w:tabs>
                <w:tab w:val="decimal" w:pos="982"/>
              </w:tabs>
              <w:spacing w:line="340" w:lineRule="exact"/>
              <w:ind w:right="27"/>
              <w:rPr>
                <w:rFonts w:ascii="Arial" w:hAnsi="Arial" w:cs="Arial"/>
                <w:sz w:val="20"/>
                <w:szCs w:val="20"/>
              </w:rPr>
            </w:pPr>
            <w:r>
              <w:rPr>
                <w:rFonts w:ascii="Arial" w:hAnsi="Arial" w:cs="Arial"/>
                <w:sz w:val="20"/>
                <w:szCs w:val="20"/>
              </w:rPr>
              <w:t>20,893</w:t>
            </w:r>
          </w:p>
        </w:tc>
        <w:tc>
          <w:tcPr>
            <w:tcW w:w="1224" w:type="dxa"/>
            <w:shd w:val="clear" w:color="auto" w:fill="auto"/>
          </w:tcPr>
          <w:p w:rsidR="005634EF" w:rsidRPr="005634EF" w:rsidRDefault="00791DAB" w:rsidP="005634EF">
            <w:pPr>
              <w:tabs>
                <w:tab w:val="decimal" w:pos="972"/>
              </w:tabs>
              <w:spacing w:line="340" w:lineRule="exact"/>
              <w:ind w:right="27"/>
              <w:rPr>
                <w:rFonts w:ascii="Arial" w:hAnsi="Arial" w:cs="Arial"/>
                <w:sz w:val="20"/>
                <w:szCs w:val="20"/>
              </w:rPr>
            </w:pPr>
            <w:r>
              <w:rPr>
                <w:rFonts w:ascii="Arial" w:hAnsi="Arial" w:cs="Arial"/>
                <w:sz w:val="20"/>
                <w:szCs w:val="20"/>
              </w:rPr>
              <w:t>9,546</w:t>
            </w:r>
          </w:p>
        </w:tc>
        <w:tc>
          <w:tcPr>
            <w:tcW w:w="1225" w:type="dxa"/>
            <w:shd w:val="clear" w:color="auto" w:fill="auto"/>
          </w:tcPr>
          <w:p w:rsidR="005634EF"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20,882</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Pr>
                <w:rFonts w:ascii="Arial" w:hAnsi="Arial" w:cs="Arial"/>
                <w:sz w:val="20"/>
                <w:szCs w:val="20"/>
              </w:rPr>
              <w:t>Allowance for diminution in value of inventories</w:t>
            </w:r>
          </w:p>
        </w:tc>
        <w:tc>
          <w:tcPr>
            <w:tcW w:w="1224" w:type="dxa"/>
            <w:shd w:val="clear" w:color="auto" w:fill="auto"/>
            <w:vAlign w:val="bottom"/>
          </w:tcPr>
          <w:p w:rsidR="005634EF" w:rsidRPr="008F1613" w:rsidRDefault="00791DAB" w:rsidP="00791DAB">
            <w:pPr>
              <w:spacing w:line="340" w:lineRule="exact"/>
              <w:ind w:right="27"/>
              <w:jc w:val="right"/>
              <w:rPr>
                <w:rFonts w:ascii="Arial" w:hAnsi="Arial" w:cs="Arial"/>
                <w:sz w:val="20"/>
                <w:szCs w:val="20"/>
              </w:rPr>
            </w:pPr>
            <w:r>
              <w:rPr>
                <w:rFonts w:ascii="Arial" w:hAnsi="Arial" w:cs="Arial"/>
                <w:sz w:val="20"/>
                <w:szCs w:val="20"/>
              </w:rPr>
              <w:t>(6,123)</w:t>
            </w:r>
          </w:p>
        </w:tc>
        <w:tc>
          <w:tcPr>
            <w:tcW w:w="1225" w:type="dxa"/>
            <w:shd w:val="clear" w:color="auto" w:fill="auto"/>
            <w:vAlign w:val="bottom"/>
          </w:tcPr>
          <w:p w:rsidR="005634EF" w:rsidRDefault="005634EF" w:rsidP="005634EF">
            <w:pPr>
              <w:tabs>
                <w:tab w:val="decimal" w:pos="982"/>
              </w:tabs>
              <w:spacing w:line="340" w:lineRule="exact"/>
              <w:ind w:right="27"/>
              <w:rPr>
                <w:rFonts w:ascii="Arial" w:hAnsi="Arial" w:cs="Arial"/>
                <w:sz w:val="20"/>
                <w:szCs w:val="20"/>
              </w:rPr>
            </w:pPr>
            <w:r>
              <w:rPr>
                <w:rFonts w:ascii="Arial" w:hAnsi="Arial" w:cs="Arial"/>
                <w:sz w:val="20"/>
                <w:szCs w:val="20"/>
              </w:rPr>
              <w:t>1,762</w:t>
            </w:r>
          </w:p>
        </w:tc>
        <w:tc>
          <w:tcPr>
            <w:tcW w:w="1224" w:type="dxa"/>
            <w:shd w:val="clear" w:color="auto" w:fill="auto"/>
          </w:tcPr>
          <w:p w:rsidR="005634EF" w:rsidRDefault="005634EF" w:rsidP="005634EF">
            <w:pPr>
              <w:tabs>
                <w:tab w:val="decimal" w:pos="972"/>
              </w:tabs>
              <w:spacing w:line="340" w:lineRule="exact"/>
              <w:ind w:right="27"/>
              <w:rPr>
                <w:rFonts w:ascii="Arial" w:hAnsi="Arial" w:cs="Arial"/>
                <w:sz w:val="20"/>
                <w:szCs w:val="20"/>
              </w:rPr>
            </w:pPr>
          </w:p>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(6,123)</w:t>
            </w:r>
          </w:p>
        </w:tc>
        <w:tc>
          <w:tcPr>
            <w:tcW w:w="1225" w:type="dxa"/>
            <w:shd w:val="clear" w:color="auto" w:fill="auto"/>
            <w:vAlign w:val="bottom"/>
          </w:tcPr>
          <w:p w:rsidR="005634EF"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1,762</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Pr>
                <w:rFonts w:ascii="Arial" w:hAnsi="Arial" w:cs="Arial"/>
                <w:sz w:val="20"/>
                <w:szCs w:val="20"/>
              </w:rPr>
              <w:t>Promotion expense</w:t>
            </w:r>
          </w:p>
        </w:tc>
        <w:tc>
          <w:tcPr>
            <w:tcW w:w="1224" w:type="dxa"/>
            <w:shd w:val="clear" w:color="auto" w:fill="auto"/>
          </w:tcPr>
          <w:p w:rsidR="005634EF" w:rsidRPr="008F1613" w:rsidRDefault="003F2EE2" w:rsidP="005634EF">
            <w:pPr>
              <w:spacing w:line="340" w:lineRule="exact"/>
              <w:ind w:right="27"/>
              <w:jc w:val="right"/>
              <w:rPr>
                <w:rFonts w:ascii="Arial" w:hAnsi="Arial" w:cs="Arial"/>
                <w:sz w:val="20"/>
                <w:szCs w:val="20"/>
              </w:rPr>
            </w:pPr>
            <w:r>
              <w:rPr>
                <w:rFonts w:ascii="Arial" w:hAnsi="Arial" w:cs="Arial"/>
                <w:sz w:val="20"/>
                <w:szCs w:val="20"/>
              </w:rPr>
              <w:t>286,692</w:t>
            </w:r>
          </w:p>
        </w:tc>
        <w:tc>
          <w:tcPr>
            <w:tcW w:w="1225" w:type="dxa"/>
            <w:shd w:val="clear" w:color="auto" w:fill="auto"/>
          </w:tcPr>
          <w:p w:rsidR="005634EF" w:rsidRDefault="005634EF" w:rsidP="005634EF">
            <w:pPr>
              <w:tabs>
                <w:tab w:val="decimal" w:pos="982"/>
              </w:tabs>
              <w:spacing w:line="340" w:lineRule="exact"/>
              <w:ind w:right="27"/>
              <w:rPr>
                <w:rFonts w:ascii="Arial" w:hAnsi="Arial" w:cs="Arial"/>
                <w:sz w:val="20"/>
                <w:szCs w:val="20"/>
              </w:rPr>
            </w:pPr>
            <w:r>
              <w:rPr>
                <w:rFonts w:ascii="Arial" w:hAnsi="Arial" w:cs="Arial"/>
                <w:sz w:val="20"/>
                <w:szCs w:val="20"/>
              </w:rPr>
              <w:t>168,864</w:t>
            </w:r>
          </w:p>
        </w:tc>
        <w:tc>
          <w:tcPr>
            <w:tcW w:w="1224" w:type="dxa"/>
            <w:shd w:val="clear" w:color="auto" w:fill="auto"/>
          </w:tcPr>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192,112</w:t>
            </w:r>
          </w:p>
        </w:tc>
        <w:tc>
          <w:tcPr>
            <w:tcW w:w="1225" w:type="dxa"/>
            <w:shd w:val="clear" w:color="auto" w:fill="auto"/>
          </w:tcPr>
          <w:p w:rsidR="005634EF"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199,049</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sidRPr="008F1613">
              <w:rPr>
                <w:rFonts w:ascii="Arial" w:hAnsi="Arial" w:cs="Arial"/>
                <w:sz w:val="20"/>
                <w:szCs w:val="20"/>
              </w:rPr>
              <w:t>Rental expenses from operating lease agreements</w:t>
            </w:r>
          </w:p>
        </w:tc>
        <w:tc>
          <w:tcPr>
            <w:tcW w:w="1224" w:type="dxa"/>
            <w:shd w:val="clear" w:color="auto" w:fill="auto"/>
          </w:tcPr>
          <w:p w:rsidR="005634EF" w:rsidRDefault="005634EF" w:rsidP="005634EF">
            <w:pPr>
              <w:tabs>
                <w:tab w:val="decimal" w:pos="982"/>
              </w:tabs>
              <w:spacing w:line="340" w:lineRule="exact"/>
              <w:ind w:right="27"/>
              <w:rPr>
                <w:rFonts w:ascii="Arial" w:hAnsi="Arial" w:cs="Arial"/>
                <w:sz w:val="20"/>
                <w:szCs w:val="20"/>
              </w:rPr>
            </w:pPr>
          </w:p>
          <w:p w:rsidR="003F2EE2" w:rsidRPr="008F1613" w:rsidRDefault="003F2EE2" w:rsidP="005634EF">
            <w:pPr>
              <w:tabs>
                <w:tab w:val="decimal" w:pos="982"/>
              </w:tabs>
              <w:spacing w:line="340" w:lineRule="exact"/>
              <w:ind w:right="27"/>
              <w:rPr>
                <w:rFonts w:ascii="Arial" w:hAnsi="Arial" w:cs="Arial"/>
                <w:sz w:val="20"/>
                <w:szCs w:val="20"/>
              </w:rPr>
            </w:pPr>
            <w:r>
              <w:rPr>
                <w:rFonts w:ascii="Arial" w:hAnsi="Arial" w:cs="Arial"/>
                <w:sz w:val="20"/>
                <w:szCs w:val="20"/>
              </w:rPr>
              <w:t>658,400</w:t>
            </w:r>
          </w:p>
        </w:tc>
        <w:tc>
          <w:tcPr>
            <w:tcW w:w="1225" w:type="dxa"/>
            <w:shd w:val="clear" w:color="auto" w:fill="auto"/>
          </w:tcPr>
          <w:p w:rsidR="005634EF" w:rsidRDefault="005634EF" w:rsidP="005634EF">
            <w:pPr>
              <w:tabs>
                <w:tab w:val="decimal" w:pos="982"/>
              </w:tabs>
              <w:spacing w:line="340" w:lineRule="exact"/>
              <w:ind w:right="27"/>
              <w:rPr>
                <w:rFonts w:ascii="Arial" w:hAnsi="Arial" w:cs="Arial"/>
                <w:sz w:val="20"/>
                <w:szCs w:val="20"/>
              </w:rPr>
            </w:pPr>
          </w:p>
          <w:p w:rsidR="005634EF" w:rsidRPr="008F1613" w:rsidRDefault="005634EF" w:rsidP="005634EF">
            <w:pPr>
              <w:tabs>
                <w:tab w:val="decimal" w:pos="982"/>
              </w:tabs>
              <w:spacing w:line="340" w:lineRule="exact"/>
              <w:ind w:right="27"/>
              <w:rPr>
                <w:rFonts w:ascii="Arial" w:hAnsi="Arial" w:cs="Arial"/>
                <w:sz w:val="20"/>
                <w:szCs w:val="20"/>
              </w:rPr>
            </w:pPr>
            <w:r>
              <w:rPr>
                <w:rFonts w:ascii="Arial" w:hAnsi="Arial" w:cs="Arial"/>
                <w:sz w:val="20"/>
                <w:szCs w:val="20"/>
              </w:rPr>
              <w:t>545,934</w:t>
            </w:r>
          </w:p>
        </w:tc>
        <w:tc>
          <w:tcPr>
            <w:tcW w:w="1224" w:type="dxa"/>
            <w:shd w:val="clear" w:color="auto" w:fill="auto"/>
          </w:tcPr>
          <w:p w:rsidR="005634EF" w:rsidRDefault="005634EF" w:rsidP="005634EF">
            <w:pPr>
              <w:tabs>
                <w:tab w:val="decimal" w:pos="972"/>
              </w:tabs>
              <w:spacing w:line="340" w:lineRule="exact"/>
              <w:ind w:right="27"/>
              <w:rPr>
                <w:rFonts w:ascii="Arial" w:hAnsi="Arial" w:cs="Arial"/>
                <w:sz w:val="20"/>
                <w:szCs w:val="20"/>
              </w:rPr>
            </w:pPr>
          </w:p>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330,979</w:t>
            </w:r>
          </w:p>
        </w:tc>
        <w:tc>
          <w:tcPr>
            <w:tcW w:w="1225" w:type="dxa"/>
            <w:shd w:val="clear" w:color="auto" w:fill="auto"/>
          </w:tcPr>
          <w:p w:rsidR="005634EF" w:rsidRDefault="005634EF" w:rsidP="00EE0542">
            <w:pPr>
              <w:tabs>
                <w:tab w:val="decimal" w:pos="899"/>
              </w:tabs>
              <w:spacing w:line="340" w:lineRule="exact"/>
              <w:ind w:right="27"/>
              <w:rPr>
                <w:rFonts w:ascii="Arial" w:hAnsi="Arial" w:cs="Arial"/>
                <w:sz w:val="20"/>
                <w:szCs w:val="20"/>
              </w:rPr>
            </w:pPr>
          </w:p>
          <w:p w:rsidR="005634EF" w:rsidRPr="008F1613"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274,656</w:t>
            </w:r>
          </w:p>
        </w:tc>
      </w:tr>
      <w:tr w:rsidR="005634EF" w:rsidRPr="008F1613" w:rsidTr="00EE0542">
        <w:tc>
          <w:tcPr>
            <w:tcW w:w="3840" w:type="dxa"/>
          </w:tcPr>
          <w:p w:rsidR="005634EF" w:rsidRPr="008F1613" w:rsidRDefault="005634EF" w:rsidP="005634EF">
            <w:pPr>
              <w:spacing w:line="340" w:lineRule="exact"/>
              <w:ind w:right="27"/>
              <w:rPr>
                <w:rFonts w:ascii="Arial" w:hAnsi="Arial" w:cs="Arial"/>
                <w:sz w:val="20"/>
                <w:szCs w:val="20"/>
              </w:rPr>
            </w:pPr>
            <w:r>
              <w:rPr>
                <w:rFonts w:ascii="Arial" w:hAnsi="Arial" w:cs="Arial"/>
                <w:sz w:val="20"/>
                <w:szCs w:val="20"/>
              </w:rPr>
              <w:t>Advertising expenses</w:t>
            </w:r>
          </w:p>
        </w:tc>
        <w:tc>
          <w:tcPr>
            <w:tcW w:w="1224" w:type="dxa"/>
            <w:shd w:val="clear" w:color="auto" w:fill="auto"/>
          </w:tcPr>
          <w:p w:rsidR="005634EF" w:rsidRPr="008F1613" w:rsidRDefault="003F2EE2" w:rsidP="005634EF">
            <w:pPr>
              <w:tabs>
                <w:tab w:val="decimal" w:pos="982"/>
              </w:tabs>
              <w:spacing w:line="340" w:lineRule="exact"/>
              <w:ind w:right="27"/>
              <w:rPr>
                <w:rFonts w:ascii="Arial" w:hAnsi="Arial" w:cs="Arial"/>
                <w:sz w:val="20"/>
                <w:szCs w:val="20"/>
              </w:rPr>
            </w:pPr>
            <w:r>
              <w:rPr>
                <w:rFonts w:ascii="Arial" w:hAnsi="Arial" w:cs="Arial"/>
                <w:sz w:val="20"/>
                <w:szCs w:val="20"/>
              </w:rPr>
              <w:t>3,333</w:t>
            </w:r>
          </w:p>
        </w:tc>
        <w:tc>
          <w:tcPr>
            <w:tcW w:w="1225" w:type="dxa"/>
            <w:shd w:val="clear" w:color="auto" w:fill="auto"/>
          </w:tcPr>
          <w:p w:rsidR="005634EF" w:rsidRPr="008F1613" w:rsidRDefault="005634EF" w:rsidP="005634EF">
            <w:pPr>
              <w:tabs>
                <w:tab w:val="decimal" w:pos="982"/>
              </w:tabs>
              <w:spacing w:line="340" w:lineRule="exact"/>
              <w:ind w:right="27"/>
              <w:rPr>
                <w:rFonts w:ascii="Arial" w:hAnsi="Arial" w:cs="Arial"/>
                <w:sz w:val="20"/>
                <w:szCs w:val="20"/>
              </w:rPr>
            </w:pPr>
            <w:r>
              <w:rPr>
                <w:rFonts w:ascii="Arial" w:hAnsi="Arial" w:cs="Arial"/>
                <w:sz w:val="20"/>
                <w:szCs w:val="20"/>
              </w:rPr>
              <w:t>1,878</w:t>
            </w:r>
          </w:p>
        </w:tc>
        <w:tc>
          <w:tcPr>
            <w:tcW w:w="1224" w:type="dxa"/>
            <w:shd w:val="clear" w:color="auto" w:fill="auto"/>
          </w:tcPr>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200</w:t>
            </w:r>
          </w:p>
        </w:tc>
        <w:tc>
          <w:tcPr>
            <w:tcW w:w="1225" w:type="dxa"/>
            <w:shd w:val="clear" w:color="auto" w:fill="auto"/>
          </w:tcPr>
          <w:p w:rsidR="005634EF" w:rsidRPr="008F1613"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72</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sidRPr="008F1613">
              <w:rPr>
                <w:rFonts w:ascii="Arial" w:hAnsi="Arial" w:cs="Arial"/>
                <w:sz w:val="20"/>
                <w:szCs w:val="20"/>
              </w:rPr>
              <w:t xml:space="preserve">Changes in inventories of finished goods </w:t>
            </w:r>
          </w:p>
        </w:tc>
        <w:tc>
          <w:tcPr>
            <w:tcW w:w="1224" w:type="dxa"/>
            <w:shd w:val="clear" w:color="auto" w:fill="auto"/>
          </w:tcPr>
          <w:p w:rsidR="005634EF" w:rsidRPr="008F1613" w:rsidRDefault="003F2EE2" w:rsidP="005634EF">
            <w:pPr>
              <w:tabs>
                <w:tab w:val="decimal" w:pos="982"/>
              </w:tabs>
              <w:spacing w:line="340" w:lineRule="exact"/>
              <w:ind w:right="27"/>
              <w:rPr>
                <w:rFonts w:ascii="Arial" w:hAnsi="Arial" w:cs="Arial"/>
                <w:sz w:val="20"/>
                <w:szCs w:val="20"/>
              </w:rPr>
            </w:pPr>
            <w:r>
              <w:rPr>
                <w:rFonts w:ascii="Arial" w:hAnsi="Arial" w:cs="Arial"/>
                <w:sz w:val="20"/>
                <w:szCs w:val="20"/>
              </w:rPr>
              <w:t>142,481</w:t>
            </w:r>
          </w:p>
        </w:tc>
        <w:tc>
          <w:tcPr>
            <w:tcW w:w="1225" w:type="dxa"/>
            <w:shd w:val="clear" w:color="auto" w:fill="auto"/>
          </w:tcPr>
          <w:p w:rsidR="005634EF" w:rsidRPr="008F1613" w:rsidRDefault="005634EF" w:rsidP="005634EF">
            <w:pPr>
              <w:tabs>
                <w:tab w:val="decimal" w:pos="982"/>
              </w:tabs>
              <w:spacing w:line="340" w:lineRule="exact"/>
              <w:ind w:right="27"/>
              <w:rPr>
                <w:rFonts w:ascii="Arial" w:hAnsi="Arial" w:cs="Arial"/>
                <w:sz w:val="20"/>
                <w:szCs w:val="20"/>
              </w:rPr>
            </w:pPr>
            <w:r>
              <w:rPr>
                <w:rFonts w:ascii="Arial" w:hAnsi="Arial" w:cs="Arial"/>
                <w:sz w:val="20"/>
                <w:szCs w:val="20"/>
              </w:rPr>
              <w:t>(177,092)</w:t>
            </w:r>
          </w:p>
        </w:tc>
        <w:tc>
          <w:tcPr>
            <w:tcW w:w="1224" w:type="dxa"/>
            <w:shd w:val="clear" w:color="auto" w:fill="auto"/>
          </w:tcPr>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142,612</w:t>
            </w:r>
          </w:p>
        </w:tc>
        <w:tc>
          <w:tcPr>
            <w:tcW w:w="1225" w:type="dxa"/>
            <w:shd w:val="clear" w:color="auto" w:fill="auto"/>
          </w:tcPr>
          <w:p w:rsidR="005634EF" w:rsidRPr="008F1613"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(177,092)</w:t>
            </w:r>
          </w:p>
        </w:tc>
      </w:tr>
      <w:tr w:rsidR="005634EF" w:rsidRPr="008F1613" w:rsidTr="00EE0542">
        <w:tc>
          <w:tcPr>
            <w:tcW w:w="3840" w:type="dxa"/>
          </w:tcPr>
          <w:p w:rsidR="005634EF" w:rsidRPr="008F1613" w:rsidRDefault="005634EF" w:rsidP="005634EF">
            <w:pPr>
              <w:spacing w:line="340" w:lineRule="exact"/>
              <w:ind w:left="252" w:right="-43" w:hanging="252"/>
              <w:rPr>
                <w:rFonts w:ascii="Arial" w:hAnsi="Arial" w:cs="Arial"/>
                <w:sz w:val="20"/>
                <w:szCs w:val="20"/>
              </w:rPr>
            </w:pPr>
            <w:r>
              <w:rPr>
                <w:rFonts w:ascii="Arial" w:hAnsi="Arial" w:cs="Arial"/>
                <w:sz w:val="20"/>
                <w:szCs w:val="20"/>
              </w:rPr>
              <w:t>Purchases of finished goods</w:t>
            </w:r>
          </w:p>
        </w:tc>
        <w:tc>
          <w:tcPr>
            <w:tcW w:w="1224" w:type="dxa"/>
            <w:shd w:val="clear" w:color="auto" w:fill="auto"/>
          </w:tcPr>
          <w:p w:rsidR="005634EF" w:rsidRPr="008F1613" w:rsidRDefault="003F2EE2" w:rsidP="005634EF">
            <w:pPr>
              <w:tabs>
                <w:tab w:val="decimal" w:pos="982"/>
              </w:tabs>
              <w:spacing w:line="340" w:lineRule="exact"/>
              <w:ind w:right="27"/>
              <w:rPr>
                <w:rFonts w:ascii="Arial" w:hAnsi="Arial" w:cs="Arial"/>
                <w:sz w:val="20"/>
                <w:szCs w:val="20"/>
              </w:rPr>
            </w:pPr>
            <w:r>
              <w:rPr>
                <w:rFonts w:ascii="Arial" w:hAnsi="Arial" w:cs="Arial"/>
                <w:sz w:val="20"/>
                <w:szCs w:val="20"/>
              </w:rPr>
              <w:t>7,763,731</w:t>
            </w:r>
          </w:p>
        </w:tc>
        <w:tc>
          <w:tcPr>
            <w:tcW w:w="1225" w:type="dxa"/>
            <w:shd w:val="clear" w:color="auto" w:fill="auto"/>
          </w:tcPr>
          <w:p w:rsidR="005634EF" w:rsidRPr="008F1613" w:rsidRDefault="005634EF" w:rsidP="005634EF">
            <w:pPr>
              <w:tabs>
                <w:tab w:val="decimal" w:pos="982"/>
              </w:tabs>
              <w:spacing w:line="340" w:lineRule="exact"/>
              <w:ind w:right="27"/>
              <w:rPr>
                <w:rFonts w:ascii="Arial" w:hAnsi="Arial" w:cs="Arial"/>
                <w:sz w:val="20"/>
                <w:szCs w:val="20"/>
              </w:rPr>
            </w:pPr>
            <w:r>
              <w:rPr>
                <w:rFonts w:ascii="Arial" w:hAnsi="Arial" w:cs="Arial"/>
                <w:sz w:val="20"/>
                <w:szCs w:val="20"/>
              </w:rPr>
              <w:t>7,528,233</w:t>
            </w:r>
          </w:p>
        </w:tc>
        <w:tc>
          <w:tcPr>
            <w:tcW w:w="1224" w:type="dxa"/>
            <w:shd w:val="clear" w:color="auto" w:fill="auto"/>
          </w:tcPr>
          <w:p w:rsidR="005634EF" w:rsidRPr="005634EF" w:rsidRDefault="005634EF" w:rsidP="005634EF">
            <w:pPr>
              <w:tabs>
                <w:tab w:val="decimal" w:pos="972"/>
              </w:tabs>
              <w:spacing w:line="340" w:lineRule="exact"/>
              <w:ind w:right="27"/>
              <w:rPr>
                <w:rFonts w:ascii="Arial" w:hAnsi="Arial" w:cs="Arial"/>
                <w:sz w:val="20"/>
                <w:szCs w:val="20"/>
              </w:rPr>
            </w:pPr>
            <w:r w:rsidRPr="005634EF">
              <w:rPr>
                <w:rFonts w:ascii="Arial" w:hAnsi="Arial" w:cs="Arial"/>
                <w:sz w:val="20"/>
                <w:szCs w:val="20"/>
              </w:rPr>
              <w:t>7,763,600</w:t>
            </w:r>
          </w:p>
        </w:tc>
        <w:tc>
          <w:tcPr>
            <w:tcW w:w="1225" w:type="dxa"/>
            <w:shd w:val="clear" w:color="auto" w:fill="auto"/>
          </w:tcPr>
          <w:p w:rsidR="005634EF" w:rsidRPr="008F1613" w:rsidRDefault="005634EF" w:rsidP="00EE0542">
            <w:pPr>
              <w:tabs>
                <w:tab w:val="decimal" w:pos="899"/>
              </w:tabs>
              <w:spacing w:line="340" w:lineRule="exact"/>
              <w:ind w:right="27"/>
              <w:rPr>
                <w:rFonts w:ascii="Arial" w:hAnsi="Arial" w:cs="Arial"/>
                <w:sz w:val="20"/>
                <w:szCs w:val="20"/>
              </w:rPr>
            </w:pPr>
            <w:r>
              <w:rPr>
                <w:rFonts w:ascii="Arial" w:hAnsi="Arial" w:cs="Arial"/>
                <w:sz w:val="20"/>
                <w:szCs w:val="20"/>
              </w:rPr>
              <w:t>7,528,233</w:t>
            </w:r>
          </w:p>
        </w:tc>
      </w:tr>
    </w:tbl>
    <w:p w:rsidR="00CB312C" w:rsidRPr="00E4371C" w:rsidRDefault="00D83A01" w:rsidP="00671E6D">
      <w:pPr>
        <w:spacing w:before="120" w:after="60" w:line="380" w:lineRule="exact"/>
        <w:ind w:left="605" w:hanging="605"/>
        <w:jc w:val="both"/>
        <w:rPr>
          <w:rFonts w:ascii="Arial" w:hAnsi="Arial" w:cs="Arial"/>
          <w:b/>
          <w:bCs/>
          <w:sz w:val="22"/>
          <w:szCs w:val="22"/>
        </w:rPr>
      </w:pPr>
      <w:r>
        <w:rPr>
          <w:rFonts w:ascii="Arial" w:hAnsi="Arial" w:cs="Arial"/>
          <w:b/>
          <w:bCs/>
          <w:sz w:val="22"/>
          <w:szCs w:val="22"/>
        </w:rPr>
        <w:t>35</w:t>
      </w:r>
      <w:r w:rsidR="00CB312C" w:rsidRPr="00E4371C">
        <w:rPr>
          <w:rFonts w:ascii="Arial" w:hAnsi="Arial" w:cs="Arial"/>
          <w:b/>
          <w:bCs/>
          <w:sz w:val="22"/>
          <w:szCs w:val="22"/>
        </w:rPr>
        <w:t>.</w:t>
      </w:r>
      <w:r w:rsidR="00CB312C" w:rsidRPr="00E4371C">
        <w:rPr>
          <w:rFonts w:ascii="Arial" w:hAnsi="Arial" w:cs="Arial"/>
          <w:b/>
          <w:bCs/>
          <w:sz w:val="22"/>
          <w:szCs w:val="22"/>
        </w:rPr>
        <w:tab/>
        <w:t>Income tax</w:t>
      </w:r>
    </w:p>
    <w:p w:rsidR="00CB312C" w:rsidRPr="00E4371C" w:rsidRDefault="00CB312C" w:rsidP="00671E6D">
      <w:pPr>
        <w:spacing w:before="60" w:line="380" w:lineRule="exact"/>
        <w:ind w:left="605" w:hanging="605"/>
        <w:jc w:val="both"/>
        <w:rPr>
          <w:rFonts w:ascii="Arial" w:hAnsi="Arial"/>
          <w:sz w:val="22"/>
          <w:szCs w:val="22"/>
        </w:rPr>
      </w:pPr>
      <w:r w:rsidRPr="00E4371C">
        <w:rPr>
          <w:rFonts w:ascii="Arial" w:hAnsi="Arial"/>
          <w:sz w:val="22"/>
          <w:szCs w:val="22"/>
        </w:rPr>
        <w:tab/>
        <w:t>Income tax expenses for the year ended 31 December 2016 and 2015 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CB312C" w:rsidRPr="00E4371C" w:rsidTr="003C5509">
        <w:tc>
          <w:tcPr>
            <w:tcW w:w="3210" w:type="dxa"/>
          </w:tcPr>
          <w:p w:rsidR="00CB312C" w:rsidRPr="00E4371C" w:rsidRDefault="00CB312C" w:rsidP="00FB17E5">
            <w:pPr>
              <w:spacing w:line="30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CB312C" w:rsidRPr="00E4371C" w:rsidRDefault="00CB312C" w:rsidP="00FB17E5">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CB312C" w:rsidRPr="00E4371C" w:rsidRDefault="00CB312C" w:rsidP="00FB17E5">
            <w:pPr>
              <w:tabs>
                <w:tab w:val="left" w:pos="600"/>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CB312C" w:rsidRPr="00E4371C" w:rsidTr="003C5509">
        <w:tc>
          <w:tcPr>
            <w:tcW w:w="3210" w:type="dxa"/>
          </w:tcPr>
          <w:p w:rsidR="00CB312C" w:rsidRPr="00E4371C" w:rsidRDefault="00CB312C" w:rsidP="00FB17E5">
            <w:pPr>
              <w:spacing w:line="300" w:lineRule="exact"/>
              <w:ind w:right="-18"/>
              <w:jc w:val="thaiDistribute"/>
              <w:rPr>
                <w:rFonts w:ascii="Arial" w:hAnsi="Arial" w:cs="Arial"/>
                <w:sz w:val="18"/>
                <w:szCs w:val="18"/>
              </w:rPr>
            </w:pPr>
          </w:p>
        </w:tc>
        <w:tc>
          <w:tcPr>
            <w:tcW w:w="2760" w:type="dxa"/>
            <w:gridSpan w:val="2"/>
            <w:vAlign w:val="bottom"/>
          </w:tcPr>
          <w:p w:rsidR="00CB312C" w:rsidRPr="00E4371C" w:rsidRDefault="00CB312C" w:rsidP="00FB17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 xml:space="preserve">Consolidated </w:t>
            </w:r>
          </w:p>
          <w:p w:rsidR="00CB312C" w:rsidRPr="00E4371C" w:rsidRDefault="00CB312C" w:rsidP="00FB17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CB312C" w:rsidRPr="00E4371C" w:rsidRDefault="00CB312C" w:rsidP="00FB17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 xml:space="preserve">Separate </w:t>
            </w:r>
          </w:p>
          <w:p w:rsidR="00CB312C" w:rsidRPr="00E4371C" w:rsidRDefault="00CB312C" w:rsidP="00FB17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financial statements</w:t>
            </w:r>
          </w:p>
        </w:tc>
      </w:tr>
      <w:tr w:rsidR="00CB312C" w:rsidRPr="00E4371C" w:rsidTr="003C5509">
        <w:tc>
          <w:tcPr>
            <w:tcW w:w="3210" w:type="dxa"/>
          </w:tcPr>
          <w:p w:rsidR="00CB312C" w:rsidRPr="00E4371C" w:rsidRDefault="00CB312C" w:rsidP="00FB17E5">
            <w:pPr>
              <w:spacing w:line="300" w:lineRule="exact"/>
              <w:ind w:right="-108"/>
              <w:jc w:val="thaiDistribute"/>
              <w:rPr>
                <w:rFonts w:ascii="Arial" w:hAnsi="Arial" w:cs="Arial"/>
                <w:b/>
                <w:bCs/>
                <w:sz w:val="18"/>
                <w:szCs w:val="18"/>
                <w:u w:val="single"/>
              </w:rPr>
            </w:pPr>
          </w:p>
        </w:tc>
        <w:tc>
          <w:tcPr>
            <w:tcW w:w="1380" w:type="dxa"/>
          </w:tcPr>
          <w:p w:rsidR="00CB312C" w:rsidRPr="00E4371C" w:rsidRDefault="00CB312C" w:rsidP="00FB17E5">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2016</w:t>
            </w:r>
          </w:p>
        </w:tc>
        <w:tc>
          <w:tcPr>
            <w:tcW w:w="1380" w:type="dxa"/>
          </w:tcPr>
          <w:p w:rsidR="00CB312C" w:rsidRPr="00E4371C" w:rsidRDefault="00CB312C" w:rsidP="00FB17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2015</w:t>
            </w:r>
          </w:p>
        </w:tc>
        <w:tc>
          <w:tcPr>
            <w:tcW w:w="1380" w:type="dxa"/>
          </w:tcPr>
          <w:p w:rsidR="00CB312C" w:rsidRPr="00E4371C" w:rsidRDefault="00CB312C" w:rsidP="00FB17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2016</w:t>
            </w:r>
          </w:p>
        </w:tc>
        <w:tc>
          <w:tcPr>
            <w:tcW w:w="1380" w:type="dxa"/>
          </w:tcPr>
          <w:p w:rsidR="00CB312C" w:rsidRPr="00E4371C" w:rsidRDefault="00CB312C" w:rsidP="00FB17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2015</w:t>
            </w:r>
          </w:p>
        </w:tc>
      </w:tr>
      <w:tr w:rsidR="00CB312C" w:rsidRPr="00E4371C" w:rsidTr="003C5509">
        <w:tc>
          <w:tcPr>
            <w:tcW w:w="3210" w:type="dxa"/>
            <w:vAlign w:val="bottom"/>
          </w:tcPr>
          <w:p w:rsidR="00CB312C" w:rsidRPr="00E4371C" w:rsidRDefault="00CB312C" w:rsidP="00FB17E5">
            <w:pPr>
              <w:tabs>
                <w:tab w:val="left" w:pos="1440"/>
              </w:tabs>
              <w:spacing w:line="30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CB312C" w:rsidRPr="00E4371C" w:rsidRDefault="00CB312C" w:rsidP="00FB17E5">
            <w:pPr>
              <w:tabs>
                <w:tab w:val="decimal" w:pos="1062"/>
              </w:tabs>
              <w:spacing w:line="300" w:lineRule="exact"/>
              <w:ind w:left="72" w:right="-63"/>
              <w:rPr>
                <w:rFonts w:ascii="Arial" w:hAnsi="Arial" w:cs="Arial"/>
                <w:spacing w:val="-4"/>
                <w:sz w:val="18"/>
                <w:szCs w:val="18"/>
              </w:rPr>
            </w:pPr>
          </w:p>
        </w:tc>
        <w:tc>
          <w:tcPr>
            <w:tcW w:w="1380" w:type="dxa"/>
            <w:vAlign w:val="bottom"/>
          </w:tcPr>
          <w:p w:rsidR="00CB312C" w:rsidRPr="00E4371C" w:rsidRDefault="00CB312C" w:rsidP="00FB17E5">
            <w:pPr>
              <w:tabs>
                <w:tab w:val="decimal" w:pos="1062"/>
              </w:tabs>
              <w:spacing w:line="300" w:lineRule="exact"/>
              <w:ind w:left="72" w:right="-63"/>
              <w:rPr>
                <w:rFonts w:ascii="Arial" w:hAnsi="Arial" w:cs="Arial"/>
                <w:spacing w:val="-4"/>
                <w:sz w:val="18"/>
                <w:szCs w:val="18"/>
              </w:rPr>
            </w:pPr>
          </w:p>
        </w:tc>
        <w:tc>
          <w:tcPr>
            <w:tcW w:w="1380" w:type="dxa"/>
            <w:vAlign w:val="bottom"/>
          </w:tcPr>
          <w:p w:rsidR="00CB312C" w:rsidRPr="00E4371C" w:rsidRDefault="00CB312C" w:rsidP="00FB17E5">
            <w:pPr>
              <w:tabs>
                <w:tab w:val="decimal" w:pos="1062"/>
              </w:tabs>
              <w:spacing w:line="300" w:lineRule="exact"/>
              <w:ind w:right="-18"/>
              <w:rPr>
                <w:rFonts w:ascii="Arial" w:hAnsi="Arial" w:cs="Arial"/>
                <w:sz w:val="18"/>
                <w:szCs w:val="18"/>
              </w:rPr>
            </w:pPr>
          </w:p>
        </w:tc>
        <w:tc>
          <w:tcPr>
            <w:tcW w:w="1380" w:type="dxa"/>
            <w:vAlign w:val="bottom"/>
          </w:tcPr>
          <w:p w:rsidR="00CB312C" w:rsidRPr="00E4371C" w:rsidRDefault="00CB312C" w:rsidP="00FB17E5">
            <w:pPr>
              <w:tabs>
                <w:tab w:val="decimal" w:pos="1062"/>
              </w:tabs>
              <w:spacing w:line="300" w:lineRule="exact"/>
              <w:ind w:right="-18"/>
              <w:rPr>
                <w:rFonts w:ascii="Arial" w:hAnsi="Arial" w:cs="Arial"/>
                <w:sz w:val="18"/>
                <w:szCs w:val="18"/>
              </w:rPr>
            </w:pPr>
          </w:p>
        </w:tc>
      </w:tr>
      <w:tr w:rsidR="005634EF" w:rsidRPr="00E4371C" w:rsidTr="003C5509">
        <w:tc>
          <w:tcPr>
            <w:tcW w:w="3210" w:type="dxa"/>
            <w:vAlign w:val="bottom"/>
          </w:tcPr>
          <w:p w:rsidR="005634EF" w:rsidRPr="00760705" w:rsidRDefault="005634EF" w:rsidP="00FB17E5">
            <w:pPr>
              <w:tabs>
                <w:tab w:val="left" w:pos="1440"/>
              </w:tabs>
              <w:spacing w:line="30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5634EF" w:rsidRPr="00E4371C" w:rsidRDefault="00025060" w:rsidP="00FB17E5">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135,15</w:t>
            </w:r>
            <w:r w:rsidR="00F85F92">
              <w:rPr>
                <w:rFonts w:ascii="Arial" w:hAnsi="Arial" w:cs="Arial"/>
                <w:spacing w:val="-4"/>
                <w:sz w:val="18"/>
                <w:szCs w:val="18"/>
              </w:rPr>
              <w:t>6</w:t>
            </w:r>
          </w:p>
        </w:tc>
        <w:tc>
          <w:tcPr>
            <w:tcW w:w="1380" w:type="dxa"/>
            <w:vAlign w:val="bottom"/>
          </w:tcPr>
          <w:p w:rsidR="005634EF" w:rsidRPr="00AF3A6A" w:rsidRDefault="005634EF" w:rsidP="00FB17E5">
            <w:pPr>
              <w:tabs>
                <w:tab w:val="decimal" w:pos="1062"/>
              </w:tabs>
              <w:spacing w:line="300" w:lineRule="exact"/>
              <w:ind w:left="72" w:right="-63"/>
              <w:rPr>
                <w:rFonts w:ascii="Arial" w:hAnsi="Arial" w:cs="Arial"/>
                <w:spacing w:val="-4"/>
                <w:sz w:val="18"/>
                <w:szCs w:val="18"/>
              </w:rPr>
            </w:pPr>
            <w:r w:rsidRPr="00AF3A6A">
              <w:rPr>
                <w:rFonts w:ascii="Arial" w:hAnsi="Arial" w:cs="Arial"/>
                <w:spacing w:val="-4"/>
                <w:sz w:val="18"/>
                <w:szCs w:val="18"/>
              </w:rPr>
              <w:t>102,267</w:t>
            </w:r>
          </w:p>
        </w:tc>
        <w:tc>
          <w:tcPr>
            <w:tcW w:w="1380" w:type="dxa"/>
            <w:vAlign w:val="bottom"/>
          </w:tcPr>
          <w:p w:rsidR="005634EF" w:rsidRPr="005634EF" w:rsidRDefault="005634EF" w:rsidP="00FB17E5">
            <w:pPr>
              <w:tabs>
                <w:tab w:val="decimal" w:pos="1062"/>
              </w:tabs>
              <w:spacing w:line="300" w:lineRule="exact"/>
              <w:ind w:left="72" w:right="-63"/>
              <w:rPr>
                <w:rFonts w:ascii="Arial" w:hAnsi="Arial" w:cs="Arial"/>
                <w:spacing w:val="-4"/>
                <w:sz w:val="18"/>
                <w:szCs w:val="18"/>
              </w:rPr>
            </w:pPr>
            <w:r w:rsidRPr="005634EF">
              <w:rPr>
                <w:rFonts w:ascii="Arial" w:hAnsi="Arial" w:cs="Arial"/>
                <w:spacing w:val="-4"/>
                <w:sz w:val="18"/>
                <w:szCs w:val="18"/>
              </w:rPr>
              <w:t>82,4</w:t>
            </w:r>
            <w:r w:rsidR="00025060">
              <w:rPr>
                <w:rFonts w:ascii="Arial" w:hAnsi="Arial" w:cs="Arial"/>
                <w:spacing w:val="-4"/>
                <w:sz w:val="18"/>
                <w:szCs w:val="18"/>
              </w:rPr>
              <w:t>09</w:t>
            </w:r>
          </w:p>
        </w:tc>
        <w:tc>
          <w:tcPr>
            <w:tcW w:w="1380" w:type="dxa"/>
            <w:vAlign w:val="bottom"/>
          </w:tcPr>
          <w:p w:rsidR="005634EF" w:rsidRPr="00AF3A6A" w:rsidRDefault="005634EF" w:rsidP="00FB17E5">
            <w:pPr>
              <w:tabs>
                <w:tab w:val="decimal" w:pos="1062"/>
              </w:tabs>
              <w:spacing w:line="300" w:lineRule="exact"/>
              <w:ind w:left="72" w:right="-63"/>
              <w:rPr>
                <w:rFonts w:ascii="Arial" w:hAnsi="Arial" w:cs="Arial"/>
                <w:spacing w:val="-4"/>
                <w:sz w:val="18"/>
                <w:szCs w:val="18"/>
              </w:rPr>
            </w:pPr>
            <w:r w:rsidRPr="00AF3A6A">
              <w:rPr>
                <w:rFonts w:ascii="Arial" w:hAnsi="Arial" w:cs="Arial"/>
                <w:spacing w:val="-4"/>
                <w:sz w:val="18"/>
                <w:szCs w:val="18"/>
              </w:rPr>
              <w:t>139,771</w:t>
            </w:r>
          </w:p>
        </w:tc>
      </w:tr>
      <w:tr w:rsidR="005634EF" w:rsidRPr="00E4371C" w:rsidTr="003C5509">
        <w:tc>
          <w:tcPr>
            <w:tcW w:w="3210" w:type="dxa"/>
            <w:vAlign w:val="bottom"/>
          </w:tcPr>
          <w:p w:rsidR="005634EF" w:rsidRPr="00E4371C" w:rsidRDefault="005634EF" w:rsidP="00FB17E5">
            <w:pPr>
              <w:tabs>
                <w:tab w:val="left" w:pos="567"/>
                <w:tab w:val="left" w:pos="1134"/>
                <w:tab w:val="left" w:pos="1701"/>
              </w:tabs>
              <w:spacing w:line="30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5634EF" w:rsidRPr="00E4371C" w:rsidRDefault="005634EF" w:rsidP="00FB17E5">
            <w:pPr>
              <w:tabs>
                <w:tab w:val="decimal" w:pos="1062"/>
              </w:tabs>
              <w:spacing w:line="300" w:lineRule="exact"/>
              <w:ind w:right="-18"/>
              <w:rPr>
                <w:rFonts w:ascii="Arial" w:hAnsi="Arial" w:cs="Arial"/>
                <w:sz w:val="18"/>
                <w:szCs w:val="18"/>
              </w:rPr>
            </w:pPr>
          </w:p>
        </w:tc>
        <w:tc>
          <w:tcPr>
            <w:tcW w:w="1380" w:type="dxa"/>
            <w:vAlign w:val="bottom"/>
          </w:tcPr>
          <w:p w:rsidR="005634EF" w:rsidRPr="00AF3A6A" w:rsidRDefault="005634EF" w:rsidP="00FB17E5">
            <w:pPr>
              <w:tabs>
                <w:tab w:val="decimal" w:pos="1062"/>
              </w:tabs>
              <w:spacing w:line="300" w:lineRule="exact"/>
              <w:ind w:left="72" w:right="-63"/>
              <w:rPr>
                <w:rFonts w:ascii="Arial" w:hAnsi="Arial" w:cs="Arial"/>
                <w:spacing w:val="-4"/>
                <w:sz w:val="18"/>
                <w:szCs w:val="18"/>
              </w:rPr>
            </w:pPr>
          </w:p>
        </w:tc>
        <w:tc>
          <w:tcPr>
            <w:tcW w:w="1380" w:type="dxa"/>
            <w:vAlign w:val="bottom"/>
          </w:tcPr>
          <w:p w:rsidR="005634EF" w:rsidRPr="005634EF" w:rsidRDefault="005634EF" w:rsidP="00FB17E5">
            <w:pPr>
              <w:tabs>
                <w:tab w:val="decimal" w:pos="1062"/>
              </w:tabs>
              <w:spacing w:line="300" w:lineRule="exact"/>
              <w:ind w:left="72" w:right="-63"/>
              <w:rPr>
                <w:rFonts w:ascii="Arial" w:hAnsi="Arial" w:cs="Arial"/>
                <w:spacing w:val="-4"/>
                <w:sz w:val="18"/>
                <w:szCs w:val="18"/>
              </w:rPr>
            </w:pPr>
          </w:p>
        </w:tc>
        <w:tc>
          <w:tcPr>
            <w:tcW w:w="1380" w:type="dxa"/>
            <w:vAlign w:val="bottom"/>
          </w:tcPr>
          <w:p w:rsidR="005634EF" w:rsidRPr="00AF3A6A" w:rsidRDefault="005634EF" w:rsidP="00FB17E5">
            <w:pPr>
              <w:tabs>
                <w:tab w:val="decimal" w:pos="1062"/>
              </w:tabs>
              <w:spacing w:line="300" w:lineRule="exact"/>
              <w:ind w:left="72" w:right="-63"/>
              <w:rPr>
                <w:rFonts w:ascii="Arial" w:hAnsi="Arial" w:cs="Arial"/>
                <w:spacing w:val="-4"/>
                <w:sz w:val="18"/>
                <w:szCs w:val="18"/>
              </w:rPr>
            </w:pPr>
          </w:p>
        </w:tc>
      </w:tr>
      <w:tr w:rsidR="005634EF" w:rsidRPr="00E4371C" w:rsidTr="003C5509">
        <w:tc>
          <w:tcPr>
            <w:tcW w:w="3210" w:type="dxa"/>
            <w:vAlign w:val="bottom"/>
          </w:tcPr>
          <w:p w:rsidR="005634EF" w:rsidRDefault="005634EF" w:rsidP="00FB17E5">
            <w:pPr>
              <w:tabs>
                <w:tab w:val="left" w:pos="567"/>
                <w:tab w:val="left" w:pos="1134"/>
                <w:tab w:val="left" w:pos="1701"/>
              </w:tabs>
              <w:spacing w:line="30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5634EF" w:rsidRPr="00E4371C" w:rsidRDefault="005634EF" w:rsidP="00FB17E5">
            <w:pPr>
              <w:tabs>
                <w:tab w:val="left" w:pos="567"/>
                <w:tab w:val="left" w:pos="1134"/>
                <w:tab w:val="left" w:pos="1701"/>
              </w:tabs>
              <w:spacing w:line="30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5634EF" w:rsidRPr="00E4371C" w:rsidRDefault="00F85F92" w:rsidP="00FB17E5">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(15,149)</w:t>
            </w:r>
          </w:p>
        </w:tc>
        <w:tc>
          <w:tcPr>
            <w:tcW w:w="1380" w:type="dxa"/>
            <w:vAlign w:val="bottom"/>
          </w:tcPr>
          <w:p w:rsidR="005634EF" w:rsidRPr="00AF3A6A" w:rsidRDefault="005634EF" w:rsidP="00FB17E5">
            <w:pPr>
              <w:pBdr>
                <w:bottom w:val="single" w:sz="4" w:space="1" w:color="auto"/>
              </w:pBdr>
              <w:tabs>
                <w:tab w:val="decimal" w:pos="1062"/>
              </w:tabs>
              <w:spacing w:line="300" w:lineRule="exact"/>
              <w:ind w:left="72" w:right="-63"/>
              <w:rPr>
                <w:rFonts w:ascii="Arial" w:hAnsi="Arial" w:cs="Arial"/>
                <w:spacing w:val="-4"/>
                <w:sz w:val="18"/>
                <w:szCs w:val="18"/>
              </w:rPr>
            </w:pPr>
            <w:r w:rsidRPr="00AF3A6A">
              <w:rPr>
                <w:rFonts w:ascii="Arial" w:hAnsi="Arial" w:cs="Arial"/>
                <w:spacing w:val="-4"/>
                <w:sz w:val="18"/>
                <w:szCs w:val="18"/>
              </w:rPr>
              <w:t>(11,059)</w:t>
            </w:r>
          </w:p>
        </w:tc>
        <w:tc>
          <w:tcPr>
            <w:tcW w:w="1380" w:type="dxa"/>
            <w:vAlign w:val="bottom"/>
          </w:tcPr>
          <w:p w:rsidR="005634EF" w:rsidRPr="005634EF" w:rsidRDefault="005634EF" w:rsidP="00FB17E5">
            <w:pPr>
              <w:pBdr>
                <w:bottom w:val="single" w:sz="4" w:space="1" w:color="auto"/>
              </w:pBdr>
              <w:tabs>
                <w:tab w:val="decimal" w:pos="1062"/>
              </w:tabs>
              <w:spacing w:line="300" w:lineRule="exact"/>
              <w:ind w:left="72" w:right="-63"/>
              <w:rPr>
                <w:rFonts w:ascii="Arial" w:hAnsi="Arial" w:cs="Arial"/>
                <w:spacing w:val="-4"/>
                <w:sz w:val="18"/>
                <w:szCs w:val="18"/>
              </w:rPr>
            </w:pPr>
            <w:r w:rsidRPr="005634EF">
              <w:rPr>
                <w:rFonts w:ascii="Arial" w:hAnsi="Arial" w:cs="Arial"/>
                <w:spacing w:val="-4"/>
                <w:sz w:val="18"/>
                <w:szCs w:val="18"/>
              </w:rPr>
              <w:t>1,63</w:t>
            </w:r>
            <w:r w:rsidR="00025060">
              <w:rPr>
                <w:rFonts w:ascii="Arial" w:hAnsi="Arial" w:cs="Arial"/>
                <w:spacing w:val="-4"/>
                <w:sz w:val="18"/>
                <w:szCs w:val="18"/>
              </w:rPr>
              <w:t>3</w:t>
            </w:r>
          </w:p>
        </w:tc>
        <w:tc>
          <w:tcPr>
            <w:tcW w:w="1380" w:type="dxa"/>
            <w:vAlign w:val="bottom"/>
          </w:tcPr>
          <w:p w:rsidR="005634EF" w:rsidRPr="00AF3A6A" w:rsidRDefault="005634EF" w:rsidP="00FB17E5">
            <w:pPr>
              <w:pBdr>
                <w:bottom w:val="single" w:sz="4" w:space="1" w:color="auto"/>
              </w:pBdr>
              <w:tabs>
                <w:tab w:val="decimal" w:pos="1062"/>
              </w:tabs>
              <w:spacing w:line="300" w:lineRule="exact"/>
              <w:ind w:left="72" w:right="-63"/>
              <w:rPr>
                <w:rFonts w:ascii="Arial" w:hAnsi="Arial" w:cs="Arial"/>
                <w:spacing w:val="-4"/>
                <w:sz w:val="18"/>
                <w:szCs w:val="18"/>
              </w:rPr>
            </w:pPr>
            <w:r w:rsidRPr="00AF3A6A">
              <w:rPr>
                <w:rFonts w:ascii="Arial" w:hAnsi="Arial" w:cs="Arial"/>
                <w:spacing w:val="-4"/>
                <w:sz w:val="18"/>
                <w:szCs w:val="18"/>
              </w:rPr>
              <w:t>(455)</w:t>
            </w:r>
          </w:p>
        </w:tc>
      </w:tr>
      <w:tr w:rsidR="005634EF" w:rsidRPr="00E4371C" w:rsidTr="003C5509">
        <w:tc>
          <w:tcPr>
            <w:tcW w:w="3210" w:type="dxa"/>
            <w:vAlign w:val="bottom"/>
          </w:tcPr>
          <w:p w:rsidR="005634EF" w:rsidRDefault="005634EF" w:rsidP="00FB17E5">
            <w:pPr>
              <w:tabs>
                <w:tab w:val="left" w:pos="567"/>
                <w:tab w:val="left" w:pos="1134"/>
                <w:tab w:val="left" w:pos="1701"/>
              </w:tabs>
              <w:spacing w:line="30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 xml:space="preserve">Income tax expense reported in </w:t>
            </w:r>
          </w:p>
          <w:p w:rsidR="005634EF" w:rsidRPr="00E4371C" w:rsidRDefault="005634EF" w:rsidP="00FB17E5">
            <w:pPr>
              <w:tabs>
                <w:tab w:val="left" w:pos="567"/>
                <w:tab w:val="left" w:pos="1134"/>
                <w:tab w:val="left" w:pos="1701"/>
              </w:tabs>
              <w:spacing w:line="30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   </w:t>
            </w:r>
            <w:r w:rsidRPr="00E4371C">
              <w:rPr>
                <w:rFonts w:ascii="Arial" w:hAnsi="Arial" w:cs="Arial"/>
                <w:b/>
                <w:bCs/>
                <w:color w:val="000000"/>
                <w:sz w:val="18"/>
                <w:szCs w:val="18"/>
              </w:rPr>
              <w:t>the statements of comprehensive income</w:t>
            </w:r>
          </w:p>
        </w:tc>
        <w:tc>
          <w:tcPr>
            <w:tcW w:w="1380" w:type="dxa"/>
            <w:vAlign w:val="bottom"/>
          </w:tcPr>
          <w:p w:rsidR="005634EF" w:rsidRPr="00E4371C" w:rsidRDefault="00F85F92" w:rsidP="00FB17E5">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120,007</w:t>
            </w:r>
          </w:p>
        </w:tc>
        <w:tc>
          <w:tcPr>
            <w:tcW w:w="1380" w:type="dxa"/>
            <w:vAlign w:val="bottom"/>
          </w:tcPr>
          <w:p w:rsidR="005634EF" w:rsidRPr="00AF3A6A" w:rsidRDefault="005634EF" w:rsidP="00FB17E5">
            <w:pPr>
              <w:pBdr>
                <w:bottom w:val="double" w:sz="4" w:space="1" w:color="auto"/>
              </w:pBdr>
              <w:tabs>
                <w:tab w:val="decimal" w:pos="1062"/>
              </w:tabs>
              <w:spacing w:line="300" w:lineRule="exact"/>
              <w:ind w:left="72" w:right="-63"/>
              <w:rPr>
                <w:rFonts w:ascii="Arial" w:hAnsi="Arial" w:cs="Arial"/>
                <w:spacing w:val="-4"/>
                <w:sz w:val="18"/>
                <w:szCs w:val="18"/>
              </w:rPr>
            </w:pPr>
            <w:r w:rsidRPr="00AF3A6A">
              <w:rPr>
                <w:rFonts w:ascii="Arial" w:hAnsi="Arial" w:cs="Arial"/>
                <w:spacing w:val="-4"/>
                <w:sz w:val="18"/>
                <w:szCs w:val="18"/>
              </w:rPr>
              <w:t>91,208</w:t>
            </w:r>
          </w:p>
        </w:tc>
        <w:tc>
          <w:tcPr>
            <w:tcW w:w="1380" w:type="dxa"/>
            <w:vAlign w:val="bottom"/>
          </w:tcPr>
          <w:p w:rsidR="005634EF" w:rsidRPr="005634EF" w:rsidRDefault="005634EF" w:rsidP="00FB17E5">
            <w:pPr>
              <w:pBdr>
                <w:bottom w:val="double" w:sz="4" w:space="1" w:color="auto"/>
              </w:pBdr>
              <w:tabs>
                <w:tab w:val="decimal" w:pos="1062"/>
              </w:tabs>
              <w:spacing w:line="300" w:lineRule="exact"/>
              <w:ind w:left="72" w:right="-63"/>
              <w:rPr>
                <w:rFonts w:ascii="Arial" w:hAnsi="Arial" w:cs="Arial"/>
                <w:spacing w:val="-4"/>
                <w:sz w:val="18"/>
                <w:szCs w:val="18"/>
              </w:rPr>
            </w:pPr>
            <w:r w:rsidRPr="005634EF">
              <w:rPr>
                <w:rFonts w:ascii="Arial" w:hAnsi="Arial" w:cs="Arial"/>
                <w:spacing w:val="-4"/>
                <w:sz w:val="18"/>
                <w:szCs w:val="18"/>
              </w:rPr>
              <w:t>84,042</w:t>
            </w:r>
          </w:p>
        </w:tc>
        <w:tc>
          <w:tcPr>
            <w:tcW w:w="1380" w:type="dxa"/>
            <w:vAlign w:val="bottom"/>
          </w:tcPr>
          <w:p w:rsidR="005634EF" w:rsidRPr="00AF3A6A" w:rsidRDefault="005634EF" w:rsidP="00FB17E5">
            <w:pPr>
              <w:pBdr>
                <w:bottom w:val="double" w:sz="4" w:space="1" w:color="auto"/>
              </w:pBdr>
              <w:tabs>
                <w:tab w:val="decimal" w:pos="1062"/>
              </w:tabs>
              <w:spacing w:line="300" w:lineRule="exact"/>
              <w:ind w:left="72" w:right="-63"/>
              <w:rPr>
                <w:rFonts w:ascii="Arial" w:hAnsi="Arial" w:cs="Arial"/>
                <w:spacing w:val="-4"/>
                <w:sz w:val="18"/>
                <w:szCs w:val="18"/>
              </w:rPr>
            </w:pPr>
            <w:r w:rsidRPr="00AF3A6A">
              <w:rPr>
                <w:rFonts w:ascii="Arial" w:hAnsi="Arial" w:cs="Arial"/>
                <w:spacing w:val="-4"/>
                <w:sz w:val="18"/>
                <w:szCs w:val="18"/>
              </w:rPr>
              <w:t>139,316</w:t>
            </w:r>
          </w:p>
        </w:tc>
      </w:tr>
    </w:tbl>
    <w:p w:rsidR="00F4123E" w:rsidRPr="00E4371C" w:rsidRDefault="00F4123E" w:rsidP="00671E6D">
      <w:pPr>
        <w:tabs>
          <w:tab w:val="left" w:pos="1134"/>
          <w:tab w:val="left" w:pos="1701"/>
        </w:tabs>
        <w:spacing w:before="240" w:after="120" w:line="380" w:lineRule="exact"/>
        <w:ind w:left="547"/>
        <w:jc w:val="thaiDistribute"/>
        <w:rPr>
          <w:rFonts w:ascii="Arial" w:hAnsi="Arial" w:cs="Arial"/>
          <w:sz w:val="22"/>
          <w:szCs w:val="22"/>
        </w:rPr>
      </w:pPr>
      <w:r w:rsidRPr="00E4371C">
        <w:rPr>
          <w:rFonts w:ascii="Arial" w:hAnsi="Arial" w:cs="Cordia New"/>
          <w:sz w:val="22"/>
        </w:rPr>
        <w:t xml:space="preserve">The amounts of income tax relating to each component of </w:t>
      </w:r>
      <w:r w:rsidRPr="00E4371C">
        <w:rPr>
          <w:rFonts w:ascii="Arial" w:hAnsi="Arial" w:cs="Arial"/>
          <w:sz w:val="22"/>
          <w:szCs w:val="22"/>
        </w:rPr>
        <w:t xml:space="preserve">other comprehensive income </w:t>
      </w:r>
      <w:r w:rsidRPr="00E4371C">
        <w:rPr>
          <w:rFonts w:ascii="Arial" w:hAnsi="Arial"/>
          <w:sz w:val="22"/>
          <w:szCs w:val="22"/>
        </w:rPr>
        <w:t xml:space="preserve">for the years ended 31 December 2016 and 2015 </w:t>
      </w:r>
      <w:r w:rsidRPr="00E4371C">
        <w:rPr>
          <w:rFonts w:ascii="Arial" w:hAnsi="Arial" w:cs="Arial"/>
          <w:sz w:val="22"/>
          <w:szCs w:val="22"/>
        </w:rPr>
        <w:t>are as follows:</w:t>
      </w:r>
    </w:p>
    <w:tbl>
      <w:tblPr>
        <w:tblW w:w="8790" w:type="dxa"/>
        <w:tblInd w:w="588" w:type="dxa"/>
        <w:tblLayout w:type="fixed"/>
        <w:tblLook w:val="01E0" w:firstRow="1" w:lastRow="1" w:firstColumn="1" w:lastColumn="1" w:noHBand="0" w:noVBand="0"/>
      </w:tblPr>
      <w:tblGrid>
        <w:gridCol w:w="3210"/>
        <w:gridCol w:w="1350"/>
        <w:gridCol w:w="1440"/>
        <w:gridCol w:w="1350"/>
        <w:gridCol w:w="1440"/>
      </w:tblGrid>
      <w:tr w:rsidR="00F4123E" w:rsidRPr="00E4371C" w:rsidTr="003C5509">
        <w:tc>
          <w:tcPr>
            <w:tcW w:w="3210" w:type="dxa"/>
          </w:tcPr>
          <w:p w:rsidR="00F4123E" w:rsidRPr="00E4371C" w:rsidRDefault="00F4123E" w:rsidP="00671E6D">
            <w:pPr>
              <w:tabs>
                <w:tab w:val="left" w:pos="1440"/>
              </w:tabs>
              <w:spacing w:line="380" w:lineRule="exact"/>
              <w:jc w:val="thaiDistribute"/>
              <w:rPr>
                <w:rFonts w:ascii="Arial" w:hAnsi="Arial" w:cs="Arial"/>
                <w:spacing w:val="-4"/>
                <w:sz w:val="20"/>
                <w:szCs w:val="20"/>
              </w:rPr>
            </w:pPr>
          </w:p>
        </w:tc>
        <w:tc>
          <w:tcPr>
            <w:tcW w:w="5580" w:type="dxa"/>
            <w:gridSpan w:val="4"/>
          </w:tcPr>
          <w:p w:rsidR="00F4123E" w:rsidRPr="00E4371C" w:rsidRDefault="00F4123E" w:rsidP="00671E6D">
            <w:pPr>
              <w:spacing w:line="380" w:lineRule="exact"/>
              <w:jc w:val="right"/>
              <w:rPr>
                <w:rFonts w:ascii="Arial" w:hAnsi="Arial" w:cs="Arial"/>
                <w:spacing w:val="-4"/>
                <w:sz w:val="20"/>
                <w:szCs w:val="20"/>
              </w:rPr>
            </w:pPr>
            <w:r w:rsidRPr="00E4371C">
              <w:rPr>
                <w:rFonts w:ascii="Arial" w:hAnsi="Arial" w:cs="Arial"/>
                <w:spacing w:val="-4"/>
                <w:sz w:val="20"/>
                <w:szCs w:val="20"/>
              </w:rPr>
              <w:t>(Unit: Thousand Baht)</w:t>
            </w:r>
          </w:p>
        </w:tc>
      </w:tr>
      <w:tr w:rsidR="00F4123E" w:rsidRPr="00E4371C" w:rsidTr="003C5509">
        <w:tc>
          <w:tcPr>
            <w:tcW w:w="3210" w:type="dxa"/>
          </w:tcPr>
          <w:p w:rsidR="00F4123E" w:rsidRPr="00E4371C" w:rsidRDefault="00F4123E" w:rsidP="00671E6D">
            <w:pPr>
              <w:tabs>
                <w:tab w:val="left" w:pos="1440"/>
              </w:tabs>
              <w:spacing w:line="380" w:lineRule="exact"/>
              <w:jc w:val="thaiDistribute"/>
              <w:rPr>
                <w:rFonts w:ascii="Arial" w:hAnsi="Arial" w:cs="Arial"/>
                <w:spacing w:val="-4"/>
                <w:sz w:val="20"/>
                <w:szCs w:val="20"/>
              </w:rPr>
            </w:pPr>
          </w:p>
        </w:tc>
        <w:tc>
          <w:tcPr>
            <w:tcW w:w="2790" w:type="dxa"/>
            <w:gridSpan w:val="2"/>
            <w:vAlign w:val="bottom"/>
          </w:tcPr>
          <w:p w:rsidR="00F4123E" w:rsidRPr="00E4371C" w:rsidRDefault="00F4123E" w:rsidP="00671E6D">
            <w:pPr>
              <w:pBdr>
                <w:bottom w:val="single" w:sz="6" w:space="1" w:color="auto"/>
              </w:pBdr>
              <w:spacing w:line="380" w:lineRule="exact"/>
              <w:ind w:right="-43"/>
              <w:jc w:val="center"/>
              <w:rPr>
                <w:rFonts w:ascii="Arial" w:hAnsi="Arial" w:cs="Arial"/>
                <w:sz w:val="20"/>
                <w:szCs w:val="20"/>
              </w:rPr>
            </w:pPr>
            <w:r w:rsidRPr="00E4371C">
              <w:rPr>
                <w:rFonts w:ascii="Arial" w:hAnsi="Arial" w:cs="Arial"/>
                <w:sz w:val="20"/>
                <w:szCs w:val="20"/>
              </w:rPr>
              <w:t xml:space="preserve">Consolidated </w:t>
            </w:r>
          </w:p>
          <w:p w:rsidR="00F4123E" w:rsidRPr="00E4371C" w:rsidRDefault="00F4123E" w:rsidP="00671E6D">
            <w:pPr>
              <w:pBdr>
                <w:bottom w:val="single" w:sz="6" w:space="1" w:color="auto"/>
              </w:pBdr>
              <w:spacing w:line="380" w:lineRule="exact"/>
              <w:ind w:right="-43"/>
              <w:jc w:val="center"/>
              <w:rPr>
                <w:rFonts w:ascii="Arial" w:hAnsi="Arial" w:cs="Arial"/>
                <w:sz w:val="20"/>
                <w:szCs w:val="20"/>
              </w:rPr>
            </w:pPr>
            <w:r w:rsidRPr="00E4371C">
              <w:rPr>
                <w:rFonts w:ascii="Arial" w:hAnsi="Arial" w:cs="Arial"/>
                <w:sz w:val="20"/>
                <w:szCs w:val="20"/>
              </w:rPr>
              <w:t>financial statements</w:t>
            </w:r>
          </w:p>
        </w:tc>
        <w:tc>
          <w:tcPr>
            <w:tcW w:w="2790" w:type="dxa"/>
            <w:gridSpan w:val="2"/>
            <w:vAlign w:val="bottom"/>
          </w:tcPr>
          <w:p w:rsidR="00F4123E" w:rsidRPr="00E4371C" w:rsidRDefault="00F4123E" w:rsidP="00671E6D">
            <w:pPr>
              <w:pBdr>
                <w:bottom w:val="single" w:sz="6" w:space="1" w:color="auto"/>
              </w:pBdr>
              <w:spacing w:line="380" w:lineRule="exact"/>
              <w:ind w:right="-43"/>
              <w:jc w:val="center"/>
              <w:rPr>
                <w:rFonts w:ascii="Arial" w:hAnsi="Arial" w:cs="Arial"/>
                <w:sz w:val="20"/>
                <w:szCs w:val="20"/>
              </w:rPr>
            </w:pPr>
            <w:r w:rsidRPr="00E4371C">
              <w:rPr>
                <w:rFonts w:ascii="Arial" w:hAnsi="Arial" w:cs="Arial"/>
                <w:sz w:val="20"/>
                <w:szCs w:val="20"/>
              </w:rPr>
              <w:t xml:space="preserve">Separate </w:t>
            </w:r>
          </w:p>
          <w:p w:rsidR="00F4123E" w:rsidRPr="00E4371C" w:rsidRDefault="00F4123E" w:rsidP="00671E6D">
            <w:pPr>
              <w:pBdr>
                <w:bottom w:val="single" w:sz="6" w:space="1" w:color="auto"/>
              </w:pBdr>
              <w:spacing w:line="380" w:lineRule="exact"/>
              <w:ind w:right="-43"/>
              <w:jc w:val="center"/>
              <w:rPr>
                <w:rFonts w:ascii="Arial" w:hAnsi="Arial" w:cs="Arial"/>
                <w:sz w:val="20"/>
                <w:szCs w:val="20"/>
              </w:rPr>
            </w:pPr>
            <w:r w:rsidRPr="00E4371C">
              <w:rPr>
                <w:rFonts w:ascii="Arial" w:hAnsi="Arial" w:cs="Arial"/>
                <w:sz w:val="20"/>
                <w:szCs w:val="20"/>
              </w:rPr>
              <w:t>financial statements</w:t>
            </w:r>
          </w:p>
        </w:tc>
      </w:tr>
      <w:tr w:rsidR="003C5509" w:rsidRPr="00E4371C" w:rsidTr="003C5509">
        <w:tc>
          <w:tcPr>
            <w:tcW w:w="3210" w:type="dxa"/>
          </w:tcPr>
          <w:p w:rsidR="003C5509" w:rsidRPr="00E4371C" w:rsidRDefault="003C5509" w:rsidP="003C5509">
            <w:pPr>
              <w:tabs>
                <w:tab w:val="left" w:pos="1440"/>
              </w:tabs>
              <w:spacing w:line="380" w:lineRule="exact"/>
              <w:jc w:val="thaiDistribute"/>
              <w:rPr>
                <w:rFonts w:ascii="Arial" w:hAnsi="Arial" w:cs="Arial"/>
                <w:spacing w:val="-4"/>
                <w:sz w:val="20"/>
                <w:szCs w:val="20"/>
              </w:rPr>
            </w:pPr>
          </w:p>
        </w:tc>
        <w:tc>
          <w:tcPr>
            <w:tcW w:w="1350" w:type="dxa"/>
          </w:tcPr>
          <w:p w:rsidR="003C5509" w:rsidRPr="003C5509" w:rsidRDefault="003C5509" w:rsidP="003C5509">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3C5509">
              <w:rPr>
                <w:rFonts w:ascii="Arial" w:hAnsi="Arial" w:cs="Arial"/>
                <w:sz w:val="20"/>
                <w:szCs w:val="20"/>
              </w:rPr>
              <w:t>2016</w:t>
            </w:r>
          </w:p>
        </w:tc>
        <w:tc>
          <w:tcPr>
            <w:tcW w:w="1440" w:type="dxa"/>
          </w:tcPr>
          <w:p w:rsidR="003C5509" w:rsidRPr="003C5509" w:rsidRDefault="003C5509" w:rsidP="003C55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5509">
              <w:rPr>
                <w:rFonts w:ascii="Arial" w:hAnsi="Arial" w:cs="Arial"/>
                <w:sz w:val="20"/>
                <w:szCs w:val="20"/>
              </w:rPr>
              <w:t>2015</w:t>
            </w:r>
          </w:p>
        </w:tc>
        <w:tc>
          <w:tcPr>
            <w:tcW w:w="1350" w:type="dxa"/>
          </w:tcPr>
          <w:p w:rsidR="003C5509" w:rsidRPr="003C5509" w:rsidRDefault="003C5509" w:rsidP="003C5509">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3C5509">
              <w:rPr>
                <w:rFonts w:ascii="Arial" w:hAnsi="Arial" w:cs="Arial"/>
                <w:sz w:val="20"/>
                <w:szCs w:val="20"/>
              </w:rPr>
              <w:t>2016</w:t>
            </w:r>
          </w:p>
        </w:tc>
        <w:tc>
          <w:tcPr>
            <w:tcW w:w="1440" w:type="dxa"/>
          </w:tcPr>
          <w:p w:rsidR="003C5509" w:rsidRPr="003C5509" w:rsidRDefault="003C5509" w:rsidP="003C55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5509">
              <w:rPr>
                <w:rFonts w:ascii="Arial" w:hAnsi="Arial" w:cs="Arial"/>
                <w:sz w:val="20"/>
                <w:szCs w:val="20"/>
              </w:rPr>
              <w:t>2015</w:t>
            </w:r>
          </w:p>
        </w:tc>
      </w:tr>
      <w:tr w:rsidR="00F4123E" w:rsidRPr="00E4371C" w:rsidTr="003C5509">
        <w:tc>
          <w:tcPr>
            <w:tcW w:w="3210" w:type="dxa"/>
          </w:tcPr>
          <w:p w:rsidR="00F4123E" w:rsidRPr="00E4371C" w:rsidRDefault="00F4123E" w:rsidP="00644DDC">
            <w:pPr>
              <w:tabs>
                <w:tab w:val="left" w:pos="567"/>
                <w:tab w:val="left" w:pos="1134"/>
                <w:tab w:val="left" w:pos="1701"/>
              </w:tabs>
              <w:spacing w:line="380" w:lineRule="exact"/>
              <w:ind w:left="162" w:right="-108" w:hanging="162"/>
              <w:rPr>
                <w:rFonts w:ascii="Arial" w:hAnsi="Arial" w:cs="Arial"/>
                <w:sz w:val="20"/>
                <w:szCs w:val="20"/>
              </w:rPr>
            </w:pPr>
            <w:r w:rsidRPr="00E4371C">
              <w:rPr>
                <w:rFonts w:ascii="Arial" w:hAnsi="Arial" w:cs="Arial"/>
                <w:sz w:val="20"/>
                <w:szCs w:val="20"/>
              </w:rPr>
              <w:t xml:space="preserve">Deferred tax on </w:t>
            </w:r>
            <w:r w:rsidR="00644DDC">
              <w:rPr>
                <w:rFonts w:ascii="Arial" w:hAnsi="Arial" w:cs="Arial"/>
                <w:sz w:val="20"/>
                <w:szCs w:val="20"/>
              </w:rPr>
              <w:t>actuarial gain</w:t>
            </w:r>
          </w:p>
        </w:tc>
        <w:tc>
          <w:tcPr>
            <w:tcW w:w="1350" w:type="dxa"/>
            <w:vAlign w:val="bottom"/>
          </w:tcPr>
          <w:p w:rsidR="00F4123E" w:rsidRPr="00E4371C" w:rsidRDefault="005634EF" w:rsidP="003C5509">
            <w:pP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4123E" w:rsidRPr="00E4371C" w:rsidRDefault="00644DDC" w:rsidP="003C5509">
            <w:pP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(1,059)</w:t>
            </w:r>
          </w:p>
        </w:tc>
        <w:tc>
          <w:tcPr>
            <w:tcW w:w="1350" w:type="dxa"/>
            <w:vAlign w:val="bottom"/>
          </w:tcPr>
          <w:p w:rsidR="00F4123E" w:rsidRPr="00E4371C" w:rsidRDefault="005634EF" w:rsidP="003C5509">
            <w:pP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4123E" w:rsidRPr="00E4371C" w:rsidRDefault="00644DDC" w:rsidP="003C5509">
            <w:pP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(687)</w:t>
            </w:r>
          </w:p>
        </w:tc>
      </w:tr>
      <w:tr w:rsidR="00F4123E" w:rsidRPr="00E4371C" w:rsidTr="003C5509">
        <w:tc>
          <w:tcPr>
            <w:tcW w:w="3210" w:type="dxa"/>
          </w:tcPr>
          <w:p w:rsidR="00F4123E" w:rsidRPr="00E4371C" w:rsidRDefault="00F4123E" w:rsidP="00671E6D">
            <w:pPr>
              <w:tabs>
                <w:tab w:val="left" w:pos="567"/>
                <w:tab w:val="left" w:pos="1134"/>
                <w:tab w:val="left" w:pos="1701"/>
              </w:tabs>
              <w:spacing w:line="380" w:lineRule="exact"/>
              <w:ind w:left="162" w:right="-108" w:hanging="162"/>
              <w:rPr>
                <w:rFonts w:ascii="Arial" w:hAnsi="Arial" w:cs="Arial"/>
                <w:sz w:val="20"/>
                <w:szCs w:val="20"/>
              </w:rPr>
            </w:pPr>
            <w:r w:rsidRPr="00E4371C">
              <w:rPr>
                <w:rFonts w:ascii="Arial" w:hAnsi="Arial" w:cs="Arial"/>
                <w:sz w:val="20"/>
                <w:szCs w:val="20"/>
              </w:rPr>
              <w:t>Deferred tax on gain from</w:t>
            </w:r>
          </w:p>
          <w:p w:rsidR="00F4123E" w:rsidRPr="00E4371C" w:rsidRDefault="00F4123E" w:rsidP="00760705">
            <w:pPr>
              <w:tabs>
                <w:tab w:val="left" w:pos="567"/>
                <w:tab w:val="left" w:pos="1134"/>
                <w:tab w:val="left" w:pos="1701"/>
              </w:tabs>
              <w:spacing w:line="380" w:lineRule="exact"/>
              <w:ind w:left="162" w:right="-108" w:hanging="162"/>
              <w:rPr>
                <w:rFonts w:ascii="Arial" w:hAnsi="Arial" w:cs="Arial"/>
                <w:sz w:val="20"/>
                <w:szCs w:val="20"/>
                <w:cs/>
              </w:rPr>
            </w:pPr>
            <w:r w:rsidRPr="00E4371C">
              <w:rPr>
                <w:rFonts w:ascii="Arial" w:hAnsi="Arial" w:cs="Arial"/>
                <w:sz w:val="20"/>
                <w:szCs w:val="20"/>
              </w:rPr>
              <w:t xml:space="preserve">   revaluation of land </w:t>
            </w:r>
          </w:p>
        </w:tc>
        <w:tc>
          <w:tcPr>
            <w:tcW w:w="1350" w:type="dxa"/>
            <w:vAlign w:val="bottom"/>
          </w:tcPr>
          <w:p w:rsidR="00F4123E" w:rsidRPr="00E4371C" w:rsidRDefault="005634EF" w:rsidP="003C5509">
            <w:pPr>
              <w:pBdr>
                <w:bottom w:val="sing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4123E" w:rsidRPr="00E4371C" w:rsidRDefault="00644DDC" w:rsidP="003C5509">
            <w:pPr>
              <w:pBdr>
                <w:bottom w:val="sing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8,312</w:t>
            </w:r>
          </w:p>
        </w:tc>
        <w:tc>
          <w:tcPr>
            <w:tcW w:w="1350" w:type="dxa"/>
            <w:vAlign w:val="bottom"/>
          </w:tcPr>
          <w:p w:rsidR="00F4123E" w:rsidRPr="00E4371C" w:rsidRDefault="005634EF" w:rsidP="003C5509">
            <w:pPr>
              <w:pBdr>
                <w:bottom w:val="sing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4123E" w:rsidRPr="00E4371C" w:rsidRDefault="00644DDC" w:rsidP="003C5509">
            <w:pPr>
              <w:pBdr>
                <w:bottom w:val="sing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8,312</w:t>
            </w:r>
          </w:p>
        </w:tc>
      </w:tr>
      <w:tr w:rsidR="00F4123E" w:rsidRPr="00E4371C" w:rsidTr="003C5509">
        <w:tc>
          <w:tcPr>
            <w:tcW w:w="3210" w:type="dxa"/>
          </w:tcPr>
          <w:p w:rsidR="00F4123E" w:rsidRPr="00E4371C" w:rsidRDefault="00F4123E" w:rsidP="00671E6D">
            <w:pPr>
              <w:tabs>
                <w:tab w:val="left" w:pos="567"/>
                <w:tab w:val="left" w:pos="1134"/>
                <w:tab w:val="left" w:pos="1701"/>
              </w:tabs>
              <w:spacing w:line="380" w:lineRule="exact"/>
              <w:ind w:left="162" w:right="-108" w:hanging="162"/>
              <w:rPr>
                <w:rFonts w:ascii="Arial" w:hAnsi="Arial" w:cs="Arial"/>
                <w:sz w:val="20"/>
                <w:szCs w:val="20"/>
              </w:rPr>
            </w:pPr>
          </w:p>
        </w:tc>
        <w:tc>
          <w:tcPr>
            <w:tcW w:w="1350" w:type="dxa"/>
            <w:vAlign w:val="bottom"/>
          </w:tcPr>
          <w:p w:rsidR="00F4123E" w:rsidRPr="00E4371C" w:rsidRDefault="005634EF" w:rsidP="003C5509">
            <w:pPr>
              <w:pBdr>
                <w:bottom w:val="doub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4123E" w:rsidRPr="00E4371C" w:rsidRDefault="00644DDC" w:rsidP="003C5509">
            <w:pPr>
              <w:pBdr>
                <w:bottom w:val="doub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7,253</w:t>
            </w:r>
          </w:p>
        </w:tc>
        <w:tc>
          <w:tcPr>
            <w:tcW w:w="1350" w:type="dxa"/>
            <w:vAlign w:val="bottom"/>
          </w:tcPr>
          <w:p w:rsidR="00F4123E" w:rsidRPr="00E4371C" w:rsidRDefault="005634EF" w:rsidP="003C5509">
            <w:pPr>
              <w:pBdr>
                <w:bottom w:val="doub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4123E" w:rsidRPr="00E4371C" w:rsidRDefault="00644DDC" w:rsidP="003C5509">
            <w:pPr>
              <w:pBdr>
                <w:bottom w:val="double" w:sz="4" w:space="1" w:color="auto"/>
              </w:pBdr>
              <w:tabs>
                <w:tab w:val="decimal" w:pos="1062"/>
              </w:tabs>
              <w:spacing w:line="380" w:lineRule="exact"/>
              <w:ind w:right="-42"/>
              <w:jc w:val="thaiDistribute"/>
              <w:rPr>
                <w:rFonts w:ascii="Arial" w:hAnsi="Arial" w:cs="Arial"/>
                <w:spacing w:val="-4"/>
                <w:sz w:val="20"/>
                <w:szCs w:val="20"/>
              </w:rPr>
            </w:pPr>
            <w:r>
              <w:rPr>
                <w:rFonts w:ascii="Arial" w:hAnsi="Arial" w:cs="Arial"/>
                <w:spacing w:val="-4"/>
                <w:sz w:val="20"/>
                <w:szCs w:val="20"/>
              </w:rPr>
              <w:t>7,625</w:t>
            </w:r>
          </w:p>
        </w:tc>
      </w:tr>
    </w:tbl>
    <w:p w:rsidR="002A5AE4" w:rsidRPr="00E4371C" w:rsidRDefault="002A5AE4" w:rsidP="00671E6D">
      <w:pPr>
        <w:tabs>
          <w:tab w:val="left" w:pos="1134"/>
          <w:tab w:val="left" w:pos="1701"/>
        </w:tabs>
        <w:spacing w:before="240" w:after="120" w:line="380" w:lineRule="exact"/>
        <w:ind w:left="547"/>
        <w:jc w:val="thaiDistribute"/>
        <w:rPr>
          <w:rFonts w:ascii="Arial" w:hAnsi="Arial" w:cs="Cordia New"/>
          <w:sz w:val="22"/>
        </w:rPr>
      </w:pPr>
      <w:r w:rsidRPr="00E4371C">
        <w:rPr>
          <w:rFonts w:ascii="Arial" w:hAnsi="Arial" w:cs="Cordia New"/>
          <w:sz w:val="22"/>
        </w:rPr>
        <w:t>The reconciliation between accounting profit and income tax expense is shown below.</w:t>
      </w:r>
    </w:p>
    <w:tbl>
      <w:tblPr>
        <w:tblW w:w="8431" w:type="dxa"/>
        <w:tblInd w:w="558" w:type="dxa"/>
        <w:tblLayout w:type="fixed"/>
        <w:tblLook w:val="01E0" w:firstRow="1" w:lastRow="1" w:firstColumn="1" w:lastColumn="1" w:noHBand="0" w:noVBand="0"/>
      </w:tblPr>
      <w:tblGrid>
        <w:gridCol w:w="3840"/>
        <w:gridCol w:w="1147"/>
        <w:gridCol w:w="1148"/>
        <w:gridCol w:w="1148"/>
        <w:gridCol w:w="1148"/>
      </w:tblGrid>
      <w:tr w:rsidR="002A5AE4" w:rsidRPr="00E4371C" w:rsidTr="00353210">
        <w:tc>
          <w:tcPr>
            <w:tcW w:w="3840" w:type="dxa"/>
          </w:tcPr>
          <w:p w:rsidR="002A5AE4" w:rsidRPr="00947D09" w:rsidRDefault="002A5AE4" w:rsidP="00AF3A6A">
            <w:pPr>
              <w:tabs>
                <w:tab w:val="left" w:pos="1440"/>
              </w:tabs>
              <w:spacing w:line="320" w:lineRule="exact"/>
              <w:jc w:val="thaiDistribute"/>
              <w:rPr>
                <w:rFonts w:ascii="Arial" w:hAnsi="Arial" w:cs="Arial"/>
                <w:spacing w:val="-4"/>
                <w:sz w:val="18"/>
                <w:szCs w:val="18"/>
              </w:rPr>
            </w:pPr>
          </w:p>
        </w:tc>
        <w:tc>
          <w:tcPr>
            <w:tcW w:w="4591" w:type="dxa"/>
            <w:gridSpan w:val="4"/>
          </w:tcPr>
          <w:p w:rsidR="002A5AE4" w:rsidRPr="00947D09" w:rsidRDefault="002A5AE4" w:rsidP="00AF3A6A">
            <w:pPr>
              <w:spacing w:line="320" w:lineRule="exact"/>
              <w:jc w:val="right"/>
              <w:rPr>
                <w:rFonts w:ascii="Arial" w:hAnsi="Arial" w:cs="Arial"/>
                <w:spacing w:val="-4"/>
                <w:sz w:val="18"/>
                <w:szCs w:val="18"/>
              </w:rPr>
            </w:pPr>
            <w:r w:rsidRPr="00947D09">
              <w:rPr>
                <w:rFonts w:ascii="Arial" w:hAnsi="Arial" w:cs="Arial"/>
                <w:spacing w:val="-4"/>
                <w:sz w:val="18"/>
                <w:szCs w:val="18"/>
              </w:rPr>
              <w:t>(Unit: Thousand Baht)</w:t>
            </w:r>
          </w:p>
        </w:tc>
      </w:tr>
      <w:tr w:rsidR="002A5AE4" w:rsidRPr="00E4371C" w:rsidTr="00353210">
        <w:tc>
          <w:tcPr>
            <w:tcW w:w="3840" w:type="dxa"/>
          </w:tcPr>
          <w:p w:rsidR="002A5AE4" w:rsidRPr="00947D09" w:rsidRDefault="002A5AE4" w:rsidP="00AF3A6A">
            <w:pPr>
              <w:tabs>
                <w:tab w:val="left" w:pos="1440"/>
              </w:tabs>
              <w:spacing w:line="320" w:lineRule="exact"/>
              <w:jc w:val="thaiDistribute"/>
              <w:rPr>
                <w:rFonts w:ascii="Arial" w:hAnsi="Arial" w:cs="Arial"/>
                <w:spacing w:val="-4"/>
                <w:sz w:val="18"/>
                <w:szCs w:val="18"/>
              </w:rPr>
            </w:pPr>
          </w:p>
        </w:tc>
        <w:tc>
          <w:tcPr>
            <w:tcW w:w="2295" w:type="dxa"/>
            <w:gridSpan w:val="2"/>
            <w:vAlign w:val="bottom"/>
          </w:tcPr>
          <w:p w:rsidR="002A5AE4" w:rsidRPr="00947D09" w:rsidRDefault="002A5AE4" w:rsidP="00AF3A6A">
            <w:pPr>
              <w:pBdr>
                <w:bottom w:val="single" w:sz="6" w:space="1" w:color="auto"/>
              </w:pBdr>
              <w:spacing w:line="320" w:lineRule="exact"/>
              <w:ind w:right="-43"/>
              <w:jc w:val="center"/>
              <w:rPr>
                <w:rFonts w:ascii="Arial" w:hAnsi="Arial" w:cs="Arial"/>
                <w:sz w:val="18"/>
                <w:szCs w:val="18"/>
              </w:rPr>
            </w:pPr>
            <w:r w:rsidRPr="00947D09">
              <w:rPr>
                <w:rFonts w:ascii="Arial" w:hAnsi="Arial" w:cs="Arial"/>
                <w:sz w:val="18"/>
                <w:szCs w:val="18"/>
              </w:rPr>
              <w:t xml:space="preserve">Consolidated </w:t>
            </w:r>
          </w:p>
          <w:p w:rsidR="002A5AE4" w:rsidRPr="00947D09" w:rsidRDefault="002A5AE4" w:rsidP="00AF3A6A">
            <w:pPr>
              <w:pBdr>
                <w:bottom w:val="single" w:sz="6" w:space="1" w:color="auto"/>
              </w:pBdr>
              <w:spacing w:line="320" w:lineRule="exact"/>
              <w:ind w:right="-43"/>
              <w:jc w:val="center"/>
              <w:rPr>
                <w:rFonts w:ascii="Arial" w:hAnsi="Arial" w:cs="Arial"/>
                <w:sz w:val="18"/>
                <w:szCs w:val="18"/>
              </w:rPr>
            </w:pPr>
            <w:r w:rsidRPr="00947D09">
              <w:rPr>
                <w:rFonts w:ascii="Arial" w:hAnsi="Arial" w:cs="Arial"/>
                <w:sz w:val="18"/>
                <w:szCs w:val="18"/>
              </w:rPr>
              <w:t>financial statements</w:t>
            </w:r>
          </w:p>
        </w:tc>
        <w:tc>
          <w:tcPr>
            <w:tcW w:w="2296" w:type="dxa"/>
            <w:gridSpan w:val="2"/>
            <w:vAlign w:val="bottom"/>
          </w:tcPr>
          <w:p w:rsidR="002A5AE4" w:rsidRPr="00947D09" w:rsidRDefault="002A5AE4" w:rsidP="00AF3A6A">
            <w:pPr>
              <w:pBdr>
                <w:bottom w:val="single" w:sz="6" w:space="1" w:color="auto"/>
              </w:pBdr>
              <w:spacing w:line="320" w:lineRule="exact"/>
              <w:ind w:right="-43"/>
              <w:jc w:val="center"/>
              <w:rPr>
                <w:rFonts w:ascii="Arial" w:hAnsi="Arial" w:cs="Arial"/>
                <w:sz w:val="18"/>
                <w:szCs w:val="18"/>
              </w:rPr>
            </w:pPr>
            <w:r w:rsidRPr="00947D09">
              <w:rPr>
                <w:rFonts w:ascii="Arial" w:hAnsi="Arial" w:cs="Arial"/>
                <w:sz w:val="18"/>
                <w:szCs w:val="18"/>
              </w:rPr>
              <w:t xml:space="preserve">Separate </w:t>
            </w:r>
          </w:p>
          <w:p w:rsidR="002A5AE4" w:rsidRPr="00947D09" w:rsidRDefault="002A5AE4" w:rsidP="00AF3A6A">
            <w:pPr>
              <w:pBdr>
                <w:bottom w:val="single" w:sz="6" w:space="1" w:color="auto"/>
              </w:pBdr>
              <w:spacing w:line="320" w:lineRule="exact"/>
              <w:ind w:right="-43"/>
              <w:jc w:val="center"/>
              <w:rPr>
                <w:rFonts w:ascii="Arial" w:hAnsi="Arial" w:cs="Arial"/>
                <w:sz w:val="18"/>
                <w:szCs w:val="18"/>
              </w:rPr>
            </w:pPr>
            <w:r w:rsidRPr="00947D09">
              <w:rPr>
                <w:rFonts w:ascii="Arial" w:hAnsi="Arial" w:cs="Arial"/>
                <w:sz w:val="18"/>
                <w:szCs w:val="18"/>
              </w:rPr>
              <w:t>financial statements</w:t>
            </w:r>
          </w:p>
        </w:tc>
      </w:tr>
      <w:tr w:rsidR="003C5509" w:rsidRPr="00E4371C" w:rsidTr="00353210">
        <w:tc>
          <w:tcPr>
            <w:tcW w:w="3840" w:type="dxa"/>
          </w:tcPr>
          <w:p w:rsidR="003C5509" w:rsidRPr="00947D09" w:rsidRDefault="003C5509" w:rsidP="003C5509">
            <w:pPr>
              <w:tabs>
                <w:tab w:val="left" w:pos="1440"/>
              </w:tabs>
              <w:spacing w:line="320" w:lineRule="exact"/>
              <w:jc w:val="thaiDistribute"/>
              <w:rPr>
                <w:rFonts w:ascii="Arial" w:hAnsi="Arial" w:cs="Arial"/>
                <w:spacing w:val="-4"/>
                <w:sz w:val="18"/>
                <w:szCs w:val="18"/>
              </w:rPr>
            </w:pPr>
          </w:p>
        </w:tc>
        <w:tc>
          <w:tcPr>
            <w:tcW w:w="1147" w:type="dxa"/>
          </w:tcPr>
          <w:p w:rsidR="003C5509" w:rsidRPr="00947D09" w:rsidRDefault="003C5509" w:rsidP="003C5509">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947D09">
              <w:rPr>
                <w:rFonts w:ascii="Arial" w:hAnsi="Arial" w:cs="Arial"/>
                <w:sz w:val="18"/>
                <w:szCs w:val="18"/>
              </w:rPr>
              <w:t>2016</w:t>
            </w:r>
          </w:p>
        </w:tc>
        <w:tc>
          <w:tcPr>
            <w:tcW w:w="1148" w:type="dxa"/>
          </w:tcPr>
          <w:p w:rsidR="003C5509" w:rsidRPr="00947D09" w:rsidRDefault="003C5509" w:rsidP="003C55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47D09">
              <w:rPr>
                <w:rFonts w:ascii="Arial" w:hAnsi="Arial" w:cs="Arial"/>
                <w:sz w:val="18"/>
                <w:szCs w:val="18"/>
              </w:rPr>
              <w:t>2015</w:t>
            </w:r>
          </w:p>
        </w:tc>
        <w:tc>
          <w:tcPr>
            <w:tcW w:w="1148" w:type="dxa"/>
          </w:tcPr>
          <w:p w:rsidR="003C5509" w:rsidRPr="00947D09" w:rsidRDefault="003C5509" w:rsidP="003C5509">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947D09">
              <w:rPr>
                <w:rFonts w:ascii="Arial" w:hAnsi="Arial" w:cs="Arial"/>
                <w:sz w:val="18"/>
                <w:szCs w:val="18"/>
              </w:rPr>
              <w:t>2016</w:t>
            </w:r>
          </w:p>
        </w:tc>
        <w:tc>
          <w:tcPr>
            <w:tcW w:w="1148" w:type="dxa"/>
          </w:tcPr>
          <w:p w:rsidR="003C5509" w:rsidRPr="00947D09" w:rsidRDefault="003C5509" w:rsidP="003C55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47D09">
              <w:rPr>
                <w:rFonts w:ascii="Arial" w:hAnsi="Arial" w:cs="Arial"/>
                <w:sz w:val="18"/>
                <w:szCs w:val="18"/>
              </w:rPr>
              <w:t>2015</w:t>
            </w:r>
          </w:p>
        </w:tc>
      </w:tr>
      <w:tr w:rsidR="003C5509" w:rsidRPr="00E4371C" w:rsidTr="00353210">
        <w:tc>
          <w:tcPr>
            <w:tcW w:w="3840" w:type="dxa"/>
          </w:tcPr>
          <w:p w:rsidR="003C5509" w:rsidRPr="00947D09" w:rsidRDefault="003C5509" w:rsidP="003C5509">
            <w:pPr>
              <w:tabs>
                <w:tab w:val="left" w:pos="1440"/>
              </w:tabs>
              <w:spacing w:line="320" w:lineRule="exact"/>
              <w:rPr>
                <w:rFonts w:ascii="Arial" w:hAnsi="Arial" w:cs="Arial"/>
                <w:spacing w:val="-4"/>
                <w:sz w:val="18"/>
                <w:szCs w:val="18"/>
              </w:rPr>
            </w:pPr>
          </w:p>
        </w:tc>
        <w:tc>
          <w:tcPr>
            <w:tcW w:w="1147" w:type="dxa"/>
            <w:vAlign w:val="bottom"/>
          </w:tcPr>
          <w:p w:rsidR="003C5509" w:rsidRPr="00947D09" w:rsidRDefault="003C5509" w:rsidP="003C5509">
            <w:pPr>
              <w:spacing w:line="320" w:lineRule="exact"/>
              <w:ind w:left="72" w:right="-63"/>
              <w:jc w:val="center"/>
              <w:rPr>
                <w:rFonts w:ascii="Arial" w:hAnsi="Arial" w:cs="Arial"/>
                <w:spacing w:val="-4"/>
                <w:sz w:val="18"/>
                <w:szCs w:val="18"/>
              </w:rPr>
            </w:pPr>
          </w:p>
        </w:tc>
        <w:tc>
          <w:tcPr>
            <w:tcW w:w="1148" w:type="dxa"/>
            <w:vAlign w:val="bottom"/>
          </w:tcPr>
          <w:p w:rsidR="003C5509" w:rsidRPr="00947D09" w:rsidRDefault="003C5509" w:rsidP="003C5509">
            <w:pPr>
              <w:spacing w:line="320" w:lineRule="exact"/>
              <w:ind w:right="-63"/>
              <w:jc w:val="center"/>
              <w:rPr>
                <w:rFonts w:ascii="Arial" w:hAnsi="Arial" w:cs="Arial"/>
                <w:spacing w:val="-4"/>
                <w:sz w:val="18"/>
                <w:szCs w:val="18"/>
              </w:rPr>
            </w:pPr>
          </w:p>
        </w:tc>
        <w:tc>
          <w:tcPr>
            <w:tcW w:w="1148" w:type="dxa"/>
            <w:vAlign w:val="bottom"/>
          </w:tcPr>
          <w:p w:rsidR="003C5509" w:rsidRPr="00947D09" w:rsidRDefault="003C5509" w:rsidP="003C5509">
            <w:pPr>
              <w:spacing w:line="320" w:lineRule="exact"/>
              <w:ind w:left="72" w:right="-63"/>
              <w:jc w:val="center"/>
              <w:rPr>
                <w:rFonts w:ascii="Arial" w:hAnsi="Arial" w:cs="Arial"/>
                <w:spacing w:val="-4"/>
                <w:sz w:val="18"/>
                <w:szCs w:val="18"/>
              </w:rPr>
            </w:pPr>
          </w:p>
        </w:tc>
        <w:tc>
          <w:tcPr>
            <w:tcW w:w="1148" w:type="dxa"/>
            <w:vAlign w:val="bottom"/>
          </w:tcPr>
          <w:p w:rsidR="003C5509" w:rsidRPr="00947D09" w:rsidRDefault="003C5509" w:rsidP="003C5509">
            <w:pPr>
              <w:spacing w:line="320" w:lineRule="exact"/>
              <w:ind w:right="-63"/>
              <w:jc w:val="center"/>
              <w:rPr>
                <w:rFonts w:ascii="Arial" w:hAnsi="Arial" w:cs="Arial"/>
                <w:spacing w:val="-4"/>
                <w:sz w:val="18"/>
                <w:szCs w:val="18"/>
              </w:rPr>
            </w:pPr>
          </w:p>
        </w:tc>
      </w:tr>
      <w:tr w:rsidR="00947D09" w:rsidRPr="00E4371C" w:rsidTr="00353210">
        <w:tc>
          <w:tcPr>
            <w:tcW w:w="3840" w:type="dxa"/>
          </w:tcPr>
          <w:p w:rsidR="00947D09" w:rsidRPr="00947D09" w:rsidRDefault="00947D09" w:rsidP="00947D09">
            <w:pPr>
              <w:tabs>
                <w:tab w:val="left" w:pos="1440"/>
              </w:tabs>
              <w:spacing w:line="320" w:lineRule="exact"/>
              <w:rPr>
                <w:rFonts w:ascii="Arial" w:hAnsi="Arial" w:cs="Arial"/>
                <w:spacing w:val="-4"/>
                <w:sz w:val="18"/>
                <w:szCs w:val="18"/>
              </w:rPr>
            </w:pPr>
            <w:r w:rsidRPr="00947D09">
              <w:rPr>
                <w:rFonts w:ascii="Arial" w:hAnsi="Arial" w:cs="Arial"/>
                <w:sz w:val="18"/>
                <w:szCs w:val="18"/>
              </w:rPr>
              <w:t>Accounting profit before tax</w:t>
            </w:r>
          </w:p>
        </w:tc>
        <w:tc>
          <w:tcPr>
            <w:tcW w:w="1147" w:type="dxa"/>
            <w:vAlign w:val="bottom"/>
          </w:tcPr>
          <w:p w:rsidR="00947D09" w:rsidRPr="00947D09" w:rsidRDefault="00947D09" w:rsidP="00947D09">
            <w:pPr>
              <w:pBdr>
                <w:bottom w:val="double" w:sz="4" w:space="1" w:color="auto"/>
              </w:pBdr>
              <w:tabs>
                <w:tab w:val="decimal" w:pos="793"/>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624,</w:t>
            </w:r>
            <w:r w:rsidR="005741F3">
              <w:rPr>
                <w:rFonts w:ascii="Arial" w:hAnsi="Arial" w:cs="Arial"/>
                <w:spacing w:val="-4"/>
                <w:sz w:val="18"/>
                <w:szCs w:val="18"/>
              </w:rPr>
              <w:t>234</w:t>
            </w:r>
          </w:p>
        </w:tc>
        <w:tc>
          <w:tcPr>
            <w:tcW w:w="1148" w:type="dxa"/>
            <w:vAlign w:val="bottom"/>
          </w:tcPr>
          <w:p w:rsidR="00947D09" w:rsidRPr="00947D09" w:rsidRDefault="00947D09" w:rsidP="00947D09">
            <w:pPr>
              <w:pBdr>
                <w:bottom w:val="double" w:sz="4" w:space="1" w:color="auto"/>
              </w:pBdr>
              <w:tabs>
                <w:tab w:val="decimal" w:pos="793"/>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451,984</w:t>
            </w:r>
          </w:p>
        </w:tc>
        <w:tc>
          <w:tcPr>
            <w:tcW w:w="1148" w:type="dxa"/>
            <w:vAlign w:val="bottom"/>
          </w:tcPr>
          <w:p w:rsidR="00947D09" w:rsidRPr="00947D09" w:rsidRDefault="00947D09" w:rsidP="00947D09">
            <w:pPr>
              <w:pBdr>
                <w:bottom w:val="double" w:sz="4" w:space="1" w:color="auto"/>
              </w:pBdr>
              <w:tabs>
                <w:tab w:val="decimal" w:pos="793"/>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511,040</w:t>
            </w:r>
          </w:p>
        </w:tc>
        <w:tc>
          <w:tcPr>
            <w:tcW w:w="1148" w:type="dxa"/>
            <w:vAlign w:val="bottom"/>
          </w:tcPr>
          <w:p w:rsidR="00947D09" w:rsidRPr="00947D09" w:rsidRDefault="00947D09" w:rsidP="00947D09">
            <w:pPr>
              <w:pBdr>
                <w:bottom w:val="double" w:sz="4" w:space="1" w:color="auto"/>
              </w:pBdr>
              <w:tabs>
                <w:tab w:val="decimal" w:pos="793"/>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766,765</w:t>
            </w:r>
          </w:p>
        </w:tc>
      </w:tr>
      <w:tr w:rsidR="00947D09" w:rsidRPr="00E4371C" w:rsidTr="00353210">
        <w:tc>
          <w:tcPr>
            <w:tcW w:w="3840" w:type="dxa"/>
          </w:tcPr>
          <w:p w:rsidR="00947D09" w:rsidRPr="00947D09" w:rsidRDefault="00947D09" w:rsidP="00947D09">
            <w:pPr>
              <w:tabs>
                <w:tab w:val="left" w:pos="1440"/>
              </w:tabs>
              <w:spacing w:line="320" w:lineRule="exact"/>
              <w:ind w:left="222" w:hanging="222"/>
              <w:rPr>
                <w:rFonts w:ascii="Arial" w:hAnsi="Arial" w:cs="Arial"/>
                <w:sz w:val="18"/>
                <w:szCs w:val="18"/>
              </w:rPr>
            </w:pPr>
          </w:p>
        </w:tc>
        <w:tc>
          <w:tcPr>
            <w:tcW w:w="1147" w:type="dxa"/>
            <w:vAlign w:val="bottom"/>
          </w:tcPr>
          <w:p w:rsidR="00947D09" w:rsidRPr="00947D09" w:rsidRDefault="00947D09" w:rsidP="00947D09">
            <w:pPr>
              <w:tabs>
                <w:tab w:val="decimal" w:pos="793"/>
              </w:tabs>
              <w:spacing w:line="320" w:lineRule="exact"/>
              <w:ind w:right="-42"/>
              <w:jc w:val="thaiDistribute"/>
              <w:rPr>
                <w:rFonts w:ascii="Arial" w:hAnsi="Arial" w:cs="Arial"/>
                <w:spacing w:val="-4"/>
                <w:sz w:val="18"/>
                <w:szCs w:val="18"/>
              </w:rPr>
            </w:pPr>
          </w:p>
        </w:tc>
        <w:tc>
          <w:tcPr>
            <w:tcW w:w="1148" w:type="dxa"/>
            <w:vAlign w:val="bottom"/>
          </w:tcPr>
          <w:p w:rsidR="00947D09" w:rsidRPr="00947D09" w:rsidRDefault="00947D09" w:rsidP="00947D09">
            <w:pPr>
              <w:tabs>
                <w:tab w:val="decimal" w:pos="793"/>
              </w:tabs>
              <w:spacing w:line="320" w:lineRule="exact"/>
              <w:ind w:right="-42"/>
              <w:jc w:val="thaiDistribute"/>
              <w:rPr>
                <w:rFonts w:ascii="Arial" w:hAnsi="Arial" w:cs="Arial"/>
                <w:spacing w:val="-4"/>
                <w:sz w:val="18"/>
                <w:szCs w:val="18"/>
              </w:rPr>
            </w:pPr>
          </w:p>
        </w:tc>
        <w:tc>
          <w:tcPr>
            <w:tcW w:w="1148" w:type="dxa"/>
            <w:vAlign w:val="bottom"/>
          </w:tcPr>
          <w:p w:rsidR="00947D09" w:rsidRPr="00947D09" w:rsidRDefault="00947D09" w:rsidP="00947D09">
            <w:pPr>
              <w:tabs>
                <w:tab w:val="decimal" w:pos="882"/>
              </w:tabs>
              <w:ind w:left="-18" w:right="-18"/>
              <w:rPr>
                <w:rFonts w:ascii="Arial" w:hAnsi="Arial" w:cs="Arial"/>
                <w:sz w:val="18"/>
                <w:szCs w:val="18"/>
              </w:rPr>
            </w:pPr>
          </w:p>
        </w:tc>
        <w:tc>
          <w:tcPr>
            <w:tcW w:w="1148" w:type="dxa"/>
            <w:vAlign w:val="bottom"/>
          </w:tcPr>
          <w:p w:rsidR="00947D09" w:rsidRPr="00947D09" w:rsidRDefault="00947D09" w:rsidP="00947D09">
            <w:pPr>
              <w:tabs>
                <w:tab w:val="decimal" w:pos="793"/>
              </w:tabs>
              <w:spacing w:line="320" w:lineRule="exact"/>
              <w:ind w:right="-42"/>
              <w:jc w:val="thaiDistribute"/>
              <w:rPr>
                <w:rFonts w:ascii="Arial" w:hAnsi="Arial" w:cs="Arial"/>
                <w:spacing w:val="-4"/>
                <w:sz w:val="18"/>
                <w:szCs w:val="18"/>
              </w:rPr>
            </w:pPr>
          </w:p>
        </w:tc>
      </w:tr>
      <w:tr w:rsidR="00947D09" w:rsidRPr="00E4371C" w:rsidTr="00353210">
        <w:tc>
          <w:tcPr>
            <w:tcW w:w="3840" w:type="dxa"/>
          </w:tcPr>
          <w:p w:rsidR="00947D09" w:rsidRPr="00947D09" w:rsidRDefault="00947D09" w:rsidP="00947D09">
            <w:pPr>
              <w:tabs>
                <w:tab w:val="left" w:pos="567"/>
                <w:tab w:val="left" w:pos="1134"/>
                <w:tab w:val="left" w:pos="1701"/>
              </w:tabs>
              <w:spacing w:line="320" w:lineRule="exact"/>
              <w:ind w:left="222" w:hanging="222"/>
              <w:rPr>
                <w:rFonts w:ascii="Arial" w:hAnsi="Arial" w:cs="Arial"/>
                <w:sz w:val="18"/>
                <w:szCs w:val="18"/>
                <w:cs/>
              </w:rPr>
            </w:pPr>
            <w:r w:rsidRPr="00947D09">
              <w:rPr>
                <w:rFonts w:ascii="Arial" w:hAnsi="Arial" w:cs="Arial"/>
                <w:sz w:val="18"/>
                <w:szCs w:val="18"/>
              </w:rPr>
              <w:t>Applicable tax rate</w:t>
            </w:r>
          </w:p>
        </w:tc>
        <w:tc>
          <w:tcPr>
            <w:tcW w:w="1147" w:type="dxa"/>
            <w:vAlign w:val="bottom"/>
          </w:tcPr>
          <w:p w:rsidR="00947D09" w:rsidRPr="00947D09" w:rsidRDefault="00947D09" w:rsidP="00947D09">
            <w:pPr>
              <w:tabs>
                <w:tab w:val="decimal" w:pos="612"/>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20%</w:t>
            </w:r>
          </w:p>
        </w:tc>
        <w:tc>
          <w:tcPr>
            <w:tcW w:w="1148" w:type="dxa"/>
            <w:vAlign w:val="bottom"/>
          </w:tcPr>
          <w:p w:rsidR="00947D09" w:rsidRPr="00947D09" w:rsidRDefault="00947D09" w:rsidP="00947D09">
            <w:pPr>
              <w:tabs>
                <w:tab w:val="decimal" w:pos="612"/>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20%</w:t>
            </w:r>
          </w:p>
        </w:tc>
        <w:tc>
          <w:tcPr>
            <w:tcW w:w="1148" w:type="dxa"/>
            <w:vAlign w:val="bottom"/>
          </w:tcPr>
          <w:p w:rsidR="00947D09" w:rsidRPr="00947D09" w:rsidRDefault="00947D09" w:rsidP="00947D09">
            <w:pPr>
              <w:tabs>
                <w:tab w:val="decimal" w:pos="612"/>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20%</w:t>
            </w:r>
          </w:p>
        </w:tc>
        <w:tc>
          <w:tcPr>
            <w:tcW w:w="1148" w:type="dxa"/>
            <w:vAlign w:val="bottom"/>
          </w:tcPr>
          <w:p w:rsidR="00947D09" w:rsidRPr="00947D09" w:rsidRDefault="00947D09" w:rsidP="00947D09">
            <w:pPr>
              <w:tabs>
                <w:tab w:val="decimal" w:pos="612"/>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20%</w:t>
            </w:r>
          </w:p>
        </w:tc>
      </w:tr>
      <w:tr w:rsidR="00947D09" w:rsidRPr="00E4371C" w:rsidTr="00353210">
        <w:tc>
          <w:tcPr>
            <w:tcW w:w="3840" w:type="dxa"/>
          </w:tcPr>
          <w:p w:rsidR="00947D09" w:rsidRPr="00947D09" w:rsidRDefault="00947D09" w:rsidP="00947D09">
            <w:pPr>
              <w:tabs>
                <w:tab w:val="left" w:pos="1440"/>
              </w:tabs>
              <w:spacing w:line="320" w:lineRule="exact"/>
              <w:ind w:left="222" w:hanging="222"/>
              <w:rPr>
                <w:rFonts w:ascii="Arial" w:hAnsi="Arial" w:cs="Arial"/>
                <w:color w:val="000000"/>
                <w:sz w:val="18"/>
                <w:szCs w:val="18"/>
              </w:rPr>
            </w:pPr>
            <w:r w:rsidRPr="00947D09">
              <w:rPr>
                <w:rFonts w:ascii="Arial" w:hAnsi="Arial" w:cs="Arial"/>
                <w:color w:val="000000"/>
                <w:sz w:val="18"/>
                <w:szCs w:val="18"/>
              </w:rPr>
              <w:t>Accounting profit before tax multiplied by</w:t>
            </w:r>
          </w:p>
          <w:p w:rsidR="00947D09" w:rsidRPr="00947D09" w:rsidRDefault="00947D09" w:rsidP="00947D09">
            <w:pPr>
              <w:tabs>
                <w:tab w:val="left" w:pos="1440"/>
              </w:tabs>
              <w:spacing w:line="320" w:lineRule="exact"/>
              <w:ind w:left="222"/>
              <w:rPr>
                <w:rFonts w:ascii="Arial" w:hAnsi="Arial" w:cs="Arial"/>
                <w:color w:val="000000"/>
                <w:sz w:val="18"/>
                <w:szCs w:val="18"/>
              </w:rPr>
            </w:pPr>
            <w:r w:rsidRPr="00947D09">
              <w:rPr>
                <w:rFonts w:ascii="Arial" w:hAnsi="Arial" w:cs="Arial"/>
                <w:sz w:val="18"/>
                <w:szCs w:val="18"/>
              </w:rPr>
              <w:t>income tax rate</w:t>
            </w:r>
          </w:p>
        </w:tc>
        <w:tc>
          <w:tcPr>
            <w:tcW w:w="1147" w:type="dxa"/>
            <w:vAlign w:val="bottom"/>
          </w:tcPr>
          <w:p w:rsidR="00947D09" w:rsidRPr="00947D09" w:rsidRDefault="00947D09" w:rsidP="005741F3">
            <w:pPr>
              <w:tabs>
                <w:tab w:val="decimal" w:pos="793"/>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124,</w:t>
            </w:r>
            <w:r w:rsidR="005741F3">
              <w:rPr>
                <w:rFonts w:ascii="Arial" w:hAnsi="Arial" w:cs="Arial"/>
                <w:spacing w:val="-4"/>
                <w:sz w:val="18"/>
                <w:szCs w:val="18"/>
              </w:rPr>
              <w:t>847</w:t>
            </w:r>
          </w:p>
        </w:tc>
        <w:tc>
          <w:tcPr>
            <w:tcW w:w="1148" w:type="dxa"/>
            <w:vAlign w:val="bottom"/>
          </w:tcPr>
          <w:p w:rsidR="00947D09" w:rsidRPr="00947D09" w:rsidRDefault="00F85F92" w:rsidP="00947D09">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90,397</w:t>
            </w:r>
          </w:p>
        </w:tc>
        <w:tc>
          <w:tcPr>
            <w:tcW w:w="1148" w:type="dxa"/>
            <w:vAlign w:val="bottom"/>
          </w:tcPr>
          <w:p w:rsidR="00947D09" w:rsidRPr="00947D09" w:rsidRDefault="00947D09" w:rsidP="00947D09">
            <w:pPr>
              <w:tabs>
                <w:tab w:val="decimal" w:pos="793"/>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102,208</w:t>
            </w:r>
          </w:p>
        </w:tc>
        <w:tc>
          <w:tcPr>
            <w:tcW w:w="1148" w:type="dxa"/>
            <w:vAlign w:val="bottom"/>
          </w:tcPr>
          <w:p w:rsidR="00947D09" w:rsidRPr="00947D09" w:rsidRDefault="00947D09" w:rsidP="00947D09">
            <w:pPr>
              <w:tabs>
                <w:tab w:val="decimal" w:pos="793"/>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153,353</w:t>
            </w:r>
          </w:p>
        </w:tc>
      </w:tr>
      <w:tr w:rsidR="00947D09" w:rsidRPr="00E4371C" w:rsidTr="00353210">
        <w:tc>
          <w:tcPr>
            <w:tcW w:w="3840" w:type="dxa"/>
          </w:tcPr>
          <w:p w:rsidR="00947D09" w:rsidRPr="00947D09" w:rsidRDefault="00947D09" w:rsidP="00F85F92">
            <w:pPr>
              <w:tabs>
                <w:tab w:val="left" w:pos="342"/>
                <w:tab w:val="left" w:pos="1440"/>
              </w:tabs>
              <w:spacing w:line="320" w:lineRule="exact"/>
              <w:ind w:left="222" w:hanging="222"/>
              <w:rPr>
                <w:rFonts w:ascii="Arial" w:hAnsi="Arial" w:cs="Arial"/>
                <w:color w:val="000000"/>
                <w:sz w:val="18"/>
                <w:szCs w:val="18"/>
              </w:rPr>
            </w:pPr>
            <w:r w:rsidRPr="00947D09">
              <w:rPr>
                <w:rFonts w:ascii="Arial" w:hAnsi="Arial" w:cs="Arial"/>
                <w:sz w:val="18"/>
                <w:szCs w:val="18"/>
              </w:rPr>
              <w:t xml:space="preserve">Temporary differences and unused tax losses which deferred tax asset have not </w:t>
            </w:r>
            <w:r w:rsidR="00F85F92">
              <w:rPr>
                <w:rFonts w:ascii="Arial" w:hAnsi="Arial" w:cs="Arial"/>
                <w:sz w:val="18"/>
                <w:szCs w:val="18"/>
              </w:rPr>
              <w:tab/>
            </w:r>
            <w:r w:rsidRPr="00947D09">
              <w:rPr>
                <w:rFonts w:ascii="Arial" w:hAnsi="Arial" w:cs="Arial"/>
                <w:sz w:val="18"/>
                <w:szCs w:val="18"/>
              </w:rPr>
              <w:t>been recogni</w:t>
            </w:r>
            <w:r w:rsidR="001C1F1E">
              <w:rPr>
                <w:rFonts w:ascii="Arial" w:hAnsi="Arial" w:cs="Arial"/>
                <w:sz w:val="18"/>
                <w:szCs w:val="18"/>
              </w:rPr>
              <w:t>s</w:t>
            </w:r>
            <w:r w:rsidRPr="00947D09">
              <w:rPr>
                <w:rFonts w:ascii="Arial" w:hAnsi="Arial" w:cs="Arial"/>
                <w:sz w:val="18"/>
                <w:szCs w:val="18"/>
              </w:rPr>
              <w:t>ed</w:t>
            </w:r>
          </w:p>
        </w:tc>
        <w:tc>
          <w:tcPr>
            <w:tcW w:w="1147" w:type="dxa"/>
            <w:vAlign w:val="bottom"/>
          </w:tcPr>
          <w:p w:rsidR="00947D09" w:rsidRPr="00947D09" w:rsidRDefault="00C70B82" w:rsidP="00947D09">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29,679</w:t>
            </w:r>
          </w:p>
        </w:tc>
        <w:tc>
          <w:tcPr>
            <w:tcW w:w="1148" w:type="dxa"/>
            <w:vAlign w:val="bottom"/>
          </w:tcPr>
          <w:p w:rsidR="00947D09" w:rsidRPr="00947D09" w:rsidRDefault="00C70B82" w:rsidP="00947D09">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4,328</w:t>
            </w:r>
          </w:p>
        </w:tc>
        <w:tc>
          <w:tcPr>
            <w:tcW w:w="1148" w:type="dxa"/>
            <w:vAlign w:val="bottom"/>
          </w:tcPr>
          <w:p w:rsidR="00947D09" w:rsidRPr="00947D09" w:rsidRDefault="00C70B82" w:rsidP="00947D09">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947D09" w:rsidRPr="00947D09" w:rsidRDefault="00C70B82" w:rsidP="00947D09">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1C1F1E" w:rsidRPr="00E4371C" w:rsidTr="00353210">
        <w:tc>
          <w:tcPr>
            <w:tcW w:w="3840" w:type="dxa"/>
          </w:tcPr>
          <w:p w:rsidR="001C1F1E" w:rsidRPr="00947D09" w:rsidRDefault="001C1F1E" w:rsidP="001C1F1E">
            <w:pPr>
              <w:tabs>
                <w:tab w:val="left" w:pos="1440"/>
              </w:tabs>
              <w:spacing w:line="320" w:lineRule="exact"/>
              <w:ind w:left="222" w:hanging="222"/>
              <w:rPr>
                <w:rFonts w:ascii="Arial" w:hAnsi="Arial" w:cs="Arial"/>
                <w:sz w:val="18"/>
                <w:szCs w:val="18"/>
              </w:rPr>
            </w:pPr>
            <w:r w:rsidRPr="00947D09">
              <w:rPr>
                <w:rFonts w:ascii="Arial" w:hAnsi="Arial" w:cs="Arial"/>
                <w:color w:val="000000"/>
                <w:sz w:val="18"/>
                <w:szCs w:val="18"/>
              </w:rPr>
              <w:t>Effects of:</w:t>
            </w:r>
          </w:p>
        </w:tc>
        <w:tc>
          <w:tcPr>
            <w:tcW w:w="1147" w:type="dxa"/>
            <w:vAlign w:val="bottom"/>
          </w:tcPr>
          <w:p w:rsidR="001C1F1E" w:rsidRPr="00947D09" w:rsidRDefault="001C1F1E" w:rsidP="001C1F1E">
            <w:pPr>
              <w:tabs>
                <w:tab w:val="decimal" w:pos="793"/>
              </w:tabs>
              <w:spacing w:line="320" w:lineRule="exact"/>
              <w:ind w:right="-42"/>
              <w:jc w:val="thaiDistribute"/>
              <w:rPr>
                <w:rFonts w:ascii="Arial" w:hAnsi="Arial" w:cs="Arial"/>
                <w:spacing w:val="-4"/>
                <w:sz w:val="18"/>
                <w:szCs w:val="18"/>
              </w:rPr>
            </w:pPr>
          </w:p>
        </w:tc>
        <w:tc>
          <w:tcPr>
            <w:tcW w:w="1148" w:type="dxa"/>
            <w:vAlign w:val="bottom"/>
          </w:tcPr>
          <w:p w:rsidR="001C1F1E" w:rsidRPr="00947D09" w:rsidRDefault="001C1F1E" w:rsidP="001C1F1E">
            <w:pPr>
              <w:tabs>
                <w:tab w:val="decimal" w:pos="793"/>
              </w:tabs>
              <w:spacing w:line="320" w:lineRule="exact"/>
              <w:ind w:right="-42"/>
              <w:jc w:val="thaiDistribute"/>
              <w:rPr>
                <w:rFonts w:ascii="Arial" w:hAnsi="Arial" w:cs="Arial"/>
                <w:spacing w:val="-4"/>
                <w:sz w:val="18"/>
                <w:szCs w:val="18"/>
              </w:rPr>
            </w:pPr>
          </w:p>
        </w:tc>
        <w:tc>
          <w:tcPr>
            <w:tcW w:w="1148" w:type="dxa"/>
            <w:vAlign w:val="bottom"/>
          </w:tcPr>
          <w:p w:rsidR="001C1F1E" w:rsidRPr="00947D09" w:rsidRDefault="001C1F1E" w:rsidP="001C1F1E">
            <w:pPr>
              <w:tabs>
                <w:tab w:val="decimal" w:pos="793"/>
              </w:tabs>
              <w:spacing w:line="320" w:lineRule="exact"/>
              <w:ind w:right="-42"/>
              <w:jc w:val="thaiDistribute"/>
              <w:rPr>
                <w:rFonts w:ascii="Arial" w:hAnsi="Arial" w:cs="Arial"/>
                <w:spacing w:val="-4"/>
                <w:sz w:val="18"/>
                <w:szCs w:val="18"/>
              </w:rPr>
            </w:pPr>
          </w:p>
        </w:tc>
        <w:tc>
          <w:tcPr>
            <w:tcW w:w="1148" w:type="dxa"/>
            <w:vAlign w:val="bottom"/>
          </w:tcPr>
          <w:p w:rsidR="001C1F1E" w:rsidRPr="00947D09" w:rsidRDefault="001C1F1E" w:rsidP="001C1F1E">
            <w:pPr>
              <w:tabs>
                <w:tab w:val="decimal" w:pos="793"/>
              </w:tabs>
              <w:spacing w:line="320" w:lineRule="exact"/>
              <w:ind w:right="-42"/>
              <w:jc w:val="thaiDistribute"/>
              <w:rPr>
                <w:rFonts w:ascii="Arial" w:hAnsi="Arial" w:cs="Arial"/>
                <w:spacing w:val="-4"/>
                <w:sz w:val="18"/>
                <w:szCs w:val="18"/>
              </w:rPr>
            </w:pPr>
          </w:p>
        </w:tc>
      </w:tr>
      <w:tr w:rsidR="00F85F92" w:rsidRPr="00E4371C" w:rsidTr="00353210">
        <w:tc>
          <w:tcPr>
            <w:tcW w:w="3840" w:type="dxa"/>
          </w:tcPr>
          <w:p w:rsidR="00F85F92" w:rsidRDefault="00F85F92" w:rsidP="00F85F92">
            <w:pPr>
              <w:tabs>
                <w:tab w:val="left" w:pos="1440"/>
              </w:tabs>
              <w:spacing w:line="320" w:lineRule="exact"/>
              <w:ind w:left="372" w:hanging="240"/>
              <w:rPr>
                <w:rFonts w:ascii="Arial" w:hAnsi="Arial" w:cs="Arial"/>
                <w:sz w:val="18"/>
                <w:szCs w:val="18"/>
              </w:rPr>
            </w:pPr>
            <w:r>
              <w:rPr>
                <w:rFonts w:ascii="Arial" w:hAnsi="Arial" w:cs="Arial"/>
                <w:sz w:val="18"/>
                <w:szCs w:val="18"/>
              </w:rPr>
              <w:t>Change in value of investment accounted for the equity method</w:t>
            </w:r>
          </w:p>
        </w:tc>
        <w:tc>
          <w:tcPr>
            <w:tcW w:w="1147" w:type="dxa"/>
            <w:vAlign w:val="bottom"/>
          </w:tcPr>
          <w:p w:rsidR="00714488" w:rsidRDefault="00714488"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658752" behindDoc="0" locked="0" layoutInCell="1" allowOverlap="1" wp14:anchorId="0AEDF3E9" wp14:editId="65B2ED10">
                      <wp:simplePos x="0" y="0"/>
                      <wp:positionH relativeFrom="column">
                        <wp:posOffset>-39591</wp:posOffset>
                      </wp:positionH>
                      <wp:positionV relativeFrom="paragraph">
                        <wp:posOffset>16400</wp:posOffset>
                      </wp:positionV>
                      <wp:extent cx="654050" cy="1208598"/>
                      <wp:effectExtent l="0" t="0" r="12700" b="10795"/>
                      <wp:wrapNone/>
                      <wp:docPr id="3" name="Rectangle 3"/>
                      <wp:cNvGraphicFramePr/>
                      <a:graphic xmlns:a="http://schemas.openxmlformats.org/drawingml/2006/main">
                        <a:graphicData uri="http://schemas.microsoft.com/office/word/2010/wordprocessingShape">
                          <wps:wsp>
                            <wps:cNvSpPr/>
                            <wps:spPr>
                              <a:xfrm>
                                <a:off x="0" y="0"/>
                                <a:ext cx="654050" cy="120859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FF706B7" id="Rectangle 3" o:spid="_x0000_s1026" style="position:absolute;margin-left:-3.1pt;margin-top:1.3pt;width:51.5pt;height:95.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" filled="f" strokecolor="black [3213]" strokeweight=".25pt"/>
                  </w:pict>
                </mc:Fallback>
              </mc:AlternateContent>
            </w:r>
          </w:p>
          <w:p w:rsidR="00F85F92" w:rsidRDefault="00C70B82" w:rsidP="005741F3">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10,</w:t>
            </w:r>
            <w:r w:rsidR="005741F3">
              <w:rPr>
                <w:rFonts w:ascii="Arial" w:hAnsi="Arial" w:cs="Arial"/>
                <w:noProof/>
                <w:spacing w:val="-4"/>
                <w:sz w:val="18"/>
                <w:szCs w:val="18"/>
              </w:rPr>
              <w:t>802</w:t>
            </w:r>
          </w:p>
        </w:tc>
        <w:tc>
          <w:tcPr>
            <w:tcW w:w="1148" w:type="dxa"/>
            <w:vAlign w:val="bottom"/>
          </w:tcPr>
          <w:p w:rsidR="00714488" w:rsidRDefault="00714488" w:rsidP="001C1F1E">
            <w:pPr>
              <w:tabs>
                <w:tab w:val="decimal" w:pos="793"/>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50560" behindDoc="0" locked="0" layoutInCell="1" allowOverlap="1">
                      <wp:simplePos x="0" y="0"/>
                      <wp:positionH relativeFrom="column">
                        <wp:posOffset>-20513</wp:posOffset>
                      </wp:positionH>
                      <wp:positionV relativeFrom="paragraph">
                        <wp:posOffset>497</wp:posOffset>
                      </wp:positionV>
                      <wp:extent cx="654050" cy="1220000"/>
                      <wp:effectExtent l="0" t="0" r="12700" b="18415"/>
                      <wp:wrapNone/>
                      <wp:docPr id="1" name="Rectangle 1"/>
                      <wp:cNvGraphicFramePr/>
                      <a:graphic xmlns:a="http://schemas.openxmlformats.org/drawingml/2006/main">
                        <a:graphicData uri="http://schemas.microsoft.com/office/word/2010/wordprocessingShape">
                          <wps:wsp>
                            <wps:cNvSpPr/>
                            <wps:spPr>
                              <a:xfrm>
                                <a:off x="0" y="0"/>
                                <a:ext cx="654050" cy="122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C7458C6" id="Rectangle 1" o:spid="_x0000_s1026" style="position:absolute;margin-left:-1.6pt;margin-top:.05pt;width:51.5pt;height:96.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" filled="f" strokecolor="black [3213]" strokeweight=".25pt"/>
                  </w:pict>
                </mc:Fallback>
              </mc:AlternateContent>
            </w:r>
          </w:p>
          <w:p w:rsidR="00F85F92" w:rsidRDefault="00C70B82"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11,882</w:t>
            </w:r>
          </w:p>
        </w:tc>
        <w:tc>
          <w:tcPr>
            <w:tcW w:w="1148" w:type="dxa"/>
            <w:vAlign w:val="bottom"/>
          </w:tcPr>
          <w:p w:rsidR="00714488" w:rsidRDefault="00714488"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662848" behindDoc="0" locked="0" layoutInCell="1" allowOverlap="1" wp14:anchorId="0AEDF3E9" wp14:editId="65B2ED10">
                      <wp:simplePos x="0" y="0"/>
                      <wp:positionH relativeFrom="column">
                        <wp:posOffset>-33876</wp:posOffset>
                      </wp:positionH>
                      <wp:positionV relativeFrom="paragraph">
                        <wp:posOffset>8448</wp:posOffset>
                      </wp:positionV>
                      <wp:extent cx="654050" cy="1208598"/>
                      <wp:effectExtent l="0" t="0" r="12700" b="10795"/>
                      <wp:wrapNone/>
                      <wp:docPr id="4" name="Rectangle 4"/>
                      <wp:cNvGraphicFramePr/>
                      <a:graphic xmlns:a="http://schemas.openxmlformats.org/drawingml/2006/main">
                        <a:graphicData uri="http://schemas.microsoft.com/office/word/2010/wordprocessingShape">
                          <wps:wsp>
                            <wps:cNvSpPr/>
                            <wps:spPr>
                              <a:xfrm>
                                <a:off x="0" y="0"/>
                                <a:ext cx="654050" cy="120859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64D8ABF" id="Rectangle 4" o:spid="_x0000_s1026" style="position:absolute;margin-left:-2.65pt;margin-top:.65pt;width:51.5pt;height:95.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" filled="f" strokecolor="black [3213]" strokeweight=".25pt"/>
                  </w:pict>
                </mc:Fallback>
              </mc:AlternateContent>
            </w:r>
          </w:p>
          <w:p w:rsidR="00F85F92" w:rsidRDefault="00F85F92"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w:t>
            </w:r>
          </w:p>
        </w:tc>
        <w:tc>
          <w:tcPr>
            <w:tcW w:w="1148" w:type="dxa"/>
            <w:vAlign w:val="bottom"/>
          </w:tcPr>
          <w:p w:rsidR="00714488" w:rsidRDefault="00714488"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667968" behindDoc="0" locked="0" layoutInCell="1" allowOverlap="1" wp14:anchorId="0AEDF3E9" wp14:editId="65B2ED10">
                      <wp:simplePos x="0" y="0"/>
                      <wp:positionH relativeFrom="column">
                        <wp:posOffset>-55190</wp:posOffset>
                      </wp:positionH>
                      <wp:positionV relativeFrom="paragraph">
                        <wp:posOffset>8448</wp:posOffset>
                      </wp:positionV>
                      <wp:extent cx="654050" cy="1197196"/>
                      <wp:effectExtent l="0" t="0" r="12700" b="22225"/>
                      <wp:wrapNone/>
                      <wp:docPr id="5" name="Rectangle 5"/>
                      <wp:cNvGraphicFramePr/>
                      <a:graphic xmlns:a="http://schemas.openxmlformats.org/drawingml/2006/main">
                        <a:graphicData uri="http://schemas.microsoft.com/office/word/2010/wordprocessingShape">
                          <wps:wsp>
                            <wps:cNvSpPr/>
                            <wps:spPr>
                              <a:xfrm>
                                <a:off x="0" y="0"/>
                                <a:ext cx="654050" cy="119719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9FB7828" id="Rectangle 5" o:spid="_x0000_s1026" style="position:absolute;margin-left:-4.35pt;margin-top:.65pt;width:51.5pt;height:94.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" filled="f" strokecolor="black [3213]" strokeweight=".25pt"/>
                  </w:pict>
                </mc:Fallback>
              </mc:AlternateContent>
            </w:r>
          </w:p>
          <w:p w:rsidR="00F85F92" w:rsidRDefault="00F85F92"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w:t>
            </w:r>
          </w:p>
        </w:tc>
      </w:tr>
      <w:tr w:rsidR="00C70B82" w:rsidRPr="00E4371C" w:rsidTr="00353210">
        <w:tc>
          <w:tcPr>
            <w:tcW w:w="3840" w:type="dxa"/>
          </w:tcPr>
          <w:p w:rsidR="00C70B82" w:rsidRDefault="00C70B82" w:rsidP="00F85F92">
            <w:pPr>
              <w:tabs>
                <w:tab w:val="left" w:pos="1440"/>
              </w:tabs>
              <w:spacing w:line="320" w:lineRule="exact"/>
              <w:ind w:left="372" w:hanging="240"/>
              <w:rPr>
                <w:rFonts w:ascii="Arial" w:hAnsi="Arial" w:cs="Arial"/>
                <w:sz w:val="18"/>
                <w:szCs w:val="18"/>
              </w:rPr>
            </w:pPr>
            <w:r>
              <w:rPr>
                <w:rFonts w:ascii="Arial" w:hAnsi="Arial" w:cs="Arial"/>
                <w:sz w:val="18"/>
                <w:szCs w:val="18"/>
              </w:rPr>
              <w:t>Additional revenues</w:t>
            </w:r>
          </w:p>
        </w:tc>
        <w:tc>
          <w:tcPr>
            <w:tcW w:w="1147" w:type="dxa"/>
            <w:vAlign w:val="bottom"/>
          </w:tcPr>
          <w:p w:rsidR="00C70B82" w:rsidRDefault="00C70B82"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45,701</w:t>
            </w:r>
          </w:p>
        </w:tc>
        <w:tc>
          <w:tcPr>
            <w:tcW w:w="1148" w:type="dxa"/>
            <w:vAlign w:val="bottom"/>
          </w:tcPr>
          <w:p w:rsidR="00C70B82" w:rsidRDefault="00C70B82"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63,422</w:t>
            </w:r>
          </w:p>
        </w:tc>
        <w:tc>
          <w:tcPr>
            <w:tcW w:w="1148" w:type="dxa"/>
            <w:vAlign w:val="bottom"/>
          </w:tcPr>
          <w:p w:rsidR="00C70B82" w:rsidRDefault="00097715"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w:t>
            </w:r>
          </w:p>
        </w:tc>
        <w:tc>
          <w:tcPr>
            <w:tcW w:w="1148" w:type="dxa"/>
            <w:vAlign w:val="bottom"/>
          </w:tcPr>
          <w:p w:rsidR="00C70B82" w:rsidRDefault="00097715"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w:t>
            </w:r>
          </w:p>
        </w:tc>
      </w:tr>
      <w:tr w:rsidR="00F85F92" w:rsidRPr="00E4371C" w:rsidTr="00353210">
        <w:tc>
          <w:tcPr>
            <w:tcW w:w="3840" w:type="dxa"/>
          </w:tcPr>
          <w:p w:rsidR="00F85F92" w:rsidRDefault="00F85F92" w:rsidP="001C1F1E">
            <w:pPr>
              <w:tabs>
                <w:tab w:val="left" w:pos="1440"/>
              </w:tabs>
              <w:spacing w:line="320" w:lineRule="exact"/>
              <w:ind w:left="372" w:hanging="240"/>
              <w:rPr>
                <w:rFonts w:ascii="Arial" w:hAnsi="Arial" w:cs="Arial"/>
                <w:sz w:val="18"/>
                <w:szCs w:val="18"/>
              </w:rPr>
            </w:pPr>
            <w:r>
              <w:rPr>
                <w:rFonts w:ascii="Arial" w:hAnsi="Arial" w:cs="Arial"/>
                <w:sz w:val="18"/>
                <w:szCs w:val="18"/>
              </w:rPr>
              <w:t>Exempt income</w:t>
            </w:r>
          </w:p>
        </w:tc>
        <w:tc>
          <w:tcPr>
            <w:tcW w:w="1147" w:type="dxa"/>
            <w:vAlign w:val="bottom"/>
          </w:tcPr>
          <w:p w:rsidR="00F85F92" w:rsidRDefault="00C70B82"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(13,615)</w:t>
            </w:r>
          </w:p>
        </w:tc>
        <w:tc>
          <w:tcPr>
            <w:tcW w:w="1148" w:type="dxa"/>
            <w:vAlign w:val="bottom"/>
          </w:tcPr>
          <w:p w:rsidR="00F85F92" w:rsidRDefault="00C70B82"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(13,762)</w:t>
            </w:r>
          </w:p>
        </w:tc>
        <w:tc>
          <w:tcPr>
            <w:tcW w:w="1148" w:type="dxa"/>
            <w:vAlign w:val="bottom"/>
          </w:tcPr>
          <w:p w:rsidR="00F85F92" w:rsidRDefault="00F85F92"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(13,615)</w:t>
            </w:r>
          </w:p>
        </w:tc>
        <w:tc>
          <w:tcPr>
            <w:tcW w:w="1148" w:type="dxa"/>
            <w:vAlign w:val="bottom"/>
          </w:tcPr>
          <w:p w:rsidR="00F85F92" w:rsidRDefault="00F85F92" w:rsidP="001C1F1E">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(13,762)</w:t>
            </w:r>
          </w:p>
        </w:tc>
      </w:tr>
      <w:tr w:rsidR="001C1F1E" w:rsidRPr="00E4371C" w:rsidTr="00353210">
        <w:tc>
          <w:tcPr>
            <w:tcW w:w="3840" w:type="dxa"/>
          </w:tcPr>
          <w:p w:rsidR="001C1F1E" w:rsidRPr="00947D09" w:rsidRDefault="00F85F92" w:rsidP="001C1F1E">
            <w:pPr>
              <w:tabs>
                <w:tab w:val="left" w:pos="1440"/>
              </w:tabs>
              <w:spacing w:line="320" w:lineRule="exact"/>
              <w:ind w:left="372" w:hanging="240"/>
              <w:rPr>
                <w:rFonts w:ascii="Arial" w:hAnsi="Arial" w:cs="Arial"/>
                <w:color w:val="000000"/>
                <w:sz w:val="18"/>
                <w:szCs w:val="18"/>
              </w:rPr>
            </w:pPr>
            <w:r>
              <w:rPr>
                <w:rFonts w:ascii="Arial" w:hAnsi="Arial" w:cs="Arial"/>
                <w:sz w:val="18"/>
                <w:szCs w:val="18"/>
              </w:rPr>
              <w:t>N</w:t>
            </w:r>
            <w:r w:rsidR="001C1F1E" w:rsidRPr="00947D09">
              <w:rPr>
                <w:rFonts w:ascii="Arial" w:hAnsi="Arial" w:cs="Arial"/>
                <w:sz w:val="18"/>
                <w:szCs w:val="18"/>
              </w:rPr>
              <w:t>on-deductible expenses</w:t>
            </w:r>
          </w:p>
        </w:tc>
        <w:tc>
          <w:tcPr>
            <w:tcW w:w="1147" w:type="dxa"/>
            <w:vAlign w:val="bottom"/>
          </w:tcPr>
          <w:p w:rsidR="001C1F1E" w:rsidRPr="00947D09" w:rsidRDefault="00C70B82"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1,168</w:t>
            </w:r>
          </w:p>
        </w:tc>
        <w:tc>
          <w:tcPr>
            <w:tcW w:w="1148" w:type="dxa"/>
            <w:vAlign w:val="bottom"/>
          </w:tcPr>
          <w:p w:rsidR="001C1F1E" w:rsidRPr="00947D09" w:rsidRDefault="00C70B82"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854</w:t>
            </w:r>
          </w:p>
        </w:tc>
        <w:tc>
          <w:tcPr>
            <w:tcW w:w="1148" w:type="dxa"/>
            <w:vAlign w:val="bottom"/>
          </w:tcPr>
          <w:p w:rsidR="001C1F1E" w:rsidRPr="00947D09" w:rsidRDefault="00C70B82"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310</w:t>
            </w:r>
          </w:p>
        </w:tc>
        <w:tc>
          <w:tcPr>
            <w:tcW w:w="1148" w:type="dxa"/>
            <w:vAlign w:val="bottom"/>
          </w:tcPr>
          <w:p w:rsidR="001C1F1E" w:rsidRPr="00947D09" w:rsidRDefault="00C70B82"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304</w:t>
            </w:r>
          </w:p>
        </w:tc>
      </w:tr>
      <w:tr w:rsidR="001C1F1E" w:rsidRPr="00E4371C" w:rsidTr="00353210">
        <w:tc>
          <w:tcPr>
            <w:tcW w:w="3840" w:type="dxa"/>
          </w:tcPr>
          <w:p w:rsidR="001C1F1E" w:rsidRPr="00947D09" w:rsidRDefault="001C1F1E" w:rsidP="001C1F1E">
            <w:pPr>
              <w:tabs>
                <w:tab w:val="left" w:pos="1440"/>
              </w:tabs>
              <w:spacing w:line="320" w:lineRule="exact"/>
              <w:ind w:left="372" w:hanging="240"/>
              <w:rPr>
                <w:rFonts w:ascii="Arial" w:hAnsi="Arial" w:cs="Arial"/>
                <w:sz w:val="18"/>
                <w:szCs w:val="18"/>
              </w:rPr>
            </w:pPr>
            <w:r w:rsidRPr="00947D09">
              <w:rPr>
                <w:rFonts w:ascii="Arial" w:hAnsi="Arial" w:cs="Arial"/>
                <w:sz w:val="18"/>
                <w:szCs w:val="18"/>
              </w:rPr>
              <w:t>Additional expense deductions allowed</w:t>
            </w:r>
          </w:p>
        </w:tc>
        <w:tc>
          <w:tcPr>
            <w:tcW w:w="1147" w:type="dxa"/>
            <w:vAlign w:val="bottom"/>
          </w:tcPr>
          <w:p w:rsidR="001C1F1E" w:rsidRPr="00947D09" w:rsidRDefault="00F85F92"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(78,575)</w:t>
            </w:r>
          </w:p>
        </w:tc>
        <w:tc>
          <w:tcPr>
            <w:tcW w:w="1148" w:type="dxa"/>
            <w:vAlign w:val="bottom"/>
          </w:tcPr>
          <w:p w:rsidR="001C1F1E" w:rsidRPr="00947D09" w:rsidRDefault="00714488"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(65,913)</w:t>
            </w:r>
          </w:p>
        </w:tc>
        <w:tc>
          <w:tcPr>
            <w:tcW w:w="1148" w:type="dxa"/>
            <w:vAlign w:val="bottom"/>
          </w:tcPr>
          <w:p w:rsidR="001C1F1E" w:rsidRPr="00947D09" w:rsidRDefault="00714488"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(4,861)</w:t>
            </w:r>
          </w:p>
        </w:tc>
        <w:tc>
          <w:tcPr>
            <w:tcW w:w="1148" w:type="dxa"/>
            <w:vAlign w:val="bottom"/>
          </w:tcPr>
          <w:p w:rsidR="001C1F1E" w:rsidRPr="00947D09" w:rsidRDefault="00714488" w:rsidP="001C1F1E">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(579)</w:t>
            </w:r>
          </w:p>
        </w:tc>
      </w:tr>
      <w:tr w:rsidR="001C1F1E" w:rsidRPr="00E4371C" w:rsidTr="00353210">
        <w:tc>
          <w:tcPr>
            <w:tcW w:w="3840" w:type="dxa"/>
          </w:tcPr>
          <w:p w:rsidR="001C1F1E" w:rsidRPr="00947D09" w:rsidRDefault="001C1F1E" w:rsidP="001C1F1E">
            <w:pPr>
              <w:tabs>
                <w:tab w:val="left" w:pos="567"/>
                <w:tab w:val="left" w:pos="1134"/>
                <w:tab w:val="left" w:pos="1701"/>
              </w:tabs>
              <w:spacing w:line="320" w:lineRule="exact"/>
              <w:rPr>
                <w:rFonts w:ascii="Arial" w:hAnsi="Arial" w:cs="Arial"/>
                <w:sz w:val="18"/>
                <w:szCs w:val="18"/>
              </w:rPr>
            </w:pPr>
            <w:r w:rsidRPr="00947D09">
              <w:rPr>
                <w:rFonts w:ascii="Arial" w:hAnsi="Arial" w:cs="Arial"/>
                <w:sz w:val="18"/>
                <w:szCs w:val="18"/>
              </w:rPr>
              <w:t>Total</w:t>
            </w:r>
          </w:p>
        </w:tc>
        <w:tc>
          <w:tcPr>
            <w:tcW w:w="1147" w:type="dxa"/>
            <w:vAlign w:val="bottom"/>
          </w:tcPr>
          <w:p w:rsidR="001C1F1E" w:rsidRPr="00947D09" w:rsidRDefault="00714488" w:rsidP="005741F3">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r w:rsidR="005741F3">
              <w:rPr>
                <w:rFonts w:ascii="Arial" w:hAnsi="Arial" w:cs="Arial"/>
                <w:spacing w:val="-4"/>
                <w:sz w:val="18"/>
                <w:szCs w:val="18"/>
              </w:rPr>
              <w:t>34,519</w:t>
            </w:r>
            <w:r>
              <w:rPr>
                <w:rFonts w:ascii="Arial" w:hAnsi="Arial" w:cs="Arial"/>
                <w:spacing w:val="-4"/>
                <w:sz w:val="18"/>
                <w:szCs w:val="18"/>
              </w:rPr>
              <w:t>)</w:t>
            </w:r>
          </w:p>
        </w:tc>
        <w:tc>
          <w:tcPr>
            <w:tcW w:w="1148" w:type="dxa"/>
            <w:vAlign w:val="bottom"/>
          </w:tcPr>
          <w:p w:rsidR="001C1F1E" w:rsidRPr="00947D09" w:rsidRDefault="00C70B82" w:rsidP="001C1F1E">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(3,517)</w:t>
            </w:r>
          </w:p>
        </w:tc>
        <w:tc>
          <w:tcPr>
            <w:tcW w:w="1148" w:type="dxa"/>
            <w:vAlign w:val="bottom"/>
          </w:tcPr>
          <w:p w:rsidR="001C1F1E" w:rsidRPr="00947D09" w:rsidRDefault="00C70B82" w:rsidP="00C70B82">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(18,166)</w:t>
            </w:r>
          </w:p>
        </w:tc>
        <w:tc>
          <w:tcPr>
            <w:tcW w:w="1148" w:type="dxa"/>
            <w:vAlign w:val="bottom"/>
          </w:tcPr>
          <w:p w:rsidR="001C1F1E" w:rsidRPr="00947D09" w:rsidRDefault="00C70B82" w:rsidP="00247981">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r w:rsidR="00247981">
              <w:rPr>
                <w:rFonts w:ascii="Arial" w:hAnsi="Arial" w:cs="Arial"/>
                <w:spacing w:val="-4"/>
                <w:sz w:val="18"/>
                <w:szCs w:val="18"/>
              </w:rPr>
              <w:t>14,037</w:t>
            </w:r>
            <w:r>
              <w:rPr>
                <w:rFonts w:ascii="Arial" w:hAnsi="Arial" w:cs="Arial"/>
                <w:spacing w:val="-4"/>
                <w:sz w:val="18"/>
                <w:szCs w:val="18"/>
              </w:rPr>
              <w:t>)</w:t>
            </w:r>
          </w:p>
        </w:tc>
      </w:tr>
      <w:tr w:rsidR="001C1F1E" w:rsidRPr="00E4371C" w:rsidTr="00353210">
        <w:tc>
          <w:tcPr>
            <w:tcW w:w="3840" w:type="dxa"/>
          </w:tcPr>
          <w:p w:rsidR="001C1F1E" w:rsidRPr="00947D09" w:rsidRDefault="001C1F1E" w:rsidP="001C1F1E">
            <w:pPr>
              <w:tabs>
                <w:tab w:val="left" w:pos="567"/>
                <w:tab w:val="left" w:pos="1134"/>
                <w:tab w:val="left" w:pos="1701"/>
              </w:tabs>
              <w:spacing w:line="320" w:lineRule="exact"/>
              <w:ind w:left="222" w:right="-108" w:hanging="222"/>
              <w:rPr>
                <w:rFonts w:ascii="Arial" w:hAnsi="Arial" w:cs="Arial"/>
                <w:color w:val="000000"/>
                <w:sz w:val="18"/>
                <w:szCs w:val="18"/>
              </w:rPr>
            </w:pPr>
            <w:r w:rsidRPr="00947D09">
              <w:rPr>
                <w:rFonts w:ascii="Arial" w:hAnsi="Arial" w:cs="Arial"/>
                <w:color w:val="000000"/>
                <w:sz w:val="18"/>
                <w:szCs w:val="18"/>
              </w:rPr>
              <w:t xml:space="preserve">Income tax expense reported in the statement of comprehensive income </w:t>
            </w:r>
          </w:p>
        </w:tc>
        <w:tc>
          <w:tcPr>
            <w:tcW w:w="1147" w:type="dxa"/>
            <w:vAlign w:val="bottom"/>
          </w:tcPr>
          <w:p w:rsidR="001C1F1E" w:rsidRPr="00947D09" w:rsidRDefault="00714488" w:rsidP="001C1F1E">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120,007</w:t>
            </w:r>
          </w:p>
        </w:tc>
        <w:tc>
          <w:tcPr>
            <w:tcW w:w="1148" w:type="dxa"/>
            <w:vAlign w:val="bottom"/>
          </w:tcPr>
          <w:p w:rsidR="001C1F1E" w:rsidRPr="00947D09" w:rsidRDefault="001C1F1E" w:rsidP="001C1F1E">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91,208</w:t>
            </w:r>
          </w:p>
        </w:tc>
        <w:tc>
          <w:tcPr>
            <w:tcW w:w="1148" w:type="dxa"/>
            <w:vAlign w:val="bottom"/>
          </w:tcPr>
          <w:p w:rsidR="001C1F1E" w:rsidRPr="00947D09" w:rsidRDefault="001C1F1E" w:rsidP="001C1F1E">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84,042</w:t>
            </w:r>
          </w:p>
        </w:tc>
        <w:tc>
          <w:tcPr>
            <w:tcW w:w="1148" w:type="dxa"/>
            <w:vAlign w:val="bottom"/>
          </w:tcPr>
          <w:p w:rsidR="001C1F1E" w:rsidRPr="00947D09" w:rsidRDefault="001C1F1E" w:rsidP="001C1F1E">
            <w:pPr>
              <w:pBdr>
                <w:bottom w:val="double" w:sz="4" w:space="1" w:color="auto"/>
              </w:pBdr>
              <w:tabs>
                <w:tab w:val="decimal" w:pos="793"/>
              </w:tabs>
              <w:spacing w:line="320" w:lineRule="exact"/>
              <w:ind w:right="-42"/>
              <w:jc w:val="thaiDistribute"/>
              <w:rPr>
                <w:rFonts w:ascii="Arial" w:hAnsi="Arial" w:cs="Arial"/>
                <w:spacing w:val="-4"/>
                <w:sz w:val="18"/>
                <w:szCs w:val="18"/>
              </w:rPr>
            </w:pPr>
            <w:r w:rsidRPr="00947D09">
              <w:rPr>
                <w:rFonts w:ascii="Arial" w:hAnsi="Arial" w:cs="Arial"/>
                <w:spacing w:val="-4"/>
                <w:sz w:val="18"/>
                <w:szCs w:val="18"/>
              </w:rPr>
              <w:t>139,316</w:t>
            </w:r>
          </w:p>
        </w:tc>
      </w:tr>
    </w:tbl>
    <w:p w:rsidR="00404CA7" w:rsidRDefault="00404CA7" w:rsidP="006A08F4">
      <w:pPr>
        <w:spacing w:before="120" w:after="120" w:line="380" w:lineRule="exact"/>
        <w:ind w:left="540"/>
        <w:jc w:val="both"/>
        <w:rPr>
          <w:rFonts w:ascii="Arial" w:hAnsi="Arial"/>
          <w:sz w:val="22"/>
          <w:szCs w:val="22"/>
        </w:rPr>
      </w:pPr>
    </w:p>
    <w:p w:rsidR="00404CA7" w:rsidRDefault="00404CA7">
      <w:pPr>
        <w:overflowPunct/>
        <w:autoSpaceDE/>
        <w:autoSpaceDN/>
        <w:adjustRightInd/>
        <w:textAlignment w:val="auto"/>
        <w:rPr>
          <w:rFonts w:ascii="Arial" w:hAnsi="Arial"/>
          <w:sz w:val="22"/>
          <w:szCs w:val="22"/>
        </w:rPr>
      </w:pPr>
      <w:r>
        <w:rPr>
          <w:rFonts w:ascii="Arial" w:hAnsi="Arial"/>
          <w:sz w:val="22"/>
          <w:szCs w:val="22"/>
        </w:rPr>
        <w:br w:type="page"/>
      </w:r>
    </w:p>
    <w:p w:rsidR="002A5AE4" w:rsidRPr="00E4371C" w:rsidRDefault="002A5AE4" w:rsidP="006A08F4">
      <w:pPr>
        <w:spacing w:before="120" w:after="120" w:line="380" w:lineRule="exact"/>
        <w:ind w:left="540"/>
        <w:jc w:val="both"/>
        <w:rPr>
          <w:rFonts w:ascii="Arial" w:hAnsi="Arial"/>
          <w:sz w:val="22"/>
          <w:szCs w:val="22"/>
        </w:rPr>
      </w:pPr>
      <w:r w:rsidRPr="00E4371C">
        <w:rPr>
          <w:rFonts w:ascii="Arial" w:hAnsi="Arial"/>
          <w:sz w:val="22"/>
          <w:szCs w:val="22"/>
        </w:rPr>
        <w:t>The components of deferred tax assets and deferred tax liabilities are as follows:</w:t>
      </w:r>
    </w:p>
    <w:tbl>
      <w:tblPr>
        <w:tblW w:w="9150" w:type="dxa"/>
        <w:tblInd w:w="588" w:type="dxa"/>
        <w:tblLayout w:type="fixed"/>
        <w:tblLook w:val="01E0" w:firstRow="1" w:lastRow="1" w:firstColumn="1" w:lastColumn="1" w:noHBand="0" w:noVBand="0"/>
      </w:tblPr>
      <w:tblGrid>
        <w:gridCol w:w="4560"/>
        <w:gridCol w:w="1170"/>
        <w:gridCol w:w="1134"/>
        <w:gridCol w:w="1152"/>
        <w:gridCol w:w="1134"/>
      </w:tblGrid>
      <w:tr w:rsidR="006A08F4" w:rsidRPr="00E4371C" w:rsidTr="00714488">
        <w:tc>
          <w:tcPr>
            <w:tcW w:w="4560" w:type="dxa"/>
          </w:tcPr>
          <w:p w:rsidR="006A08F4" w:rsidRPr="00E4371C" w:rsidRDefault="006A08F4" w:rsidP="00671E6D">
            <w:pPr>
              <w:tabs>
                <w:tab w:val="left" w:pos="1440"/>
              </w:tabs>
              <w:spacing w:line="380" w:lineRule="exact"/>
              <w:rPr>
                <w:rFonts w:ascii="Arial" w:hAnsi="Arial"/>
                <w:spacing w:val="-4"/>
                <w:sz w:val="16"/>
                <w:szCs w:val="16"/>
              </w:rPr>
            </w:pPr>
          </w:p>
        </w:tc>
        <w:tc>
          <w:tcPr>
            <w:tcW w:w="4590" w:type="dxa"/>
            <w:gridSpan w:val="4"/>
          </w:tcPr>
          <w:p w:rsidR="006A08F4" w:rsidRPr="00E4371C" w:rsidRDefault="006A08F4" w:rsidP="00671E6D">
            <w:pPr>
              <w:spacing w:line="380" w:lineRule="exact"/>
              <w:jc w:val="right"/>
              <w:rPr>
                <w:rFonts w:ascii="Arial" w:hAnsi="Arial"/>
                <w:spacing w:val="-4"/>
                <w:sz w:val="16"/>
                <w:szCs w:val="16"/>
              </w:rPr>
            </w:pPr>
            <w:r w:rsidRPr="00E4371C">
              <w:rPr>
                <w:rFonts w:ascii="Arial" w:hAnsi="Arial"/>
                <w:spacing w:val="-4"/>
                <w:sz w:val="16"/>
                <w:szCs w:val="16"/>
              </w:rPr>
              <w:t>(Unit: Thousand Baht)</w:t>
            </w:r>
          </w:p>
        </w:tc>
      </w:tr>
      <w:tr w:rsidR="002A5AE4" w:rsidRPr="00E4371C" w:rsidTr="00714488">
        <w:tblPrEx>
          <w:tblLook w:val="0000" w:firstRow="0" w:lastRow="0" w:firstColumn="0" w:lastColumn="0" w:noHBand="0" w:noVBand="0"/>
        </w:tblPrEx>
        <w:tc>
          <w:tcPr>
            <w:tcW w:w="4560" w:type="dxa"/>
            <w:tcBorders>
              <w:top w:val="nil"/>
              <w:left w:val="nil"/>
              <w:bottom w:val="nil"/>
              <w:right w:val="nil"/>
            </w:tcBorders>
          </w:tcPr>
          <w:p w:rsidR="002A5AE4" w:rsidRPr="00E4371C" w:rsidRDefault="002A5AE4" w:rsidP="00671E6D">
            <w:pPr>
              <w:tabs>
                <w:tab w:val="left" w:pos="567"/>
                <w:tab w:val="left" w:pos="1134"/>
                <w:tab w:val="left" w:pos="1701"/>
              </w:tabs>
              <w:spacing w:line="380" w:lineRule="exact"/>
              <w:jc w:val="thaiDistribute"/>
              <w:rPr>
                <w:rFonts w:ascii="Arial" w:hAnsi="Arial"/>
                <w:sz w:val="16"/>
                <w:szCs w:val="16"/>
                <w:cs/>
              </w:rPr>
            </w:pPr>
          </w:p>
        </w:tc>
        <w:tc>
          <w:tcPr>
            <w:tcW w:w="4590" w:type="dxa"/>
            <w:gridSpan w:val="4"/>
            <w:tcBorders>
              <w:top w:val="nil"/>
              <w:left w:val="nil"/>
              <w:bottom w:val="nil"/>
            </w:tcBorders>
            <w:vAlign w:val="bottom"/>
          </w:tcPr>
          <w:p w:rsidR="002A5AE4" w:rsidRPr="00E4371C" w:rsidRDefault="002A5AE4" w:rsidP="00671E6D">
            <w:pPr>
              <w:pBdr>
                <w:bottom w:val="single" w:sz="4" w:space="1" w:color="auto"/>
              </w:pBdr>
              <w:spacing w:line="380" w:lineRule="exact"/>
              <w:ind w:left="-18" w:right="-18"/>
              <w:jc w:val="center"/>
              <w:rPr>
                <w:rFonts w:ascii="Arial" w:hAnsi="Arial" w:cs="Arial"/>
                <w:sz w:val="16"/>
                <w:szCs w:val="16"/>
              </w:rPr>
            </w:pPr>
            <w:r w:rsidRPr="00E4371C">
              <w:rPr>
                <w:rFonts w:ascii="Arial" w:hAnsi="Arial" w:cs="Arial"/>
                <w:sz w:val="16"/>
                <w:szCs w:val="16"/>
              </w:rPr>
              <w:t>Statements of financial position</w:t>
            </w:r>
          </w:p>
        </w:tc>
      </w:tr>
      <w:tr w:rsidR="002A5AE4" w:rsidRPr="00E4371C" w:rsidTr="00714488">
        <w:tblPrEx>
          <w:tblLook w:val="0000" w:firstRow="0" w:lastRow="0" w:firstColumn="0" w:lastColumn="0" w:noHBand="0" w:noVBand="0"/>
        </w:tblPrEx>
        <w:tc>
          <w:tcPr>
            <w:tcW w:w="4560" w:type="dxa"/>
            <w:tcBorders>
              <w:top w:val="nil"/>
              <w:left w:val="nil"/>
              <w:bottom w:val="nil"/>
              <w:right w:val="nil"/>
            </w:tcBorders>
          </w:tcPr>
          <w:p w:rsidR="002A5AE4" w:rsidRPr="00E4371C" w:rsidRDefault="002A5AE4" w:rsidP="00671E6D">
            <w:pPr>
              <w:tabs>
                <w:tab w:val="left" w:pos="567"/>
                <w:tab w:val="left" w:pos="1134"/>
                <w:tab w:val="left" w:pos="1701"/>
              </w:tabs>
              <w:spacing w:line="380" w:lineRule="exact"/>
              <w:jc w:val="thaiDistribute"/>
              <w:rPr>
                <w:rFonts w:ascii="Arial" w:hAnsi="Arial"/>
                <w:sz w:val="16"/>
                <w:szCs w:val="16"/>
                <w:cs/>
              </w:rPr>
            </w:pPr>
          </w:p>
        </w:tc>
        <w:tc>
          <w:tcPr>
            <w:tcW w:w="2304" w:type="dxa"/>
            <w:gridSpan w:val="2"/>
            <w:tcBorders>
              <w:top w:val="nil"/>
              <w:left w:val="nil"/>
              <w:bottom w:val="nil"/>
            </w:tcBorders>
            <w:vAlign w:val="bottom"/>
          </w:tcPr>
          <w:p w:rsidR="002A5AE4" w:rsidRPr="00E4371C" w:rsidRDefault="002A5AE4" w:rsidP="00671E6D">
            <w:pPr>
              <w:pBdr>
                <w:bottom w:val="single" w:sz="6" w:space="1" w:color="auto"/>
              </w:pBdr>
              <w:spacing w:line="380" w:lineRule="exact"/>
              <w:ind w:left="-18" w:right="-18"/>
              <w:jc w:val="center"/>
              <w:rPr>
                <w:rFonts w:ascii="Arial" w:hAnsi="Arial" w:cs="Arial"/>
                <w:sz w:val="16"/>
                <w:szCs w:val="16"/>
              </w:rPr>
            </w:pPr>
            <w:r w:rsidRPr="00E4371C">
              <w:rPr>
                <w:rFonts w:ascii="Arial" w:hAnsi="Arial" w:cs="Arial"/>
                <w:sz w:val="16"/>
                <w:szCs w:val="16"/>
              </w:rPr>
              <w:t>Consolidated financial statements</w:t>
            </w:r>
          </w:p>
        </w:tc>
        <w:tc>
          <w:tcPr>
            <w:tcW w:w="2286" w:type="dxa"/>
            <w:gridSpan w:val="2"/>
            <w:tcBorders>
              <w:top w:val="nil"/>
              <w:left w:val="nil"/>
              <w:bottom w:val="nil"/>
            </w:tcBorders>
            <w:vAlign w:val="bottom"/>
          </w:tcPr>
          <w:p w:rsidR="002A5AE4" w:rsidRPr="00E4371C" w:rsidRDefault="002A5AE4" w:rsidP="00671E6D">
            <w:pPr>
              <w:pBdr>
                <w:bottom w:val="single" w:sz="6" w:space="1" w:color="auto"/>
              </w:pBdr>
              <w:spacing w:line="380" w:lineRule="exact"/>
              <w:ind w:left="-18" w:right="-18"/>
              <w:jc w:val="center"/>
              <w:rPr>
                <w:rFonts w:ascii="Arial" w:hAnsi="Arial" w:cs="Arial"/>
                <w:sz w:val="16"/>
                <w:szCs w:val="16"/>
              </w:rPr>
            </w:pPr>
            <w:r w:rsidRPr="00E4371C">
              <w:rPr>
                <w:rFonts w:ascii="Arial" w:hAnsi="Arial" w:cs="Arial"/>
                <w:sz w:val="16"/>
                <w:szCs w:val="16"/>
              </w:rPr>
              <w:t>Separate financial statements</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C5509">
            <w:pPr>
              <w:tabs>
                <w:tab w:val="left" w:pos="567"/>
                <w:tab w:val="left" w:pos="1134"/>
                <w:tab w:val="left" w:pos="1701"/>
              </w:tabs>
              <w:spacing w:line="380" w:lineRule="exact"/>
              <w:jc w:val="thaiDistribute"/>
              <w:rPr>
                <w:rFonts w:ascii="Arial" w:hAnsi="Arial"/>
                <w:sz w:val="16"/>
                <w:szCs w:val="16"/>
                <w:cs/>
              </w:rPr>
            </w:pPr>
          </w:p>
        </w:tc>
        <w:tc>
          <w:tcPr>
            <w:tcW w:w="1170" w:type="dxa"/>
            <w:tcBorders>
              <w:top w:val="nil"/>
              <w:left w:val="nil"/>
              <w:bottom w:val="nil"/>
            </w:tcBorders>
          </w:tcPr>
          <w:p w:rsidR="003C5509" w:rsidRPr="003C5509" w:rsidRDefault="003C5509" w:rsidP="003C5509">
            <w:pPr>
              <w:pBdr>
                <w:bottom w:val="single" w:sz="4" w:space="1" w:color="auto"/>
              </w:pBdr>
              <w:tabs>
                <w:tab w:val="left" w:pos="600"/>
                <w:tab w:val="right" w:pos="7280"/>
                <w:tab w:val="right" w:pos="8540"/>
              </w:tabs>
              <w:spacing w:line="380" w:lineRule="exact"/>
              <w:ind w:right="-45"/>
              <w:jc w:val="center"/>
              <w:rPr>
                <w:rFonts w:ascii="Arial" w:hAnsi="Arial" w:cs="Arial"/>
                <w:sz w:val="16"/>
                <w:szCs w:val="16"/>
              </w:rPr>
            </w:pPr>
            <w:r w:rsidRPr="003C5509">
              <w:rPr>
                <w:rFonts w:ascii="Arial" w:hAnsi="Arial" w:cs="Arial"/>
                <w:sz w:val="16"/>
                <w:szCs w:val="16"/>
              </w:rPr>
              <w:t>2016</w:t>
            </w:r>
          </w:p>
        </w:tc>
        <w:tc>
          <w:tcPr>
            <w:tcW w:w="1134" w:type="dxa"/>
            <w:tcBorders>
              <w:top w:val="nil"/>
              <w:bottom w:val="nil"/>
            </w:tcBorders>
          </w:tcPr>
          <w:p w:rsidR="003C5509" w:rsidRPr="003C5509" w:rsidRDefault="003C5509" w:rsidP="003C55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C5509">
              <w:rPr>
                <w:rFonts w:ascii="Arial" w:hAnsi="Arial" w:cs="Arial"/>
                <w:sz w:val="16"/>
                <w:szCs w:val="16"/>
              </w:rPr>
              <w:t>2015</w:t>
            </w:r>
          </w:p>
        </w:tc>
        <w:tc>
          <w:tcPr>
            <w:tcW w:w="1152" w:type="dxa"/>
            <w:tcBorders>
              <w:top w:val="nil"/>
              <w:bottom w:val="nil"/>
            </w:tcBorders>
          </w:tcPr>
          <w:p w:rsidR="003C5509" w:rsidRPr="003C5509" w:rsidRDefault="003C5509" w:rsidP="003C5509">
            <w:pPr>
              <w:pBdr>
                <w:bottom w:val="single" w:sz="4" w:space="1" w:color="auto"/>
              </w:pBdr>
              <w:tabs>
                <w:tab w:val="left" w:pos="600"/>
                <w:tab w:val="right" w:pos="7280"/>
                <w:tab w:val="right" w:pos="8540"/>
              </w:tabs>
              <w:spacing w:line="380" w:lineRule="exact"/>
              <w:ind w:right="-45"/>
              <w:jc w:val="center"/>
              <w:rPr>
                <w:rFonts w:ascii="Arial" w:hAnsi="Arial" w:cs="Arial"/>
                <w:sz w:val="16"/>
                <w:szCs w:val="16"/>
              </w:rPr>
            </w:pPr>
            <w:r w:rsidRPr="003C5509">
              <w:rPr>
                <w:rFonts w:ascii="Arial" w:hAnsi="Arial" w:cs="Arial"/>
                <w:sz w:val="16"/>
                <w:szCs w:val="16"/>
              </w:rPr>
              <w:t>2016</w:t>
            </w:r>
          </w:p>
        </w:tc>
        <w:tc>
          <w:tcPr>
            <w:tcW w:w="1134" w:type="dxa"/>
            <w:tcBorders>
              <w:top w:val="nil"/>
              <w:bottom w:val="nil"/>
            </w:tcBorders>
          </w:tcPr>
          <w:p w:rsidR="003C5509" w:rsidRPr="003C5509" w:rsidRDefault="003C5509" w:rsidP="003C55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C5509">
              <w:rPr>
                <w:rFonts w:ascii="Arial" w:hAnsi="Arial" w:cs="Arial"/>
                <w:sz w:val="16"/>
                <w:szCs w:val="16"/>
              </w:rPr>
              <w:t>2015</w:t>
            </w:r>
          </w:p>
        </w:tc>
      </w:tr>
      <w:tr w:rsidR="002A5AE4" w:rsidRPr="00E4371C" w:rsidTr="00714488">
        <w:tblPrEx>
          <w:tblLook w:val="0000" w:firstRow="0" w:lastRow="0" w:firstColumn="0" w:lastColumn="0" w:noHBand="0" w:noVBand="0"/>
        </w:tblPrEx>
        <w:tc>
          <w:tcPr>
            <w:tcW w:w="4560" w:type="dxa"/>
            <w:tcBorders>
              <w:top w:val="nil"/>
              <w:left w:val="nil"/>
              <w:bottom w:val="nil"/>
              <w:right w:val="nil"/>
            </w:tcBorders>
          </w:tcPr>
          <w:p w:rsidR="002A5AE4" w:rsidRPr="00E4371C" w:rsidRDefault="002A5AE4" w:rsidP="00353210">
            <w:pPr>
              <w:tabs>
                <w:tab w:val="left" w:pos="567"/>
                <w:tab w:val="left" w:pos="1134"/>
                <w:tab w:val="left" w:pos="1701"/>
              </w:tabs>
              <w:spacing w:line="380" w:lineRule="exact"/>
              <w:ind w:left="-48"/>
              <w:jc w:val="thaiDistribute"/>
              <w:rPr>
                <w:rFonts w:ascii="Arial" w:hAnsi="Arial"/>
                <w:b/>
                <w:bCs/>
                <w:sz w:val="16"/>
                <w:szCs w:val="16"/>
              </w:rPr>
            </w:pPr>
            <w:r w:rsidRPr="00E4371C">
              <w:rPr>
                <w:rFonts w:ascii="Arial" w:hAnsi="Arial" w:cs="Arial"/>
                <w:b/>
                <w:bCs/>
                <w:sz w:val="16"/>
                <w:szCs w:val="16"/>
              </w:rPr>
              <w:t>Deferred tax assets</w:t>
            </w:r>
          </w:p>
        </w:tc>
        <w:tc>
          <w:tcPr>
            <w:tcW w:w="1170" w:type="dxa"/>
            <w:tcBorders>
              <w:top w:val="nil"/>
              <w:left w:val="nil"/>
              <w:bottom w:val="nil"/>
            </w:tcBorders>
          </w:tcPr>
          <w:p w:rsidR="002A5AE4" w:rsidRPr="00E4371C" w:rsidRDefault="002A5AE4" w:rsidP="00671E6D">
            <w:pPr>
              <w:tabs>
                <w:tab w:val="decimal" w:pos="522"/>
              </w:tabs>
              <w:spacing w:line="380" w:lineRule="exact"/>
              <w:jc w:val="both"/>
              <w:rPr>
                <w:rFonts w:ascii="Arial" w:hAnsi="Arial"/>
                <w:spacing w:val="-4"/>
                <w:sz w:val="16"/>
                <w:szCs w:val="16"/>
              </w:rPr>
            </w:pPr>
          </w:p>
        </w:tc>
        <w:tc>
          <w:tcPr>
            <w:tcW w:w="1134" w:type="dxa"/>
            <w:tcBorders>
              <w:top w:val="nil"/>
              <w:bottom w:val="nil"/>
            </w:tcBorders>
          </w:tcPr>
          <w:p w:rsidR="002A5AE4" w:rsidRPr="00E4371C" w:rsidRDefault="002A5AE4" w:rsidP="00671E6D">
            <w:pPr>
              <w:tabs>
                <w:tab w:val="decimal" w:pos="522"/>
              </w:tabs>
              <w:spacing w:line="380" w:lineRule="exact"/>
              <w:jc w:val="both"/>
              <w:rPr>
                <w:rFonts w:ascii="Arial" w:hAnsi="Arial"/>
                <w:spacing w:val="-4"/>
                <w:sz w:val="16"/>
                <w:szCs w:val="16"/>
              </w:rPr>
            </w:pPr>
          </w:p>
        </w:tc>
        <w:tc>
          <w:tcPr>
            <w:tcW w:w="1152" w:type="dxa"/>
            <w:tcBorders>
              <w:top w:val="nil"/>
              <w:bottom w:val="nil"/>
            </w:tcBorders>
          </w:tcPr>
          <w:p w:rsidR="002A5AE4" w:rsidRPr="00E4371C" w:rsidRDefault="002A5AE4" w:rsidP="00671E6D">
            <w:pPr>
              <w:tabs>
                <w:tab w:val="decimal" w:pos="522"/>
              </w:tabs>
              <w:spacing w:line="380" w:lineRule="exact"/>
              <w:jc w:val="both"/>
              <w:rPr>
                <w:rFonts w:ascii="Arial" w:hAnsi="Arial"/>
                <w:spacing w:val="-4"/>
                <w:sz w:val="16"/>
                <w:szCs w:val="16"/>
              </w:rPr>
            </w:pPr>
          </w:p>
        </w:tc>
        <w:tc>
          <w:tcPr>
            <w:tcW w:w="1134" w:type="dxa"/>
            <w:tcBorders>
              <w:top w:val="nil"/>
              <w:bottom w:val="nil"/>
            </w:tcBorders>
          </w:tcPr>
          <w:p w:rsidR="002A5AE4" w:rsidRPr="00E4371C" w:rsidRDefault="002A5AE4" w:rsidP="00671E6D">
            <w:pPr>
              <w:tabs>
                <w:tab w:val="decimal" w:pos="522"/>
              </w:tabs>
              <w:spacing w:line="380" w:lineRule="exact"/>
              <w:jc w:val="both"/>
              <w:rPr>
                <w:rFonts w:ascii="Arial" w:hAnsi="Arial"/>
                <w:spacing w:val="-4"/>
                <w:sz w:val="16"/>
                <w:szCs w:val="16"/>
              </w:rPr>
            </w:pPr>
          </w:p>
        </w:tc>
      </w:tr>
      <w:tr w:rsidR="00AF3A6A" w:rsidRPr="00E4371C" w:rsidTr="00714488">
        <w:tblPrEx>
          <w:tblLook w:val="0000" w:firstRow="0" w:lastRow="0" w:firstColumn="0" w:lastColumn="0" w:noHBand="0" w:noVBand="0"/>
        </w:tblPrEx>
        <w:tc>
          <w:tcPr>
            <w:tcW w:w="4560" w:type="dxa"/>
            <w:tcBorders>
              <w:top w:val="nil"/>
              <w:left w:val="nil"/>
              <w:bottom w:val="nil"/>
              <w:right w:val="nil"/>
            </w:tcBorders>
          </w:tcPr>
          <w:p w:rsidR="00AF3A6A" w:rsidRPr="00E4371C" w:rsidRDefault="00AF3A6A" w:rsidP="00353210">
            <w:pPr>
              <w:tabs>
                <w:tab w:val="left" w:pos="1440"/>
              </w:tabs>
              <w:spacing w:line="380" w:lineRule="exact"/>
              <w:ind w:left="42"/>
              <w:rPr>
                <w:rFonts w:ascii="Arial" w:hAnsi="Arial"/>
                <w:sz w:val="16"/>
                <w:szCs w:val="16"/>
              </w:rPr>
            </w:pPr>
            <w:r w:rsidRPr="00E4371C">
              <w:rPr>
                <w:rFonts w:ascii="Arial" w:hAnsi="Arial"/>
                <w:sz w:val="16"/>
                <w:szCs w:val="16"/>
              </w:rPr>
              <w:t>Allowance for doubtful accounts</w:t>
            </w:r>
          </w:p>
        </w:tc>
        <w:tc>
          <w:tcPr>
            <w:tcW w:w="1170" w:type="dxa"/>
            <w:tcBorders>
              <w:top w:val="nil"/>
              <w:left w:val="nil"/>
              <w:bottom w:val="nil"/>
            </w:tcBorders>
          </w:tcPr>
          <w:p w:rsidR="00AF3A6A"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157</w:t>
            </w: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r w:rsidRPr="00AF3A6A">
              <w:rPr>
                <w:rFonts w:ascii="Arial" w:hAnsi="Arial"/>
                <w:spacing w:val="-4"/>
                <w:sz w:val="16"/>
                <w:szCs w:val="16"/>
              </w:rPr>
              <w:t>1,284</w:t>
            </w:r>
          </w:p>
        </w:tc>
        <w:tc>
          <w:tcPr>
            <w:tcW w:w="1152" w:type="dxa"/>
            <w:tcBorders>
              <w:top w:val="nil"/>
              <w:bottom w:val="nil"/>
            </w:tcBorders>
          </w:tcPr>
          <w:p w:rsidR="00AF3A6A" w:rsidRPr="00AF3A6A" w:rsidRDefault="00F466D6" w:rsidP="00AF3A6A">
            <w:pPr>
              <w:tabs>
                <w:tab w:val="decimal" w:pos="792"/>
              </w:tabs>
              <w:spacing w:line="380" w:lineRule="exact"/>
              <w:jc w:val="both"/>
              <w:rPr>
                <w:rFonts w:ascii="Arial" w:hAnsi="Arial"/>
                <w:spacing w:val="-4"/>
                <w:sz w:val="16"/>
                <w:szCs w:val="16"/>
              </w:rPr>
            </w:pPr>
            <w:r>
              <w:rPr>
                <w:rFonts w:ascii="Arial" w:hAnsi="Arial"/>
                <w:spacing w:val="-4"/>
                <w:sz w:val="16"/>
                <w:szCs w:val="16"/>
              </w:rPr>
              <w:t>62</w:t>
            </w: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r w:rsidRPr="00AF3A6A">
              <w:rPr>
                <w:rFonts w:ascii="Arial" w:hAnsi="Arial"/>
                <w:spacing w:val="-4"/>
                <w:sz w:val="16"/>
                <w:szCs w:val="16"/>
              </w:rPr>
              <w:t>1,271</w:t>
            </w:r>
          </w:p>
        </w:tc>
      </w:tr>
      <w:tr w:rsidR="00AF3A6A" w:rsidRPr="00E4371C" w:rsidTr="00714488">
        <w:tblPrEx>
          <w:tblLook w:val="0000" w:firstRow="0" w:lastRow="0" w:firstColumn="0" w:lastColumn="0" w:noHBand="0" w:noVBand="0"/>
        </w:tblPrEx>
        <w:tc>
          <w:tcPr>
            <w:tcW w:w="4560" w:type="dxa"/>
            <w:tcBorders>
              <w:top w:val="nil"/>
              <w:left w:val="nil"/>
              <w:bottom w:val="nil"/>
              <w:right w:val="nil"/>
            </w:tcBorders>
          </w:tcPr>
          <w:p w:rsidR="00AF3A6A" w:rsidRPr="00E4371C" w:rsidRDefault="00AF3A6A" w:rsidP="00353210">
            <w:pPr>
              <w:tabs>
                <w:tab w:val="left" w:pos="1440"/>
              </w:tabs>
              <w:spacing w:line="380" w:lineRule="exact"/>
              <w:ind w:left="42"/>
              <w:rPr>
                <w:rFonts w:ascii="Arial" w:hAnsi="Arial"/>
                <w:sz w:val="16"/>
                <w:szCs w:val="16"/>
              </w:rPr>
            </w:pPr>
            <w:r w:rsidRPr="00E4371C">
              <w:rPr>
                <w:rFonts w:ascii="Arial" w:hAnsi="Arial"/>
                <w:sz w:val="16"/>
                <w:szCs w:val="16"/>
              </w:rPr>
              <w:t>Allowance for diminution in value of inventories</w:t>
            </w:r>
          </w:p>
        </w:tc>
        <w:tc>
          <w:tcPr>
            <w:tcW w:w="1170" w:type="dxa"/>
            <w:tcBorders>
              <w:top w:val="nil"/>
              <w:left w:val="nil"/>
              <w:bottom w:val="nil"/>
            </w:tcBorders>
          </w:tcPr>
          <w:p w:rsidR="00AF3A6A"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1,725</w:t>
            </w: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r w:rsidRPr="00AF3A6A">
              <w:rPr>
                <w:rFonts w:ascii="Arial" w:hAnsi="Arial"/>
                <w:spacing w:val="-4"/>
                <w:sz w:val="16"/>
                <w:szCs w:val="16"/>
              </w:rPr>
              <w:t>2,767</w:t>
            </w:r>
          </w:p>
        </w:tc>
        <w:tc>
          <w:tcPr>
            <w:tcW w:w="1152" w:type="dxa"/>
            <w:tcBorders>
              <w:top w:val="nil"/>
              <w:bottom w:val="nil"/>
            </w:tcBorders>
          </w:tcPr>
          <w:p w:rsidR="00AF3A6A" w:rsidRPr="00AF3A6A" w:rsidRDefault="00F466D6" w:rsidP="00AF3A6A">
            <w:pPr>
              <w:tabs>
                <w:tab w:val="decimal" w:pos="792"/>
              </w:tabs>
              <w:spacing w:line="380" w:lineRule="exact"/>
              <w:jc w:val="both"/>
              <w:rPr>
                <w:rFonts w:ascii="Arial" w:hAnsi="Arial"/>
                <w:spacing w:val="-4"/>
                <w:sz w:val="16"/>
                <w:szCs w:val="16"/>
              </w:rPr>
            </w:pPr>
            <w:r>
              <w:rPr>
                <w:rFonts w:ascii="Arial" w:hAnsi="Arial"/>
                <w:spacing w:val="-4"/>
                <w:sz w:val="16"/>
                <w:szCs w:val="16"/>
              </w:rPr>
              <w:t>1,725</w:t>
            </w: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r w:rsidRPr="00AF3A6A">
              <w:rPr>
                <w:rFonts w:ascii="Arial" w:hAnsi="Arial"/>
                <w:spacing w:val="-4"/>
                <w:sz w:val="16"/>
                <w:szCs w:val="16"/>
              </w:rPr>
              <w:t>2,767</w:t>
            </w:r>
          </w:p>
        </w:tc>
      </w:tr>
      <w:tr w:rsidR="00AF3A6A" w:rsidRPr="00E4371C" w:rsidTr="00714488">
        <w:tblPrEx>
          <w:tblLook w:val="0000" w:firstRow="0" w:lastRow="0" w:firstColumn="0" w:lastColumn="0" w:noHBand="0" w:noVBand="0"/>
        </w:tblPrEx>
        <w:tc>
          <w:tcPr>
            <w:tcW w:w="4560" w:type="dxa"/>
            <w:tcBorders>
              <w:top w:val="nil"/>
              <w:left w:val="nil"/>
              <w:bottom w:val="nil"/>
              <w:right w:val="nil"/>
            </w:tcBorders>
          </w:tcPr>
          <w:p w:rsidR="00AF3A6A" w:rsidRPr="00E4371C" w:rsidRDefault="00AF3A6A" w:rsidP="00353210">
            <w:pPr>
              <w:tabs>
                <w:tab w:val="left" w:pos="1440"/>
              </w:tabs>
              <w:spacing w:line="380" w:lineRule="exact"/>
              <w:ind w:left="42"/>
              <w:rPr>
                <w:rFonts w:ascii="Arial" w:hAnsi="Arial"/>
                <w:sz w:val="16"/>
                <w:szCs w:val="16"/>
              </w:rPr>
            </w:pPr>
            <w:r>
              <w:rPr>
                <w:rFonts w:ascii="Arial" w:hAnsi="Arial"/>
                <w:sz w:val="16"/>
                <w:szCs w:val="16"/>
              </w:rPr>
              <w:t>Allowance for doubtful accounts from hire-purchase</w:t>
            </w:r>
          </w:p>
        </w:tc>
        <w:tc>
          <w:tcPr>
            <w:tcW w:w="1170" w:type="dxa"/>
            <w:tcBorders>
              <w:top w:val="nil"/>
              <w:left w:val="nil"/>
              <w:bottom w:val="nil"/>
            </w:tcBorders>
          </w:tcPr>
          <w:p w:rsidR="00AF3A6A" w:rsidRPr="00E4371C" w:rsidRDefault="00AF3A6A" w:rsidP="00F466D6">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p>
        </w:tc>
        <w:tc>
          <w:tcPr>
            <w:tcW w:w="1152"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p>
        </w:tc>
      </w:tr>
      <w:tr w:rsidR="00AF3A6A" w:rsidRPr="00E4371C" w:rsidTr="00714488">
        <w:tblPrEx>
          <w:tblLook w:val="0000" w:firstRow="0" w:lastRow="0" w:firstColumn="0" w:lastColumn="0" w:noHBand="0" w:noVBand="0"/>
        </w:tblPrEx>
        <w:tc>
          <w:tcPr>
            <w:tcW w:w="4560" w:type="dxa"/>
            <w:tcBorders>
              <w:top w:val="nil"/>
              <w:left w:val="nil"/>
              <w:bottom w:val="nil"/>
              <w:right w:val="nil"/>
            </w:tcBorders>
          </w:tcPr>
          <w:p w:rsidR="00AF3A6A" w:rsidRPr="00E4371C" w:rsidRDefault="00AF3A6A" w:rsidP="00353210">
            <w:pPr>
              <w:tabs>
                <w:tab w:val="left" w:pos="1440"/>
              </w:tabs>
              <w:spacing w:line="380" w:lineRule="exact"/>
              <w:ind w:left="42"/>
              <w:rPr>
                <w:rFonts w:ascii="Arial" w:hAnsi="Arial"/>
                <w:sz w:val="16"/>
                <w:szCs w:val="16"/>
              </w:rPr>
            </w:pPr>
            <w:r>
              <w:rPr>
                <w:rFonts w:ascii="Arial" w:hAnsi="Arial"/>
                <w:sz w:val="16"/>
                <w:szCs w:val="16"/>
              </w:rPr>
              <w:t xml:space="preserve">   receivable</w:t>
            </w:r>
          </w:p>
        </w:tc>
        <w:tc>
          <w:tcPr>
            <w:tcW w:w="1170" w:type="dxa"/>
            <w:tcBorders>
              <w:top w:val="nil"/>
              <w:left w:val="nil"/>
              <w:bottom w:val="nil"/>
            </w:tcBorders>
          </w:tcPr>
          <w:p w:rsidR="00AF3A6A"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1,036</w:t>
            </w: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r w:rsidRPr="00AF3A6A">
              <w:rPr>
                <w:rFonts w:ascii="Arial" w:hAnsi="Arial"/>
                <w:spacing w:val="-4"/>
                <w:sz w:val="16"/>
                <w:szCs w:val="16"/>
              </w:rPr>
              <w:t>918</w:t>
            </w:r>
          </w:p>
        </w:tc>
        <w:tc>
          <w:tcPr>
            <w:tcW w:w="1152" w:type="dxa"/>
            <w:tcBorders>
              <w:top w:val="nil"/>
              <w:bottom w:val="nil"/>
            </w:tcBorders>
          </w:tcPr>
          <w:p w:rsidR="00AF3A6A" w:rsidRPr="00AF3A6A" w:rsidRDefault="00F466D6" w:rsidP="00AF3A6A">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r w:rsidRPr="00AF3A6A">
              <w:rPr>
                <w:rFonts w:ascii="Arial" w:hAnsi="Arial"/>
                <w:spacing w:val="-4"/>
                <w:sz w:val="16"/>
                <w:szCs w:val="16"/>
              </w:rPr>
              <w:t>-</w:t>
            </w:r>
          </w:p>
        </w:tc>
      </w:tr>
      <w:tr w:rsidR="00247981" w:rsidRPr="00E4371C" w:rsidTr="00EC07C6">
        <w:tblPrEx>
          <w:tblLook w:val="0000" w:firstRow="0" w:lastRow="0" w:firstColumn="0" w:lastColumn="0" w:noHBand="0" w:noVBand="0"/>
        </w:tblPrEx>
        <w:tc>
          <w:tcPr>
            <w:tcW w:w="4560" w:type="dxa"/>
            <w:tcBorders>
              <w:top w:val="nil"/>
              <w:left w:val="nil"/>
              <w:bottom w:val="nil"/>
              <w:right w:val="nil"/>
            </w:tcBorders>
          </w:tcPr>
          <w:p w:rsidR="00247981" w:rsidRPr="00E4371C" w:rsidRDefault="00247981" w:rsidP="00EC07C6">
            <w:pPr>
              <w:tabs>
                <w:tab w:val="left" w:pos="1440"/>
              </w:tabs>
              <w:spacing w:line="380" w:lineRule="exact"/>
              <w:ind w:left="42"/>
              <w:rPr>
                <w:rFonts w:ascii="Arial" w:hAnsi="Arial"/>
                <w:sz w:val="16"/>
                <w:szCs w:val="16"/>
              </w:rPr>
            </w:pPr>
            <w:r>
              <w:rPr>
                <w:rFonts w:ascii="Arial" w:hAnsi="Arial"/>
                <w:sz w:val="16"/>
                <w:szCs w:val="16"/>
              </w:rPr>
              <w:t xml:space="preserve">Allowance for doubtful accounts from loans to </w:t>
            </w:r>
          </w:p>
        </w:tc>
        <w:tc>
          <w:tcPr>
            <w:tcW w:w="1170" w:type="dxa"/>
            <w:tcBorders>
              <w:top w:val="nil"/>
              <w:left w:val="nil"/>
              <w:bottom w:val="nil"/>
            </w:tcBorders>
          </w:tcPr>
          <w:p w:rsidR="00247981" w:rsidRPr="00E4371C" w:rsidRDefault="00247981" w:rsidP="00EC07C6">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247981" w:rsidRPr="00AF3A6A" w:rsidRDefault="00247981" w:rsidP="00EC07C6">
            <w:pPr>
              <w:tabs>
                <w:tab w:val="decimal" w:pos="792"/>
              </w:tabs>
              <w:spacing w:line="380" w:lineRule="exact"/>
              <w:jc w:val="both"/>
              <w:rPr>
                <w:rFonts w:ascii="Arial" w:hAnsi="Arial"/>
                <w:spacing w:val="-4"/>
                <w:sz w:val="16"/>
                <w:szCs w:val="16"/>
              </w:rPr>
            </w:pPr>
          </w:p>
        </w:tc>
        <w:tc>
          <w:tcPr>
            <w:tcW w:w="1152" w:type="dxa"/>
            <w:tcBorders>
              <w:top w:val="nil"/>
              <w:bottom w:val="nil"/>
            </w:tcBorders>
          </w:tcPr>
          <w:p w:rsidR="00247981" w:rsidRPr="00AF3A6A" w:rsidRDefault="00247981" w:rsidP="00EC07C6">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247981" w:rsidRPr="00AF3A6A" w:rsidRDefault="00247981" w:rsidP="00EC07C6">
            <w:pPr>
              <w:tabs>
                <w:tab w:val="decimal" w:pos="792"/>
              </w:tabs>
              <w:spacing w:line="380" w:lineRule="exact"/>
              <w:jc w:val="both"/>
              <w:rPr>
                <w:rFonts w:ascii="Arial" w:hAnsi="Arial"/>
                <w:spacing w:val="-4"/>
                <w:sz w:val="16"/>
                <w:szCs w:val="16"/>
              </w:rPr>
            </w:pPr>
          </w:p>
        </w:tc>
      </w:tr>
      <w:tr w:rsidR="00247981" w:rsidRPr="00E4371C" w:rsidTr="00EC07C6">
        <w:tblPrEx>
          <w:tblLook w:val="0000" w:firstRow="0" w:lastRow="0" w:firstColumn="0" w:lastColumn="0" w:noHBand="0" w:noVBand="0"/>
        </w:tblPrEx>
        <w:tc>
          <w:tcPr>
            <w:tcW w:w="4560" w:type="dxa"/>
            <w:tcBorders>
              <w:top w:val="nil"/>
              <w:left w:val="nil"/>
              <w:bottom w:val="nil"/>
              <w:right w:val="nil"/>
            </w:tcBorders>
          </w:tcPr>
          <w:p w:rsidR="00247981" w:rsidRPr="00E4371C" w:rsidRDefault="00247981" w:rsidP="00EC07C6">
            <w:pPr>
              <w:tabs>
                <w:tab w:val="left" w:pos="1440"/>
              </w:tabs>
              <w:spacing w:line="380" w:lineRule="exact"/>
              <w:ind w:left="42"/>
              <w:rPr>
                <w:rFonts w:ascii="Arial" w:hAnsi="Arial"/>
                <w:sz w:val="16"/>
                <w:szCs w:val="16"/>
                <w:rtl/>
                <w:cs/>
              </w:rPr>
            </w:pPr>
            <w:r>
              <w:rPr>
                <w:rFonts w:ascii="Arial" w:hAnsi="Arial"/>
                <w:sz w:val="16"/>
                <w:szCs w:val="16"/>
              </w:rPr>
              <w:t xml:space="preserve">   customers</w:t>
            </w:r>
          </w:p>
        </w:tc>
        <w:tc>
          <w:tcPr>
            <w:tcW w:w="1170" w:type="dxa"/>
            <w:tcBorders>
              <w:top w:val="nil"/>
              <w:left w:val="nil"/>
              <w:bottom w:val="nil"/>
            </w:tcBorders>
          </w:tcPr>
          <w:p w:rsidR="00247981" w:rsidRPr="00E4371C" w:rsidRDefault="00247981" w:rsidP="00EC07C6">
            <w:pPr>
              <w:tabs>
                <w:tab w:val="decimal" w:pos="792"/>
              </w:tabs>
              <w:spacing w:line="380" w:lineRule="exact"/>
              <w:jc w:val="both"/>
              <w:rPr>
                <w:rFonts w:ascii="Arial" w:hAnsi="Arial"/>
                <w:spacing w:val="-4"/>
                <w:sz w:val="16"/>
                <w:szCs w:val="16"/>
              </w:rPr>
            </w:pPr>
            <w:r>
              <w:rPr>
                <w:rFonts w:ascii="Arial" w:hAnsi="Arial"/>
                <w:spacing w:val="-4"/>
                <w:sz w:val="16"/>
                <w:szCs w:val="16"/>
              </w:rPr>
              <w:t>7,753</w:t>
            </w:r>
          </w:p>
        </w:tc>
        <w:tc>
          <w:tcPr>
            <w:tcW w:w="1134" w:type="dxa"/>
            <w:tcBorders>
              <w:top w:val="nil"/>
              <w:bottom w:val="nil"/>
            </w:tcBorders>
          </w:tcPr>
          <w:p w:rsidR="00247981" w:rsidRPr="00AF3A6A" w:rsidRDefault="00247981" w:rsidP="00EC07C6">
            <w:pPr>
              <w:tabs>
                <w:tab w:val="decimal" w:pos="792"/>
              </w:tabs>
              <w:spacing w:line="380" w:lineRule="exact"/>
              <w:jc w:val="both"/>
              <w:rPr>
                <w:rFonts w:ascii="Arial" w:hAnsi="Arial"/>
                <w:spacing w:val="-4"/>
                <w:sz w:val="16"/>
                <w:szCs w:val="16"/>
              </w:rPr>
            </w:pPr>
            <w:r w:rsidRPr="00AF3A6A">
              <w:rPr>
                <w:rFonts w:ascii="Arial" w:hAnsi="Arial"/>
                <w:spacing w:val="-4"/>
                <w:sz w:val="16"/>
                <w:szCs w:val="16"/>
              </w:rPr>
              <w:t>1,873</w:t>
            </w:r>
          </w:p>
        </w:tc>
        <w:tc>
          <w:tcPr>
            <w:tcW w:w="1152" w:type="dxa"/>
            <w:tcBorders>
              <w:top w:val="nil"/>
              <w:bottom w:val="nil"/>
            </w:tcBorders>
          </w:tcPr>
          <w:p w:rsidR="00247981" w:rsidRPr="00AF3A6A" w:rsidRDefault="00247981" w:rsidP="00EC07C6">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247981" w:rsidRPr="00AF3A6A" w:rsidRDefault="00247981" w:rsidP="00EC07C6">
            <w:pPr>
              <w:tabs>
                <w:tab w:val="decimal" w:pos="792"/>
              </w:tabs>
              <w:spacing w:line="380" w:lineRule="exact"/>
              <w:jc w:val="both"/>
              <w:rPr>
                <w:rFonts w:ascii="Arial" w:hAnsi="Arial"/>
                <w:spacing w:val="-4"/>
                <w:sz w:val="16"/>
                <w:szCs w:val="16"/>
              </w:rPr>
            </w:pPr>
            <w:r w:rsidRPr="00AF3A6A">
              <w:rPr>
                <w:rFonts w:ascii="Arial" w:hAnsi="Arial"/>
                <w:spacing w:val="-4"/>
                <w:sz w:val="16"/>
                <w:szCs w:val="16"/>
              </w:rPr>
              <w:t>-</w:t>
            </w:r>
          </w:p>
        </w:tc>
      </w:tr>
      <w:tr w:rsidR="00AF3A6A" w:rsidRPr="00E4371C" w:rsidTr="00714488">
        <w:tblPrEx>
          <w:tblLook w:val="0000" w:firstRow="0" w:lastRow="0" w:firstColumn="0" w:lastColumn="0" w:noHBand="0" w:noVBand="0"/>
        </w:tblPrEx>
        <w:tc>
          <w:tcPr>
            <w:tcW w:w="4560" w:type="dxa"/>
            <w:tcBorders>
              <w:top w:val="nil"/>
              <w:left w:val="nil"/>
              <w:bottom w:val="nil"/>
              <w:right w:val="nil"/>
            </w:tcBorders>
          </w:tcPr>
          <w:p w:rsidR="00AF3A6A" w:rsidRPr="00E4371C" w:rsidRDefault="00AF3A6A" w:rsidP="00353210">
            <w:pPr>
              <w:tabs>
                <w:tab w:val="left" w:pos="1440"/>
              </w:tabs>
              <w:spacing w:line="380" w:lineRule="exact"/>
              <w:ind w:left="42"/>
              <w:rPr>
                <w:rFonts w:ascii="Arial" w:hAnsi="Arial"/>
                <w:sz w:val="16"/>
                <w:szCs w:val="16"/>
              </w:rPr>
            </w:pPr>
            <w:r>
              <w:rPr>
                <w:rFonts w:ascii="Arial" w:hAnsi="Arial"/>
                <w:sz w:val="16"/>
                <w:szCs w:val="16"/>
              </w:rPr>
              <w:t>Allowance for doubtful accounts from loans</w:t>
            </w:r>
          </w:p>
        </w:tc>
        <w:tc>
          <w:tcPr>
            <w:tcW w:w="1170" w:type="dxa"/>
            <w:tcBorders>
              <w:top w:val="nil"/>
              <w:left w:val="nil"/>
              <w:bottom w:val="nil"/>
            </w:tcBorders>
          </w:tcPr>
          <w:p w:rsidR="00AF3A6A" w:rsidRPr="00E4371C" w:rsidRDefault="00AF3A6A" w:rsidP="00F466D6">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p>
        </w:tc>
        <w:tc>
          <w:tcPr>
            <w:tcW w:w="1152"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p>
        </w:tc>
      </w:tr>
      <w:tr w:rsidR="00AF3A6A" w:rsidRPr="00E4371C" w:rsidTr="00714488">
        <w:tblPrEx>
          <w:tblLook w:val="0000" w:firstRow="0" w:lastRow="0" w:firstColumn="0" w:lastColumn="0" w:noHBand="0" w:noVBand="0"/>
        </w:tblPrEx>
        <w:tc>
          <w:tcPr>
            <w:tcW w:w="4560" w:type="dxa"/>
            <w:tcBorders>
              <w:top w:val="nil"/>
              <w:left w:val="nil"/>
              <w:bottom w:val="nil"/>
              <w:right w:val="nil"/>
            </w:tcBorders>
          </w:tcPr>
          <w:p w:rsidR="00AF3A6A" w:rsidRDefault="00AF3A6A" w:rsidP="00353210">
            <w:pPr>
              <w:tabs>
                <w:tab w:val="left" w:pos="1440"/>
              </w:tabs>
              <w:spacing w:line="380" w:lineRule="exact"/>
              <w:ind w:left="42"/>
              <w:rPr>
                <w:rFonts w:ascii="Arial" w:hAnsi="Arial"/>
                <w:sz w:val="16"/>
                <w:szCs w:val="16"/>
              </w:rPr>
            </w:pPr>
            <w:r>
              <w:rPr>
                <w:rFonts w:ascii="Arial" w:hAnsi="Arial"/>
                <w:sz w:val="16"/>
                <w:szCs w:val="16"/>
              </w:rPr>
              <w:t xml:space="preserve">   receivable from purchase of accounts receivable</w:t>
            </w:r>
          </w:p>
        </w:tc>
        <w:tc>
          <w:tcPr>
            <w:tcW w:w="1170" w:type="dxa"/>
            <w:tcBorders>
              <w:top w:val="nil"/>
              <w:left w:val="nil"/>
              <w:bottom w:val="nil"/>
            </w:tcBorders>
          </w:tcPr>
          <w:p w:rsidR="00AF3A6A"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20,490</w:t>
            </w: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r w:rsidRPr="00AF3A6A">
              <w:rPr>
                <w:rFonts w:ascii="Arial" w:hAnsi="Arial"/>
                <w:spacing w:val="-4"/>
                <w:sz w:val="16"/>
                <w:szCs w:val="16"/>
              </w:rPr>
              <w:t>20,426</w:t>
            </w:r>
          </w:p>
        </w:tc>
        <w:tc>
          <w:tcPr>
            <w:tcW w:w="1152" w:type="dxa"/>
            <w:tcBorders>
              <w:top w:val="nil"/>
              <w:bottom w:val="nil"/>
            </w:tcBorders>
          </w:tcPr>
          <w:p w:rsidR="00AF3A6A" w:rsidRPr="00AF3A6A" w:rsidRDefault="00F466D6" w:rsidP="00AF3A6A">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AF3A6A" w:rsidRPr="00AF3A6A" w:rsidRDefault="00AF3A6A" w:rsidP="00AF3A6A">
            <w:pPr>
              <w:tabs>
                <w:tab w:val="decimal" w:pos="792"/>
              </w:tabs>
              <w:spacing w:line="380" w:lineRule="exact"/>
              <w:jc w:val="both"/>
              <w:rPr>
                <w:rFonts w:ascii="Arial" w:hAnsi="Arial"/>
                <w:spacing w:val="-4"/>
                <w:sz w:val="16"/>
                <w:szCs w:val="16"/>
              </w:rPr>
            </w:pPr>
            <w:r w:rsidRPr="00AF3A6A">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1440"/>
              </w:tabs>
              <w:spacing w:line="380" w:lineRule="exact"/>
              <w:ind w:left="42"/>
              <w:rPr>
                <w:rFonts w:ascii="Arial" w:hAnsi="Arial"/>
                <w:sz w:val="16"/>
                <w:szCs w:val="16"/>
              </w:rPr>
            </w:pPr>
            <w:r w:rsidRPr="00E4371C">
              <w:rPr>
                <w:rFonts w:ascii="Arial" w:hAnsi="Arial"/>
                <w:sz w:val="16"/>
                <w:szCs w:val="16"/>
              </w:rPr>
              <w:t>Allowance for asset impairment</w:t>
            </w:r>
          </w:p>
        </w:tc>
        <w:tc>
          <w:tcPr>
            <w:tcW w:w="1170" w:type="dxa"/>
            <w:tcBorders>
              <w:top w:val="nil"/>
              <w:left w:val="nil"/>
              <w:bottom w:val="nil"/>
            </w:tcBorders>
          </w:tcPr>
          <w:p w:rsidR="003C5509"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1,120</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1,280</w:t>
            </w:r>
          </w:p>
        </w:tc>
        <w:tc>
          <w:tcPr>
            <w:tcW w:w="1152" w:type="dxa"/>
            <w:tcBorders>
              <w:top w:val="nil"/>
              <w:bottom w:val="nil"/>
            </w:tcBorders>
          </w:tcPr>
          <w:p w:rsidR="003C5509" w:rsidRPr="00AF3A6A" w:rsidRDefault="00F466D6" w:rsidP="003C5509">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1440"/>
              </w:tabs>
              <w:spacing w:line="380" w:lineRule="exact"/>
              <w:ind w:left="42"/>
              <w:rPr>
                <w:rFonts w:ascii="Arial" w:hAnsi="Arial"/>
                <w:sz w:val="16"/>
                <w:szCs w:val="16"/>
              </w:rPr>
            </w:pPr>
            <w:r>
              <w:rPr>
                <w:rFonts w:ascii="Arial" w:hAnsi="Arial"/>
                <w:sz w:val="16"/>
                <w:szCs w:val="16"/>
              </w:rPr>
              <w:t>Allowance for doubtful account from loan to</w:t>
            </w:r>
          </w:p>
        </w:tc>
        <w:tc>
          <w:tcPr>
            <w:tcW w:w="1170" w:type="dxa"/>
            <w:tcBorders>
              <w:top w:val="nil"/>
              <w:left w:val="nil"/>
              <w:bottom w:val="nil"/>
            </w:tcBorders>
          </w:tcPr>
          <w:p w:rsidR="003C5509" w:rsidRPr="00E4371C" w:rsidRDefault="003C5509" w:rsidP="00F466D6">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c>
          <w:tcPr>
            <w:tcW w:w="1152"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1440"/>
              </w:tabs>
              <w:spacing w:line="380" w:lineRule="exact"/>
              <w:ind w:left="42"/>
              <w:rPr>
                <w:rFonts w:ascii="Arial" w:hAnsi="Arial"/>
                <w:sz w:val="16"/>
                <w:szCs w:val="16"/>
              </w:rPr>
            </w:pPr>
            <w:r>
              <w:rPr>
                <w:rFonts w:ascii="Arial" w:hAnsi="Arial"/>
                <w:sz w:val="16"/>
                <w:szCs w:val="16"/>
              </w:rPr>
              <w:t xml:space="preserve">   employees</w:t>
            </w:r>
          </w:p>
        </w:tc>
        <w:tc>
          <w:tcPr>
            <w:tcW w:w="1170" w:type="dxa"/>
            <w:tcBorders>
              <w:top w:val="nil"/>
              <w:left w:val="nil"/>
              <w:bottom w:val="nil"/>
            </w:tcBorders>
          </w:tcPr>
          <w:p w:rsidR="003C5509"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133</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94</w:t>
            </w:r>
          </w:p>
        </w:tc>
        <w:tc>
          <w:tcPr>
            <w:tcW w:w="1152" w:type="dxa"/>
            <w:tcBorders>
              <w:top w:val="nil"/>
              <w:bottom w:val="nil"/>
            </w:tcBorders>
          </w:tcPr>
          <w:p w:rsidR="003C5509" w:rsidRPr="00AF3A6A" w:rsidRDefault="00F466D6" w:rsidP="003C5509">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Default="003C5509" w:rsidP="00353210">
            <w:pPr>
              <w:tabs>
                <w:tab w:val="left" w:pos="1440"/>
              </w:tabs>
              <w:spacing w:line="380" w:lineRule="exact"/>
              <w:ind w:left="42"/>
              <w:rPr>
                <w:rFonts w:ascii="Arial" w:hAnsi="Arial"/>
                <w:sz w:val="16"/>
                <w:szCs w:val="16"/>
              </w:rPr>
            </w:pPr>
            <w:r>
              <w:rPr>
                <w:rFonts w:ascii="Arial" w:hAnsi="Arial"/>
                <w:sz w:val="16"/>
                <w:szCs w:val="16"/>
              </w:rPr>
              <w:t>Accrued cost rental under long-term lease</w:t>
            </w:r>
            <w:r w:rsidR="00247981">
              <w:rPr>
                <w:rFonts w:ascii="Arial" w:hAnsi="Arial"/>
                <w:sz w:val="16"/>
                <w:szCs w:val="16"/>
              </w:rPr>
              <w:t>s</w:t>
            </w:r>
          </w:p>
        </w:tc>
        <w:tc>
          <w:tcPr>
            <w:tcW w:w="1170" w:type="dxa"/>
            <w:tcBorders>
              <w:top w:val="nil"/>
              <w:left w:val="nil"/>
              <w:bottom w:val="nil"/>
            </w:tcBorders>
          </w:tcPr>
          <w:p w:rsidR="003C5509"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9,130</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5,257</w:t>
            </w:r>
          </w:p>
        </w:tc>
        <w:tc>
          <w:tcPr>
            <w:tcW w:w="1152" w:type="dxa"/>
            <w:tcBorders>
              <w:top w:val="nil"/>
              <w:bottom w:val="nil"/>
            </w:tcBorders>
          </w:tcPr>
          <w:p w:rsidR="003C5509" w:rsidRPr="00AF3A6A" w:rsidRDefault="00F466D6" w:rsidP="003C5509">
            <w:pPr>
              <w:tabs>
                <w:tab w:val="decimal" w:pos="792"/>
              </w:tabs>
              <w:spacing w:line="380" w:lineRule="exact"/>
              <w:jc w:val="both"/>
              <w:rPr>
                <w:rFonts w:ascii="Arial" w:hAnsi="Arial"/>
                <w:spacing w:val="-4"/>
                <w:sz w:val="16"/>
                <w:szCs w:val="16"/>
              </w:rPr>
            </w:pPr>
            <w:r>
              <w:rPr>
                <w:rFonts w:ascii="Arial" w:hAnsi="Arial"/>
                <w:spacing w:val="-4"/>
                <w:sz w:val="16"/>
                <w:szCs w:val="16"/>
              </w:rPr>
              <w:t>1,925</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2,020</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1440"/>
              </w:tabs>
              <w:spacing w:line="380" w:lineRule="exact"/>
              <w:ind w:left="42"/>
              <w:rPr>
                <w:rFonts w:ascii="Arial" w:hAnsi="Arial"/>
                <w:sz w:val="16"/>
                <w:szCs w:val="16"/>
                <w:rtl/>
                <w:cs/>
              </w:rPr>
            </w:pPr>
            <w:r>
              <w:rPr>
                <w:rFonts w:ascii="Arial" w:hAnsi="Arial"/>
                <w:sz w:val="16"/>
                <w:szCs w:val="16"/>
              </w:rPr>
              <w:t>Provision for long-term employee benefits</w:t>
            </w:r>
          </w:p>
        </w:tc>
        <w:tc>
          <w:tcPr>
            <w:tcW w:w="1170" w:type="dxa"/>
            <w:tcBorders>
              <w:top w:val="nil"/>
              <w:left w:val="nil"/>
              <w:bottom w:val="nil"/>
            </w:tcBorders>
          </w:tcPr>
          <w:p w:rsidR="003C5509"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5,774</w:t>
            </w:r>
          </w:p>
        </w:tc>
        <w:tc>
          <w:tcPr>
            <w:tcW w:w="1134" w:type="dxa"/>
            <w:tcBorders>
              <w:top w:val="nil"/>
              <w:bottom w:val="nil"/>
            </w:tcBorders>
          </w:tcPr>
          <w:p w:rsidR="003C5509" w:rsidRPr="00AF3A6A" w:rsidRDefault="003C5509" w:rsidP="00F466D6">
            <w:pPr>
              <w:tabs>
                <w:tab w:val="decimal" w:pos="792"/>
              </w:tabs>
              <w:spacing w:line="380" w:lineRule="exact"/>
              <w:jc w:val="both"/>
              <w:rPr>
                <w:rFonts w:ascii="Arial" w:hAnsi="Arial"/>
                <w:spacing w:val="-4"/>
                <w:sz w:val="16"/>
                <w:szCs w:val="16"/>
              </w:rPr>
            </w:pPr>
            <w:r w:rsidRPr="00AF3A6A">
              <w:rPr>
                <w:rFonts w:ascii="Arial" w:hAnsi="Arial"/>
                <w:spacing w:val="-4"/>
                <w:sz w:val="16"/>
                <w:szCs w:val="16"/>
              </w:rPr>
              <w:t>5,47</w:t>
            </w:r>
            <w:r>
              <w:rPr>
                <w:rFonts w:ascii="Arial" w:hAnsi="Arial"/>
                <w:spacing w:val="-4"/>
                <w:sz w:val="16"/>
                <w:szCs w:val="16"/>
              </w:rPr>
              <w:t>1</w:t>
            </w:r>
          </w:p>
        </w:tc>
        <w:tc>
          <w:tcPr>
            <w:tcW w:w="1152" w:type="dxa"/>
            <w:tcBorders>
              <w:top w:val="nil"/>
              <w:bottom w:val="nil"/>
            </w:tcBorders>
          </w:tcPr>
          <w:p w:rsidR="003C5509" w:rsidRPr="00AF3A6A" w:rsidRDefault="00F466D6" w:rsidP="00F466D6">
            <w:pPr>
              <w:tabs>
                <w:tab w:val="decimal" w:pos="792"/>
              </w:tabs>
              <w:spacing w:line="380" w:lineRule="exact"/>
              <w:jc w:val="both"/>
              <w:rPr>
                <w:rFonts w:ascii="Arial" w:hAnsi="Arial"/>
                <w:spacing w:val="-4"/>
                <w:sz w:val="16"/>
                <w:szCs w:val="16"/>
              </w:rPr>
            </w:pPr>
            <w:r>
              <w:rPr>
                <w:rFonts w:ascii="Arial" w:hAnsi="Arial"/>
                <w:spacing w:val="-4"/>
                <w:sz w:val="16"/>
                <w:szCs w:val="16"/>
              </w:rPr>
              <w:t>4,574</w:t>
            </w:r>
          </w:p>
        </w:tc>
        <w:tc>
          <w:tcPr>
            <w:tcW w:w="1134" w:type="dxa"/>
            <w:tcBorders>
              <w:top w:val="nil"/>
              <w:bottom w:val="nil"/>
            </w:tcBorders>
          </w:tcPr>
          <w:p w:rsidR="003C5509" w:rsidRPr="00AF3A6A" w:rsidRDefault="003C5509" w:rsidP="00F466D6">
            <w:pPr>
              <w:tabs>
                <w:tab w:val="decimal" w:pos="792"/>
              </w:tabs>
              <w:spacing w:line="380" w:lineRule="exact"/>
              <w:jc w:val="both"/>
              <w:rPr>
                <w:rFonts w:ascii="Arial" w:hAnsi="Arial"/>
                <w:spacing w:val="-4"/>
                <w:sz w:val="16"/>
                <w:szCs w:val="16"/>
              </w:rPr>
            </w:pPr>
            <w:r w:rsidRPr="00AF3A6A">
              <w:rPr>
                <w:rFonts w:ascii="Arial" w:hAnsi="Arial"/>
                <w:spacing w:val="-4"/>
                <w:sz w:val="16"/>
                <w:szCs w:val="16"/>
              </w:rPr>
              <w:t>4,115</w:t>
            </w:r>
          </w:p>
        </w:tc>
      </w:tr>
      <w:tr w:rsidR="005634EF" w:rsidRPr="00E4371C" w:rsidTr="00714488">
        <w:tblPrEx>
          <w:tblLook w:val="0000" w:firstRow="0" w:lastRow="0" w:firstColumn="0" w:lastColumn="0" w:noHBand="0" w:noVBand="0"/>
        </w:tblPrEx>
        <w:tc>
          <w:tcPr>
            <w:tcW w:w="4560" w:type="dxa"/>
            <w:tcBorders>
              <w:top w:val="nil"/>
              <w:left w:val="nil"/>
              <w:bottom w:val="nil"/>
              <w:right w:val="nil"/>
            </w:tcBorders>
          </w:tcPr>
          <w:p w:rsidR="005634EF" w:rsidRPr="005634EF" w:rsidRDefault="00EE0542" w:rsidP="00353210">
            <w:pPr>
              <w:tabs>
                <w:tab w:val="left" w:pos="1440"/>
              </w:tabs>
              <w:spacing w:line="380" w:lineRule="exact"/>
              <w:ind w:left="42"/>
              <w:rPr>
                <w:rFonts w:ascii="Arial" w:hAnsi="Arial"/>
                <w:sz w:val="16"/>
                <w:szCs w:val="16"/>
              </w:rPr>
            </w:pPr>
            <w:r>
              <w:rPr>
                <w:rFonts w:ascii="Arial" w:hAnsi="Arial"/>
                <w:sz w:val="16"/>
                <w:szCs w:val="16"/>
              </w:rPr>
              <w:t>Provisions</w:t>
            </w:r>
          </w:p>
        </w:tc>
        <w:tc>
          <w:tcPr>
            <w:tcW w:w="1170" w:type="dxa"/>
            <w:tcBorders>
              <w:top w:val="nil"/>
              <w:left w:val="nil"/>
              <w:bottom w:val="nil"/>
            </w:tcBorders>
          </w:tcPr>
          <w:p w:rsidR="005634EF" w:rsidRPr="00E4371C" w:rsidRDefault="00714488" w:rsidP="00EE0542">
            <w:pPr>
              <w:tabs>
                <w:tab w:val="decimal" w:pos="792"/>
              </w:tabs>
              <w:spacing w:line="380" w:lineRule="exact"/>
              <w:jc w:val="both"/>
              <w:rPr>
                <w:rFonts w:ascii="Arial" w:hAnsi="Arial"/>
                <w:spacing w:val="-4"/>
                <w:sz w:val="16"/>
                <w:szCs w:val="16"/>
              </w:rPr>
            </w:pPr>
            <w:r>
              <w:rPr>
                <w:rFonts w:ascii="Arial" w:hAnsi="Arial"/>
                <w:spacing w:val="-4"/>
                <w:sz w:val="16"/>
                <w:szCs w:val="16"/>
              </w:rPr>
              <w:t>254</w:t>
            </w:r>
          </w:p>
        </w:tc>
        <w:tc>
          <w:tcPr>
            <w:tcW w:w="1134" w:type="dxa"/>
            <w:tcBorders>
              <w:top w:val="nil"/>
              <w:bottom w:val="nil"/>
            </w:tcBorders>
          </w:tcPr>
          <w:p w:rsidR="005634EF" w:rsidRPr="00AF3A6A" w:rsidRDefault="00F466D6" w:rsidP="00EE0542">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52" w:type="dxa"/>
            <w:tcBorders>
              <w:top w:val="nil"/>
              <w:bottom w:val="nil"/>
            </w:tcBorders>
          </w:tcPr>
          <w:p w:rsidR="005634EF" w:rsidRPr="00AF3A6A" w:rsidRDefault="00714488" w:rsidP="00EE0542">
            <w:pPr>
              <w:tabs>
                <w:tab w:val="decimal" w:pos="792"/>
              </w:tabs>
              <w:spacing w:line="380" w:lineRule="exact"/>
              <w:jc w:val="both"/>
              <w:rPr>
                <w:rFonts w:ascii="Arial" w:hAnsi="Arial"/>
                <w:spacing w:val="-4"/>
                <w:sz w:val="16"/>
                <w:szCs w:val="16"/>
              </w:rPr>
            </w:pPr>
            <w:r>
              <w:rPr>
                <w:rFonts w:ascii="Arial" w:hAnsi="Arial"/>
                <w:spacing w:val="-4"/>
                <w:sz w:val="16"/>
                <w:szCs w:val="16"/>
              </w:rPr>
              <w:t>254</w:t>
            </w:r>
          </w:p>
        </w:tc>
        <w:tc>
          <w:tcPr>
            <w:tcW w:w="1134" w:type="dxa"/>
            <w:tcBorders>
              <w:top w:val="nil"/>
              <w:bottom w:val="nil"/>
            </w:tcBorders>
          </w:tcPr>
          <w:p w:rsidR="005634EF" w:rsidRPr="00AF3A6A" w:rsidRDefault="00F466D6" w:rsidP="00EE0542">
            <w:pPr>
              <w:tabs>
                <w:tab w:val="decimal" w:pos="792"/>
              </w:tabs>
              <w:spacing w:line="380" w:lineRule="exact"/>
              <w:jc w:val="both"/>
              <w:rPr>
                <w:rFonts w:ascii="Arial" w:hAnsi="Arial"/>
                <w:spacing w:val="-4"/>
                <w:sz w:val="16"/>
                <w:szCs w:val="16"/>
              </w:rPr>
            </w:pPr>
            <w:r>
              <w:rPr>
                <w:rFonts w:ascii="Arial" w:hAnsi="Arial"/>
                <w:spacing w:val="-4"/>
                <w:sz w:val="16"/>
                <w:szCs w:val="16"/>
              </w:rPr>
              <w:t>-</w:t>
            </w:r>
          </w:p>
        </w:tc>
      </w:tr>
      <w:tr w:rsidR="00EE0542" w:rsidRPr="00E4371C" w:rsidTr="00714488">
        <w:tblPrEx>
          <w:tblLook w:val="0000" w:firstRow="0" w:lastRow="0" w:firstColumn="0" w:lastColumn="0" w:noHBand="0" w:noVBand="0"/>
        </w:tblPrEx>
        <w:tc>
          <w:tcPr>
            <w:tcW w:w="4560" w:type="dxa"/>
            <w:tcBorders>
              <w:top w:val="nil"/>
              <w:left w:val="nil"/>
              <w:bottom w:val="nil"/>
              <w:right w:val="nil"/>
            </w:tcBorders>
          </w:tcPr>
          <w:p w:rsidR="00EE0542" w:rsidRDefault="00EE0542" w:rsidP="00353210">
            <w:pPr>
              <w:tabs>
                <w:tab w:val="left" w:pos="1440"/>
              </w:tabs>
              <w:spacing w:line="380" w:lineRule="exact"/>
              <w:ind w:left="42"/>
              <w:rPr>
                <w:rFonts w:ascii="Arial" w:hAnsi="Arial"/>
                <w:sz w:val="16"/>
                <w:szCs w:val="16"/>
              </w:rPr>
            </w:pPr>
            <w:r>
              <w:rPr>
                <w:rFonts w:ascii="Arial" w:hAnsi="Arial"/>
                <w:sz w:val="16"/>
                <w:szCs w:val="16"/>
              </w:rPr>
              <w:t>Unused tax loss</w:t>
            </w:r>
          </w:p>
        </w:tc>
        <w:tc>
          <w:tcPr>
            <w:tcW w:w="1170" w:type="dxa"/>
            <w:tcBorders>
              <w:top w:val="nil"/>
              <w:left w:val="nil"/>
              <w:bottom w:val="nil"/>
            </w:tcBorders>
          </w:tcPr>
          <w:p w:rsidR="00EE0542" w:rsidRDefault="00EE0542" w:rsidP="00F466D6">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7,732</w:t>
            </w:r>
          </w:p>
        </w:tc>
        <w:tc>
          <w:tcPr>
            <w:tcW w:w="1134" w:type="dxa"/>
            <w:tcBorders>
              <w:top w:val="nil"/>
              <w:bottom w:val="nil"/>
            </w:tcBorders>
          </w:tcPr>
          <w:p w:rsidR="00EE0542" w:rsidRDefault="00EE0542"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52" w:type="dxa"/>
            <w:tcBorders>
              <w:top w:val="nil"/>
              <w:bottom w:val="nil"/>
            </w:tcBorders>
          </w:tcPr>
          <w:p w:rsidR="00EE0542" w:rsidRDefault="00EE0542"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EE0542" w:rsidRDefault="00EE0542"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567"/>
                <w:tab w:val="left" w:pos="1134"/>
                <w:tab w:val="decimal" w:pos="1212"/>
                <w:tab w:val="left" w:pos="1701"/>
              </w:tabs>
              <w:spacing w:line="380" w:lineRule="exact"/>
              <w:ind w:left="-48"/>
              <w:jc w:val="thaiDistribute"/>
              <w:rPr>
                <w:rFonts w:ascii="Arial" w:hAnsi="Arial"/>
                <w:sz w:val="16"/>
                <w:szCs w:val="16"/>
              </w:rPr>
            </w:pPr>
            <w:r w:rsidRPr="00E4371C">
              <w:rPr>
                <w:rFonts w:ascii="Arial" w:hAnsi="Arial"/>
                <w:sz w:val="16"/>
                <w:szCs w:val="16"/>
              </w:rPr>
              <w:t>Total</w:t>
            </w:r>
          </w:p>
        </w:tc>
        <w:tc>
          <w:tcPr>
            <w:tcW w:w="1170" w:type="dxa"/>
            <w:tcBorders>
              <w:top w:val="nil"/>
              <w:left w:val="nil"/>
              <w:bottom w:val="nil"/>
            </w:tcBorders>
          </w:tcPr>
          <w:p w:rsidR="003C5509" w:rsidRPr="00E4371C" w:rsidRDefault="00EE0542" w:rsidP="00714488">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55,</w:t>
            </w:r>
            <w:r w:rsidR="00714488">
              <w:rPr>
                <w:rFonts w:ascii="Arial" w:hAnsi="Arial"/>
                <w:spacing w:val="-4"/>
                <w:sz w:val="16"/>
                <w:szCs w:val="16"/>
              </w:rPr>
              <w:t>304</w:t>
            </w:r>
          </w:p>
        </w:tc>
        <w:tc>
          <w:tcPr>
            <w:tcW w:w="1134" w:type="dxa"/>
            <w:tcBorders>
              <w:top w:val="nil"/>
              <w:bottom w:val="nil"/>
            </w:tcBorders>
          </w:tcPr>
          <w:p w:rsidR="003C5509" w:rsidRPr="00AF3A6A" w:rsidRDefault="003C5509" w:rsidP="003C5509">
            <w:pPr>
              <w:pBdr>
                <w:bottom w:val="single" w:sz="4" w:space="1" w:color="auto"/>
              </w:pBdr>
              <w:tabs>
                <w:tab w:val="decimal" w:pos="792"/>
              </w:tabs>
              <w:spacing w:line="380" w:lineRule="exact"/>
              <w:jc w:val="both"/>
              <w:rPr>
                <w:rFonts w:ascii="Arial" w:hAnsi="Arial"/>
                <w:spacing w:val="-4"/>
                <w:sz w:val="16"/>
                <w:szCs w:val="16"/>
              </w:rPr>
            </w:pPr>
            <w:r w:rsidRPr="00AF3A6A">
              <w:rPr>
                <w:rFonts w:ascii="Arial" w:hAnsi="Arial"/>
                <w:spacing w:val="-4"/>
                <w:sz w:val="16"/>
                <w:szCs w:val="16"/>
              </w:rPr>
              <w:t>39,370</w:t>
            </w:r>
          </w:p>
        </w:tc>
        <w:tc>
          <w:tcPr>
            <w:tcW w:w="1152" w:type="dxa"/>
            <w:tcBorders>
              <w:top w:val="nil"/>
              <w:bottom w:val="nil"/>
            </w:tcBorders>
          </w:tcPr>
          <w:p w:rsidR="003C5509" w:rsidRPr="00AF3A6A" w:rsidRDefault="00714488"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8,540</w:t>
            </w:r>
          </w:p>
        </w:tc>
        <w:tc>
          <w:tcPr>
            <w:tcW w:w="1134" w:type="dxa"/>
            <w:tcBorders>
              <w:top w:val="nil"/>
              <w:bottom w:val="nil"/>
            </w:tcBorders>
          </w:tcPr>
          <w:p w:rsidR="003C5509" w:rsidRPr="00AF3A6A" w:rsidRDefault="003C5509" w:rsidP="003C5509">
            <w:pPr>
              <w:pBdr>
                <w:bottom w:val="single" w:sz="4" w:space="1" w:color="auto"/>
              </w:pBdr>
              <w:tabs>
                <w:tab w:val="decimal" w:pos="792"/>
              </w:tabs>
              <w:spacing w:line="380" w:lineRule="exact"/>
              <w:jc w:val="both"/>
              <w:rPr>
                <w:rFonts w:ascii="Arial" w:hAnsi="Arial"/>
                <w:spacing w:val="-4"/>
                <w:sz w:val="16"/>
                <w:szCs w:val="16"/>
              </w:rPr>
            </w:pPr>
            <w:r w:rsidRPr="00AF3A6A">
              <w:rPr>
                <w:rFonts w:ascii="Arial" w:hAnsi="Arial"/>
                <w:spacing w:val="-4"/>
                <w:sz w:val="16"/>
                <w:szCs w:val="16"/>
              </w:rPr>
              <w:t>10,173</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567"/>
                <w:tab w:val="left" w:pos="1134"/>
                <w:tab w:val="left" w:pos="1701"/>
              </w:tabs>
              <w:spacing w:line="380" w:lineRule="exact"/>
              <w:ind w:left="-48"/>
              <w:jc w:val="thaiDistribute"/>
              <w:rPr>
                <w:rFonts w:ascii="Arial" w:hAnsi="Arial" w:cs="Arial"/>
                <w:b/>
                <w:bCs/>
                <w:sz w:val="16"/>
                <w:szCs w:val="16"/>
              </w:rPr>
            </w:pPr>
            <w:r w:rsidRPr="00E4371C">
              <w:rPr>
                <w:rFonts w:ascii="Arial" w:hAnsi="Arial" w:cs="Arial"/>
                <w:b/>
                <w:bCs/>
                <w:sz w:val="16"/>
                <w:szCs w:val="16"/>
              </w:rPr>
              <w:t>Deferred tax liabilities</w:t>
            </w:r>
            <w:r w:rsidRPr="00E4371C">
              <w:rPr>
                <w:rFonts w:ascii="Arial" w:hAnsi="Arial" w:cs="Arial"/>
                <w:b/>
                <w:bCs/>
                <w:sz w:val="16"/>
                <w:szCs w:val="16"/>
                <w:cs/>
                <w:lang w:val="th-TH"/>
              </w:rPr>
              <w:t xml:space="preserve"> </w:t>
            </w:r>
          </w:p>
        </w:tc>
        <w:tc>
          <w:tcPr>
            <w:tcW w:w="1170" w:type="dxa"/>
            <w:tcBorders>
              <w:top w:val="nil"/>
              <w:left w:val="nil"/>
              <w:bottom w:val="nil"/>
            </w:tcBorders>
          </w:tcPr>
          <w:p w:rsidR="003C5509" w:rsidRPr="00E4371C" w:rsidRDefault="003C5509" w:rsidP="00F466D6">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c>
          <w:tcPr>
            <w:tcW w:w="1152"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r>
      <w:tr w:rsidR="003C5509" w:rsidRPr="00E4371C" w:rsidTr="00714488">
        <w:tblPrEx>
          <w:tblLook w:val="0000" w:firstRow="0" w:lastRow="0" w:firstColumn="0" w:lastColumn="0" w:noHBand="0" w:noVBand="0"/>
        </w:tblPrEx>
        <w:trPr>
          <w:trHeight w:val="342"/>
        </w:trPr>
        <w:tc>
          <w:tcPr>
            <w:tcW w:w="4560" w:type="dxa"/>
            <w:tcBorders>
              <w:top w:val="nil"/>
              <w:left w:val="nil"/>
              <w:bottom w:val="nil"/>
              <w:right w:val="nil"/>
            </w:tcBorders>
          </w:tcPr>
          <w:p w:rsidR="003C5509" w:rsidRPr="00E4371C" w:rsidRDefault="00247981" w:rsidP="00247981">
            <w:pPr>
              <w:tabs>
                <w:tab w:val="left" w:pos="1440"/>
              </w:tabs>
              <w:spacing w:line="380" w:lineRule="exact"/>
              <w:ind w:left="42"/>
              <w:rPr>
                <w:rFonts w:ascii="Arial" w:hAnsi="Arial"/>
                <w:sz w:val="16"/>
                <w:szCs w:val="16"/>
              </w:rPr>
            </w:pPr>
            <w:r>
              <w:rPr>
                <w:rFonts w:ascii="Arial" w:hAnsi="Arial"/>
                <w:sz w:val="16"/>
                <w:szCs w:val="16"/>
              </w:rPr>
              <w:t>Investment property at fair value</w:t>
            </w:r>
          </w:p>
        </w:tc>
        <w:tc>
          <w:tcPr>
            <w:tcW w:w="1170" w:type="dxa"/>
            <w:tcBorders>
              <w:top w:val="nil"/>
              <w:left w:val="nil"/>
              <w:bottom w:val="nil"/>
            </w:tcBorders>
          </w:tcPr>
          <w:p w:rsidR="003C5509"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13,737</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12,599</w:t>
            </w:r>
          </w:p>
        </w:tc>
        <w:tc>
          <w:tcPr>
            <w:tcW w:w="1152" w:type="dxa"/>
            <w:tcBorders>
              <w:top w:val="nil"/>
              <w:bottom w:val="nil"/>
            </w:tcBorders>
          </w:tcPr>
          <w:p w:rsidR="003C5509" w:rsidRPr="00AF3A6A" w:rsidRDefault="00F466D6" w:rsidP="003C5509">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w:t>
            </w:r>
          </w:p>
        </w:tc>
      </w:tr>
      <w:tr w:rsidR="003C5509" w:rsidRPr="00E4371C" w:rsidTr="00714488">
        <w:tblPrEx>
          <w:tblLook w:val="0000" w:firstRow="0" w:lastRow="0" w:firstColumn="0" w:lastColumn="0" w:noHBand="0" w:noVBand="0"/>
        </w:tblPrEx>
        <w:trPr>
          <w:trHeight w:val="342"/>
        </w:trPr>
        <w:tc>
          <w:tcPr>
            <w:tcW w:w="4560" w:type="dxa"/>
            <w:tcBorders>
              <w:top w:val="nil"/>
              <w:left w:val="nil"/>
              <w:bottom w:val="nil"/>
              <w:right w:val="nil"/>
            </w:tcBorders>
          </w:tcPr>
          <w:p w:rsidR="003C5509" w:rsidRPr="00E4371C" w:rsidRDefault="003C5509" w:rsidP="00353210">
            <w:pPr>
              <w:tabs>
                <w:tab w:val="left" w:pos="1440"/>
              </w:tabs>
              <w:spacing w:line="380" w:lineRule="exact"/>
              <w:ind w:left="42"/>
              <w:rPr>
                <w:rFonts w:ascii="Arial" w:hAnsi="Arial"/>
                <w:sz w:val="16"/>
                <w:szCs w:val="16"/>
              </w:rPr>
            </w:pPr>
            <w:r>
              <w:rPr>
                <w:rFonts w:ascii="Arial" w:hAnsi="Arial"/>
                <w:sz w:val="16"/>
                <w:szCs w:val="16"/>
              </w:rPr>
              <w:t>Surplus on revaluation of land</w:t>
            </w:r>
          </w:p>
        </w:tc>
        <w:tc>
          <w:tcPr>
            <w:tcW w:w="1170" w:type="dxa"/>
            <w:tcBorders>
              <w:top w:val="nil"/>
              <w:left w:val="nil"/>
              <w:bottom w:val="nil"/>
            </w:tcBorders>
          </w:tcPr>
          <w:p w:rsidR="003C5509"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14,419</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14,419</w:t>
            </w:r>
          </w:p>
        </w:tc>
        <w:tc>
          <w:tcPr>
            <w:tcW w:w="1152" w:type="dxa"/>
            <w:tcBorders>
              <w:top w:val="nil"/>
              <w:bottom w:val="nil"/>
            </w:tcBorders>
          </w:tcPr>
          <w:p w:rsidR="003C5509" w:rsidRPr="00AF3A6A" w:rsidRDefault="00F466D6" w:rsidP="003C5509">
            <w:pPr>
              <w:tabs>
                <w:tab w:val="decimal" w:pos="792"/>
              </w:tabs>
              <w:spacing w:line="380" w:lineRule="exact"/>
              <w:jc w:val="both"/>
              <w:rPr>
                <w:rFonts w:ascii="Arial" w:hAnsi="Arial"/>
                <w:spacing w:val="-4"/>
                <w:sz w:val="16"/>
                <w:szCs w:val="16"/>
              </w:rPr>
            </w:pPr>
            <w:r>
              <w:rPr>
                <w:rFonts w:ascii="Arial" w:hAnsi="Arial"/>
                <w:spacing w:val="-4"/>
                <w:sz w:val="16"/>
                <w:szCs w:val="16"/>
              </w:rPr>
              <w:t>14,419</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14,419</w:t>
            </w:r>
          </w:p>
        </w:tc>
      </w:tr>
      <w:tr w:rsidR="003C5509" w:rsidRPr="00E4371C" w:rsidTr="00714488">
        <w:tblPrEx>
          <w:tblLook w:val="0000" w:firstRow="0" w:lastRow="0" w:firstColumn="0" w:lastColumn="0" w:noHBand="0" w:noVBand="0"/>
        </w:tblPrEx>
        <w:trPr>
          <w:trHeight w:val="342"/>
        </w:trPr>
        <w:tc>
          <w:tcPr>
            <w:tcW w:w="4560" w:type="dxa"/>
            <w:tcBorders>
              <w:top w:val="nil"/>
              <w:left w:val="nil"/>
              <w:bottom w:val="nil"/>
              <w:right w:val="nil"/>
            </w:tcBorders>
          </w:tcPr>
          <w:p w:rsidR="003C5509" w:rsidRDefault="003C5509" w:rsidP="00BB340F">
            <w:pPr>
              <w:tabs>
                <w:tab w:val="left" w:pos="1440"/>
              </w:tabs>
              <w:spacing w:line="380" w:lineRule="exact"/>
              <w:ind w:left="42"/>
              <w:rPr>
                <w:rFonts w:ascii="Arial" w:hAnsi="Arial"/>
                <w:sz w:val="16"/>
                <w:szCs w:val="16"/>
              </w:rPr>
            </w:pPr>
            <w:r>
              <w:rPr>
                <w:rFonts w:ascii="Arial" w:hAnsi="Arial"/>
                <w:sz w:val="16"/>
                <w:szCs w:val="16"/>
              </w:rPr>
              <w:t>Share of prof</w:t>
            </w:r>
            <w:r w:rsidR="00BB340F">
              <w:rPr>
                <w:rFonts w:ascii="Arial" w:hAnsi="Arial"/>
                <w:sz w:val="16"/>
                <w:szCs w:val="16"/>
              </w:rPr>
              <w:t>it from investment in associate</w:t>
            </w:r>
          </w:p>
        </w:tc>
        <w:tc>
          <w:tcPr>
            <w:tcW w:w="1170" w:type="dxa"/>
            <w:tcBorders>
              <w:top w:val="nil"/>
              <w:left w:val="nil"/>
              <w:bottom w:val="nil"/>
            </w:tcBorders>
          </w:tcPr>
          <w:p w:rsidR="003C5509"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3,233</w:t>
            </w:r>
          </w:p>
        </w:tc>
        <w:tc>
          <w:tcPr>
            <w:tcW w:w="1152" w:type="dxa"/>
            <w:tcBorders>
              <w:top w:val="nil"/>
              <w:bottom w:val="nil"/>
            </w:tcBorders>
          </w:tcPr>
          <w:p w:rsidR="003C5509" w:rsidRPr="00AF3A6A" w:rsidRDefault="00F466D6" w:rsidP="003C5509">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r w:rsidRPr="00AF3A6A">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1440"/>
              </w:tabs>
              <w:spacing w:line="380" w:lineRule="exact"/>
              <w:ind w:left="42"/>
              <w:rPr>
                <w:rFonts w:ascii="Arial" w:hAnsi="Arial"/>
                <w:sz w:val="16"/>
                <w:szCs w:val="16"/>
                <w:rtl/>
                <w:cs/>
              </w:rPr>
            </w:pPr>
            <w:r>
              <w:rPr>
                <w:rFonts w:ascii="Arial" w:hAnsi="Arial"/>
                <w:sz w:val="16"/>
                <w:szCs w:val="16"/>
              </w:rPr>
              <w:t>Cost of issuing debentures</w:t>
            </w:r>
          </w:p>
        </w:tc>
        <w:tc>
          <w:tcPr>
            <w:tcW w:w="1170" w:type="dxa"/>
            <w:tcBorders>
              <w:top w:val="nil"/>
              <w:left w:val="nil"/>
              <w:bottom w:val="nil"/>
            </w:tcBorders>
          </w:tcPr>
          <w:p w:rsidR="003C5509" w:rsidRPr="00E4371C" w:rsidRDefault="00EE0542" w:rsidP="00F466D6">
            <w:pPr>
              <w:tabs>
                <w:tab w:val="decimal" w:pos="792"/>
              </w:tabs>
              <w:spacing w:line="380" w:lineRule="exact"/>
              <w:jc w:val="both"/>
              <w:rPr>
                <w:rFonts w:ascii="Arial" w:hAnsi="Arial"/>
                <w:spacing w:val="-4"/>
                <w:sz w:val="16"/>
                <w:szCs w:val="16"/>
              </w:rPr>
            </w:pPr>
            <w:r>
              <w:rPr>
                <w:rFonts w:ascii="Arial" w:hAnsi="Arial"/>
                <w:spacing w:val="-4"/>
                <w:sz w:val="16"/>
                <w:szCs w:val="16"/>
              </w:rPr>
              <w:t>353</w:t>
            </w:r>
          </w:p>
        </w:tc>
        <w:tc>
          <w:tcPr>
            <w:tcW w:w="1134" w:type="dxa"/>
            <w:tcBorders>
              <w:top w:val="nil"/>
              <w:bottom w:val="nil"/>
            </w:tcBorders>
          </w:tcPr>
          <w:p w:rsidR="003C5509" w:rsidRPr="00AF3A6A" w:rsidRDefault="003C5509" w:rsidP="00F466D6">
            <w:pPr>
              <w:tabs>
                <w:tab w:val="decimal" w:pos="792"/>
              </w:tabs>
              <w:spacing w:line="380" w:lineRule="exact"/>
              <w:jc w:val="both"/>
              <w:rPr>
                <w:rFonts w:ascii="Arial" w:hAnsi="Arial"/>
                <w:spacing w:val="-4"/>
                <w:sz w:val="16"/>
                <w:szCs w:val="16"/>
              </w:rPr>
            </w:pPr>
            <w:r w:rsidRPr="00AF3A6A">
              <w:rPr>
                <w:rFonts w:ascii="Arial" w:hAnsi="Arial"/>
                <w:spacing w:val="-4"/>
                <w:sz w:val="16"/>
                <w:szCs w:val="16"/>
              </w:rPr>
              <w:t>321</w:t>
            </w:r>
          </w:p>
        </w:tc>
        <w:tc>
          <w:tcPr>
            <w:tcW w:w="1152" w:type="dxa"/>
            <w:tcBorders>
              <w:top w:val="nil"/>
              <w:bottom w:val="nil"/>
            </w:tcBorders>
          </w:tcPr>
          <w:p w:rsidR="003C5509" w:rsidRPr="00AF3A6A" w:rsidRDefault="00F466D6" w:rsidP="00F466D6">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3C5509" w:rsidRPr="00AF3A6A" w:rsidRDefault="003C5509" w:rsidP="00F466D6">
            <w:pPr>
              <w:tabs>
                <w:tab w:val="decimal" w:pos="792"/>
              </w:tabs>
              <w:spacing w:line="380" w:lineRule="exact"/>
              <w:jc w:val="both"/>
              <w:rPr>
                <w:rFonts w:ascii="Arial" w:hAnsi="Arial"/>
                <w:spacing w:val="-4"/>
                <w:sz w:val="16"/>
                <w:szCs w:val="16"/>
              </w:rPr>
            </w:pPr>
            <w:r w:rsidRPr="00AF3A6A">
              <w:rPr>
                <w:rFonts w:ascii="Arial" w:hAnsi="Arial"/>
                <w:spacing w:val="-4"/>
                <w:sz w:val="16"/>
                <w:szCs w:val="16"/>
              </w:rPr>
              <w:t>-</w:t>
            </w:r>
          </w:p>
        </w:tc>
      </w:tr>
      <w:tr w:rsidR="005634EF" w:rsidRPr="00E4371C" w:rsidTr="00714488">
        <w:tblPrEx>
          <w:tblLook w:val="0000" w:firstRow="0" w:lastRow="0" w:firstColumn="0" w:lastColumn="0" w:noHBand="0" w:noVBand="0"/>
        </w:tblPrEx>
        <w:tc>
          <w:tcPr>
            <w:tcW w:w="4560" w:type="dxa"/>
            <w:tcBorders>
              <w:top w:val="nil"/>
              <w:left w:val="nil"/>
              <w:bottom w:val="nil"/>
              <w:right w:val="nil"/>
            </w:tcBorders>
          </w:tcPr>
          <w:p w:rsidR="005634EF" w:rsidRDefault="00714488" w:rsidP="00353210">
            <w:pPr>
              <w:tabs>
                <w:tab w:val="left" w:pos="1440"/>
              </w:tabs>
              <w:spacing w:line="380" w:lineRule="exact"/>
              <w:ind w:left="42"/>
              <w:rPr>
                <w:rFonts w:ascii="Arial" w:hAnsi="Arial"/>
                <w:sz w:val="16"/>
                <w:szCs w:val="16"/>
              </w:rPr>
            </w:pPr>
            <w:r>
              <w:rPr>
                <w:rFonts w:ascii="Arial" w:hAnsi="Arial"/>
                <w:sz w:val="16"/>
                <w:szCs w:val="16"/>
              </w:rPr>
              <w:t>Accrued cost rental under long-term lease recorded as asset</w:t>
            </w:r>
          </w:p>
        </w:tc>
        <w:tc>
          <w:tcPr>
            <w:tcW w:w="1170" w:type="dxa"/>
            <w:tcBorders>
              <w:top w:val="nil"/>
              <w:left w:val="nil"/>
              <w:bottom w:val="nil"/>
            </w:tcBorders>
          </w:tcPr>
          <w:p w:rsidR="005634EF" w:rsidRPr="00E4371C" w:rsidRDefault="00714488" w:rsidP="00F466D6">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2,848</w:t>
            </w:r>
          </w:p>
        </w:tc>
        <w:tc>
          <w:tcPr>
            <w:tcW w:w="1134" w:type="dxa"/>
            <w:tcBorders>
              <w:top w:val="nil"/>
              <w:bottom w:val="nil"/>
            </w:tcBorders>
          </w:tcPr>
          <w:p w:rsidR="005634EF" w:rsidRPr="00AF3A6A" w:rsidRDefault="00F466D6"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52" w:type="dxa"/>
            <w:tcBorders>
              <w:top w:val="nil"/>
              <w:bottom w:val="nil"/>
            </w:tcBorders>
          </w:tcPr>
          <w:p w:rsidR="005634EF" w:rsidRPr="00AF3A6A" w:rsidRDefault="00714488"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5634EF" w:rsidRPr="00AF3A6A" w:rsidRDefault="00F466D6"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567"/>
                <w:tab w:val="left" w:pos="1134"/>
                <w:tab w:val="left" w:pos="1701"/>
              </w:tabs>
              <w:spacing w:line="380" w:lineRule="exact"/>
              <w:ind w:left="-48"/>
              <w:jc w:val="thaiDistribute"/>
              <w:rPr>
                <w:rFonts w:ascii="Arial" w:hAnsi="Arial" w:cs="Arial"/>
                <w:b/>
                <w:bCs/>
                <w:sz w:val="16"/>
                <w:szCs w:val="16"/>
              </w:rPr>
            </w:pPr>
            <w:r w:rsidRPr="00E4371C">
              <w:rPr>
                <w:rFonts w:ascii="Arial" w:hAnsi="Arial" w:cs="Arial"/>
                <w:sz w:val="16"/>
                <w:szCs w:val="16"/>
              </w:rPr>
              <w:t>Total</w:t>
            </w:r>
          </w:p>
        </w:tc>
        <w:tc>
          <w:tcPr>
            <w:tcW w:w="1170" w:type="dxa"/>
            <w:tcBorders>
              <w:top w:val="nil"/>
              <w:left w:val="nil"/>
              <w:bottom w:val="nil"/>
            </w:tcBorders>
          </w:tcPr>
          <w:p w:rsidR="003C5509" w:rsidRPr="00E4371C" w:rsidRDefault="00714488" w:rsidP="00F466D6">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31,357</w:t>
            </w:r>
          </w:p>
        </w:tc>
        <w:tc>
          <w:tcPr>
            <w:tcW w:w="1134" w:type="dxa"/>
            <w:tcBorders>
              <w:top w:val="nil"/>
              <w:bottom w:val="nil"/>
            </w:tcBorders>
          </w:tcPr>
          <w:p w:rsidR="003C5509" w:rsidRPr="00AF3A6A" w:rsidRDefault="003C5509" w:rsidP="003C5509">
            <w:pPr>
              <w:pBdr>
                <w:bottom w:val="single" w:sz="4" w:space="1" w:color="auto"/>
              </w:pBdr>
              <w:tabs>
                <w:tab w:val="decimal" w:pos="792"/>
              </w:tabs>
              <w:spacing w:line="380" w:lineRule="exact"/>
              <w:jc w:val="both"/>
              <w:rPr>
                <w:rFonts w:ascii="Arial" w:hAnsi="Arial"/>
                <w:spacing w:val="-4"/>
                <w:sz w:val="16"/>
                <w:szCs w:val="16"/>
              </w:rPr>
            </w:pPr>
            <w:r w:rsidRPr="00AF3A6A">
              <w:rPr>
                <w:rFonts w:ascii="Arial" w:hAnsi="Arial"/>
                <w:spacing w:val="-4"/>
                <w:sz w:val="16"/>
                <w:szCs w:val="16"/>
              </w:rPr>
              <w:t>30,572</w:t>
            </w:r>
          </w:p>
        </w:tc>
        <w:tc>
          <w:tcPr>
            <w:tcW w:w="1152" w:type="dxa"/>
            <w:tcBorders>
              <w:top w:val="nil"/>
              <w:bottom w:val="nil"/>
            </w:tcBorders>
          </w:tcPr>
          <w:p w:rsidR="003C5509" w:rsidRPr="00AF3A6A" w:rsidRDefault="00714488"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14,419</w:t>
            </w:r>
          </w:p>
        </w:tc>
        <w:tc>
          <w:tcPr>
            <w:tcW w:w="1134" w:type="dxa"/>
            <w:tcBorders>
              <w:top w:val="nil"/>
              <w:bottom w:val="nil"/>
            </w:tcBorders>
          </w:tcPr>
          <w:p w:rsidR="003C5509" w:rsidRPr="00AF3A6A" w:rsidRDefault="003C5509" w:rsidP="003C5509">
            <w:pPr>
              <w:pBdr>
                <w:bottom w:val="single" w:sz="4" w:space="1" w:color="auto"/>
              </w:pBdr>
              <w:tabs>
                <w:tab w:val="decimal" w:pos="792"/>
              </w:tabs>
              <w:spacing w:line="380" w:lineRule="exact"/>
              <w:jc w:val="both"/>
              <w:rPr>
                <w:rFonts w:ascii="Arial" w:hAnsi="Arial"/>
                <w:spacing w:val="-4"/>
                <w:sz w:val="16"/>
                <w:szCs w:val="16"/>
              </w:rPr>
            </w:pPr>
            <w:r w:rsidRPr="00AF3A6A">
              <w:rPr>
                <w:rFonts w:ascii="Arial" w:hAnsi="Arial"/>
                <w:spacing w:val="-4"/>
                <w:sz w:val="16"/>
                <w:szCs w:val="16"/>
              </w:rPr>
              <w:t>14,419</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Pr="00E4371C" w:rsidRDefault="003C5509" w:rsidP="00353210">
            <w:pPr>
              <w:tabs>
                <w:tab w:val="left" w:pos="567"/>
                <w:tab w:val="left" w:pos="1134"/>
                <w:tab w:val="left" w:pos="1701"/>
              </w:tabs>
              <w:spacing w:line="380" w:lineRule="exact"/>
              <w:ind w:left="-48"/>
              <w:jc w:val="thaiDistribute"/>
              <w:rPr>
                <w:rFonts w:ascii="Arial" w:hAnsi="Arial" w:cs="Arial"/>
                <w:sz w:val="16"/>
                <w:szCs w:val="16"/>
              </w:rPr>
            </w:pPr>
            <w:r>
              <w:rPr>
                <w:rFonts w:ascii="Arial" w:hAnsi="Arial" w:cs="Arial"/>
                <w:sz w:val="16"/>
                <w:szCs w:val="16"/>
              </w:rPr>
              <w:t>Deferred tax assets (liabilities) - net</w:t>
            </w:r>
          </w:p>
        </w:tc>
        <w:tc>
          <w:tcPr>
            <w:tcW w:w="1170" w:type="dxa"/>
            <w:tcBorders>
              <w:top w:val="nil"/>
              <w:left w:val="nil"/>
              <w:bottom w:val="nil"/>
            </w:tcBorders>
          </w:tcPr>
          <w:p w:rsidR="003C5509" w:rsidRPr="00E4371C" w:rsidRDefault="00714488" w:rsidP="00F466D6">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23,947</w:t>
            </w:r>
          </w:p>
        </w:tc>
        <w:tc>
          <w:tcPr>
            <w:tcW w:w="1134" w:type="dxa"/>
            <w:tcBorders>
              <w:top w:val="nil"/>
              <w:bottom w:val="nil"/>
            </w:tcBorders>
          </w:tcPr>
          <w:p w:rsidR="003C5509" w:rsidRPr="00AF3A6A" w:rsidRDefault="00EE0542" w:rsidP="003C5509">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8,798</w:t>
            </w:r>
          </w:p>
        </w:tc>
        <w:tc>
          <w:tcPr>
            <w:tcW w:w="1152" w:type="dxa"/>
            <w:tcBorders>
              <w:top w:val="nil"/>
              <w:bottom w:val="nil"/>
            </w:tcBorders>
          </w:tcPr>
          <w:p w:rsidR="003C5509" w:rsidRPr="00AF3A6A" w:rsidRDefault="00F466D6" w:rsidP="003C5509">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(5,879)</w:t>
            </w:r>
          </w:p>
        </w:tc>
        <w:tc>
          <w:tcPr>
            <w:tcW w:w="1134" w:type="dxa"/>
            <w:tcBorders>
              <w:top w:val="nil"/>
              <w:bottom w:val="nil"/>
            </w:tcBorders>
          </w:tcPr>
          <w:p w:rsidR="003C5509" w:rsidRPr="00AF3A6A" w:rsidRDefault="007A785C" w:rsidP="003C5509">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r w:rsidR="00F466D6">
              <w:rPr>
                <w:rFonts w:ascii="Arial" w:hAnsi="Arial"/>
                <w:spacing w:val="-4"/>
                <w:sz w:val="16"/>
                <w:szCs w:val="16"/>
              </w:rPr>
              <w:t>4,246</w:t>
            </w:r>
            <w:r>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Default="003C5509" w:rsidP="00353210">
            <w:pPr>
              <w:tabs>
                <w:tab w:val="left" w:pos="567"/>
                <w:tab w:val="left" w:pos="1134"/>
                <w:tab w:val="left" w:pos="1701"/>
              </w:tabs>
              <w:spacing w:line="380" w:lineRule="exact"/>
              <w:ind w:left="-48"/>
              <w:jc w:val="thaiDistribute"/>
              <w:rPr>
                <w:rFonts w:ascii="Arial" w:hAnsi="Arial" w:cs="Arial"/>
                <w:sz w:val="16"/>
                <w:szCs w:val="16"/>
              </w:rPr>
            </w:pPr>
            <w:r>
              <w:rPr>
                <w:rFonts w:ascii="Arial" w:hAnsi="Arial" w:cs="Arial"/>
                <w:sz w:val="16"/>
                <w:szCs w:val="16"/>
              </w:rPr>
              <w:t>Transaction in statements of financial position</w:t>
            </w:r>
          </w:p>
        </w:tc>
        <w:tc>
          <w:tcPr>
            <w:tcW w:w="1170" w:type="dxa"/>
            <w:tcBorders>
              <w:top w:val="nil"/>
              <w:left w:val="nil"/>
              <w:bottom w:val="nil"/>
            </w:tcBorders>
          </w:tcPr>
          <w:p w:rsidR="003C5509" w:rsidRPr="00E4371C" w:rsidRDefault="003C5509" w:rsidP="00F466D6">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c>
          <w:tcPr>
            <w:tcW w:w="1152"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c>
          <w:tcPr>
            <w:tcW w:w="1134" w:type="dxa"/>
            <w:tcBorders>
              <w:top w:val="nil"/>
              <w:bottom w:val="nil"/>
            </w:tcBorders>
          </w:tcPr>
          <w:p w:rsidR="003C5509" w:rsidRPr="00AF3A6A" w:rsidRDefault="003C5509" w:rsidP="003C5509">
            <w:pPr>
              <w:tabs>
                <w:tab w:val="decimal" w:pos="792"/>
              </w:tabs>
              <w:spacing w:line="380" w:lineRule="exact"/>
              <w:jc w:val="both"/>
              <w:rPr>
                <w:rFonts w:ascii="Arial" w:hAnsi="Arial"/>
                <w:spacing w:val="-4"/>
                <w:sz w:val="16"/>
                <w:szCs w:val="16"/>
              </w:rPr>
            </w:pP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Default="003C5509" w:rsidP="00353210">
            <w:pPr>
              <w:tabs>
                <w:tab w:val="left" w:pos="567"/>
                <w:tab w:val="left" w:pos="1134"/>
                <w:tab w:val="left" w:pos="1701"/>
              </w:tabs>
              <w:spacing w:line="380" w:lineRule="exact"/>
              <w:ind w:left="-48"/>
              <w:jc w:val="thaiDistribute"/>
              <w:rPr>
                <w:rFonts w:ascii="Arial" w:hAnsi="Arial" w:cs="Arial"/>
                <w:sz w:val="16"/>
                <w:szCs w:val="16"/>
              </w:rPr>
            </w:pPr>
            <w:r>
              <w:rPr>
                <w:rFonts w:ascii="Arial" w:hAnsi="Arial" w:cs="Arial"/>
                <w:sz w:val="16"/>
                <w:szCs w:val="16"/>
              </w:rPr>
              <w:t>Deferred tax assets</w:t>
            </w:r>
          </w:p>
        </w:tc>
        <w:tc>
          <w:tcPr>
            <w:tcW w:w="1170" w:type="dxa"/>
            <w:tcBorders>
              <w:top w:val="nil"/>
              <w:left w:val="nil"/>
              <w:bottom w:val="nil"/>
            </w:tcBorders>
          </w:tcPr>
          <w:p w:rsidR="003C5509" w:rsidRPr="00E4371C" w:rsidRDefault="00714488" w:rsidP="00F466D6">
            <w:pPr>
              <w:tabs>
                <w:tab w:val="decimal" w:pos="792"/>
              </w:tabs>
              <w:spacing w:line="380" w:lineRule="exact"/>
              <w:jc w:val="both"/>
              <w:rPr>
                <w:rFonts w:ascii="Arial" w:hAnsi="Arial"/>
                <w:spacing w:val="-4"/>
                <w:sz w:val="16"/>
                <w:szCs w:val="16"/>
              </w:rPr>
            </w:pPr>
            <w:r>
              <w:rPr>
                <w:rFonts w:ascii="Arial" w:hAnsi="Arial"/>
                <w:spacing w:val="-4"/>
                <w:sz w:val="16"/>
                <w:szCs w:val="16"/>
              </w:rPr>
              <w:t>30,124</w:t>
            </w:r>
          </w:p>
        </w:tc>
        <w:tc>
          <w:tcPr>
            <w:tcW w:w="1134" w:type="dxa"/>
            <w:tcBorders>
              <w:top w:val="nil"/>
              <w:bottom w:val="nil"/>
            </w:tcBorders>
          </w:tcPr>
          <w:p w:rsidR="003C5509" w:rsidRPr="00AF3A6A" w:rsidRDefault="00EE0542" w:rsidP="003C5509">
            <w:pPr>
              <w:tabs>
                <w:tab w:val="decimal" w:pos="792"/>
              </w:tabs>
              <w:spacing w:line="380" w:lineRule="exact"/>
              <w:jc w:val="both"/>
              <w:rPr>
                <w:rFonts w:ascii="Arial" w:hAnsi="Arial"/>
                <w:spacing w:val="-4"/>
                <w:sz w:val="16"/>
                <w:szCs w:val="16"/>
              </w:rPr>
            </w:pPr>
            <w:r>
              <w:rPr>
                <w:rFonts w:ascii="Arial" w:hAnsi="Arial"/>
                <w:spacing w:val="-4"/>
                <w:sz w:val="16"/>
                <w:szCs w:val="16"/>
              </w:rPr>
              <w:t>23,914</w:t>
            </w:r>
          </w:p>
        </w:tc>
        <w:tc>
          <w:tcPr>
            <w:tcW w:w="1152" w:type="dxa"/>
            <w:tcBorders>
              <w:top w:val="nil"/>
              <w:bottom w:val="nil"/>
            </w:tcBorders>
          </w:tcPr>
          <w:p w:rsidR="003C5509" w:rsidRPr="00AF3A6A" w:rsidRDefault="00EE0542" w:rsidP="003C5509">
            <w:pPr>
              <w:tabs>
                <w:tab w:val="decimal" w:pos="792"/>
              </w:tabs>
              <w:spacing w:line="380" w:lineRule="exact"/>
              <w:jc w:val="both"/>
              <w:rPr>
                <w:rFonts w:ascii="Arial" w:hAnsi="Arial"/>
                <w:spacing w:val="-4"/>
                <w:sz w:val="16"/>
                <w:szCs w:val="16"/>
              </w:rPr>
            </w:pPr>
            <w:r>
              <w:rPr>
                <w:rFonts w:ascii="Arial" w:hAnsi="Arial"/>
                <w:spacing w:val="-4"/>
                <w:sz w:val="16"/>
                <w:szCs w:val="16"/>
              </w:rPr>
              <w:t>-</w:t>
            </w:r>
          </w:p>
        </w:tc>
        <w:tc>
          <w:tcPr>
            <w:tcW w:w="1134" w:type="dxa"/>
            <w:tcBorders>
              <w:top w:val="nil"/>
              <w:bottom w:val="nil"/>
            </w:tcBorders>
          </w:tcPr>
          <w:p w:rsidR="003C5509" w:rsidRPr="00AF3A6A" w:rsidRDefault="00EE0542" w:rsidP="003C5509">
            <w:pPr>
              <w:tabs>
                <w:tab w:val="decimal" w:pos="792"/>
              </w:tabs>
              <w:spacing w:line="380" w:lineRule="exact"/>
              <w:jc w:val="both"/>
              <w:rPr>
                <w:rFonts w:ascii="Arial" w:hAnsi="Arial"/>
                <w:spacing w:val="-4"/>
                <w:sz w:val="16"/>
                <w:szCs w:val="16"/>
              </w:rPr>
            </w:pPr>
            <w:r>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Default="003C5509" w:rsidP="00353210">
            <w:pPr>
              <w:tabs>
                <w:tab w:val="left" w:pos="567"/>
                <w:tab w:val="left" w:pos="1134"/>
                <w:tab w:val="left" w:pos="1701"/>
              </w:tabs>
              <w:spacing w:line="380" w:lineRule="exact"/>
              <w:ind w:left="-48"/>
              <w:jc w:val="thaiDistribute"/>
              <w:rPr>
                <w:rFonts w:ascii="Arial" w:hAnsi="Arial" w:cs="Arial"/>
                <w:sz w:val="16"/>
                <w:szCs w:val="16"/>
              </w:rPr>
            </w:pPr>
            <w:r>
              <w:rPr>
                <w:rFonts w:ascii="Arial" w:hAnsi="Arial" w:cs="Arial"/>
                <w:sz w:val="16"/>
                <w:szCs w:val="16"/>
              </w:rPr>
              <w:t>Deferred tax liabilities</w:t>
            </w:r>
          </w:p>
        </w:tc>
        <w:tc>
          <w:tcPr>
            <w:tcW w:w="1170" w:type="dxa"/>
            <w:tcBorders>
              <w:top w:val="nil"/>
              <w:left w:val="nil"/>
              <w:bottom w:val="nil"/>
            </w:tcBorders>
          </w:tcPr>
          <w:p w:rsidR="003C5509" w:rsidRPr="00E4371C" w:rsidRDefault="00714488" w:rsidP="00F466D6">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(6,177)</w:t>
            </w:r>
          </w:p>
        </w:tc>
        <w:tc>
          <w:tcPr>
            <w:tcW w:w="1134" w:type="dxa"/>
            <w:tcBorders>
              <w:top w:val="nil"/>
              <w:bottom w:val="nil"/>
            </w:tcBorders>
          </w:tcPr>
          <w:p w:rsidR="003C5509" w:rsidRPr="00AF3A6A" w:rsidRDefault="00EE0542"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(15,116)</w:t>
            </w:r>
          </w:p>
        </w:tc>
        <w:tc>
          <w:tcPr>
            <w:tcW w:w="1152" w:type="dxa"/>
            <w:tcBorders>
              <w:top w:val="nil"/>
              <w:bottom w:val="nil"/>
            </w:tcBorders>
          </w:tcPr>
          <w:p w:rsidR="003C5509" w:rsidRPr="00AF3A6A" w:rsidRDefault="00EE0542"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r w:rsidR="007A785C">
              <w:rPr>
                <w:rFonts w:ascii="Arial" w:hAnsi="Arial"/>
                <w:spacing w:val="-4"/>
                <w:sz w:val="16"/>
                <w:szCs w:val="16"/>
              </w:rPr>
              <w:t>5,879</w:t>
            </w:r>
            <w:r>
              <w:rPr>
                <w:rFonts w:ascii="Arial" w:hAnsi="Arial"/>
                <w:spacing w:val="-4"/>
                <w:sz w:val="16"/>
                <w:szCs w:val="16"/>
              </w:rPr>
              <w:t>)</w:t>
            </w:r>
          </w:p>
        </w:tc>
        <w:tc>
          <w:tcPr>
            <w:tcW w:w="1134" w:type="dxa"/>
            <w:tcBorders>
              <w:top w:val="nil"/>
              <w:bottom w:val="nil"/>
            </w:tcBorders>
          </w:tcPr>
          <w:p w:rsidR="003C5509" w:rsidRPr="00AF3A6A" w:rsidRDefault="00EE0542" w:rsidP="003C5509">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r w:rsidR="007A785C">
              <w:rPr>
                <w:rFonts w:ascii="Arial" w:hAnsi="Arial"/>
                <w:spacing w:val="-4"/>
                <w:sz w:val="16"/>
                <w:szCs w:val="16"/>
              </w:rPr>
              <w:t>4,246</w:t>
            </w:r>
            <w:r>
              <w:rPr>
                <w:rFonts w:ascii="Arial" w:hAnsi="Arial"/>
                <w:spacing w:val="-4"/>
                <w:sz w:val="16"/>
                <w:szCs w:val="16"/>
              </w:rPr>
              <w:t>)</w:t>
            </w:r>
          </w:p>
        </w:tc>
      </w:tr>
      <w:tr w:rsidR="003C5509" w:rsidRPr="00E4371C" w:rsidTr="00714488">
        <w:tblPrEx>
          <w:tblLook w:val="0000" w:firstRow="0" w:lastRow="0" w:firstColumn="0" w:lastColumn="0" w:noHBand="0" w:noVBand="0"/>
        </w:tblPrEx>
        <w:tc>
          <w:tcPr>
            <w:tcW w:w="4560" w:type="dxa"/>
            <w:tcBorders>
              <w:top w:val="nil"/>
              <w:left w:val="nil"/>
              <w:bottom w:val="nil"/>
              <w:right w:val="nil"/>
            </w:tcBorders>
          </w:tcPr>
          <w:p w:rsidR="003C5509" w:rsidRDefault="003C5509" w:rsidP="00353210">
            <w:pPr>
              <w:tabs>
                <w:tab w:val="left" w:pos="567"/>
                <w:tab w:val="left" w:pos="1134"/>
                <w:tab w:val="left" w:pos="1701"/>
              </w:tabs>
              <w:spacing w:line="380" w:lineRule="exact"/>
              <w:ind w:left="-48"/>
              <w:jc w:val="thaiDistribute"/>
              <w:rPr>
                <w:rFonts w:ascii="Arial" w:hAnsi="Arial" w:cs="Arial"/>
                <w:sz w:val="16"/>
                <w:szCs w:val="16"/>
              </w:rPr>
            </w:pPr>
            <w:r>
              <w:rPr>
                <w:rFonts w:ascii="Arial" w:hAnsi="Arial" w:cs="Arial"/>
                <w:sz w:val="16"/>
                <w:szCs w:val="16"/>
              </w:rPr>
              <w:t>Deferred tax assets (liabilities) - net</w:t>
            </w:r>
          </w:p>
        </w:tc>
        <w:tc>
          <w:tcPr>
            <w:tcW w:w="1170" w:type="dxa"/>
            <w:tcBorders>
              <w:top w:val="nil"/>
              <w:left w:val="nil"/>
              <w:bottom w:val="nil"/>
            </w:tcBorders>
          </w:tcPr>
          <w:p w:rsidR="003C5509" w:rsidRPr="00E4371C" w:rsidRDefault="00714488" w:rsidP="00F466D6">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23,947</w:t>
            </w:r>
          </w:p>
        </w:tc>
        <w:tc>
          <w:tcPr>
            <w:tcW w:w="1134" w:type="dxa"/>
            <w:tcBorders>
              <w:top w:val="nil"/>
              <w:bottom w:val="nil"/>
            </w:tcBorders>
          </w:tcPr>
          <w:p w:rsidR="003C5509" w:rsidRPr="00AF3A6A" w:rsidRDefault="00EE0542" w:rsidP="003C5509">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8,798</w:t>
            </w:r>
          </w:p>
        </w:tc>
        <w:tc>
          <w:tcPr>
            <w:tcW w:w="1152" w:type="dxa"/>
            <w:tcBorders>
              <w:top w:val="nil"/>
              <w:bottom w:val="nil"/>
            </w:tcBorders>
          </w:tcPr>
          <w:p w:rsidR="003C5509" w:rsidRPr="00AF3A6A" w:rsidRDefault="007A785C" w:rsidP="003C5509">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(5,879)</w:t>
            </w:r>
          </w:p>
        </w:tc>
        <w:tc>
          <w:tcPr>
            <w:tcW w:w="1134" w:type="dxa"/>
            <w:tcBorders>
              <w:top w:val="nil"/>
              <w:bottom w:val="nil"/>
            </w:tcBorders>
          </w:tcPr>
          <w:p w:rsidR="003C5509" w:rsidRPr="00AF3A6A" w:rsidRDefault="007A785C" w:rsidP="003C5509">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(4,246)</w:t>
            </w:r>
          </w:p>
        </w:tc>
      </w:tr>
    </w:tbl>
    <w:p w:rsidR="002A5AE4" w:rsidRPr="00E4371C" w:rsidRDefault="00404CA7" w:rsidP="006A08F4">
      <w:pPr>
        <w:spacing w:before="240" w:after="120" w:line="380" w:lineRule="exact"/>
        <w:ind w:left="540" w:hanging="540"/>
        <w:jc w:val="both"/>
        <w:rPr>
          <w:rFonts w:ascii="Arial" w:eastAsia="MS Mincho" w:hAnsi="Arial" w:cs="Arial"/>
          <w:color w:val="000000"/>
          <w:sz w:val="22"/>
          <w:szCs w:val="22"/>
        </w:rPr>
      </w:pPr>
      <w:r>
        <w:rPr>
          <w:rFonts w:ascii="Arial" w:hAnsi="Arial"/>
          <w:sz w:val="22"/>
          <w:szCs w:val="22"/>
        </w:rPr>
        <w:tab/>
      </w:r>
      <w:r w:rsidR="002A5AE4" w:rsidRPr="00E4371C">
        <w:rPr>
          <w:rFonts w:ascii="Arial" w:hAnsi="Arial"/>
          <w:sz w:val="22"/>
          <w:szCs w:val="22"/>
        </w:rPr>
        <w:t xml:space="preserve">As at 31 December 2016, the </w:t>
      </w:r>
      <w:r w:rsidR="00236806">
        <w:rPr>
          <w:rFonts w:ascii="Arial" w:hAnsi="Arial"/>
          <w:sz w:val="22"/>
          <w:szCs w:val="22"/>
        </w:rPr>
        <w:t>subsidiaries</w:t>
      </w:r>
      <w:r w:rsidR="002A5AE4" w:rsidRPr="00E4371C">
        <w:rPr>
          <w:rFonts w:ascii="Arial" w:hAnsi="Arial"/>
          <w:sz w:val="22"/>
          <w:szCs w:val="22"/>
        </w:rPr>
        <w:t xml:space="preserve"> </w:t>
      </w:r>
      <w:r w:rsidR="00236806">
        <w:rPr>
          <w:rFonts w:ascii="Arial" w:hAnsi="Arial"/>
          <w:sz w:val="22"/>
          <w:szCs w:val="22"/>
        </w:rPr>
        <w:t>have</w:t>
      </w:r>
      <w:r w:rsidR="00C332E9">
        <w:rPr>
          <w:rFonts w:ascii="Arial" w:hAnsi="Arial"/>
          <w:sz w:val="22"/>
          <w:szCs w:val="22"/>
        </w:rPr>
        <w:t xml:space="preserve"> </w:t>
      </w:r>
      <w:r w:rsidR="002A5AE4" w:rsidRPr="00E4371C">
        <w:rPr>
          <w:rFonts w:ascii="Arial" w:hAnsi="Arial"/>
          <w:sz w:val="22"/>
          <w:szCs w:val="22"/>
        </w:rPr>
        <w:t>deductible temporary differences and</w:t>
      </w:r>
      <w:r w:rsidR="002A5AE4" w:rsidRPr="00E4371C">
        <w:rPr>
          <w:rFonts w:ascii="Arial" w:hAnsi="Arial" w:hint="cs"/>
          <w:sz w:val="22"/>
          <w:szCs w:val="22"/>
          <w:cs/>
        </w:rPr>
        <w:t xml:space="preserve"> </w:t>
      </w:r>
      <w:r w:rsidR="002A5AE4" w:rsidRPr="00E4371C">
        <w:rPr>
          <w:rFonts w:ascii="Arial" w:hAnsi="Arial"/>
          <w:sz w:val="22"/>
          <w:szCs w:val="22"/>
        </w:rPr>
        <w:t>unused tax losses</w:t>
      </w:r>
      <w:r w:rsidR="002A5AE4" w:rsidRPr="00E4371C">
        <w:rPr>
          <w:rFonts w:ascii="Arial" w:hAnsi="Arial" w:hint="cs"/>
          <w:sz w:val="22"/>
          <w:szCs w:val="22"/>
          <w:cs/>
        </w:rPr>
        <w:t xml:space="preserve"> </w:t>
      </w:r>
      <w:r w:rsidR="002A5AE4" w:rsidRPr="00E4371C">
        <w:rPr>
          <w:rFonts w:ascii="Arial" w:hAnsi="Arial"/>
          <w:sz w:val="22"/>
          <w:szCs w:val="22"/>
        </w:rPr>
        <w:t xml:space="preserve">totaling Baht </w:t>
      </w:r>
      <w:r w:rsidR="00714488">
        <w:rPr>
          <w:rFonts w:ascii="Arial" w:hAnsi="Arial"/>
          <w:sz w:val="22"/>
          <w:szCs w:val="22"/>
        </w:rPr>
        <w:t>9</w:t>
      </w:r>
      <w:r w:rsidR="00247981">
        <w:rPr>
          <w:rFonts w:ascii="Arial" w:hAnsi="Arial"/>
          <w:sz w:val="22"/>
          <w:szCs w:val="22"/>
        </w:rPr>
        <w:t>5</w:t>
      </w:r>
      <w:r w:rsidR="002A5AE4" w:rsidRPr="00E4371C">
        <w:rPr>
          <w:rFonts w:ascii="Arial" w:hAnsi="Arial"/>
          <w:sz w:val="22"/>
          <w:szCs w:val="22"/>
        </w:rPr>
        <w:t xml:space="preserve"> million (2015: Baht </w:t>
      </w:r>
      <w:r w:rsidR="005764F2">
        <w:rPr>
          <w:rFonts w:ascii="Arial" w:hAnsi="Arial"/>
          <w:sz w:val="22"/>
          <w:szCs w:val="22"/>
        </w:rPr>
        <w:t>10</w:t>
      </w:r>
      <w:r w:rsidR="002A5AE4" w:rsidRPr="00E4371C">
        <w:rPr>
          <w:rFonts w:ascii="Arial" w:hAnsi="Arial"/>
          <w:sz w:val="22"/>
          <w:szCs w:val="22"/>
        </w:rPr>
        <w:t xml:space="preserve"> million), on which deferred tax assets have not been recognised </w:t>
      </w:r>
      <w:r w:rsidR="002A5AE4" w:rsidRPr="00E4371C">
        <w:rPr>
          <w:rFonts w:ascii="Arial" w:hAnsi="Arial"/>
          <w:color w:val="000000" w:themeColor="text1"/>
          <w:sz w:val="22"/>
          <w:szCs w:val="22"/>
        </w:rPr>
        <w:t xml:space="preserve">as the </w:t>
      </w:r>
      <w:r w:rsidR="00236806">
        <w:rPr>
          <w:rFonts w:ascii="Arial" w:hAnsi="Arial"/>
          <w:color w:val="000000" w:themeColor="text1"/>
          <w:sz w:val="22"/>
          <w:szCs w:val="22"/>
        </w:rPr>
        <w:t>subsidiaries</w:t>
      </w:r>
      <w:r w:rsidR="00C332E9">
        <w:rPr>
          <w:rFonts w:ascii="Arial" w:hAnsi="Arial"/>
          <w:color w:val="000000" w:themeColor="text1"/>
          <w:sz w:val="22"/>
          <w:szCs w:val="22"/>
        </w:rPr>
        <w:t xml:space="preserve"> believe</w:t>
      </w:r>
      <w:r w:rsidR="002A5AE4" w:rsidRPr="00E4371C">
        <w:rPr>
          <w:rFonts w:ascii="Arial" w:hAnsi="Arial"/>
          <w:color w:val="FF0000"/>
          <w:sz w:val="22"/>
          <w:szCs w:val="22"/>
        </w:rPr>
        <w:t xml:space="preserve"> </w:t>
      </w:r>
      <w:r w:rsidR="002A5AE4" w:rsidRPr="00E4371C">
        <w:rPr>
          <w:rFonts w:ascii="Arial" w:eastAsia="MS Mincho" w:hAnsi="Arial" w:cs="Arial"/>
          <w:color w:val="000000"/>
          <w:sz w:val="22"/>
          <w:szCs w:val="22"/>
        </w:rPr>
        <w:t xml:space="preserve">future taxable profits may not be sufficient to allow utilisation of the temporary differences and unused tax losses. </w:t>
      </w:r>
    </w:p>
    <w:p w:rsidR="00760705" w:rsidRPr="00760705" w:rsidRDefault="00760705" w:rsidP="00760705">
      <w:pPr>
        <w:spacing w:before="240" w:after="120" w:line="380" w:lineRule="exact"/>
        <w:ind w:left="540"/>
        <w:jc w:val="both"/>
        <w:rPr>
          <w:rFonts w:ascii="Arial" w:hAnsi="Arial"/>
          <w:sz w:val="22"/>
          <w:szCs w:val="22"/>
        </w:rPr>
      </w:pPr>
      <w:r w:rsidRPr="00760705">
        <w:rPr>
          <w:rFonts w:ascii="Arial" w:hAnsi="Arial"/>
          <w:sz w:val="22"/>
          <w:szCs w:val="22"/>
        </w:rPr>
        <w:t xml:space="preserve">The unused tax losses amounting to Baht </w:t>
      </w:r>
      <w:r w:rsidR="00247981">
        <w:rPr>
          <w:rFonts w:ascii="Arial" w:hAnsi="Arial"/>
          <w:sz w:val="22"/>
          <w:szCs w:val="22"/>
        </w:rPr>
        <w:t>94</w:t>
      </w:r>
      <w:r w:rsidRPr="00760705">
        <w:rPr>
          <w:rFonts w:ascii="Arial" w:hAnsi="Arial"/>
          <w:sz w:val="22"/>
          <w:szCs w:val="22"/>
        </w:rPr>
        <w:t xml:space="preserve"> million will expire by </w:t>
      </w:r>
      <w:r w:rsidR="00714488">
        <w:rPr>
          <w:rFonts w:ascii="Arial" w:hAnsi="Arial"/>
          <w:sz w:val="22"/>
          <w:szCs w:val="22"/>
        </w:rPr>
        <w:t>year 2020.</w:t>
      </w:r>
    </w:p>
    <w:p w:rsidR="006416D5" w:rsidRPr="00E4371C" w:rsidRDefault="007A785C" w:rsidP="006A08F4">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36</w:t>
      </w:r>
      <w:r w:rsidR="006416D5" w:rsidRPr="00E4371C">
        <w:rPr>
          <w:rFonts w:ascii="Arial" w:hAnsi="Arial" w:cs="Arial"/>
          <w:b/>
          <w:bCs/>
          <w:sz w:val="22"/>
          <w:szCs w:val="22"/>
        </w:rPr>
        <w:t>.</w:t>
      </w:r>
      <w:r w:rsidR="006416D5" w:rsidRPr="00E4371C">
        <w:rPr>
          <w:rFonts w:ascii="Arial" w:hAnsi="Arial" w:cs="Arial"/>
          <w:b/>
          <w:bCs/>
          <w:sz w:val="22"/>
          <w:szCs w:val="22"/>
        </w:rPr>
        <w:tab/>
        <w:t>Earnings per share</w:t>
      </w:r>
    </w:p>
    <w:p w:rsidR="00794475" w:rsidRPr="00E4371C" w:rsidRDefault="00794475" w:rsidP="00794475">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E4371C">
        <w:rPr>
          <w:rFonts w:ascii="Arial" w:hAnsi="Arial"/>
          <w:sz w:val="22"/>
          <w:szCs w:val="22"/>
        </w:rPr>
        <w:tab/>
        <w:t xml:space="preserve">Basic earnings per share is calculated by dividing profit for the year attributable to equity holders of the Company (excluding other comprehensive income) by the weighted average number of ordinary shares in issue during the </w:t>
      </w:r>
      <w:r w:rsidR="002E313D">
        <w:rPr>
          <w:rFonts w:ascii="Arial" w:hAnsi="Arial"/>
          <w:sz w:val="22"/>
          <w:szCs w:val="22"/>
        </w:rPr>
        <w:t>year</w:t>
      </w:r>
      <w:r w:rsidRPr="00E4371C">
        <w:rPr>
          <w:rFonts w:ascii="Arial" w:hAnsi="Arial"/>
          <w:sz w:val="22"/>
          <w:szCs w:val="22"/>
        </w:rPr>
        <w:t>. The number of ordinary shares of the prior period used for the calculation, as presented for comparative purposes, has also been adjusted</w:t>
      </w:r>
      <w:r w:rsidR="002E313D">
        <w:rPr>
          <w:rFonts w:ascii="Arial" w:hAnsi="Arial"/>
          <w:sz w:val="22"/>
          <w:szCs w:val="22"/>
        </w:rPr>
        <w:t xml:space="preserve"> in proportion to the change in the number of shares as a result of the distribution of the stock dividend of </w:t>
      </w:r>
      <w:r w:rsidR="00F466D6">
        <w:rPr>
          <w:rFonts w:ascii="Arial" w:hAnsi="Arial"/>
          <w:sz w:val="22"/>
          <w:szCs w:val="22"/>
        </w:rPr>
        <w:t>104.8</w:t>
      </w:r>
      <w:r w:rsidR="002E313D">
        <w:rPr>
          <w:rFonts w:ascii="Arial" w:hAnsi="Arial"/>
          <w:sz w:val="22"/>
          <w:szCs w:val="22"/>
        </w:rPr>
        <w:t xml:space="preserve"> million shares on </w:t>
      </w:r>
      <w:r w:rsidR="00F466D6">
        <w:rPr>
          <w:rFonts w:ascii="Arial" w:hAnsi="Arial"/>
          <w:sz w:val="22"/>
          <w:szCs w:val="22"/>
        </w:rPr>
        <w:t>10</w:t>
      </w:r>
      <w:r w:rsidR="002E313D">
        <w:rPr>
          <w:rFonts w:ascii="Arial" w:hAnsi="Arial"/>
          <w:sz w:val="22"/>
          <w:szCs w:val="22"/>
        </w:rPr>
        <w:t xml:space="preserve"> November 2016</w:t>
      </w:r>
      <w:r w:rsidRPr="00E4371C">
        <w:rPr>
          <w:rFonts w:ascii="Arial" w:hAnsi="Arial"/>
          <w:sz w:val="22"/>
          <w:szCs w:val="22"/>
        </w:rPr>
        <w:t>, as if the shares comprising such stock dividends had been issued at the beginning of the earliest period reported.</w:t>
      </w:r>
      <w:r w:rsidRPr="00E4371C">
        <w:rPr>
          <w:rFonts w:ascii="Arial" w:hAnsi="Arial" w:cs="Arial"/>
          <w:sz w:val="22"/>
          <w:szCs w:val="22"/>
        </w:rPr>
        <w:tab/>
      </w:r>
    </w:p>
    <w:tbl>
      <w:tblPr>
        <w:tblW w:w="8460" w:type="dxa"/>
        <w:tblInd w:w="558" w:type="dxa"/>
        <w:tblLayout w:type="fixed"/>
        <w:tblLook w:val="0000" w:firstRow="0" w:lastRow="0" w:firstColumn="0" w:lastColumn="0" w:noHBand="0" w:noVBand="0"/>
      </w:tblPr>
      <w:tblGrid>
        <w:gridCol w:w="3600"/>
        <w:gridCol w:w="1260"/>
        <w:gridCol w:w="1170"/>
        <w:gridCol w:w="1260"/>
        <w:gridCol w:w="1170"/>
      </w:tblGrid>
      <w:tr w:rsidR="00794475" w:rsidRPr="00E4371C" w:rsidTr="005550FA">
        <w:tc>
          <w:tcPr>
            <w:tcW w:w="3600" w:type="dxa"/>
            <w:vAlign w:val="bottom"/>
          </w:tcPr>
          <w:p w:rsidR="00794475" w:rsidRPr="00E4371C" w:rsidRDefault="00794475" w:rsidP="00916BBC">
            <w:pPr>
              <w:tabs>
                <w:tab w:val="left" w:pos="2880"/>
                <w:tab w:val="right" w:pos="5040"/>
                <w:tab w:val="right" w:pos="6390"/>
                <w:tab w:val="right" w:pos="8190"/>
              </w:tabs>
              <w:spacing w:line="340" w:lineRule="exact"/>
              <w:jc w:val="thaiDistribute"/>
              <w:rPr>
                <w:rFonts w:ascii="Arial" w:hAnsi="Arial" w:cs="Arial"/>
                <w:sz w:val="20"/>
                <w:szCs w:val="20"/>
                <w:cs/>
              </w:rPr>
            </w:pPr>
          </w:p>
        </w:tc>
        <w:tc>
          <w:tcPr>
            <w:tcW w:w="2430" w:type="dxa"/>
            <w:gridSpan w:val="2"/>
            <w:vAlign w:val="bottom"/>
          </w:tcPr>
          <w:p w:rsidR="00794475" w:rsidRPr="00E4371C" w:rsidRDefault="00794475" w:rsidP="00916BBC">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E4371C">
              <w:rPr>
                <w:rFonts w:ascii="Arial" w:hAnsi="Arial" w:cs="Arial"/>
                <w:sz w:val="20"/>
                <w:szCs w:val="20"/>
              </w:rPr>
              <w:t>Consolidated            financial statements</w:t>
            </w:r>
          </w:p>
        </w:tc>
        <w:tc>
          <w:tcPr>
            <w:tcW w:w="2430" w:type="dxa"/>
            <w:gridSpan w:val="2"/>
            <w:vAlign w:val="bottom"/>
          </w:tcPr>
          <w:p w:rsidR="00794475" w:rsidRPr="00E4371C" w:rsidRDefault="00794475" w:rsidP="00916BBC">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E4371C">
              <w:rPr>
                <w:rFonts w:ascii="Arial" w:hAnsi="Arial" w:cs="Arial"/>
                <w:sz w:val="20"/>
                <w:szCs w:val="20"/>
              </w:rPr>
              <w:t>Separate               financial statements</w:t>
            </w:r>
          </w:p>
        </w:tc>
      </w:tr>
      <w:tr w:rsidR="00794475" w:rsidRPr="00E4371C" w:rsidTr="005550FA">
        <w:trPr>
          <w:cantSplit/>
          <w:trHeight w:val="153"/>
        </w:trPr>
        <w:tc>
          <w:tcPr>
            <w:tcW w:w="3600" w:type="dxa"/>
          </w:tcPr>
          <w:p w:rsidR="00794475" w:rsidRPr="00E4371C" w:rsidRDefault="00794475" w:rsidP="00916BBC">
            <w:pPr>
              <w:tabs>
                <w:tab w:val="left" w:pos="2880"/>
                <w:tab w:val="right" w:pos="5040"/>
                <w:tab w:val="right" w:pos="6390"/>
                <w:tab w:val="right" w:pos="8190"/>
              </w:tabs>
              <w:spacing w:line="340" w:lineRule="exact"/>
              <w:jc w:val="both"/>
              <w:rPr>
                <w:rFonts w:ascii="Arial" w:hAnsi="Arial" w:cs="Arial"/>
                <w:sz w:val="20"/>
                <w:szCs w:val="20"/>
                <w:cs/>
              </w:rPr>
            </w:pPr>
          </w:p>
        </w:tc>
        <w:tc>
          <w:tcPr>
            <w:tcW w:w="1260" w:type="dxa"/>
          </w:tcPr>
          <w:p w:rsidR="00794475" w:rsidRPr="00E4371C" w:rsidRDefault="00794475" w:rsidP="00916BBC">
            <w:pPr>
              <w:pBdr>
                <w:bottom w:val="single" w:sz="4" w:space="1" w:color="auto"/>
              </w:pBdr>
              <w:spacing w:line="340" w:lineRule="exact"/>
              <w:jc w:val="center"/>
              <w:rPr>
                <w:rFonts w:ascii="Arial" w:hAnsi="Arial" w:cs="Arial"/>
                <w:sz w:val="20"/>
                <w:szCs w:val="20"/>
                <w:cs/>
              </w:rPr>
            </w:pPr>
            <w:r w:rsidRPr="00E4371C">
              <w:rPr>
                <w:rFonts w:ascii="Arial" w:hAnsi="Arial" w:cs="Arial"/>
                <w:sz w:val="20"/>
                <w:szCs w:val="20"/>
              </w:rPr>
              <w:t>2016</w:t>
            </w:r>
          </w:p>
        </w:tc>
        <w:tc>
          <w:tcPr>
            <w:tcW w:w="1170" w:type="dxa"/>
          </w:tcPr>
          <w:p w:rsidR="00794475" w:rsidRPr="00E4371C" w:rsidRDefault="00794475" w:rsidP="00916BBC">
            <w:pPr>
              <w:pBdr>
                <w:bottom w:val="single" w:sz="4" w:space="1" w:color="auto"/>
              </w:pBdr>
              <w:spacing w:line="340" w:lineRule="exact"/>
              <w:jc w:val="center"/>
              <w:rPr>
                <w:rFonts w:ascii="Arial" w:hAnsi="Arial" w:cs="Arial"/>
                <w:sz w:val="20"/>
                <w:szCs w:val="20"/>
                <w:cs/>
              </w:rPr>
            </w:pPr>
            <w:r w:rsidRPr="00E4371C">
              <w:rPr>
                <w:rFonts w:ascii="Arial" w:hAnsi="Arial" w:cs="Arial"/>
                <w:sz w:val="20"/>
                <w:szCs w:val="20"/>
              </w:rPr>
              <w:t>2015</w:t>
            </w:r>
          </w:p>
        </w:tc>
        <w:tc>
          <w:tcPr>
            <w:tcW w:w="1260" w:type="dxa"/>
          </w:tcPr>
          <w:p w:rsidR="00794475" w:rsidRPr="00E4371C" w:rsidRDefault="00794475" w:rsidP="00916BBC">
            <w:pPr>
              <w:pBdr>
                <w:bottom w:val="single" w:sz="4" w:space="1" w:color="auto"/>
              </w:pBdr>
              <w:spacing w:line="340" w:lineRule="exact"/>
              <w:jc w:val="center"/>
              <w:rPr>
                <w:rFonts w:ascii="Arial" w:hAnsi="Arial" w:cs="Arial"/>
                <w:sz w:val="20"/>
                <w:szCs w:val="20"/>
                <w:cs/>
              </w:rPr>
            </w:pPr>
            <w:r w:rsidRPr="00E4371C">
              <w:rPr>
                <w:rFonts w:ascii="Arial" w:hAnsi="Arial" w:cs="Arial"/>
                <w:sz w:val="20"/>
                <w:szCs w:val="20"/>
              </w:rPr>
              <w:t>2016</w:t>
            </w:r>
          </w:p>
        </w:tc>
        <w:tc>
          <w:tcPr>
            <w:tcW w:w="1170" w:type="dxa"/>
          </w:tcPr>
          <w:p w:rsidR="00794475" w:rsidRPr="00E4371C" w:rsidRDefault="00794475" w:rsidP="00916BBC">
            <w:pPr>
              <w:pBdr>
                <w:bottom w:val="single" w:sz="4" w:space="1" w:color="auto"/>
              </w:pBdr>
              <w:spacing w:line="340" w:lineRule="exact"/>
              <w:jc w:val="center"/>
              <w:rPr>
                <w:rFonts w:ascii="Arial" w:hAnsi="Arial" w:cs="Arial"/>
                <w:sz w:val="20"/>
                <w:szCs w:val="20"/>
                <w:cs/>
              </w:rPr>
            </w:pPr>
            <w:r w:rsidRPr="00E4371C">
              <w:rPr>
                <w:rFonts w:ascii="Arial" w:hAnsi="Arial" w:cs="Arial"/>
                <w:sz w:val="20"/>
                <w:szCs w:val="20"/>
              </w:rPr>
              <w:t>2015</w:t>
            </w:r>
          </w:p>
        </w:tc>
      </w:tr>
      <w:tr w:rsidR="00794475" w:rsidRPr="00E4371C" w:rsidTr="005550FA">
        <w:trPr>
          <w:cantSplit/>
          <w:trHeight w:val="331"/>
        </w:trPr>
        <w:tc>
          <w:tcPr>
            <w:tcW w:w="3600" w:type="dxa"/>
          </w:tcPr>
          <w:p w:rsidR="00794475" w:rsidRPr="00E4371C" w:rsidRDefault="00794475" w:rsidP="00916BBC">
            <w:pPr>
              <w:tabs>
                <w:tab w:val="left" w:pos="2880"/>
                <w:tab w:val="right" w:pos="5040"/>
                <w:tab w:val="right" w:pos="6390"/>
                <w:tab w:val="right" w:pos="8190"/>
              </w:tabs>
              <w:spacing w:line="340" w:lineRule="exact"/>
              <w:ind w:left="162" w:hanging="162"/>
              <w:rPr>
                <w:rFonts w:ascii="Arial" w:hAnsi="Arial" w:cs="Arial"/>
                <w:sz w:val="20"/>
                <w:szCs w:val="20"/>
              </w:rPr>
            </w:pPr>
          </w:p>
        </w:tc>
        <w:tc>
          <w:tcPr>
            <w:tcW w:w="1260" w:type="dxa"/>
            <w:vAlign w:val="bottom"/>
          </w:tcPr>
          <w:p w:rsidR="00794475" w:rsidRPr="00E4371C" w:rsidRDefault="00794475" w:rsidP="00916BBC">
            <w:pPr>
              <w:tabs>
                <w:tab w:val="decimal" w:pos="972"/>
              </w:tabs>
              <w:spacing w:line="340" w:lineRule="exact"/>
              <w:rPr>
                <w:rFonts w:ascii="Arial" w:hAnsi="Arial" w:cs="Arial"/>
                <w:spacing w:val="-5"/>
                <w:sz w:val="20"/>
                <w:szCs w:val="20"/>
                <w:cs/>
              </w:rPr>
            </w:pPr>
          </w:p>
        </w:tc>
        <w:tc>
          <w:tcPr>
            <w:tcW w:w="1170" w:type="dxa"/>
            <w:vAlign w:val="bottom"/>
          </w:tcPr>
          <w:p w:rsidR="00794475" w:rsidRPr="00E4371C" w:rsidRDefault="00794475" w:rsidP="00916BBC">
            <w:pPr>
              <w:spacing w:line="340" w:lineRule="exact"/>
              <w:jc w:val="center"/>
              <w:rPr>
                <w:rFonts w:ascii="Arial" w:hAnsi="Arial" w:cs="Arial"/>
                <w:spacing w:val="-5"/>
                <w:sz w:val="20"/>
                <w:szCs w:val="20"/>
              </w:rPr>
            </w:pPr>
            <w:r w:rsidRPr="00E4371C">
              <w:rPr>
                <w:rFonts w:ascii="Arial" w:hAnsi="Arial" w:cs="Arial"/>
                <w:spacing w:val="-5"/>
                <w:sz w:val="20"/>
                <w:szCs w:val="20"/>
              </w:rPr>
              <w:t>(Restated)</w:t>
            </w:r>
          </w:p>
        </w:tc>
        <w:tc>
          <w:tcPr>
            <w:tcW w:w="1260" w:type="dxa"/>
            <w:vAlign w:val="bottom"/>
          </w:tcPr>
          <w:p w:rsidR="00794475" w:rsidRPr="00E4371C" w:rsidRDefault="00794475" w:rsidP="00916BBC">
            <w:pPr>
              <w:tabs>
                <w:tab w:val="decimal" w:pos="972"/>
              </w:tabs>
              <w:spacing w:line="340" w:lineRule="exact"/>
              <w:rPr>
                <w:rFonts w:ascii="Arial" w:hAnsi="Arial" w:cs="Arial"/>
                <w:spacing w:val="-5"/>
                <w:sz w:val="20"/>
                <w:szCs w:val="20"/>
              </w:rPr>
            </w:pPr>
          </w:p>
        </w:tc>
        <w:tc>
          <w:tcPr>
            <w:tcW w:w="1170" w:type="dxa"/>
            <w:vAlign w:val="bottom"/>
          </w:tcPr>
          <w:p w:rsidR="00794475" w:rsidRPr="00E4371C" w:rsidRDefault="00794475" w:rsidP="00916BBC">
            <w:pPr>
              <w:spacing w:line="340" w:lineRule="exact"/>
              <w:jc w:val="center"/>
              <w:rPr>
                <w:rFonts w:ascii="Arial" w:hAnsi="Arial" w:cs="Arial"/>
                <w:spacing w:val="-5"/>
                <w:sz w:val="20"/>
                <w:szCs w:val="20"/>
              </w:rPr>
            </w:pPr>
            <w:r w:rsidRPr="00E4371C">
              <w:rPr>
                <w:rFonts w:ascii="Arial" w:hAnsi="Arial" w:cs="Arial"/>
                <w:spacing w:val="-5"/>
                <w:sz w:val="20"/>
                <w:szCs w:val="20"/>
              </w:rPr>
              <w:t>(Restated)</w:t>
            </w:r>
          </w:p>
        </w:tc>
      </w:tr>
      <w:tr w:rsidR="00794475" w:rsidRPr="00E4371C" w:rsidTr="005550FA">
        <w:trPr>
          <w:cantSplit/>
          <w:trHeight w:val="331"/>
        </w:trPr>
        <w:tc>
          <w:tcPr>
            <w:tcW w:w="3600" w:type="dxa"/>
          </w:tcPr>
          <w:p w:rsidR="00794475" w:rsidRPr="00E4371C" w:rsidRDefault="00794475" w:rsidP="00916BBC">
            <w:pPr>
              <w:tabs>
                <w:tab w:val="left" w:pos="2880"/>
                <w:tab w:val="right" w:pos="5040"/>
                <w:tab w:val="right" w:pos="6390"/>
                <w:tab w:val="right" w:pos="8190"/>
              </w:tabs>
              <w:spacing w:line="340" w:lineRule="exact"/>
              <w:ind w:left="162" w:hanging="162"/>
              <w:rPr>
                <w:rFonts w:ascii="Arial" w:hAnsi="Arial" w:cs="Arial"/>
                <w:sz w:val="20"/>
                <w:szCs w:val="20"/>
              </w:rPr>
            </w:pPr>
            <w:r w:rsidRPr="00E4371C">
              <w:rPr>
                <w:rFonts w:ascii="Arial" w:hAnsi="Arial" w:cs="Arial"/>
                <w:sz w:val="20"/>
                <w:szCs w:val="20"/>
              </w:rPr>
              <w:t>Profit attributable to equity holders       of the Company (Thousand Baht)</w:t>
            </w:r>
          </w:p>
        </w:tc>
        <w:tc>
          <w:tcPr>
            <w:tcW w:w="1260" w:type="dxa"/>
            <w:vAlign w:val="bottom"/>
          </w:tcPr>
          <w:p w:rsidR="00794475" w:rsidRPr="00E4371C" w:rsidRDefault="00130E91" w:rsidP="00916BBC">
            <w:pPr>
              <w:tabs>
                <w:tab w:val="decimal" w:pos="972"/>
              </w:tabs>
              <w:spacing w:line="340" w:lineRule="exact"/>
              <w:rPr>
                <w:rFonts w:ascii="Arial" w:hAnsi="Arial" w:cs="Arial"/>
                <w:spacing w:val="-5"/>
                <w:sz w:val="20"/>
                <w:szCs w:val="20"/>
                <w:cs/>
              </w:rPr>
            </w:pPr>
            <w:r>
              <w:rPr>
                <w:rFonts w:ascii="Arial" w:hAnsi="Arial" w:cs="Arial"/>
                <w:spacing w:val="-5"/>
                <w:sz w:val="20"/>
                <w:szCs w:val="20"/>
              </w:rPr>
              <w:t>438,252</w:t>
            </w:r>
          </w:p>
        </w:tc>
        <w:tc>
          <w:tcPr>
            <w:tcW w:w="1170" w:type="dxa"/>
            <w:vAlign w:val="bottom"/>
          </w:tcPr>
          <w:p w:rsidR="00794475" w:rsidRPr="00E4371C" w:rsidRDefault="007A785C" w:rsidP="00916BBC">
            <w:pPr>
              <w:tabs>
                <w:tab w:val="decimal" w:pos="972"/>
              </w:tabs>
              <w:spacing w:line="340" w:lineRule="exact"/>
              <w:rPr>
                <w:rFonts w:ascii="Arial" w:hAnsi="Arial" w:cs="Arial"/>
                <w:spacing w:val="-5"/>
                <w:sz w:val="20"/>
                <w:szCs w:val="20"/>
              </w:rPr>
            </w:pPr>
            <w:r>
              <w:rPr>
                <w:rFonts w:ascii="Arial" w:hAnsi="Arial" w:cs="Arial"/>
                <w:spacing w:val="-5"/>
                <w:sz w:val="20"/>
                <w:szCs w:val="20"/>
              </w:rPr>
              <w:t>322,637</w:t>
            </w:r>
          </w:p>
        </w:tc>
        <w:tc>
          <w:tcPr>
            <w:tcW w:w="1260" w:type="dxa"/>
            <w:vAlign w:val="bottom"/>
          </w:tcPr>
          <w:p w:rsidR="00794475" w:rsidRPr="00E4371C" w:rsidRDefault="007A785C" w:rsidP="00916BBC">
            <w:pPr>
              <w:tabs>
                <w:tab w:val="decimal" w:pos="972"/>
              </w:tabs>
              <w:spacing w:line="340" w:lineRule="exact"/>
              <w:rPr>
                <w:rFonts w:ascii="Arial" w:hAnsi="Arial" w:cs="Arial"/>
                <w:spacing w:val="-5"/>
                <w:sz w:val="20"/>
                <w:szCs w:val="20"/>
                <w:cs/>
              </w:rPr>
            </w:pPr>
            <w:r>
              <w:rPr>
                <w:rFonts w:ascii="Arial" w:hAnsi="Arial" w:cs="Arial"/>
                <w:spacing w:val="-5"/>
                <w:sz w:val="20"/>
                <w:szCs w:val="20"/>
              </w:rPr>
              <w:t>426,997</w:t>
            </w:r>
          </w:p>
        </w:tc>
        <w:tc>
          <w:tcPr>
            <w:tcW w:w="1170" w:type="dxa"/>
            <w:vAlign w:val="bottom"/>
          </w:tcPr>
          <w:p w:rsidR="00794475" w:rsidRPr="00E4371C" w:rsidRDefault="007A785C" w:rsidP="00916BBC">
            <w:pPr>
              <w:tabs>
                <w:tab w:val="decimal" w:pos="972"/>
              </w:tabs>
              <w:spacing w:line="340" w:lineRule="exact"/>
              <w:rPr>
                <w:rFonts w:ascii="Arial" w:hAnsi="Arial" w:cs="Arial"/>
                <w:spacing w:val="-5"/>
                <w:sz w:val="20"/>
                <w:szCs w:val="20"/>
                <w:cs/>
              </w:rPr>
            </w:pPr>
            <w:r>
              <w:rPr>
                <w:rFonts w:ascii="Arial" w:hAnsi="Arial" w:cs="Arial"/>
                <w:spacing w:val="-5"/>
                <w:sz w:val="20"/>
                <w:szCs w:val="20"/>
              </w:rPr>
              <w:t>627,449</w:t>
            </w:r>
          </w:p>
        </w:tc>
      </w:tr>
      <w:tr w:rsidR="00794475" w:rsidRPr="00E4371C" w:rsidTr="005550FA">
        <w:trPr>
          <w:cantSplit/>
          <w:trHeight w:val="394"/>
        </w:trPr>
        <w:tc>
          <w:tcPr>
            <w:tcW w:w="3600" w:type="dxa"/>
          </w:tcPr>
          <w:p w:rsidR="00794475" w:rsidRPr="00E4371C" w:rsidRDefault="00794475" w:rsidP="00916BBC">
            <w:pPr>
              <w:tabs>
                <w:tab w:val="left" w:pos="2880"/>
                <w:tab w:val="right" w:pos="5040"/>
                <w:tab w:val="right" w:pos="6390"/>
                <w:tab w:val="right" w:pos="8190"/>
              </w:tabs>
              <w:spacing w:line="340" w:lineRule="exact"/>
              <w:ind w:left="162" w:hanging="162"/>
              <w:rPr>
                <w:rFonts w:ascii="Arial" w:hAnsi="Arial" w:cs="Arial"/>
                <w:sz w:val="20"/>
                <w:szCs w:val="20"/>
              </w:rPr>
            </w:pPr>
            <w:r w:rsidRPr="00E4371C">
              <w:rPr>
                <w:rFonts w:ascii="Arial" w:hAnsi="Arial" w:cs="Arial"/>
                <w:sz w:val="20"/>
                <w:szCs w:val="20"/>
              </w:rPr>
              <w:t>Weighted average number of ordinary shares (Thousand shares)</w:t>
            </w:r>
          </w:p>
        </w:tc>
        <w:tc>
          <w:tcPr>
            <w:tcW w:w="1260" w:type="dxa"/>
            <w:vAlign w:val="bottom"/>
          </w:tcPr>
          <w:p w:rsidR="00794475" w:rsidRPr="00E4371C" w:rsidRDefault="007A785C" w:rsidP="00916BBC">
            <w:pPr>
              <w:tabs>
                <w:tab w:val="decimal" w:pos="972"/>
              </w:tabs>
              <w:spacing w:line="340" w:lineRule="exact"/>
              <w:rPr>
                <w:rFonts w:ascii="Arial" w:hAnsi="Arial" w:cs="Arial"/>
                <w:spacing w:val="-5"/>
                <w:sz w:val="20"/>
                <w:szCs w:val="20"/>
                <w:cs/>
              </w:rPr>
            </w:pPr>
            <w:r>
              <w:rPr>
                <w:rFonts w:ascii="Arial" w:hAnsi="Arial" w:cs="Arial"/>
                <w:spacing w:val="-5"/>
                <w:sz w:val="20"/>
                <w:szCs w:val="20"/>
              </w:rPr>
              <w:t>629,356</w:t>
            </w:r>
          </w:p>
        </w:tc>
        <w:tc>
          <w:tcPr>
            <w:tcW w:w="1170" w:type="dxa"/>
            <w:vAlign w:val="bottom"/>
          </w:tcPr>
          <w:p w:rsidR="00794475" w:rsidRPr="00E4371C" w:rsidRDefault="00E53942" w:rsidP="00916BBC">
            <w:pPr>
              <w:tabs>
                <w:tab w:val="decimal" w:pos="972"/>
              </w:tabs>
              <w:spacing w:line="340" w:lineRule="exact"/>
              <w:rPr>
                <w:rFonts w:ascii="Arial" w:hAnsi="Arial" w:cs="Arial"/>
                <w:spacing w:val="-5"/>
                <w:sz w:val="20"/>
                <w:szCs w:val="20"/>
                <w:cs/>
              </w:rPr>
            </w:pPr>
            <w:r>
              <w:rPr>
                <w:rFonts w:ascii="Arial" w:hAnsi="Arial" w:cs="Arial"/>
                <w:spacing w:val="-5"/>
                <w:sz w:val="20"/>
                <w:szCs w:val="20"/>
              </w:rPr>
              <w:t>629,356</w:t>
            </w:r>
          </w:p>
        </w:tc>
        <w:tc>
          <w:tcPr>
            <w:tcW w:w="1260" w:type="dxa"/>
            <w:vAlign w:val="bottom"/>
          </w:tcPr>
          <w:p w:rsidR="00794475" w:rsidRPr="00E4371C" w:rsidRDefault="007A785C" w:rsidP="00916BBC">
            <w:pPr>
              <w:tabs>
                <w:tab w:val="decimal" w:pos="972"/>
              </w:tabs>
              <w:spacing w:line="340" w:lineRule="exact"/>
              <w:rPr>
                <w:rFonts w:ascii="Arial" w:hAnsi="Arial" w:cs="Arial"/>
                <w:spacing w:val="-5"/>
                <w:sz w:val="20"/>
                <w:szCs w:val="20"/>
                <w:cs/>
              </w:rPr>
            </w:pPr>
            <w:r>
              <w:rPr>
                <w:rFonts w:ascii="Arial" w:hAnsi="Arial" w:cs="Arial"/>
                <w:spacing w:val="-5"/>
                <w:sz w:val="20"/>
                <w:szCs w:val="20"/>
              </w:rPr>
              <w:t>629,356</w:t>
            </w:r>
          </w:p>
        </w:tc>
        <w:tc>
          <w:tcPr>
            <w:tcW w:w="1170" w:type="dxa"/>
            <w:vAlign w:val="bottom"/>
          </w:tcPr>
          <w:p w:rsidR="00794475" w:rsidRPr="00E4371C" w:rsidRDefault="00E53942" w:rsidP="00916BBC">
            <w:pPr>
              <w:tabs>
                <w:tab w:val="decimal" w:pos="972"/>
              </w:tabs>
              <w:spacing w:line="340" w:lineRule="exact"/>
              <w:rPr>
                <w:rFonts w:ascii="Arial" w:hAnsi="Arial" w:cs="Arial"/>
                <w:spacing w:val="-5"/>
                <w:sz w:val="20"/>
                <w:szCs w:val="20"/>
                <w:cs/>
              </w:rPr>
            </w:pPr>
            <w:r>
              <w:rPr>
                <w:rFonts w:ascii="Arial" w:hAnsi="Arial" w:cs="Arial"/>
                <w:spacing w:val="-5"/>
                <w:sz w:val="20"/>
                <w:szCs w:val="20"/>
              </w:rPr>
              <w:t>629,356</w:t>
            </w:r>
          </w:p>
        </w:tc>
      </w:tr>
      <w:tr w:rsidR="00794475" w:rsidRPr="00E4371C" w:rsidTr="005550FA">
        <w:trPr>
          <w:cantSplit/>
          <w:trHeight w:val="268"/>
        </w:trPr>
        <w:tc>
          <w:tcPr>
            <w:tcW w:w="3600" w:type="dxa"/>
          </w:tcPr>
          <w:p w:rsidR="00794475" w:rsidRPr="00E4371C" w:rsidRDefault="00794475" w:rsidP="00916BBC">
            <w:pPr>
              <w:tabs>
                <w:tab w:val="left" w:pos="2880"/>
                <w:tab w:val="right" w:pos="5040"/>
                <w:tab w:val="right" w:pos="6390"/>
                <w:tab w:val="right" w:pos="8190"/>
              </w:tabs>
              <w:spacing w:line="340" w:lineRule="exact"/>
              <w:ind w:left="162" w:hanging="162"/>
              <w:rPr>
                <w:rFonts w:ascii="Arial" w:hAnsi="Arial" w:cs="Arial"/>
                <w:sz w:val="20"/>
                <w:szCs w:val="20"/>
              </w:rPr>
            </w:pPr>
            <w:r w:rsidRPr="00E4371C">
              <w:rPr>
                <w:rFonts w:ascii="Arial" w:hAnsi="Arial" w:cs="Arial"/>
                <w:sz w:val="20"/>
                <w:szCs w:val="20"/>
              </w:rPr>
              <w:t>Earnings per share (Baht per share)</w:t>
            </w:r>
          </w:p>
        </w:tc>
        <w:tc>
          <w:tcPr>
            <w:tcW w:w="1260" w:type="dxa"/>
          </w:tcPr>
          <w:p w:rsidR="00794475" w:rsidRPr="00E4371C" w:rsidRDefault="007A785C" w:rsidP="00916BBC">
            <w:pPr>
              <w:tabs>
                <w:tab w:val="decimal" w:pos="702"/>
              </w:tabs>
              <w:spacing w:line="340" w:lineRule="exact"/>
              <w:rPr>
                <w:rFonts w:ascii="Arial" w:hAnsi="Arial" w:cs="Arial"/>
                <w:spacing w:val="-5"/>
                <w:sz w:val="20"/>
                <w:szCs w:val="20"/>
                <w:cs/>
              </w:rPr>
            </w:pPr>
            <w:r>
              <w:rPr>
                <w:rFonts w:ascii="Arial" w:hAnsi="Arial" w:cs="Arial"/>
                <w:spacing w:val="-5"/>
                <w:sz w:val="20"/>
                <w:szCs w:val="20"/>
              </w:rPr>
              <w:t>0.70</w:t>
            </w:r>
          </w:p>
        </w:tc>
        <w:tc>
          <w:tcPr>
            <w:tcW w:w="1170" w:type="dxa"/>
          </w:tcPr>
          <w:p w:rsidR="00E53942" w:rsidRPr="00E4371C" w:rsidRDefault="00E53942" w:rsidP="007A785C">
            <w:pPr>
              <w:tabs>
                <w:tab w:val="decimal" w:pos="702"/>
              </w:tabs>
              <w:spacing w:line="340" w:lineRule="exact"/>
              <w:rPr>
                <w:rFonts w:ascii="Arial" w:hAnsi="Arial" w:cs="Arial"/>
                <w:spacing w:val="-5"/>
                <w:sz w:val="20"/>
                <w:szCs w:val="20"/>
                <w:cs/>
              </w:rPr>
            </w:pPr>
            <w:r>
              <w:rPr>
                <w:rFonts w:ascii="Arial" w:hAnsi="Arial" w:cs="Arial"/>
                <w:spacing w:val="-5"/>
                <w:sz w:val="20"/>
                <w:szCs w:val="20"/>
              </w:rPr>
              <w:t>0.</w:t>
            </w:r>
            <w:r w:rsidR="007A785C">
              <w:rPr>
                <w:rFonts w:ascii="Arial" w:hAnsi="Arial" w:cs="Arial"/>
                <w:spacing w:val="-5"/>
                <w:sz w:val="20"/>
                <w:szCs w:val="20"/>
              </w:rPr>
              <w:t>51</w:t>
            </w:r>
          </w:p>
        </w:tc>
        <w:tc>
          <w:tcPr>
            <w:tcW w:w="1260" w:type="dxa"/>
          </w:tcPr>
          <w:p w:rsidR="00794475" w:rsidRPr="00E4371C" w:rsidRDefault="007A785C" w:rsidP="00916BBC">
            <w:pPr>
              <w:tabs>
                <w:tab w:val="decimal" w:pos="702"/>
              </w:tabs>
              <w:spacing w:line="340" w:lineRule="exact"/>
              <w:rPr>
                <w:rFonts w:ascii="Arial" w:hAnsi="Arial" w:cs="Arial"/>
                <w:spacing w:val="-5"/>
                <w:sz w:val="20"/>
                <w:szCs w:val="20"/>
                <w:cs/>
              </w:rPr>
            </w:pPr>
            <w:r>
              <w:rPr>
                <w:rFonts w:ascii="Arial" w:hAnsi="Arial" w:cs="Arial"/>
                <w:spacing w:val="-5"/>
                <w:sz w:val="20"/>
                <w:szCs w:val="20"/>
              </w:rPr>
              <w:t>0.68</w:t>
            </w:r>
          </w:p>
        </w:tc>
        <w:tc>
          <w:tcPr>
            <w:tcW w:w="1170" w:type="dxa"/>
          </w:tcPr>
          <w:p w:rsidR="00794475" w:rsidRPr="00E4371C" w:rsidRDefault="007A785C" w:rsidP="00916BBC">
            <w:pPr>
              <w:tabs>
                <w:tab w:val="decimal" w:pos="702"/>
              </w:tabs>
              <w:spacing w:line="340" w:lineRule="exact"/>
              <w:rPr>
                <w:rFonts w:ascii="Arial" w:hAnsi="Arial" w:cs="Arial"/>
                <w:spacing w:val="-5"/>
                <w:sz w:val="20"/>
                <w:szCs w:val="20"/>
                <w:cs/>
              </w:rPr>
            </w:pPr>
            <w:r>
              <w:rPr>
                <w:rFonts w:ascii="Arial" w:hAnsi="Arial" w:cs="Arial"/>
                <w:spacing w:val="-5"/>
                <w:sz w:val="20"/>
                <w:szCs w:val="20"/>
              </w:rPr>
              <w:t>1.00</w:t>
            </w:r>
          </w:p>
        </w:tc>
      </w:tr>
    </w:tbl>
    <w:p w:rsidR="00043596" w:rsidRPr="00E4371C" w:rsidRDefault="007A785C" w:rsidP="006A08F4">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37</w:t>
      </w:r>
      <w:r w:rsidR="00043596" w:rsidRPr="00E4371C">
        <w:rPr>
          <w:rFonts w:ascii="Arial" w:hAnsi="Arial" w:cs="Arial"/>
          <w:b/>
          <w:bCs/>
          <w:sz w:val="22"/>
          <w:szCs w:val="22"/>
        </w:rPr>
        <w:t>.</w:t>
      </w:r>
      <w:r w:rsidR="00043596" w:rsidRPr="00E4371C">
        <w:rPr>
          <w:rFonts w:ascii="Arial" w:hAnsi="Arial" w:cs="Arial"/>
          <w:b/>
          <w:bCs/>
          <w:sz w:val="22"/>
          <w:szCs w:val="22"/>
        </w:rPr>
        <w:tab/>
        <w:t xml:space="preserve">Segment information </w:t>
      </w:r>
    </w:p>
    <w:p w:rsidR="003C5509" w:rsidRDefault="006A08F4" w:rsidP="006A08F4">
      <w:pPr>
        <w:tabs>
          <w:tab w:val="left" w:pos="2160"/>
          <w:tab w:val="right" w:pos="7280"/>
          <w:tab w:val="right" w:pos="854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9A443E" w:rsidRPr="00E4371C" w:rsidRDefault="006A08F4" w:rsidP="006A08F4">
      <w:pPr>
        <w:tabs>
          <w:tab w:val="left" w:pos="2160"/>
          <w:tab w:val="right" w:pos="7280"/>
          <w:tab w:val="right" w:pos="854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 xml:space="preserve">For management purposes, the Company and its subsidiaries are organised into business units based on its products and services and have </w:t>
      </w:r>
      <w:r w:rsidR="003C5509">
        <w:rPr>
          <w:rFonts w:ascii="Arial" w:hAnsi="Arial"/>
          <w:sz w:val="22"/>
          <w:szCs w:val="22"/>
        </w:rPr>
        <w:t>three</w:t>
      </w:r>
      <w:r w:rsidR="009A443E" w:rsidRPr="00E4371C">
        <w:rPr>
          <w:rFonts w:ascii="Arial" w:hAnsi="Arial"/>
          <w:sz w:val="22"/>
          <w:szCs w:val="22"/>
        </w:rPr>
        <w:t xml:space="preserve"> reportable segments as follows:</w:t>
      </w:r>
    </w:p>
    <w:p w:rsidR="008A5F64" w:rsidRPr="008A5F64" w:rsidRDefault="008A5F64" w:rsidP="008A5F64">
      <w:pPr>
        <w:numPr>
          <w:ilvl w:val="0"/>
          <w:numId w:val="35"/>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Trading </w:t>
      </w:r>
      <w:r w:rsidR="009F062E">
        <w:rPr>
          <w:rFonts w:ascii="Arial" w:hAnsi="Arial" w:cs="Arial"/>
          <w:sz w:val="22"/>
          <w:szCs w:val="22"/>
        </w:rPr>
        <w:t>b</w:t>
      </w:r>
      <w:r w:rsidRPr="008A5F64">
        <w:rPr>
          <w:rFonts w:ascii="Arial" w:hAnsi="Arial" w:cs="Arial"/>
          <w:sz w:val="22"/>
          <w:szCs w:val="22"/>
        </w:rPr>
        <w:t>usiness</w:t>
      </w:r>
    </w:p>
    <w:p w:rsidR="008A5F64" w:rsidRPr="008A5F64" w:rsidRDefault="008A5F64" w:rsidP="008A5F64">
      <w:pPr>
        <w:numPr>
          <w:ilvl w:val="0"/>
          <w:numId w:val="35"/>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Debt collection </w:t>
      </w:r>
      <w:r w:rsidR="009F062E">
        <w:rPr>
          <w:rFonts w:ascii="Arial" w:hAnsi="Arial" w:cs="Arial"/>
          <w:sz w:val="22"/>
          <w:szCs w:val="22"/>
        </w:rPr>
        <w:t>b</w:t>
      </w:r>
      <w:r w:rsidRPr="008A5F64">
        <w:rPr>
          <w:rFonts w:ascii="Arial" w:hAnsi="Arial" w:cs="Arial"/>
          <w:sz w:val="22"/>
          <w:szCs w:val="22"/>
        </w:rPr>
        <w:t>usiness</w:t>
      </w:r>
    </w:p>
    <w:p w:rsidR="008A5F64" w:rsidRPr="008A5F64" w:rsidRDefault="008A5F64" w:rsidP="008A5F64">
      <w:pPr>
        <w:numPr>
          <w:ilvl w:val="0"/>
          <w:numId w:val="35"/>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Rental </w:t>
      </w:r>
      <w:r w:rsidR="009F062E">
        <w:rPr>
          <w:rFonts w:ascii="Arial" w:hAnsi="Arial" w:cs="Arial"/>
          <w:sz w:val="22"/>
          <w:szCs w:val="22"/>
        </w:rPr>
        <w:t>b</w:t>
      </w:r>
      <w:r w:rsidRPr="008A5F64">
        <w:rPr>
          <w:rFonts w:ascii="Arial" w:hAnsi="Arial" w:cs="Arial"/>
          <w:sz w:val="22"/>
          <w:szCs w:val="22"/>
        </w:rPr>
        <w:t>usiness</w:t>
      </w:r>
    </w:p>
    <w:p w:rsidR="009A443E" w:rsidRPr="00E4371C" w:rsidRDefault="006A08F4" w:rsidP="006A08F4">
      <w:pPr>
        <w:tabs>
          <w:tab w:val="left" w:pos="2160"/>
          <w:tab w:val="right" w:pos="7280"/>
          <w:tab w:val="right" w:pos="8540"/>
        </w:tabs>
        <w:spacing w:before="120" w:after="120" w:line="380" w:lineRule="exact"/>
        <w:ind w:left="540" w:hanging="540"/>
        <w:jc w:val="thaiDistribute"/>
        <w:rPr>
          <w:rFonts w:ascii="Arial" w:hAnsi="Arial"/>
          <w:i/>
          <w:iCs/>
          <w:szCs w:val="22"/>
        </w:rPr>
      </w:pPr>
      <w:r w:rsidRPr="00E4371C">
        <w:rPr>
          <w:rFonts w:ascii="Arial" w:hAnsi="Arial"/>
          <w:sz w:val="22"/>
          <w:szCs w:val="22"/>
        </w:rPr>
        <w:tab/>
      </w:r>
      <w:r w:rsidR="009A443E" w:rsidRPr="00E4371C">
        <w:rPr>
          <w:rFonts w:ascii="Arial" w:hAnsi="Arial"/>
          <w:sz w:val="22"/>
          <w:szCs w:val="22"/>
        </w:rPr>
        <w:t>No operating segments have been aggregated to form the above reportable operating</w:t>
      </w:r>
      <w:r w:rsidR="009A443E" w:rsidRPr="00E4371C">
        <w:rPr>
          <w:rFonts w:ascii="Arial" w:hAnsi="Arial" w:cs="Arial"/>
          <w:color w:val="000000"/>
          <w:szCs w:val="22"/>
        </w:rPr>
        <w:t xml:space="preserve"> </w:t>
      </w:r>
      <w:r w:rsidR="009A443E" w:rsidRPr="00E4371C">
        <w:rPr>
          <w:rFonts w:ascii="Arial" w:hAnsi="Arial"/>
          <w:sz w:val="22"/>
          <w:szCs w:val="22"/>
        </w:rPr>
        <w:t>segments.</w:t>
      </w:r>
      <w:r w:rsidR="009A443E" w:rsidRPr="00E4371C">
        <w:rPr>
          <w:rFonts w:ascii="Arial" w:hAnsi="Arial" w:hint="cs"/>
          <w:color w:val="000000"/>
          <w:szCs w:val="22"/>
          <w:cs/>
        </w:rPr>
        <w:t xml:space="preserve"> </w:t>
      </w:r>
    </w:p>
    <w:p w:rsidR="009A443E" w:rsidRPr="00E4371C" w:rsidRDefault="003C5509" w:rsidP="006A08F4">
      <w:pPr>
        <w:tabs>
          <w:tab w:val="left" w:pos="2160"/>
          <w:tab w:val="right" w:pos="7280"/>
          <w:tab w:val="right" w:pos="8540"/>
        </w:tabs>
        <w:spacing w:before="120" w:after="120" w:line="380" w:lineRule="exact"/>
        <w:ind w:left="540" w:hanging="540"/>
        <w:jc w:val="thaiDistribute"/>
        <w:rPr>
          <w:rFonts w:ascii="Arial" w:hAnsi="Arial"/>
          <w:sz w:val="22"/>
          <w:szCs w:val="22"/>
          <w:cs/>
        </w:rPr>
      </w:pPr>
      <w:r>
        <w:rPr>
          <w:rFonts w:ascii="Arial" w:hAnsi="Arial"/>
          <w:sz w:val="22"/>
          <w:szCs w:val="22"/>
        </w:rPr>
        <w:tab/>
      </w:r>
      <w:r w:rsidR="009A443E" w:rsidRPr="00E4371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rsidR="00043596" w:rsidRPr="00E4371C" w:rsidRDefault="006A08F4" w:rsidP="006A08F4">
      <w:pPr>
        <w:tabs>
          <w:tab w:val="left" w:pos="2160"/>
          <w:tab w:val="right" w:pos="7280"/>
          <w:tab w:val="right" w:pos="8540"/>
        </w:tabs>
        <w:spacing w:before="120" w:after="120" w:line="380" w:lineRule="exact"/>
        <w:ind w:left="540" w:hanging="540"/>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The basis of accounting for any transactions between reportable segments is consistent with that for third party transactions.</w:t>
      </w:r>
    </w:p>
    <w:p w:rsidR="00043596" w:rsidRPr="00E4371C" w:rsidRDefault="004515DE" w:rsidP="006A08F4">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43596" w:rsidRPr="00E4371C">
        <w:rPr>
          <w:rFonts w:ascii="Arial" w:hAnsi="Arial" w:cs="Arial"/>
          <w:sz w:val="22"/>
          <w:szCs w:val="22"/>
        </w:rPr>
        <w:t xml:space="preserve">The following tables present revenue and profit information regarding the Company’s and its subsidiaries’ operating segments for the </w:t>
      </w:r>
      <w:r w:rsidR="009A443E" w:rsidRPr="00E4371C">
        <w:rPr>
          <w:rFonts w:ascii="Arial" w:hAnsi="Arial" w:cs="Arial"/>
          <w:sz w:val="22"/>
          <w:szCs w:val="22"/>
        </w:rPr>
        <w:t xml:space="preserve">year </w:t>
      </w:r>
      <w:r w:rsidR="00043596" w:rsidRPr="00E4371C">
        <w:rPr>
          <w:rFonts w:ascii="Arial" w:hAnsi="Arial" w:cs="Arial"/>
          <w:sz w:val="22"/>
          <w:szCs w:val="22"/>
        </w:rPr>
        <w:t xml:space="preserve">ended </w:t>
      </w:r>
      <w:r w:rsidR="009A443E" w:rsidRPr="00E4371C">
        <w:rPr>
          <w:rFonts w:ascii="Arial" w:hAnsi="Arial" w:cs="Arial"/>
          <w:sz w:val="22"/>
          <w:szCs w:val="22"/>
        </w:rPr>
        <w:t>31 December</w:t>
      </w:r>
      <w:r w:rsidR="00043596" w:rsidRPr="00E4371C">
        <w:rPr>
          <w:rFonts w:ascii="Arial" w:hAnsi="Arial" w:cs="Arial"/>
          <w:sz w:val="22"/>
          <w:szCs w:val="22"/>
        </w:rPr>
        <w:t xml:space="preserve"> 2016 and 2015, respectively. </w:t>
      </w:r>
    </w:p>
    <w:p w:rsidR="00043596" w:rsidRPr="00E4371C" w:rsidRDefault="006A08F4" w:rsidP="005550FA">
      <w:pPr>
        <w:tabs>
          <w:tab w:val="left" w:pos="2160"/>
          <w:tab w:val="right" w:pos="7280"/>
          <w:tab w:val="right" w:pos="8540"/>
        </w:tabs>
        <w:spacing w:before="120" w:after="120" w:line="380" w:lineRule="exact"/>
        <w:ind w:left="540" w:right="-367" w:hanging="540"/>
        <w:jc w:val="right"/>
        <w:rPr>
          <w:rFonts w:ascii="Arial" w:hAnsi="Arial" w:cs="Arial"/>
          <w:sz w:val="22"/>
          <w:szCs w:val="22"/>
        </w:rPr>
      </w:pPr>
      <w:r w:rsidRPr="00E4371C">
        <w:rPr>
          <w:rFonts w:ascii="Arial" w:hAnsi="Arial" w:cs="Arial"/>
          <w:sz w:val="14"/>
          <w:szCs w:val="14"/>
        </w:rPr>
        <w:t xml:space="preserve"> </w:t>
      </w:r>
      <w:r w:rsidR="00043596" w:rsidRPr="00E4371C">
        <w:rPr>
          <w:rFonts w:ascii="Arial" w:hAnsi="Arial" w:cs="Arial"/>
          <w:sz w:val="14"/>
          <w:szCs w:val="14"/>
        </w:rPr>
        <w:t>(Unit: Thousand Baht)</w:t>
      </w:r>
    </w:p>
    <w:tbl>
      <w:tblPr>
        <w:tblW w:w="8828" w:type="dxa"/>
        <w:tblInd w:w="558" w:type="dxa"/>
        <w:tblLayout w:type="fixed"/>
        <w:tblLook w:val="0000" w:firstRow="0" w:lastRow="0" w:firstColumn="0" w:lastColumn="0" w:noHBand="0" w:noVBand="0"/>
      </w:tblPr>
      <w:tblGrid>
        <w:gridCol w:w="2880"/>
        <w:gridCol w:w="998"/>
        <w:gridCol w:w="990"/>
        <w:gridCol w:w="990"/>
        <w:gridCol w:w="990"/>
        <w:gridCol w:w="990"/>
        <w:gridCol w:w="990"/>
      </w:tblGrid>
      <w:tr w:rsidR="00043596" w:rsidRPr="00E4371C" w:rsidTr="00861070">
        <w:tc>
          <w:tcPr>
            <w:tcW w:w="2880" w:type="dxa"/>
          </w:tcPr>
          <w:p w:rsidR="00043596" w:rsidRPr="00E4371C" w:rsidRDefault="00043596" w:rsidP="00644DDC">
            <w:pPr>
              <w:spacing w:line="260" w:lineRule="exact"/>
              <w:ind w:right="-198"/>
              <w:jc w:val="center"/>
              <w:rPr>
                <w:rFonts w:ascii="Arial" w:hAnsi="Arial" w:cs="Arial"/>
                <w:sz w:val="14"/>
                <w:szCs w:val="14"/>
                <w:u w:val="single"/>
              </w:rPr>
            </w:pPr>
          </w:p>
        </w:tc>
        <w:tc>
          <w:tcPr>
            <w:tcW w:w="5948" w:type="dxa"/>
            <w:gridSpan w:val="6"/>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 xml:space="preserve">For </w:t>
            </w:r>
            <w:r w:rsidR="00536945" w:rsidRPr="00E4371C">
              <w:rPr>
                <w:rFonts w:ascii="Arial" w:hAnsi="Arial" w:cs="Arial"/>
                <w:sz w:val="14"/>
                <w:szCs w:val="14"/>
              </w:rPr>
              <w:t xml:space="preserve">year </w:t>
            </w:r>
            <w:r w:rsidRPr="00E4371C">
              <w:rPr>
                <w:rFonts w:ascii="Arial" w:hAnsi="Arial" w:cs="Arial"/>
                <w:sz w:val="14"/>
                <w:szCs w:val="14"/>
              </w:rPr>
              <w:t xml:space="preserve">ended </w:t>
            </w:r>
            <w:r w:rsidR="00536945" w:rsidRPr="00E4371C">
              <w:rPr>
                <w:rFonts w:ascii="Arial" w:hAnsi="Arial" w:cs="Arial"/>
                <w:sz w:val="14"/>
                <w:szCs w:val="14"/>
              </w:rPr>
              <w:t>31 December</w:t>
            </w:r>
            <w:r w:rsidRPr="00E4371C">
              <w:rPr>
                <w:rFonts w:ascii="Arial" w:hAnsi="Arial" w:cs="Arial"/>
                <w:sz w:val="14"/>
                <w:szCs w:val="14"/>
              </w:rPr>
              <w:t xml:space="preserve"> 2016</w:t>
            </w:r>
          </w:p>
        </w:tc>
      </w:tr>
      <w:tr w:rsidR="00043596" w:rsidRPr="00E4371C" w:rsidTr="00861070">
        <w:trPr>
          <w:trHeight w:val="80"/>
        </w:trPr>
        <w:tc>
          <w:tcPr>
            <w:tcW w:w="2880" w:type="dxa"/>
          </w:tcPr>
          <w:p w:rsidR="00043596" w:rsidRPr="00E4371C" w:rsidRDefault="00043596" w:rsidP="00644DDC">
            <w:pPr>
              <w:spacing w:line="260" w:lineRule="exact"/>
              <w:jc w:val="center"/>
              <w:rPr>
                <w:rFonts w:ascii="Arial" w:hAnsi="Arial" w:cs="Arial"/>
                <w:sz w:val="14"/>
                <w:szCs w:val="14"/>
                <w:u w:val="single"/>
              </w:rPr>
            </w:pPr>
          </w:p>
        </w:tc>
        <w:tc>
          <w:tcPr>
            <w:tcW w:w="998" w:type="dxa"/>
            <w:vAlign w:val="bottom"/>
          </w:tcPr>
          <w:p w:rsidR="00043596" w:rsidRPr="00E4371C" w:rsidRDefault="00043596" w:rsidP="00644DDC">
            <w:pPr>
              <w:spacing w:line="260" w:lineRule="exact"/>
              <w:ind w:right="-48"/>
              <w:jc w:val="center"/>
              <w:rPr>
                <w:rFonts w:ascii="Arial" w:hAnsi="Arial" w:cs="Arial"/>
                <w:sz w:val="14"/>
                <w:szCs w:val="14"/>
                <w:cs/>
              </w:rPr>
            </w:pPr>
            <w:r w:rsidRPr="00E4371C">
              <w:rPr>
                <w:rFonts w:ascii="Arial" w:hAnsi="Arial" w:cs="Arial"/>
                <w:sz w:val="14"/>
                <w:szCs w:val="14"/>
              </w:rPr>
              <w:t>Trading</w:t>
            </w:r>
          </w:p>
        </w:tc>
        <w:tc>
          <w:tcPr>
            <w:tcW w:w="990" w:type="dxa"/>
            <w:vAlign w:val="bottom"/>
          </w:tcPr>
          <w:p w:rsidR="00043596" w:rsidRPr="00E4371C" w:rsidRDefault="00043596" w:rsidP="00644DDC">
            <w:pPr>
              <w:spacing w:line="260" w:lineRule="exact"/>
              <w:ind w:right="-48"/>
              <w:jc w:val="center"/>
              <w:rPr>
                <w:rFonts w:ascii="Arial" w:hAnsi="Arial" w:cs="Arial"/>
                <w:sz w:val="14"/>
                <w:szCs w:val="14"/>
              </w:rPr>
            </w:pPr>
            <w:r w:rsidRPr="00E4371C">
              <w:rPr>
                <w:rFonts w:ascii="Arial" w:hAnsi="Arial" w:cs="Arial"/>
                <w:sz w:val="14"/>
                <w:szCs w:val="14"/>
              </w:rPr>
              <w:t>Debt collection</w:t>
            </w:r>
          </w:p>
        </w:tc>
        <w:tc>
          <w:tcPr>
            <w:tcW w:w="990" w:type="dxa"/>
            <w:vAlign w:val="bottom"/>
          </w:tcPr>
          <w:p w:rsidR="00043596" w:rsidRPr="00E4371C" w:rsidRDefault="00043596" w:rsidP="00644DDC">
            <w:pPr>
              <w:spacing w:line="260" w:lineRule="exact"/>
              <w:ind w:right="-48"/>
              <w:jc w:val="center"/>
              <w:rPr>
                <w:rFonts w:ascii="Arial" w:hAnsi="Arial" w:cs="Arial"/>
                <w:sz w:val="14"/>
                <w:szCs w:val="14"/>
                <w:lang w:val="en-GB"/>
              </w:rPr>
            </w:pPr>
            <w:r w:rsidRPr="00E4371C">
              <w:rPr>
                <w:rFonts w:ascii="Arial" w:hAnsi="Arial" w:cs="Arial"/>
                <w:sz w:val="14"/>
                <w:szCs w:val="14"/>
                <w:lang w:val="en-GB"/>
              </w:rPr>
              <w:t>Rental</w:t>
            </w:r>
          </w:p>
        </w:tc>
        <w:tc>
          <w:tcPr>
            <w:tcW w:w="990" w:type="dxa"/>
          </w:tcPr>
          <w:p w:rsidR="00043596" w:rsidRPr="00E4371C" w:rsidRDefault="00043596" w:rsidP="00644DDC">
            <w:pPr>
              <w:spacing w:line="260" w:lineRule="exact"/>
              <w:ind w:right="-48"/>
              <w:jc w:val="center"/>
              <w:rPr>
                <w:rFonts w:ascii="Arial" w:hAnsi="Arial" w:cs="Arial"/>
                <w:sz w:val="14"/>
                <w:szCs w:val="14"/>
                <w:cs/>
              </w:rPr>
            </w:pPr>
            <w:r w:rsidRPr="00E4371C">
              <w:rPr>
                <w:rFonts w:ascii="Arial" w:hAnsi="Arial" w:cs="Arial"/>
                <w:sz w:val="14"/>
                <w:szCs w:val="14"/>
              </w:rPr>
              <w:t>Total reportable</w:t>
            </w:r>
          </w:p>
        </w:tc>
        <w:tc>
          <w:tcPr>
            <w:tcW w:w="990" w:type="dxa"/>
          </w:tcPr>
          <w:p w:rsidR="00043596" w:rsidRPr="00E4371C" w:rsidRDefault="00043596" w:rsidP="00644DDC">
            <w:pPr>
              <w:spacing w:line="260" w:lineRule="exact"/>
              <w:ind w:right="-48"/>
              <w:jc w:val="center"/>
              <w:rPr>
                <w:rFonts w:ascii="Arial" w:hAnsi="Arial" w:cs="Arial"/>
                <w:sz w:val="14"/>
                <w:szCs w:val="14"/>
              </w:rPr>
            </w:pPr>
          </w:p>
        </w:tc>
        <w:tc>
          <w:tcPr>
            <w:tcW w:w="990" w:type="dxa"/>
            <w:vAlign w:val="bottom"/>
          </w:tcPr>
          <w:p w:rsidR="00043596" w:rsidRPr="00E4371C" w:rsidRDefault="00043596" w:rsidP="00644DDC">
            <w:pPr>
              <w:spacing w:line="260" w:lineRule="exact"/>
              <w:ind w:right="-48"/>
              <w:jc w:val="center"/>
              <w:rPr>
                <w:rFonts w:ascii="Arial" w:hAnsi="Arial" w:cs="Arial"/>
                <w:sz w:val="14"/>
                <w:szCs w:val="14"/>
              </w:rPr>
            </w:pPr>
            <w:r w:rsidRPr="00E4371C">
              <w:rPr>
                <w:rFonts w:ascii="Arial" w:hAnsi="Arial" w:cs="Arial"/>
                <w:sz w:val="14"/>
                <w:szCs w:val="14"/>
              </w:rPr>
              <w:t xml:space="preserve">Consolidated financial </w:t>
            </w:r>
          </w:p>
        </w:tc>
      </w:tr>
      <w:tr w:rsidR="00043596" w:rsidRPr="00E4371C" w:rsidTr="00861070">
        <w:tc>
          <w:tcPr>
            <w:tcW w:w="2880" w:type="dxa"/>
          </w:tcPr>
          <w:p w:rsidR="00043596" w:rsidRPr="00E4371C" w:rsidRDefault="00043596" w:rsidP="00644DDC">
            <w:pPr>
              <w:spacing w:line="260" w:lineRule="exact"/>
              <w:jc w:val="center"/>
              <w:rPr>
                <w:rFonts w:ascii="Arial" w:hAnsi="Arial" w:cs="Arial"/>
                <w:sz w:val="14"/>
                <w:szCs w:val="14"/>
                <w:u w:val="single"/>
              </w:rPr>
            </w:pPr>
          </w:p>
        </w:tc>
        <w:tc>
          <w:tcPr>
            <w:tcW w:w="998" w:type="dxa"/>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0" w:type="dxa"/>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0" w:type="dxa"/>
            <w:vAlign w:val="bottom"/>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0" w:type="dxa"/>
          </w:tcPr>
          <w:p w:rsidR="00043596" w:rsidRPr="00E4371C" w:rsidRDefault="00043596" w:rsidP="00644DDC">
            <w:pPr>
              <w:pBdr>
                <w:bottom w:val="single" w:sz="4" w:space="1" w:color="auto"/>
              </w:pBdr>
              <w:spacing w:line="260" w:lineRule="exact"/>
              <w:ind w:right="-48"/>
              <w:jc w:val="center"/>
              <w:rPr>
                <w:rFonts w:ascii="Arial" w:hAnsi="Arial" w:cs="Arial"/>
                <w:sz w:val="14"/>
                <w:szCs w:val="14"/>
                <w:cs/>
              </w:rPr>
            </w:pPr>
            <w:r w:rsidRPr="00E4371C">
              <w:rPr>
                <w:rFonts w:ascii="Arial" w:hAnsi="Arial" w:cs="Arial"/>
                <w:sz w:val="14"/>
                <w:szCs w:val="14"/>
              </w:rPr>
              <w:t>segments</w:t>
            </w:r>
          </w:p>
        </w:tc>
        <w:tc>
          <w:tcPr>
            <w:tcW w:w="990" w:type="dxa"/>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Eliminations</w:t>
            </w:r>
          </w:p>
        </w:tc>
        <w:tc>
          <w:tcPr>
            <w:tcW w:w="990" w:type="dxa"/>
            <w:vAlign w:val="bottom"/>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statements</w:t>
            </w:r>
          </w:p>
        </w:tc>
      </w:tr>
      <w:tr w:rsidR="00043596" w:rsidRPr="00E4371C" w:rsidTr="00861070">
        <w:tc>
          <w:tcPr>
            <w:tcW w:w="2880" w:type="dxa"/>
          </w:tcPr>
          <w:p w:rsidR="00043596" w:rsidRPr="00E4371C" w:rsidRDefault="00043596" w:rsidP="00644DDC">
            <w:pPr>
              <w:spacing w:line="260" w:lineRule="exact"/>
              <w:rPr>
                <w:rFonts w:ascii="Arial" w:hAnsi="Arial" w:cs="Arial"/>
                <w:color w:val="000000"/>
                <w:sz w:val="14"/>
                <w:szCs w:val="14"/>
              </w:rPr>
            </w:pPr>
            <w:r w:rsidRPr="00E4371C">
              <w:rPr>
                <w:rFonts w:ascii="Arial" w:hAnsi="Arial" w:cs="Arial"/>
                <w:b/>
                <w:bCs/>
                <w:color w:val="000000"/>
                <w:sz w:val="14"/>
                <w:szCs w:val="14"/>
              </w:rPr>
              <w:t>Revenue</w:t>
            </w:r>
          </w:p>
        </w:tc>
        <w:tc>
          <w:tcPr>
            <w:tcW w:w="998" w:type="dxa"/>
          </w:tcPr>
          <w:p w:rsidR="00043596" w:rsidRPr="00E4371C" w:rsidRDefault="00043596" w:rsidP="00644DDC">
            <w:pPr>
              <w:tabs>
                <w:tab w:val="decimal" w:pos="702"/>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618"/>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618"/>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713"/>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702"/>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702"/>
              </w:tabs>
              <w:spacing w:line="260" w:lineRule="exact"/>
              <w:ind w:right="-48"/>
              <w:rPr>
                <w:rFonts w:ascii="Arial" w:hAnsi="Arial" w:cs="Arial"/>
                <w:sz w:val="14"/>
                <w:szCs w:val="14"/>
              </w:rPr>
            </w:pPr>
          </w:p>
        </w:tc>
      </w:tr>
      <w:tr w:rsidR="00D1651D" w:rsidRPr="00E4371C" w:rsidTr="00861070">
        <w:tc>
          <w:tcPr>
            <w:tcW w:w="2880" w:type="dxa"/>
          </w:tcPr>
          <w:p w:rsidR="00D1651D" w:rsidRPr="00E4371C" w:rsidRDefault="00D1651D" w:rsidP="00D1651D">
            <w:pPr>
              <w:spacing w:line="260" w:lineRule="exact"/>
              <w:rPr>
                <w:rFonts w:ascii="Arial" w:hAnsi="Arial" w:cs="Arial"/>
                <w:color w:val="000000"/>
                <w:sz w:val="14"/>
                <w:szCs w:val="14"/>
              </w:rPr>
            </w:pPr>
            <w:r w:rsidRPr="00E4371C">
              <w:rPr>
                <w:rFonts w:ascii="Arial" w:hAnsi="Arial" w:cs="Arial"/>
                <w:color w:val="000000"/>
                <w:sz w:val="14"/>
                <w:szCs w:val="14"/>
              </w:rPr>
              <w:t>External customers</w:t>
            </w:r>
          </w:p>
        </w:tc>
        <w:tc>
          <w:tcPr>
            <w:tcW w:w="998" w:type="dxa"/>
            <w:vAlign w:val="bottom"/>
          </w:tcPr>
          <w:p w:rsidR="00D1651D" w:rsidRPr="00D1651D" w:rsidRDefault="00D1651D" w:rsidP="00D1651D">
            <w:pPr>
              <w:tabs>
                <w:tab w:val="decimal" w:pos="710"/>
              </w:tabs>
              <w:spacing w:line="260" w:lineRule="exact"/>
              <w:ind w:right="-48"/>
              <w:rPr>
                <w:rFonts w:ascii="Arial" w:hAnsi="Arial" w:cs="Arial"/>
                <w:sz w:val="14"/>
                <w:szCs w:val="14"/>
              </w:rPr>
            </w:pPr>
            <w:r w:rsidRPr="00D1651D">
              <w:rPr>
                <w:rFonts w:ascii="Arial" w:hAnsi="Arial" w:cs="Arial"/>
                <w:sz w:val="14"/>
                <w:szCs w:val="14"/>
              </w:rPr>
              <w:t>9,082,327</w:t>
            </w:r>
          </w:p>
        </w:tc>
        <w:tc>
          <w:tcPr>
            <w:tcW w:w="990" w:type="dxa"/>
            <w:vAlign w:val="bottom"/>
          </w:tcPr>
          <w:p w:rsidR="00D1651D" w:rsidRPr="00D1651D" w:rsidRDefault="00D1651D" w:rsidP="00D1651D">
            <w:pPr>
              <w:tabs>
                <w:tab w:val="decimal" w:pos="710"/>
              </w:tabs>
              <w:spacing w:line="260" w:lineRule="exact"/>
              <w:ind w:right="-48"/>
              <w:rPr>
                <w:rFonts w:ascii="Arial" w:hAnsi="Arial" w:cs="Arial"/>
                <w:sz w:val="14"/>
                <w:szCs w:val="14"/>
              </w:rPr>
            </w:pPr>
            <w:r w:rsidRPr="00D1651D">
              <w:rPr>
                <w:rFonts w:ascii="Arial" w:hAnsi="Arial" w:cs="Arial"/>
                <w:sz w:val="14"/>
                <w:szCs w:val="14"/>
              </w:rPr>
              <w:t>1,093,91</w:t>
            </w:r>
            <w:r w:rsidR="003F2EE2">
              <w:rPr>
                <w:rFonts w:ascii="Arial" w:hAnsi="Arial" w:cs="Arial"/>
                <w:sz w:val="14"/>
                <w:szCs w:val="14"/>
              </w:rPr>
              <w:t>5</w:t>
            </w:r>
          </w:p>
        </w:tc>
        <w:tc>
          <w:tcPr>
            <w:tcW w:w="990" w:type="dxa"/>
            <w:vAlign w:val="bottom"/>
          </w:tcPr>
          <w:p w:rsidR="00D1651D" w:rsidRPr="00D1651D" w:rsidRDefault="003F2EE2" w:rsidP="00D1651D">
            <w:pPr>
              <w:tabs>
                <w:tab w:val="decimal" w:pos="710"/>
              </w:tabs>
              <w:spacing w:line="260" w:lineRule="exact"/>
              <w:ind w:right="-48"/>
              <w:rPr>
                <w:rFonts w:ascii="Arial" w:hAnsi="Arial" w:cs="Arial"/>
                <w:sz w:val="14"/>
                <w:szCs w:val="14"/>
              </w:rPr>
            </w:pPr>
            <w:r>
              <w:rPr>
                <w:rFonts w:ascii="Arial" w:hAnsi="Arial" w:cs="Arial"/>
                <w:sz w:val="14"/>
                <w:szCs w:val="14"/>
              </w:rPr>
              <w:t>524,714</w:t>
            </w:r>
          </w:p>
        </w:tc>
        <w:tc>
          <w:tcPr>
            <w:tcW w:w="990" w:type="dxa"/>
            <w:vAlign w:val="bottom"/>
          </w:tcPr>
          <w:p w:rsidR="00D1651D" w:rsidRPr="00D1651D" w:rsidRDefault="003F2EE2" w:rsidP="00D1651D">
            <w:pPr>
              <w:tabs>
                <w:tab w:val="decimal" w:pos="710"/>
              </w:tabs>
              <w:spacing w:line="260" w:lineRule="exact"/>
              <w:ind w:right="-48"/>
              <w:rPr>
                <w:rFonts w:ascii="Arial" w:hAnsi="Arial" w:cs="Arial"/>
                <w:sz w:val="14"/>
                <w:szCs w:val="14"/>
              </w:rPr>
            </w:pPr>
            <w:r>
              <w:rPr>
                <w:rFonts w:ascii="Arial" w:hAnsi="Arial" w:cs="Arial"/>
                <w:sz w:val="14"/>
                <w:szCs w:val="14"/>
              </w:rPr>
              <w:t>10,700,956</w:t>
            </w:r>
          </w:p>
        </w:tc>
        <w:tc>
          <w:tcPr>
            <w:tcW w:w="990" w:type="dxa"/>
            <w:vAlign w:val="bottom"/>
          </w:tcPr>
          <w:p w:rsidR="00D1651D" w:rsidRPr="00D1651D" w:rsidRDefault="00D1651D" w:rsidP="00D1651D">
            <w:pPr>
              <w:tabs>
                <w:tab w:val="decimal" w:pos="710"/>
              </w:tabs>
              <w:spacing w:line="260" w:lineRule="exact"/>
              <w:ind w:right="-48"/>
              <w:rPr>
                <w:rFonts w:ascii="Arial" w:hAnsi="Arial" w:cs="Arial"/>
                <w:sz w:val="14"/>
                <w:szCs w:val="14"/>
              </w:rPr>
            </w:pPr>
            <w:r w:rsidRPr="00D1651D">
              <w:rPr>
                <w:rFonts w:ascii="Arial" w:hAnsi="Arial" w:cs="Arial"/>
                <w:sz w:val="14"/>
                <w:szCs w:val="14"/>
              </w:rPr>
              <w:t>-</w:t>
            </w:r>
          </w:p>
        </w:tc>
        <w:tc>
          <w:tcPr>
            <w:tcW w:w="990" w:type="dxa"/>
            <w:vAlign w:val="bottom"/>
          </w:tcPr>
          <w:p w:rsidR="00D1651D" w:rsidRPr="00D1651D" w:rsidRDefault="003F2EE2" w:rsidP="00D1651D">
            <w:pPr>
              <w:tabs>
                <w:tab w:val="decimal" w:pos="710"/>
              </w:tabs>
              <w:spacing w:line="260" w:lineRule="exact"/>
              <w:ind w:right="-48"/>
              <w:rPr>
                <w:rFonts w:ascii="Arial" w:hAnsi="Arial" w:cs="Arial"/>
                <w:sz w:val="14"/>
                <w:szCs w:val="14"/>
              </w:rPr>
            </w:pPr>
            <w:r>
              <w:rPr>
                <w:rFonts w:ascii="Arial" w:hAnsi="Arial" w:cs="Arial"/>
                <w:sz w:val="14"/>
                <w:szCs w:val="14"/>
              </w:rPr>
              <w:t>10,700,956</w:t>
            </w:r>
          </w:p>
        </w:tc>
      </w:tr>
      <w:tr w:rsidR="00D1651D" w:rsidRPr="00E4371C" w:rsidTr="00861070">
        <w:tc>
          <w:tcPr>
            <w:tcW w:w="2880" w:type="dxa"/>
          </w:tcPr>
          <w:p w:rsidR="00D1651D" w:rsidRPr="00E4371C" w:rsidRDefault="00D1651D" w:rsidP="00D1651D">
            <w:pPr>
              <w:spacing w:line="260" w:lineRule="exact"/>
              <w:rPr>
                <w:rFonts w:ascii="Arial" w:hAnsi="Arial" w:cs="Arial"/>
                <w:color w:val="000000"/>
                <w:sz w:val="14"/>
                <w:szCs w:val="14"/>
              </w:rPr>
            </w:pPr>
            <w:r w:rsidRPr="00E4371C">
              <w:rPr>
                <w:rFonts w:ascii="Arial" w:hAnsi="Arial" w:cs="Arial"/>
                <w:color w:val="000000"/>
                <w:sz w:val="14"/>
                <w:szCs w:val="14"/>
              </w:rPr>
              <w:t>Inter-segment</w:t>
            </w:r>
          </w:p>
        </w:tc>
        <w:tc>
          <w:tcPr>
            <w:tcW w:w="998" w:type="dxa"/>
          </w:tcPr>
          <w:p w:rsidR="00D1651D" w:rsidRPr="00D1651D" w:rsidRDefault="00D1651D" w:rsidP="00D1651D">
            <w:pPr>
              <w:pBdr>
                <w:bottom w:val="sing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870</w:t>
            </w:r>
          </w:p>
        </w:tc>
        <w:tc>
          <w:tcPr>
            <w:tcW w:w="990" w:type="dxa"/>
          </w:tcPr>
          <w:p w:rsidR="00D1651D" w:rsidRPr="00D1651D" w:rsidRDefault="00D1651D" w:rsidP="00D1651D">
            <w:pPr>
              <w:pBdr>
                <w:bottom w:val="sing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57,195</w:t>
            </w:r>
          </w:p>
        </w:tc>
        <w:tc>
          <w:tcPr>
            <w:tcW w:w="990" w:type="dxa"/>
          </w:tcPr>
          <w:p w:rsidR="00D1651D" w:rsidRPr="00D1651D" w:rsidRDefault="00D1651D" w:rsidP="00D1651D">
            <w:pPr>
              <w:pBdr>
                <w:bottom w:val="sing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20,464</w:t>
            </w:r>
          </w:p>
        </w:tc>
        <w:tc>
          <w:tcPr>
            <w:tcW w:w="990" w:type="dxa"/>
          </w:tcPr>
          <w:p w:rsidR="00D1651D" w:rsidRPr="00D1651D" w:rsidRDefault="00D1651D" w:rsidP="00D1651D">
            <w:pPr>
              <w:pBdr>
                <w:bottom w:val="sing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78,529</w:t>
            </w:r>
          </w:p>
        </w:tc>
        <w:tc>
          <w:tcPr>
            <w:tcW w:w="990" w:type="dxa"/>
          </w:tcPr>
          <w:p w:rsidR="00D1651D" w:rsidRPr="00D1651D" w:rsidRDefault="00D1651D" w:rsidP="00D1651D">
            <w:pPr>
              <w:pBdr>
                <w:bottom w:val="sing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(78,529)</w:t>
            </w:r>
          </w:p>
        </w:tc>
        <w:tc>
          <w:tcPr>
            <w:tcW w:w="990" w:type="dxa"/>
          </w:tcPr>
          <w:p w:rsidR="00D1651D" w:rsidRPr="00D1651D" w:rsidRDefault="00D1651D" w:rsidP="00D1651D">
            <w:pPr>
              <w:pBdr>
                <w:bottom w:val="sing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w:t>
            </w:r>
          </w:p>
        </w:tc>
      </w:tr>
      <w:tr w:rsidR="00D1651D" w:rsidRPr="00E4371C" w:rsidTr="00861070">
        <w:tc>
          <w:tcPr>
            <w:tcW w:w="2880" w:type="dxa"/>
          </w:tcPr>
          <w:p w:rsidR="00D1651D" w:rsidRPr="00E4371C" w:rsidRDefault="00D1651D" w:rsidP="00D1651D">
            <w:pPr>
              <w:spacing w:line="260" w:lineRule="exact"/>
              <w:rPr>
                <w:rFonts w:ascii="Arial" w:hAnsi="Arial" w:cs="Arial"/>
                <w:b/>
                <w:bCs/>
                <w:color w:val="000000"/>
                <w:sz w:val="14"/>
                <w:szCs w:val="14"/>
              </w:rPr>
            </w:pPr>
            <w:r w:rsidRPr="00E4371C">
              <w:rPr>
                <w:rFonts w:ascii="Arial" w:hAnsi="Arial" w:cs="Arial"/>
                <w:b/>
                <w:bCs/>
                <w:color w:val="000000"/>
                <w:sz w:val="14"/>
                <w:szCs w:val="14"/>
              </w:rPr>
              <w:t>Total revenue</w:t>
            </w:r>
          </w:p>
        </w:tc>
        <w:tc>
          <w:tcPr>
            <w:tcW w:w="998" w:type="dxa"/>
          </w:tcPr>
          <w:p w:rsidR="00D1651D" w:rsidRPr="00D1651D" w:rsidRDefault="00D1651D" w:rsidP="00D1651D">
            <w:pPr>
              <w:pBdr>
                <w:bottom w:val="doub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9,083,197</w:t>
            </w:r>
          </w:p>
        </w:tc>
        <w:tc>
          <w:tcPr>
            <w:tcW w:w="990" w:type="dxa"/>
          </w:tcPr>
          <w:p w:rsidR="00D1651D" w:rsidRPr="00D1651D" w:rsidRDefault="00D1651D" w:rsidP="00D1651D">
            <w:pPr>
              <w:pBdr>
                <w:bottom w:val="doub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1,151,11</w:t>
            </w:r>
            <w:r w:rsidR="003F2EE2">
              <w:rPr>
                <w:rFonts w:ascii="Arial" w:hAnsi="Arial" w:cs="Arial"/>
                <w:sz w:val="14"/>
                <w:szCs w:val="14"/>
              </w:rPr>
              <w:t>0</w:t>
            </w:r>
          </w:p>
        </w:tc>
        <w:tc>
          <w:tcPr>
            <w:tcW w:w="990" w:type="dxa"/>
          </w:tcPr>
          <w:p w:rsidR="00D1651D" w:rsidRPr="00D1651D" w:rsidRDefault="003F2EE2" w:rsidP="00D1651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545,178</w:t>
            </w:r>
          </w:p>
        </w:tc>
        <w:tc>
          <w:tcPr>
            <w:tcW w:w="990" w:type="dxa"/>
          </w:tcPr>
          <w:p w:rsidR="00D1651D" w:rsidRPr="00D1651D" w:rsidRDefault="003F2EE2" w:rsidP="00D1651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10,779,485</w:t>
            </w:r>
          </w:p>
        </w:tc>
        <w:tc>
          <w:tcPr>
            <w:tcW w:w="990" w:type="dxa"/>
          </w:tcPr>
          <w:p w:rsidR="00D1651D" w:rsidRPr="00D1651D" w:rsidRDefault="00D1651D" w:rsidP="00D1651D">
            <w:pPr>
              <w:pBdr>
                <w:bottom w:val="double" w:sz="4" w:space="1" w:color="auto"/>
              </w:pBdr>
              <w:tabs>
                <w:tab w:val="decimal" w:pos="710"/>
              </w:tabs>
              <w:spacing w:line="260" w:lineRule="exact"/>
              <w:ind w:right="-48"/>
              <w:rPr>
                <w:rFonts w:ascii="Arial" w:hAnsi="Arial" w:cs="Arial"/>
                <w:sz w:val="14"/>
                <w:szCs w:val="14"/>
              </w:rPr>
            </w:pPr>
            <w:r w:rsidRPr="00D1651D">
              <w:rPr>
                <w:rFonts w:ascii="Arial" w:hAnsi="Arial" w:cs="Arial"/>
                <w:sz w:val="14"/>
                <w:szCs w:val="14"/>
              </w:rPr>
              <w:t>(78,529)</w:t>
            </w:r>
          </w:p>
        </w:tc>
        <w:tc>
          <w:tcPr>
            <w:tcW w:w="990" w:type="dxa"/>
          </w:tcPr>
          <w:p w:rsidR="00D1651D" w:rsidRPr="00D1651D" w:rsidRDefault="003F2EE2" w:rsidP="00D1651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10,700,956</w:t>
            </w:r>
          </w:p>
        </w:tc>
      </w:tr>
      <w:tr w:rsidR="00D1651D" w:rsidRPr="00E4371C" w:rsidTr="00861070">
        <w:tc>
          <w:tcPr>
            <w:tcW w:w="2880" w:type="dxa"/>
          </w:tcPr>
          <w:p w:rsidR="00D1651D" w:rsidRPr="00E4371C" w:rsidRDefault="00D1651D" w:rsidP="00D1651D">
            <w:pPr>
              <w:spacing w:line="260" w:lineRule="exact"/>
              <w:rPr>
                <w:rFonts w:ascii="Arial" w:hAnsi="Arial" w:cs="Arial"/>
                <w:b/>
                <w:bCs/>
                <w:color w:val="000000"/>
                <w:sz w:val="14"/>
                <w:szCs w:val="14"/>
              </w:rPr>
            </w:pPr>
            <w:r w:rsidRPr="00E4371C">
              <w:rPr>
                <w:rFonts w:ascii="Arial" w:hAnsi="Arial" w:cs="Arial"/>
                <w:b/>
                <w:bCs/>
                <w:color w:val="000000"/>
                <w:sz w:val="14"/>
                <w:szCs w:val="14"/>
              </w:rPr>
              <w:t>Results</w:t>
            </w:r>
          </w:p>
        </w:tc>
        <w:tc>
          <w:tcPr>
            <w:tcW w:w="998" w:type="dxa"/>
            <w:vAlign w:val="bottom"/>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tcPr>
          <w:p w:rsidR="00D1651D" w:rsidRPr="00E4371C" w:rsidRDefault="00D1651D" w:rsidP="00D1651D">
            <w:pPr>
              <w:tabs>
                <w:tab w:val="decimal" w:pos="710"/>
              </w:tabs>
              <w:spacing w:line="260" w:lineRule="exact"/>
              <w:ind w:right="-48"/>
              <w:rPr>
                <w:rFonts w:ascii="Arial" w:hAnsi="Arial" w:cs="Arial"/>
                <w:sz w:val="14"/>
                <w:szCs w:val="14"/>
              </w:rPr>
            </w:pPr>
          </w:p>
        </w:tc>
      </w:tr>
      <w:tr w:rsidR="00D1651D" w:rsidRPr="00E4371C" w:rsidTr="00861070">
        <w:tc>
          <w:tcPr>
            <w:tcW w:w="2880" w:type="dxa"/>
            <w:vAlign w:val="bottom"/>
          </w:tcPr>
          <w:p w:rsidR="00D1651D" w:rsidRPr="00E4371C" w:rsidRDefault="00D1651D" w:rsidP="00D1651D">
            <w:pPr>
              <w:spacing w:line="260" w:lineRule="exact"/>
              <w:rPr>
                <w:rFonts w:ascii="Arial" w:hAnsi="Arial" w:cstheme="minorBidi"/>
                <w:b/>
                <w:bCs/>
                <w:color w:val="000000"/>
                <w:sz w:val="14"/>
                <w:szCs w:val="14"/>
              </w:rPr>
            </w:pPr>
            <w:r w:rsidRPr="00E4371C">
              <w:rPr>
                <w:rFonts w:ascii="Arial" w:hAnsi="Arial" w:cs="Arial"/>
                <w:b/>
                <w:bCs/>
                <w:color w:val="000000"/>
                <w:sz w:val="14"/>
                <w:szCs w:val="14"/>
              </w:rPr>
              <w:t>Gross profit</w:t>
            </w:r>
          </w:p>
        </w:tc>
        <w:tc>
          <w:tcPr>
            <w:tcW w:w="998" w:type="dxa"/>
            <w:vAlign w:val="bottom"/>
          </w:tcPr>
          <w:p w:rsidR="00D1651D" w:rsidRPr="00D1651D" w:rsidRDefault="00D1651D" w:rsidP="00D1651D">
            <w:pPr>
              <w:tabs>
                <w:tab w:val="decimal" w:pos="710"/>
              </w:tabs>
              <w:spacing w:line="260" w:lineRule="exact"/>
              <w:ind w:right="-48"/>
              <w:rPr>
                <w:rFonts w:ascii="Arial" w:hAnsi="Arial" w:cs="Arial"/>
                <w:sz w:val="14"/>
                <w:szCs w:val="14"/>
              </w:rPr>
            </w:pPr>
            <w:r w:rsidRPr="00D1651D">
              <w:rPr>
                <w:rFonts w:ascii="Arial" w:hAnsi="Arial" w:cs="Arial"/>
                <w:sz w:val="14"/>
                <w:szCs w:val="14"/>
              </w:rPr>
              <w:t>1,183,108</w:t>
            </w:r>
          </w:p>
        </w:tc>
        <w:tc>
          <w:tcPr>
            <w:tcW w:w="990" w:type="dxa"/>
          </w:tcPr>
          <w:p w:rsidR="00D1651D" w:rsidRPr="00D1651D" w:rsidRDefault="00D1651D" w:rsidP="003F2EE2">
            <w:pPr>
              <w:tabs>
                <w:tab w:val="decimal" w:pos="710"/>
              </w:tabs>
              <w:spacing w:line="260" w:lineRule="exact"/>
              <w:ind w:right="-48"/>
              <w:rPr>
                <w:rFonts w:ascii="Arial" w:hAnsi="Arial" w:cs="Arial"/>
                <w:sz w:val="14"/>
                <w:szCs w:val="14"/>
              </w:rPr>
            </w:pPr>
            <w:r w:rsidRPr="00D1651D">
              <w:rPr>
                <w:rFonts w:ascii="Arial" w:hAnsi="Arial" w:cs="Arial"/>
                <w:sz w:val="14"/>
                <w:szCs w:val="14"/>
              </w:rPr>
              <w:t>747,570</w:t>
            </w:r>
          </w:p>
        </w:tc>
        <w:tc>
          <w:tcPr>
            <w:tcW w:w="990" w:type="dxa"/>
          </w:tcPr>
          <w:p w:rsidR="00D1651D" w:rsidRPr="00D1651D" w:rsidRDefault="003F2EE2" w:rsidP="003F2EE2">
            <w:pPr>
              <w:tabs>
                <w:tab w:val="decimal" w:pos="710"/>
              </w:tabs>
              <w:spacing w:line="260" w:lineRule="exact"/>
              <w:ind w:right="-48"/>
              <w:rPr>
                <w:rFonts w:ascii="Arial" w:hAnsi="Arial" w:cs="Arial"/>
                <w:sz w:val="14"/>
                <w:szCs w:val="14"/>
              </w:rPr>
            </w:pPr>
            <w:r>
              <w:rPr>
                <w:rFonts w:ascii="Arial" w:hAnsi="Arial" w:cs="Arial"/>
                <w:sz w:val="14"/>
                <w:szCs w:val="14"/>
              </w:rPr>
              <w:t>98,217</w:t>
            </w:r>
          </w:p>
        </w:tc>
        <w:tc>
          <w:tcPr>
            <w:tcW w:w="990" w:type="dxa"/>
          </w:tcPr>
          <w:p w:rsidR="00D1651D" w:rsidRPr="00D1651D" w:rsidRDefault="00D1651D" w:rsidP="003F2EE2">
            <w:pPr>
              <w:tabs>
                <w:tab w:val="decimal" w:pos="710"/>
              </w:tabs>
              <w:spacing w:line="260" w:lineRule="exact"/>
              <w:ind w:right="-48"/>
              <w:rPr>
                <w:rFonts w:ascii="Arial" w:hAnsi="Arial" w:cs="Arial"/>
                <w:sz w:val="14"/>
                <w:szCs w:val="14"/>
              </w:rPr>
            </w:pPr>
            <w:r w:rsidRPr="00D1651D">
              <w:rPr>
                <w:rFonts w:ascii="Arial" w:hAnsi="Arial" w:cs="Arial"/>
                <w:sz w:val="14"/>
                <w:szCs w:val="14"/>
              </w:rPr>
              <w:t>2,028,</w:t>
            </w:r>
            <w:r w:rsidR="003F2EE2">
              <w:rPr>
                <w:rFonts w:ascii="Arial" w:hAnsi="Arial" w:cs="Arial"/>
                <w:sz w:val="14"/>
                <w:szCs w:val="14"/>
              </w:rPr>
              <w:t>895</w:t>
            </w:r>
          </w:p>
        </w:tc>
        <w:tc>
          <w:tcPr>
            <w:tcW w:w="990" w:type="dxa"/>
            <w:vAlign w:val="bottom"/>
          </w:tcPr>
          <w:p w:rsidR="00D1651D" w:rsidRPr="00D1651D" w:rsidRDefault="00D1651D" w:rsidP="003F2EE2">
            <w:pPr>
              <w:tabs>
                <w:tab w:val="decimal" w:pos="710"/>
              </w:tabs>
              <w:spacing w:line="260" w:lineRule="exact"/>
              <w:ind w:right="-48"/>
              <w:rPr>
                <w:rFonts w:ascii="Arial" w:hAnsi="Arial" w:cs="Arial"/>
                <w:sz w:val="14"/>
                <w:szCs w:val="14"/>
              </w:rPr>
            </w:pPr>
            <w:r w:rsidRPr="00D1651D">
              <w:rPr>
                <w:rFonts w:ascii="Arial" w:hAnsi="Arial" w:cs="Arial"/>
                <w:sz w:val="14"/>
                <w:szCs w:val="14"/>
              </w:rPr>
              <w:t>(57,128)</w:t>
            </w:r>
          </w:p>
        </w:tc>
        <w:tc>
          <w:tcPr>
            <w:tcW w:w="990" w:type="dxa"/>
            <w:vAlign w:val="bottom"/>
          </w:tcPr>
          <w:p w:rsidR="00D1651D" w:rsidRPr="00D1651D" w:rsidRDefault="003F2EE2" w:rsidP="00D1651D">
            <w:pPr>
              <w:tabs>
                <w:tab w:val="decimal" w:pos="710"/>
              </w:tabs>
              <w:spacing w:line="260" w:lineRule="exact"/>
              <w:ind w:right="-48"/>
              <w:rPr>
                <w:rFonts w:ascii="Arial" w:hAnsi="Arial" w:cs="Arial"/>
                <w:sz w:val="14"/>
                <w:szCs w:val="14"/>
              </w:rPr>
            </w:pPr>
            <w:r>
              <w:rPr>
                <w:rFonts w:ascii="Arial" w:hAnsi="Arial" w:cs="Arial"/>
                <w:sz w:val="14"/>
                <w:szCs w:val="14"/>
              </w:rPr>
              <w:t>1,971,767</w:t>
            </w:r>
          </w:p>
        </w:tc>
      </w:tr>
      <w:tr w:rsidR="00D1651D" w:rsidRPr="00E4371C" w:rsidTr="00861070">
        <w:tc>
          <w:tcPr>
            <w:tcW w:w="2880" w:type="dxa"/>
            <w:vAlign w:val="bottom"/>
          </w:tcPr>
          <w:p w:rsidR="00D1651D" w:rsidRPr="00E4371C" w:rsidRDefault="00D1651D" w:rsidP="00D1651D">
            <w:pPr>
              <w:spacing w:line="260" w:lineRule="exact"/>
              <w:rPr>
                <w:rFonts w:ascii="Arial" w:hAnsi="Arial" w:cs="Arial"/>
                <w:color w:val="000000"/>
                <w:sz w:val="14"/>
                <w:szCs w:val="14"/>
              </w:rPr>
            </w:pPr>
            <w:r w:rsidRPr="00E4371C">
              <w:rPr>
                <w:rFonts w:ascii="Arial" w:hAnsi="Arial" w:cs="Arial"/>
                <w:color w:val="000000"/>
                <w:sz w:val="14"/>
                <w:szCs w:val="14"/>
              </w:rPr>
              <w:t>Sales promotion income</w:t>
            </w:r>
          </w:p>
        </w:tc>
        <w:tc>
          <w:tcPr>
            <w:tcW w:w="998"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D1651D" w:rsidRDefault="00D1651D" w:rsidP="00D1651D">
            <w:pPr>
              <w:tabs>
                <w:tab w:val="decimal" w:pos="710"/>
              </w:tabs>
              <w:spacing w:line="260" w:lineRule="exact"/>
              <w:ind w:right="-48"/>
              <w:rPr>
                <w:rFonts w:ascii="Arial" w:hAnsi="Arial" w:cs="Arial"/>
                <w:sz w:val="14"/>
                <w:szCs w:val="14"/>
              </w:rPr>
            </w:pPr>
            <w:r w:rsidRPr="00D1651D">
              <w:rPr>
                <w:rFonts w:ascii="Arial" w:hAnsi="Arial" w:cs="Arial"/>
                <w:sz w:val="14"/>
                <w:szCs w:val="14"/>
              </w:rPr>
              <w:t>437,961</w:t>
            </w:r>
          </w:p>
        </w:tc>
      </w:tr>
      <w:tr w:rsidR="00D1651D" w:rsidRPr="00E4371C" w:rsidTr="00861070">
        <w:trPr>
          <w:trHeight w:val="84"/>
        </w:trPr>
        <w:tc>
          <w:tcPr>
            <w:tcW w:w="2880" w:type="dxa"/>
            <w:vAlign w:val="bottom"/>
          </w:tcPr>
          <w:p w:rsidR="00D1651D" w:rsidRPr="00E4371C" w:rsidRDefault="00D1651D" w:rsidP="00D1651D">
            <w:pPr>
              <w:spacing w:line="260" w:lineRule="exact"/>
              <w:rPr>
                <w:rFonts w:ascii="Arial" w:hAnsi="Arial" w:cs="Arial"/>
                <w:color w:val="000000"/>
                <w:sz w:val="14"/>
                <w:szCs w:val="14"/>
              </w:rPr>
            </w:pPr>
            <w:r w:rsidRPr="00E4371C">
              <w:rPr>
                <w:rFonts w:ascii="Arial" w:hAnsi="Arial" w:cs="Arial"/>
                <w:color w:val="000000"/>
                <w:sz w:val="14"/>
                <w:szCs w:val="14"/>
              </w:rPr>
              <w:t>Other income</w:t>
            </w:r>
          </w:p>
        </w:tc>
        <w:tc>
          <w:tcPr>
            <w:tcW w:w="998"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D1651D" w:rsidRDefault="00947D09" w:rsidP="00D1651D">
            <w:pPr>
              <w:tabs>
                <w:tab w:val="decimal" w:pos="710"/>
              </w:tabs>
              <w:spacing w:line="260" w:lineRule="exact"/>
              <w:ind w:right="-48"/>
              <w:rPr>
                <w:rFonts w:ascii="Arial" w:hAnsi="Arial" w:cs="Arial"/>
                <w:sz w:val="14"/>
                <w:szCs w:val="14"/>
              </w:rPr>
            </w:pPr>
            <w:r>
              <w:rPr>
                <w:rFonts w:ascii="Arial" w:hAnsi="Arial" w:cs="Arial"/>
                <w:sz w:val="14"/>
                <w:szCs w:val="14"/>
              </w:rPr>
              <w:t>74,011</w:t>
            </w:r>
          </w:p>
        </w:tc>
      </w:tr>
      <w:tr w:rsidR="00B6354C" w:rsidRPr="00E4371C" w:rsidTr="00861070">
        <w:trPr>
          <w:trHeight w:val="84"/>
        </w:trPr>
        <w:tc>
          <w:tcPr>
            <w:tcW w:w="2880" w:type="dxa"/>
            <w:vAlign w:val="bottom"/>
          </w:tcPr>
          <w:p w:rsidR="00B6354C" w:rsidRPr="00E4371C" w:rsidRDefault="00B6354C" w:rsidP="00D1651D">
            <w:pPr>
              <w:spacing w:line="260" w:lineRule="exact"/>
              <w:rPr>
                <w:rFonts w:ascii="Arial" w:hAnsi="Arial" w:cs="Arial"/>
                <w:color w:val="000000"/>
                <w:sz w:val="14"/>
                <w:szCs w:val="14"/>
              </w:rPr>
            </w:pPr>
            <w:r>
              <w:rPr>
                <w:rFonts w:ascii="Arial" w:hAnsi="Arial" w:cs="Arial"/>
                <w:color w:val="000000"/>
                <w:sz w:val="14"/>
                <w:szCs w:val="14"/>
              </w:rPr>
              <w:t>Loss on fair value adjustment of</w:t>
            </w:r>
          </w:p>
        </w:tc>
        <w:tc>
          <w:tcPr>
            <w:tcW w:w="998" w:type="dxa"/>
            <w:vAlign w:val="bottom"/>
          </w:tcPr>
          <w:p w:rsidR="00B6354C" w:rsidRPr="00A35490" w:rsidRDefault="00B6354C" w:rsidP="00D1651D">
            <w:pPr>
              <w:spacing w:line="280" w:lineRule="exact"/>
              <w:jc w:val="right"/>
              <w:rPr>
                <w:rFonts w:ascii="Angsana New" w:hAnsi="Angsana New"/>
                <w:sz w:val="22"/>
                <w:szCs w:val="22"/>
              </w:rPr>
            </w:pPr>
          </w:p>
        </w:tc>
        <w:tc>
          <w:tcPr>
            <w:tcW w:w="990" w:type="dxa"/>
          </w:tcPr>
          <w:p w:rsidR="00B6354C" w:rsidRPr="00A35490" w:rsidRDefault="00B6354C" w:rsidP="00D1651D">
            <w:pPr>
              <w:spacing w:line="280" w:lineRule="exact"/>
              <w:jc w:val="right"/>
              <w:rPr>
                <w:rFonts w:ascii="Angsana New" w:hAnsi="Angsana New"/>
                <w:sz w:val="22"/>
                <w:szCs w:val="22"/>
              </w:rPr>
            </w:pPr>
          </w:p>
        </w:tc>
        <w:tc>
          <w:tcPr>
            <w:tcW w:w="990" w:type="dxa"/>
          </w:tcPr>
          <w:p w:rsidR="00B6354C" w:rsidRPr="00A35490" w:rsidRDefault="00B6354C" w:rsidP="00D1651D">
            <w:pPr>
              <w:spacing w:line="280" w:lineRule="exact"/>
              <w:jc w:val="right"/>
              <w:rPr>
                <w:rFonts w:ascii="Angsana New" w:hAnsi="Angsana New"/>
                <w:sz w:val="22"/>
                <w:szCs w:val="22"/>
              </w:rPr>
            </w:pPr>
          </w:p>
        </w:tc>
        <w:tc>
          <w:tcPr>
            <w:tcW w:w="990" w:type="dxa"/>
          </w:tcPr>
          <w:p w:rsidR="00B6354C" w:rsidRPr="00A35490" w:rsidRDefault="00B6354C" w:rsidP="00D1651D">
            <w:pPr>
              <w:spacing w:line="280" w:lineRule="exact"/>
              <w:jc w:val="right"/>
              <w:rPr>
                <w:rFonts w:ascii="Angsana New" w:hAnsi="Angsana New"/>
                <w:sz w:val="22"/>
                <w:szCs w:val="22"/>
              </w:rPr>
            </w:pPr>
          </w:p>
        </w:tc>
        <w:tc>
          <w:tcPr>
            <w:tcW w:w="990" w:type="dxa"/>
            <w:vAlign w:val="bottom"/>
          </w:tcPr>
          <w:p w:rsidR="00B6354C" w:rsidRPr="00A35490" w:rsidRDefault="00B6354C" w:rsidP="00D1651D">
            <w:pPr>
              <w:spacing w:line="280" w:lineRule="exact"/>
              <w:jc w:val="right"/>
              <w:rPr>
                <w:rFonts w:ascii="Angsana New" w:hAnsi="Angsana New"/>
                <w:sz w:val="22"/>
                <w:szCs w:val="22"/>
              </w:rPr>
            </w:pPr>
          </w:p>
        </w:tc>
        <w:tc>
          <w:tcPr>
            <w:tcW w:w="990" w:type="dxa"/>
            <w:vAlign w:val="bottom"/>
          </w:tcPr>
          <w:p w:rsidR="00B6354C" w:rsidRDefault="00B6354C" w:rsidP="00D1651D">
            <w:pPr>
              <w:tabs>
                <w:tab w:val="decimal" w:pos="710"/>
              </w:tabs>
              <w:spacing w:line="260" w:lineRule="exact"/>
              <w:ind w:right="-48"/>
              <w:rPr>
                <w:rFonts w:ascii="Arial" w:hAnsi="Arial" w:cs="Arial"/>
                <w:sz w:val="14"/>
                <w:szCs w:val="14"/>
              </w:rPr>
            </w:pPr>
          </w:p>
        </w:tc>
      </w:tr>
      <w:tr w:rsidR="003F2EE2" w:rsidRPr="00E4371C" w:rsidTr="00E94A22">
        <w:trPr>
          <w:trHeight w:val="84"/>
        </w:trPr>
        <w:tc>
          <w:tcPr>
            <w:tcW w:w="5858" w:type="dxa"/>
            <w:gridSpan w:val="4"/>
            <w:vAlign w:val="bottom"/>
          </w:tcPr>
          <w:p w:rsidR="003F2EE2" w:rsidRPr="00A35490" w:rsidRDefault="00B6354C" w:rsidP="00B6354C">
            <w:pPr>
              <w:spacing w:line="280" w:lineRule="exact"/>
              <w:ind w:left="162" w:hanging="162"/>
              <w:rPr>
                <w:rFonts w:ascii="Angsana New" w:hAnsi="Angsana New"/>
                <w:sz w:val="22"/>
                <w:szCs w:val="22"/>
              </w:rPr>
            </w:pPr>
            <w:r>
              <w:rPr>
                <w:rFonts w:ascii="Arial" w:hAnsi="Arial" w:cs="Arial"/>
                <w:color w:val="000000"/>
                <w:sz w:val="14"/>
                <w:szCs w:val="14"/>
              </w:rPr>
              <w:tab/>
            </w:r>
            <w:r w:rsidR="003F2EE2">
              <w:rPr>
                <w:rFonts w:ascii="Arial" w:hAnsi="Arial" w:cs="Arial"/>
                <w:color w:val="000000"/>
                <w:sz w:val="14"/>
                <w:szCs w:val="14"/>
              </w:rPr>
              <w:t>investment property</w:t>
            </w:r>
          </w:p>
        </w:tc>
        <w:tc>
          <w:tcPr>
            <w:tcW w:w="990" w:type="dxa"/>
          </w:tcPr>
          <w:p w:rsidR="003F2EE2" w:rsidRPr="00A35490" w:rsidRDefault="003F2EE2" w:rsidP="00D1651D">
            <w:pPr>
              <w:spacing w:line="280" w:lineRule="exact"/>
              <w:jc w:val="right"/>
              <w:rPr>
                <w:rFonts w:ascii="Angsana New" w:hAnsi="Angsana New"/>
                <w:sz w:val="22"/>
                <w:szCs w:val="22"/>
              </w:rPr>
            </w:pPr>
          </w:p>
        </w:tc>
        <w:tc>
          <w:tcPr>
            <w:tcW w:w="990" w:type="dxa"/>
            <w:vAlign w:val="bottom"/>
          </w:tcPr>
          <w:p w:rsidR="003F2EE2" w:rsidRPr="00A35490" w:rsidRDefault="003F2EE2" w:rsidP="00D1651D">
            <w:pPr>
              <w:spacing w:line="280" w:lineRule="exact"/>
              <w:jc w:val="right"/>
              <w:rPr>
                <w:rFonts w:ascii="Angsana New" w:hAnsi="Angsana New"/>
                <w:sz w:val="22"/>
                <w:szCs w:val="22"/>
              </w:rPr>
            </w:pPr>
          </w:p>
        </w:tc>
        <w:tc>
          <w:tcPr>
            <w:tcW w:w="990" w:type="dxa"/>
            <w:vAlign w:val="bottom"/>
          </w:tcPr>
          <w:p w:rsidR="003F2EE2" w:rsidRDefault="003F2EE2" w:rsidP="00D1651D">
            <w:pPr>
              <w:tabs>
                <w:tab w:val="decimal" w:pos="710"/>
              </w:tabs>
              <w:spacing w:line="260" w:lineRule="exact"/>
              <w:ind w:right="-48"/>
              <w:rPr>
                <w:rFonts w:ascii="Arial" w:hAnsi="Arial" w:cs="Arial"/>
                <w:sz w:val="14"/>
                <w:szCs w:val="14"/>
              </w:rPr>
            </w:pPr>
            <w:r>
              <w:rPr>
                <w:rFonts w:ascii="Arial" w:hAnsi="Arial" w:cs="Arial"/>
                <w:sz w:val="14"/>
                <w:szCs w:val="14"/>
              </w:rPr>
              <w:t>(9,058)</w:t>
            </w:r>
          </w:p>
        </w:tc>
      </w:tr>
      <w:tr w:rsidR="003F2EE2" w:rsidRPr="00E4371C" w:rsidTr="00E94A22">
        <w:trPr>
          <w:trHeight w:val="84"/>
        </w:trPr>
        <w:tc>
          <w:tcPr>
            <w:tcW w:w="5858" w:type="dxa"/>
            <w:gridSpan w:val="4"/>
            <w:vAlign w:val="bottom"/>
          </w:tcPr>
          <w:p w:rsidR="003F2EE2" w:rsidRDefault="003F2EE2" w:rsidP="009F062E">
            <w:pPr>
              <w:spacing w:line="280" w:lineRule="exact"/>
              <w:rPr>
                <w:rFonts w:ascii="Arial" w:hAnsi="Arial" w:cs="Arial"/>
                <w:color w:val="000000"/>
                <w:sz w:val="14"/>
                <w:szCs w:val="14"/>
              </w:rPr>
            </w:pPr>
            <w:r>
              <w:rPr>
                <w:rFonts w:ascii="Arial" w:hAnsi="Arial" w:cs="Arial"/>
                <w:color w:val="000000"/>
                <w:sz w:val="14"/>
                <w:szCs w:val="14"/>
              </w:rPr>
              <w:t>Reversal of allowance for impairment assets</w:t>
            </w:r>
          </w:p>
        </w:tc>
        <w:tc>
          <w:tcPr>
            <w:tcW w:w="990" w:type="dxa"/>
          </w:tcPr>
          <w:p w:rsidR="003F2EE2" w:rsidRPr="00A35490" w:rsidRDefault="003F2EE2" w:rsidP="00D1651D">
            <w:pPr>
              <w:spacing w:line="280" w:lineRule="exact"/>
              <w:jc w:val="right"/>
              <w:rPr>
                <w:rFonts w:ascii="Angsana New" w:hAnsi="Angsana New"/>
                <w:sz w:val="22"/>
                <w:szCs w:val="22"/>
              </w:rPr>
            </w:pPr>
          </w:p>
        </w:tc>
        <w:tc>
          <w:tcPr>
            <w:tcW w:w="990" w:type="dxa"/>
            <w:vAlign w:val="bottom"/>
          </w:tcPr>
          <w:p w:rsidR="003F2EE2" w:rsidRPr="00A35490" w:rsidRDefault="003F2EE2" w:rsidP="00D1651D">
            <w:pPr>
              <w:spacing w:line="280" w:lineRule="exact"/>
              <w:jc w:val="right"/>
              <w:rPr>
                <w:rFonts w:ascii="Angsana New" w:hAnsi="Angsana New"/>
                <w:sz w:val="22"/>
                <w:szCs w:val="22"/>
              </w:rPr>
            </w:pPr>
          </w:p>
        </w:tc>
        <w:tc>
          <w:tcPr>
            <w:tcW w:w="990" w:type="dxa"/>
            <w:vAlign w:val="bottom"/>
          </w:tcPr>
          <w:p w:rsidR="003F2EE2" w:rsidRDefault="003F2EE2" w:rsidP="00D1651D">
            <w:pPr>
              <w:tabs>
                <w:tab w:val="decimal" w:pos="710"/>
              </w:tabs>
              <w:spacing w:line="260" w:lineRule="exact"/>
              <w:ind w:right="-48"/>
              <w:rPr>
                <w:rFonts w:ascii="Arial" w:hAnsi="Arial" w:cs="Arial"/>
                <w:sz w:val="14"/>
                <w:szCs w:val="14"/>
              </w:rPr>
            </w:pPr>
            <w:r>
              <w:rPr>
                <w:rFonts w:ascii="Arial" w:hAnsi="Arial" w:cs="Arial"/>
                <w:sz w:val="14"/>
                <w:szCs w:val="14"/>
              </w:rPr>
              <w:t>800</w:t>
            </w:r>
          </w:p>
        </w:tc>
      </w:tr>
      <w:tr w:rsidR="00D1651D" w:rsidRPr="00E4371C" w:rsidTr="00861070">
        <w:trPr>
          <w:trHeight w:val="84"/>
        </w:trPr>
        <w:tc>
          <w:tcPr>
            <w:tcW w:w="2880" w:type="dxa"/>
            <w:vAlign w:val="bottom"/>
          </w:tcPr>
          <w:p w:rsidR="00D1651D" w:rsidRPr="00E4371C" w:rsidRDefault="00D1651D" w:rsidP="00D1651D">
            <w:pPr>
              <w:spacing w:line="260" w:lineRule="exact"/>
              <w:rPr>
                <w:rFonts w:ascii="Arial" w:hAnsi="Arial" w:cs="Arial"/>
                <w:color w:val="000000"/>
                <w:sz w:val="14"/>
                <w:szCs w:val="14"/>
              </w:rPr>
            </w:pPr>
            <w:r w:rsidRPr="00E4371C">
              <w:rPr>
                <w:rFonts w:ascii="Arial" w:hAnsi="Arial" w:cs="Arial"/>
                <w:color w:val="000000"/>
                <w:sz w:val="14"/>
                <w:szCs w:val="14"/>
              </w:rPr>
              <w:t>Selling expenses</w:t>
            </w:r>
          </w:p>
        </w:tc>
        <w:tc>
          <w:tcPr>
            <w:tcW w:w="998"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D1651D" w:rsidRDefault="00D1651D" w:rsidP="00714488">
            <w:pPr>
              <w:tabs>
                <w:tab w:val="decimal" w:pos="710"/>
              </w:tabs>
              <w:spacing w:line="260" w:lineRule="exact"/>
              <w:ind w:right="-48"/>
              <w:rPr>
                <w:rFonts w:ascii="Arial" w:hAnsi="Arial" w:cs="Arial"/>
                <w:sz w:val="14"/>
                <w:szCs w:val="14"/>
              </w:rPr>
            </w:pPr>
            <w:r w:rsidRPr="00D1651D">
              <w:rPr>
                <w:rFonts w:ascii="Arial" w:hAnsi="Arial" w:cs="Arial"/>
                <w:sz w:val="14"/>
                <w:szCs w:val="14"/>
              </w:rPr>
              <w:t>(836,54</w:t>
            </w:r>
            <w:r w:rsidR="00714488">
              <w:rPr>
                <w:rFonts w:ascii="Arial" w:hAnsi="Arial" w:cs="Arial"/>
                <w:sz w:val="14"/>
                <w:szCs w:val="14"/>
              </w:rPr>
              <w:t>9</w:t>
            </w:r>
            <w:r w:rsidRPr="00D1651D">
              <w:rPr>
                <w:rFonts w:ascii="Arial" w:hAnsi="Arial" w:cs="Arial"/>
                <w:sz w:val="14"/>
                <w:szCs w:val="14"/>
              </w:rPr>
              <w:t>)</w:t>
            </w:r>
          </w:p>
        </w:tc>
      </w:tr>
      <w:tr w:rsidR="00D1651D" w:rsidRPr="00E4371C" w:rsidTr="00861070">
        <w:trPr>
          <w:trHeight w:val="84"/>
        </w:trPr>
        <w:tc>
          <w:tcPr>
            <w:tcW w:w="2880" w:type="dxa"/>
            <w:vAlign w:val="bottom"/>
          </w:tcPr>
          <w:p w:rsidR="00D1651D" w:rsidRPr="00E4371C" w:rsidRDefault="00D1651D" w:rsidP="00D1651D">
            <w:pPr>
              <w:spacing w:line="260" w:lineRule="exact"/>
              <w:rPr>
                <w:rFonts w:ascii="Arial" w:hAnsi="Arial" w:cs="Arial"/>
                <w:color w:val="000000"/>
                <w:sz w:val="14"/>
                <w:szCs w:val="14"/>
              </w:rPr>
            </w:pPr>
            <w:r w:rsidRPr="00E4371C">
              <w:rPr>
                <w:rFonts w:ascii="Arial" w:hAnsi="Arial" w:cs="Arial"/>
                <w:color w:val="000000"/>
                <w:sz w:val="14"/>
                <w:szCs w:val="14"/>
              </w:rPr>
              <w:t>Administrative expenses</w:t>
            </w:r>
          </w:p>
        </w:tc>
        <w:tc>
          <w:tcPr>
            <w:tcW w:w="998"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D1651D" w:rsidRDefault="003F2EE2" w:rsidP="00D1651D">
            <w:pPr>
              <w:tabs>
                <w:tab w:val="decimal" w:pos="710"/>
              </w:tabs>
              <w:spacing w:line="260" w:lineRule="exact"/>
              <w:ind w:right="-48"/>
              <w:rPr>
                <w:rFonts w:ascii="Arial" w:hAnsi="Arial" w:cs="Arial"/>
                <w:sz w:val="14"/>
                <w:szCs w:val="14"/>
              </w:rPr>
            </w:pPr>
            <w:r>
              <w:rPr>
                <w:rFonts w:ascii="Arial" w:hAnsi="Arial" w:cs="Arial"/>
                <w:sz w:val="14"/>
                <w:szCs w:val="14"/>
              </w:rPr>
              <w:t>(857,109</w:t>
            </w:r>
            <w:r w:rsidR="00D1651D" w:rsidRPr="00D1651D">
              <w:rPr>
                <w:rFonts w:ascii="Arial" w:hAnsi="Arial" w:cs="Arial"/>
                <w:sz w:val="14"/>
                <w:szCs w:val="14"/>
              </w:rPr>
              <w:t>)</w:t>
            </w:r>
          </w:p>
        </w:tc>
      </w:tr>
      <w:tr w:rsidR="00D1651D" w:rsidRPr="00E4371C" w:rsidTr="00861070">
        <w:tc>
          <w:tcPr>
            <w:tcW w:w="2880" w:type="dxa"/>
            <w:vAlign w:val="bottom"/>
          </w:tcPr>
          <w:p w:rsidR="00D1651D" w:rsidRPr="00E4371C" w:rsidRDefault="00D1651D" w:rsidP="00D1651D">
            <w:pPr>
              <w:spacing w:line="260" w:lineRule="exact"/>
              <w:rPr>
                <w:rFonts w:ascii="Arial" w:hAnsi="Arial" w:cs="Arial"/>
                <w:color w:val="000000"/>
                <w:sz w:val="14"/>
                <w:szCs w:val="14"/>
              </w:rPr>
            </w:pPr>
            <w:r w:rsidRPr="00E4371C">
              <w:rPr>
                <w:rFonts w:ascii="Arial" w:hAnsi="Arial" w:cs="Arial"/>
                <w:color w:val="000000"/>
                <w:sz w:val="14"/>
                <w:szCs w:val="14"/>
              </w:rPr>
              <w:t>Finance cost</w:t>
            </w:r>
          </w:p>
        </w:tc>
        <w:tc>
          <w:tcPr>
            <w:tcW w:w="998"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A35490" w:rsidRDefault="00D1651D" w:rsidP="00D1651D">
            <w:pPr>
              <w:spacing w:line="280" w:lineRule="exact"/>
              <w:jc w:val="right"/>
              <w:rPr>
                <w:rFonts w:ascii="Angsana New" w:hAnsi="Angsana New"/>
                <w:sz w:val="22"/>
                <w:szCs w:val="22"/>
              </w:rPr>
            </w:pPr>
          </w:p>
        </w:tc>
        <w:tc>
          <w:tcPr>
            <w:tcW w:w="990" w:type="dxa"/>
            <w:vAlign w:val="bottom"/>
          </w:tcPr>
          <w:p w:rsidR="00D1651D" w:rsidRPr="00D1651D" w:rsidRDefault="00D1651D" w:rsidP="00D1651D">
            <w:pPr>
              <w:tabs>
                <w:tab w:val="decimal" w:pos="710"/>
              </w:tabs>
              <w:spacing w:line="260" w:lineRule="exact"/>
              <w:ind w:right="-48"/>
              <w:rPr>
                <w:rFonts w:ascii="Arial" w:hAnsi="Arial" w:cs="Arial"/>
                <w:sz w:val="14"/>
                <w:szCs w:val="14"/>
              </w:rPr>
            </w:pPr>
            <w:r w:rsidRPr="00D1651D">
              <w:rPr>
                <w:rFonts w:ascii="Arial" w:hAnsi="Arial" w:cs="Arial"/>
                <w:sz w:val="14"/>
                <w:szCs w:val="14"/>
              </w:rPr>
              <w:t>(175,649)</w:t>
            </w:r>
          </w:p>
        </w:tc>
      </w:tr>
      <w:tr w:rsidR="00D1651D" w:rsidRPr="00E4371C" w:rsidTr="00861070">
        <w:tc>
          <w:tcPr>
            <w:tcW w:w="3878" w:type="dxa"/>
            <w:gridSpan w:val="2"/>
            <w:vAlign w:val="bottom"/>
          </w:tcPr>
          <w:p w:rsidR="00D1651D" w:rsidRPr="00E4371C" w:rsidRDefault="00D1651D" w:rsidP="00D1651D">
            <w:pPr>
              <w:spacing w:line="260" w:lineRule="exact"/>
              <w:ind w:right="-48"/>
              <w:rPr>
                <w:rFonts w:ascii="Arial" w:hAnsi="Arial" w:cs="Arial"/>
                <w:sz w:val="14"/>
                <w:szCs w:val="14"/>
              </w:rPr>
            </w:pPr>
            <w:r w:rsidRPr="00E4371C">
              <w:rPr>
                <w:rFonts w:ascii="Arial" w:hAnsi="Arial" w:cs="Arial"/>
                <w:color w:val="000000"/>
                <w:sz w:val="14"/>
                <w:szCs w:val="14"/>
              </w:rPr>
              <w:t>Share of profit from investment in associates</w:t>
            </w:r>
          </w:p>
        </w:tc>
        <w:tc>
          <w:tcPr>
            <w:tcW w:w="990" w:type="dxa"/>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vAlign w:val="bottom"/>
          </w:tcPr>
          <w:p w:rsidR="00D1651D" w:rsidRPr="00E4371C" w:rsidRDefault="00D1651D" w:rsidP="00D1651D">
            <w:pPr>
              <w:tabs>
                <w:tab w:val="decimal" w:pos="710"/>
              </w:tabs>
              <w:spacing w:line="260" w:lineRule="exact"/>
              <w:ind w:right="-48"/>
              <w:rPr>
                <w:rFonts w:ascii="Arial" w:hAnsi="Arial" w:cs="Arial"/>
                <w:sz w:val="14"/>
                <w:szCs w:val="14"/>
              </w:rPr>
            </w:pPr>
          </w:p>
        </w:tc>
        <w:tc>
          <w:tcPr>
            <w:tcW w:w="990" w:type="dxa"/>
            <w:vAlign w:val="bottom"/>
          </w:tcPr>
          <w:p w:rsidR="00D1651D" w:rsidRPr="00E4371C" w:rsidRDefault="00130E91" w:rsidP="00D1651D">
            <w:pPr>
              <w:tabs>
                <w:tab w:val="decimal" w:pos="710"/>
              </w:tabs>
              <w:spacing w:line="260" w:lineRule="exact"/>
              <w:ind w:right="-48"/>
              <w:rPr>
                <w:rFonts w:ascii="Arial" w:hAnsi="Arial" w:cs="Arial"/>
                <w:sz w:val="14"/>
                <w:szCs w:val="14"/>
              </w:rPr>
            </w:pPr>
            <w:r>
              <w:rPr>
                <w:rFonts w:ascii="Arial" w:hAnsi="Arial" w:cs="Arial"/>
                <w:sz w:val="14"/>
                <w:szCs w:val="14"/>
              </w:rPr>
              <w:t>18,060</w:t>
            </w:r>
          </w:p>
        </w:tc>
      </w:tr>
      <w:tr w:rsidR="00D1651D" w:rsidRPr="00E4371C" w:rsidTr="00861070">
        <w:tc>
          <w:tcPr>
            <w:tcW w:w="2880" w:type="dxa"/>
            <w:vAlign w:val="bottom"/>
          </w:tcPr>
          <w:p w:rsidR="00D1651D" w:rsidRPr="00E4371C" w:rsidRDefault="00D1651D" w:rsidP="00D1651D">
            <w:pPr>
              <w:spacing w:line="260" w:lineRule="exact"/>
              <w:rPr>
                <w:rFonts w:ascii="Arial" w:hAnsi="Arial" w:cs="Arial"/>
                <w:color w:val="000000"/>
                <w:sz w:val="14"/>
                <w:szCs w:val="14"/>
              </w:rPr>
            </w:pPr>
            <w:r w:rsidRPr="00E4371C">
              <w:rPr>
                <w:rFonts w:ascii="Arial" w:hAnsi="Arial" w:cs="Arial"/>
                <w:color w:val="000000"/>
                <w:sz w:val="14"/>
                <w:szCs w:val="14"/>
              </w:rPr>
              <w:t>Income tax expenses</w:t>
            </w:r>
          </w:p>
        </w:tc>
        <w:tc>
          <w:tcPr>
            <w:tcW w:w="998" w:type="dxa"/>
            <w:vAlign w:val="bottom"/>
          </w:tcPr>
          <w:p w:rsidR="00D1651D" w:rsidRPr="00E4371C" w:rsidRDefault="00D1651D" w:rsidP="00D1651D">
            <w:pPr>
              <w:spacing w:line="260" w:lineRule="exact"/>
              <w:jc w:val="right"/>
              <w:rPr>
                <w:rFonts w:ascii="Angsana New" w:hAnsi="Angsana New"/>
              </w:rPr>
            </w:pPr>
          </w:p>
        </w:tc>
        <w:tc>
          <w:tcPr>
            <w:tcW w:w="990" w:type="dxa"/>
          </w:tcPr>
          <w:p w:rsidR="00D1651D" w:rsidRPr="00E4371C" w:rsidRDefault="00D1651D" w:rsidP="00D1651D">
            <w:pPr>
              <w:spacing w:line="260" w:lineRule="exact"/>
              <w:jc w:val="right"/>
              <w:rPr>
                <w:rFonts w:ascii="Angsana New" w:hAnsi="Angsana New"/>
              </w:rPr>
            </w:pPr>
          </w:p>
        </w:tc>
        <w:tc>
          <w:tcPr>
            <w:tcW w:w="990" w:type="dxa"/>
          </w:tcPr>
          <w:p w:rsidR="00D1651D" w:rsidRPr="00E4371C" w:rsidRDefault="00D1651D" w:rsidP="00D1651D">
            <w:pPr>
              <w:spacing w:line="260" w:lineRule="exact"/>
              <w:jc w:val="right"/>
              <w:rPr>
                <w:rFonts w:ascii="Angsana New" w:hAnsi="Angsana New"/>
              </w:rPr>
            </w:pPr>
          </w:p>
        </w:tc>
        <w:tc>
          <w:tcPr>
            <w:tcW w:w="990" w:type="dxa"/>
          </w:tcPr>
          <w:p w:rsidR="00D1651D" w:rsidRPr="00E4371C" w:rsidRDefault="00D1651D" w:rsidP="00D1651D">
            <w:pPr>
              <w:spacing w:line="260" w:lineRule="exact"/>
              <w:jc w:val="right"/>
              <w:rPr>
                <w:rFonts w:ascii="Angsana New" w:hAnsi="Angsana New"/>
              </w:rPr>
            </w:pPr>
          </w:p>
        </w:tc>
        <w:tc>
          <w:tcPr>
            <w:tcW w:w="990" w:type="dxa"/>
            <w:vAlign w:val="bottom"/>
          </w:tcPr>
          <w:p w:rsidR="00D1651D" w:rsidRPr="00E4371C" w:rsidRDefault="00D1651D" w:rsidP="00D1651D">
            <w:pPr>
              <w:spacing w:line="260" w:lineRule="exact"/>
              <w:jc w:val="right"/>
              <w:rPr>
                <w:rFonts w:ascii="Angsana New" w:hAnsi="Angsana New"/>
              </w:rPr>
            </w:pPr>
          </w:p>
        </w:tc>
        <w:tc>
          <w:tcPr>
            <w:tcW w:w="990" w:type="dxa"/>
            <w:vAlign w:val="bottom"/>
          </w:tcPr>
          <w:p w:rsidR="00D1651D" w:rsidRPr="00D1651D" w:rsidRDefault="00714488" w:rsidP="00D1651D">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(120,007)</w:t>
            </w:r>
          </w:p>
        </w:tc>
      </w:tr>
      <w:tr w:rsidR="00D1651D" w:rsidRPr="00E4371C" w:rsidTr="00861070">
        <w:tc>
          <w:tcPr>
            <w:tcW w:w="2880" w:type="dxa"/>
            <w:vAlign w:val="bottom"/>
          </w:tcPr>
          <w:p w:rsidR="00D1651D" w:rsidRPr="00E4371C" w:rsidRDefault="00D1651D" w:rsidP="00D1651D">
            <w:pPr>
              <w:spacing w:line="260" w:lineRule="exact"/>
              <w:rPr>
                <w:rFonts w:ascii="Arial" w:hAnsi="Arial" w:cs="Arial"/>
                <w:b/>
                <w:bCs/>
                <w:color w:val="000000"/>
                <w:sz w:val="14"/>
                <w:szCs w:val="14"/>
              </w:rPr>
            </w:pPr>
            <w:r w:rsidRPr="00E4371C">
              <w:rPr>
                <w:rFonts w:ascii="Arial" w:hAnsi="Arial" w:cs="Arial"/>
                <w:b/>
                <w:bCs/>
                <w:color w:val="000000"/>
                <w:sz w:val="14"/>
                <w:szCs w:val="14"/>
              </w:rPr>
              <w:t>Profit for the year</w:t>
            </w:r>
          </w:p>
        </w:tc>
        <w:tc>
          <w:tcPr>
            <w:tcW w:w="998" w:type="dxa"/>
          </w:tcPr>
          <w:p w:rsidR="00D1651D" w:rsidRPr="00E4371C" w:rsidRDefault="00D1651D" w:rsidP="00D1651D">
            <w:pPr>
              <w:tabs>
                <w:tab w:val="decimal" w:pos="702"/>
              </w:tabs>
              <w:spacing w:line="260" w:lineRule="exact"/>
              <w:rPr>
                <w:rFonts w:ascii="Arial" w:hAnsi="Arial" w:cs="Arial"/>
                <w:sz w:val="14"/>
                <w:szCs w:val="14"/>
              </w:rPr>
            </w:pPr>
          </w:p>
        </w:tc>
        <w:tc>
          <w:tcPr>
            <w:tcW w:w="990" w:type="dxa"/>
          </w:tcPr>
          <w:p w:rsidR="00D1651D" w:rsidRPr="00E4371C" w:rsidRDefault="00D1651D" w:rsidP="00D1651D">
            <w:pPr>
              <w:tabs>
                <w:tab w:val="decimal" w:pos="702"/>
              </w:tabs>
              <w:spacing w:line="260" w:lineRule="exact"/>
              <w:rPr>
                <w:rFonts w:ascii="Arial" w:hAnsi="Arial" w:cs="Arial"/>
                <w:sz w:val="14"/>
                <w:szCs w:val="14"/>
              </w:rPr>
            </w:pPr>
          </w:p>
        </w:tc>
        <w:tc>
          <w:tcPr>
            <w:tcW w:w="990" w:type="dxa"/>
          </w:tcPr>
          <w:p w:rsidR="00D1651D" w:rsidRPr="00E4371C" w:rsidRDefault="00D1651D" w:rsidP="00D1651D">
            <w:pPr>
              <w:tabs>
                <w:tab w:val="decimal" w:pos="702"/>
              </w:tabs>
              <w:spacing w:line="260" w:lineRule="exact"/>
              <w:rPr>
                <w:rFonts w:ascii="Arial" w:hAnsi="Arial" w:cs="Arial"/>
                <w:sz w:val="14"/>
                <w:szCs w:val="14"/>
              </w:rPr>
            </w:pPr>
          </w:p>
        </w:tc>
        <w:tc>
          <w:tcPr>
            <w:tcW w:w="990" w:type="dxa"/>
          </w:tcPr>
          <w:p w:rsidR="00D1651D" w:rsidRPr="00E4371C" w:rsidRDefault="00D1651D" w:rsidP="00D1651D">
            <w:pPr>
              <w:tabs>
                <w:tab w:val="decimal" w:pos="972"/>
              </w:tabs>
              <w:spacing w:line="260" w:lineRule="exact"/>
              <w:ind w:right="-48"/>
              <w:jc w:val="center"/>
              <w:rPr>
                <w:rFonts w:ascii="Arial" w:hAnsi="Arial" w:cs="Arial"/>
                <w:sz w:val="14"/>
                <w:szCs w:val="14"/>
              </w:rPr>
            </w:pPr>
          </w:p>
        </w:tc>
        <w:tc>
          <w:tcPr>
            <w:tcW w:w="990" w:type="dxa"/>
          </w:tcPr>
          <w:p w:rsidR="00D1651D" w:rsidRPr="00E4371C" w:rsidRDefault="00D1651D" w:rsidP="00D1651D">
            <w:pPr>
              <w:tabs>
                <w:tab w:val="decimal" w:pos="972"/>
              </w:tabs>
              <w:spacing w:line="260" w:lineRule="exact"/>
              <w:ind w:right="-48"/>
              <w:jc w:val="center"/>
              <w:rPr>
                <w:rFonts w:ascii="Arial" w:hAnsi="Arial" w:cs="Arial"/>
                <w:sz w:val="14"/>
                <w:szCs w:val="14"/>
              </w:rPr>
            </w:pPr>
          </w:p>
        </w:tc>
        <w:tc>
          <w:tcPr>
            <w:tcW w:w="990" w:type="dxa"/>
            <w:vAlign w:val="bottom"/>
          </w:tcPr>
          <w:p w:rsidR="00D1651D" w:rsidRPr="00D1651D" w:rsidRDefault="00130E91" w:rsidP="00D1651D">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504,227</w:t>
            </w:r>
          </w:p>
        </w:tc>
      </w:tr>
    </w:tbl>
    <w:p w:rsidR="003C5509" w:rsidRDefault="003C5509" w:rsidP="005550FA">
      <w:pPr>
        <w:tabs>
          <w:tab w:val="left" w:pos="900"/>
          <w:tab w:val="right" w:pos="7200"/>
        </w:tabs>
        <w:spacing w:line="380" w:lineRule="exact"/>
        <w:ind w:right="-367"/>
        <w:jc w:val="right"/>
        <w:rPr>
          <w:rFonts w:ascii="Arial" w:hAnsi="Arial" w:cs="Arial"/>
          <w:sz w:val="14"/>
          <w:szCs w:val="14"/>
        </w:rPr>
      </w:pPr>
    </w:p>
    <w:p w:rsidR="003C5509" w:rsidRDefault="003C5509">
      <w:pPr>
        <w:overflowPunct/>
        <w:autoSpaceDE/>
        <w:autoSpaceDN/>
        <w:adjustRightInd/>
        <w:textAlignment w:val="auto"/>
        <w:rPr>
          <w:rFonts w:ascii="Arial" w:hAnsi="Arial" w:cs="Arial"/>
          <w:sz w:val="14"/>
          <w:szCs w:val="14"/>
        </w:rPr>
      </w:pPr>
      <w:r>
        <w:rPr>
          <w:rFonts w:ascii="Arial" w:hAnsi="Arial" w:cs="Arial"/>
          <w:sz w:val="14"/>
          <w:szCs w:val="14"/>
        </w:rPr>
        <w:br w:type="page"/>
      </w:r>
    </w:p>
    <w:p w:rsidR="00043596" w:rsidRPr="00E4371C" w:rsidRDefault="00F64015" w:rsidP="005550FA">
      <w:pPr>
        <w:tabs>
          <w:tab w:val="left" w:pos="900"/>
          <w:tab w:val="right" w:pos="7200"/>
        </w:tabs>
        <w:spacing w:line="380" w:lineRule="exact"/>
        <w:ind w:right="-367"/>
        <w:jc w:val="right"/>
        <w:rPr>
          <w:rFonts w:ascii="Arial" w:hAnsi="Arial" w:cs="Arial"/>
          <w:sz w:val="14"/>
          <w:szCs w:val="14"/>
        </w:rPr>
      </w:pPr>
      <w:r w:rsidRPr="00E4371C">
        <w:rPr>
          <w:rFonts w:ascii="Arial" w:hAnsi="Arial" w:cs="Arial"/>
          <w:sz w:val="14"/>
          <w:szCs w:val="14"/>
        </w:rPr>
        <w:t xml:space="preserve"> </w:t>
      </w:r>
      <w:r w:rsidR="00043596" w:rsidRPr="00E4371C">
        <w:rPr>
          <w:rFonts w:ascii="Arial" w:hAnsi="Arial" w:cs="Arial"/>
          <w:sz w:val="14"/>
          <w:szCs w:val="14"/>
        </w:rPr>
        <w:t>(Unit: Thousand Baht)</w:t>
      </w:r>
    </w:p>
    <w:tbl>
      <w:tblPr>
        <w:tblW w:w="8828" w:type="dxa"/>
        <w:tblInd w:w="558" w:type="dxa"/>
        <w:tblLayout w:type="fixed"/>
        <w:tblLook w:val="0000" w:firstRow="0" w:lastRow="0" w:firstColumn="0" w:lastColumn="0" w:noHBand="0" w:noVBand="0"/>
      </w:tblPr>
      <w:tblGrid>
        <w:gridCol w:w="2880"/>
        <w:gridCol w:w="998"/>
        <w:gridCol w:w="990"/>
        <w:gridCol w:w="990"/>
        <w:gridCol w:w="990"/>
        <w:gridCol w:w="990"/>
        <w:gridCol w:w="990"/>
      </w:tblGrid>
      <w:tr w:rsidR="00043596" w:rsidRPr="00E4371C" w:rsidTr="00861070">
        <w:tc>
          <w:tcPr>
            <w:tcW w:w="2880" w:type="dxa"/>
          </w:tcPr>
          <w:p w:rsidR="00043596" w:rsidRPr="00E4371C" w:rsidRDefault="00043596" w:rsidP="00644DDC">
            <w:pPr>
              <w:spacing w:line="260" w:lineRule="exact"/>
              <w:ind w:right="-198"/>
              <w:jc w:val="center"/>
              <w:rPr>
                <w:rFonts w:ascii="Arial" w:hAnsi="Arial" w:cs="Arial"/>
                <w:sz w:val="14"/>
                <w:szCs w:val="14"/>
                <w:u w:val="single"/>
              </w:rPr>
            </w:pPr>
          </w:p>
        </w:tc>
        <w:tc>
          <w:tcPr>
            <w:tcW w:w="5948" w:type="dxa"/>
            <w:gridSpan w:val="6"/>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 xml:space="preserve">For the </w:t>
            </w:r>
            <w:r w:rsidR="00536945" w:rsidRPr="00E4371C">
              <w:rPr>
                <w:rFonts w:ascii="Arial" w:hAnsi="Arial" w:cs="Arial"/>
                <w:sz w:val="14"/>
                <w:szCs w:val="14"/>
              </w:rPr>
              <w:t xml:space="preserve">year </w:t>
            </w:r>
            <w:r w:rsidRPr="00E4371C">
              <w:rPr>
                <w:rFonts w:ascii="Arial" w:hAnsi="Arial" w:cs="Arial"/>
                <w:sz w:val="14"/>
                <w:szCs w:val="14"/>
              </w:rPr>
              <w:t xml:space="preserve">ended </w:t>
            </w:r>
            <w:r w:rsidR="00536945" w:rsidRPr="00E4371C">
              <w:rPr>
                <w:rFonts w:ascii="Arial" w:hAnsi="Arial" w:cs="Arial"/>
                <w:sz w:val="14"/>
                <w:szCs w:val="14"/>
              </w:rPr>
              <w:t>31 December</w:t>
            </w:r>
            <w:r w:rsidRPr="00E4371C">
              <w:rPr>
                <w:rFonts w:ascii="Arial" w:hAnsi="Arial" w:cs="Arial"/>
                <w:sz w:val="14"/>
                <w:szCs w:val="14"/>
              </w:rPr>
              <w:t xml:space="preserve"> 2015</w:t>
            </w:r>
          </w:p>
        </w:tc>
      </w:tr>
      <w:tr w:rsidR="00043596" w:rsidRPr="00E4371C" w:rsidTr="00861070">
        <w:trPr>
          <w:trHeight w:val="80"/>
        </w:trPr>
        <w:tc>
          <w:tcPr>
            <w:tcW w:w="2880" w:type="dxa"/>
          </w:tcPr>
          <w:p w:rsidR="00043596" w:rsidRPr="00E4371C" w:rsidRDefault="00043596" w:rsidP="00644DDC">
            <w:pPr>
              <w:spacing w:line="260" w:lineRule="exact"/>
              <w:jc w:val="center"/>
              <w:rPr>
                <w:rFonts w:ascii="Arial" w:hAnsi="Arial" w:cs="Arial"/>
                <w:sz w:val="14"/>
                <w:szCs w:val="14"/>
                <w:u w:val="single"/>
              </w:rPr>
            </w:pPr>
          </w:p>
        </w:tc>
        <w:tc>
          <w:tcPr>
            <w:tcW w:w="998" w:type="dxa"/>
            <w:vAlign w:val="bottom"/>
          </w:tcPr>
          <w:p w:rsidR="00043596" w:rsidRPr="00E4371C" w:rsidRDefault="00043596" w:rsidP="00644DDC">
            <w:pPr>
              <w:spacing w:line="260" w:lineRule="exact"/>
              <w:ind w:right="-48"/>
              <w:jc w:val="center"/>
              <w:rPr>
                <w:rFonts w:ascii="Arial" w:hAnsi="Arial" w:cs="Arial"/>
                <w:sz w:val="14"/>
                <w:szCs w:val="14"/>
                <w:cs/>
              </w:rPr>
            </w:pPr>
            <w:r w:rsidRPr="00E4371C">
              <w:rPr>
                <w:rFonts w:ascii="Arial" w:hAnsi="Arial" w:cs="Arial"/>
                <w:sz w:val="14"/>
                <w:szCs w:val="14"/>
              </w:rPr>
              <w:t>Trading</w:t>
            </w:r>
          </w:p>
        </w:tc>
        <w:tc>
          <w:tcPr>
            <w:tcW w:w="990" w:type="dxa"/>
            <w:vAlign w:val="bottom"/>
          </w:tcPr>
          <w:p w:rsidR="00043596" w:rsidRPr="00E4371C" w:rsidRDefault="00043596" w:rsidP="00644DDC">
            <w:pPr>
              <w:spacing w:line="260" w:lineRule="exact"/>
              <w:ind w:right="-48"/>
              <w:jc w:val="center"/>
              <w:rPr>
                <w:rFonts w:ascii="Arial" w:hAnsi="Arial" w:cs="Arial"/>
                <w:sz w:val="14"/>
                <w:szCs w:val="14"/>
              </w:rPr>
            </w:pPr>
            <w:r w:rsidRPr="00E4371C">
              <w:rPr>
                <w:rFonts w:ascii="Arial" w:hAnsi="Arial" w:cs="Arial"/>
                <w:sz w:val="14"/>
                <w:szCs w:val="14"/>
              </w:rPr>
              <w:t>Debt collection</w:t>
            </w:r>
          </w:p>
        </w:tc>
        <w:tc>
          <w:tcPr>
            <w:tcW w:w="990" w:type="dxa"/>
            <w:vAlign w:val="bottom"/>
          </w:tcPr>
          <w:p w:rsidR="00043596" w:rsidRPr="00E4371C" w:rsidRDefault="00043596" w:rsidP="00644DDC">
            <w:pPr>
              <w:spacing w:line="260" w:lineRule="exact"/>
              <w:ind w:right="-48"/>
              <w:jc w:val="center"/>
              <w:rPr>
                <w:rFonts w:ascii="Arial" w:hAnsi="Arial" w:cs="Arial"/>
                <w:sz w:val="14"/>
                <w:szCs w:val="14"/>
                <w:lang w:val="en-GB"/>
              </w:rPr>
            </w:pPr>
            <w:r w:rsidRPr="00E4371C">
              <w:rPr>
                <w:rFonts w:ascii="Arial" w:hAnsi="Arial" w:cs="Arial"/>
                <w:sz w:val="14"/>
                <w:szCs w:val="14"/>
                <w:lang w:val="en-GB"/>
              </w:rPr>
              <w:t>Rental</w:t>
            </w:r>
          </w:p>
        </w:tc>
        <w:tc>
          <w:tcPr>
            <w:tcW w:w="990" w:type="dxa"/>
          </w:tcPr>
          <w:p w:rsidR="00043596" w:rsidRPr="00E4371C" w:rsidRDefault="00043596" w:rsidP="00644DDC">
            <w:pPr>
              <w:spacing w:line="260" w:lineRule="exact"/>
              <w:ind w:right="-48"/>
              <w:jc w:val="center"/>
              <w:rPr>
                <w:rFonts w:ascii="Arial" w:hAnsi="Arial" w:cs="Arial"/>
                <w:sz w:val="14"/>
                <w:szCs w:val="14"/>
                <w:cs/>
              </w:rPr>
            </w:pPr>
            <w:r w:rsidRPr="00E4371C">
              <w:rPr>
                <w:rFonts w:ascii="Arial" w:hAnsi="Arial" w:cs="Arial"/>
                <w:sz w:val="14"/>
                <w:szCs w:val="14"/>
              </w:rPr>
              <w:t>Total reportable</w:t>
            </w:r>
          </w:p>
        </w:tc>
        <w:tc>
          <w:tcPr>
            <w:tcW w:w="990" w:type="dxa"/>
          </w:tcPr>
          <w:p w:rsidR="00043596" w:rsidRPr="00E4371C" w:rsidRDefault="00043596" w:rsidP="00644DDC">
            <w:pPr>
              <w:spacing w:line="260" w:lineRule="exact"/>
              <w:ind w:right="-48"/>
              <w:jc w:val="center"/>
              <w:rPr>
                <w:rFonts w:ascii="Arial" w:hAnsi="Arial" w:cs="Arial"/>
                <w:sz w:val="14"/>
                <w:szCs w:val="14"/>
              </w:rPr>
            </w:pPr>
          </w:p>
        </w:tc>
        <w:tc>
          <w:tcPr>
            <w:tcW w:w="990" w:type="dxa"/>
            <w:vAlign w:val="bottom"/>
          </w:tcPr>
          <w:p w:rsidR="00043596" w:rsidRPr="00E4371C" w:rsidRDefault="00043596" w:rsidP="00644DDC">
            <w:pPr>
              <w:spacing w:line="260" w:lineRule="exact"/>
              <w:ind w:right="-48"/>
              <w:jc w:val="center"/>
              <w:rPr>
                <w:rFonts w:ascii="Arial" w:hAnsi="Arial" w:cs="Arial"/>
                <w:sz w:val="14"/>
                <w:szCs w:val="14"/>
              </w:rPr>
            </w:pPr>
            <w:r w:rsidRPr="00E4371C">
              <w:rPr>
                <w:rFonts w:ascii="Arial" w:hAnsi="Arial" w:cs="Arial"/>
                <w:sz w:val="14"/>
                <w:szCs w:val="14"/>
              </w:rPr>
              <w:t xml:space="preserve">Consolidated financial </w:t>
            </w:r>
          </w:p>
        </w:tc>
      </w:tr>
      <w:tr w:rsidR="00043596" w:rsidRPr="00E4371C" w:rsidTr="00861070">
        <w:tc>
          <w:tcPr>
            <w:tcW w:w="2880" w:type="dxa"/>
          </w:tcPr>
          <w:p w:rsidR="00043596" w:rsidRPr="00E4371C" w:rsidRDefault="00043596" w:rsidP="00644DDC">
            <w:pPr>
              <w:spacing w:line="260" w:lineRule="exact"/>
              <w:jc w:val="center"/>
              <w:rPr>
                <w:rFonts w:ascii="Arial" w:hAnsi="Arial" w:cs="Arial"/>
                <w:sz w:val="14"/>
                <w:szCs w:val="14"/>
                <w:u w:val="single"/>
              </w:rPr>
            </w:pPr>
          </w:p>
        </w:tc>
        <w:tc>
          <w:tcPr>
            <w:tcW w:w="998" w:type="dxa"/>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0" w:type="dxa"/>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0" w:type="dxa"/>
            <w:vAlign w:val="bottom"/>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business</w:t>
            </w:r>
          </w:p>
        </w:tc>
        <w:tc>
          <w:tcPr>
            <w:tcW w:w="990" w:type="dxa"/>
          </w:tcPr>
          <w:p w:rsidR="00043596" w:rsidRPr="00E4371C" w:rsidRDefault="00043596" w:rsidP="00644DDC">
            <w:pPr>
              <w:pBdr>
                <w:bottom w:val="single" w:sz="4" w:space="1" w:color="auto"/>
              </w:pBdr>
              <w:spacing w:line="260" w:lineRule="exact"/>
              <w:ind w:right="-48"/>
              <w:jc w:val="center"/>
              <w:rPr>
                <w:rFonts w:ascii="Arial" w:hAnsi="Arial" w:cs="Arial"/>
                <w:sz w:val="14"/>
                <w:szCs w:val="14"/>
                <w:cs/>
              </w:rPr>
            </w:pPr>
            <w:r w:rsidRPr="00E4371C">
              <w:rPr>
                <w:rFonts w:ascii="Arial" w:hAnsi="Arial" w:cs="Arial"/>
                <w:sz w:val="14"/>
                <w:szCs w:val="14"/>
              </w:rPr>
              <w:t>segments</w:t>
            </w:r>
          </w:p>
        </w:tc>
        <w:tc>
          <w:tcPr>
            <w:tcW w:w="990" w:type="dxa"/>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Eliminations</w:t>
            </w:r>
          </w:p>
        </w:tc>
        <w:tc>
          <w:tcPr>
            <w:tcW w:w="990" w:type="dxa"/>
            <w:vAlign w:val="bottom"/>
          </w:tcPr>
          <w:p w:rsidR="00043596" w:rsidRPr="00E4371C" w:rsidRDefault="00043596" w:rsidP="00644DDC">
            <w:pPr>
              <w:pBdr>
                <w:bottom w:val="single" w:sz="4" w:space="1" w:color="auto"/>
              </w:pBdr>
              <w:spacing w:line="260" w:lineRule="exact"/>
              <w:ind w:right="-48"/>
              <w:jc w:val="center"/>
              <w:rPr>
                <w:rFonts w:ascii="Arial" w:hAnsi="Arial" w:cs="Arial"/>
                <w:sz w:val="14"/>
                <w:szCs w:val="14"/>
              </w:rPr>
            </w:pPr>
            <w:r w:rsidRPr="00E4371C">
              <w:rPr>
                <w:rFonts w:ascii="Arial" w:hAnsi="Arial" w:cs="Arial"/>
                <w:sz w:val="14"/>
                <w:szCs w:val="14"/>
              </w:rPr>
              <w:t>statements</w:t>
            </w:r>
          </w:p>
        </w:tc>
      </w:tr>
      <w:tr w:rsidR="00043596" w:rsidRPr="00E4371C" w:rsidTr="00861070">
        <w:tc>
          <w:tcPr>
            <w:tcW w:w="2880" w:type="dxa"/>
          </w:tcPr>
          <w:p w:rsidR="00043596" w:rsidRPr="00E4371C" w:rsidRDefault="00043596" w:rsidP="00644DDC">
            <w:pPr>
              <w:spacing w:line="260" w:lineRule="exact"/>
              <w:rPr>
                <w:rFonts w:ascii="Arial" w:hAnsi="Arial" w:cs="Arial"/>
                <w:color w:val="000000"/>
                <w:sz w:val="14"/>
                <w:szCs w:val="14"/>
              </w:rPr>
            </w:pPr>
            <w:r w:rsidRPr="00E4371C">
              <w:rPr>
                <w:rFonts w:ascii="Arial" w:hAnsi="Arial" w:cs="Arial"/>
                <w:b/>
                <w:bCs/>
                <w:color w:val="000000"/>
                <w:sz w:val="14"/>
                <w:szCs w:val="14"/>
              </w:rPr>
              <w:t>Revenue</w:t>
            </w:r>
          </w:p>
        </w:tc>
        <w:tc>
          <w:tcPr>
            <w:tcW w:w="998" w:type="dxa"/>
          </w:tcPr>
          <w:p w:rsidR="00043596" w:rsidRPr="00E4371C" w:rsidRDefault="00043596" w:rsidP="00644DDC">
            <w:pPr>
              <w:tabs>
                <w:tab w:val="decimal" w:pos="702"/>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618"/>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618"/>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713"/>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702"/>
              </w:tabs>
              <w:spacing w:line="260" w:lineRule="exact"/>
              <w:ind w:right="-48"/>
              <w:rPr>
                <w:rFonts w:ascii="Arial" w:hAnsi="Arial" w:cs="Arial"/>
                <w:sz w:val="14"/>
                <w:szCs w:val="14"/>
              </w:rPr>
            </w:pPr>
          </w:p>
        </w:tc>
        <w:tc>
          <w:tcPr>
            <w:tcW w:w="990" w:type="dxa"/>
          </w:tcPr>
          <w:p w:rsidR="00043596" w:rsidRPr="00E4371C" w:rsidRDefault="00043596" w:rsidP="00644DDC">
            <w:pPr>
              <w:tabs>
                <w:tab w:val="decimal" w:pos="702"/>
              </w:tabs>
              <w:spacing w:line="260" w:lineRule="exact"/>
              <w:ind w:right="-48"/>
              <w:rPr>
                <w:rFonts w:ascii="Arial" w:hAnsi="Arial" w:cs="Arial"/>
                <w:sz w:val="14"/>
                <w:szCs w:val="14"/>
              </w:rPr>
            </w:pPr>
          </w:p>
        </w:tc>
      </w:tr>
      <w:tr w:rsidR="005550FA" w:rsidRPr="00E4371C" w:rsidTr="00861070">
        <w:tc>
          <w:tcPr>
            <w:tcW w:w="2880" w:type="dxa"/>
          </w:tcPr>
          <w:p w:rsidR="005550FA" w:rsidRPr="00E4371C" w:rsidRDefault="005550FA" w:rsidP="005550FA">
            <w:pPr>
              <w:spacing w:line="260" w:lineRule="exact"/>
              <w:rPr>
                <w:rFonts w:ascii="Arial" w:hAnsi="Arial" w:cs="Arial"/>
                <w:color w:val="000000"/>
                <w:sz w:val="14"/>
                <w:szCs w:val="14"/>
              </w:rPr>
            </w:pPr>
            <w:r w:rsidRPr="00E4371C">
              <w:rPr>
                <w:rFonts w:ascii="Arial" w:hAnsi="Arial" w:cs="Arial"/>
                <w:color w:val="000000"/>
                <w:sz w:val="14"/>
                <w:szCs w:val="14"/>
              </w:rPr>
              <w:t>External customers</w:t>
            </w:r>
          </w:p>
        </w:tc>
        <w:tc>
          <w:tcPr>
            <w:tcW w:w="998" w:type="dxa"/>
            <w:vAlign w:val="bottom"/>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8,330,257</w:t>
            </w:r>
          </w:p>
        </w:tc>
        <w:tc>
          <w:tcPr>
            <w:tcW w:w="990" w:type="dxa"/>
            <w:vAlign w:val="bottom"/>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694,875</w:t>
            </w:r>
          </w:p>
        </w:tc>
        <w:tc>
          <w:tcPr>
            <w:tcW w:w="990" w:type="dxa"/>
            <w:vAlign w:val="bottom"/>
          </w:tcPr>
          <w:p w:rsidR="005550FA" w:rsidRPr="005550FA" w:rsidRDefault="005550FA" w:rsidP="005550FA">
            <w:pPr>
              <w:tabs>
                <w:tab w:val="decimal" w:pos="774"/>
              </w:tabs>
              <w:spacing w:line="260" w:lineRule="exact"/>
              <w:ind w:right="-48"/>
              <w:rPr>
                <w:rFonts w:ascii="Arial" w:hAnsi="Arial" w:cs="Arial"/>
                <w:sz w:val="14"/>
                <w:szCs w:val="14"/>
              </w:rPr>
            </w:pPr>
            <w:r w:rsidRPr="005550FA">
              <w:rPr>
                <w:rFonts w:ascii="Arial" w:hAnsi="Arial" w:cs="Arial"/>
                <w:sz w:val="14"/>
                <w:szCs w:val="14"/>
              </w:rPr>
              <w:t>485,858</w:t>
            </w:r>
          </w:p>
        </w:tc>
        <w:tc>
          <w:tcPr>
            <w:tcW w:w="990" w:type="dxa"/>
            <w:vAlign w:val="bottom"/>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9,510,990</w:t>
            </w:r>
          </w:p>
        </w:tc>
        <w:tc>
          <w:tcPr>
            <w:tcW w:w="990" w:type="dxa"/>
            <w:vAlign w:val="bottom"/>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w:t>
            </w:r>
          </w:p>
        </w:tc>
        <w:tc>
          <w:tcPr>
            <w:tcW w:w="990" w:type="dxa"/>
            <w:vAlign w:val="bottom"/>
          </w:tcPr>
          <w:p w:rsidR="005550FA" w:rsidRPr="005550FA" w:rsidRDefault="00E53942" w:rsidP="005550FA">
            <w:pPr>
              <w:tabs>
                <w:tab w:val="decimal" w:pos="710"/>
              </w:tabs>
              <w:spacing w:line="260" w:lineRule="exact"/>
              <w:ind w:right="-48"/>
              <w:rPr>
                <w:rFonts w:ascii="Arial" w:hAnsi="Arial" w:cs="Arial"/>
                <w:sz w:val="14"/>
                <w:szCs w:val="14"/>
              </w:rPr>
            </w:pPr>
            <w:r>
              <w:rPr>
                <w:rFonts w:ascii="Arial" w:hAnsi="Arial" w:cs="Arial"/>
                <w:sz w:val="14"/>
                <w:szCs w:val="14"/>
              </w:rPr>
              <w:t>9,510,990</w:t>
            </w:r>
          </w:p>
        </w:tc>
      </w:tr>
      <w:tr w:rsidR="005550FA" w:rsidRPr="00E4371C" w:rsidTr="00861070">
        <w:tc>
          <w:tcPr>
            <w:tcW w:w="2880" w:type="dxa"/>
          </w:tcPr>
          <w:p w:rsidR="005550FA" w:rsidRPr="00E4371C" w:rsidRDefault="005550FA" w:rsidP="005550FA">
            <w:pPr>
              <w:spacing w:line="260" w:lineRule="exact"/>
              <w:rPr>
                <w:rFonts w:ascii="Arial" w:hAnsi="Arial" w:cs="Arial"/>
                <w:color w:val="000000"/>
                <w:sz w:val="14"/>
                <w:szCs w:val="14"/>
              </w:rPr>
            </w:pPr>
            <w:r w:rsidRPr="00E4371C">
              <w:rPr>
                <w:rFonts w:ascii="Arial" w:hAnsi="Arial" w:cs="Arial"/>
                <w:color w:val="000000"/>
                <w:sz w:val="14"/>
                <w:szCs w:val="14"/>
              </w:rPr>
              <w:t>Inter-segment</w:t>
            </w:r>
          </w:p>
        </w:tc>
        <w:tc>
          <w:tcPr>
            <w:tcW w:w="998" w:type="dxa"/>
          </w:tcPr>
          <w:p w:rsidR="005550FA" w:rsidRPr="005550FA" w:rsidRDefault="005550FA" w:rsidP="005550FA">
            <w:pPr>
              <w:pBdr>
                <w:bottom w:val="sing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21,358</w:t>
            </w:r>
          </w:p>
        </w:tc>
        <w:tc>
          <w:tcPr>
            <w:tcW w:w="990" w:type="dxa"/>
          </w:tcPr>
          <w:p w:rsidR="005550FA" w:rsidRPr="005550FA" w:rsidRDefault="005550FA" w:rsidP="005550FA">
            <w:pPr>
              <w:pBdr>
                <w:bottom w:val="sing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6,300</w:t>
            </w:r>
          </w:p>
        </w:tc>
        <w:tc>
          <w:tcPr>
            <w:tcW w:w="990" w:type="dxa"/>
          </w:tcPr>
          <w:p w:rsidR="005550FA" w:rsidRPr="005550FA" w:rsidRDefault="005550FA" w:rsidP="005550FA">
            <w:pPr>
              <w:pBdr>
                <w:bottom w:val="single" w:sz="4" w:space="1" w:color="auto"/>
              </w:pBdr>
              <w:tabs>
                <w:tab w:val="decimal" w:pos="774"/>
              </w:tabs>
              <w:spacing w:line="260" w:lineRule="exact"/>
              <w:ind w:right="-48"/>
              <w:rPr>
                <w:rFonts w:ascii="Arial" w:hAnsi="Arial" w:cs="Arial"/>
                <w:sz w:val="14"/>
                <w:szCs w:val="14"/>
              </w:rPr>
            </w:pPr>
            <w:r w:rsidRPr="005550FA">
              <w:rPr>
                <w:rFonts w:ascii="Arial" w:hAnsi="Arial" w:cs="Arial"/>
                <w:sz w:val="14"/>
                <w:szCs w:val="14"/>
              </w:rPr>
              <w:t>20,141</w:t>
            </w:r>
          </w:p>
        </w:tc>
        <w:tc>
          <w:tcPr>
            <w:tcW w:w="990" w:type="dxa"/>
          </w:tcPr>
          <w:p w:rsidR="005550FA" w:rsidRPr="005550FA" w:rsidRDefault="005550FA" w:rsidP="005550FA">
            <w:pPr>
              <w:pBdr>
                <w:bottom w:val="sing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47,799</w:t>
            </w:r>
          </w:p>
        </w:tc>
        <w:tc>
          <w:tcPr>
            <w:tcW w:w="990" w:type="dxa"/>
          </w:tcPr>
          <w:p w:rsidR="005550FA" w:rsidRPr="005550FA" w:rsidRDefault="005550FA" w:rsidP="005550FA">
            <w:pPr>
              <w:pBdr>
                <w:bottom w:val="sing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(47,799)</w:t>
            </w:r>
          </w:p>
        </w:tc>
        <w:tc>
          <w:tcPr>
            <w:tcW w:w="990" w:type="dxa"/>
          </w:tcPr>
          <w:p w:rsidR="005550FA" w:rsidRPr="005550FA" w:rsidRDefault="00E53942" w:rsidP="005550FA">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w:t>
            </w:r>
          </w:p>
        </w:tc>
      </w:tr>
      <w:tr w:rsidR="005550FA" w:rsidRPr="00E4371C" w:rsidTr="00861070">
        <w:tc>
          <w:tcPr>
            <w:tcW w:w="2880" w:type="dxa"/>
          </w:tcPr>
          <w:p w:rsidR="005550FA" w:rsidRPr="00E4371C" w:rsidRDefault="005550FA" w:rsidP="005550FA">
            <w:pPr>
              <w:spacing w:line="260" w:lineRule="exact"/>
              <w:rPr>
                <w:rFonts w:ascii="Arial" w:hAnsi="Arial" w:cs="Arial"/>
                <w:b/>
                <w:bCs/>
                <w:color w:val="000000"/>
                <w:sz w:val="14"/>
                <w:szCs w:val="14"/>
              </w:rPr>
            </w:pPr>
            <w:r w:rsidRPr="00E4371C">
              <w:rPr>
                <w:rFonts w:ascii="Arial" w:hAnsi="Arial" w:cs="Arial"/>
                <w:b/>
                <w:bCs/>
                <w:color w:val="000000"/>
                <w:sz w:val="14"/>
                <w:szCs w:val="14"/>
              </w:rPr>
              <w:t>Total revenue</w:t>
            </w:r>
          </w:p>
        </w:tc>
        <w:tc>
          <w:tcPr>
            <w:tcW w:w="998" w:type="dxa"/>
          </w:tcPr>
          <w:p w:rsidR="005550FA" w:rsidRPr="005550FA" w:rsidRDefault="005550FA" w:rsidP="005550FA">
            <w:pPr>
              <w:pBdr>
                <w:bottom w:val="doub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8,351,615</w:t>
            </w:r>
          </w:p>
        </w:tc>
        <w:tc>
          <w:tcPr>
            <w:tcW w:w="990" w:type="dxa"/>
          </w:tcPr>
          <w:p w:rsidR="005550FA" w:rsidRPr="005550FA" w:rsidRDefault="005550FA" w:rsidP="005550FA">
            <w:pPr>
              <w:pBdr>
                <w:bottom w:val="doub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701,175</w:t>
            </w:r>
          </w:p>
        </w:tc>
        <w:tc>
          <w:tcPr>
            <w:tcW w:w="990" w:type="dxa"/>
          </w:tcPr>
          <w:p w:rsidR="005550FA" w:rsidRPr="005550FA" w:rsidRDefault="005550FA" w:rsidP="005550FA">
            <w:pPr>
              <w:pBdr>
                <w:bottom w:val="double" w:sz="4" w:space="1" w:color="auto"/>
              </w:pBdr>
              <w:tabs>
                <w:tab w:val="decimal" w:pos="774"/>
              </w:tabs>
              <w:spacing w:line="260" w:lineRule="exact"/>
              <w:ind w:right="-48"/>
              <w:rPr>
                <w:rFonts w:ascii="Arial" w:hAnsi="Arial" w:cs="Arial"/>
                <w:sz w:val="14"/>
                <w:szCs w:val="14"/>
              </w:rPr>
            </w:pPr>
            <w:r w:rsidRPr="005550FA">
              <w:rPr>
                <w:rFonts w:ascii="Arial" w:hAnsi="Arial" w:cs="Arial"/>
                <w:sz w:val="14"/>
                <w:szCs w:val="14"/>
              </w:rPr>
              <w:t>505,999</w:t>
            </w:r>
          </w:p>
        </w:tc>
        <w:tc>
          <w:tcPr>
            <w:tcW w:w="990" w:type="dxa"/>
          </w:tcPr>
          <w:p w:rsidR="005550FA" w:rsidRPr="005550FA" w:rsidRDefault="005550FA" w:rsidP="005550FA">
            <w:pPr>
              <w:pBdr>
                <w:bottom w:val="doub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9,558,789</w:t>
            </w:r>
          </w:p>
        </w:tc>
        <w:tc>
          <w:tcPr>
            <w:tcW w:w="990" w:type="dxa"/>
          </w:tcPr>
          <w:p w:rsidR="005550FA" w:rsidRPr="005550FA" w:rsidRDefault="005550FA" w:rsidP="005550FA">
            <w:pPr>
              <w:pBdr>
                <w:bottom w:val="doub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(47,799)</w:t>
            </w:r>
          </w:p>
        </w:tc>
        <w:tc>
          <w:tcPr>
            <w:tcW w:w="990" w:type="dxa"/>
          </w:tcPr>
          <w:p w:rsidR="005550FA" w:rsidRPr="005550FA" w:rsidRDefault="00E53942" w:rsidP="005550FA">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9,510,990</w:t>
            </w:r>
          </w:p>
        </w:tc>
      </w:tr>
      <w:tr w:rsidR="005550FA" w:rsidRPr="00E4371C" w:rsidTr="00861070">
        <w:tc>
          <w:tcPr>
            <w:tcW w:w="2880" w:type="dxa"/>
          </w:tcPr>
          <w:p w:rsidR="005550FA" w:rsidRPr="00E4371C" w:rsidRDefault="005550FA" w:rsidP="005550FA">
            <w:pPr>
              <w:spacing w:line="260" w:lineRule="exact"/>
              <w:rPr>
                <w:rFonts w:ascii="Arial" w:hAnsi="Arial" w:cs="Arial"/>
                <w:b/>
                <w:bCs/>
                <w:color w:val="000000"/>
                <w:sz w:val="14"/>
                <w:szCs w:val="14"/>
              </w:rPr>
            </w:pPr>
            <w:r w:rsidRPr="00E4371C">
              <w:rPr>
                <w:rFonts w:ascii="Arial" w:hAnsi="Arial" w:cs="Arial"/>
                <w:b/>
                <w:bCs/>
                <w:color w:val="000000"/>
                <w:sz w:val="14"/>
                <w:szCs w:val="14"/>
              </w:rPr>
              <w:t>Results</w:t>
            </w:r>
          </w:p>
        </w:tc>
        <w:tc>
          <w:tcPr>
            <w:tcW w:w="998" w:type="dxa"/>
            <w:vAlign w:val="bottom"/>
          </w:tcPr>
          <w:p w:rsidR="005550FA" w:rsidRPr="00E4371C" w:rsidRDefault="005550FA" w:rsidP="005550FA">
            <w:pPr>
              <w:tabs>
                <w:tab w:val="decimal" w:pos="710"/>
              </w:tabs>
              <w:spacing w:line="260" w:lineRule="exact"/>
              <w:ind w:right="-48"/>
              <w:rPr>
                <w:rFonts w:ascii="Arial" w:hAnsi="Arial" w:cs="Arial"/>
                <w:sz w:val="14"/>
                <w:szCs w:val="14"/>
              </w:rPr>
            </w:pPr>
          </w:p>
        </w:tc>
        <w:tc>
          <w:tcPr>
            <w:tcW w:w="990" w:type="dxa"/>
          </w:tcPr>
          <w:p w:rsidR="005550FA" w:rsidRPr="00E4371C" w:rsidRDefault="005550FA" w:rsidP="005550FA">
            <w:pPr>
              <w:tabs>
                <w:tab w:val="decimal" w:pos="710"/>
              </w:tabs>
              <w:spacing w:line="260" w:lineRule="exact"/>
              <w:ind w:right="-48"/>
              <w:rPr>
                <w:rFonts w:ascii="Arial" w:hAnsi="Arial" w:cs="Arial"/>
                <w:sz w:val="14"/>
                <w:szCs w:val="14"/>
              </w:rPr>
            </w:pPr>
          </w:p>
        </w:tc>
        <w:tc>
          <w:tcPr>
            <w:tcW w:w="990" w:type="dxa"/>
            <w:vAlign w:val="bottom"/>
          </w:tcPr>
          <w:p w:rsidR="005550FA" w:rsidRPr="00E4371C" w:rsidRDefault="005550FA" w:rsidP="005550FA">
            <w:pPr>
              <w:tabs>
                <w:tab w:val="decimal" w:pos="710"/>
              </w:tabs>
              <w:spacing w:line="260" w:lineRule="exact"/>
              <w:ind w:right="-48"/>
              <w:rPr>
                <w:rFonts w:ascii="Arial" w:hAnsi="Arial" w:cs="Arial"/>
                <w:sz w:val="14"/>
                <w:szCs w:val="14"/>
              </w:rPr>
            </w:pPr>
          </w:p>
        </w:tc>
        <w:tc>
          <w:tcPr>
            <w:tcW w:w="990" w:type="dxa"/>
            <w:vAlign w:val="bottom"/>
          </w:tcPr>
          <w:p w:rsidR="005550FA" w:rsidRPr="00E4371C" w:rsidRDefault="005550FA" w:rsidP="005550FA">
            <w:pPr>
              <w:tabs>
                <w:tab w:val="decimal" w:pos="710"/>
              </w:tabs>
              <w:spacing w:line="260" w:lineRule="exact"/>
              <w:ind w:right="-48"/>
              <w:rPr>
                <w:rFonts w:ascii="Arial" w:hAnsi="Arial" w:cs="Arial"/>
                <w:sz w:val="14"/>
                <w:szCs w:val="14"/>
              </w:rPr>
            </w:pPr>
          </w:p>
        </w:tc>
        <w:tc>
          <w:tcPr>
            <w:tcW w:w="990" w:type="dxa"/>
            <w:vAlign w:val="bottom"/>
          </w:tcPr>
          <w:p w:rsidR="005550FA" w:rsidRPr="00E4371C" w:rsidRDefault="005550FA" w:rsidP="005550FA">
            <w:pPr>
              <w:tabs>
                <w:tab w:val="decimal" w:pos="710"/>
              </w:tabs>
              <w:spacing w:line="260" w:lineRule="exact"/>
              <w:ind w:right="-48"/>
              <w:rPr>
                <w:rFonts w:ascii="Arial" w:hAnsi="Arial" w:cs="Arial"/>
                <w:sz w:val="14"/>
                <w:szCs w:val="14"/>
              </w:rPr>
            </w:pPr>
          </w:p>
        </w:tc>
        <w:tc>
          <w:tcPr>
            <w:tcW w:w="990" w:type="dxa"/>
          </w:tcPr>
          <w:p w:rsidR="005550FA" w:rsidRPr="00E4371C" w:rsidRDefault="005550FA" w:rsidP="005550FA">
            <w:pPr>
              <w:tabs>
                <w:tab w:val="decimal" w:pos="710"/>
              </w:tabs>
              <w:spacing w:line="260" w:lineRule="exact"/>
              <w:ind w:right="-48"/>
              <w:rPr>
                <w:rFonts w:ascii="Arial" w:hAnsi="Arial" w:cs="Arial"/>
                <w:sz w:val="14"/>
                <w:szCs w:val="14"/>
              </w:rPr>
            </w:pPr>
          </w:p>
        </w:tc>
      </w:tr>
      <w:tr w:rsidR="005550FA" w:rsidRPr="00E4371C" w:rsidTr="00861070">
        <w:tc>
          <w:tcPr>
            <w:tcW w:w="2880" w:type="dxa"/>
            <w:vAlign w:val="bottom"/>
          </w:tcPr>
          <w:p w:rsidR="005550FA" w:rsidRPr="00E4371C" w:rsidRDefault="005550FA" w:rsidP="005550FA">
            <w:pPr>
              <w:spacing w:line="260" w:lineRule="exact"/>
              <w:rPr>
                <w:rFonts w:ascii="Arial" w:hAnsi="Arial" w:cstheme="minorBidi"/>
                <w:b/>
                <w:bCs/>
                <w:color w:val="000000"/>
                <w:sz w:val="14"/>
                <w:szCs w:val="14"/>
              </w:rPr>
            </w:pPr>
            <w:r w:rsidRPr="00E4371C">
              <w:rPr>
                <w:rFonts w:ascii="Arial" w:hAnsi="Arial" w:cs="Arial"/>
                <w:b/>
                <w:bCs/>
                <w:color w:val="000000"/>
                <w:sz w:val="14"/>
                <w:szCs w:val="14"/>
              </w:rPr>
              <w:t>Gross profit</w:t>
            </w:r>
          </w:p>
        </w:tc>
        <w:tc>
          <w:tcPr>
            <w:tcW w:w="998" w:type="dxa"/>
            <w:vAlign w:val="bottom"/>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998,712</w:t>
            </w:r>
          </w:p>
        </w:tc>
        <w:tc>
          <w:tcPr>
            <w:tcW w:w="990" w:type="dxa"/>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383,421</w:t>
            </w:r>
          </w:p>
        </w:tc>
        <w:tc>
          <w:tcPr>
            <w:tcW w:w="990" w:type="dxa"/>
          </w:tcPr>
          <w:p w:rsidR="005550FA" w:rsidRPr="005550FA" w:rsidRDefault="005550FA" w:rsidP="00962DE1">
            <w:pPr>
              <w:tabs>
                <w:tab w:val="decimal" w:pos="753"/>
              </w:tabs>
              <w:spacing w:line="260" w:lineRule="exact"/>
              <w:ind w:right="-48"/>
              <w:rPr>
                <w:rFonts w:ascii="Arial" w:hAnsi="Arial" w:cs="Arial"/>
                <w:sz w:val="14"/>
                <w:szCs w:val="14"/>
              </w:rPr>
            </w:pPr>
            <w:r w:rsidRPr="005550FA">
              <w:rPr>
                <w:rFonts w:ascii="Arial" w:hAnsi="Arial" w:cs="Arial"/>
                <w:sz w:val="14"/>
                <w:szCs w:val="14"/>
              </w:rPr>
              <w:t>116,886</w:t>
            </w:r>
          </w:p>
        </w:tc>
        <w:tc>
          <w:tcPr>
            <w:tcW w:w="990" w:type="dxa"/>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1,499,019</w:t>
            </w:r>
          </w:p>
        </w:tc>
        <w:tc>
          <w:tcPr>
            <w:tcW w:w="990" w:type="dxa"/>
            <w:vAlign w:val="bottom"/>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(44,751)</w:t>
            </w:r>
          </w:p>
        </w:tc>
        <w:tc>
          <w:tcPr>
            <w:tcW w:w="990" w:type="dxa"/>
            <w:vAlign w:val="bottom"/>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1,454,268</w:t>
            </w:r>
          </w:p>
        </w:tc>
      </w:tr>
      <w:tr w:rsidR="005550FA" w:rsidRPr="00E4371C" w:rsidTr="00861070">
        <w:tc>
          <w:tcPr>
            <w:tcW w:w="2880" w:type="dxa"/>
            <w:vAlign w:val="bottom"/>
          </w:tcPr>
          <w:p w:rsidR="005550FA" w:rsidRPr="00E4371C" w:rsidRDefault="005550FA" w:rsidP="005550FA">
            <w:pPr>
              <w:spacing w:line="260" w:lineRule="exact"/>
              <w:rPr>
                <w:rFonts w:ascii="Arial" w:hAnsi="Arial" w:cs="Arial"/>
                <w:color w:val="000000"/>
                <w:sz w:val="14"/>
                <w:szCs w:val="14"/>
              </w:rPr>
            </w:pPr>
            <w:r w:rsidRPr="00E4371C">
              <w:rPr>
                <w:rFonts w:ascii="Arial" w:hAnsi="Arial" w:cs="Arial"/>
                <w:color w:val="000000"/>
                <w:sz w:val="14"/>
                <w:szCs w:val="14"/>
              </w:rPr>
              <w:t>Sales promotion income</w:t>
            </w:r>
          </w:p>
        </w:tc>
        <w:tc>
          <w:tcPr>
            <w:tcW w:w="998" w:type="dxa"/>
            <w:vAlign w:val="bottom"/>
          </w:tcPr>
          <w:p w:rsidR="005550FA" w:rsidRPr="005550FA" w:rsidRDefault="005550FA" w:rsidP="005550FA">
            <w:pPr>
              <w:tabs>
                <w:tab w:val="decimal" w:pos="710"/>
              </w:tabs>
              <w:spacing w:line="260" w:lineRule="exact"/>
              <w:ind w:right="-48"/>
              <w:rPr>
                <w:rFonts w:ascii="Arial" w:hAnsi="Arial" w:cs="Arial"/>
                <w:sz w:val="14"/>
                <w:szCs w:val="14"/>
              </w:rPr>
            </w:pPr>
          </w:p>
        </w:tc>
        <w:tc>
          <w:tcPr>
            <w:tcW w:w="990" w:type="dxa"/>
          </w:tcPr>
          <w:p w:rsidR="005550FA" w:rsidRPr="005550FA" w:rsidRDefault="005550FA" w:rsidP="005550FA">
            <w:pPr>
              <w:tabs>
                <w:tab w:val="decimal" w:pos="710"/>
              </w:tabs>
              <w:spacing w:line="260" w:lineRule="exact"/>
              <w:ind w:right="-48"/>
              <w:rPr>
                <w:rFonts w:ascii="Arial" w:hAnsi="Arial" w:cs="Arial"/>
                <w:sz w:val="14"/>
                <w:szCs w:val="14"/>
              </w:rPr>
            </w:pPr>
          </w:p>
        </w:tc>
        <w:tc>
          <w:tcPr>
            <w:tcW w:w="990" w:type="dxa"/>
          </w:tcPr>
          <w:p w:rsidR="005550FA" w:rsidRPr="005550FA" w:rsidRDefault="005550FA" w:rsidP="005550FA">
            <w:pPr>
              <w:tabs>
                <w:tab w:val="decimal" w:pos="710"/>
              </w:tabs>
              <w:spacing w:line="260" w:lineRule="exact"/>
              <w:ind w:right="-48"/>
              <w:rPr>
                <w:rFonts w:ascii="Arial" w:hAnsi="Arial" w:cs="Arial"/>
                <w:sz w:val="14"/>
                <w:szCs w:val="14"/>
              </w:rPr>
            </w:pPr>
          </w:p>
        </w:tc>
        <w:tc>
          <w:tcPr>
            <w:tcW w:w="990" w:type="dxa"/>
          </w:tcPr>
          <w:p w:rsidR="005550FA" w:rsidRPr="005550FA" w:rsidRDefault="005550FA" w:rsidP="005550FA">
            <w:pPr>
              <w:tabs>
                <w:tab w:val="decimal" w:pos="710"/>
              </w:tabs>
              <w:spacing w:line="260" w:lineRule="exact"/>
              <w:ind w:right="-48"/>
              <w:rPr>
                <w:rFonts w:ascii="Arial" w:hAnsi="Arial" w:cs="Arial"/>
                <w:sz w:val="14"/>
                <w:szCs w:val="14"/>
              </w:rPr>
            </w:pPr>
          </w:p>
        </w:tc>
        <w:tc>
          <w:tcPr>
            <w:tcW w:w="990" w:type="dxa"/>
            <w:vAlign w:val="bottom"/>
          </w:tcPr>
          <w:p w:rsidR="005550FA" w:rsidRPr="005550FA" w:rsidRDefault="005550FA" w:rsidP="005550FA">
            <w:pPr>
              <w:tabs>
                <w:tab w:val="decimal" w:pos="710"/>
                <w:tab w:val="decimal" w:pos="796"/>
              </w:tabs>
              <w:spacing w:line="260" w:lineRule="exact"/>
              <w:ind w:right="-48"/>
              <w:rPr>
                <w:rFonts w:ascii="Arial" w:hAnsi="Arial" w:cs="Arial"/>
                <w:sz w:val="14"/>
                <w:szCs w:val="14"/>
              </w:rPr>
            </w:pPr>
          </w:p>
        </w:tc>
        <w:tc>
          <w:tcPr>
            <w:tcW w:w="990" w:type="dxa"/>
            <w:vAlign w:val="bottom"/>
          </w:tcPr>
          <w:p w:rsidR="005550FA" w:rsidRPr="005550FA" w:rsidRDefault="005550FA" w:rsidP="005550FA">
            <w:pPr>
              <w:tabs>
                <w:tab w:val="decimal" w:pos="710"/>
              </w:tabs>
              <w:spacing w:line="260" w:lineRule="exact"/>
              <w:ind w:right="-48"/>
              <w:rPr>
                <w:rFonts w:ascii="Arial" w:hAnsi="Arial" w:cs="Arial"/>
                <w:sz w:val="14"/>
                <w:szCs w:val="14"/>
              </w:rPr>
            </w:pPr>
            <w:r w:rsidRPr="005550FA">
              <w:rPr>
                <w:rFonts w:ascii="Arial" w:hAnsi="Arial" w:cs="Arial"/>
                <w:sz w:val="14"/>
                <w:szCs w:val="14"/>
              </w:rPr>
              <w:t>357,878</w:t>
            </w:r>
          </w:p>
        </w:tc>
      </w:tr>
      <w:tr w:rsidR="00861E21" w:rsidRPr="00E4371C" w:rsidTr="00861070">
        <w:tc>
          <w:tcPr>
            <w:tcW w:w="2880" w:type="dxa"/>
            <w:vAlign w:val="bottom"/>
          </w:tcPr>
          <w:p w:rsidR="00861E21" w:rsidRPr="00E4371C" w:rsidRDefault="00861E21" w:rsidP="00861E21">
            <w:pPr>
              <w:spacing w:line="260" w:lineRule="exact"/>
              <w:rPr>
                <w:rFonts w:ascii="Arial" w:hAnsi="Arial" w:cs="Arial"/>
                <w:color w:val="000000"/>
                <w:sz w:val="14"/>
                <w:szCs w:val="14"/>
              </w:rPr>
            </w:pPr>
            <w:r w:rsidRPr="00E4371C">
              <w:rPr>
                <w:rFonts w:ascii="Arial" w:hAnsi="Arial" w:cs="Arial"/>
                <w:color w:val="000000"/>
                <w:sz w:val="14"/>
                <w:szCs w:val="14"/>
              </w:rPr>
              <w:t>Other income</w:t>
            </w:r>
          </w:p>
        </w:tc>
        <w:tc>
          <w:tcPr>
            <w:tcW w:w="998" w:type="dxa"/>
            <w:vAlign w:val="bottom"/>
          </w:tcPr>
          <w:p w:rsidR="00861E21" w:rsidRPr="005550FA" w:rsidRDefault="00861E21" w:rsidP="00861E21">
            <w:pPr>
              <w:tabs>
                <w:tab w:val="decimal" w:pos="710"/>
              </w:tabs>
              <w:spacing w:line="260" w:lineRule="exact"/>
              <w:ind w:right="-48"/>
              <w:rPr>
                <w:rFonts w:ascii="Arial" w:hAnsi="Arial" w:cs="Arial"/>
                <w:sz w:val="14"/>
                <w:szCs w:val="14"/>
              </w:rPr>
            </w:pPr>
          </w:p>
        </w:tc>
        <w:tc>
          <w:tcPr>
            <w:tcW w:w="990" w:type="dxa"/>
          </w:tcPr>
          <w:p w:rsidR="00861E21" w:rsidRPr="005550FA" w:rsidRDefault="00861E21" w:rsidP="00861E21">
            <w:pPr>
              <w:tabs>
                <w:tab w:val="decimal" w:pos="710"/>
              </w:tabs>
              <w:spacing w:line="260" w:lineRule="exact"/>
              <w:ind w:right="-48"/>
              <w:rPr>
                <w:rFonts w:ascii="Arial" w:hAnsi="Arial" w:cs="Arial"/>
                <w:sz w:val="14"/>
                <w:szCs w:val="14"/>
              </w:rPr>
            </w:pPr>
          </w:p>
        </w:tc>
        <w:tc>
          <w:tcPr>
            <w:tcW w:w="990" w:type="dxa"/>
          </w:tcPr>
          <w:p w:rsidR="00861E21" w:rsidRPr="005550FA" w:rsidRDefault="00861E21" w:rsidP="00861E21">
            <w:pPr>
              <w:tabs>
                <w:tab w:val="decimal" w:pos="710"/>
              </w:tabs>
              <w:spacing w:line="260" w:lineRule="exact"/>
              <w:ind w:right="-48"/>
              <w:rPr>
                <w:rFonts w:ascii="Arial" w:hAnsi="Arial" w:cs="Arial"/>
                <w:sz w:val="14"/>
                <w:szCs w:val="14"/>
              </w:rPr>
            </w:pPr>
          </w:p>
        </w:tc>
        <w:tc>
          <w:tcPr>
            <w:tcW w:w="990" w:type="dxa"/>
          </w:tcPr>
          <w:p w:rsidR="00861E21" w:rsidRPr="005550FA"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550FA" w:rsidRDefault="00861E21" w:rsidP="00861E21">
            <w:pPr>
              <w:tabs>
                <w:tab w:val="decimal" w:pos="710"/>
                <w:tab w:val="decimal" w:pos="796"/>
              </w:tabs>
              <w:spacing w:line="260" w:lineRule="exact"/>
              <w:ind w:right="-48"/>
              <w:rPr>
                <w:rFonts w:ascii="Arial" w:hAnsi="Arial" w:cs="Arial"/>
                <w:sz w:val="14"/>
                <w:szCs w:val="14"/>
              </w:rPr>
            </w:pPr>
          </w:p>
        </w:tc>
        <w:tc>
          <w:tcPr>
            <w:tcW w:w="990" w:type="dxa"/>
            <w:vAlign w:val="bottom"/>
          </w:tcPr>
          <w:p w:rsidR="00861E21" w:rsidRPr="005550FA" w:rsidRDefault="00861E21" w:rsidP="00861E21">
            <w:pPr>
              <w:tabs>
                <w:tab w:val="decimal" w:pos="710"/>
              </w:tabs>
              <w:spacing w:line="260" w:lineRule="exact"/>
              <w:ind w:right="-48"/>
              <w:rPr>
                <w:rFonts w:ascii="Arial" w:hAnsi="Arial" w:cs="Arial"/>
                <w:sz w:val="14"/>
                <w:szCs w:val="14"/>
              </w:rPr>
            </w:pPr>
            <w:r w:rsidRPr="005550FA">
              <w:rPr>
                <w:rFonts w:ascii="Arial" w:hAnsi="Arial" w:cs="Arial"/>
                <w:sz w:val="14"/>
                <w:szCs w:val="14"/>
              </w:rPr>
              <w:t>80,197</w:t>
            </w:r>
          </w:p>
        </w:tc>
      </w:tr>
      <w:tr w:rsidR="00861E21" w:rsidRPr="00E4371C" w:rsidTr="00644DDC">
        <w:tc>
          <w:tcPr>
            <w:tcW w:w="5858" w:type="dxa"/>
            <w:gridSpan w:val="4"/>
            <w:vAlign w:val="bottom"/>
          </w:tcPr>
          <w:p w:rsidR="00861E21" w:rsidRPr="00644DDC" w:rsidRDefault="00861E21" w:rsidP="00861E21">
            <w:pPr>
              <w:spacing w:line="260" w:lineRule="exact"/>
              <w:rPr>
                <w:rFonts w:ascii="Arial" w:hAnsi="Arial" w:cs="Arial"/>
                <w:color w:val="000000"/>
                <w:sz w:val="14"/>
                <w:szCs w:val="14"/>
              </w:rPr>
            </w:pPr>
            <w:r>
              <w:rPr>
                <w:rFonts w:ascii="Arial" w:hAnsi="Arial" w:cs="Arial"/>
                <w:color w:val="000000"/>
                <w:sz w:val="14"/>
                <w:szCs w:val="14"/>
              </w:rPr>
              <w:t>Gain on fair value adjustment of investment property</w:t>
            </w: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550FA" w:rsidRDefault="00861E21" w:rsidP="00861E21">
            <w:pPr>
              <w:tabs>
                <w:tab w:val="decimal" w:pos="710"/>
              </w:tabs>
              <w:spacing w:line="260" w:lineRule="exact"/>
              <w:ind w:right="-48"/>
              <w:rPr>
                <w:rFonts w:ascii="Arial" w:hAnsi="Arial" w:cs="Arial"/>
                <w:sz w:val="14"/>
                <w:szCs w:val="14"/>
              </w:rPr>
            </w:pPr>
            <w:r w:rsidRPr="005550FA">
              <w:rPr>
                <w:rFonts w:ascii="Arial" w:hAnsi="Arial" w:cs="Arial"/>
                <w:sz w:val="14"/>
                <w:szCs w:val="14"/>
              </w:rPr>
              <w:t>8,187</w:t>
            </w:r>
          </w:p>
        </w:tc>
      </w:tr>
      <w:tr w:rsidR="00861E21" w:rsidRPr="00E4371C" w:rsidTr="00644DDC">
        <w:tc>
          <w:tcPr>
            <w:tcW w:w="5858" w:type="dxa"/>
            <w:gridSpan w:val="4"/>
            <w:vAlign w:val="bottom"/>
          </w:tcPr>
          <w:p w:rsidR="00861E21" w:rsidRPr="00E4371C" w:rsidRDefault="00861E21" w:rsidP="009F062E">
            <w:pPr>
              <w:tabs>
                <w:tab w:val="decimal" w:pos="710"/>
              </w:tabs>
              <w:spacing w:line="260" w:lineRule="exact"/>
              <w:ind w:right="-48"/>
              <w:rPr>
                <w:rFonts w:ascii="Arial" w:hAnsi="Arial" w:cs="Arial"/>
                <w:sz w:val="14"/>
                <w:szCs w:val="14"/>
              </w:rPr>
            </w:pPr>
            <w:r>
              <w:rPr>
                <w:rFonts w:ascii="Arial" w:hAnsi="Arial" w:cs="Arial"/>
                <w:color w:val="000000"/>
                <w:sz w:val="14"/>
                <w:szCs w:val="14"/>
              </w:rPr>
              <w:t>Reversal of allowance for impairment assets</w:t>
            </w: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550FA" w:rsidRDefault="00861E21" w:rsidP="00861E21">
            <w:pPr>
              <w:tabs>
                <w:tab w:val="decimal" w:pos="710"/>
              </w:tabs>
              <w:spacing w:line="260" w:lineRule="exact"/>
              <w:ind w:right="-48"/>
              <w:rPr>
                <w:rFonts w:ascii="Arial" w:hAnsi="Arial" w:cs="Arial"/>
                <w:sz w:val="14"/>
                <w:szCs w:val="14"/>
              </w:rPr>
            </w:pPr>
            <w:r w:rsidRPr="005550FA">
              <w:rPr>
                <w:rFonts w:ascii="Arial" w:hAnsi="Arial" w:cs="Arial"/>
                <w:sz w:val="14"/>
                <w:szCs w:val="14"/>
              </w:rPr>
              <w:t>14,600</w:t>
            </w:r>
          </w:p>
        </w:tc>
      </w:tr>
      <w:tr w:rsidR="00861E21" w:rsidRPr="00E4371C" w:rsidTr="00DD36FC">
        <w:trPr>
          <w:trHeight w:val="84"/>
        </w:trPr>
        <w:tc>
          <w:tcPr>
            <w:tcW w:w="2880" w:type="dxa"/>
            <w:vAlign w:val="bottom"/>
          </w:tcPr>
          <w:p w:rsidR="00861E21" w:rsidRPr="00E4371C" w:rsidRDefault="00861E21" w:rsidP="00861E21">
            <w:pPr>
              <w:spacing w:line="260" w:lineRule="exact"/>
              <w:rPr>
                <w:rFonts w:ascii="Arial" w:hAnsi="Arial" w:cs="Arial"/>
                <w:color w:val="000000"/>
                <w:sz w:val="14"/>
                <w:szCs w:val="14"/>
              </w:rPr>
            </w:pPr>
            <w:r w:rsidRPr="00E4371C">
              <w:rPr>
                <w:rFonts w:ascii="Arial" w:hAnsi="Arial" w:cs="Arial"/>
                <w:color w:val="000000"/>
                <w:sz w:val="14"/>
                <w:szCs w:val="14"/>
              </w:rPr>
              <w:t>Selling expenses</w:t>
            </w:r>
          </w:p>
        </w:tc>
        <w:tc>
          <w:tcPr>
            <w:tcW w:w="998" w:type="dxa"/>
            <w:vAlign w:val="bottom"/>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F4270" w:rsidRDefault="00861E21" w:rsidP="00861E21">
            <w:pPr>
              <w:tabs>
                <w:tab w:val="decimal" w:pos="796"/>
              </w:tabs>
              <w:spacing w:line="260" w:lineRule="exact"/>
              <w:rPr>
                <w:rFonts w:ascii="Angsana New" w:hAnsi="Angsana New"/>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550FA" w:rsidRDefault="00861E21" w:rsidP="00861E21">
            <w:pPr>
              <w:tabs>
                <w:tab w:val="decimal" w:pos="710"/>
              </w:tabs>
              <w:spacing w:line="260" w:lineRule="exact"/>
              <w:ind w:right="-48"/>
              <w:rPr>
                <w:rFonts w:ascii="Arial" w:hAnsi="Arial" w:cs="Arial"/>
                <w:sz w:val="14"/>
                <w:szCs w:val="14"/>
              </w:rPr>
            </w:pPr>
            <w:r w:rsidRPr="005550FA">
              <w:rPr>
                <w:rFonts w:ascii="Arial" w:hAnsi="Arial" w:cs="Arial"/>
                <w:sz w:val="14"/>
                <w:szCs w:val="14"/>
              </w:rPr>
              <w:t>(764,739)</w:t>
            </w:r>
          </w:p>
        </w:tc>
      </w:tr>
      <w:tr w:rsidR="00861E21" w:rsidRPr="00E4371C" w:rsidTr="00DD36FC">
        <w:trPr>
          <w:trHeight w:val="84"/>
        </w:trPr>
        <w:tc>
          <w:tcPr>
            <w:tcW w:w="2880" w:type="dxa"/>
            <w:vAlign w:val="bottom"/>
          </w:tcPr>
          <w:p w:rsidR="00861E21" w:rsidRPr="00E4371C" w:rsidRDefault="00861E21" w:rsidP="00861E21">
            <w:pPr>
              <w:spacing w:line="260" w:lineRule="exact"/>
              <w:rPr>
                <w:rFonts w:ascii="Arial" w:hAnsi="Arial" w:cs="Arial"/>
                <w:color w:val="000000"/>
                <w:sz w:val="14"/>
                <w:szCs w:val="14"/>
              </w:rPr>
            </w:pPr>
            <w:r w:rsidRPr="00E4371C">
              <w:rPr>
                <w:rFonts w:ascii="Arial" w:hAnsi="Arial" w:cs="Arial"/>
                <w:color w:val="000000"/>
                <w:sz w:val="14"/>
                <w:szCs w:val="14"/>
              </w:rPr>
              <w:t>Administrative expenses</w:t>
            </w:r>
          </w:p>
        </w:tc>
        <w:tc>
          <w:tcPr>
            <w:tcW w:w="998" w:type="dxa"/>
            <w:vAlign w:val="bottom"/>
          </w:tcPr>
          <w:p w:rsidR="00861E21" w:rsidRPr="00644DDC" w:rsidRDefault="00861E21" w:rsidP="00861E21">
            <w:pPr>
              <w:spacing w:line="260" w:lineRule="exact"/>
              <w:rPr>
                <w:rFonts w:ascii="Arial" w:hAnsi="Arial" w:cs="Arial"/>
                <w:color w:val="000000"/>
                <w:sz w:val="14"/>
                <w:szCs w:val="14"/>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F4270" w:rsidRDefault="00861E21" w:rsidP="00861E21">
            <w:pPr>
              <w:tabs>
                <w:tab w:val="decimal" w:pos="796"/>
              </w:tabs>
              <w:spacing w:line="260" w:lineRule="exact"/>
              <w:rPr>
                <w:rFonts w:ascii="Angsana New" w:hAnsi="Angsana New"/>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550FA" w:rsidRDefault="00861E21" w:rsidP="00861E21">
            <w:pPr>
              <w:tabs>
                <w:tab w:val="decimal" w:pos="710"/>
              </w:tabs>
              <w:spacing w:line="260" w:lineRule="exact"/>
              <w:ind w:right="-48"/>
              <w:rPr>
                <w:rFonts w:ascii="Arial" w:hAnsi="Arial" w:cs="Arial"/>
                <w:sz w:val="14"/>
                <w:szCs w:val="14"/>
              </w:rPr>
            </w:pPr>
            <w:r w:rsidRPr="005550FA">
              <w:rPr>
                <w:rFonts w:ascii="Arial" w:hAnsi="Arial" w:cs="Arial"/>
                <w:sz w:val="14"/>
                <w:szCs w:val="14"/>
              </w:rPr>
              <w:t>(561,202)</w:t>
            </w:r>
          </w:p>
        </w:tc>
      </w:tr>
      <w:tr w:rsidR="00861E21" w:rsidRPr="00E4371C" w:rsidTr="00DD36FC">
        <w:tc>
          <w:tcPr>
            <w:tcW w:w="2880" w:type="dxa"/>
            <w:vAlign w:val="bottom"/>
          </w:tcPr>
          <w:p w:rsidR="00861E21" w:rsidRPr="00E4371C" w:rsidRDefault="00861E21" w:rsidP="00861E21">
            <w:pPr>
              <w:spacing w:line="260" w:lineRule="exact"/>
              <w:rPr>
                <w:rFonts w:ascii="Arial" w:hAnsi="Arial" w:cs="Arial"/>
                <w:color w:val="000000"/>
                <w:sz w:val="14"/>
                <w:szCs w:val="14"/>
              </w:rPr>
            </w:pPr>
            <w:r w:rsidRPr="00E4371C">
              <w:rPr>
                <w:rFonts w:ascii="Arial" w:hAnsi="Arial" w:cs="Arial"/>
                <w:color w:val="000000"/>
                <w:sz w:val="14"/>
                <w:szCs w:val="14"/>
              </w:rPr>
              <w:t>Finance cost</w:t>
            </w:r>
          </w:p>
        </w:tc>
        <w:tc>
          <w:tcPr>
            <w:tcW w:w="998" w:type="dxa"/>
            <w:vAlign w:val="bottom"/>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F4270" w:rsidRDefault="00861E21" w:rsidP="00861E21">
            <w:pPr>
              <w:tabs>
                <w:tab w:val="decimal" w:pos="796"/>
              </w:tabs>
              <w:spacing w:line="260" w:lineRule="exact"/>
              <w:rPr>
                <w:rFonts w:ascii="Angsana New" w:hAnsi="Angsana New"/>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550FA" w:rsidRDefault="00861E21" w:rsidP="00861E21">
            <w:pPr>
              <w:tabs>
                <w:tab w:val="decimal" w:pos="710"/>
              </w:tabs>
              <w:spacing w:line="260" w:lineRule="exact"/>
              <w:ind w:right="-48"/>
              <w:rPr>
                <w:rFonts w:ascii="Arial" w:hAnsi="Arial" w:cs="Arial"/>
                <w:sz w:val="14"/>
                <w:szCs w:val="14"/>
              </w:rPr>
            </w:pPr>
            <w:r w:rsidRPr="005550FA">
              <w:rPr>
                <w:rFonts w:ascii="Arial" w:hAnsi="Arial" w:cs="Arial"/>
                <w:sz w:val="14"/>
                <w:szCs w:val="14"/>
              </w:rPr>
              <w:t>(135,644)</w:t>
            </w:r>
          </w:p>
        </w:tc>
      </w:tr>
      <w:tr w:rsidR="00861E21" w:rsidRPr="00E4371C" w:rsidTr="00DD36FC">
        <w:tc>
          <w:tcPr>
            <w:tcW w:w="3878" w:type="dxa"/>
            <w:gridSpan w:val="2"/>
            <w:vAlign w:val="bottom"/>
          </w:tcPr>
          <w:p w:rsidR="00861E21" w:rsidRPr="00E4371C" w:rsidRDefault="00861E21" w:rsidP="009F062E">
            <w:pPr>
              <w:spacing w:line="260" w:lineRule="exact"/>
              <w:ind w:right="-48"/>
              <w:rPr>
                <w:rFonts w:ascii="Arial" w:hAnsi="Arial" w:cs="Arial"/>
                <w:sz w:val="14"/>
                <w:szCs w:val="14"/>
              </w:rPr>
            </w:pPr>
            <w:r w:rsidRPr="00E4371C">
              <w:rPr>
                <w:rFonts w:ascii="Arial" w:hAnsi="Arial" w:cs="Arial"/>
                <w:color w:val="000000"/>
                <w:sz w:val="14"/>
                <w:szCs w:val="14"/>
              </w:rPr>
              <w:t xml:space="preserve">Share of </w:t>
            </w:r>
            <w:r>
              <w:rPr>
                <w:rFonts w:ascii="Arial" w:hAnsi="Arial" w:cs="Arial"/>
                <w:color w:val="000000"/>
                <w:sz w:val="14"/>
                <w:szCs w:val="14"/>
              </w:rPr>
              <w:t>loss</w:t>
            </w:r>
            <w:r w:rsidRPr="00E4371C">
              <w:rPr>
                <w:rFonts w:ascii="Arial" w:hAnsi="Arial" w:cs="Arial"/>
                <w:color w:val="000000"/>
                <w:sz w:val="14"/>
                <w:szCs w:val="14"/>
              </w:rPr>
              <w:t xml:space="preserve"> from investment in associates</w:t>
            </w: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F4270" w:rsidRDefault="00861E21" w:rsidP="00861E21">
            <w:pPr>
              <w:tabs>
                <w:tab w:val="decimal" w:pos="796"/>
              </w:tabs>
              <w:spacing w:line="260" w:lineRule="exact"/>
              <w:rPr>
                <w:rFonts w:ascii="Angsana New" w:hAnsi="Angsana New"/>
              </w:rPr>
            </w:pPr>
          </w:p>
        </w:tc>
        <w:tc>
          <w:tcPr>
            <w:tcW w:w="990" w:type="dxa"/>
            <w:vAlign w:val="bottom"/>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vAlign w:val="bottom"/>
          </w:tcPr>
          <w:p w:rsidR="00861E21" w:rsidRPr="005550FA" w:rsidRDefault="00861E21" w:rsidP="00861E21">
            <w:pPr>
              <w:tabs>
                <w:tab w:val="decimal" w:pos="710"/>
              </w:tabs>
              <w:spacing w:line="260" w:lineRule="exact"/>
              <w:ind w:right="-48"/>
              <w:rPr>
                <w:rFonts w:ascii="Arial" w:hAnsi="Arial" w:cs="Arial"/>
                <w:sz w:val="14"/>
                <w:szCs w:val="14"/>
              </w:rPr>
            </w:pPr>
            <w:r w:rsidRPr="005550FA">
              <w:rPr>
                <w:rFonts w:ascii="Arial" w:hAnsi="Arial" w:cs="Arial"/>
                <w:sz w:val="14"/>
                <w:szCs w:val="14"/>
              </w:rPr>
              <w:t>(1,561)</w:t>
            </w:r>
          </w:p>
        </w:tc>
      </w:tr>
      <w:tr w:rsidR="00861E21" w:rsidRPr="00E4371C" w:rsidTr="00DD36FC">
        <w:tc>
          <w:tcPr>
            <w:tcW w:w="2880" w:type="dxa"/>
            <w:vAlign w:val="bottom"/>
          </w:tcPr>
          <w:p w:rsidR="00861E21" w:rsidRPr="00E4371C" w:rsidRDefault="00861E21" w:rsidP="00861E21">
            <w:pPr>
              <w:spacing w:line="260" w:lineRule="exact"/>
              <w:rPr>
                <w:rFonts w:ascii="Arial" w:hAnsi="Arial" w:cs="Arial"/>
                <w:color w:val="000000"/>
                <w:sz w:val="14"/>
                <w:szCs w:val="14"/>
              </w:rPr>
            </w:pPr>
            <w:r w:rsidRPr="00E4371C">
              <w:rPr>
                <w:rFonts w:ascii="Arial" w:hAnsi="Arial" w:cs="Arial"/>
                <w:color w:val="000000"/>
                <w:sz w:val="14"/>
                <w:szCs w:val="14"/>
              </w:rPr>
              <w:t>Income tax expenses</w:t>
            </w:r>
          </w:p>
        </w:tc>
        <w:tc>
          <w:tcPr>
            <w:tcW w:w="998" w:type="dxa"/>
            <w:vAlign w:val="bottom"/>
          </w:tcPr>
          <w:p w:rsidR="00861E21" w:rsidRPr="00E4371C" w:rsidRDefault="00861E21" w:rsidP="00861E21">
            <w:pPr>
              <w:spacing w:line="260" w:lineRule="exact"/>
              <w:jc w:val="right"/>
              <w:rPr>
                <w:rFonts w:ascii="Angsana New" w:hAnsi="Angsana New"/>
              </w:rPr>
            </w:pPr>
          </w:p>
        </w:tc>
        <w:tc>
          <w:tcPr>
            <w:tcW w:w="990" w:type="dxa"/>
          </w:tcPr>
          <w:p w:rsidR="00861E21" w:rsidRPr="00E4371C" w:rsidRDefault="00861E21" w:rsidP="00861E21">
            <w:pPr>
              <w:spacing w:line="260" w:lineRule="exact"/>
              <w:jc w:val="right"/>
              <w:rPr>
                <w:rFonts w:ascii="Angsana New" w:hAnsi="Angsana New"/>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tcPr>
          <w:p w:rsidR="00861E21" w:rsidRPr="00E4371C" w:rsidRDefault="00861E21" w:rsidP="00861E21">
            <w:pPr>
              <w:spacing w:line="260" w:lineRule="exact"/>
              <w:jc w:val="right"/>
              <w:rPr>
                <w:rFonts w:ascii="Angsana New" w:hAnsi="Angsana New"/>
              </w:rPr>
            </w:pPr>
          </w:p>
        </w:tc>
        <w:tc>
          <w:tcPr>
            <w:tcW w:w="990" w:type="dxa"/>
            <w:vAlign w:val="bottom"/>
          </w:tcPr>
          <w:p w:rsidR="00861E21" w:rsidRPr="00E4371C" w:rsidRDefault="00861E21" w:rsidP="00861E21">
            <w:pPr>
              <w:spacing w:line="260" w:lineRule="exact"/>
              <w:jc w:val="right"/>
              <w:rPr>
                <w:rFonts w:ascii="Angsana New" w:hAnsi="Angsana New"/>
              </w:rPr>
            </w:pPr>
          </w:p>
        </w:tc>
        <w:tc>
          <w:tcPr>
            <w:tcW w:w="990" w:type="dxa"/>
            <w:vAlign w:val="bottom"/>
          </w:tcPr>
          <w:p w:rsidR="00861E21" w:rsidRPr="005550FA" w:rsidRDefault="00861E21" w:rsidP="00861E21">
            <w:pPr>
              <w:pBdr>
                <w:bottom w:val="sing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(91,208)</w:t>
            </w:r>
          </w:p>
        </w:tc>
      </w:tr>
      <w:tr w:rsidR="00861E21" w:rsidRPr="00E4371C" w:rsidTr="00DD36FC">
        <w:tc>
          <w:tcPr>
            <w:tcW w:w="2880" w:type="dxa"/>
            <w:vAlign w:val="bottom"/>
          </w:tcPr>
          <w:p w:rsidR="00861E21" w:rsidRPr="00E4371C" w:rsidRDefault="00861E21" w:rsidP="00861E21">
            <w:pPr>
              <w:spacing w:line="260" w:lineRule="exact"/>
              <w:rPr>
                <w:rFonts w:ascii="Arial" w:hAnsi="Arial" w:cs="Arial"/>
                <w:b/>
                <w:bCs/>
                <w:color w:val="000000"/>
                <w:sz w:val="14"/>
                <w:szCs w:val="14"/>
              </w:rPr>
            </w:pPr>
            <w:r w:rsidRPr="00E4371C">
              <w:rPr>
                <w:rFonts w:ascii="Arial" w:hAnsi="Arial" w:cs="Arial"/>
                <w:b/>
                <w:bCs/>
                <w:color w:val="000000"/>
                <w:sz w:val="14"/>
                <w:szCs w:val="14"/>
              </w:rPr>
              <w:t>Profit for the year</w:t>
            </w:r>
          </w:p>
        </w:tc>
        <w:tc>
          <w:tcPr>
            <w:tcW w:w="998" w:type="dxa"/>
          </w:tcPr>
          <w:p w:rsidR="00861E21" w:rsidRPr="00E4371C" w:rsidRDefault="00861E21" w:rsidP="00861E21">
            <w:pPr>
              <w:tabs>
                <w:tab w:val="decimal" w:pos="702"/>
              </w:tabs>
              <w:spacing w:line="260" w:lineRule="exact"/>
              <w:rPr>
                <w:rFonts w:ascii="Arial" w:hAnsi="Arial" w:cs="Arial"/>
                <w:sz w:val="14"/>
                <w:szCs w:val="14"/>
              </w:rPr>
            </w:pPr>
          </w:p>
        </w:tc>
        <w:tc>
          <w:tcPr>
            <w:tcW w:w="990" w:type="dxa"/>
          </w:tcPr>
          <w:p w:rsidR="00861E21" w:rsidRPr="00E4371C" w:rsidRDefault="00861E21" w:rsidP="00861E21">
            <w:pPr>
              <w:tabs>
                <w:tab w:val="decimal" w:pos="702"/>
              </w:tabs>
              <w:spacing w:line="260" w:lineRule="exact"/>
              <w:rPr>
                <w:rFonts w:ascii="Arial" w:hAnsi="Arial" w:cs="Arial"/>
                <w:sz w:val="14"/>
                <w:szCs w:val="14"/>
              </w:rPr>
            </w:pPr>
          </w:p>
        </w:tc>
        <w:tc>
          <w:tcPr>
            <w:tcW w:w="990" w:type="dxa"/>
          </w:tcPr>
          <w:p w:rsidR="00861E21" w:rsidRPr="00E4371C" w:rsidRDefault="00861E21" w:rsidP="00861E21">
            <w:pPr>
              <w:tabs>
                <w:tab w:val="decimal" w:pos="710"/>
              </w:tabs>
              <w:spacing w:line="260" w:lineRule="exact"/>
              <w:ind w:right="-48"/>
              <w:rPr>
                <w:rFonts w:ascii="Arial" w:hAnsi="Arial" w:cs="Arial"/>
                <w:sz w:val="14"/>
                <w:szCs w:val="14"/>
              </w:rPr>
            </w:pPr>
          </w:p>
        </w:tc>
        <w:tc>
          <w:tcPr>
            <w:tcW w:w="990" w:type="dxa"/>
          </w:tcPr>
          <w:p w:rsidR="00861E21" w:rsidRPr="00E4371C" w:rsidRDefault="00861E21" w:rsidP="00861E21">
            <w:pPr>
              <w:tabs>
                <w:tab w:val="decimal" w:pos="972"/>
              </w:tabs>
              <w:spacing w:line="260" w:lineRule="exact"/>
              <w:ind w:right="-48"/>
              <w:jc w:val="center"/>
              <w:rPr>
                <w:rFonts w:ascii="Arial" w:hAnsi="Arial" w:cs="Arial"/>
                <w:sz w:val="14"/>
                <w:szCs w:val="14"/>
              </w:rPr>
            </w:pPr>
          </w:p>
        </w:tc>
        <w:tc>
          <w:tcPr>
            <w:tcW w:w="990" w:type="dxa"/>
          </w:tcPr>
          <w:p w:rsidR="00861E21" w:rsidRPr="00E4371C" w:rsidRDefault="00861E21" w:rsidP="00861E21">
            <w:pPr>
              <w:tabs>
                <w:tab w:val="decimal" w:pos="972"/>
              </w:tabs>
              <w:spacing w:line="260" w:lineRule="exact"/>
              <w:ind w:right="-48"/>
              <w:jc w:val="center"/>
              <w:rPr>
                <w:rFonts w:ascii="Arial" w:hAnsi="Arial" w:cs="Arial"/>
                <w:sz w:val="14"/>
                <w:szCs w:val="14"/>
              </w:rPr>
            </w:pPr>
          </w:p>
        </w:tc>
        <w:tc>
          <w:tcPr>
            <w:tcW w:w="990" w:type="dxa"/>
            <w:vAlign w:val="bottom"/>
          </w:tcPr>
          <w:p w:rsidR="00861E21" w:rsidRPr="005550FA" w:rsidRDefault="00861E21" w:rsidP="00861E21">
            <w:pPr>
              <w:pBdr>
                <w:bottom w:val="double" w:sz="4" w:space="1" w:color="auto"/>
              </w:pBdr>
              <w:tabs>
                <w:tab w:val="decimal" w:pos="710"/>
              </w:tabs>
              <w:spacing w:line="260" w:lineRule="exact"/>
              <w:ind w:right="-48"/>
              <w:rPr>
                <w:rFonts w:ascii="Arial" w:hAnsi="Arial" w:cs="Arial"/>
                <w:sz w:val="14"/>
                <w:szCs w:val="14"/>
              </w:rPr>
            </w:pPr>
            <w:r w:rsidRPr="005550FA">
              <w:rPr>
                <w:rFonts w:ascii="Arial" w:hAnsi="Arial" w:cs="Arial"/>
                <w:sz w:val="14"/>
                <w:szCs w:val="14"/>
              </w:rPr>
              <w:t>360,776</w:t>
            </w:r>
          </w:p>
        </w:tc>
      </w:tr>
    </w:tbl>
    <w:p w:rsidR="00F64015" w:rsidRPr="00F64015" w:rsidRDefault="00F64015" w:rsidP="00236806">
      <w:pPr>
        <w:tabs>
          <w:tab w:val="left" w:pos="2160"/>
          <w:tab w:val="right" w:pos="7280"/>
          <w:tab w:val="right" w:pos="8540"/>
        </w:tabs>
        <w:spacing w:before="120" w:after="120" w:line="360" w:lineRule="exact"/>
        <w:ind w:left="540"/>
        <w:jc w:val="thaiDistribute"/>
        <w:rPr>
          <w:rFonts w:ascii="Arial" w:hAnsi="Arial"/>
          <w:sz w:val="22"/>
          <w:szCs w:val="22"/>
        </w:rPr>
      </w:pPr>
      <w:r w:rsidRPr="00F64015">
        <w:rPr>
          <w:rFonts w:ascii="Arial" w:hAnsi="Arial"/>
          <w:sz w:val="22"/>
          <w:szCs w:val="22"/>
        </w:rPr>
        <w:t xml:space="preserve">Geographic information </w:t>
      </w:r>
    </w:p>
    <w:p w:rsidR="00F64015" w:rsidRPr="00F64015" w:rsidRDefault="00F64015" w:rsidP="00236806">
      <w:pPr>
        <w:tabs>
          <w:tab w:val="left" w:pos="2160"/>
          <w:tab w:val="right" w:pos="7280"/>
          <w:tab w:val="right" w:pos="8540"/>
        </w:tabs>
        <w:spacing w:before="120" w:after="120" w:line="360" w:lineRule="exact"/>
        <w:ind w:left="540"/>
        <w:jc w:val="thaiDistribute"/>
        <w:rPr>
          <w:rFonts w:ascii="Arial" w:hAnsi="Arial"/>
          <w:sz w:val="22"/>
          <w:szCs w:val="22"/>
        </w:rPr>
      </w:pPr>
      <w:r w:rsidRPr="00F64015">
        <w:rPr>
          <w:rFonts w:ascii="Arial" w:hAnsi="Arial"/>
          <w:sz w:val="22"/>
          <w:szCs w:val="22"/>
        </w:rPr>
        <w:t>The Company and its subsidiaries operate in Thailand only.</w:t>
      </w:r>
      <w:r w:rsidRPr="00F64015">
        <w:rPr>
          <w:rFonts w:ascii="Arial" w:hAnsi="Arial"/>
          <w:sz w:val="22"/>
          <w:szCs w:val="22"/>
          <w:cs/>
        </w:rPr>
        <w:t xml:space="preserve"> </w:t>
      </w:r>
      <w:r w:rsidRPr="00F64015">
        <w:rPr>
          <w:rFonts w:ascii="Arial" w:hAnsi="Arial"/>
          <w:sz w:val="22"/>
          <w:szCs w:val="22"/>
        </w:rPr>
        <w:t>As a result, all the revenues and assets as reflected in these financial statements pertain exclusively to this geographical reportable segment.</w:t>
      </w:r>
    </w:p>
    <w:p w:rsidR="00F64015" w:rsidRPr="00F64015" w:rsidRDefault="00F64015" w:rsidP="00236806">
      <w:pPr>
        <w:tabs>
          <w:tab w:val="left" w:pos="2160"/>
          <w:tab w:val="right" w:pos="7280"/>
          <w:tab w:val="right" w:pos="8540"/>
        </w:tabs>
        <w:spacing w:before="120" w:after="120" w:line="360" w:lineRule="exact"/>
        <w:ind w:left="540"/>
        <w:jc w:val="thaiDistribute"/>
        <w:rPr>
          <w:rFonts w:ascii="Arial" w:hAnsi="Arial"/>
          <w:sz w:val="22"/>
          <w:szCs w:val="22"/>
        </w:rPr>
      </w:pPr>
      <w:r w:rsidRPr="00F64015">
        <w:rPr>
          <w:rFonts w:ascii="Arial" w:hAnsi="Arial"/>
          <w:sz w:val="22"/>
          <w:szCs w:val="22"/>
        </w:rPr>
        <w:t>Major customers</w:t>
      </w:r>
    </w:p>
    <w:p w:rsidR="00F64015" w:rsidRPr="00F64015" w:rsidRDefault="00F64015" w:rsidP="00236806">
      <w:pPr>
        <w:tabs>
          <w:tab w:val="left" w:pos="2160"/>
          <w:tab w:val="right" w:pos="7280"/>
          <w:tab w:val="right" w:pos="8540"/>
        </w:tabs>
        <w:spacing w:before="120" w:after="120" w:line="360" w:lineRule="exact"/>
        <w:ind w:left="540"/>
        <w:jc w:val="thaiDistribute"/>
        <w:rPr>
          <w:rFonts w:ascii="Arial" w:hAnsi="Arial"/>
          <w:sz w:val="22"/>
          <w:szCs w:val="22"/>
        </w:rPr>
      </w:pPr>
      <w:r w:rsidRPr="00F64015">
        <w:rPr>
          <w:rFonts w:ascii="Arial" w:hAnsi="Arial"/>
          <w:sz w:val="22"/>
          <w:szCs w:val="22"/>
        </w:rPr>
        <w:t>For the year 2016 and 2015, the Company and its subsidiaries have no major customer with revenue of 10 percent or more of an entity’s revenues</w:t>
      </w:r>
      <w:r w:rsidRPr="00F64015">
        <w:rPr>
          <w:rFonts w:ascii="Arial" w:hAnsi="Arial" w:hint="cs"/>
          <w:sz w:val="22"/>
          <w:szCs w:val="22"/>
          <w:cs/>
        </w:rPr>
        <w:t>.</w:t>
      </w:r>
    </w:p>
    <w:p w:rsidR="0082762C" w:rsidRPr="00F64015" w:rsidRDefault="00861E21" w:rsidP="006A08F4">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38</w:t>
      </w:r>
      <w:r w:rsidR="0082762C" w:rsidRPr="00F64015">
        <w:rPr>
          <w:rFonts w:ascii="Arial" w:hAnsi="Arial"/>
          <w:b/>
          <w:bCs/>
          <w:sz w:val="22"/>
          <w:szCs w:val="22"/>
        </w:rPr>
        <w:t>.</w:t>
      </w:r>
      <w:r w:rsidR="0082762C" w:rsidRPr="00F64015">
        <w:rPr>
          <w:rFonts w:ascii="Arial" w:hAnsi="Arial"/>
          <w:b/>
          <w:bCs/>
          <w:sz w:val="22"/>
          <w:szCs w:val="22"/>
        </w:rPr>
        <w:tab/>
        <w:t>Provident fund</w:t>
      </w:r>
    </w:p>
    <w:p w:rsidR="0082762C" w:rsidRPr="00E4371C" w:rsidRDefault="006A08F4" w:rsidP="006A08F4">
      <w:pPr>
        <w:tabs>
          <w:tab w:val="left" w:pos="600"/>
        </w:tabs>
        <w:spacing w:before="120" w:after="120" w:line="380" w:lineRule="exact"/>
        <w:ind w:left="540" w:hanging="540"/>
        <w:jc w:val="thaiDistribute"/>
        <w:rPr>
          <w:rFonts w:ascii="Arial" w:hAnsi="Arial"/>
          <w:sz w:val="22"/>
          <w:szCs w:val="22"/>
        </w:rPr>
      </w:pPr>
      <w:r w:rsidRPr="00E4371C">
        <w:rPr>
          <w:rFonts w:ascii="Arial" w:hAnsi="Arial"/>
          <w:sz w:val="22"/>
          <w:szCs w:val="22"/>
        </w:rPr>
        <w:tab/>
      </w:r>
      <w:r w:rsidR="0082762C" w:rsidRPr="00E4371C">
        <w:rPr>
          <w:rFonts w:ascii="Arial" w:hAnsi="Arial"/>
          <w:sz w:val="22"/>
          <w:szCs w:val="22"/>
        </w:rPr>
        <w:t xml:space="preserve">The Company </w:t>
      </w:r>
      <w:r w:rsidR="00947D09">
        <w:rPr>
          <w:rFonts w:ascii="Arial" w:hAnsi="Arial"/>
          <w:sz w:val="22"/>
          <w:szCs w:val="22"/>
        </w:rPr>
        <w:t xml:space="preserve">and its subsidiaries </w:t>
      </w:r>
      <w:r w:rsidR="0082762C" w:rsidRPr="00E4371C">
        <w:rPr>
          <w:rFonts w:ascii="Arial" w:hAnsi="Arial"/>
          <w:sz w:val="22"/>
          <w:szCs w:val="22"/>
        </w:rPr>
        <w:t xml:space="preserve">and </w:t>
      </w:r>
      <w:r w:rsidR="00947D09">
        <w:rPr>
          <w:rFonts w:ascii="Arial" w:hAnsi="Arial"/>
          <w:sz w:val="22"/>
          <w:szCs w:val="22"/>
        </w:rPr>
        <w:t>their</w:t>
      </w:r>
      <w:r w:rsidR="0082762C" w:rsidRPr="00E4371C">
        <w:rPr>
          <w:rFonts w:ascii="Arial" w:hAnsi="Arial"/>
          <w:sz w:val="22"/>
          <w:szCs w:val="22"/>
        </w:rPr>
        <w:t xml:space="preserve"> employees have jointly established a provident fund in accordance with the Provident Fund Act B.E. 2530. Both employees and the Company </w:t>
      </w:r>
      <w:r w:rsidR="00947D09">
        <w:rPr>
          <w:rFonts w:ascii="Arial" w:hAnsi="Arial"/>
          <w:sz w:val="22"/>
          <w:szCs w:val="22"/>
        </w:rPr>
        <w:t xml:space="preserve">and its subsidiaries </w:t>
      </w:r>
      <w:r w:rsidR="0082762C" w:rsidRPr="00E4371C">
        <w:rPr>
          <w:rFonts w:ascii="Arial" w:hAnsi="Arial"/>
          <w:sz w:val="22"/>
          <w:szCs w:val="22"/>
        </w:rPr>
        <w:t xml:space="preserve">contribute to the fund monthly at the rate of </w:t>
      </w:r>
      <w:r w:rsidR="00947D09">
        <w:rPr>
          <w:rFonts w:ascii="Arial" w:hAnsi="Arial"/>
          <w:sz w:val="22"/>
          <w:szCs w:val="22"/>
        </w:rPr>
        <w:t xml:space="preserve">3 to </w:t>
      </w:r>
      <w:r w:rsidR="0082762C" w:rsidRPr="00E4371C">
        <w:rPr>
          <w:rFonts w:ascii="Arial" w:hAnsi="Arial"/>
          <w:sz w:val="22"/>
          <w:szCs w:val="22"/>
        </w:rPr>
        <w:t xml:space="preserve">5 percent of basic salary. The fund, which is managed by TISCO Asset Management Co., Ltd., will be paid to employees upon termination in accordance with the fund rules. </w:t>
      </w:r>
      <w:r w:rsidR="00947D09">
        <w:rPr>
          <w:rFonts w:ascii="Arial" w:hAnsi="Arial"/>
          <w:sz w:val="22"/>
          <w:szCs w:val="22"/>
        </w:rPr>
        <w:t>During the year 2016, the Company and its subsidiaries recogni</w:t>
      </w:r>
      <w:r w:rsidR="001C1F1E">
        <w:rPr>
          <w:rFonts w:ascii="Arial" w:hAnsi="Arial"/>
          <w:sz w:val="22"/>
          <w:szCs w:val="22"/>
        </w:rPr>
        <w:t>s</w:t>
      </w:r>
      <w:r w:rsidR="00947D09">
        <w:rPr>
          <w:rFonts w:ascii="Arial" w:hAnsi="Arial"/>
          <w:sz w:val="22"/>
          <w:szCs w:val="22"/>
        </w:rPr>
        <w:t xml:space="preserve">ed the contributed approximately Baht 4.3 million (the Company only: Baht 3.0 million) (2015: Baht 3.5 million </w:t>
      </w:r>
      <w:r w:rsidR="001C1F1E">
        <w:rPr>
          <w:rFonts w:ascii="Arial" w:hAnsi="Arial"/>
          <w:sz w:val="22"/>
          <w:szCs w:val="22"/>
        </w:rPr>
        <w:t>(the Company only: Baht 2.</w:t>
      </w:r>
      <w:r w:rsidR="00947D09">
        <w:rPr>
          <w:rFonts w:ascii="Arial" w:hAnsi="Arial"/>
          <w:sz w:val="22"/>
          <w:szCs w:val="22"/>
        </w:rPr>
        <w:t>5 million)</w:t>
      </w:r>
      <w:r w:rsidR="001C1F1E">
        <w:rPr>
          <w:rFonts w:ascii="Arial" w:hAnsi="Arial"/>
          <w:sz w:val="22"/>
          <w:szCs w:val="22"/>
        </w:rPr>
        <w:t>)</w:t>
      </w:r>
      <w:r w:rsidR="0082762C" w:rsidRPr="00E4371C">
        <w:rPr>
          <w:rFonts w:ascii="Arial" w:hAnsi="Arial"/>
          <w:sz w:val="22"/>
          <w:szCs w:val="22"/>
        </w:rPr>
        <w:t>.</w:t>
      </w:r>
    </w:p>
    <w:p w:rsidR="003C5509" w:rsidRDefault="003C5509">
      <w:pPr>
        <w:overflowPunct/>
        <w:autoSpaceDE/>
        <w:autoSpaceDN/>
        <w:adjustRightInd/>
        <w:textAlignment w:val="auto"/>
        <w:rPr>
          <w:rFonts w:ascii="Arial" w:hAnsi="Arial"/>
          <w:b/>
          <w:bCs/>
          <w:sz w:val="22"/>
          <w:szCs w:val="22"/>
        </w:rPr>
      </w:pPr>
      <w:r>
        <w:rPr>
          <w:rFonts w:ascii="Arial" w:hAnsi="Arial"/>
          <w:b/>
          <w:bCs/>
          <w:sz w:val="22"/>
          <w:szCs w:val="22"/>
        </w:rPr>
        <w:br w:type="page"/>
      </w:r>
    </w:p>
    <w:p w:rsidR="00A73A9C" w:rsidRPr="00E4371C" w:rsidRDefault="00861E21" w:rsidP="006A08F4">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39</w:t>
      </w:r>
      <w:r w:rsidR="00A73A9C" w:rsidRPr="00E4371C">
        <w:rPr>
          <w:rFonts w:ascii="Arial" w:hAnsi="Arial"/>
          <w:b/>
          <w:bCs/>
          <w:sz w:val="22"/>
          <w:szCs w:val="22"/>
        </w:rPr>
        <w:t>.</w:t>
      </w:r>
      <w:r w:rsidR="00A73A9C" w:rsidRPr="00E4371C">
        <w:rPr>
          <w:rFonts w:ascii="Arial" w:hAnsi="Arial"/>
          <w:b/>
          <w:bCs/>
          <w:sz w:val="22"/>
          <w:szCs w:val="22"/>
        </w:rPr>
        <w:tab/>
        <w:t>Dividends</w:t>
      </w:r>
    </w:p>
    <w:tbl>
      <w:tblPr>
        <w:tblW w:w="8658" w:type="dxa"/>
        <w:tblInd w:w="588" w:type="dxa"/>
        <w:tblBorders>
          <w:bottom w:val="single" w:sz="4" w:space="0" w:color="auto"/>
        </w:tblBorders>
        <w:tblLook w:val="01E0" w:firstRow="1" w:lastRow="1" w:firstColumn="1" w:lastColumn="1" w:noHBand="0" w:noVBand="0"/>
      </w:tblPr>
      <w:tblGrid>
        <w:gridCol w:w="2940"/>
        <w:gridCol w:w="2718"/>
        <w:gridCol w:w="1740"/>
        <w:gridCol w:w="1260"/>
      </w:tblGrid>
      <w:tr w:rsidR="00A73A9C" w:rsidRPr="00E4371C" w:rsidTr="00661935">
        <w:tc>
          <w:tcPr>
            <w:tcW w:w="2940" w:type="dxa"/>
            <w:vAlign w:val="bottom"/>
          </w:tcPr>
          <w:p w:rsidR="00A73A9C" w:rsidRPr="00E4371C" w:rsidRDefault="00A73A9C" w:rsidP="00861070">
            <w:pPr>
              <w:pBdr>
                <w:bottom w:val="single" w:sz="4" w:space="1" w:color="auto"/>
              </w:pBdr>
              <w:spacing w:line="320" w:lineRule="exact"/>
              <w:jc w:val="center"/>
              <w:rPr>
                <w:rFonts w:ascii="Arial" w:hAnsi="Arial"/>
                <w:sz w:val="22"/>
                <w:szCs w:val="22"/>
              </w:rPr>
            </w:pPr>
            <w:r w:rsidRPr="00E4371C">
              <w:rPr>
                <w:rFonts w:ascii="Arial" w:hAnsi="Arial"/>
                <w:sz w:val="22"/>
                <w:szCs w:val="22"/>
              </w:rPr>
              <w:t>Dividends</w:t>
            </w:r>
          </w:p>
        </w:tc>
        <w:tc>
          <w:tcPr>
            <w:tcW w:w="2718" w:type="dxa"/>
            <w:vAlign w:val="bottom"/>
          </w:tcPr>
          <w:p w:rsidR="00A73A9C" w:rsidRPr="00E4371C" w:rsidRDefault="00A73A9C" w:rsidP="00861070">
            <w:pPr>
              <w:pBdr>
                <w:bottom w:val="single" w:sz="4" w:space="1" w:color="auto"/>
              </w:pBdr>
              <w:spacing w:line="320" w:lineRule="exact"/>
              <w:jc w:val="center"/>
              <w:rPr>
                <w:rFonts w:ascii="Arial" w:hAnsi="Arial"/>
                <w:sz w:val="22"/>
                <w:szCs w:val="22"/>
              </w:rPr>
            </w:pPr>
            <w:r w:rsidRPr="00E4371C">
              <w:rPr>
                <w:rFonts w:ascii="Arial" w:hAnsi="Arial"/>
                <w:sz w:val="22"/>
                <w:szCs w:val="22"/>
              </w:rPr>
              <w:t>Approved by</w:t>
            </w:r>
          </w:p>
        </w:tc>
        <w:tc>
          <w:tcPr>
            <w:tcW w:w="1740" w:type="dxa"/>
            <w:vAlign w:val="bottom"/>
          </w:tcPr>
          <w:p w:rsidR="00A73A9C" w:rsidRPr="00E4371C" w:rsidRDefault="00A73A9C" w:rsidP="00861070">
            <w:pPr>
              <w:pBdr>
                <w:bottom w:val="single" w:sz="4" w:space="1" w:color="auto"/>
              </w:pBdr>
              <w:spacing w:line="320" w:lineRule="exact"/>
              <w:jc w:val="center"/>
              <w:rPr>
                <w:rFonts w:ascii="Arial" w:hAnsi="Arial"/>
                <w:sz w:val="22"/>
                <w:szCs w:val="22"/>
              </w:rPr>
            </w:pPr>
            <w:r w:rsidRPr="00E4371C">
              <w:rPr>
                <w:rFonts w:ascii="Arial" w:hAnsi="Arial"/>
                <w:sz w:val="22"/>
                <w:szCs w:val="22"/>
              </w:rPr>
              <w:t>Total dividends</w:t>
            </w:r>
          </w:p>
        </w:tc>
        <w:tc>
          <w:tcPr>
            <w:tcW w:w="1260" w:type="dxa"/>
            <w:vAlign w:val="bottom"/>
          </w:tcPr>
          <w:p w:rsidR="00A73A9C" w:rsidRPr="00E4371C" w:rsidRDefault="00A73A9C" w:rsidP="00861070">
            <w:pPr>
              <w:pBdr>
                <w:bottom w:val="single" w:sz="4" w:space="1" w:color="auto"/>
              </w:pBdr>
              <w:spacing w:line="320" w:lineRule="exact"/>
              <w:jc w:val="center"/>
              <w:rPr>
                <w:rFonts w:ascii="Arial" w:hAnsi="Arial"/>
                <w:sz w:val="22"/>
                <w:szCs w:val="22"/>
              </w:rPr>
            </w:pPr>
            <w:r w:rsidRPr="00E4371C">
              <w:rPr>
                <w:rFonts w:ascii="Arial" w:hAnsi="Arial"/>
                <w:sz w:val="22"/>
                <w:szCs w:val="22"/>
              </w:rPr>
              <w:t>Dividend per share</w:t>
            </w:r>
          </w:p>
        </w:tc>
      </w:tr>
      <w:tr w:rsidR="00A73A9C" w:rsidRPr="00E4371C" w:rsidTr="00661935">
        <w:trPr>
          <w:trHeight w:val="397"/>
        </w:trPr>
        <w:tc>
          <w:tcPr>
            <w:tcW w:w="2940" w:type="dxa"/>
          </w:tcPr>
          <w:p w:rsidR="00A73A9C" w:rsidRPr="00E4371C" w:rsidRDefault="00A73A9C" w:rsidP="00861070">
            <w:pPr>
              <w:spacing w:line="320" w:lineRule="exact"/>
              <w:rPr>
                <w:rFonts w:ascii="Arial" w:hAnsi="Arial"/>
                <w:sz w:val="22"/>
                <w:szCs w:val="22"/>
              </w:rPr>
            </w:pPr>
          </w:p>
        </w:tc>
        <w:tc>
          <w:tcPr>
            <w:tcW w:w="2718" w:type="dxa"/>
          </w:tcPr>
          <w:p w:rsidR="00A73A9C" w:rsidRPr="00E4371C" w:rsidRDefault="00A73A9C" w:rsidP="00861070">
            <w:pPr>
              <w:spacing w:line="320" w:lineRule="exact"/>
              <w:rPr>
                <w:rFonts w:ascii="Arial" w:hAnsi="Arial"/>
                <w:sz w:val="22"/>
                <w:szCs w:val="22"/>
              </w:rPr>
            </w:pPr>
          </w:p>
        </w:tc>
        <w:tc>
          <w:tcPr>
            <w:tcW w:w="1740" w:type="dxa"/>
          </w:tcPr>
          <w:p w:rsidR="00A73A9C" w:rsidRPr="00E4371C" w:rsidRDefault="00A73A9C" w:rsidP="00861070">
            <w:pPr>
              <w:spacing w:line="320" w:lineRule="exact"/>
              <w:jc w:val="center"/>
              <w:rPr>
                <w:rFonts w:ascii="Arial" w:hAnsi="Arial"/>
                <w:sz w:val="22"/>
                <w:szCs w:val="22"/>
              </w:rPr>
            </w:pPr>
            <w:r w:rsidRPr="00E4371C">
              <w:rPr>
                <w:rFonts w:ascii="Arial" w:hAnsi="Arial"/>
                <w:sz w:val="22"/>
                <w:szCs w:val="22"/>
              </w:rPr>
              <w:t>(Million Baht)</w:t>
            </w:r>
          </w:p>
        </w:tc>
        <w:tc>
          <w:tcPr>
            <w:tcW w:w="1260" w:type="dxa"/>
          </w:tcPr>
          <w:p w:rsidR="00A73A9C" w:rsidRPr="00E4371C" w:rsidRDefault="00A73A9C" w:rsidP="00861070">
            <w:pPr>
              <w:spacing w:line="320" w:lineRule="exact"/>
              <w:jc w:val="center"/>
              <w:rPr>
                <w:rFonts w:ascii="Arial" w:hAnsi="Arial"/>
                <w:sz w:val="22"/>
                <w:szCs w:val="22"/>
              </w:rPr>
            </w:pPr>
            <w:r w:rsidRPr="00E4371C">
              <w:rPr>
                <w:rFonts w:ascii="Arial" w:hAnsi="Arial"/>
                <w:sz w:val="22"/>
                <w:szCs w:val="22"/>
              </w:rPr>
              <w:t>(Baht)</w:t>
            </w:r>
          </w:p>
        </w:tc>
      </w:tr>
      <w:tr w:rsidR="00A73A9C" w:rsidRPr="00E4371C" w:rsidTr="00661935">
        <w:trPr>
          <w:trHeight w:val="397"/>
        </w:trPr>
        <w:tc>
          <w:tcPr>
            <w:tcW w:w="2940" w:type="dxa"/>
          </w:tcPr>
          <w:p w:rsidR="00A73A9C" w:rsidRPr="00E4371C" w:rsidRDefault="00A73A9C" w:rsidP="00861070">
            <w:pPr>
              <w:spacing w:line="320" w:lineRule="exact"/>
              <w:ind w:left="222" w:hanging="222"/>
              <w:rPr>
                <w:rFonts w:ascii="Arial" w:hAnsi="Arial"/>
                <w:sz w:val="22"/>
                <w:szCs w:val="22"/>
              </w:rPr>
            </w:pPr>
            <w:r w:rsidRPr="00E4371C">
              <w:rPr>
                <w:rFonts w:ascii="Arial" w:hAnsi="Arial"/>
                <w:sz w:val="22"/>
                <w:szCs w:val="22"/>
              </w:rPr>
              <w:t>Final dividends for 2015</w:t>
            </w:r>
          </w:p>
        </w:tc>
        <w:tc>
          <w:tcPr>
            <w:tcW w:w="2718" w:type="dxa"/>
          </w:tcPr>
          <w:p w:rsidR="00A73A9C" w:rsidRPr="00E4371C" w:rsidRDefault="00A73A9C" w:rsidP="003C5509">
            <w:pPr>
              <w:spacing w:line="320" w:lineRule="exact"/>
              <w:ind w:left="222" w:hanging="222"/>
              <w:rPr>
                <w:rFonts w:ascii="Arial" w:hAnsi="Arial"/>
                <w:sz w:val="22"/>
                <w:szCs w:val="22"/>
              </w:rPr>
            </w:pPr>
            <w:r w:rsidRPr="00E4371C">
              <w:rPr>
                <w:rFonts w:ascii="Arial" w:hAnsi="Arial"/>
                <w:sz w:val="22"/>
                <w:szCs w:val="22"/>
              </w:rPr>
              <w:t>Annual General</w:t>
            </w:r>
            <w:r w:rsidR="003C5509">
              <w:rPr>
                <w:rFonts w:ascii="Arial" w:hAnsi="Arial"/>
                <w:sz w:val="22"/>
                <w:szCs w:val="22"/>
              </w:rPr>
              <w:t xml:space="preserve"> Meeting of the shareholders on</w:t>
            </w:r>
          </w:p>
        </w:tc>
        <w:tc>
          <w:tcPr>
            <w:tcW w:w="1740" w:type="dxa"/>
          </w:tcPr>
          <w:p w:rsidR="00A73A9C" w:rsidRPr="00E4371C" w:rsidRDefault="00A73A9C" w:rsidP="00353210">
            <w:pPr>
              <w:tabs>
                <w:tab w:val="decimal" w:pos="1404"/>
              </w:tabs>
              <w:spacing w:line="320" w:lineRule="exact"/>
              <w:rPr>
                <w:rFonts w:ascii="Arial" w:hAnsi="Arial"/>
                <w:sz w:val="22"/>
                <w:szCs w:val="22"/>
              </w:rPr>
            </w:pPr>
            <w:r w:rsidRPr="00E4371C">
              <w:rPr>
                <w:rFonts w:ascii="Arial" w:hAnsi="Arial"/>
                <w:sz w:val="22"/>
                <w:szCs w:val="22"/>
              </w:rPr>
              <w:t>246</w:t>
            </w:r>
          </w:p>
        </w:tc>
        <w:tc>
          <w:tcPr>
            <w:tcW w:w="1260" w:type="dxa"/>
          </w:tcPr>
          <w:p w:rsidR="00A73A9C" w:rsidRPr="00E4371C" w:rsidRDefault="00A73A9C" w:rsidP="003C5509">
            <w:pPr>
              <w:spacing w:line="320" w:lineRule="exact"/>
              <w:jc w:val="right"/>
              <w:rPr>
                <w:rFonts w:ascii="Arial" w:hAnsi="Arial"/>
                <w:sz w:val="22"/>
                <w:szCs w:val="22"/>
              </w:rPr>
            </w:pPr>
            <w:r w:rsidRPr="00E4371C">
              <w:rPr>
                <w:rFonts w:ascii="Arial" w:hAnsi="Arial"/>
                <w:sz w:val="22"/>
                <w:szCs w:val="22"/>
              </w:rPr>
              <w:t>0.47</w:t>
            </w:r>
            <w:r w:rsidR="00F64015">
              <w:rPr>
                <w:rFonts w:ascii="Arial" w:hAnsi="Arial"/>
                <w:sz w:val="22"/>
                <w:szCs w:val="22"/>
              </w:rPr>
              <w:t>00</w:t>
            </w:r>
          </w:p>
        </w:tc>
      </w:tr>
      <w:tr w:rsidR="003C5509" w:rsidRPr="00E4371C" w:rsidTr="003C5509">
        <w:trPr>
          <w:trHeight w:val="270"/>
        </w:trPr>
        <w:tc>
          <w:tcPr>
            <w:tcW w:w="2940" w:type="dxa"/>
          </w:tcPr>
          <w:p w:rsidR="003C5509" w:rsidRPr="00E4371C" w:rsidRDefault="003C5509" w:rsidP="00861070">
            <w:pPr>
              <w:spacing w:line="320" w:lineRule="exact"/>
              <w:ind w:left="222" w:hanging="222"/>
              <w:rPr>
                <w:rFonts w:ascii="Arial" w:hAnsi="Arial"/>
                <w:sz w:val="22"/>
                <w:szCs w:val="22"/>
              </w:rPr>
            </w:pPr>
          </w:p>
        </w:tc>
        <w:tc>
          <w:tcPr>
            <w:tcW w:w="2718" w:type="dxa"/>
          </w:tcPr>
          <w:p w:rsidR="003C5509" w:rsidRPr="00E4371C" w:rsidRDefault="003C5509" w:rsidP="00861070">
            <w:pPr>
              <w:spacing w:line="320" w:lineRule="exact"/>
              <w:ind w:left="222" w:hanging="222"/>
              <w:rPr>
                <w:rFonts w:ascii="Arial" w:hAnsi="Arial"/>
                <w:sz w:val="22"/>
                <w:szCs w:val="22"/>
              </w:rPr>
            </w:pPr>
            <w:r>
              <w:rPr>
                <w:rFonts w:ascii="Arial" w:hAnsi="Arial"/>
                <w:sz w:val="22"/>
                <w:szCs w:val="22"/>
              </w:rPr>
              <w:tab/>
            </w:r>
            <w:r w:rsidRPr="00E4371C">
              <w:rPr>
                <w:rFonts w:ascii="Arial" w:hAnsi="Arial"/>
                <w:sz w:val="22"/>
                <w:szCs w:val="22"/>
              </w:rPr>
              <w:t>8 April 2016</w:t>
            </w:r>
          </w:p>
        </w:tc>
        <w:tc>
          <w:tcPr>
            <w:tcW w:w="1740" w:type="dxa"/>
          </w:tcPr>
          <w:p w:rsidR="003C5509" w:rsidRPr="00E4371C" w:rsidRDefault="003C5509" w:rsidP="00353210">
            <w:pPr>
              <w:tabs>
                <w:tab w:val="decimal" w:pos="1404"/>
              </w:tabs>
              <w:spacing w:line="320" w:lineRule="exact"/>
              <w:rPr>
                <w:rFonts w:ascii="Arial" w:hAnsi="Arial"/>
                <w:sz w:val="22"/>
                <w:szCs w:val="22"/>
              </w:rPr>
            </w:pPr>
          </w:p>
        </w:tc>
        <w:tc>
          <w:tcPr>
            <w:tcW w:w="1260" w:type="dxa"/>
          </w:tcPr>
          <w:p w:rsidR="003C5509" w:rsidRPr="00E4371C" w:rsidRDefault="003C5509" w:rsidP="00861070">
            <w:pPr>
              <w:spacing w:line="320" w:lineRule="exact"/>
              <w:jc w:val="right"/>
              <w:rPr>
                <w:rFonts w:ascii="Arial" w:hAnsi="Arial"/>
                <w:sz w:val="22"/>
                <w:szCs w:val="22"/>
              </w:rPr>
            </w:pPr>
          </w:p>
        </w:tc>
      </w:tr>
      <w:tr w:rsidR="00F64015" w:rsidRPr="00E4371C" w:rsidTr="00661935">
        <w:trPr>
          <w:trHeight w:val="397"/>
        </w:trPr>
        <w:tc>
          <w:tcPr>
            <w:tcW w:w="2940" w:type="dxa"/>
          </w:tcPr>
          <w:p w:rsidR="00F64015" w:rsidRPr="00E4371C" w:rsidRDefault="00F64015" w:rsidP="00F13D01">
            <w:pPr>
              <w:spacing w:line="320" w:lineRule="exact"/>
              <w:ind w:left="222" w:right="-108" w:hanging="222"/>
              <w:rPr>
                <w:rFonts w:ascii="Arial" w:hAnsi="Arial"/>
                <w:sz w:val="22"/>
                <w:szCs w:val="22"/>
              </w:rPr>
            </w:pPr>
            <w:r>
              <w:rPr>
                <w:rFonts w:ascii="Arial" w:hAnsi="Arial"/>
                <w:sz w:val="22"/>
                <w:szCs w:val="22"/>
              </w:rPr>
              <w:t xml:space="preserve">Interim dividends for the operating results </w:t>
            </w:r>
            <w:r w:rsidR="00464411">
              <w:rPr>
                <w:rFonts w:ascii="Arial" w:hAnsi="Arial"/>
                <w:sz w:val="22"/>
                <w:szCs w:val="22"/>
              </w:rPr>
              <w:t xml:space="preserve">for the </w:t>
            </w:r>
            <w:r w:rsidR="00F13D01">
              <w:rPr>
                <w:rFonts w:ascii="Arial" w:hAnsi="Arial"/>
                <w:sz w:val="22"/>
                <w:szCs w:val="22"/>
              </w:rPr>
              <w:t>period</w:t>
            </w:r>
            <w:r w:rsidR="00464411">
              <w:rPr>
                <w:rFonts w:ascii="Arial" w:hAnsi="Arial"/>
                <w:sz w:val="22"/>
                <w:szCs w:val="22"/>
              </w:rPr>
              <w:t xml:space="preserve"> as from 1 January 2016 to 3</w:t>
            </w:r>
            <w:r>
              <w:rPr>
                <w:rFonts w:ascii="Arial" w:hAnsi="Arial"/>
                <w:sz w:val="22"/>
                <w:szCs w:val="22"/>
              </w:rPr>
              <w:t>0 June 2016</w:t>
            </w:r>
          </w:p>
        </w:tc>
        <w:tc>
          <w:tcPr>
            <w:tcW w:w="2718" w:type="dxa"/>
          </w:tcPr>
          <w:p w:rsidR="00F64015" w:rsidRPr="00E4371C" w:rsidRDefault="00F64015" w:rsidP="003C5509">
            <w:pPr>
              <w:spacing w:line="320" w:lineRule="exact"/>
              <w:ind w:left="222" w:hanging="222"/>
              <w:rPr>
                <w:rFonts w:ascii="Arial" w:hAnsi="Arial"/>
                <w:sz w:val="22"/>
                <w:szCs w:val="22"/>
              </w:rPr>
            </w:pPr>
            <w:r>
              <w:rPr>
                <w:rFonts w:ascii="Arial" w:hAnsi="Arial"/>
                <w:sz w:val="22"/>
                <w:szCs w:val="22"/>
              </w:rPr>
              <w:t xml:space="preserve">Extraordinary General Meeting of the shareholders </w:t>
            </w:r>
            <w:r w:rsidR="00861070">
              <w:rPr>
                <w:rFonts w:ascii="Arial" w:hAnsi="Arial"/>
                <w:sz w:val="22"/>
                <w:szCs w:val="22"/>
              </w:rPr>
              <w:t xml:space="preserve">         No. 1/2016 </w:t>
            </w:r>
            <w:r>
              <w:rPr>
                <w:rFonts w:ascii="Arial" w:hAnsi="Arial"/>
                <w:sz w:val="22"/>
                <w:szCs w:val="22"/>
              </w:rPr>
              <w:t xml:space="preserve">on </w:t>
            </w:r>
          </w:p>
        </w:tc>
        <w:tc>
          <w:tcPr>
            <w:tcW w:w="1740" w:type="dxa"/>
          </w:tcPr>
          <w:p w:rsidR="00F64015" w:rsidRPr="00E4371C" w:rsidRDefault="00F64015" w:rsidP="00353210">
            <w:pPr>
              <w:tabs>
                <w:tab w:val="decimal" w:pos="1404"/>
              </w:tabs>
              <w:spacing w:line="320" w:lineRule="exact"/>
              <w:rPr>
                <w:rFonts w:ascii="Arial" w:hAnsi="Arial"/>
                <w:sz w:val="22"/>
                <w:szCs w:val="22"/>
              </w:rPr>
            </w:pPr>
            <w:r>
              <w:rPr>
                <w:rFonts w:ascii="Arial" w:hAnsi="Arial"/>
                <w:sz w:val="22"/>
                <w:szCs w:val="22"/>
              </w:rPr>
              <w:t>12</w:t>
            </w:r>
          </w:p>
        </w:tc>
        <w:tc>
          <w:tcPr>
            <w:tcW w:w="1260" w:type="dxa"/>
          </w:tcPr>
          <w:p w:rsidR="00F64015" w:rsidRPr="00E4371C" w:rsidRDefault="00F64015" w:rsidP="003C5509">
            <w:pPr>
              <w:spacing w:line="320" w:lineRule="exact"/>
              <w:jc w:val="right"/>
              <w:rPr>
                <w:rFonts w:ascii="Arial" w:hAnsi="Arial"/>
                <w:sz w:val="22"/>
                <w:szCs w:val="22"/>
              </w:rPr>
            </w:pPr>
            <w:r>
              <w:rPr>
                <w:rFonts w:ascii="Arial" w:hAnsi="Arial"/>
                <w:sz w:val="22"/>
                <w:szCs w:val="22"/>
              </w:rPr>
              <w:t>0.0222</w:t>
            </w:r>
          </w:p>
        </w:tc>
      </w:tr>
      <w:tr w:rsidR="003C5509" w:rsidRPr="00E4371C" w:rsidTr="003C5509">
        <w:trPr>
          <w:trHeight w:val="297"/>
        </w:trPr>
        <w:tc>
          <w:tcPr>
            <w:tcW w:w="2940" w:type="dxa"/>
          </w:tcPr>
          <w:p w:rsidR="003C5509" w:rsidRDefault="003C5509" w:rsidP="00861070">
            <w:pPr>
              <w:spacing w:line="320" w:lineRule="exact"/>
              <w:ind w:left="222" w:hanging="222"/>
              <w:rPr>
                <w:rFonts w:ascii="Arial" w:hAnsi="Arial"/>
                <w:sz w:val="22"/>
                <w:szCs w:val="22"/>
              </w:rPr>
            </w:pPr>
          </w:p>
        </w:tc>
        <w:tc>
          <w:tcPr>
            <w:tcW w:w="2718" w:type="dxa"/>
          </w:tcPr>
          <w:p w:rsidR="003C5509" w:rsidRDefault="003C5509" w:rsidP="00861070">
            <w:pPr>
              <w:spacing w:line="320" w:lineRule="exact"/>
              <w:ind w:left="222" w:hanging="222"/>
              <w:rPr>
                <w:rFonts w:ascii="Arial" w:hAnsi="Arial"/>
                <w:sz w:val="22"/>
                <w:szCs w:val="22"/>
              </w:rPr>
            </w:pPr>
            <w:r>
              <w:rPr>
                <w:rFonts w:ascii="Arial" w:hAnsi="Arial"/>
                <w:sz w:val="22"/>
                <w:szCs w:val="22"/>
              </w:rPr>
              <w:tab/>
              <w:t>14 October 2016</w:t>
            </w:r>
          </w:p>
        </w:tc>
        <w:tc>
          <w:tcPr>
            <w:tcW w:w="1740" w:type="dxa"/>
          </w:tcPr>
          <w:p w:rsidR="003C5509" w:rsidRDefault="003C5509" w:rsidP="00353210">
            <w:pPr>
              <w:pBdr>
                <w:bottom w:val="single" w:sz="4" w:space="1" w:color="auto"/>
              </w:pBdr>
              <w:tabs>
                <w:tab w:val="decimal" w:pos="1404"/>
              </w:tabs>
              <w:spacing w:line="320" w:lineRule="exact"/>
              <w:rPr>
                <w:rFonts w:ascii="Arial" w:hAnsi="Arial"/>
                <w:sz w:val="22"/>
                <w:szCs w:val="22"/>
              </w:rPr>
            </w:pPr>
          </w:p>
        </w:tc>
        <w:tc>
          <w:tcPr>
            <w:tcW w:w="1260" w:type="dxa"/>
          </w:tcPr>
          <w:p w:rsidR="003C5509" w:rsidRDefault="003C5509" w:rsidP="003C5509">
            <w:pPr>
              <w:pBdr>
                <w:bottom w:val="single" w:sz="4" w:space="1" w:color="auto"/>
              </w:pBdr>
              <w:spacing w:line="320" w:lineRule="exact"/>
              <w:jc w:val="right"/>
              <w:rPr>
                <w:rFonts w:ascii="Arial" w:hAnsi="Arial"/>
                <w:sz w:val="22"/>
                <w:szCs w:val="22"/>
              </w:rPr>
            </w:pPr>
          </w:p>
        </w:tc>
      </w:tr>
      <w:tr w:rsidR="003C5509" w:rsidRPr="00E4371C" w:rsidTr="00661935">
        <w:trPr>
          <w:trHeight w:val="397"/>
        </w:trPr>
        <w:tc>
          <w:tcPr>
            <w:tcW w:w="2940" w:type="dxa"/>
          </w:tcPr>
          <w:p w:rsidR="003C5509" w:rsidRDefault="003C5509" w:rsidP="00861070">
            <w:pPr>
              <w:spacing w:line="320" w:lineRule="exact"/>
              <w:ind w:left="222" w:hanging="222"/>
              <w:rPr>
                <w:rFonts w:ascii="Arial" w:hAnsi="Arial"/>
                <w:sz w:val="22"/>
                <w:szCs w:val="22"/>
              </w:rPr>
            </w:pPr>
            <w:r>
              <w:rPr>
                <w:rFonts w:ascii="Arial" w:hAnsi="Arial"/>
                <w:sz w:val="22"/>
                <w:szCs w:val="22"/>
              </w:rPr>
              <w:t>Total dividends payment</w:t>
            </w:r>
          </w:p>
        </w:tc>
        <w:tc>
          <w:tcPr>
            <w:tcW w:w="2718" w:type="dxa"/>
          </w:tcPr>
          <w:p w:rsidR="003C5509" w:rsidRDefault="003C5509" w:rsidP="00861070">
            <w:pPr>
              <w:spacing w:line="320" w:lineRule="exact"/>
              <w:ind w:left="222" w:hanging="222"/>
              <w:rPr>
                <w:rFonts w:ascii="Arial" w:hAnsi="Arial"/>
                <w:sz w:val="22"/>
                <w:szCs w:val="22"/>
              </w:rPr>
            </w:pPr>
          </w:p>
        </w:tc>
        <w:tc>
          <w:tcPr>
            <w:tcW w:w="1740" w:type="dxa"/>
          </w:tcPr>
          <w:p w:rsidR="003C5509" w:rsidRDefault="003C5509" w:rsidP="00353210">
            <w:pPr>
              <w:tabs>
                <w:tab w:val="decimal" w:pos="1404"/>
              </w:tabs>
              <w:spacing w:line="320" w:lineRule="exact"/>
              <w:rPr>
                <w:rFonts w:ascii="Arial" w:hAnsi="Arial"/>
                <w:sz w:val="22"/>
                <w:szCs w:val="22"/>
              </w:rPr>
            </w:pPr>
            <w:r>
              <w:rPr>
                <w:rFonts w:ascii="Arial" w:hAnsi="Arial"/>
                <w:sz w:val="22"/>
                <w:szCs w:val="22"/>
              </w:rPr>
              <w:t>258</w:t>
            </w:r>
          </w:p>
        </w:tc>
        <w:tc>
          <w:tcPr>
            <w:tcW w:w="1260" w:type="dxa"/>
          </w:tcPr>
          <w:p w:rsidR="003C5509" w:rsidRDefault="003C5509" w:rsidP="00861070">
            <w:pPr>
              <w:spacing w:line="320" w:lineRule="exact"/>
              <w:jc w:val="right"/>
              <w:rPr>
                <w:rFonts w:ascii="Arial" w:hAnsi="Arial"/>
                <w:sz w:val="22"/>
                <w:szCs w:val="22"/>
              </w:rPr>
            </w:pPr>
            <w:r>
              <w:rPr>
                <w:rFonts w:ascii="Arial" w:hAnsi="Arial"/>
                <w:sz w:val="22"/>
                <w:szCs w:val="22"/>
              </w:rPr>
              <w:t>0.4922</w:t>
            </w:r>
          </w:p>
        </w:tc>
      </w:tr>
      <w:tr w:rsidR="00F64015" w:rsidRPr="00E4371C" w:rsidTr="00661935">
        <w:trPr>
          <w:trHeight w:val="397"/>
        </w:trPr>
        <w:tc>
          <w:tcPr>
            <w:tcW w:w="2940" w:type="dxa"/>
          </w:tcPr>
          <w:p w:rsidR="00F64015" w:rsidRDefault="00F64015" w:rsidP="00464411">
            <w:pPr>
              <w:spacing w:line="320" w:lineRule="exact"/>
              <w:ind w:left="222" w:right="-108" w:hanging="222"/>
              <w:rPr>
                <w:rFonts w:ascii="Arial" w:hAnsi="Arial"/>
                <w:sz w:val="22"/>
                <w:szCs w:val="22"/>
              </w:rPr>
            </w:pPr>
            <w:r>
              <w:rPr>
                <w:rFonts w:ascii="Arial" w:hAnsi="Arial"/>
                <w:sz w:val="22"/>
                <w:szCs w:val="22"/>
              </w:rPr>
              <w:t xml:space="preserve">Interim stock dividend for </w:t>
            </w:r>
            <w:r w:rsidR="00464411">
              <w:rPr>
                <w:rFonts w:ascii="Arial" w:hAnsi="Arial"/>
                <w:sz w:val="22"/>
                <w:szCs w:val="22"/>
              </w:rPr>
              <w:t xml:space="preserve">         </w:t>
            </w:r>
            <w:r>
              <w:rPr>
                <w:rFonts w:ascii="Arial" w:hAnsi="Arial"/>
                <w:sz w:val="22"/>
                <w:szCs w:val="22"/>
              </w:rPr>
              <w:t xml:space="preserve">the operating result </w:t>
            </w:r>
            <w:r w:rsidR="00464411">
              <w:rPr>
                <w:rFonts w:ascii="Arial" w:hAnsi="Arial"/>
                <w:sz w:val="22"/>
                <w:szCs w:val="22"/>
              </w:rPr>
              <w:t>for the period as from 1 January 2016 to</w:t>
            </w:r>
            <w:r>
              <w:rPr>
                <w:rFonts w:ascii="Arial" w:hAnsi="Arial"/>
                <w:sz w:val="22"/>
                <w:szCs w:val="22"/>
              </w:rPr>
              <w:t xml:space="preserve"> 30 June 2016</w:t>
            </w:r>
          </w:p>
        </w:tc>
        <w:tc>
          <w:tcPr>
            <w:tcW w:w="2718" w:type="dxa"/>
          </w:tcPr>
          <w:p w:rsidR="00F64015" w:rsidRDefault="00F64015" w:rsidP="003C5509">
            <w:pPr>
              <w:spacing w:line="320" w:lineRule="exact"/>
              <w:ind w:left="222" w:hanging="222"/>
              <w:rPr>
                <w:rFonts w:ascii="Arial" w:hAnsi="Arial"/>
                <w:sz w:val="22"/>
                <w:szCs w:val="22"/>
              </w:rPr>
            </w:pPr>
            <w:r>
              <w:rPr>
                <w:rFonts w:ascii="Arial" w:hAnsi="Arial"/>
                <w:sz w:val="22"/>
                <w:szCs w:val="22"/>
              </w:rPr>
              <w:t>Extraordinary General Meeting of the shareholders</w:t>
            </w:r>
            <w:r w:rsidR="00861070">
              <w:rPr>
                <w:rFonts w:ascii="Arial" w:hAnsi="Arial"/>
                <w:sz w:val="22"/>
                <w:szCs w:val="22"/>
              </w:rPr>
              <w:t xml:space="preserve">                      No. 1/2016</w:t>
            </w:r>
            <w:r>
              <w:rPr>
                <w:rFonts w:ascii="Arial" w:hAnsi="Arial"/>
                <w:sz w:val="22"/>
                <w:szCs w:val="22"/>
              </w:rPr>
              <w:t xml:space="preserve"> on </w:t>
            </w:r>
          </w:p>
        </w:tc>
        <w:tc>
          <w:tcPr>
            <w:tcW w:w="1740" w:type="dxa"/>
          </w:tcPr>
          <w:p w:rsidR="00F64015" w:rsidRDefault="00F64015" w:rsidP="00353210">
            <w:pPr>
              <w:tabs>
                <w:tab w:val="decimal" w:pos="1404"/>
              </w:tabs>
              <w:spacing w:line="320" w:lineRule="exact"/>
              <w:rPr>
                <w:rFonts w:ascii="Arial" w:hAnsi="Arial"/>
                <w:sz w:val="22"/>
                <w:szCs w:val="22"/>
              </w:rPr>
            </w:pPr>
            <w:r>
              <w:rPr>
                <w:rFonts w:ascii="Arial" w:hAnsi="Arial"/>
                <w:sz w:val="22"/>
                <w:szCs w:val="22"/>
              </w:rPr>
              <w:t>105</w:t>
            </w:r>
          </w:p>
        </w:tc>
        <w:tc>
          <w:tcPr>
            <w:tcW w:w="1260" w:type="dxa"/>
          </w:tcPr>
          <w:p w:rsidR="00F64015" w:rsidRDefault="00F64015" w:rsidP="003C5509">
            <w:pPr>
              <w:spacing w:line="320" w:lineRule="exact"/>
              <w:jc w:val="right"/>
              <w:rPr>
                <w:rFonts w:ascii="Arial" w:hAnsi="Arial"/>
                <w:sz w:val="22"/>
                <w:szCs w:val="22"/>
              </w:rPr>
            </w:pPr>
            <w:r>
              <w:rPr>
                <w:rFonts w:ascii="Arial" w:hAnsi="Arial"/>
                <w:sz w:val="22"/>
                <w:szCs w:val="22"/>
              </w:rPr>
              <w:t>0.2000</w:t>
            </w:r>
          </w:p>
        </w:tc>
      </w:tr>
      <w:tr w:rsidR="003C5509" w:rsidRPr="00E4371C" w:rsidTr="00353210">
        <w:trPr>
          <w:trHeight w:val="288"/>
        </w:trPr>
        <w:tc>
          <w:tcPr>
            <w:tcW w:w="2940" w:type="dxa"/>
          </w:tcPr>
          <w:p w:rsidR="003C5509" w:rsidRDefault="003C5509" w:rsidP="003C5509">
            <w:pPr>
              <w:spacing w:line="320" w:lineRule="exact"/>
              <w:ind w:left="222" w:hanging="222"/>
              <w:rPr>
                <w:rFonts w:ascii="Arial" w:hAnsi="Arial"/>
                <w:sz w:val="22"/>
                <w:szCs w:val="22"/>
              </w:rPr>
            </w:pPr>
          </w:p>
        </w:tc>
        <w:tc>
          <w:tcPr>
            <w:tcW w:w="2718" w:type="dxa"/>
          </w:tcPr>
          <w:p w:rsidR="003C5509" w:rsidRDefault="003C5509" w:rsidP="003C5509">
            <w:pPr>
              <w:spacing w:line="320" w:lineRule="exact"/>
              <w:ind w:left="222" w:hanging="222"/>
              <w:rPr>
                <w:rFonts w:ascii="Arial" w:hAnsi="Arial"/>
                <w:sz w:val="22"/>
                <w:szCs w:val="22"/>
              </w:rPr>
            </w:pPr>
            <w:r>
              <w:rPr>
                <w:rFonts w:ascii="Arial" w:hAnsi="Arial"/>
                <w:sz w:val="22"/>
                <w:szCs w:val="22"/>
              </w:rPr>
              <w:tab/>
              <w:t>14 October 2016</w:t>
            </w:r>
          </w:p>
        </w:tc>
        <w:tc>
          <w:tcPr>
            <w:tcW w:w="1740" w:type="dxa"/>
          </w:tcPr>
          <w:p w:rsidR="003C5509" w:rsidRDefault="003C5509" w:rsidP="00353210">
            <w:pPr>
              <w:pBdr>
                <w:bottom w:val="single" w:sz="4" w:space="1" w:color="auto"/>
              </w:pBdr>
              <w:tabs>
                <w:tab w:val="decimal" w:pos="1404"/>
              </w:tabs>
              <w:spacing w:line="320" w:lineRule="exact"/>
              <w:rPr>
                <w:rFonts w:ascii="Arial" w:hAnsi="Arial"/>
                <w:sz w:val="22"/>
                <w:szCs w:val="22"/>
              </w:rPr>
            </w:pPr>
          </w:p>
        </w:tc>
        <w:tc>
          <w:tcPr>
            <w:tcW w:w="1260" w:type="dxa"/>
          </w:tcPr>
          <w:p w:rsidR="003C5509" w:rsidRDefault="003C5509" w:rsidP="00353210">
            <w:pPr>
              <w:pBdr>
                <w:bottom w:val="single" w:sz="4" w:space="1" w:color="auto"/>
              </w:pBdr>
              <w:spacing w:line="320" w:lineRule="exact"/>
              <w:jc w:val="right"/>
              <w:rPr>
                <w:rFonts w:ascii="Arial" w:hAnsi="Arial"/>
                <w:sz w:val="22"/>
                <w:szCs w:val="22"/>
              </w:rPr>
            </w:pPr>
          </w:p>
        </w:tc>
      </w:tr>
      <w:tr w:rsidR="003C5509" w:rsidRPr="00E4371C" w:rsidTr="00353210">
        <w:trPr>
          <w:trHeight w:val="306"/>
        </w:trPr>
        <w:tc>
          <w:tcPr>
            <w:tcW w:w="2940" w:type="dxa"/>
          </w:tcPr>
          <w:p w:rsidR="003C5509" w:rsidRPr="00E4371C" w:rsidRDefault="003C5509" w:rsidP="003C5509">
            <w:pPr>
              <w:spacing w:line="320" w:lineRule="exact"/>
              <w:ind w:left="222" w:hanging="222"/>
              <w:rPr>
                <w:rFonts w:ascii="Arial" w:hAnsi="Arial"/>
                <w:sz w:val="22"/>
                <w:szCs w:val="22"/>
              </w:rPr>
            </w:pPr>
            <w:r w:rsidRPr="00E4371C">
              <w:rPr>
                <w:rFonts w:ascii="Arial" w:hAnsi="Arial"/>
                <w:sz w:val="22"/>
                <w:szCs w:val="22"/>
              </w:rPr>
              <w:t>Total for 2016</w:t>
            </w:r>
          </w:p>
        </w:tc>
        <w:tc>
          <w:tcPr>
            <w:tcW w:w="2718" w:type="dxa"/>
          </w:tcPr>
          <w:p w:rsidR="003C5509" w:rsidRPr="00E4371C" w:rsidRDefault="003C5509" w:rsidP="003C5509">
            <w:pPr>
              <w:spacing w:line="320" w:lineRule="exact"/>
              <w:ind w:left="222" w:hanging="222"/>
              <w:rPr>
                <w:rFonts w:ascii="Arial" w:hAnsi="Arial"/>
                <w:sz w:val="22"/>
                <w:szCs w:val="22"/>
              </w:rPr>
            </w:pPr>
          </w:p>
        </w:tc>
        <w:tc>
          <w:tcPr>
            <w:tcW w:w="1740" w:type="dxa"/>
          </w:tcPr>
          <w:p w:rsidR="003C5509" w:rsidRPr="00E4371C" w:rsidRDefault="003C5509" w:rsidP="00353210">
            <w:pPr>
              <w:pBdr>
                <w:bottom w:val="double" w:sz="4" w:space="1" w:color="auto"/>
              </w:pBdr>
              <w:tabs>
                <w:tab w:val="decimal" w:pos="1404"/>
              </w:tabs>
              <w:spacing w:line="320" w:lineRule="exact"/>
              <w:rPr>
                <w:rFonts w:ascii="Arial" w:hAnsi="Arial"/>
                <w:sz w:val="22"/>
                <w:szCs w:val="22"/>
              </w:rPr>
            </w:pPr>
            <w:r>
              <w:rPr>
                <w:rFonts w:ascii="Arial" w:hAnsi="Arial"/>
                <w:sz w:val="22"/>
                <w:szCs w:val="22"/>
              </w:rPr>
              <w:t>363</w:t>
            </w:r>
          </w:p>
        </w:tc>
        <w:tc>
          <w:tcPr>
            <w:tcW w:w="1260" w:type="dxa"/>
          </w:tcPr>
          <w:p w:rsidR="003C5509" w:rsidRPr="00E4371C" w:rsidRDefault="003C5509" w:rsidP="00353210">
            <w:pPr>
              <w:pBdr>
                <w:bottom w:val="double" w:sz="4" w:space="1" w:color="auto"/>
              </w:pBdr>
              <w:spacing w:line="320" w:lineRule="exact"/>
              <w:jc w:val="right"/>
              <w:rPr>
                <w:rFonts w:ascii="Arial" w:hAnsi="Arial"/>
                <w:sz w:val="22"/>
                <w:szCs w:val="22"/>
              </w:rPr>
            </w:pPr>
            <w:r w:rsidRPr="00E4371C">
              <w:rPr>
                <w:rFonts w:ascii="Arial" w:hAnsi="Arial"/>
                <w:sz w:val="22"/>
                <w:szCs w:val="22"/>
              </w:rPr>
              <w:t>0.</w:t>
            </w:r>
            <w:r>
              <w:rPr>
                <w:rFonts w:ascii="Arial" w:hAnsi="Arial"/>
                <w:sz w:val="22"/>
                <w:szCs w:val="22"/>
              </w:rPr>
              <w:t>6922</w:t>
            </w:r>
          </w:p>
        </w:tc>
      </w:tr>
      <w:tr w:rsidR="003C5509" w:rsidRPr="00E4371C" w:rsidTr="00661935">
        <w:trPr>
          <w:trHeight w:val="397"/>
        </w:trPr>
        <w:tc>
          <w:tcPr>
            <w:tcW w:w="2940" w:type="dxa"/>
          </w:tcPr>
          <w:p w:rsidR="003C5509" w:rsidRPr="00E4371C" w:rsidRDefault="003C5509" w:rsidP="003C5509">
            <w:pPr>
              <w:spacing w:line="320" w:lineRule="exact"/>
              <w:ind w:left="222" w:hanging="222"/>
              <w:rPr>
                <w:rFonts w:ascii="Arial" w:hAnsi="Arial"/>
                <w:sz w:val="22"/>
                <w:szCs w:val="22"/>
              </w:rPr>
            </w:pPr>
          </w:p>
        </w:tc>
        <w:tc>
          <w:tcPr>
            <w:tcW w:w="2718" w:type="dxa"/>
          </w:tcPr>
          <w:p w:rsidR="003C5509" w:rsidRPr="00E4371C" w:rsidRDefault="003C5509" w:rsidP="003C5509">
            <w:pPr>
              <w:spacing w:line="320" w:lineRule="exact"/>
              <w:ind w:left="222" w:hanging="222"/>
              <w:rPr>
                <w:rFonts w:ascii="Arial" w:hAnsi="Arial"/>
                <w:sz w:val="22"/>
                <w:szCs w:val="22"/>
              </w:rPr>
            </w:pPr>
          </w:p>
        </w:tc>
        <w:tc>
          <w:tcPr>
            <w:tcW w:w="1740" w:type="dxa"/>
          </w:tcPr>
          <w:p w:rsidR="003C5509" w:rsidRPr="00E4371C" w:rsidRDefault="003C5509" w:rsidP="00353210">
            <w:pPr>
              <w:tabs>
                <w:tab w:val="decimal" w:pos="1404"/>
              </w:tabs>
              <w:spacing w:line="320" w:lineRule="exact"/>
              <w:rPr>
                <w:rFonts w:ascii="Arial" w:hAnsi="Arial"/>
                <w:sz w:val="22"/>
                <w:szCs w:val="22"/>
              </w:rPr>
            </w:pPr>
          </w:p>
        </w:tc>
        <w:tc>
          <w:tcPr>
            <w:tcW w:w="1260" w:type="dxa"/>
          </w:tcPr>
          <w:p w:rsidR="003C5509" w:rsidRPr="00E4371C" w:rsidRDefault="003C5509" w:rsidP="003C5509">
            <w:pPr>
              <w:spacing w:line="320" w:lineRule="exact"/>
              <w:jc w:val="right"/>
              <w:rPr>
                <w:rFonts w:ascii="Arial" w:hAnsi="Arial"/>
                <w:sz w:val="22"/>
                <w:szCs w:val="22"/>
              </w:rPr>
            </w:pPr>
          </w:p>
        </w:tc>
      </w:tr>
      <w:tr w:rsidR="003C5509" w:rsidRPr="00E4371C" w:rsidTr="00661935">
        <w:trPr>
          <w:trHeight w:val="397"/>
        </w:trPr>
        <w:tc>
          <w:tcPr>
            <w:tcW w:w="2940" w:type="dxa"/>
            <w:tcBorders>
              <w:bottom w:val="nil"/>
            </w:tcBorders>
          </w:tcPr>
          <w:p w:rsidR="003C5509" w:rsidRPr="00E4371C" w:rsidRDefault="003C5509" w:rsidP="003C5509">
            <w:pPr>
              <w:spacing w:line="320" w:lineRule="exact"/>
              <w:ind w:left="222" w:hanging="222"/>
              <w:rPr>
                <w:rFonts w:ascii="Arial" w:hAnsi="Arial"/>
                <w:sz w:val="22"/>
                <w:szCs w:val="22"/>
              </w:rPr>
            </w:pPr>
            <w:r w:rsidRPr="00E4371C">
              <w:rPr>
                <w:rFonts w:ascii="Arial" w:hAnsi="Arial"/>
                <w:sz w:val="22"/>
                <w:szCs w:val="22"/>
              </w:rPr>
              <w:t>Final dividends for 2014</w:t>
            </w:r>
          </w:p>
        </w:tc>
        <w:tc>
          <w:tcPr>
            <w:tcW w:w="2718" w:type="dxa"/>
            <w:tcBorders>
              <w:bottom w:val="nil"/>
            </w:tcBorders>
          </w:tcPr>
          <w:p w:rsidR="003C5509" w:rsidRPr="00E4371C" w:rsidRDefault="003C5509" w:rsidP="003C5509">
            <w:pPr>
              <w:spacing w:line="320" w:lineRule="exact"/>
              <w:ind w:left="222" w:hanging="222"/>
              <w:rPr>
                <w:rFonts w:ascii="Arial" w:hAnsi="Arial"/>
                <w:sz w:val="22"/>
                <w:szCs w:val="22"/>
              </w:rPr>
            </w:pPr>
            <w:r w:rsidRPr="00E4371C">
              <w:rPr>
                <w:rFonts w:ascii="Arial" w:hAnsi="Arial"/>
                <w:sz w:val="22"/>
                <w:szCs w:val="22"/>
              </w:rPr>
              <w:t xml:space="preserve">Annual General Meeting  of the shareholders on </w:t>
            </w:r>
            <w:r w:rsidRPr="00E4371C">
              <w:rPr>
                <w:rFonts w:ascii="Arial" w:hAnsi="Arial"/>
                <w:sz w:val="22"/>
                <w:szCs w:val="22"/>
              </w:rPr>
              <w:br/>
              <w:t>9 April 2015</w:t>
            </w:r>
          </w:p>
        </w:tc>
        <w:tc>
          <w:tcPr>
            <w:tcW w:w="1740" w:type="dxa"/>
            <w:tcBorders>
              <w:bottom w:val="nil"/>
            </w:tcBorders>
          </w:tcPr>
          <w:p w:rsidR="003C5509" w:rsidRPr="00E4371C" w:rsidRDefault="003C5509" w:rsidP="00353210">
            <w:pPr>
              <w:tabs>
                <w:tab w:val="decimal" w:pos="1404"/>
              </w:tabs>
              <w:spacing w:line="320" w:lineRule="exact"/>
              <w:rPr>
                <w:rFonts w:ascii="Arial" w:hAnsi="Arial"/>
                <w:sz w:val="22"/>
                <w:szCs w:val="22"/>
              </w:rPr>
            </w:pPr>
          </w:p>
          <w:p w:rsidR="003C5509" w:rsidRPr="00E4371C" w:rsidRDefault="003C5509" w:rsidP="00353210">
            <w:pPr>
              <w:tabs>
                <w:tab w:val="decimal" w:pos="1404"/>
              </w:tabs>
              <w:spacing w:line="320" w:lineRule="exact"/>
              <w:rPr>
                <w:rFonts w:ascii="Arial" w:hAnsi="Arial"/>
                <w:sz w:val="22"/>
                <w:szCs w:val="22"/>
              </w:rPr>
            </w:pPr>
            <w:r w:rsidRPr="00E4371C">
              <w:rPr>
                <w:rFonts w:ascii="Arial" w:hAnsi="Arial"/>
                <w:sz w:val="22"/>
                <w:szCs w:val="22"/>
              </w:rPr>
              <w:br/>
              <w:t>131</w:t>
            </w:r>
          </w:p>
        </w:tc>
        <w:tc>
          <w:tcPr>
            <w:tcW w:w="1260" w:type="dxa"/>
            <w:tcBorders>
              <w:bottom w:val="nil"/>
            </w:tcBorders>
          </w:tcPr>
          <w:p w:rsidR="003C5509" w:rsidRPr="00E4371C" w:rsidRDefault="003C5509" w:rsidP="003C5509">
            <w:pPr>
              <w:spacing w:line="320" w:lineRule="exact"/>
              <w:jc w:val="right"/>
              <w:rPr>
                <w:rFonts w:ascii="Arial" w:hAnsi="Arial"/>
                <w:sz w:val="22"/>
                <w:szCs w:val="22"/>
              </w:rPr>
            </w:pPr>
          </w:p>
          <w:p w:rsidR="003C5509" w:rsidRPr="00E4371C" w:rsidRDefault="003C5509" w:rsidP="003C5509">
            <w:pPr>
              <w:spacing w:line="320" w:lineRule="exact"/>
              <w:jc w:val="right"/>
              <w:rPr>
                <w:rFonts w:ascii="Arial" w:hAnsi="Arial"/>
                <w:sz w:val="22"/>
                <w:szCs w:val="22"/>
              </w:rPr>
            </w:pPr>
            <w:r w:rsidRPr="00E4371C">
              <w:rPr>
                <w:rFonts w:ascii="Arial" w:hAnsi="Arial"/>
                <w:sz w:val="22"/>
                <w:szCs w:val="22"/>
              </w:rPr>
              <w:br/>
              <w:t>0.25</w:t>
            </w:r>
            <w:r>
              <w:rPr>
                <w:rFonts w:ascii="Arial" w:hAnsi="Arial"/>
                <w:sz w:val="22"/>
                <w:szCs w:val="22"/>
              </w:rPr>
              <w:t>00</w:t>
            </w:r>
          </w:p>
        </w:tc>
      </w:tr>
      <w:tr w:rsidR="003C5509" w:rsidRPr="00E4371C" w:rsidTr="00661935">
        <w:trPr>
          <w:trHeight w:val="360"/>
        </w:trPr>
        <w:tc>
          <w:tcPr>
            <w:tcW w:w="2940" w:type="dxa"/>
            <w:tcBorders>
              <w:bottom w:val="nil"/>
            </w:tcBorders>
          </w:tcPr>
          <w:p w:rsidR="003C5509" w:rsidRPr="00E4371C" w:rsidRDefault="003C5509" w:rsidP="003C5509">
            <w:pPr>
              <w:spacing w:line="320" w:lineRule="exact"/>
              <w:rPr>
                <w:rFonts w:ascii="Arial" w:hAnsi="Arial"/>
                <w:sz w:val="22"/>
                <w:szCs w:val="22"/>
              </w:rPr>
            </w:pPr>
            <w:r w:rsidRPr="00E4371C">
              <w:rPr>
                <w:rFonts w:ascii="Arial" w:hAnsi="Arial"/>
                <w:sz w:val="22"/>
                <w:szCs w:val="22"/>
              </w:rPr>
              <w:t>Total for 2015</w:t>
            </w:r>
          </w:p>
        </w:tc>
        <w:tc>
          <w:tcPr>
            <w:tcW w:w="2718" w:type="dxa"/>
            <w:tcBorders>
              <w:bottom w:val="nil"/>
            </w:tcBorders>
          </w:tcPr>
          <w:p w:rsidR="003C5509" w:rsidRPr="00E4371C" w:rsidRDefault="003C5509" w:rsidP="003C5509">
            <w:pPr>
              <w:spacing w:line="320" w:lineRule="exact"/>
              <w:rPr>
                <w:rFonts w:ascii="Arial" w:hAnsi="Arial"/>
                <w:sz w:val="22"/>
                <w:szCs w:val="22"/>
              </w:rPr>
            </w:pPr>
          </w:p>
        </w:tc>
        <w:tc>
          <w:tcPr>
            <w:tcW w:w="1740" w:type="dxa"/>
            <w:tcBorders>
              <w:bottom w:val="nil"/>
            </w:tcBorders>
          </w:tcPr>
          <w:p w:rsidR="003C5509" w:rsidRPr="00E4371C" w:rsidRDefault="003C5509" w:rsidP="00353210">
            <w:pPr>
              <w:pBdr>
                <w:top w:val="single" w:sz="4" w:space="1" w:color="auto"/>
                <w:bottom w:val="double" w:sz="4" w:space="1" w:color="auto"/>
              </w:pBdr>
              <w:tabs>
                <w:tab w:val="decimal" w:pos="1404"/>
              </w:tabs>
              <w:spacing w:line="320" w:lineRule="exact"/>
              <w:rPr>
                <w:rFonts w:ascii="Arial" w:hAnsi="Arial"/>
                <w:sz w:val="22"/>
                <w:szCs w:val="22"/>
              </w:rPr>
            </w:pPr>
            <w:r w:rsidRPr="00E4371C">
              <w:rPr>
                <w:rFonts w:ascii="Arial" w:hAnsi="Arial"/>
                <w:sz w:val="22"/>
                <w:szCs w:val="22"/>
              </w:rPr>
              <w:t>131</w:t>
            </w:r>
          </w:p>
        </w:tc>
        <w:tc>
          <w:tcPr>
            <w:tcW w:w="1260" w:type="dxa"/>
            <w:tcBorders>
              <w:bottom w:val="nil"/>
            </w:tcBorders>
          </w:tcPr>
          <w:p w:rsidR="003C5509" w:rsidRPr="00E4371C" w:rsidRDefault="003C5509" w:rsidP="003C5509">
            <w:pPr>
              <w:pBdr>
                <w:top w:val="single" w:sz="4" w:space="1" w:color="auto"/>
                <w:bottom w:val="double" w:sz="4" w:space="1" w:color="auto"/>
              </w:pBdr>
              <w:spacing w:line="320" w:lineRule="exact"/>
              <w:jc w:val="right"/>
              <w:rPr>
                <w:rFonts w:ascii="Arial" w:hAnsi="Arial"/>
                <w:sz w:val="22"/>
                <w:szCs w:val="22"/>
              </w:rPr>
            </w:pPr>
            <w:r w:rsidRPr="00E4371C">
              <w:rPr>
                <w:rFonts w:ascii="Arial" w:hAnsi="Arial"/>
                <w:sz w:val="22"/>
                <w:szCs w:val="22"/>
              </w:rPr>
              <w:t>0.25</w:t>
            </w:r>
            <w:r>
              <w:rPr>
                <w:rFonts w:ascii="Arial" w:hAnsi="Arial"/>
                <w:sz w:val="22"/>
                <w:szCs w:val="22"/>
              </w:rPr>
              <w:t>00</w:t>
            </w:r>
          </w:p>
        </w:tc>
      </w:tr>
    </w:tbl>
    <w:p w:rsidR="00825744" w:rsidRPr="00E4371C" w:rsidRDefault="00861E21" w:rsidP="006A08F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40</w:t>
      </w:r>
      <w:r w:rsidR="00825744" w:rsidRPr="00E4371C">
        <w:rPr>
          <w:rFonts w:ascii="Arial" w:hAnsi="Arial" w:cs="Arial"/>
          <w:b/>
          <w:bCs/>
          <w:sz w:val="22"/>
          <w:szCs w:val="22"/>
        </w:rPr>
        <w:t>.</w:t>
      </w:r>
      <w:r w:rsidR="00825744" w:rsidRPr="00E4371C">
        <w:rPr>
          <w:rFonts w:ascii="Arial" w:hAnsi="Arial" w:cs="Arial"/>
          <w:b/>
          <w:bCs/>
          <w:sz w:val="22"/>
          <w:szCs w:val="22"/>
        </w:rPr>
        <w:tab/>
        <w:t>Commitments and contingent liabilities</w:t>
      </w:r>
    </w:p>
    <w:p w:rsidR="00825744" w:rsidRPr="00E4371C" w:rsidRDefault="00861E21" w:rsidP="006A08F4">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40</w:t>
      </w:r>
      <w:r w:rsidR="00825744" w:rsidRPr="00E4371C">
        <w:rPr>
          <w:rFonts w:ascii="Arial" w:hAnsi="Arial" w:cs="Arial"/>
          <w:b/>
          <w:bCs/>
          <w:sz w:val="22"/>
          <w:szCs w:val="22"/>
        </w:rPr>
        <w:t>.1</w:t>
      </w:r>
      <w:r w:rsidR="00825744" w:rsidRPr="00E4371C">
        <w:rPr>
          <w:rFonts w:ascii="Arial" w:hAnsi="Arial" w:cs="Arial"/>
          <w:b/>
          <w:bCs/>
          <w:sz w:val="22"/>
          <w:szCs w:val="22"/>
        </w:rPr>
        <w:tab/>
        <w:t>Capital commitments</w:t>
      </w:r>
    </w:p>
    <w:p w:rsidR="00794475" w:rsidRPr="00E4371C" w:rsidRDefault="00794475" w:rsidP="00F92F0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4371C">
        <w:rPr>
          <w:rFonts w:ascii="Arial" w:hAnsi="Arial"/>
          <w:sz w:val="22"/>
          <w:szCs w:val="22"/>
        </w:rPr>
        <w:tab/>
        <w:t xml:space="preserve">As at 31 December 2016 and 2015, the Company and its subsidiaries had </w:t>
      </w:r>
      <w:r w:rsidR="009F062E">
        <w:rPr>
          <w:rFonts w:ascii="Arial" w:hAnsi="Arial"/>
          <w:sz w:val="22"/>
          <w:szCs w:val="22"/>
        </w:rPr>
        <w:t xml:space="preserve">capital </w:t>
      </w:r>
      <w:r w:rsidRPr="00E4371C">
        <w:rPr>
          <w:rFonts w:ascii="Arial" w:hAnsi="Arial"/>
          <w:sz w:val="22"/>
          <w:szCs w:val="22"/>
        </w:rPr>
        <w:t>commitments under the following agreements:</w:t>
      </w:r>
    </w:p>
    <w:tbl>
      <w:tblPr>
        <w:tblW w:w="9630" w:type="dxa"/>
        <w:tblInd w:w="18" w:type="dxa"/>
        <w:tblLook w:val="01E0" w:firstRow="1" w:lastRow="1" w:firstColumn="1" w:lastColumn="1" w:noHBand="0" w:noVBand="0"/>
      </w:tblPr>
      <w:tblGrid>
        <w:gridCol w:w="3060"/>
        <w:gridCol w:w="1777"/>
        <w:gridCol w:w="1598"/>
        <w:gridCol w:w="1597"/>
        <w:gridCol w:w="1598"/>
      </w:tblGrid>
      <w:tr w:rsidR="00947D09" w:rsidRPr="00947D09" w:rsidTr="00947D09">
        <w:tc>
          <w:tcPr>
            <w:tcW w:w="3060" w:type="dxa"/>
          </w:tcPr>
          <w:p w:rsidR="00947D09" w:rsidRPr="00947D09" w:rsidRDefault="00947D09" w:rsidP="00916BBC">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18"/>
                <w:szCs w:val="18"/>
              </w:rPr>
            </w:pPr>
          </w:p>
        </w:tc>
        <w:tc>
          <w:tcPr>
            <w:tcW w:w="3375" w:type="dxa"/>
            <w:gridSpan w:val="2"/>
          </w:tcPr>
          <w:p w:rsidR="00947D09" w:rsidRPr="00947D09" w:rsidRDefault="00947D09" w:rsidP="00916BBC">
            <w:pPr>
              <w:pBdr>
                <w:bottom w:val="single" w:sz="4" w:space="1" w:color="auto"/>
              </w:pBdr>
              <w:spacing w:line="320" w:lineRule="exact"/>
              <w:ind w:left="-18"/>
              <w:jc w:val="center"/>
              <w:rPr>
                <w:rFonts w:ascii="Arial" w:hAnsi="Arial"/>
                <w:sz w:val="18"/>
                <w:szCs w:val="18"/>
              </w:rPr>
            </w:pPr>
            <w:r w:rsidRPr="00947D09">
              <w:rPr>
                <w:rFonts w:ascii="Arial" w:hAnsi="Arial" w:cs="Arial"/>
                <w:sz w:val="18"/>
                <w:szCs w:val="18"/>
              </w:rPr>
              <w:t>Consolidated financial statements</w:t>
            </w:r>
          </w:p>
        </w:tc>
        <w:tc>
          <w:tcPr>
            <w:tcW w:w="3195" w:type="dxa"/>
            <w:gridSpan w:val="2"/>
          </w:tcPr>
          <w:p w:rsidR="00947D09" w:rsidRPr="00947D09" w:rsidRDefault="00947D09" w:rsidP="00916BBC">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Separate financial statements</w:t>
            </w:r>
          </w:p>
        </w:tc>
      </w:tr>
      <w:tr w:rsidR="00947D09" w:rsidRPr="00947D09" w:rsidTr="00947D09">
        <w:tc>
          <w:tcPr>
            <w:tcW w:w="3060" w:type="dxa"/>
          </w:tcPr>
          <w:p w:rsidR="00947D09" w:rsidRPr="00947D09" w:rsidRDefault="00947D09" w:rsidP="00947D09">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18"/>
                <w:szCs w:val="18"/>
              </w:rPr>
            </w:pPr>
          </w:p>
        </w:tc>
        <w:tc>
          <w:tcPr>
            <w:tcW w:w="1777" w:type="dxa"/>
          </w:tcPr>
          <w:p w:rsidR="00947D09" w:rsidRPr="00947D09" w:rsidRDefault="00947D09" w:rsidP="00947D09">
            <w:pPr>
              <w:pBdr>
                <w:bottom w:val="single" w:sz="4" w:space="1" w:color="auto"/>
              </w:pBdr>
              <w:spacing w:line="320" w:lineRule="exact"/>
              <w:ind w:left="-18"/>
              <w:jc w:val="center"/>
              <w:rPr>
                <w:rFonts w:ascii="Arial" w:hAnsi="Arial"/>
                <w:sz w:val="18"/>
                <w:szCs w:val="18"/>
              </w:rPr>
            </w:pPr>
            <w:r w:rsidRPr="00947D09">
              <w:rPr>
                <w:rFonts w:ascii="Arial" w:hAnsi="Arial"/>
                <w:sz w:val="18"/>
                <w:szCs w:val="18"/>
              </w:rPr>
              <w:t>2016</w:t>
            </w:r>
          </w:p>
        </w:tc>
        <w:tc>
          <w:tcPr>
            <w:tcW w:w="1598" w:type="dxa"/>
          </w:tcPr>
          <w:p w:rsidR="00947D09" w:rsidRPr="00947D09" w:rsidRDefault="00947D09" w:rsidP="00947D09">
            <w:pPr>
              <w:pBdr>
                <w:bottom w:val="single" w:sz="4" w:space="1" w:color="auto"/>
              </w:pBdr>
              <w:spacing w:line="320" w:lineRule="exact"/>
              <w:ind w:left="-18"/>
              <w:jc w:val="center"/>
              <w:rPr>
                <w:rFonts w:ascii="Arial" w:hAnsi="Arial"/>
                <w:sz w:val="18"/>
                <w:szCs w:val="18"/>
              </w:rPr>
            </w:pPr>
            <w:r w:rsidRPr="00947D09">
              <w:rPr>
                <w:rFonts w:ascii="Arial" w:hAnsi="Arial"/>
                <w:sz w:val="18"/>
                <w:szCs w:val="18"/>
              </w:rPr>
              <w:t>2015</w:t>
            </w:r>
          </w:p>
        </w:tc>
        <w:tc>
          <w:tcPr>
            <w:tcW w:w="1597" w:type="dxa"/>
          </w:tcPr>
          <w:p w:rsidR="00947D09" w:rsidRPr="00947D09" w:rsidRDefault="00947D09" w:rsidP="00947D09">
            <w:pPr>
              <w:pBdr>
                <w:bottom w:val="single" w:sz="4" w:space="1" w:color="auto"/>
              </w:pBdr>
              <w:spacing w:line="320" w:lineRule="exact"/>
              <w:ind w:left="-18"/>
              <w:jc w:val="center"/>
              <w:rPr>
                <w:rFonts w:ascii="Arial" w:hAnsi="Arial"/>
                <w:sz w:val="18"/>
                <w:szCs w:val="18"/>
              </w:rPr>
            </w:pPr>
            <w:r w:rsidRPr="00947D09">
              <w:rPr>
                <w:rFonts w:ascii="Arial" w:hAnsi="Arial"/>
                <w:sz w:val="18"/>
                <w:szCs w:val="18"/>
              </w:rPr>
              <w:t>2016</w:t>
            </w:r>
          </w:p>
        </w:tc>
        <w:tc>
          <w:tcPr>
            <w:tcW w:w="1598" w:type="dxa"/>
          </w:tcPr>
          <w:p w:rsidR="00947D09" w:rsidRPr="00947D09" w:rsidRDefault="00947D09" w:rsidP="00947D09">
            <w:pPr>
              <w:pBdr>
                <w:bottom w:val="single" w:sz="4" w:space="1" w:color="auto"/>
              </w:pBdr>
              <w:spacing w:line="320" w:lineRule="exact"/>
              <w:ind w:left="-18"/>
              <w:jc w:val="center"/>
              <w:rPr>
                <w:rFonts w:ascii="Arial" w:hAnsi="Arial"/>
                <w:sz w:val="18"/>
                <w:szCs w:val="18"/>
              </w:rPr>
            </w:pPr>
            <w:r w:rsidRPr="00947D09">
              <w:rPr>
                <w:rFonts w:ascii="Arial" w:hAnsi="Arial"/>
                <w:sz w:val="18"/>
                <w:szCs w:val="18"/>
              </w:rPr>
              <w:t>2015</w:t>
            </w:r>
          </w:p>
        </w:tc>
      </w:tr>
      <w:tr w:rsidR="00947D09" w:rsidRPr="00947D09" w:rsidTr="00947D09">
        <w:tc>
          <w:tcPr>
            <w:tcW w:w="3060" w:type="dxa"/>
          </w:tcPr>
          <w:p w:rsidR="00947D09" w:rsidRPr="00947D09" w:rsidRDefault="00947D09" w:rsidP="00947D09">
            <w:pPr>
              <w:tabs>
                <w:tab w:val="left" w:pos="360"/>
                <w:tab w:val="left" w:pos="720"/>
                <w:tab w:val="left" w:pos="2880"/>
                <w:tab w:val="left" w:pos="5760"/>
                <w:tab w:val="decimal" w:pos="6660"/>
                <w:tab w:val="left" w:pos="7110"/>
                <w:tab w:val="decimal" w:pos="7920"/>
              </w:tabs>
              <w:spacing w:line="340" w:lineRule="exact"/>
              <w:ind w:right="-43"/>
              <w:rPr>
                <w:rFonts w:ascii="Arial" w:hAnsi="Arial"/>
                <w:sz w:val="18"/>
                <w:szCs w:val="18"/>
              </w:rPr>
            </w:pPr>
            <w:r w:rsidRPr="00947D09">
              <w:rPr>
                <w:rFonts w:ascii="Arial" w:hAnsi="Arial"/>
                <w:sz w:val="18"/>
                <w:szCs w:val="18"/>
              </w:rPr>
              <w:t xml:space="preserve">Construction of projects </w:t>
            </w:r>
          </w:p>
        </w:tc>
        <w:tc>
          <w:tcPr>
            <w:tcW w:w="1777" w:type="dxa"/>
          </w:tcPr>
          <w:p w:rsidR="00947D09" w:rsidRPr="00947D09" w:rsidRDefault="00947D09" w:rsidP="001C1F1E">
            <w:pPr>
              <w:tabs>
                <w:tab w:val="left" w:pos="5760"/>
                <w:tab w:val="decimal" w:pos="6660"/>
                <w:tab w:val="left" w:pos="7110"/>
                <w:tab w:val="decimal" w:pos="7920"/>
              </w:tabs>
              <w:spacing w:line="340" w:lineRule="exact"/>
              <w:ind w:right="-43"/>
              <w:jc w:val="right"/>
              <w:rPr>
                <w:rFonts w:ascii="Arial" w:hAnsi="Arial"/>
                <w:sz w:val="18"/>
                <w:szCs w:val="18"/>
              </w:rPr>
            </w:pPr>
            <w:r w:rsidRPr="00947D09">
              <w:rPr>
                <w:rFonts w:ascii="Arial" w:hAnsi="Arial"/>
                <w:sz w:val="18"/>
                <w:szCs w:val="18"/>
              </w:rPr>
              <w:t xml:space="preserve">Baht </w:t>
            </w:r>
            <w:r w:rsidR="001C1F1E">
              <w:rPr>
                <w:rFonts w:ascii="Arial" w:hAnsi="Arial"/>
                <w:sz w:val="18"/>
                <w:szCs w:val="18"/>
              </w:rPr>
              <w:t>52.60</w:t>
            </w:r>
            <w:r w:rsidRPr="00947D09">
              <w:rPr>
                <w:rFonts w:ascii="Arial" w:hAnsi="Arial"/>
                <w:sz w:val="18"/>
                <w:szCs w:val="18"/>
              </w:rPr>
              <w:t xml:space="preserve"> million</w:t>
            </w:r>
          </w:p>
        </w:tc>
        <w:tc>
          <w:tcPr>
            <w:tcW w:w="1598" w:type="dxa"/>
          </w:tcPr>
          <w:p w:rsidR="00947D09" w:rsidRPr="00947D09" w:rsidRDefault="00947D09" w:rsidP="00947D09">
            <w:pPr>
              <w:tabs>
                <w:tab w:val="left" w:pos="5760"/>
                <w:tab w:val="decimal" w:pos="6660"/>
                <w:tab w:val="left" w:pos="7110"/>
                <w:tab w:val="decimal" w:pos="7920"/>
              </w:tabs>
              <w:spacing w:line="340" w:lineRule="exact"/>
              <w:ind w:right="-43"/>
              <w:jc w:val="center"/>
              <w:rPr>
                <w:rFonts w:ascii="Arial" w:hAnsi="Arial"/>
                <w:sz w:val="18"/>
                <w:szCs w:val="18"/>
              </w:rPr>
            </w:pPr>
            <w:r>
              <w:rPr>
                <w:rFonts w:ascii="Arial" w:hAnsi="Arial"/>
                <w:sz w:val="18"/>
                <w:szCs w:val="18"/>
              </w:rPr>
              <w:t>-</w:t>
            </w:r>
          </w:p>
        </w:tc>
        <w:tc>
          <w:tcPr>
            <w:tcW w:w="1597" w:type="dxa"/>
          </w:tcPr>
          <w:p w:rsidR="00947D09" w:rsidRPr="00947D09" w:rsidRDefault="00947D09" w:rsidP="00947D09">
            <w:pPr>
              <w:tabs>
                <w:tab w:val="left" w:pos="612"/>
                <w:tab w:val="right" w:pos="882"/>
                <w:tab w:val="left" w:pos="1152"/>
                <w:tab w:val="left" w:pos="5760"/>
                <w:tab w:val="decimal" w:pos="6660"/>
                <w:tab w:val="left" w:pos="7110"/>
                <w:tab w:val="decimal" w:pos="7920"/>
              </w:tabs>
              <w:spacing w:line="340" w:lineRule="exact"/>
              <w:ind w:right="-43"/>
              <w:jc w:val="center"/>
              <w:rPr>
                <w:rFonts w:ascii="Arial" w:hAnsi="Arial"/>
                <w:sz w:val="18"/>
                <w:szCs w:val="18"/>
              </w:rPr>
            </w:pPr>
            <w:r>
              <w:rPr>
                <w:rFonts w:ascii="Arial" w:hAnsi="Arial"/>
                <w:sz w:val="18"/>
                <w:szCs w:val="18"/>
              </w:rPr>
              <w:t>-</w:t>
            </w:r>
          </w:p>
        </w:tc>
        <w:tc>
          <w:tcPr>
            <w:tcW w:w="1598" w:type="dxa"/>
          </w:tcPr>
          <w:p w:rsidR="00947D09" w:rsidRPr="00947D09" w:rsidRDefault="00947D09" w:rsidP="00947D09">
            <w:pPr>
              <w:tabs>
                <w:tab w:val="left" w:pos="612"/>
                <w:tab w:val="right" w:pos="882"/>
                <w:tab w:val="left" w:pos="1152"/>
                <w:tab w:val="left" w:pos="5760"/>
                <w:tab w:val="decimal" w:pos="6660"/>
                <w:tab w:val="left" w:pos="7110"/>
                <w:tab w:val="decimal" w:pos="7920"/>
              </w:tabs>
              <w:spacing w:line="340" w:lineRule="exact"/>
              <w:ind w:right="-43"/>
              <w:jc w:val="center"/>
              <w:rPr>
                <w:rFonts w:ascii="Arial" w:hAnsi="Arial"/>
                <w:sz w:val="18"/>
                <w:szCs w:val="18"/>
              </w:rPr>
            </w:pPr>
            <w:r>
              <w:rPr>
                <w:rFonts w:ascii="Arial" w:hAnsi="Arial"/>
                <w:sz w:val="18"/>
                <w:szCs w:val="18"/>
              </w:rPr>
              <w:t>-</w:t>
            </w:r>
          </w:p>
        </w:tc>
      </w:tr>
      <w:tr w:rsidR="00947D09" w:rsidRPr="00947D09" w:rsidTr="00947D09">
        <w:tc>
          <w:tcPr>
            <w:tcW w:w="3060" w:type="dxa"/>
          </w:tcPr>
          <w:p w:rsidR="00947D09" w:rsidRPr="00947D09" w:rsidRDefault="00947D09" w:rsidP="00947D09">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18"/>
                <w:szCs w:val="18"/>
              </w:rPr>
            </w:pPr>
            <w:r w:rsidRPr="00947D09">
              <w:rPr>
                <w:rFonts w:ascii="Arial" w:hAnsi="Arial"/>
                <w:sz w:val="18"/>
                <w:szCs w:val="18"/>
              </w:rPr>
              <w:t>Purchase land for development of future project agreements</w:t>
            </w:r>
          </w:p>
        </w:tc>
        <w:tc>
          <w:tcPr>
            <w:tcW w:w="1777" w:type="dxa"/>
          </w:tcPr>
          <w:p w:rsidR="00947D09" w:rsidRPr="00947D09" w:rsidRDefault="00947D09" w:rsidP="00947D09">
            <w:pPr>
              <w:tabs>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 xml:space="preserve">Baht </w:t>
            </w:r>
            <w:r w:rsidRPr="00947D09">
              <w:rPr>
                <w:rFonts w:ascii="Arial" w:hAnsi="Arial"/>
                <w:sz w:val="18"/>
                <w:szCs w:val="18"/>
              </w:rPr>
              <w:t>93.40 million</w:t>
            </w:r>
          </w:p>
        </w:tc>
        <w:tc>
          <w:tcPr>
            <w:tcW w:w="1598" w:type="dxa"/>
          </w:tcPr>
          <w:p w:rsidR="00947D09" w:rsidRPr="00947D09" w:rsidRDefault="00947D09" w:rsidP="00947D09">
            <w:pPr>
              <w:tabs>
                <w:tab w:val="left" w:pos="5760"/>
                <w:tab w:val="decimal" w:pos="6660"/>
                <w:tab w:val="left" w:pos="7110"/>
                <w:tab w:val="decimal" w:pos="7920"/>
              </w:tabs>
              <w:spacing w:line="340" w:lineRule="exact"/>
              <w:ind w:right="-43"/>
              <w:jc w:val="center"/>
              <w:rPr>
                <w:rFonts w:ascii="Arial" w:hAnsi="Arial"/>
                <w:sz w:val="18"/>
                <w:szCs w:val="18"/>
              </w:rPr>
            </w:pPr>
            <w:r>
              <w:rPr>
                <w:rFonts w:ascii="Arial" w:hAnsi="Arial"/>
                <w:sz w:val="18"/>
                <w:szCs w:val="18"/>
              </w:rPr>
              <w:t>-</w:t>
            </w:r>
          </w:p>
        </w:tc>
        <w:tc>
          <w:tcPr>
            <w:tcW w:w="1597" w:type="dxa"/>
          </w:tcPr>
          <w:p w:rsidR="00947D09" w:rsidRPr="00947D09" w:rsidRDefault="00947D09" w:rsidP="00947D09">
            <w:pPr>
              <w:tabs>
                <w:tab w:val="left" w:pos="612"/>
                <w:tab w:val="right" w:pos="882"/>
                <w:tab w:val="left" w:pos="1152"/>
                <w:tab w:val="left" w:pos="5760"/>
                <w:tab w:val="decimal" w:pos="6660"/>
                <w:tab w:val="left" w:pos="7110"/>
                <w:tab w:val="decimal" w:pos="7920"/>
              </w:tabs>
              <w:spacing w:line="340" w:lineRule="exact"/>
              <w:ind w:right="-43"/>
              <w:jc w:val="center"/>
              <w:rPr>
                <w:rFonts w:ascii="Arial" w:hAnsi="Arial"/>
                <w:sz w:val="18"/>
                <w:szCs w:val="18"/>
              </w:rPr>
            </w:pPr>
            <w:r>
              <w:rPr>
                <w:rFonts w:ascii="Arial" w:hAnsi="Arial"/>
                <w:sz w:val="18"/>
                <w:szCs w:val="18"/>
              </w:rPr>
              <w:t>-</w:t>
            </w:r>
          </w:p>
        </w:tc>
        <w:tc>
          <w:tcPr>
            <w:tcW w:w="1598" w:type="dxa"/>
          </w:tcPr>
          <w:p w:rsidR="00947D09" w:rsidRPr="00947D09" w:rsidRDefault="00947D09" w:rsidP="00947D09">
            <w:pPr>
              <w:tabs>
                <w:tab w:val="left" w:pos="612"/>
                <w:tab w:val="right" w:pos="882"/>
                <w:tab w:val="left" w:pos="1152"/>
                <w:tab w:val="left" w:pos="5760"/>
                <w:tab w:val="decimal" w:pos="6660"/>
                <w:tab w:val="left" w:pos="7110"/>
                <w:tab w:val="decimal" w:pos="7920"/>
              </w:tabs>
              <w:spacing w:line="340" w:lineRule="exact"/>
              <w:ind w:right="-43"/>
              <w:jc w:val="center"/>
              <w:rPr>
                <w:rFonts w:ascii="Arial" w:hAnsi="Arial"/>
                <w:sz w:val="18"/>
                <w:szCs w:val="18"/>
              </w:rPr>
            </w:pPr>
            <w:r>
              <w:rPr>
                <w:rFonts w:ascii="Arial" w:hAnsi="Arial"/>
                <w:sz w:val="18"/>
                <w:szCs w:val="18"/>
              </w:rPr>
              <w:t>-</w:t>
            </w:r>
          </w:p>
        </w:tc>
      </w:tr>
      <w:tr w:rsidR="00947D09" w:rsidRPr="00947D09" w:rsidTr="00947D09">
        <w:tc>
          <w:tcPr>
            <w:tcW w:w="3060" w:type="dxa"/>
          </w:tcPr>
          <w:p w:rsidR="00947D09" w:rsidRPr="00947D09" w:rsidRDefault="00947D09" w:rsidP="001C1F1E">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777" w:type="dxa"/>
          </w:tcPr>
          <w:p w:rsidR="00947D09" w:rsidRPr="00947D09" w:rsidRDefault="00947D09" w:rsidP="00583BD4">
            <w:pPr>
              <w:tabs>
                <w:tab w:val="left" w:pos="855"/>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 xml:space="preserve">Baht </w:t>
            </w:r>
            <w:r w:rsidR="00583BD4">
              <w:rPr>
                <w:rFonts w:ascii="Arial" w:hAnsi="Arial"/>
                <w:sz w:val="18"/>
                <w:szCs w:val="18"/>
              </w:rPr>
              <w:t xml:space="preserve">4.48 </w:t>
            </w:r>
            <w:r w:rsidRPr="00947D09">
              <w:rPr>
                <w:rFonts w:ascii="Arial" w:hAnsi="Arial"/>
                <w:sz w:val="18"/>
                <w:szCs w:val="18"/>
              </w:rPr>
              <w:t>million</w:t>
            </w:r>
          </w:p>
        </w:tc>
        <w:tc>
          <w:tcPr>
            <w:tcW w:w="1598" w:type="dxa"/>
          </w:tcPr>
          <w:p w:rsidR="00947D09" w:rsidRPr="00947D09" w:rsidRDefault="00947D09" w:rsidP="00947D09">
            <w:pPr>
              <w:tabs>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 xml:space="preserve">Baht </w:t>
            </w:r>
            <w:r w:rsidRPr="00947D09">
              <w:rPr>
                <w:rFonts w:ascii="Arial" w:hAnsi="Arial"/>
                <w:sz w:val="18"/>
                <w:szCs w:val="18"/>
              </w:rPr>
              <w:t>2.69 million</w:t>
            </w:r>
          </w:p>
        </w:tc>
        <w:tc>
          <w:tcPr>
            <w:tcW w:w="1597" w:type="dxa"/>
          </w:tcPr>
          <w:p w:rsidR="00947D09" w:rsidRPr="00947D09" w:rsidRDefault="00947D09" w:rsidP="00947D09">
            <w:pPr>
              <w:tabs>
                <w:tab w:val="left" w:pos="855"/>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Baht 4.48</w:t>
            </w:r>
            <w:r w:rsidRPr="00947D09">
              <w:rPr>
                <w:rFonts w:ascii="Arial" w:hAnsi="Arial"/>
                <w:sz w:val="18"/>
                <w:szCs w:val="18"/>
              </w:rPr>
              <w:t xml:space="preserve"> million</w:t>
            </w:r>
          </w:p>
        </w:tc>
        <w:tc>
          <w:tcPr>
            <w:tcW w:w="1598" w:type="dxa"/>
          </w:tcPr>
          <w:p w:rsidR="00947D09" w:rsidRPr="00947D09" w:rsidRDefault="00947D09" w:rsidP="00947D09">
            <w:pPr>
              <w:tabs>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Baht 1.51</w:t>
            </w:r>
            <w:r w:rsidRPr="00947D09">
              <w:rPr>
                <w:rFonts w:ascii="Arial" w:hAnsi="Arial"/>
                <w:sz w:val="18"/>
                <w:szCs w:val="18"/>
              </w:rPr>
              <w:t xml:space="preserve"> million</w:t>
            </w:r>
          </w:p>
        </w:tc>
      </w:tr>
      <w:tr w:rsidR="00947D09" w:rsidRPr="00947D09" w:rsidTr="00947D09">
        <w:tc>
          <w:tcPr>
            <w:tcW w:w="3060" w:type="dxa"/>
          </w:tcPr>
          <w:p w:rsidR="00947D09" w:rsidRPr="00947D09" w:rsidRDefault="00947D09" w:rsidP="00947D09">
            <w:pPr>
              <w:tabs>
                <w:tab w:val="left" w:pos="612"/>
                <w:tab w:val="left" w:pos="720"/>
                <w:tab w:val="left" w:pos="2880"/>
                <w:tab w:val="left" w:pos="5760"/>
                <w:tab w:val="decimal" w:pos="6660"/>
                <w:tab w:val="left" w:pos="7110"/>
                <w:tab w:val="decimal" w:pos="7920"/>
              </w:tabs>
              <w:spacing w:line="340" w:lineRule="exact"/>
              <w:ind w:right="-43"/>
              <w:rPr>
                <w:rFonts w:ascii="Arial" w:hAnsi="Arial"/>
                <w:sz w:val="18"/>
                <w:szCs w:val="18"/>
              </w:rPr>
            </w:pPr>
            <w:r w:rsidRPr="00947D09">
              <w:rPr>
                <w:rFonts w:ascii="Arial" w:hAnsi="Arial"/>
                <w:sz w:val="18"/>
                <w:szCs w:val="18"/>
              </w:rPr>
              <w:t>Acquisition of computer software</w:t>
            </w:r>
          </w:p>
        </w:tc>
        <w:tc>
          <w:tcPr>
            <w:tcW w:w="1777" w:type="dxa"/>
          </w:tcPr>
          <w:p w:rsidR="00947D09" w:rsidRPr="00947D09" w:rsidRDefault="00947D09" w:rsidP="00947D09">
            <w:pPr>
              <w:tabs>
                <w:tab w:val="left" w:pos="855"/>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 xml:space="preserve">JPY </w:t>
            </w:r>
            <w:r w:rsidRPr="00947D09">
              <w:rPr>
                <w:rFonts w:ascii="Arial" w:hAnsi="Arial"/>
                <w:sz w:val="18"/>
                <w:szCs w:val="18"/>
              </w:rPr>
              <w:t>650</w:t>
            </w:r>
            <w:r>
              <w:rPr>
                <w:rFonts w:ascii="Arial" w:hAnsi="Arial"/>
                <w:sz w:val="18"/>
                <w:szCs w:val="18"/>
              </w:rPr>
              <w:t xml:space="preserve"> </w:t>
            </w:r>
            <w:r w:rsidRPr="00947D09">
              <w:rPr>
                <w:rFonts w:ascii="Arial" w:hAnsi="Arial"/>
                <w:sz w:val="18"/>
                <w:szCs w:val="18"/>
              </w:rPr>
              <w:t>million</w:t>
            </w:r>
          </w:p>
        </w:tc>
        <w:tc>
          <w:tcPr>
            <w:tcW w:w="1598" w:type="dxa"/>
          </w:tcPr>
          <w:p w:rsidR="00947D09" w:rsidRPr="00947D09" w:rsidRDefault="00947D09" w:rsidP="00947D09">
            <w:pPr>
              <w:tabs>
                <w:tab w:val="left" w:pos="5760"/>
                <w:tab w:val="decimal" w:pos="6660"/>
                <w:tab w:val="left" w:pos="7110"/>
                <w:tab w:val="decimal" w:pos="7920"/>
              </w:tabs>
              <w:spacing w:line="340" w:lineRule="exact"/>
              <w:ind w:right="-43"/>
              <w:jc w:val="center"/>
              <w:rPr>
                <w:rFonts w:ascii="Arial" w:hAnsi="Arial"/>
                <w:sz w:val="18"/>
                <w:szCs w:val="18"/>
              </w:rPr>
            </w:pPr>
            <w:r w:rsidRPr="00947D09">
              <w:rPr>
                <w:rFonts w:ascii="Arial" w:hAnsi="Arial"/>
                <w:sz w:val="18"/>
                <w:szCs w:val="18"/>
              </w:rPr>
              <w:t>-</w:t>
            </w:r>
          </w:p>
        </w:tc>
        <w:tc>
          <w:tcPr>
            <w:tcW w:w="1597" w:type="dxa"/>
          </w:tcPr>
          <w:p w:rsidR="00947D09" w:rsidRPr="00947D09" w:rsidRDefault="00947D09" w:rsidP="00947D09">
            <w:pPr>
              <w:tabs>
                <w:tab w:val="left" w:pos="612"/>
                <w:tab w:val="right" w:pos="882"/>
                <w:tab w:val="left" w:pos="1152"/>
                <w:tab w:val="left" w:pos="5760"/>
                <w:tab w:val="decimal" w:pos="6660"/>
                <w:tab w:val="left" w:pos="7110"/>
                <w:tab w:val="decimal" w:pos="7920"/>
              </w:tabs>
              <w:spacing w:line="340" w:lineRule="exact"/>
              <w:ind w:right="-43"/>
              <w:jc w:val="center"/>
              <w:rPr>
                <w:rFonts w:ascii="Arial" w:hAnsi="Arial"/>
                <w:sz w:val="18"/>
                <w:szCs w:val="18"/>
              </w:rPr>
            </w:pPr>
            <w:r>
              <w:rPr>
                <w:rFonts w:ascii="Arial" w:hAnsi="Arial"/>
                <w:sz w:val="18"/>
                <w:szCs w:val="18"/>
              </w:rPr>
              <w:t>-</w:t>
            </w:r>
          </w:p>
        </w:tc>
        <w:tc>
          <w:tcPr>
            <w:tcW w:w="1598" w:type="dxa"/>
          </w:tcPr>
          <w:p w:rsidR="00947D09" w:rsidRPr="00947D09" w:rsidRDefault="00947D09" w:rsidP="00947D09">
            <w:pPr>
              <w:tabs>
                <w:tab w:val="left" w:pos="612"/>
                <w:tab w:val="right" w:pos="882"/>
                <w:tab w:val="left" w:pos="1152"/>
                <w:tab w:val="left" w:pos="5760"/>
                <w:tab w:val="decimal" w:pos="6660"/>
                <w:tab w:val="left" w:pos="7110"/>
                <w:tab w:val="decimal" w:pos="7920"/>
              </w:tabs>
              <w:spacing w:line="340" w:lineRule="exact"/>
              <w:ind w:right="-43"/>
              <w:jc w:val="center"/>
              <w:rPr>
                <w:rFonts w:ascii="Arial" w:hAnsi="Arial"/>
                <w:sz w:val="18"/>
                <w:szCs w:val="18"/>
              </w:rPr>
            </w:pPr>
            <w:r>
              <w:rPr>
                <w:rFonts w:ascii="Arial" w:hAnsi="Arial"/>
                <w:sz w:val="18"/>
                <w:szCs w:val="18"/>
              </w:rPr>
              <w:t>-</w:t>
            </w:r>
          </w:p>
        </w:tc>
      </w:tr>
    </w:tbl>
    <w:p w:rsidR="009F062E" w:rsidRDefault="009F062E" w:rsidP="00F6401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rsidR="009F062E" w:rsidRDefault="009F06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25744" w:rsidRPr="00E4371C" w:rsidRDefault="00861E21" w:rsidP="00F6401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40</w:t>
      </w:r>
      <w:r w:rsidR="00825744" w:rsidRPr="00E4371C">
        <w:rPr>
          <w:rFonts w:ascii="Arial" w:hAnsi="Arial" w:cs="Arial"/>
          <w:b/>
          <w:bCs/>
          <w:sz w:val="22"/>
          <w:szCs w:val="22"/>
        </w:rPr>
        <w:t>.2</w:t>
      </w:r>
      <w:r w:rsidR="00825744" w:rsidRPr="00E4371C">
        <w:rPr>
          <w:rFonts w:ascii="Arial" w:hAnsi="Arial" w:cs="Arial"/>
          <w:b/>
          <w:bCs/>
          <w:sz w:val="22"/>
          <w:szCs w:val="22"/>
        </w:rPr>
        <w:tab/>
        <w:t>Operating lease commitments</w:t>
      </w:r>
    </w:p>
    <w:p w:rsidR="00825744" w:rsidRPr="00E4371C" w:rsidRDefault="00825744" w:rsidP="006A08F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E4371C">
        <w:rPr>
          <w:rFonts w:ascii="Arial" w:hAnsi="Arial" w:cs="Arial"/>
          <w:sz w:val="22"/>
          <w:szCs w:val="22"/>
        </w:rPr>
        <w:tab/>
        <w:t xml:space="preserve">The Company and its subsidiaries have entered into several lease agreements in respect of office building space, services, motor vehicles and others. The terms of the agreements are generally between 1 and 30 years. </w:t>
      </w:r>
      <w:r w:rsidRPr="00E4371C">
        <w:rPr>
          <w:rFonts w:ascii="Arial" w:hAnsi="Arial" w:cs="Arial"/>
          <w:i/>
          <w:iCs/>
          <w:sz w:val="22"/>
          <w:szCs w:val="22"/>
          <w:cs/>
        </w:rPr>
        <w:t xml:space="preserve"> </w:t>
      </w:r>
    </w:p>
    <w:p w:rsidR="00825744" w:rsidRPr="00E4371C" w:rsidRDefault="006A08F4"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4371C">
        <w:rPr>
          <w:rFonts w:ascii="Arial" w:hAnsi="Arial" w:cs="Arial"/>
          <w:sz w:val="22"/>
          <w:szCs w:val="22"/>
        </w:rPr>
        <w:tab/>
      </w:r>
      <w:r w:rsidR="00825744" w:rsidRPr="00E4371C">
        <w:rPr>
          <w:rFonts w:ascii="Arial" w:hAnsi="Arial" w:cs="Arial"/>
          <w:sz w:val="22"/>
          <w:szCs w:val="22"/>
        </w:rPr>
        <w:t>Future minimum lease payments required under these operating leases contracts were as follows.</w:t>
      </w:r>
    </w:p>
    <w:tbl>
      <w:tblPr>
        <w:tblW w:w="8550" w:type="dxa"/>
        <w:tblInd w:w="558" w:type="dxa"/>
        <w:tblLayout w:type="fixed"/>
        <w:tblLook w:val="01E0" w:firstRow="1" w:lastRow="1" w:firstColumn="1" w:lastColumn="1" w:noHBand="0" w:noVBand="0"/>
      </w:tblPr>
      <w:tblGrid>
        <w:gridCol w:w="2790"/>
        <w:gridCol w:w="1440"/>
        <w:gridCol w:w="1440"/>
        <w:gridCol w:w="1440"/>
        <w:gridCol w:w="1440"/>
      </w:tblGrid>
      <w:tr w:rsidR="00825744" w:rsidRPr="00E4371C" w:rsidTr="00F92F0E">
        <w:tc>
          <w:tcPr>
            <w:tcW w:w="8550" w:type="dxa"/>
            <w:gridSpan w:val="5"/>
          </w:tcPr>
          <w:p w:rsidR="00825744" w:rsidRPr="00E4371C" w:rsidRDefault="00825744" w:rsidP="00671E6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E4371C">
              <w:rPr>
                <w:rFonts w:ascii="Arial" w:hAnsi="Arial" w:cs="Arial"/>
                <w:sz w:val="20"/>
                <w:szCs w:val="20"/>
              </w:rPr>
              <w:t>(Unit: Million Baht)</w:t>
            </w:r>
          </w:p>
        </w:tc>
      </w:tr>
      <w:tr w:rsidR="00825744" w:rsidRPr="00E4371C" w:rsidTr="00F92F0E">
        <w:tc>
          <w:tcPr>
            <w:tcW w:w="2790" w:type="dxa"/>
          </w:tcPr>
          <w:p w:rsidR="00825744" w:rsidRPr="00E4371C" w:rsidRDefault="00825744" w:rsidP="00671E6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p>
        </w:tc>
        <w:tc>
          <w:tcPr>
            <w:tcW w:w="2880" w:type="dxa"/>
            <w:gridSpan w:val="2"/>
          </w:tcPr>
          <w:p w:rsidR="00825744" w:rsidRPr="00E4371C" w:rsidRDefault="00825744" w:rsidP="00671E6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E4371C">
              <w:rPr>
                <w:rFonts w:ascii="Arial" w:hAnsi="Arial" w:cs="Arial"/>
                <w:sz w:val="20"/>
                <w:szCs w:val="20"/>
              </w:rPr>
              <w:t>Consolidated                financial statements</w:t>
            </w:r>
          </w:p>
        </w:tc>
        <w:tc>
          <w:tcPr>
            <w:tcW w:w="2880" w:type="dxa"/>
            <w:gridSpan w:val="2"/>
          </w:tcPr>
          <w:p w:rsidR="00825744" w:rsidRPr="00E4371C" w:rsidRDefault="00825744" w:rsidP="00671E6D">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E4371C">
              <w:rPr>
                <w:rFonts w:ascii="Arial" w:hAnsi="Arial" w:cs="Arial"/>
                <w:sz w:val="20"/>
                <w:szCs w:val="20"/>
              </w:rPr>
              <w:t>Separate                 financial statements</w:t>
            </w:r>
          </w:p>
        </w:tc>
      </w:tr>
      <w:tr w:rsidR="00825744" w:rsidRPr="00E4371C" w:rsidTr="00F92F0E">
        <w:tc>
          <w:tcPr>
            <w:tcW w:w="2790" w:type="dxa"/>
          </w:tcPr>
          <w:p w:rsidR="00825744" w:rsidRPr="00E4371C" w:rsidRDefault="00825744" w:rsidP="00671E6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p>
        </w:tc>
        <w:tc>
          <w:tcPr>
            <w:tcW w:w="1440" w:type="dxa"/>
          </w:tcPr>
          <w:p w:rsidR="00825744" w:rsidRPr="00E4371C" w:rsidRDefault="00825744" w:rsidP="00671E6D">
            <w:pPr>
              <w:pBdr>
                <w:bottom w:val="single" w:sz="4" w:space="1" w:color="auto"/>
              </w:pBdr>
              <w:tabs>
                <w:tab w:val="left" w:pos="2160"/>
              </w:tabs>
              <w:spacing w:line="380" w:lineRule="exact"/>
              <w:ind w:right="-43"/>
              <w:jc w:val="center"/>
              <w:rPr>
                <w:rFonts w:ascii="Arial" w:eastAsia="MS Mincho" w:hAnsi="Arial" w:cs="Arial"/>
                <w:sz w:val="20"/>
                <w:szCs w:val="20"/>
              </w:rPr>
            </w:pPr>
            <w:r w:rsidRPr="00E4371C">
              <w:rPr>
                <w:rFonts w:ascii="Arial" w:eastAsia="MS Mincho" w:hAnsi="Arial" w:cs="Arial"/>
                <w:sz w:val="20"/>
                <w:szCs w:val="20"/>
              </w:rPr>
              <w:t>2016</w:t>
            </w:r>
          </w:p>
        </w:tc>
        <w:tc>
          <w:tcPr>
            <w:tcW w:w="1440" w:type="dxa"/>
          </w:tcPr>
          <w:p w:rsidR="00825744" w:rsidRPr="00E4371C" w:rsidRDefault="00825744" w:rsidP="00671E6D">
            <w:pPr>
              <w:pBdr>
                <w:bottom w:val="single" w:sz="4" w:space="1" w:color="auto"/>
              </w:pBdr>
              <w:tabs>
                <w:tab w:val="left" w:pos="2160"/>
              </w:tabs>
              <w:spacing w:line="380" w:lineRule="exact"/>
              <w:ind w:right="-43"/>
              <w:jc w:val="center"/>
              <w:rPr>
                <w:rFonts w:ascii="Arial" w:eastAsia="MS Mincho" w:hAnsi="Arial" w:cs="Arial"/>
                <w:sz w:val="20"/>
                <w:szCs w:val="20"/>
              </w:rPr>
            </w:pPr>
            <w:r w:rsidRPr="00E4371C">
              <w:rPr>
                <w:rFonts w:ascii="Arial" w:eastAsia="MS Mincho" w:hAnsi="Arial" w:cs="Arial"/>
                <w:sz w:val="20"/>
                <w:szCs w:val="20"/>
              </w:rPr>
              <w:t>2015</w:t>
            </w:r>
          </w:p>
        </w:tc>
        <w:tc>
          <w:tcPr>
            <w:tcW w:w="1440" w:type="dxa"/>
          </w:tcPr>
          <w:p w:rsidR="00825744" w:rsidRPr="00E4371C" w:rsidRDefault="00825744" w:rsidP="00671E6D">
            <w:pPr>
              <w:pBdr>
                <w:bottom w:val="single" w:sz="4" w:space="1" w:color="auto"/>
              </w:pBdr>
              <w:tabs>
                <w:tab w:val="left" w:pos="2160"/>
              </w:tabs>
              <w:spacing w:line="380" w:lineRule="exact"/>
              <w:ind w:right="-43"/>
              <w:jc w:val="center"/>
              <w:rPr>
                <w:rFonts w:ascii="Arial" w:eastAsia="MS Mincho" w:hAnsi="Arial" w:cs="Arial"/>
                <w:sz w:val="20"/>
                <w:szCs w:val="20"/>
              </w:rPr>
            </w:pPr>
            <w:r w:rsidRPr="00E4371C">
              <w:rPr>
                <w:rFonts w:ascii="Arial" w:eastAsia="MS Mincho" w:hAnsi="Arial" w:cs="Arial"/>
                <w:sz w:val="20"/>
                <w:szCs w:val="20"/>
              </w:rPr>
              <w:t>2016</w:t>
            </w:r>
          </w:p>
        </w:tc>
        <w:tc>
          <w:tcPr>
            <w:tcW w:w="1440" w:type="dxa"/>
          </w:tcPr>
          <w:p w:rsidR="00825744" w:rsidRPr="00E4371C" w:rsidRDefault="00825744" w:rsidP="00671E6D">
            <w:pPr>
              <w:pBdr>
                <w:bottom w:val="single" w:sz="4" w:space="1" w:color="auto"/>
              </w:pBdr>
              <w:tabs>
                <w:tab w:val="left" w:pos="2160"/>
              </w:tabs>
              <w:spacing w:line="380" w:lineRule="exact"/>
              <w:ind w:right="-43"/>
              <w:jc w:val="center"/>
              <w:rPr>
                <w:rFonts w:ascii="Arial" w:eastAsia="MS Mincho" w:hAnsi="Arial" w:cs="Arial"/>
                <w:sz w:val="20"/>
                <w:szCs w:val="20"/>
              </w:rPr>
            </w:pPr>
            <w:r w:rsidRPr="00E4371C">
              <w:rPr>
                <w:rFonts w:ascii="Arial" w:eastAsia="MS Mincho" w:hAnsi="Arial" w:cs="Arial"/>
                <w:sz w:val="20"/>
                <w:szCs w:val="20"/>
              </w:rPr>
              <w:t>2015</w:t>
            </w:r>
          </w:p>
        </w:tc>
      </w:tr>
      <w:tr w:rsidR="00825744" w:rsidRPr="00E4371C" w:rsidTr="00F92F0E">
        <w:tc>
          <w:tcPr>
            <w:tcW w:w="2790" w:type="dxa"/>
          </w:tcPr>
          <w:p w:rsidR="00825744" w:rsidRPr="00E4371C" w:rsidRDefault="00825744" w:rsidP="00671E6D">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rPr>
            </w:pPr>
            <w:r w:rsidRPr="00E4371C">
              <w:rPr>
                <w:rFonts w:ascii="Arial" w:hAnsi="Arial" w:cs="Arial"/>
                <w:sz w:val="20"/>
                <w:szCs w:val="20"/>
              </w:rPr>
              <w:t>Payables:</w:t>
            </w:r>
          </w:p>
        </w:tc>
        <w:tc>
          <w:tcPr>
            <w:tcW w:w="1440" w:type="dxa"/>
          </w:tcPr>
          <w:p w:rsidR="00825744" w:rsidRPr="00E4371C" w:rsidRDefault="00825744" w:rsidP="00671E6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440" w:type="dxa"/>
          </w:tcPr>
          <w:p w:rsidR="00825744" w:rsidRPr="00E4371C" w:rsidRDefault="00825744" w:rsidP="00671E6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440" w:type="dxa"/>
          </w:tcPr>
          <w:p w:rsidR="00825744" w:rsidRPr="00E4371C" w:rsidRDefault="00825744" w:rsidP="00671E6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440" w:type="dxa"/>
          </w:tcPr>
          <w:p w:rsidR="00825744" w:rsidRPr="00E4371C" w:rsidRDefault="00825744" w:rsidP="00671E6D">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20"/>
                <w:szCs w:val="20"/>
              </w:rPr>
            </w:pPr>
          </w:p>
        </w:tc>
      </w:tr>
      <w:tr w:rsidR="00825744" w:rsidRPr="00E4371C" w:rsidTr="00F92F0E">
        <w:trPr>
          <w:trHeight w:val="144"/>
        </w:trPr>
        <w:tc>
          <w:tcPr>
            <w:tcW w:w="2790" w:type="dxa"/>
          </w:tcPr>
          <w:p w:rsidR="00825744" w:rsidRPr="00E4371C" w:rsidRDefault="00825744" w:rsidP="00671E6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szCs w:val="20"/>
              </w:rPr>
            </w:pPr>
            <w:r w:rsidRPr="00E4371C">
              <w:rPr>
                <w:rFonts w:ascii="Arial" w:hAnsi="Arial" w:cs="Arial"/>
                <w:sz w:val="20"/>
                <w:szCs w:val="20"/>
              </w:rPr>
              <w:t>In up to 1 year</w:t>
            </w:r>
          </w:p>
        </w:tc>
        <w:tc>
          <w:tcPr>
            <w:tcW w:w="1440" w:type="dxa"/>
          </w:tcPr>
          <w:p w:rsidR="00825744" w:rsidRPr="00E4371C" w:rsidRDefault="00861E21" w:rsidP="00671E6D">
            <w:pPr>
              <w:tabs>
                <w:tab w:val="decimal" w:pos="972"/>
              </w:tabs>
              <w:spacing w:line="380" w:lineRule="exact"/>
              <w:ind w:right="-43"/>
              <w:jc w:val="both"/>
              <w:rPr>
                <w:rFonts w:ascii="Arial" w:hAnsi="Arial" w:cs="Arial"/>
                <w:sz w:val="20"/>
                <w:szCs w:val="20"/>
              </w:rPr>
            </w:pPr>
            <w:r>
              <w:rPr>
                <w:rFonts w:ascii="Arial" w:hAnsi="Arial" w:cs="Arial"/>
                <w:sz w:val="20"/>
                <w:szCs w:val="20"/>
              </w:rPr>
              <w:t>548</w:t>
            </w:r>
          </w:p>
        </w:tc>
        <w:tc>
          <w:tcPr>
            <w:tcW w:w="1440" w:type="dxa"/>
          </w:tcPr>
          <w:p w:rsidR="00825744" w:rsidRPr="00E4371C" w:rsidRDefault="00825744" w:rsidP="00671E6D">
            <w:pPr>
              <w:tabs>
                <w:tab w:val="decimal" w:pos="972"/>
              </w:tabs>
              <w:spacing w:line="380" w:lineRule="exact"/>
              <w:ind w:right="-43"/>
              <w:jc w:val="both"/>
              <w:rPr>
                <w:rFonts w:ascii="Arial" w:hAnsi="Arial" w:cs="Arial"/>
                <w:sz w:val="20"/>
                <w:szCs w:val="20"/>
              </w:rPr>
            </w:pPr>
            <w:r w:rsidRPr="00E4371C">
              <w:rPr>
                <w:rFonts w:ascii="Arial" w:hAnsi="Arial" w:cs="Arial"/>
                <w:sz w:val="20"/>
                <w:szCs w:val="20"/>
              </w:rPr>
              <w:t>507</w:t>
            </w:r>
          </w:p>
        </w:tc>
        <w:tc>
          <w:tcPr>
            <w:tcW w:w="1440" w:type="dxa"/>
          </w:tcPr>
          <w:p w:rsidR="00825744" w:rsidRPr="00E4371C" w:rsidRDefault="00861E21" w:rsidP="00671E6D">
            <w:pPr>
              <w:tabs>
                <w:tab w:val="decimal" w:pos="972"/>
              </w:tabs>
              <w:spacing w:line="380" w:lineRule="exact"/>
              <w:ind w:right="-43"/>
              <w:jc w:val="both"/>
              <w:rPr>
                <w:rFonts w:ascii="Arial" w:hAnsi="Arial" w:cs="Arial"/>
                <w:sz w:val="20"/>
                <w:szCs w:val="20"/>
              </w:rPr>
            </w:pPr>
            <w:r>
              <w:rPr>
                <w:rFonts w:ascii="Arial" w:hAnsi="Arial" w:cs="Arial"/>
                <w:sz w:val="20"/>
                <w:szCs w:val="20"/>
              </w:rPr>
              <w:t>271</w:t>
            </w:r>
          </w:p>
        </w:tc>
        <w:tc>
          <w:tcPr>
            <w:tcW w:w="1440" w:type="dxa"/>
          </w:tcPr>
          <w:p w:rsidR="00825744" w:rsidRPr="00E4371C" w:rsidRDefault="00825744" w:rsidP="00671E6D">
            <w:pPr>
              <w:tabs>
                <w:tab w:val="decimal" w:pos="972"/>
              </w:tabs>
              <w:spacing w:line="380" w:lineRule="exact"/>
              <w:ind w:right="-43"/>
              <w:jc w:val="both"/>
              <w:rPr>
                <w:rFonts w:ascii="Arial" w:hAnsi="Arial" w:cs="Arial"/>
                <w:sz w:val="20"/>
                <w:szCs w:val="20"/>
              </w:rPr>
            </w:pPr>
            <w:r w:rsidRPr="00E4371C">
              <w:rPr>
                <w:rFonts w:ascii="Arial" w:hAnsi="Arial" w:cs="Arial"/>
                <w:sz w:val="20"/>
                <w:szCs w:val="20"/>
              </w:rPr>
              <w:t>240</w:t>
            </w:r>
          </w:p>
        </w:tc>
      </w:tr>
      <w:tr w:rsidR="00825744" w:rsidRPr="00E4371C" w:rsidTr="00F92F0E">
        <w:tc>
          <w:tcPr>
            <w:tcW w:w="2790" w:type="dxa"/>
          </w:tcPr>
          <w:p w:rsidR="00825744" w:rsidRPr="00E4371C" w:rsidRDefault="00825744" w:rsidP="00671E6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szCs w:val="20"/>
              </w:rPr>
            </w:pPr>
            <w:r w:rsidRPr="00E4371C">
              <w:rPr>
                <w:rFonts w:ascii="Arial" w:hAnsi="Arial" w:cs="Arial"/>
                <w:sz w:val="20"/>
                <w:szCs w:val="20"/>
              </w:rPr>
              <w:t>In over 1 and up to 5 years</w:t>
            </w:r>
          </w:p>
        </w:tc>
        <w:tc>
          <w:tcPr>
            <w:tcW w:w="1440" w:type="dxa"/>
          </w:tcPr>
          <w:p w:rsidR="00825744" w:rsidRPr="00E4371C" w:rsidRDefault="00861E21" w:rsidP="00671E6D">
            <w:pPr>
              <w:tabs>
                <w:tab w:val="decimal" w:pos="972"/>
              </w:tabs>
              <w:spacing w:line="380" w:lineRule="exact"/>
              <w:ind w:right="-43"/>
              <w:jc w:val="both"/>
              <w:rPr>
                <w:rFonts w:ascii="Arial" w:hAnsi="Arial" w:cs="Arial"/>
                <w:sz w:val="20"/>
                <w:szCs w:val="20"/>
              </w:rPr>
            </w:pPr>
            <w:r>
              <w:rPr>
                <w:rFonts w:ascii="Arial" w:hAnsi="Arial" w:cs="Arial"/>
                <w:sz w:val="20"/>
                <w:szCs w:val="20"/>
              </w:rPr>
              <w:t>532</w:t>
            </w:r>
          </w:p>
        </w:tc>
        <w:tc>
          <w:tcPr>
            <w:tcW w:w="1440" w:type="dxa"/>
          </w:tcPr>
          <w:p w:rsidR="00825744" w:rsidRPr="00E4371C" w:rsidRDefault="00825744" w:rsidP="00671E6D">
            <w:pPr>
              <w:tabs>
                <w:tab w:val="decimal" w:pos="972"/>
              </w:tabs>
              <w:spacing w:line="380" w:lineRule="exact"/>
              <w:ind w:right="-43"/>
              <w:jc w:val="both"/>
              <w:rPr>
                <w:rFonts w:ascii="Arial" w:hAnsi="Arial" w:cs="Arial"/>
                <w:sz w:val="20"/>
                <w:szCs w:val="20"/>
              </w:rPr>
            </w:pPr>
            <w:r w:rsidRPr="00E4371C">
              <w:rPr>
                <w:rFonts w:ascii="Arial" w:hAnsi="Arial" w:cs="Arial"/>
                <w:sz w:val="20"/>
                <w:szCs w:val="20"/>
              </w:rPr>
              <w:t>528</w:t>
            </w:r>
          </w:p>
        </w:tc>
        <w:tc>
          <w:tcPr>
            <w:tcW w:w="1440" w:type="dxa"/>
          </w:tcPr>
          <w:p w:rsidR="00825744" w:rsidRPr="00E4371C" w:rsidRDefault="00861E21" w:rsidP="00671E6D">
            <w:pPr>
              <w:tabs>
                <w:tab w:val="decimal" w:pos="972"/>
              </w:tabs>
              <w:spacing w:line="380" w:lineRule="exact"/>
              <w:ind w:right="-43"/>
              <w:jc w:val="both"/>
              <w:rPr>
                <w:rFonts w:ascii="Arial" w:hAnsi="Arial" w:cs="Arial"/>
                <w:sz w:val="20"/>
                <w:szCs w:val="20"/>
              </w:rPr>
            </w:pPr>
            <w:r>
              <w:rPr>
                <w:rFonts w:ascii="Arial" w:hAnsi="Arial" w:cs="Arial"/>
                <w:sz w:val="20"/>
                <w:szCs w:val="20"/>
              </w:rPr>
              <w:t>266</w:t>
            </w:r>
          </w:p>
        </w:tc>
        <w:tc>
          <w:tcPr>
            <w:tcW w:w="1440" w:type="dxa"/>
          </w:tcPr>
          <w:p w:rsidR="00825744" w:rsidRPr="00E4371C" w:rsidRDefault="00825744" w:rsidP="00671E6D">
            <w:pPr>
              <w:tabs>
                <w:tab w:val="decimal" w:pos="972"/>
              </w:tabs>
              <w:spacing w:line="380" w:lineRule="exact"/>
              <w:ind w:right="-43"/>
              <w:jc w:val="both"/>
              <w:rPr>
                <w:rFonts w:ascii="Arial" w:hAnsi="Arial" w:cs="Arial"/>
                <w:sz w:val="20"/>
                <w:szCs w:val="20"/>
              </w:rPr>
            </w:pPr>
            <w:r w:rsidRPr="00E4371C">
              <w:rPr>
                <w:rFonts w:ascii="Arial" w:hAnsi="Arial" w:cs="Arial"/>
                <w:sz w:val="20"/>
                <w:szCs w:val="20"/>
              </w:rPr>
              <w:t>235</w:t>
            </w:r>
          </w:p>
        </w:tc>
      </w:tr>
      <w:tr w:rsidR="00825744" w:rsidRPr="00E4371C" w:rsidTr="00F92F0E">
        <w:tc>
          <w:tcPr>
            <w:tcW w:w="2790" w:type="dxa"/>
          </w:tcPr>
          <w:p w:rsidR="00825744" w:rsidRPr="00E4371C" w:rsidRDefault="00825744" w:rsidP="00671E6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szCs w:val="20"/>
              </w:rPr>
            </w:pPr>
            <w:r w:rsidRPr="00E4371C">
              <w:rPr>
                <w:rFonts w:ascii="Arial" w:hAnsi="Arial" w:cs="Arial"/>
                <w:sz w:val="20"/>
                <w:szCs w:val="20"/>
              </w:rPr>
              <w:t>In over 5 years</w:t>
            </w:r>
          </w:p>
        </w:tc>
        <w:tc>
          <w:tcPr>
            <w:tcW w:w="1440" w:type="dxa"/>
          </w:tcPr>
          <w:p w:rsidR="00825744" w:rsidRPr="00E4371C" w:rsidRDefault="00861E21" w:rsidP="00671E6D">
            <w:pPr>
              <w:tabs>
                <w:tab w:val="decimal" w:pos="972"/>
              </w:tabs>
              <w:spacing w:line="380" w:lineRule="exact"/>
              <w:ind w:right="-43"/>
              <w:jc w:val="both"/>
              <w:rPr>
                <w:rFonts w:ascii="Arial" w:hAnsi="Arial" w:cs="Arial"/>
                <w:sz w:val="20"/>
                <w:szCs w:val="20"/>
              </w:rPr>
            </w:pPr>
            <w:r>
              <w:rPr>
                <w:rFonts w:ascii="Arial" w:hAnsi="Arial" w:cs="Arial"/>
                <w:sz w:val="20"/>
                <w:szCs w:val="20"/>
              </w:rPr>
              <w:t>493</w:t>
            </w:r>
          </w:p>
        </w:tc>
        <w:tc>
          <w:tcPr>
            <w:tcW w:w="1440" w:type="dxa"/>
          </w:tcPr>
          <w:p w:rsidR="00825744" w:rsidRPr="00E4371C" w:rsidRDefault="00825744" w:rsidP="00671E6D">
            <w:pPr>
              <w:tabs>
                <w:tab w:val="decimal" w:pos="972"/>
              </w:tabs>
              <w:spacing w:line="380" w:lineRule="exact"/>
              <w:ind w:right="-43"/>
              <w:jc w:val="both"/>
              <w:rPr>
                <w:rFonts w:ascii="Arial" w:hAnsi="Arial" w:cs="Arial"/>
                <w:sz w:val="20"/>
                <w:szCs w:val="20"/>
              </w:rPr>
            </w:pPr>
            <w:r w:rsidRPr="00E4371C">
              <w:rPr>
                <w:rFonts w:ascii="Arial" w:hAnsi="Arial" w:cs="Arial"/>
                <w:sz w:val="20"/>
                <w:szCs w:val="20"/>
              </w:rPr>
              <w:t>149</w:t>
            </w:r>
          </w:p>
        </w:tc>
        <w:tc>
          <w:tcPr>
            <w:tcW w:w="1440" w:type="dxa"/>
          </w:tcPr>
          <w:p w:rsidR="00825744" w:rsidRPr="00E4371C" w:rsidRDefault="00861E21" w:rsidP="00671E6D">
            <w:pPr>
              <w:tabs>
                <w:tab w:val="decimal" w:pos="972"/>
              </w:tabs>
              <w:spacing w:line="380" w:lineRule="exact"/>
              <w:ind w:right="-43"/>
              <w:jc w:val="both"/>
              <w:rPr>
                <w:rFonts w:ascii="Arial" w:hAnsi="Arial" w:cs="Arial"/>
                <w:sz w:val="20"/>
                <w:szCs w:val="20"/>
              </w:rPr>
            </w:pPr>
            <w:r>
              <w:rPr>
                <w:rFonts w:ascii="Arial" w:hAnsi="Arial" w:cs="Arial"/>
                <w:sz w:val="20"/>
                <w:szCs w:val="20"/>
              </w:rPr>
              <w:t>42</w:t>
            </w:r>
          </w:p>
        </w:tc>
        <w:tc>
          <w:tcPr>
            <w:tcW w:w="1440" w:type="dxa"/>
          </w:tcPr>
          <w:p w:rsidR="00825744" w:rsidRPr="00E4371C" w:rsidRDefault="00825744" w:rsidP="00671E6D">
            <w:pPr>
              <w:tabs>
                <w:tab w:val="decimal" w:pos="972"/>
              </w:tabs>
              <w:spacing w:line="380" w:lineRule="exact"/>
              <w:ind w:right="-43"/>
              <w:jc w:val="both"/>
              <w:rPr>
                <w:rFonts w:ascii="Arial" w:hAnsi="Arial" w:cs="Arial"/>
                <w:sz w:val="20"/>
                <w:szCs w:val="20"/>
              </w:rPr>
            </w:pPr>
            <w:r w:rsidRPr="00E4371C">
              <w:rPr>
                <w:rFonts w:ascii="Arial" w:hAnsi="Arial" w:cs="Arial"/>
                <w:sz w:val="20"/>
                <w:szCs w:val="20"/>
              </w:rPr>
              <w:t>47</w:t>
            </w:r>
          </w:p>
        </w:tc>
      </w:tr>
    </w:tbl>
    <w:p w:rsidR="00F64015" w:rsidRPr="00F64015" w:rsidRDefault="00F64015" w:rsidP="003C550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64015">
        <w:rPr>
          <w:rFonts w:ascii="Arial" w:hAnsi="Arial" w:cs="Arial"/>
          <w:sz w:val="22"/>
          <w:szCs w:val="22"/>
        </w:rPr>
        <w:t xml:space="preserve">As at 31 December 2016, future minimum sublease payments expected to be received under subleases totaled approximately Baht </w:t>
      </w:r>
      <w:r w:rsidR="00861E21">
        <w:rPr>
          <w:rFonts w:ascii="Arial" w:hAnsi="Arial" w:cs="Arial"/>
          <w:sz w:val="22"/>
          <w:szCs w:val="22"/>
        </w:rPr>
        <w:t>8</w:t>
      </w:r>
      <w:r w:rsidRPr="00F64015">
        <w:rPr>
          <w:rFonts w:ascii="Arial" w:hAnsi="Arial" w:cs="Arial"/>
          <w:sz w:val="22"/>
          <w:szCs w:val="22"/>
        </w:rPr>
        <w:t xml:space="preserve"> Million (2015: Baht </w:t>
      </w:r>
      <w:r w:rsidR="00914752">
        <w:rPr>
          <w:rFonts w:ascii="Arial" w:hAnsi="Arial" w:cs="Arial"/>
          <w:sz w:val="22"/>
          <w:szCs w:val="22"/>
        </w:rPr>
        <w:t>11</w:t>
      </w:r>
      <w:r w:rsidRPr="00F64015">
        <w:rPr>
          <w:rFonts w:ascii="Arial" w:hAnsi="Arial" w:cs="Arial"/>
          <w:sz w:val="22"/>
          <w:szCs w:val="22"/>
        </w:rPr>
        <w:t xml:space="preserve"> million). During the year </w:t>
      </w:r>
      <w:r w:rsidR="003F2EE2">
        <w:rPr>
          <w:rFonts w:ascii="Arial" w:hAnsi="Arial" w:cs="Arial"/>
          <w:sz w:val="22"/>
          <w:szCs w:val="22"/>
        </w:rPr>
        <w:t>2016</w:t>
      </w:r>
      <w:r w:rsidRPr="00F64015">
        <w:rPr>
          <w:rFonts w:ascii="Arial" w:hAnsi="Arial" w:cs="Arial"/>
          <w:sz w:val="22"/>
          <w:szCs w:val="22"/>
        </w:rPr>
        <w:t xml:space="preserve">, the Company recognised rental expenses of Baht </w:t>
      </w:r>
      <w:r w:rsidR="00914752">
        <w:rPr>
          <w:rFonts w:ascii="Arial" w:hAnsi="Arial" w:cs="Arial"/>
          <w:sz w:val="22"/>
          <w:szCs w:val="22"/>
        </w:rPr>
        <w:t>3</w:t>
      </w:r>
      <w:r w:rsidRPr="00F64015">
        <w:rPr>
          <w:rFonts w:ascii="Arial" w:hAnsi="Arial" w:cs="Arial"/>
          <w:sz w:val="22"/>
          <w:szCs w:val="22"/>
        </w:rPr>
        <w:t xml:space="preserve"> million (2015: Baht </w:t>
      </w:r>
      <w:r w:rsidR="00914752">
        <w:rPr>
          <w:rFonts w:ascii="Arial" w:hAnsi="Arial" w:cs="Arial"/>
          <w:sz w:val="22"/>
          <w:szCs w:val="22"/>
        </w:rPr>
        <w:t>3</w:t>
      </w:r>
      <w:r w:rsidRPr="00F64015">
        <w:rPr>
          <w:rFonts w:ascii="Arial" w:hAnsi="Arial" w:cs="Arial"/>
          <w:sz w:val="22"/>
          <w:szCs w:val="22"/>
        </w:rPr>
        <w:t xml:space="preserve"> million) and subleasing revenue of Baht </w:t>
      </w:r>
      <w:r w:rsidR="00914752">
        <w:rPr>
          <w:rFonts w:ascii="Arial" w:hAnsi="Arial" w:cs="Arial"/>
          <w:sz w:val="22"/>
          <w:szCs w:val="22"/>
        </w:rPr>
        <w:t>11</w:t>
      </w:r>
      <w:r w:rsidRPr="00F64015">
        <w:rPr>
          <w:rFonts w:ascii="Arial" w:hAnsi="Arial" w:cs="Arial"/>
          <w:sz w:val="22"/>
          <w:szCs w:val="22"/>
        </w:rPr>
        <w:t xml:space="preserve"> million (2015: Baht </w:t>
      </w:r>
      <w:r w:rsidR="00914752">
        <w:rPr>
          <w:rFonts w:ascii="Arial" w:hAnsi="Arial" w:cs="Arial"/>
          <w:sz w:val="22"/>
          <w:szCs w:val="22"/>
        </w:rPr>
        <w:t>11</w:t>
      </w:r>
      <w:r w:rsidRPr="00F64015">
        <w:rPr>
          <w:rFonts w:ascii="Arial" w:hAnsi="Arial" w:cs="Arial"/>
          <w:sz w:val="22"/>
          <w:szCs w:val="22"/>
        </w:rPr>
        <w:t xml:space="preserve"> million).</w:t>
      </w:r>
    </w:p>
    <w:p w:rsidR="00825744" w:rsidRPr="00E4371C" w:rsidRDefault="00861E21"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40</w:t>
      </w:r>
      <w:r w:rsidR="00914752">
        <w:rPr>
          <w:rFonts w:ascii="Arial" w:hAnsi="Arial" w:cs="Arial"/>
          <w:sz w:val="22"/>
          <w:szCs w:val="22"/>
        </w:rPr>
        <w:t>.3</w:t>
      </w:r>
      <w:r w:rsidR="00825744" w:rsidRPr="00E4371C">
        <w:rPr>
          <w:rFonts w:ascii="Arial" w:hAnsi="Arial" w:cs="Arial"/>
          <w:sz w:val="22"/>
          <w:szCs w:val="22"/>
        </w:rPr>
        <w:tab/>
        <w:t xml:space="preserve">As at 31 December 2016, the Company </w:t>
      </w:r>
      <w:r>
        <w:rPr>
          <w:rFonts w:ascii="Arial" w:hAnsi="Arial" w:cs="Arial"/>
          <w:sz w:val="22"/>
          <w:szCs w:val="22"/>
        </w:rPr>
        <w:t xml:space="preserve">and </w:t>
      </w:r>
      <w:r w:rsidR="00947D09">
        <w:rPr>
          <w:rFonts w:ascii="Arial" w:hAnsi="Arial" w:cs="Arial"/>
          <w:sz w:val="22"/>
          <w:szCs w:val="22"/>
        </w:rPr>
        <w:t>its</w:t>
      </w:r>
      <w:r w:rsidR="003F2EE2">
        <w:rPr>
          <w:rFonts w:ascii="Arial" w:hAnsi="Arial" w:cs="Arial"/>
          <w:sz w:val="22"/>
          <w:szCs w:val="22"/>
        </w:rPr>
        <w:t xml:space="preserve"> </w:t>
      </w:r>
      <w:r>
        <w:rPr>
          <w:rFonts w:ascii="Arial" w:hAnsi="Arial" w:cs="Arial"/>
          <w:sz w:val="22"/>
          <w:szCs w:val="22"/>
        </w:rPr>
        <w:t xml:space="preserve">subsidiaries </w:t>
      </w:r>
      <w:r w:rsidR="00825744" w:rsidRPr="00E4371C">
        <w:rPr>
          <w:rFonts w:ascii="Arial" w:hAnsi="Arial" w:cs="Arial"/>
          <w:sz w:val="22"/>
          <w:szCs w:val="22"/>
        </w:rPr>
        <w:t>had outstanding commitments in respect of service agreements which are payable in the future</w:t>
      </w:r>
      <w:r w:rsidR="00B6354C">
        <w:rPr>
          <w:rFonts w:ascii="Arial" w:hAnsi="Arial" w:cs="Arial"/>
          <w:sz w:val="22"/>
          <w:szCs w:val="22"/>
        </w:rPr>
        <w:t xml:space="preserve">, </w:t>
      </w:r>
      <w:r w:rsidR="00B6354C" w:rsidRPr="00B6354C">
        <w:rPr>
          <w:rFonts w:ascii="Arial" w:hAnsi="Arial" w:cs="Arial"/>
          <w:sz w:val="22"/>
          <w:szCs w:val="22"/>
        </w:rPr>
        <w:t>software license and system maintenance agreement with a foreign software development company</w:t>
      </w:r>
      <w:r w:rsidR="00825744" w:rsidRPr="00E4371C">
        <w:rPr>
          <w:rFonts w:ascii="Arial" w:hAnsi="Arial" w:cs="Arial"/>
          <w:sz w:val="22"/>
          <w:szCs w:val="22"/>
        </w:rPr>
        <w:t xml:space="preserve"> totaling approximately Baht </w:t>
      </w:r>
      <w:r w:rsidR="00D1651D">
        <w:rPr>
          <w:rFonts w:ascii="Arial" w:hAnsi="Arial" w:cs="Arial"/>
          <w:sz w:val="22"/>
          <w:szCs w:val="22"/>
        </w:rPr>
        <w:t>32.38</w:t>
      </w:r>
      <w:r w:rsidR="00825744" w:rsidRPr="00E4371C">
        <w:rPr>
          <w:rFonts w:ascii="Arial" w:hAnsi="Arial" w:cs="Arial"/>
          <w:sz w:val="22"/>
          <w:szCs w:val="22"/>
        </w:rPr>
        <w:t xml:space="preserve"> million </w:t>
      </w:r>
      <w:r>
        <w:rPr>
          <w:rFonts w:ascii="Arial" w:hAnsi="Arial" w:cs="Arial"/>
          <w:sz w:val="22"/>
          <w:szCs w:val="22"/>
        </w:rPr>
        <w:t xml:space="preserve">and JPY 3,290 million </w:t>
      </w:r>
      <w:r w:rsidR="00825744" w:rsidRPr="00E4371C">
        <w:rPr>
          <w:rFonts w:ascii="Arial" w:hAnsi="Arial" w:cs="Arial"/>
          <w:sz w:val="22"/>
          <w:szCs w:val="22"/>
        </w:rPr>
        <w:t>(2015: Baht 3.41 million)</w:t>
      </w:r>
      <w:r>
        <w:rPr>
          <w:rFonts w:ascii="Arial" w:hAnsi="Arial" w:cs="Arial"/>
          <w:sz w:val="22"/>
          <w:szCs w:val="22"/>
        </w:rPr>
        <w:t xml:space="preserve"> (</w:t>
      </w:r>
      <w:r w:rsidR="003F2EE2">
        <w:rPr>
          <w:rFonts w:ascii="Arial" w:hAnsi="Arial" w:cs="Arial"/>
          <w:sz w:val="22"/>
          <w:szCs w:val="22"/>
        </w:rPr>
        <w:t>the Company only</w:t>
      </w:r>
      <w:r>
        <w:rPr>
          <w:rFonts w:ascii="Arial" w:hAnsi="Arial" w:cs="Arial"/>
          <w:sz w:val="22"/>
          <w:szCs w:val="22"/>
        </w:rPr>
        <w:t>: Baht 8.46 million, 2015: Baht 3.41 million)</w:t>
      </w:r>
      <w:r w:rsidR="00825744" w:rsidRPr="00E4371C">
        <w:rPr>
          <w:rFonts w:ascii="Arial" w:hAnsi="Arial" w:cs="Arial"/>
          <w:sz w:val="22"/>
          <w:szCs w:val="22"/>
        </w:rPr>
        <w:t xml:space="preserve">. These agreements will terminate within </w:t>
      </w:r>
      <w:r w:rsidR="00D1651D">
        <w:rPr>
          <w:rFonts w:ascii="Arial" w:hAnsi="Arial" w:cs="Arial"/>
          <w:sz w:val="22"/>
          <w:szCs w:val="22"/>
        </w:rPr>
        <w:t xml:space="preserve">January </w:t>
      </w:r>
      <w:r w:rsidR="003F2EE2">
        <w:rPr>
          <w:rFonts w:ascii="Arial" w:hAnsi="Arial" w:cs="Arial"/>
          <w:sz w:val="22"/>
          <w:szCs w:val="22"/>
        </w:rPr>
        <w:t xml:space="preserve">2017 </w:t>
      </w:r>
      <w:r w:rsidR="00F64015">
        <w:rPr>
          <w:rFonts w:ascii="Arial" w:hAnsi="Arial" w:cs="Arial"/>
          <w:sz w:val="22"/>
          <w:szCs w:val="22"/>
        </w:rPr>
        <w:t xml:space="preserve">to </w:t>
      </w:r>
      <w:r w:rsidR="00D1651D">
        <w:rPr>
          <w:rFonts w:ascii="Arial" w:hAnsi="Arial" w:cs="Arial"/>
          <w:sz w:val="22"/>
          <w:szCs w:val="22"/>
        </w:rPr>
        <w:t>December 2025</w:t>
      </w:r>
      <w:r w:rsidR="00825744" w:rsidRPr="00E4371C">
        <w:rPr>
          <w:rFonts w:ascii="Arial" w:hAnsi="Arial" w:cs="Arial"/>
          <w:sz w:val="22"/>
          <w:szCs w:val="22"/>
        </w:rPr>
        <w:t xml:space="preserve"> (2015: June 2016 to November 2016)</w:t>
      </w:r>
      <w:r w:rsidRPr="00861E21">
        <w:rPr>
          <w:rFonts w:ascii="Arial" w:hAnsi="Arial" w:cs="Arial"/>
          <w:sz w:val="22"/>
          <w:szCs w:val="22"/>
        </w:rPr>
        <w:t xml:space="preserve"> </w:t>
      </w:r>
      <w:r>
        <w:rPr>
          <w:rFonts w:ascii="Arial" w:hAnsi="Arial" w:cs="Arial"/>
          <w:sz w:val="22"/>
          <w:szCs w:val="22"/>
        </w:rPr>
        <w:t>(</w:t>
      </w:r>
      <w:r w:rsidR="003F2EE2">
        <w:rPr>
          <w:rFonts w:ascii="Arial" w:hAnsi="Arial" w:cs="Arial"/>
          <w:sz w:val="22"/>
          <w:szCs w:val="22"/>
        </w:rPr>
        <w:t>the Company only</w:t>
      </w:r>
      <w:r>
        <w:rPr>
          <w:rFonts w:ascii="Arial" w:hAnsi="Arial" w:cs="Arial"/>
          <w:sz w:val="22"/>
          <w:szCs w:val="22"/>
        </w:rPr>
        <w:t>: January 2017 to December 2017, 2015: June 2016 to November 2016)</w:t>
      </w:r>
      <w:r w:rsidR="00825744" w:rsidRPr="00E4371C">
        <w:rPr>
          <w:rFonts w:ascii="Arial" w:hAnsi="Arial" w:cs="Arial"/>
          <w:sz w:val="22"/>
          <w:szCs w:val="22"/>
        </w:rPr>
        <w:t>.</w:t>
      </w:r>
    </w:p>
    <w:p w:rsidR="00825744" w:rsidRPr="00E4371C" w:rsidRDefault="00861E21"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sz w:val="22"/>
          <w:szCs w:val="22"/>
        </w:rPr>
        <w:t>40</w:t>
      </w:r>
      <w:r w:rsidR="00825744" w:rsidRPr="00E4371C">
        <w:rPr>
          <w:rFonts w:ascii="Arial" w:hAnsi="Arial" w:cs="Arial"/>
          <w:sz w:val="22"/>
          <w:szCs w:val="22"/>
        </w:rPr>
        <w:t>.</w:t>
      </w:r>
      <w:r w:rsidR="00914752">
        <w:rPr>
          <w:rFonts w:ascii="Arial" w:hAnsi="Arial" w:cs="Arial"/>
          <w:sz w:val="22"/>
          <w:szCs w:val="22"/>
        </w:rPr>
        <w:t>4</w:t>
      </w:r>
      <w:r w:rsidR="00825744" w:rsidRPr="00E4371C">
        <w:rPr>
          <w:rFonts w:ascii="Arial" w:hAnsi="Arial" w:cs="Arial"/>
          <w:sz w:val="22"/>
          <w:szCs w:val="22"/>
        </w:rPr>
        <w:tab/>
        <w:t xml:space="preserve">As at </w:t>
      </w:r>
      <w:r w:rsidR="00DD10B2" w:rsidRPr="00E4371C">
        <w:rPr>
          <w:rFonts w:ascii="Arial" w:hAnsi="Arial" w:cs="Arial"/>
          <w:sz w:val="22"/>
          <w:szCs w:val="22"/>
        </w:rPr>
        <w:t>31 December 2016</w:t>
      </w:r>
      <w:r w:rsidR="00825744" w:rsidRPr="00E4371C">
        <w:rPr>
          <w:rFonts w:ascii="Arial" w:hAnsi="Arial" w:cs="Arial"/>
          <w:sz w:val="22"/>
          <w:szCs w:val="22"/>
        </w:rPr>
        <w:t xml:space="preserve">, the Company had a commitment under leasehold rights which has to be paid in the future approximately Baht </w:t>
      </w:r>
      <w:r>
        <w:rPr>
          <w:rFonts w:ascii="Arial" w:hAnsi="Arial" w:cs="Arial"/>
          <w:sz w:val="22"/>
          <w:szCs w:val="22"/>
        </w:rPr>
        <w:t>33.25</w:t>
      </w:r>
      <w:r w:rsidR="00825744" w:rsidRPr="00E4371C">
        <w:rPr>
          <w:rFonts w:ascii="Arial" w:hAnsi="Arial" w:cs="Arial"/>
          <w:sz w:val="22"/>
          <w:szCs w:val="22"/>
        </w:rPr>
        <w:t xml:space="preserve"> million (2015: Baht 72.66 million).</w:t>
      </w:r>
    </w:p>
    <w:p w:rsidR="00947D09" w:rsidRDefault="00947D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25744" w:rsidRPr="00E4371C" w:rsidRDefault="00861E21"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40</w:t>
      </w:r>
      <w:r w:rsidR="00914752">
        <w:rPr>
          <w:rFonts w:ascii="Arial" w:hAnsi="Arial" w:cs="Arial"/>
          <w:b/>
          <w:bCs/>
          <w:sz w:val="22"/>
          <w:szCs w:val="22"/>
        </w:rPr>
        <w:t>.5</w:t>
      </w:r>
      <w:r w:rsidR="00825744" w:rsidRPr="00E4371C">
        <w:rPr>
          <w:rFonts w:ascii="Arial" w:hAnsi="Arial" w:cs="Arial"/>
          <w:b/>
          <w:bCs/>
          <w:sz w:val="22"/>
          <w:szCs w:val="22"/>
        </w:rPr>
        <w:tab/>
        <w:t>Guarantees</w:t>
      </w:r>
    </w:p>
    <w:p w:rsidR="00825744" w:rsidRDefault="00825744"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4371C">
        <w:rPr>
          <w:rFonts w:ascii="Arial" w:hAnsi="Arial" w:cstheme="minorBidi" w:hint="cs"/>
          <w:sz w:val="22"/>
          <w:szCs w:val="22"/>
          <w:cs/>
        </w:rPr>
        <w:tab/>
      </w:r>
      <w:r w:rsidRPr="00E4371C">
        <w:rPr>
          <w:rFonts w:ascii="Arial" w:hAnsi="Arial" w:cs="Arial"/>
          <w:sz w:val="22"/>
          <w:szCs w:val="22"/>
        </w:rPr>
        <w:t xml:space="preserve">As at </w:t>
      </w:r>
      <w:r w:rsidR="00DD10B2" w:rsidRPr="00E4371C">
        <w:rPr>
          <w:rFonts w:ascii="Arial" w:hAnsi="Arial" w:cs="Arial"/>
          <w:sz w:val="22"/>
          <w:szCs w:val="22"/>
        </w:rPr>
        <w:t>31 December 2016</w:t>
      </w:r>
      <w:r w:rsidRPr="00E4371C">
        <w:rPr>
          <w:rFonts w:ascii="Arial" w:hAnsi="Arial" w:cs="Arial"/>
          <w:sz w:val="22"/>
          <w:szCs w:val="22"/>
        </w:rPr>
        <w:t xml:space="preserve">, there were outstanding bank guarantees of approximately Baht </w:t>
      </w:r>
      <w:r w:rsidR="0034520C">
        <w:rPr>
          <w:rFonts w:ascii="Arial" w:hAnsi="Arial" w:cs="Arial"/>
          <w:sz w:val="22"/>
          <w:szCs w:val="22"/>
        </w:rPr>
        <w:t>117.70</w:t>
      </w:r>
      <w:r w:rsidRPr="00E4371C">
        <w:rPr>
          <w:rFonts w:ascii="Arial" w:hAnsi="Arial" w:cs="Arial"/>
          <w:sz w:val="22"/>
          <w:szCs w:val="22"/>
        </w:rPr>
        <w:t xml:space="preserve"> million and USD </w:t>
      </w:r>
      <w:r w:rsidR="0034520C">
        <w:rPr>
          <w:rFonts w:ascii="Arial" w:hAnsi="Arial" w:cs="Arial"/>
          <w:sz w:val="22"/>
          <w:szCs w:val="22"/>
        </w:rPr>
        <w:t>1</w:t>
      </w:r>
      <w:r w:rsidRPr="00E4371C">
        <w:rPr>
          <w:rFonts w:ascii="Arial" w:hAnsi="Arial" w:cs="Arial"/>
          <w:sz w:val="22"/>
          <w:szCs w:val="22"/>
        </w:rPr>
        <w:t xml:space="preserve"> million (2015: Baht 87.53 million) (the Company only: Baht </w:t>
      </w:r>
      <w:r w:rsidR="001A630D">
        <w:rPr>
          <w:rFonts w:ascii="Arial" w:hAnsi="Arial" w:cs="Arial"/>
          <w:sz w:val="22"/>
          <w:szCs w:val="22"/>
        </w:rPr>
        <w:t>111.42</w:t>
      </w:r>
      <w:r w:rsidRPr="00E4371C">
        <w:rPr>
          <w:rFonts w:ascii="Arial" w:hAnsi="Arial" w:cs="Arial"/>
          <w:sz w:val="22"/>
          <w:szCs w:val="22"/>
        </w:rPr>
        <w:t xml:space="preserve"> million and USD </w:t>
      </w:r>
      <w:r w:rsidR="001A630D">
        <w:rPr>
          <w:rFonts w:ascii="Arial" w:hAnsi="Arial" w:cs="Arial"/>
          <w:sz w:val="22"/>
          <w:szCs w:val="22"/>
        </w:rPr>
        <w:t>1</w:t>
      </w:r>
      <w:r w:rsidRPr="00E4371C">
        <w:rPr>
          <w:rFonts w:ascii="Arial" w:hAnsi="Arial" w:cs="Arial"/>
          <w:sz w:val="22"/>
          <w:szCs w:val="22"/>
        </w:rPr>
        <w:t xml:space="preserve"> million, 2015: Baht 84.52 million) were issued by banks on behalf of the Company and its subsidiaries in respect of certain performance bonds as required in the normal course of business. </w:t>
      </w:r>
    </w:p>
    <w:p w:rsidR="001A630D" w:rsidRDefault="001A630D" w:rsidP="00791DA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As at 31 December 2016, the Company issued corporate guarantees of Baht</w:t>
      </w:r>
      <w:r w:rsidR="0034520C">
        <w:rPr>
          <w:rFonts w:ascii="Arial" w:hAnsi="Arial" w:cs="Arial"/>
          <w:sz w:val="22"/>
          <w:szCs w:val="22"/>
        </w:rPr>
        <w:t xml:space="preserve"> 1,1</w:t>
      </w:r>
      <w:r w:rsidR="00247981">
        <w:rPr>
          <w:rFonts w:ascii="Arial" w:hAnsi="Arial" w:cs="Arial"/>
          <w:sz w:val="22"/>
          <w:szCs w:val="22"/>
        </w:rPr>
        <w:t>52</w:t>
      </w:r>
      <w:r w:rsidRPr="001A630D">
        <w:rPr>
          <w:rFonts w:ascii="Arial" w:hAnsi="Arial" w:cs="Arial"/>
          <w:sz w:val="22"/>
          <w:szCs w:val="22"/>
        </w:rPr>
        <w:t xml:space="preserve"> million </w:t>
      </w:r>
      <w:r w:rsidR="00247981">
        <w:rPr>
          <w:rFonts w:ascii="Arial" w:hAnsi="Arial" w:cs="Arial"/>
          <w:sz w:val="22"/>
          <w:szCs w:val="22"/>
        </w:rPr>
        <w:t xml:space="preserve">and USD 2 million </w:t>
      </w:r>
      <w:r w:rsidRPr="001A630D">
        <w:rPr>
          <w:rFonts w:ascii="Arial" w:hAnsi="Arial" w:cs="Arial"/>
          <w:sz w:val="22"/>
          <w:szCs w:val="22"/>
        </w:rPr>
        <w:t>(2015: None) to financial institution</w:t>
      </w:r>
      <w:r w:rsidR="00521C12">
        <w:rPr>
          <w:rFonts w:ascii="Arial" w:hAnsi="Arial" w:cs="Arial"/>
          <w:sz w:val="22"/>
          <w:szCs w:val="22"/>
        </w:rPr>
        <w:t>s</w:t>
      </w:r>
      <w:r w:rsidRPr="001A630D">
        <w:rPr>
          <w:rFonts w:ascii="Arial" w:hAnsi="Arial" w:cs="Arial"/>
          <w:sz w:val="22"/>
          <w:szCs w:val="22"/>
        </w:rPr>
        <w:t xml:space="preserve"> to secure credit facilities of its subsidiary.</w:t>
      </w:r>
    </w:p>
    <w:p w:rsidR="005764F2" w:rsidRPr="001A630D" w:rsidRDefault="005764F2" w:rsidP="00791DA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As at 31 December 2016, the Company secured credit facilities</w:t>
      </w:r>
      <w:r w:rsidR="000942C9">
        <w:rPr>
          <w:rFonts w:ascii="Arial" w:hAnsi="Arial" w:cs="Arial"/>
          <w:sz w:val="22"/>
          <w:szCs w:val="22"/>
        </w:rPr>
        <w:t xml:space="preserve"> of its subsidiary</w:t>
      </w:r>
      <w:r>
        <w:rPr>
          <w:rFonts w:ascii="Arial" w:hAnsi="Arial" w:cs="Arial"/>
          <w:sz w:val="22"/>
          <w:szCs w:val="22"/>
        </w:rPr>
        <w:t xml:space="preserve"> of Baht 382.35 million (2015: None) to a financial institution.</w:t>
      </w:r>
    </w:p>
    <w:p w:rsidR="001A630D" w:rsidRDefault="001A630D" w:rsidP="001A630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As at 31 December 2016, a subsidiary issued corporate guarantees of Baht</w:t>
      </w:r>
      <w:r w:rsidR="00521C12">
        <w:rPr>
          <w:rFonts w:ascii="Arial" w:hAnsi="Arial" w:cs="Arial"/>
          <w:sz w:val="22"/>
          <w:szCs w:val="22"/>
        </w:rPr>
        <w:t xml:space="preserve"> 7</w:t>
      </w:r>
      <w:r w:rsidRPr="001A630D">
        <w:rPr>
          <w:rFonts w:ascii="Arial" w:hAnsi="Arial" w:cs="Arial"/>
          <w:sz w:val="22"/>
          <w:szCs w:val="22"/>
        </w:rPr>
        <w:t>60</w:t>
      </w:r>
      <w:r w:rsidR="00521C12">
        <w:rPr>
          <w:rFonts w:ascii="Arial" w:hAnsi="Arial" w:cs="Arial"/>
          <w:sz w:val="22"/>
          <w:szCs w:val="22"/>
        </w:rPr>
        <w:t xml:space="preserve"> </w:t>
      </w:r>
      <w:r w:rsidRPr="001A630D">
        <w:rPr>
          <w:rFonts w:ascii="Arial" w:hAnsi="Arial" w:cs="Arial"/>
          <w:sz w:val="22"/>
          <w:szCs w:val="22"/>
        </w:rPr>
        <w:t>million</w:t>
      </w:r>
      <w:r w:rsidR="009F062E">
        <w:rPr>
          <w:rFonts w:ascii="Arial" w:hAnsi="Arial" w:cs="Arial"/>
          <w:sz w:val="22"/>
          <w:szCs w:val="22"/>
        </w:rPr>
        <w:t xml:space="preserve"> </w:t>
      </w:r>
      <w:r w:rsidRPr="001A630D">
        <w:rPr>
          <w:rFonts w:ascii="Arial" w:hAnsi="Arial" w:cs="Arial"/>
          <w:sz w:val="22"/>
          <w:szCs w:val="22"/>
        </w:rPr>
        <w:t>(2015: None) to</w:t>
      </w:r>
      <w:r w:rsidR="00521C12">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B131F8" w:rsidRPr="00B131F8" w:rsidRDefault="00947D09" w:rsidP="00B131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B131F8" w:rsidRPr="00B131F8">
        <w:rPr>
          <w:rFonts w:ascii="Arial" w:hAnsi="Arial" w:cs="Arial"/>
          <w:sz w:val="22"/>
          <w:szCs w:val="22"/>
        </w:rPr>
        <w:t xml:space="preserve">As at 31 December 2016, the Company had commitments in respect of its guarantee of liabilities of the subsidiary at least amounting to Yen 3,940 million (2015: None) with </w:t>
      </w:r>
      <w:r w:rsidR="009F062E">
        <w:rPr>
          <w:rFonts w:ascii="Arial" w:hAnsi="Arial" w:cs="Arial"/>
          <w:sz w:val="22"/>
          <w:szCs w:val="22"/>
        </w:rPr>
        <w:t>a foreign financial institution</w:t>
      </w:r>
      <w:r w:rsidR="00B131F8" w:rsidRPr="00B131F8">
        <w:rPr>
          <w:rFonts w:ascii="Arial" w:hAnsi="Arial" w:cs="Arial"/>
          <w:sz w:val="22"/>
          <w:szCs w:val="22"/>
        </w:rPr>
        <w:t>.</w:t>
      </w:r>
    </w:p>
    <w:p w:rsidR="00861E21" w:rsidRPr="00861E21" w:rsidRDefault="00914752" w:rsidP="00861E2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40.6</w:t>
      </w:r>
      <w:r w:rsidR="00861E21">
        <w:rPr>
          <w:rFonts w:ascii="Arial" w:hAnsi="Arial" w:cs="Arial"/>
          <w:b/>
          <w:bCs/>
          <w:sz w:val="22"/>
          <w:szCs w:val="22"/>
        </w:rPr>
        <w:tab/>
      </w:r>
      <w:r w:rsidR="00861E21" w:rsidRPr="00861E21">
        <w:rPr>
          <w:rFonts w:ascii="Arial" w:hAnsi="Arial" w:cs="Arial"/>
          <w:b/>
          <w:bCs/>
          <w:sz w:val="22"/>
          <w:szCs w:val="22"/>
        </w:rPr>
        <w:t>Litigation</w:t>
      </w:r>
    </w:p>
    <w:p w:rsidR="00787867" w:rsidRPr="00787867" w:rsidRDefault="00787867" w:rsidP="0078786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787867">
        <w:rPr>
          <w:rFonts w:ascii="Arial" w:hAnsi="Arial" w:cs="Arial"/>
          <w:sz w:val="22"/>
          <w:szCs w:val="22"/>
        </w:rPr>
        <w:t xml:space="preserve">During the year 2016, a company sued </w:t>
      </w:r>
      <w:r w:rsidR="000942C9">
        <w:rPr>
          <w:rFonts w:ascii="Arial" w:hAnsi="Arial" w:cs="Arial"/>
          <w:sz w:val="22"/>
          <w:szCs w:val="22"/>
        </w:rPr>
        <w:t>a</w:t>
      </w:r>
      <w:r w:rsidRPr="00787867">
        <w:rPr>
          <w:rFonts w:ascii="Arial" w:hAnsi="Arial" w:cs="Arial"/>
          <w:sz w:val="22"/>
          <w:szCs w:val="22"/>
        </w:rPr>
        <w:t xml:space="preserve"> subsidiary for compensatory damages from breach of </w:t>
      </w:r>
      <w:r w:rsidR="00CC3F6A">
        <w:rPr>
          <w:rFonts w:ascii="Arial" w:hAnsi="Arial" w:cs="Arial"/>
          <w:sz w:val="22"/>
          <w:szCs w:val="22"/>
        </w:rPr>
        <w:t xml:space="preserve">agreement with respect to the operation of a market place </w:t>
      </w:r>
      <w:r w:rsidRPr="00787867">
        <w:rPr>
          <w:rFonts w:ascii="Arial" w:hAnsi="Arial" w:cs="Arial"/>
          <w:sz w:val="22"/>
          <w:szCs w:val="22"/>
        </w:rPr>
        <w:t>totaling Baht 125 million plus interest at a rate of 7.5% per annum, commencing from prosecution until the full amount is paid.</w:t>
      </w:r>
      <w:r w:rsidR="00CC3F6A">
        <w:rPr>
          <w:rFonts w:ascii="Arial" w:hAnsi="Arial" w:cs="Arial"/>
          <w:sz w:val="22"/>
          <w:szCs w:val="22"/>
        </w:rPr>
        <w:t xml:space="preserve"> The lawsuit is currently in the judicial process.</w:t>
      </w:r>
      <w:r w:rsidRPr="00787867">
        <w:rPr>
          <w:rFonts w:ascii="Arial" w:hAnsi="Arial" w:cs="Arial"/>
          <w:sz w:val="22"/>
          <w:szCs w:val="22"/>
        </w:rPr>
        <w:t xml:space="preserve"> However, the management believes that there will be no material impact to the subsidiary.</w:t>
      </w:r>
    </w:p>
    <w:p w:rsidR="006165A2" w:rsidRPr="00E4371C" w:rsidRDefault="00861E21" w:rsidP="006A08F4">
      <w:pPr>
        <w:tabs>
          <w:tab w:val="left" w:pos="900"/>
          <w:tab w:val="center" w:pos="3600"/>
          <w:tab w:val="center" w:pos="6480"/>
        </w:tabs>
        <w:spacing w:before="120" w:after="120" w:line="380" w:lineRule="exact"/>
        <w:ind w:left="547" w:hanging="547"/>
        <w:jc w:val="both"/>
        <w:rPr>
          <w:rFonts w:ascii="Arial" w:hAnsi="Arial"/>
          <w:b/>
          <w:bCs/>
          <w:sz w:val="22"/>
          <w:szCs w:val="22"/>
          <w:cs/>
        </w:rPr>
      </w:pPr>
      <w:r>
        <w:rPr>
          <w:rFonts w:ascii="Arial" w:hAnsi="Arial"/>
          <w:b/>
          <w:bCs/>
          <w:sz w:val="22"/>
          <w:szCs w:val="22"/>
        </w:rPr>
        <w:t>41</w:t>
      </w:r>
      <w:r w:rsidR="006165A2" w:rsidRPr="00E4371C">
        <w:rPr>
          <w:rFonts w:ascii="Arial" w:hAnsi="Arial"/>
          <w:b/>
          <w:bCs/>
          <w:sz w:val="22"/>
          <w:szCs w:val="22"/>
        </w:rPr>
        <w:t>.</w:t>
      </w:r>
      <w:r w:rsidR="006165A2" w:rsidRPr="00E4371C">
        <w:rPr>
          <w:rFonts w:ascii="Arial" w:hAnsi="Arial"/>
          <w:b/>
          <w:bCs/>
          <w:sz w:val="22"/>
          <w:szCs w:val="22"/>
        </w:rPr>
        <w:tab/>
        <w:t>Fair value hierarchy</w:t>
      </w:r>
    </w:p>
    <w:p w:rsidR="006165A2" w:rsidRPr="00E4371C" w:rsidRDefault="006A08F4" w:rsidP="006A08F4">
      <w:pPr>
        <w:tabs>
          <w:tab w:val="left" w:pos="60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6165A2" w:rsidRPr="00E4371C">
        <w:rPr>
          <w:rFonts w:ascii="Arial" w:hAnsi="Arial"/>
          <w:sz w:val="22"/>
          <w:szCs w:val="22"/>
        </w:rPr>
        <w:t>As at 31 December 2016 and 2015, the Company and its subsidiaries had the assets and liabilities that were measured at fair value using different levels of inputs as follows:</w:t>
      </w:r>
    </w:p>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6165A2" w:rsidRPr="00E4371C" w:rsidTr="00861070">
        <w:tc>
          <w:tcPr>
            <w:tcW w:w="8843" w:type="dxa"/>
            <w:gridSpan w:val="5"/>
            <w:vAlign w:val="bottom"/>
          </w:tcPr>
          <w:p w:rsidR="006165A2" w:rsidRPr="00E4371C" w:rsidRDefault="004515DE" w:rsidP="00947D09">
            <w:pPr>
              <w:spacing w:line="300" w:lineRule="exact"/>
              <w:jc w:val="right"/>
              <w:rPr>
                <w:rFonts w:ascii="Arial" w:hAnsi="Arial" w:cs="Arial"/>
                <w:kern w:val="28"/>
                <w:sz w:val="16"/>
                <w:szCs w:val="16"/>
              </w:rPr>
            </w:pPr>
            <w:r w:rsidRPr="00E4371C">
              <w:rPr>
                <w:rFonts w:ascii="Arial" w:hAnsi="Arial" w:cs="Arial"/>
                <w:kern w:val="28"/>
                <w:sz w:val="16"/>
                <w:szCs w:val="16"/>
              </w:rPr>
              <w:t xml:space="preserve"> </w:t>
            </w:r>
            <w:r w:rsidR="006165A2" w:rsidRPr="00E4371C">
              <w:rPr>
                <w:rFonts w:ascii="Arial" w:hAnsi="Arial" w:cs="Arial"/>
                <w:kern w:val="28"/>
                <w:sz w:val="16"/>
                <w:szCs w:val="16"/>
              </w:rPr>
              <w:t xml:space="preserve">(Unit: </w:t>
            </w:r>
            <w:r w:rsidR="00947D09">
              <w:rPr>
                <w:rFonts w:ascii="Arial" w:hAnsi="Arial" w:cs="Arial"/>
                <w:kern w:val="28"/>
                <w:sz w:val="16"/>
                <w:szCs w:val="16"/>
              </w:rPr>
              <w:t>Million</w:t>
            </w:r>
            <w:r w:rsidR="006165A2" w:rsidRPr="00E4371C">
              <w:rPr>
                <w:rFonts w:ascii="Arial" w:hAnsi="Arial" w:cs="Arial"/>
                <w:kern w:val="28"/>
                <w:sz w:val="16"/>
                <w:szCs w:val="16"/>
              </w:rPr>
              <w:t xml:space="preserve"> Baht)</w:t>
            </w:r>
          </w:p>
        </w:tc>
      </w:tr>
      <w:tr w:rsidR="006165A2" w:rsidRPr="00E4371C" w:rsidTr="00861070">
        <w:trPr>
          <w:trHeight w:val="369"/>
        </w:trPr>
        <w:tc>
          <w:tcPr>
            <w:tcW w:w="3600" w:type="dxa"/>
            <w:vAlign w:val="bottom"/>
          </w:tcPr>
          <w:p w:rsidR="006165A2" w:rsidRPr="00E4371C" w:rsidRDefault="006165A2" w:rsidP="001A630D">
            <w:pPr>
              <w:spacing w:line="300" w:lineRule="exact"/>
              <w:ind w:left="243" w:hanging="180"/>
              <w:jc w:val="thaiDistribute"/>
              <w:rPr>
                <w:rFonts w:ascii="Arial" w:hAnsi="Arial" w:cs="Arial"/>
                <w:kern w:val="28"/>
                <w:sz w:val="16"/>
                <w:szCs w:val="16"/>
              </w:rPr>
            </w:pPr>
          </w:p>
        </w:tc>
        <w:tc>
          <w:tcPr>
            <w:tcW w:w="5243" w:type="dxa"/>
            <w:gridSpan w:val="4"/>
          </w:tcPr>
          <w:p w:rsidR="006165A2" w:rsidRPr="00E4371C" w:rsidRDefault="006165A2" w:rsidP="001A630D">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As at 31 December 2016</w:t>
            </w:r>
          </w:p>
        </w:tc>
      </w:tr>
      <w:tr w:rsidR="006165A2" w:rsidRPr="00E4371C" w:rsidTr="00861070">
        <w:trPr>
          <w:trHeight w:val="414"/>
        </w:trPr>
        <w:tc>
          <w:tcPr>
            <w:tcW w:w="3600" w:type="dxa"/>
            <w:vAlign w:val="bottom"/>
          </w:tcPr>
          <w:p w:rsidR="006165A2" w:rsidRPr="00E4371C" w:rsidRDefault="006165A2" w:rsidP="001A630D">
            <w:pPr>
              <w:spacing w:line="300" w:lineRule="exact"/>
              <w:ind w:left="243" w:hanging="180"/>
              <w:jc w:val="thaiDistribute"/>
              <w:rPr>
                <w:rFonts w:ascii="Arial" w:hAnsi="Arial" w:cs="Arial"/>
                <w:kern w:val="28"/>
                <w:sz w:val="16"/>
                <w:szCs w:val="16"/>
              </w:rPr>
            </w:pPr>
          </w:p>
        </w:tc>
        <w:tc>
          <w:tcPr>
            <w:tcW w:w="5243" w:type="dxa"/>
            <w:gridSpan w:val="4"/>
          </w:tcPr>
          <w:p w:rsidR="006165A2" w:rsidRPr="00E4371C" w:rsidRDefault="006165A2" w:rsidP="001A630D">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 xml:space="preserve">Consolidated Financial Statements </w:t>
            </w:r>
          </w:p>
        </w:tc>
      </w:tr>
      <w:tr w:rsidR="006165A2" w:rsidRPr="00E4371C" w:rsidTr="00861070">
        <w:tc>
          <w:tcPr>
            <w:tcW w:w="3600" w:type="dxa"/>
            <w:vAlign w:val="bottom"/>
          </w:tcPr>
          <w:p w:rsidR="006165A2" w:rsidRPr="00E4371C" w:rsidRDefault="006165A2" w:rsidP="001A630D">
            <w:pPr>
              <w:spacing w:line="300" w:lineRule="exact"/>
              <w:ind w:left="243" w:hanging="180"/>
              <w:jc w:val="thaiDistribute"/>
              <w:rPr>
                <w:rFonts w:ascii="Arial" w:hAnsi="Arial" w:cs="Arial"/>
                <w:kern w:val="28"/>
                <w:sz w:val="16"/>
                <w:szCs w:val="16"/>
              </w:rPr>
            </w:pPr>
          </w:p>
        </w:tc>
        <w:tc>
          <w:tcPr>
            <w:tcW w:w="1243" w:type="dxa"/>
          </w:tcPr>
          <w:p w:rsidR="006165A2" w:rsidRPr="00E4371C" w:rsidRDefault="006165A2" w:rsidP="001A630D">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1</w:t>
            </w:r>
          </w:p>
        </w:tc>
        <w:tc>
          <w:tcPr>
            <w:tcW w:w="1333" w:type="dxa"/>
          </w:tcPr>
          <w:p w:rsidR="006165A2" w:rsidRPr="00E4371C" w:rsidRDefault="006165A2" w:rsidP="001A630D">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2</w:t>
            </w:r>
          </w:p>
        </w:tc>
        <w:tc>
          <w:tcPr>
            <w:tcW w:w="1333" w:type="dxa"/>
            <w:vAlign w:val="bottom"/>
          </w:tcPr>
          <w:p w:rsidR="006165A2" w:rsidRPr="00E4371C" w:rsidRDefault="006165A2" w:rsidP="001A630D">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3</w:t>
            </w:r>
          </w:p>
        </w:tc>
        <w:tc>
          <w:tcPr>
            <w:tcW w:w="1334" w:type="dxa"/>
            <w:vAlign w:val="bottom"/>
          </w:tcPr>
          <w:p w:rsidR="006165A2" w:rsidRPr="00E4371C" w:rsidRDefault="006165A2" w:rsidP="001A630D">
            <w:pPr>
              <w:pBdr>
                <w:bottom w:val="single" w:sz="4" w:space="1" w:color="auto"/>
              </w:pBdr>
              <w:spacing w:line="300" w:lineRule="exact"/>
              <w:jc w:val="center"/>
              <w:rPr>
                <w:rFonts w:ascii="Arial" w:hAnsi="Arial" w:cs="Arial"/>
                <w:b/>
                <w:bCs/>
                <w:kern w:val="28"/>
                <w:sz w:val="16"/>
                <w:szCs w:val="16"/>
                <w:cs/>
              </w:rPr>
            </w:pPr>
            <w:r w:rsidRPr="00E4371C">
              <w:rPr>
                <w:rFonts w:ascii="Arial" w:hAnsi="Arial" w:cs="Arial"/>
                <w:b/>
                <w:bCs/>
                <w:kern w:val="28"/>
                <w:sz w:val="16"/>
                <w:szCs w:val="16"/>
              </w:rPr>
              <w:t>Total</w:t>
            </w:r>
          </w:p>
        </w:tc>
      </w:tr>
      <w:tr w:rsidR="006165A2" w:rsidRPr="00E4371C" w:rsidTr="00861070">
        <w:tc>
          <w:tcPr>
            <w:tcW w:w="3600" w:type="dxa"/>
            <w:vAlign w:val="bottom"/>
          </w:tcPr>
          <w:p w:rsidR="006165A2" w:rsidRPr="00E4371C" w:rsidRDefault="006165A2" w:rsidP="001A630D">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 xml:space="preserve">Assets measured at fair value </w:t>
            </w:r>
          </w:p>
        </w:tc>
        <w:tc>
          <w:tcPr>
            <w:tcW w:w="1243" w:type="dxa"/>
          </w:tcPr>
          <w:p w:rsidR="006165A2" w:rsidRPr="00E4371C" w:rsidRDefault="006165A2" w:rsidP="001A630D">
            <w:pPr>
              <w:tabs>
                <w:tab w:val="right" w:pos="1422"/>
              </w:tabs>
              <w:spacing w:line="300" w:lineRule="exact"/>
              <w:ind w:hanging="18"/>
              <w:jc w:val="thaiDistribute"/>
              <w:rPr>
                <w:rFonts w:ascii="Arial" w:hAnsi="Arial" w:cs="Arial"/>
                <w:b/>
                <w:bCs/>
                <w:kern w:val="28"/>
                <w:sz w:val="16"/>
                <w:szCs w:val="16"/>
              </w:rPr>
            </w:pPr>
          </w:p>
        </w:tc>
        <w:tc>
          <w:tcPr>
            <w:tcW w:w="1333" w:type="dxa"/>
          </w:tcPr>
          <w:p w:rsidR="006165A2" w:rsidRPr="00E4371C" w:rsidRDefault="006165A2" w:rsidP="001A630D">
            <w:pPr>
              <w:tabs>
                <w:tab w:val="right" w:pos="1422"/>
              </w:tabs>
              <w:spacing w:line="300" w:lineRule="exact"/>
              <w:ind w:hanging="18"/>
              <w:jc w:val="thaiDistribute"/>
              <w:rPr>
                <w:rFonts w:ascii="Arial" w:hAnsi="Arial" w:cs="Arial"/>
                <w:b/>
                <w:bCs/>
                <w:kern w:val="28"/>
                <w:sz w:val="16"/>
                <w:szCs w:val="16"/>
              </w:rPr>
            </w:pPr>
          </w:p>
        </w:tc>
        <w:tc>
          <w:tcPr>
            <w:tcW w:w="1333" w:type="dxa"/>
            <w:vAlign w:val="bottom"/>
          </w:tcPr>
          <w:p w:rsidR="006165A2" w:rsidRPr="00E4371C" w:rsidRDefault="006165A2" w:rsidP="001A630D">
            <w:pPr>
              <w:tabs>
                <w:tab w:val="right" w:pos="1422"/>
              </w:tabs>
              <w:spacing w:line="300" w:lineRule="exact"/>
              <w:ind w:hanging="18"/>
              <w:jc w:val="thaiDistribute"/>
              <w:rPr>
                <w:rFonts w:ascii="Arial" w:hAnsi="Arial" w:cs="Arial"/>
                <w:b/>
                <w:bCs/>
                <w:kern w:val="28"/>
                <w:sz w:val="16"/>
                <w:szCs w:val="16"/>
              </w:rPr>
            </w:pPr>
          </w:p>
        </w:tc>
        <w:tc>
          <w:tcPr>
            <w:tcW w:w="1334" w:type="dxa"/>
            <w:vAlign w:val="bottom"/>
          </w:tcPr>
          <w:p w:rsidR="006165A2" w:rsidRPr="00E4371C" w:rsidRDefault="006165A2" w:rsidP="001A630D">
            <w:pPr>
              <w:tabs>
                <w:tab w:val="right" w:pos="1422"/>
              </w:tabs>
              <w:spacing w:line="300" w:lineRule="exact"/>
              <w:ind w:hanging="18"/>
              <w:jc w:val="thaiDistribute"/>
              <w:rPr>
                <w:rFonts w:ascii="Arial" w:hAnsi="Arial" w:cs="Arial"/>
                <w:b/>
                <w:bCs/>
                <w:kern w:val="28"/>
                <w:sz w:val="16"/>
                <w:szCs w:val="16"/>
                <w:cs/>
              </w:rPr>
            </w:pPr>
          </w:p>
        </w:tc>
      </w:tr>
      <w:tr w:rsidR="00340129" w:rsidRPr="00E4371C" w:rsidTr="00861070">
        <w:tc>
          <w:tcPr>
            <w:tcW w:w="3600" w:type="dxa"/>
            <w:vAlign w:val="bottom"/>
          </w:tcPr>
          <w:p w:rsidR="00340129" w:rsidRPr="00E4371C" w:rsidRDefault="00F64015" w:rsidP="009F062E">
            <w:pPr>
              <w:spacing w:line="300" w:lineRule="exact"/>
              <w:ind w:left="252" w:hanging="90"/>
              <w:jc w:val="thaiDistribute"/>
              <w:rPr>
                <w:rFonts w:ascii="Arial" w:hAnsi="Arial" w:cs="Arial"/>
                <w:kern w:val="28"/>
                <w:sz w:val="16"/>
                <w:szCs w:val="16"/>
                <w:cs/>
              </w:rPr>
            </w:pPr>
            <w:r>
              <w:rPr>
                <w:rFonts w:ascii="Arial" w:hAnsi="Arial" w:cs="Arial"/>
                <w:kern w:val="28"/>
                <w:sz w:val="16"/>
                <w:szCs w:val="16"/>
              </w:rPr>
              <w:t>Land</w:t>
            </w:r>
          </w:p>
        </w:tc>
        <w:tc>
          <w:tcPr>
            <w:tcW w:w="1243" w:type="dxa"/>
          </w:tcPr>
          <w:p w:rsidR="00340129" w:rsidRPr="00E4371C" w:rsidRDefault="00791DAB" w:rsidP="001A630D">
            <w:pPr>
              <w:tabs>
                <w:tab w:val="decimal" w:pos="912"/>
              </w:tabs>
              <w:spacing w:line="300" w:lineRule="exact"/>
              <w:ind w:hanging="18"/>
              <w:rPr>
                <w:rFonts w:ascii="Arial" w:hAnsi="Arial" w:cs="Arial"/>
                <w:kern w:val="28"/>
                <w:sz w:val="16"/>
                <w:szCs w:val="16"/>
              </w:rPr>
            </w:pPr>
            <w:r>
              <w:rPr>
                <w:rFonts w:ascii="Arial" w:hAnsi="Arial" w:cs="Arial"/>
                <w:kern w:val="28"/>
                <w:sz w:val="16"/>
                <w:szCs w:val="16"/>
              </w:rPr>
              <w:t>-</w:t>
            </w:r>
          </w:p>
        </w:tc>
        <w:tc>
          <w:tcPr>
            <w:tcW w:w="1333" w:type="dxa"/>
          </w:tcPr>
          <w:p w:rsidR="00340129" w:rsidRPr="00E4371C" w:rsidRDefault="00947D09" w:rsidP="001A630D">
            <w:pPr>
              <w:tabs>
                <w:tab w:val="decimal" w:pos="912"/>
              </w:tabs>
              <w:spacing w:line="300" w:lineRule="exact"/>
              <w:ind w:hanging="18"/>
              <w:rPr>
                <w:rFonts w:ascii="Arial" w:hAnsi="Arial" w:cs="Arial"/>
                <w:kern w:val="28"/>
                <w:sz w:val="16"/>
                <w:szCs w:val="16"/>
              </w:rPr>
            </w:pPr>
            <w:r>
              <w:rPr>
                <w:rFonts w:ascii="Arial" w:hAnsi="Arial" w:cs="Arial"/>
                <w:kern w:val="28"/>
                <w:sz w:val="16"/>
                <w:szCs w:val="16"/>
              </w:rPr>
              <w:t>156</w:t>
            </w:r>
          </w:p>
        </w:tc>
        <w:tc>
          <w:tcPr>
            <w:tcW w:w="1333" w:type="dxa"/>
          </w:tcPr>
          <w:p w:rsidR="00340129" w:rsidRPr="00E4371C" w:rsidRDefault="00947D09" w:rsidP="001A630D">
            <w:pPr>
              <w:tabs>
                <w:tab w:val="decimal" w:pos="912"/>
              </w:tabs>
              <w:spacing w:line="300" w:lineRule="exact"/>
              <w:ind w:hanging="18"/>
              <w:rPr>
                <w:rFonts w:ascii="Arial" w:hAnsi="Arial" w:cs="Arial"/>
                <w:kern w:val="28"/>
                <w:sz w:val="16"/>
                <w:szCs w:val="16"/>
              </w:rPr>
            </w:pPr>
            <w:r>
              <w:rPr>
                <w:rFonts w:ascii="Arial" w:hAnsi="Arial" w:cs="Arial"/>
                <w:kern w:val="28"/>
                <w:sz w:val="16"/>
                <w:szCs w:val="16"/>
              </w:rPr>
              <w:t>-</w:t>
            </w:r>
          </w:p>
        </w:tc>
        <w:tc>
          <w:tcPr>
            <w:tcW w:w="1334" w:type="dxa"/>
          </w:tcPr>
          <w:p w:rsidR="00340129" w:rsidRPr="00E4371C" w:rsidRDefault="00947D09" w:rsidP="001A630D">
            <w:pPr>
              <w:tabs>
                <w:tab w:val="decimal" w:pos="912"/>
              </w:tabs>
              <w:spacing w:line="300" w:lineRule="exact"/>
              <w:ind w:hanging="18"/>
              <w:rPr>
                <w:rFonts w:ascii="Arial" w:hAnsi="Arial" w:cs="Arial"/>
                <w:b/>
                <w:bCs/>
                <w:kern w:val="28"/>
                <w:sz w:val="16"/>
                <w:szCs w:val="16"/>
              </w:rPr>
            </w:pPr>
            <w:r>
              <w:rPr>
                <w:rFonts w:ascii="Arial" w:hAnsi="Arial" w:cs="Arial"/>
                <w:b/>
                <w:bCs/>
                <w:kern w:val="28"/>
                <w:sz w:val="16"/>
                <w:szCs w:val="16"/>
              </w:rPr>
              <w:t>156</w:t>
            </w:r>
          </w:p>
        </w:tc>
      </w:tr>
      <w:tr w:rsidR="00340129" w:rsidRPr="00E4371C" w:rsidTr="00861070">
        <w:tc>
          <w:tcPr>
            <w:tcW w:w="3600" w:type="dxa"/>
            <w:vAlign w:val="bottom"/>
          </w:tcPr>
          <w:p w:rsidR="00340129" w:rsidRPr="00E4371C" w:rsidRDefault="00340129" w:rsidP="009F062E">
            <w:pPr>
              <w:spacing w:line="300" w:lineRule="exact"/>
              <w:ind w:left="252" w:hanging="90"/>
              <w:jc w:val="thaiDistribute"/>
              <w:rPr>
                <w:rFonts w:ascii="Arial" w:hAnsi="Arial" w:cs="Arial"/>
                <w:kern w:val="28"/>
                <w:sz w:val="16"/>
                <w:szCs w:val="16"/>
                <w:cs/>
              </w:rPr>
            </w:pPr>
            <w:r w:rsidRPr="00E4371C">
              <w:rPr>
                <w:rFonts w:ascii="Arial" w:hAnsi="Arial" w:cs="Arial"/>
                <w:kern w:val="28"/>
                <w:sz w:val="16"/>
                <w:szCs w:val="16"/>
              </w:rPr>
              <w:t>Investment property</w:t>
            </w:r>
          </w:p>
        </w:tc>
        <w:tc>
          <w:tcPr>
            <w:tcW w:w="1243" w:type="dxa"/>
          </w:tcPr>
          <w:p w:rsidR="00340129" w:rsidRPr="00E4371C" w:rsidRDefault="00791DAB" w:rsidP="001A630D">
            <w:pPr>
              <w:tabs>
                <w:tab w:val="decimal" w:pos="912"/>
              </w:tabs>
              <w:spacing w:line="300" w:lineRule="exact"/>
              <w:ind w:hanging="18"/>
              <w:rPr>
                <w:rFonts w:ascii="Arial" w:hAnsi="Arial" w:cs="Arial"/>
                <w:kern w:val="28"/>
                <w:sz w:val="16"/>
                <w:szCs w:val="16"/>
              </w:rPr>
            </w:pPr>
            <w:r>
              <w:rPr>
                <w:rFonts w:ascii="Arial" w:hAnsi="Arial" w:cs="Arial"/>
                <w:kern w:val="28"/>
                <w:sz w:val="16"/>
                <w:szCs w:val="16"/>
              </w:rPr>
              <w:t>-</w:t>
            </w:r>
          </w:p>
        </w:tc>
        <w:tc>
          <w:tcPr>
            <w:tcW w:w="1333" w:type="dxa"/>
          </w:tcPr>
          <w:p w:rsidR="00340129" w:rsidRPr="00E4371C" w:rsidRDefault="00791DAB" w:rsidP="001A630D">
            <w:pPr>
              <w:tabs>
                <w:tab w:val="decimal" w:pos="912"/>
              </w:tabs>
              <w:spacing w:line="300" w:lineRule="exact"/>
              <w:ind w:hanging="18"/>
              <w:rPr>
                <w:rFonts w:ascii="Arial" w:hAnsi="Arial" w:cs="Arial"/>
                <w:kern w:val="28"/>
                <w:sz w:val="16"/>
                <w:szCs w:val="16"/>
              </w:rPr>
            </w:pPr>
            <w:r>
              <w:rPr>
                <w:rFonts w:ascii="Arial" w:hAnsi="Arial" w:cs="Arial"/>
                <w:kern w:val="28"/>
                <w:sz w:val="16"/>
                <w:szCs w:val="16"/>
              </w:rPr>
              <w:t>-</w:t>
            </w:r>
          </w:p>
        </w:tc>
        <w:tc>
          <w:tcPr>
            <w:tcW w:w="1333" w:type="dxa"/>
          </w:tcPr>
          <w:p w:rsidR="00340129" w:rsidRPr="00E4371C" w:rsidRDefault="00947D09" w:rsidP="001A630D">
            <w:pPr>
              <w:tabs>
                <w:tab w:val="decimal" w:pos="912"/>
              </w:tabs>
              <w:spacing w:line="300" w:lineRule="exact"/>
              <w:ind w:hanging="18"/>
              <w:rPr>
                <w:rFonts w:ascii="Arial" w:hAnsi="Arial" w:cs="Arial"/>
                <w:kern w:val="28"/>
                <w:sz w:val="16"/>
                <w:szCs w:val="16"/>
              </w:rPr>
            </w:pPr>
            <w:r>
              <w:rPr>
                <w:rFonts w:ascii="Arial" w:hAnsi="Arial" w:cs="Arial"/>
                <w:kern w:val="28"/>
                <w:sz w:val="16"/>
                <w:szCs w:val="16"/>
              </w:rPr>
              <w:t>507</w:t>
            </w:r>
          </w:p>
        </w:tc>
        <w:tc>
          <w:tcPr>
            <w:tcW w:w="1334" w:type="dxa"/>
          </w:tcPr>
          <w:p w:rsidR="00340129" w:rsidRPr="00E4371C" w:rsidRDefault="00947D09" w:rsidP="001A630D">
            <w:pPr>
              <w:tabs>
                <w:tab w:val="decimal" w:pos="912"/>
              </w:tabs>
              <w:spacing w:line="300" w:lineRule="exact"/>
              <w:ind w:hanging="18"/>
              <w:rPr>
                <w:rFonts w:ascii="Arial" w:hAnsi="Arial" w:cs="Arial"/>
                <w:b/>
                <w:bCs/>
                <w:kern w:val="28"/>
                <w:sz w:val="16"/>
                <w:szCs w:val="16"/>
              </w:rPr>
            </w:pPr>
            <w:r>
              <w:rPr>
                <w:rFonts w:ascii="Arial" w:hAnsi="Arial" w:cs="Arial"/>
                <w:b/>
                <w:bCs/>
                <w:kern w:val="28"/>
                <w:sz w:val="16"/>
                <w:szCs w:val="16"/>
              </w:rPr>
              <w:t>507</w:t>
            </w:r>
          </w:p>
        </w:tc>
      </w:tr>
    </w:tbl>
    <w:p w:rsidR="000942C9" w:rsidRDefault="000942C9">
      <w:r>
        <w:br w:type="page"/>
      </w:r>
    </w:p>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BD0999" w:rsidRPr="00E4371C" w:rsidTr="001E25BA">
        <w:tc>
          <w:tcPr>
            <w:tcW w:w="8843" w:type="dxa"/>
            <w:gridSpan w:val="5"/>
            <w:vAlign w:val="bottom"/>
          </w:tcPr>
          <w:p w:rsidR="00BD0999" w:rsidRPr="00E4371C" w:rsidRDefault="00BD0999" w:rsidP="00791DAB">
            <w:pPr>
              <w:spacing w:line="300" w:lineRule="exact"/>
              <w:jc w:val="right"/>
              <w:rPr>
                <w:rFonts w:ascii="Arial" w:hAnsi="Arial" w:cs="Arial"/>
                <w:kern w:val="28"/>
                <w:sz w:val="16"/>
                <w:szCs w:val="16"/>
              </w:rPr>
            </w:pPr>
            <w:r w:rsidRPr="00E4371C">
              <w:rPr>
                <w:rFonts w:ascii="Arial" w:hAnsi="Arial" w:cs="Arial"/>
                <w:kern w:val="28"/>
                <w:sz w:val="16"/>
                <w:szCs w:val="16"/>
              </w:rPr>
              <w:t xml:space="preserve">(Unit: </w:t>
            </w:r>
            <w:r w:rsidR="00980E26">
              <w:rPr>
                <w:rFonts w:ascii="Arial" w:hAnsi="Arial" w:cs="Arial"/>
                <w:kern w:val="28"/>
                <w:sz w:val="16"/>
                <w:szCs w:val="16"/>
              </w:rPr>
              <w:t>Million</w:t>
            </w:r>
            <w:r w:rsidR="00980E26" w:rsidRPr="00E4371C">
              <w:rPr>
                <w:rFonts w:ascii="Arial" w:hAnsi="Arial" w:cs="Arial"/>
                <w:kern w:val="28"/>
                <w:sz w:val="16"/>
                <w:szCs w:val="16"/>
              </w:rPr>
              <w:t xml:space="preserve"> </w:t>
            </w:r>
            <w:r w:rsidRPr="00E4371C">
              <w:rPr>
                <w:rFonts w:ascii="Arial" w:hAnsi="Arial" w:cs="Arial"/>
                <w:kern w:val="28"/>
                <w:sz w:val="16"/>
                <w:szCs w:val="16"/>
              </w:rPr>
              <w:t>Baht)</w:t>
            </w:r>
          </w:p>
        </w:tc>
      </w:tr>
      <w:tr w:rsidR="00BD0999" w:rsidRPr="00E4371C" w:rsidTr="001E25BA">
        <w:trPr>
          <w:trHeight w:val="369"/>
        </w:trPr>
        <w:tc>
          <w:tcPr>
            <w:tcW w:w="3600" w:type="dxa"/>
            <w:vAlign w:val="bottom"/>
          </w:tcPr>
          <w:p w:rsidR="00BD0999" w:rsidRPr="00E4371C" w:rsidRDefault="00BD0999" w:rsidP="001E25BA">
            <w:pPr>
              <w:spacing w:line="300" w:lineRule="exact"/>
              <w:ind w:left="243" w:hanging="180"/>
              <w:jc w:val="thaiDistribute"/>
              <w:rPr>
                <w:rFonts w:ascii="Arial" w:hAnsi="Arial" w:cs="Arial"/>
                <w:kern w:val="28"/>
                <w:sz w:val="16"/>
                <w:szCs w:val="16"/>
              </w:rPr>
            </w:pPr>
          </w:p>
        </w:tc>
        <w:tc>
          <w:tcPr>
            <w:tcW w:w="5243" w:type="dxa"/>
            <w:gridSpan w:val="4"/>
          </w:tcPr>
          <w:p w:rsidR="00BD0999" w:rsidRPr="00E4371C" w:rsidRDefault="00BD0999" w:rsidP="001E25BA">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As at 31 December 2016</w:t>
            </w:r>
          </w:p>
        </w:tc>
      </w:tr>
      <w:tr w:rsidR="00BD0999" w:rsidRPr="00E4371C" w:rsidTr="001E25BA">
        <w:trPr>
          <w:trHeight w:val="414"/>
        </w:trPr>
        <w:tc>
          <w:tcPr>
            <w:tcW w:w="3600" w:type="dxa"/>
            <w:vAlign w:val="bottom"/>
          </w:tcPr>
          <w:p w:rsidR="00BD0999" w:rsidRPr="00E4371C" w:rsidRDefault="00BD0999" w:rsidP="001E25BA">
            <w:pPr>
              <w:spacing w:line="300" w:lineRule="exact"/>
              <w:ind w:left="243" w:hanging="180"/>
              <w:jc w:val="thaiDistribute"/>
              <w:rPr>
                <w:rFonts w:ascii="Arial" w:hAnsi="Arial" w:cs="Arial"/>
                <w:kern w:val="28"/>
                <w:sz w:val="16"/>
                <w:szCs w:val="16"/>
              </w:rPr>
            </w:pPr>
          </w:p>
        </w:tc>
        <w:tc>
          <w:tcPr>
            <w:tcW w:w="5243" w:type="dxa"/>
            <w:gridSpan w:val="4"/>
          </w:tcPr>
          <w:p w:rsidR="00BD0999" w:rsidRPr="00E4371C" w:rsidRDefault="00BD0999" w:rsidP="001E25BA">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 xml:space="preserve">Consolidated Financial Statements </w:t>
            </w:r>
          </w:p>
        </w:tc>
      </w:tr>
      <w:tr w:rsidR="00BD0999" w:rsidRPr="00E4371C" w:rsidTr="001E25BA">
        <w:tc>
          <w:tcPr>
            <w:tcW w:w="3600" w:type="dxa"/>
            <w:vAlign w:val="bottom"/>
          </w:tcPr>
          <w:p w:rsidR="00BD0999" w:rsidRPr="00E4371C" w:rsidRDefault="00BD0999" w:rsidP="001E25BA">
            <w:pPr>
              <w:spacing w:line="300" w:lineRule="exact"/>
              <w:ind w:left="243" w:hanging="180"/>
              <w:jc w:val="thaiDistribute"/>
              <w:rPr>
                <w:rFonts w:ascii="Arial" w:hAnsi="Arial" w:cs="Arial"/>
                <w:kern w:val="28"/>
                <w:sz w:val="16"/>
                <w:szCs w:val="16"/>
              </w:rPr>
            </w:pPr>
          </w:p>
        </w:tc>
        <w:tc>
          <w:tcPr>
            <w:tcW w:w="1243" w:type="dxa"/>
          </w:tcPr>
          <w:p w:rsidR="00BD0999" w:rsidRPr="00E4371C" w:rsidRDefault="00BD0999" w:rsidP="001E25BA">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1</w:t>
            </w:r>
          </w:p>
        </w:tc>
        <w:tc>
          <w:tcPr>
            <w:tcW w:w="1333" w:type="dxa"/>
          </w:tcPr>
          <w:p w:rsidR="00BD0999" w:rsidRPr="00E4371C" w:rsidRDefault="00BD0999" w:rsidP="001E25BA">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2</w:t>
            </w:r>
          </w:p>
        </w:tc>
        <w:tc>
          <w:tcPr>
            <w:tcW w:w="1333" w:type="dxa"/>
            <w:vAlign w:val="bottom"/>
          </w:tcPr>
          <w:p w:rsidR="00BD0999" w:rsidRPr="00E4371C" w:rsidRDefault="00BD0999" w:rsidP="001E25BA">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3</w:t>
            </w:r>
          </w:p>
        </w:tc>
        <w:tc>
          <w:tcPr>
            <w:tcW w:w="1334" w:type="dxa"/>
            <w:vAlign w:val="bottom"/>
          </w:tcPr>
          <w:p w:rsidR="00BD0999" w:rsidRPr="00E4371C" w:rsidRDefault="00BD0999" w:rsidP="001E25BA">
            <w:pPr>
              <w:pBdr>
                <w:bottom w:val="single" w:sz="4" w:space="1" w:color="auto"/>
              </w:pBdr>
              <w:spacing w:line="300" w:lineRule="exact"/>
              <w:jc w:val="center"/>
              <w:rPr>
                <w:rFonts w:ascii="Arial" w:hAnsi="Arial" w:cs="Arial"/>
                <w:b/>
                <w:bCs/>
                <w:kern w:val="28"/>
                <w:sz w:val="16"/>
                <w:szCs w:val="16"/>
                <w:cs/>
              </w:rPr>
            </w:pPr>
            <w:r w:rsidRPr="00E4371C">
              <w:rPr>
                <w:rFonts w:ascii="Arial" w:hAnsi="Arial" w:cs="Arial"/>
                <w:b/>
                <w:bCs/>
                <w:kern w:val="28"/>
                <w:sz w:val="16"/>
                <w:szCs w:val="16"/>
              </w:rPr>
              <w:t>Total</w:t>
            </w:r>
          </w:p>
        </w:tc>
      </w:tr>
      <w:tr w:rsidR="00340129" w:rsidRPr="00E4371C" w:rsidTr="00861070">
        <w:trPr>
          <w:trHeight w:val="73"/>
        </w:trPr>
        <w:tc>
          <w:tcPr>
            <w:tcW w:w="3600" w:type="dxa"/>
            <w:vAlign w:val="bottom"/>
          </w:tcPr>
          <w:p w:rsidR="00340129" w:rsidRPr="00E4371C" w:rsidRDefault="009F062E" w:rsidP="00714488">
            <w:pPr>
              <w:spacing w:line="300" w:lineRule="exact"/>
              <w:ind w:left="243" w:hanging="180"/>
              <w:jc w:val="thaiDistribute"/>
              <w:rPr>
                <w:rFonts w:ascii="Arial" w:hAnsi="Arial" w:cs="Arial"/>
                <w:b/>
                <w:bCs/>
                <w:kern w:val="28"/>
                <w:sz w:val="16"/>
                <w:szCs w:val="16"/>
              </w:rPr>
            </w:pPr>
            <w:r>
              <w:rPr>
                <w:rFonts w:ascii="Arial" w:hAnsi="Arial" w:cs="Arial"/>
                <w:b/>
                <w:bCs/>
                <w:kern w:val="28"/>
                <w:sz w:val="16"/>
                <w:szCs w:val="16"/>
              </w:rPr>
              <w:t>Asset</w:t>
            </w:r>
            <w:r w:rsidR="00340129" w:rsidRPr="00E4371C">
              <w:rPr>
                <w:rFonts w:ascii="Arial" w:hAnsi="Arial" w:cs="Arial"/>
                <w:b/>
                <w:bCs/>
                <w:kern w:val="28"/>
                <w:sz w:val="16"/>
                <w:szCs w:val="16"/>
              </w:rPr>
              <w:t xml:space="preserve"> for which fair value </w:t>
            </w:r>
            <w:r w:rsidR="00714488">
              <w:rPr>
                <w:rFonts w:ascii="Arial" w:hAnsi="Arial" w:cs="Arial"/>
                <w:b/>
                <w:bCs/>
                <w:kern w:val="28"/>
                <w:sz w:val="16"/>
                <w:szCs w:val="16"/>
              </w:rPr>
              <w:t>is</w:t>
            </w:r>
            <w:r w:rsidR="00340129" w:rsidRPr="00E4371C">
              <w:rPr>
                <w:rFonts w:ascii="Arial" w:hAnsi="Arial" w:cs="Arial"/>
                <w:b/>
                <w:bCs/>
                <w:kern w:val="28"/>
                <w:sz w:val="16"/>
                <w:szCs w:val="16"/>
              </w:rPr>
              <w:t xml:space="preserve"> disclosed</w:t>
            </w:r>
          </w:p>
        </w:tc>
        <w:tc>
          <w:tcPr>
            <w:tcW w:w="1243" w:type="dxa"/>
          </w:tcPr>
          <w:p w:rsidR="00340129" w:rsidRPr="00E4371C" w:rsidRDefault="00340129" w:rsidP="001A630D">
            <w:pPr>
              <w:tabs>
                <w:tab w:val="decimal" w:pos="912"/>
              </w:tabs>
              <w:spacing w:line="300" w:lineRule="exact"/>
              <w:ind w:hanging="18"/>
              <w:rPr>
                <w:rFonts w:ascii="Arial" w:hAnsi="Arial" w:cs="Arial"/>
                <w:kern w:val="28"/>
                <w:sz w:val="16"/>
                <w:szCs w:val="16"/>
              </w:rPr>
            </w:pPr>
          </w:p>
        </w:tc>
        <w:tc>
          <w:tcPr>
            <w:tcW w:w="1333" w:type="dxa"/>
          </w:tcPr>
          <w:p w:rsidR="00340129" w:rsidRPr="00E4371C" w:rsidRDefault="00340129" w:rsidP="001A630D">
            <w:pPr>
              <w:tabs>
                <w:tab w:val="decimal" w:pos="912"/>
              </w:tabs>
              <w:spacing w:line="300" w:lineRule="exact"/>
              <w:ind w:hanging="18"/>
              <w:rPr>
                <w:rFonts w:ascii="Arial" w:hAnsi="Arial" w:cs="Arial"/>
                <w:kern w:val="28"/>
                <w:sz w:val="16"/>
                <w:szCs w:val="16"/>
              </w:rPr>
            </w:pPr>
          </w:p>
        </w:tc>
        <w:tc>
          <w:tcPr>
            <w:tcW w:w="1333" w:type="dxa"/>
          </w:tcPr>
          <w:p w:rsidR="00340129" w:rsidRPr="00E4371C" w:rsidRDefault="00340129" w:rsidP="001A630D">
            <w:pPr>
              <w:tabs>
                <w:tab w:val="decimal" w:pos="912"/>
              </w:tabs>
              <w:spacing w:line="300" w:lineRule="exact"/>
              <w:ind w:hanging="18"/>
              <w:rPr>
                <w:rFonts w:ascii="Arial" w:hAnsi="Arial" w:cs="Arial"/>
                <w:kern w:val="28"/>
                <w:sz w:val="16"/>
                <w:szCs w:val="16"/>
              </w:rPr>
            </w:pPr>
          </w:p>
        </w:tc>
        <w:tc>
          <w:tcPr>
            <w:tcW w:w="1334" w:type="dxa"/>
          </w:tcPr>
          <w:p w:rsidR="00340129" w:rsidRPr="00E4371C" w:rsidRDefault="00340129" w:rsidP="001A630D">
            <w:pPr>
              <w:tabs>
                <w:tab w:val="decimal" w:pos="912"/>
              </w:tabs>
              <w:spacing w:line="300" w:lineRule="exact"/>
              <w:ind w:hanging="18"/>
              <w:rPr>
                <w:rFonts w:ascii="Arial" w:hAnsi="Arial" w:cs="Arial"/>
                <w:b/>
                <w:bCs/>
                <w:kern w:val="28"/>
                <w:sz w:val="16"/>
                <w:szCs w:val="16"/>
                <w:cs/>
              </w:rPr>
            </w:pPr>
          </w:p>
        </w:tc>
      </w:tr>
      <w:tr w:rsidR="00340129" w:rsidRPr="00E4371C" w:rsidTr="00861070">
        <w:trPr>
          <w:trHeight w:val="73"/>
        </w:trPr>
        <w:tc>
          <w:tcPr>
            <w:tcW w:w="3600" w:type="dxa"/>
            <w:vAlign w:val="bottom"/>
          </w:tcPr>
          <w:p w:rsidR="00340129" w:rsidRPr="00E4371C" w:rsidRDefault="00340129" w:rsidP="009F062E">
            <w:pPr>
              <w:spacing w:line="300" w:lineRule="exact"/>
              <w:ind w:left="243" w:hanging="81"/>
              <w:jc w:val="thaiDistribute"/>
              <w:rPr>
                <w:rFonts w:ascii="Arial" w:hAnsi="Arial" w:cs="Arial"/>
                <w:kern w:val="28"/>
                <w:sz w:val="16"/>
                <w:szCs w:val="16"/>
                <w:cs/>
              </w:rPr>
            </w:pPr>
            <w:r w:rsidRPr="00E4371C">
              <w:rPr>
                <w:rFonts w:ascii="Arial" w:hAnsi="Arial" w:cs="Arial"/>
                <w:kern w:val="28"/>
                <w:sz w:val="16"/>
                <w:szCs w:val="16"/>
              </w:rPr>
              <w:t>Investment in associate</w:t>
            </w:r>
          </w:p>
        </w:tc>
        <w:tc>
          <w:tcPr>
            <w:tcW w:w="1243" w:type="dxa"/>
          </w:tcPr>
          <w:p w:rsidR="00340129" w:rsidRPr="00E4371C" w:rsidRDefault="00980E26" w:rsidP="001A630D">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776</w:t>
            </w:r>
          </w:p>
        </w:tc>
        <w:tc>
          <w:tcPr>
            <w:tcW w:w="1333" w:type="dxa"/>
          </w:tcPr>
          <w:p w:rsidR="00340129" w:rsidRPr="00E4371C" w:rsidRDefault="00980E26" w:rsidP="001A630D">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340129" w:rsidRPr="00E4371C" w:rsidRDefault="00791DAB" w:rsidP="001A630D">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4" w:type="dxa"/>
          </w:tcPr>
          <w:p w:rsidR="00340129" w:rsidRPr="00E4371C" w:rsidRDefault="00980E26" w:rsidP="001A630D">
            <w:pPr>
              <w:tabs>
                <w:tab w:val="decimal" w:pos="912"/>
              </w:tabs>
              <w:spacing w:line="300" w:lineRule="exact"/>
              <w:ind w:hanging="18"/>
              <w:rPr>
                <w:rFonts w:ascii="Arial" w:hAnsi="Arial" w:cs="Arial"/>
                <w:b/>
                <w:bCs/>
                <w:kern w:val="28"/>
                <w:sz w:val="16"/>
                <w:szCs w:val="16"/>
                <w:cs/>
              </w:rPr>
            </w:pPr>
            <w:r>
              <w:rPr>
                <w:rFonts w:ascii="Arial" w:hAnsi="Arial" w:cs="Arial"/>
                <w:b/>
                <w:bCs/>
                <w:kern w:val="28"/>
                <w:sz w:val="16"/>
                <w:szCs w:val="16"/>
              </w:rPr>
              <w:t>776</w:t>
            </w:r>
          </w:p>
        </w:tc>
      </w:tr>
      <w:tr w:rsidR="00340129" w:rsidRPr="00E4371C" w:rsidTr="00861070">
        <w:trPr>
          <w:trHeight w:val="73"/>
        </w:trPr>
        <w:tc>
          <w:tcPr>
            <w:tcW w:w="3600" w:type="dxa"/>
            <w:vAlign w:val="bottom"/>
          </w:tcPr>
          <w:p w:rsidR="00340129" w:rsidRPr="00E4371C" w:rsidRDefault="00340129" w:rsidP="00322925">
            <w:pPr>
              <w:spacing w:line="300" w:lineRule="exact"/>
              <w:ind w:left="245" w:hanging="187"/>
              <w:jc w:val="thaiDistribute"/>
              <w:rPr>
                <w:rFonts w:ascii="Arial" w:hAnsi="Arial" w:cs="Arial"/>
                <w:b/>
                <w:bCs/>
                <w:kern w:val="28"/>
                <w:sz w:val="16"/>
                <w:szCs w:val="16"/>
              </w:rPr>
            </w:pPr>
            <w:r w:rsidRPr="00E4371C">
              <w:rPr>
                <w:rFonts w:ascii="Arial" w:hAnsi="Arial" w:cs="Arial"/>
                <w:b/>
                <w:bCs/>
                <w:kern w:val="28"/>
                <w:sz w:val="16"/>
                <w:szCs w:val="16"/>
              </w:rPr>
              <w:t>Liabilities for which fair value are disclosed</w:t>
            </w:r>
          </w:p>
        </w:tc>
        <w:tc>
          <w:tcPr>
            <w:tcW w:w="1243" w:type="dxa"/>
          </w:tcPr>
          <w:p w:rsidR="00340129" w:rsidRPr="00E4371C" w:rsidRDefault="00340129" w:rsidP="001A630D">
            <w:pPr>
              <w:tabs>
                <w:tab w:val="decimal" w:pos="912"/>
              </w:tabs>
              <w:spacing w:line="300" w:lineRule="exact"/>
              <w:ind w:hanging="18"/>
              <w:rPr>
                <w:rFonts w:ascii="Arial" w:hAnsi="Arial" w:cs="Arial"/>
                <w:kern w:val="28"/>
                <w:sz w:val="16"/>
                <w:szCs w:val="16"/>
                <w:cs/>
              </w:rPr>
            </w:pPr>
          </w:p>
        </w:tc>
        <w:tc>
          <w:tcPr>
            <w:tcW w:w="1333" w:type="dxa"/>
          </w:tcPr>
          <w:p w:rsidR="00340129" w:rsidRPr="00E4371C" w:rsidRDefault="00340129" w:rsidP="001A630D">
            <w:pPr>
              <w:tabs>
                <w:tab w:val="decimal" w:pos="912"/>
              </w:tabs>
              <w:spacing w:line="300" w:lineRule="exact"/>
              <w:ind w:hanging="18"/>
              <w:rPr>
                <w:rFonts w:ascii="Arial" w:hAnsi="Arial" w:cs="Arial"/>
                <w:kern w:val="28"/>
                <w:sz w:val="16"/>
                <w:szCs w:val="16"/>
                <w:cs/>
              </w:rPr>
            </w:pPr>
          </w:p>
        </w:tc>
        <w:tc>
          <w:tcPr>
            <w:tcW w:w="1333" w:type="dxa"/>
          </w:tcPr>
          <w:p w:rsidR="00340129" w:rsidRPr="00E4371C" w:rsidRDefault="00340129" w:rsidP="001A630D">
            <w:pPr>
              <w:tabs>
                <w:tab w:val="decimal" w:pos="912"/>
              </w:tabs>
              <w:spacing w:line="300" w:lineRule="exact"/>
              <w:ind w:hanging="18"/>
              <w:rPr>
                <w:rFonts w:ascii="Arial" w:hAnsi="Arial" w:cs="Arial"/>
                <w:kern w:val="28"/>
                <w:sz w:val="16"/>
                <w:szCs w:val="16"/>
                <w:cs/>
              </w:rPr>
            </w:pPr>
          </w:p>
        </w:tc>
        <w:tc>
          <w:tcPr>
            <w:tcW w:w="1334" w:type="dxa"/>
          </w:tcPr>
          <w:p w:rsidR="00340129" w:rsidRPr="00E4371C" w:rsidRDefault="00340129" w:rsidP="001A630D">
            <w:pPr>
              <w:tabs>
                <w:tab w:val="decimal" w:pos="912"/>
              </w:tabs>
              <w:spacing w:line="300" w:lineRule="exact"/>
              <w:ind w:hanging="18"/>
              <w:rPr>
                <w:rFonts w:ascii="Arial" w:hAnsi="Arial" w:cs="Arial"/>
                <w:b/>
                <w:bCs/>
                <w:kern w:val="28"/>
                <w:sz w:val="16"/>
                <w:szCs w:val="16"/>
                <w:cs/>
              </w:rPr>
            </w:pPr>
          </w:p>
        </w:tc>
      </w:tr>
      <w:tr w:rsidR="00340129" w:rsidRPr="00E4371C" w:rsidTr="00861070">
        <w:trPr>
          <w:trHeight w:val="73"/>
        </w:trPr>
        <w:tc>
          <w:tcPr>
            <w:tcW w:w="3600" w:type="dxa"/>
            <w:vAlign w:val="bottom"/>
          </w:tcPr>
          <w:p w:rsidR="00340129" w:rsidRPr="00E4371C" w:rsidRDefault="00340129" w:rsidP="009F062E">
            <w:pPr>
              <w:spacing w:line="300" w:lineRule="exact"/>
              <w:ind w:left="243" w:hanging="81"/>
              <w:jc w:val="thaiDistribute"/>
              <w:rPr>
                <w:rFonts w:ascii="Arial" w:hAnsi="Arial" w:cs="Arial"/>
                <w:kern w:val="28"/>
                <w:sz w:val="16"/>
                <w:szCs w:val="16"/>
                <w:cs/>
              </w:rPr>
            </w:pPr>
            <w:r w:rsidRPr="00E4371C">
              <w:rPr>
                <w:rFonts w:ascii="Arial" w:hAnsi="Arial" w:cs="Arial"/>
                <w:kern w:val="28"/>
                <w:sz w:val="16"/>
                <w:szCs w:val="16"/>
              </w:rPr>
              <w:t>Debentures</w:t>
            </w:r>
          </w:p>
        </w:tc>
        <w:tc>
          <w:tcPr>
            <w:tcW w:w="1243" w:type="dxa"/>
          </w:tcPr>
          <w:p w:rsidR="00340129" w:rsidRPr="00E4371C" w:rsidRDefault="00791DAB" w:rsidP="001A630D">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340129" w:rsidRPr="00E4371C" w:rsidRDefault="00791DAB" w:rsidP="00980E26">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2,111</w:t>
            </w:r>
          </w:p>
        </w:tc>
        <w:tc>
          <w:tcPr>
            <w:tcW w:w="1333" w:type="dxa"/>
          </w:tcPr>
          <w:p w:rsidR="00340129" w:rsidRPr="00E4371C" w:rsidRDefault="00791DAB" w:rsidP="001A630D">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4" w:type="dxa"/>
          </w:tcPr>
          <w:p w:rsidR="00340129" w:rsidRPr="00E4371C" w:rsidRDefault="00791DAB" w:rsidP="00980E26">
            <w:pPr>
              <w:tabs>
                <w:tab w:val="decimal" w:pos="912"/>
              </w:tabs>
              <w:spacing w:line="300" w:lineRule="exact"/>
              <w:ind w:hanging="18"/>
              <w:rPr>
                <w:rFonts w:ascii="Arial" w:hAnsi="Arial" w:cs="Arial"/>
                <w:b/>
                <w:bCs/>
                <w:kern w:val="28"/>
                <w:sz w:val="16"/>
                <w:szCs w:val="16"/>
                <w:cs/>
              </w:rPr>
            </w:pPr>
            <w:r>
              <w:rPr>
                <w:rFonts w:ascii="Arial" w:hAnsi="Arial" w:cs="Arial"/>
                <w:b/>
                <w:bCs/>
                <w:kern w:val="28"/>
                <w:sz w:val="16"/>
                <w:szCs w:val="16"/>
              </w:rPr>
              <w:t>2,111</w:t>
            </w:r>
          </w:p>
        </w:tc>
      </w:tr>
      <w:tr w:rsidR="001A630D" w:rsidRPr="00E4371C" w:rsidTr="001A630D">
        <w:trPr>
          <w:trHeight w:val="80"/>
        </w:trPr>
        <w:tc>
          <w:tcPr>
            <w:tcW w:w="3600" w:type="dxa"/>
            <w:vAlign w:val="bottom"/>
          </w:tcPr>
          <w:p w:rsidR="001A630D" w:rsidRPr="00D65696" w:rsidRDefault="001A630D" w:rsidP="009F062E">
            <w:pPr>
              <w:spacing w:line="300" w:lineRule="exact"/>
              <w:ind w:left="243" w:hanging="81"/>
              <w:jc w:val="thaiDistribute"/>
              <w:rPr>
                <w:rFonts w:ascii="Arial" w:hAnsi="Arial" w:cs="Arial"/>
                <w:kern w:val="28"/>
                <w:sz w:val="16"/>
                <w:szCs w:val="16"/>
              </w:rPr>
            </w:pPr>
            <w:r w:rsidRPr="00D65696">
              <w:rPr>
                <w:rFonts w:ascii="Arial" w:hAnsi="Arial" w:cs="Arial"/>
                <w:kern w:val="28"/>
                <w:sz w:val="16"/>
                <w:szCs w:val="16"/>
              </w:rPr>
              <w:t>Derivative</w:t>
            </w:r>
          </w:p>
        </w:tc>
        <w:tc>
          <w:tcPr>
            <w:tcW w:w="1243" w:type="dxa"/>
          </w:tcPr>
          <w:p w:rsidR="001A630D" w:rsidRPr="00E4371C" w:rsidRDefault="001A630D" w:rsidP="001A630D">
            <w:pPr>
              <w:tabs>
                <w:tab w:val="decimal" w:pos="912"/>
              </w:tabs>
              <w:spacing w:line="300" w:lineRule="exact"/>
              <w:ind w:hanging="18"/>
              <w:rPr>
                <w:rFonts w:ascii="Arial" w:hAnsi="Arial" w:cs="Arial"/>
                <w:kern w:val="28"/>
                <w:sz w:val="16"/>
                <w:szCs w:val="16"/>
                <w:cs/>
              </w:rPr>
            </w:pPr>
          </w:p>
        </w:tc>
        <w:tc>
          <w:tcPr>
            <w:tcW w:w="1333" w:type="dxa"/>
          </w:tcPr>
          <w:p w:rsidR="001A630D" w:rsidRPr="00E4371C" w:rsidRDefault="001A630D" w:rsidP="001A630D">
            <w:pPr>
              <w:tabs>
                <w:tab w:val="decimal" w:pos="912"/>
              </w:tabs>
              <w:spacing w:line="300" w:lineRule="exact"/>
              <w:ind w:hanging="18"/>
              <w:rPr>
                <w:rFonts w:ascii="Arial" w:hAnsi="Arial" w:cs="Arial"/>
                <w:kern w:val="28"/>
                <w:sz w:val="16"/>
                <w:szCs w:val="16"/>
                <w:cs/>
              </w:rPr>
            </w:pPr>
          </w:p>
        </w:tc>
        <w:tc>
          <w:tcPr>
            <w:tcW w:w="1333" w:type="dxa"/>
          </w:tcPr>
          <w:p w:rsidR="001A630D" w:rsidRPr="00E4371C" w:rsidRDefault="001A630D" w:rsidP="001A630D">
            <w:pPr>
              <w:tabs>
                <w:tab w:val="decimal" w:pos="912"/>
              </w:tabs>
              <w:spacing w:line="300" w:lineRule="exact"/>
              <w:ind w:hanging="18"/>
              <w:rPr>
                <w:rFonts w:ascii="Arial" w:hAnsi="Arial" w:cs="Arial"/>
                <w:kern w:val="28"/>
                <w:sz w:val="16"/>
                <w:szCs w:val="16"/>
                <w:cs/>
              </w:rPr>
            </w:pPr>
          </w:p>
        </w:tc>
        <w:tc>
          <w:tcPr>
            <w:tcW w:w="1334" w:type="dxa"/>
          </w:tcPr>
          <w:p w:rsidR="001A630D" w:rsidRPr="00E4371C" w:rsidRDefault="001A630D" w:rsidP="001A630D">
            <w:pPr>
              <w:tabs>
                <w:tab w:val="decimal" w:pos="912"/>
              </w:tabs>
              <w:spacing w:line="300" w:lineRule="exact"/>
              <w:ind w:hanging="18"/>
              <w:rPr>
                <w:rFonts w:ascii="Arial" w:hAnsi="Arial" w:cs="Arial"/>
                <w:b/>
                <w:bCs/>
                <w:kern w:val="28"/>
                <w:sz w:val="16"/>
                <w:szCs w:val="16"/>
                <w:cs/>
              </w:rPr>
            </w:pPr>
          </w:p>
        </w:tc>
      </w:tr>
      <w:tr w:rsidR="001A630D" w:rsidRPr="00E4371C" w:rsidTr="00861070">
        <w:trPr>
          <w:trHeight w:val="73"/>
        </w:trPr>
        <w:tc>
          <w:tcPr>
            <w:tcW w:w="3600" w:type="dxa"/>
            <w:vAlign w:val="bottom"/>
          </w:tcPr>
          <w:p w:rsidR="001A630D" w:rsidRPr="00E4371C" w:rsidRDefault="00D65696" w:rsidP="001A630D">
            <w:pPr>
              <w:spacing w:line="300" w:lineRule="exact"/>
              <w:ind w:left="243" w:hanging="180"/>
              <w:jc w:val="thaiDistribute"/>
              <w:rPr>
                <w:rFonts w:ascii="Arial" w:hAnsi="Arial" w:cs="Arial"/>
                <w:kern w:val="28"/>
                <w:sz w:val="16"/>
                <w:szCs w:val="16"/>
              </w:rPr>
            </w:pPr>
            <w:r>
              <w:rPr>
                <w:rFonts w:ascii="Arial" w:hAnsi="Arial" w:cs="Arial"/>
                <w:kern w:val="28"/>
                <w:sz w:val="16"/>
                <w:szCs w:val="16"/>
              </w:rPr>
              <w:tab/>
            </w:r>
            <w:r w:rsidR="001A630D">
              <w:rPr>
                <w:rFonts w:ascii="Arial" w:hAnsi="Arial" w:cs="Arial"/>
                <w:kern w:val="28"/>
                <w:sz w:val="16"/>
                <w:szCs w:val="16"/>
              </w:rPr>
              <w:t>Interest rate swap agreement</w:t>
            </w:r>
          </w:p>
        </w:tc>
        <w:tc>
          <w:tcPr>
            <w:tcW w:w="1243" w:type="dxa"/>
          </w:tcPr>
          <w:p w:rsidR="001A630D" w:rsidRPr="00E4371C" w:rsidRDefault="001A630D" w:rsidP="00322925">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1A630D" w:rsidRPr="00E4371C" w:rsidRDefault="00980E26" w:rsidP="00322925">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3</w:t>
            </w:r>
          </w:p>
        </w:tc>
        <w:tc>
          <w:tcPr>
            <w:tcW w:w="1333" w:type="dxa"/>
          </w:tcPr>
          <w:p w:rsidR="001A630D" w:rsidRPr="00E4371C" w:rsidRDefault="001A630D" w:rsidP="00322925">
            <w:pPr>
              <w:tabs>
                <w:tab w:val="decimal" w:pos="91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4" w:type="dxa"/>
          </w:tcPr>
          <w:p w:rsidR="001A630D" w:rsidRPr="00E4371C" w:rsidRDefault="00980E26" w:rsidP="00322925">
            <w:pPr>
              <w:tabs>
                <w:tab w:val="decimal" w:pos="912"/>
              </w:tabs>
              <w:spacing w:line="300" w:lineRule="exact"/>
              <w:ind w:hanging="18"/>
              <w:rPr>
                <w:rFonts w:ascii="Arial" w:hAnsi="Arial" w:cs="Arial"/>
                <w:b/>
                <w:bCs/>
                <w:kern w:val="28"/>
                <w:sz w:val="16"/>
                <w:szCs w:val="16"/>
                <w:cs/>
              </w:rPr>
            </w:pPr>
            <w:r>
              <w:rPr>
                <w:rFonts w:ascii="Arial" w:hAnsi="Arial" w:cs="Arial"/>
                <w:b/>
                <w:bCs/>
                <w:kern w:val="28"/>
                <w:sz w:val="16"/>
                <w:szCs w:val="16"/>
              </w:rPr>
              <w:t>3</w:t>
            </w:r>
          </w:p>
        </w:tc>
      </w:tr>
    </w:tbl>
    <w:p w:rsidR="00053DE1" w:rsidRPr="00E4371C" w:rsidRDefault="00053DE1"/>
    <w:tbl>
      <w:tblPr>
        <w:tblW w:w="8820" w:type="dxa"/>
        <w:tblInd w:w="558" w:type="dxa"/>
        <w:tblLayout w:type="fixed"/>
        <w:tblLook w:val="04A0" w:firstRow="1" w:lastRow="0" w:firstColumn="1" w:lastColumn="0" w:noHBand="0" w:noVBand="1"/>
      </w:tblPr>
      <w:tblGrid>
        <w:gridCol w:w="3600"/>
        <w:gridCol w:w="1243"/>
        <w:gridCol w:w="1333"/>
        <w:gridCol w:w="1333"/>
        <w:gridCol w:w="1311"/>
      </w:tblGrid>
      <w:tr w:rsidR="00053DE1" w:rsidRPr="00E4371C" w:rsidTr="00322925">
        <w:tc>
          <w:tcPr>
            <w:tcW w:w="8820" w:type="dxa"/>
            <w:gridSpan w:val="5"/>
            <w:vAlign w:val="bottom"/>
          </w:tcPr>
          <w:p w:rsidR="00053DE1" w:rsidRPr="00E4371C" w:rsidRDefault="00053DE1" w:rsidP="00791DAB">
            <w:pPr>
              <w:spacing w:line="300" w:lineRule="exact"/>
              <w:jc w:val="right"/>
              <w:rPr>
                <w:rFonts w:ascii="Arial" w:hAnsi="Arial" w:cs="Arial"/>
                <w:kern w:val="28"/>
                <w:sz w:val="16"/>
                <w:szCs w:val="16"/>
              </w:rPr>
            </w:pPr>
            <w:r w:rsidRPr="00E4371C">
              <w:rPr>
                <w:rFonts w:ascii="Arial" w:hAnsi="Arial" w:cs="Arial"/>
                <w:kern w:val="28"/>
                <w:sz w:val="16"/>
                <w:szCs w:val="16"/>
              </w:rPr>
              <w:t xml:space="preserve">(Unit: </w:t>
            </w:r>
            <w:r w:rsidR="00980E26">
              <w:rPr>
                <w:rFonts w:ascii="Arial" w:hAnsi="Arial" w:cs="Arial"/>
                <w:kern w:val="28"/>
                <w:sz w:val="16"/>
                <w:szCs w:val="16"/>
              </w:rPr>
              <w:t>Million</w:t>
            </w:r>
            <w:r w:rsidR="00980E26" w:rsidRPr="00E4371C">
              <w:rPr>
                <w:rFonts w:ascii="Arial" w:hAnsi="Arial" w:cs="Arial"/>
                <w:kern w:val="28"/>
                <w:sz w:val="16"/>
                <w:szCs w:val="16"/>
              </w:rPr>
              <w:t xml:space="preserve"> </w:t>
            </w:r>
            <w:r w:rsidRPr="00E4371C">
              <w:rPr>
                <w:rFonts w:ascii="Arial" w:hAnsi="Arial" w:cs="Arial"/>
                <w:kern w:val="28"/>
                <w:sz w:val="16"/>
                <w:szCs w:val="16"/>
              </w:rPr>
              <w:t>Baht)</w:t>
            </w:r>
          </w:p>
        </w:tc>
      </w:tr>
      <w:tr w:rsidR="00053DE1" w:rsidRPr="00E4371C" w:rsidTr="00322925">
        <w:trPr>
          <w:trHeight w:val="369"/>
        </w:trPr>
        <w:tc>
          <w:tcPr>
            <w:tcW w:w="3600" w:type="dxa"/>
            <w:vAlign w:val="bottom"/>
          </w:tcPr>
          <w:p w:rsidR="00053DE1" w:rsidRPr="00E4371C" w:rsidRDefault="00053DE1" w:rsidP="00322925">
            <w:pPr>
              <w:spacing w:line="300" w:lineRule="exact"/>
              <w:ind w:left="243" w:hanging="180"/>
              <w:jc w:val="thaiDistribute"/>
              <w:rPr>
                <w:rFonts w:ascii="Arial" w:hAnsi="Arial" w:cs="Arial"/>
                <w:kern w:val="28"/>
                <w:sz w:val="16"/>
                <w:szCs w:val="16"/>
              </w:rPr>
            </w:pPr>
          </w:p>
        </w:tc>
        <w:tc>
          <w:tcPr>
            <w:tcW w:w="5220" w:type="dxa"/>
            <w:gridSpan w:val="4"/>
          </w:tcPr>
          <w:p w:rsidR="00053DE1" w:rsidRPr="00E4371C" w:rsidRDefault="00053DE1"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As at 31 December 2015</w:t>
            </w:r>
          </w:p>
        </w:tc>
      </w:tr>
      <w:tr w:rsidR="00053DE1" w:rsidRPr="00E4371C" w:rsidTr="00322925">
        <w:trPr>
          <w:trHeight w:val="414"/>
        </w:trPr>
        <w:tc>
          <w:tcPr>
            <w:tcW w:w="3600" w:type="dxa"/>
            <w:vAlign w:val="bottom"/>
          </w:tcPr>
          <w:p w:rsidR="00053DE1" w:rsidRPr="00E4371C" w:rsidRDefault="00053DE1" w:rsidP="00322925">
            <w:pPr>
              <w:spacing w:line="300" w:lineRule="exact"/>
              <w:ind w:left="243" w:hanging="180"/>
              <w:jc w:val="thaiDistribute"/>
              <w:rPr>
                <w:rFonts w:ascii="Arial" w:hAnsi="Arial" w:cs="Arial"/>
                <w:kern w:val="28"/>
                <w:sz w:val="16"/>
                <w:szCs w:val="16"/>
              </w:rPr>
            </w:pPr>
          </w:p>
        </w:tc>
        <w:tc>
          <w:tcPr>
            <w:tcW w:w="5220" w:type="dxa"/>
            <w:gridSpan w:val="4"/>
          </w:tcPr>
          <w:p w:rsidR="00053DE1" w:rsidRPr="00E4371C" w:rsidRDefault="00053DE1"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 xml:space="preserve">Consolidated Financial Statements </w:t>
            </w:r>
          </w:p>
        </w:tc>
      </w:tr>
      <w:tr w:rsidR="00053DE1" w:rsidRPr="00E4371C" w:rsidTr="00322925">
        <w:tc>
          <w:tcPr>
            <w:tcW w:w="3600" w:type="dxa"/>
            <w:vAlign w:val="bottom"/>
          </w:tcPr>
          <w:p w:rsidR="00053DE1" w:rsidRPr="00E4371C" w:rsidRDefault="00053DE1" w:rsidP="00322925">
            <w:pPr>
              <w:spacing w:line="300" w:lineRule="exact"/>
              <w:ind w:left="243" w:hanging="180"/>
              <w:jc w:val="thaiDistribute"/>
              <w:rPr>
                <w:rFonts w:ascii="Arial" w:hAnsi="Arial" w:cs="Arial"/>
                <w:kern w:val="28"/>
                <w:sz w:val="16"/>
                <w:szCs w:val="16"/>
              </w:rPr>
            </w:pPr>
          </w:p>
        </w:tc>
        <w:tc>
          <w:tcPr>
            <w:tcW w:w="1243" w:type="dxa"/>
          </w:tcPr>
          <w:p w:rsidR="00053DE1" w:rsidRPr="00E4371C" w:rsidRDefault="00053DE1"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1</w:t>
            </w:r>
          </w:p>
        </w:tc>
        <w:tc>
          <w:tcPr>
            <w:tcW w:w="1333" w:type="dxa"/>
          </w:tcPr>
          <w:p w:rsidR="00053DE1" w:rsidRPr="00E4371C" w:rsidRDefault="00053DE1"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2</w:t>
            </w:r>
          </w:p>
        </w:tc>
        <w:tc>
          <w:tcPr>
            <w:tcW w:w="1333" w:type="dxa"/>
            <w:vAlign w:val="bottom"/>
          </w:tcPr>
          <w:p w:rsidR="00053DE1" w:rsidRPr="00E4371C" w:rsidRDefault="00053DE1"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3</w:t>
            </w:r>
          </w:p>
        </w:tc>
        <w:tc>
          <w:tcPr>
            <w:tcW w:w="1311" w:type="dxa"/>
            <w:vAlign w:val="bottom"/>
          </w:tcPr>
          <w:p w:rsidR="00053DE1" w:rsidRPr="00E4371C" w:rsidRDefault="00053DE1" w:rsidP="00322925">
            <w:pPr>
              <w:pBdr>
                <w:bottom w:val="single" w:sz="4" w:space="1" w:color="auto"/>
              </w:pBdr>
              <w:spacing w:line="300" w:lineRule="exact"/>
              <w:jc w:val="center"/>
              <w:rPr>
                <w:rFonts w:ascii="Arial" w:hAnsi="Arial" w:cs="Arial"/>
                <w:b/>
                <w:bCs/>
                <w:kern w:val="28"/>
                <w:sz w:val="16"/>
                <w:szCs w:val="16"/>
                <w:cs/>
              </w:rPr>
            </w:pPr>
            <w:r w:rsidRPr="00E4371C">
              <w:rPr>
                <w:rFonts w:ascii="Arial" w:hAnsi="Arial" w:cs="Arial"/>
                <w:b/>
                <w:bCs/>
                <w:kern w:val="28"/>
                <w:sz w:val="16"/>
                <w:szCs w:val="16"/>
              </w:rPr>
              <w:t>Total</w:t>
            </w:r>
          </w:p>
        </w:tc>
      </w:tr>
      <w:tr w:rsidR="00053DE1" w:rsidRPr="00E4371C" w:rsidTr="00322925">
        <w:tc>
          <w:tcPr>
            <w:tcW w:w="3600" w:type="dxa"/>
            <w:vAlign w:val="bottom"/>
          </w:tcPr>
          <w:p w:rsidR="00053DE1" w:rsidRPr="00E4371C" w:rsidRDefault="00053DE1" w:rsidP="00322925">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 xml:space="preserve">Assets measured at fair value </w:t>
            </w:r>
          </w:p>
        </w:tc>
        <w:tc>
          <w:tcPr>
            <w:tcW w:w="1243" w:type="dxa"/>
          </w:tcPr>
          <w:p w:rsidR="00053DE1" w:rsidRPr="00E4371C" w:rsidRDefault="00053DE1" w:rsidP="00322925">
            <w:pPr>
              <w:tabs>
                <w:tab w:val="right" w:pos="1422"/>
              </w:tabs>
              <w:spacing w:line="300" w:lineRule="exact"/>
              <w:ind w:hanging="18"/>
              <w:jc w:val="thaiDistribute"/>
              <w:rPr>
                <w:rFonts w:ascii="Arial" w:hAnsi="Arial" w:cs="Arial"/>
                <w:b/>
                <w:bCs/>
                <w:kern w:val="28"/>
                <w:sz w:val="16"/>
                <w:szCs w:val="16"/>
              </w:rPr>
            </w:pPr>
          </w:p>
        </w:tc>
        <w:tc>
          <w:tcPr>
            <w:tcW w:w="1333" w:type="dxa"/>
          </w:tcPr>
          <w:p w:rsidR="00053DE1" w:rsidRPr="00E4371C" w:rsidRDefault="00053DE1" w:rsidP="00322925">
            <w:pPr>
              <w:tabs>
                <w:tab w:val="right" w:pos="1422"/>
              </w:tabs>
              <w:spacing w:line="300" w:lineRule="exact"/>
              <w:ind w:hanging="18"/>
              <w:jc w:val="thaiDistribute"/>
              <w:rPr>
                <w:rFonts w:ascii="Arial" w:hAnsi="Arial" w:cs="Arial"/>
                <w:b/>
                <w:bCs/>
                <w:kern w:val="28"/>
                <w:sz w:val="16"/>
                <w:szCs w:val="16"/>
              </w:rPr>
            </w:pPr>
          </w:p>
        </w:tc>
        <w:tc>
          <w:tcPr>
            <w:tcW w:w="1333" w:type="dxa"/>
            <w:vAlign w:val="bottom"/>
          </w:tcPr>
          <w:p w:rsidR="00053DE1" w:rsidRPr="00E4371C" w:rsidRDefault="00053DE1" w:rsidP="00322925">
            <w:pPr>
              <w:tabs>
                <w:tab w:val="right" w:pos="1422"/>
              </w:tabs>
              <w:spacing w:line="300" w:lineRule="exact"/>
              <w:ind w:hanging="18"/>
              <w:jc w:val="thaiDistribute"/>
              <w:rPr>
                <w:rFonts w:ascii="Arial" w:hAnsi="Arial" w:cs="Arial"/>
                <w:b/>
                <w:bCs/>
                <w:kern w:val="28"/>
                <w:sz w:val="16"/>
                <w:szCs w:val="16"/>
              </w:rPr>
            </w:pPr>
          </w:p>
        </w:tc>
        <w:tc>
          <w:tcPr>
            <w:tcW w:w="1311" w:type="dxa"/>
            <w:vAlign w:val="bottom"/>
          </w:tcPr>
          <w:p w:rsidR="00053DE1" w:rsidRPr="00E4371C" w:rsidRDefault="00053DE1" w:rsidP="00322925">
            <w:pPr>
              <w:tabs>
                <w:tab w:val="right" w:pos="1422"/>
              </w:tabs>
              <w:spacing w:line="300" w:lineRule="exact"/>
              <w:ind w:hanging="18"/>
              <w:jc w:val="thaiDistribute"/>
              <w:rPr>
                <w:rFonts w:ascii="Arial" w:hAnsi="Arial" w:cs="Arial"/>
                <w:b/>
                <w:bCs/>
                <w:kern w:val="28"/>
                <w:sz w:val="16"/>
                <w:szCs w:val="16"/>
                <w:cs/>
              </w:rPr>
            </w:pPr>
          </w:p>
        </w:tc>
      </w:tr>
      <w:tr w:rsidR="00053DE1" w:rsidRPr="00E4371C" w:rsidTr="00322925">
        <w:tc>
          <w:tcPr>
            <w:tcW w:w="3600" w:type="dxa"/>
            <w:vAlign w:val="bottom"/>
          </w:tcPr>
          <w:p w:rsidR="00053DE1" w:rsidRPr="00E4371C" w:rsidRDefault="00053DE1" w:rsidP="009F062E">
            <w:pPr>
              <w:spacing w:line="300" w:lineRule="exact"/>
              <w:ind w:left="243" w:hanging="81"/>
              <w:jc w:val="thaiDistribute"/>
              <w:rPr>
                <w:rFonts w:ascii="Arial" w:hAnsi="Arial" w:cs="Arial"/>
                <w:kern w:val="28"/>
                <w:sz w:val="16"/>
                <w:szCs w:val="16"/>
                <w:cs/>
              </w:rPr>
            </w:pPr>
            <w:r w:rsidRPr="00E4371C">
              <w:rPr>
                <w:rFonts w:ascii="Arial" w:hAnsi="Arial" w:cs="Arial"/>
                <w:kern w:val="28"/>
                <w:sz w:val="16"/>
                <w:szCs w:val="16"/>
              </w:rPr>
              <w:t>Investment in unit trust</w:t>
            </w:r>
          </w:p>
        </w:tc>
        <w:tc>
          <w:tcPr>
            <w:tcW w:w="1243" w:type="dxa"/>
          </w:tcPr>
          <w:p w:rsidR="00053DE1" w:rsidRPr="00E4371C" w:rsidRDefault="00F64015" w:rsidP="00322925">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053DE1" w:rsidRPr="00E4371C" w:rsidRDefault="00791DAB" w:rsidP="00980E26">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200</w:t>
            </w:r>
          </w:p>
        </w:tc>
        <w:tc>
          <w:tcPr>
            <w:tcW w:w="1333" w:type="dxa"/>
          </w:tcPr>
          <w:p w:rsidR="00053DE1" w:rsidRPr="00E4371C" w:rsidRDefault="00F64015" w:rsidP="00322925">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11" w:type="dxa"/>
          </w:tcPr>
          <w:p w:rsidR="00053DE1" w:rsidRPr="00F64015" w:rsidRDefault="00791DAB" w:rsidP="00980E26">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200</w:t>
            </w:r>
          </w:p>
        </w:tc>
      </w:tr>
      <w:tr w:rsidR="00E507E4" w:rsidRPr="00E4371C" w:rsidTr="00322925">
        <w:tc>
          <w:tcPr>
            <w:tcW w:w="3600" w:type="dxa"/>
            <w:vAlign w:val="bottom"/>
          </w:tcPr>
          <w:p w:rsidR="00E507E4" w:rsidRPr="00E4371C" w:rsidRDefault="00E507E4" w:rsidP="009F062E">
            <w:pPr>
              <w:spacing w:line="300" w:lineRule="exact"/>
              <w:ind w:left="243" w:hanging="81"/>
              <w:jc w:val="thaiDistribute"/>
              <w:rPr>
                <w:rFonts w:ascii="Arial" w:hAnsi="Arial" w:cs="Arial"/>
                <w:kern w:val="28"/>
                <w:sz w:val="16"/>
                <w:szCs w:val="16"/>
              </w:rPr>
            </w:pPr>
            <w:r>
              <w:rPr>
                <w:rFonts w:ascii="Arial" w:hAnsi="Arial" w:cs="Arial"/>
                <w:kern w:val="28"/>
                <w:sz w:val="16"/>
                <w:szCs w:val="16"/>
              </w:rPr>
              <w:t>Land</w:t>
            </w:r>
          </w:p>
        </w:tc>
        <w:tc>
          <w:tcPr>
            <w:tcW w:w="1243" w:type="dxa"/>
          </w:tcPr>
          <w:p w:rsidR="00E507E4" w:rsidRPr="00E4371C" w:rsidRDefault="00E507E4"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E507E4" w:rsidRPr="00E4371C" w:rsidRDefault="00980E26"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156</w:t>
            </w:r>
          </w:p>
        </w:tc>
        <w:tc>
          <w:tcPr>
            <w:tcW w:w="1333" w:type="dxa"/>
          </w:tcPr>
          <w:p w:rsidR="00E507E4" w:rsidRPr="00E4371C" w:rsidRDefault="00980E26"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11" w:type="dxa"/>
          </w:tcPr>
          <w:p w:rsidR="00E507E4" w:rsidRPr="00F64015" w:rsidRDefault="00980E26" w:rsidP="00E507E4">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156</w:t>
            </w:r>
          </w:p>
        </w:tc>
      </w:tr>
      <w:tr w:rsidR="00E507E4" w:rsidRPr="00E4371C" w:rsidTr="00322925">
        <w:tc>
          <w:tcPr>
            <w:tcW w:w="3600" w:type="dxa"/>
            <w:vAlign w:val="bottom"/>
          </w:tcPr>
          <w:p w:rsidR="00E507E4" w:rsidRDefault="00E507E4" w:rsidP="009F062E">
            <w:pPr>
              <w:spacing w:line="300" w:lineRule="exact"/>
              <w:ind w:left="243" w:hanging="81"/>
              <w:jc w:val="thaiDistribute"/>
              <w:rPr>
                <w:rFonts w:ascii="Arial" w:hAnsi="Arial" w:cs="Arial"/>
                <w:kern w:val="28"/>
                <w:sz w:val="16"/>
                <w:szCs w:val="16"/>
              </w:rPr>
            </w:pPr>
            <w:r>
              <w:rPr>
                <w:rFonts w:ascii="Arial" w:hAnsi="Arial" w:cs="Arial"/>
                <w:kern w:val="28"/>
                <w:sz w:val="16"/>
                <w:szCs w:val="16"/>
              </w:rPr>
              <w:t>Investment property</w:t>
            </w:r>
          </w:p>
        </w:tc>
        <w:tc>
          <w:tcPr>
            <w:tcW w:w="1243" w:type="dxa"/>
          </w:tcPr>
          <w:p w:rsidR="00E507E4" w:rsidRPr="00E4371C" w:rsidRDefault="00E507E4"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E507E4" w:rsidRPr="00E4371C" w:rsidRDefault="00E507E4"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E507E4" w:rsidRPr="00E4371C" w:rsidRDefault="00E507E4" w:rsidP="00980E26">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516</w:t>
            </w:r>
          </w:p>
        </w:tc>
        <w:tc>
          <w:tcPr>
            <w:tcW w:w="1311" w:type="dxa"/>
          </w:tcPr>
          <w:p w:rsidR="00E507E4" w:rsidRPr="00F64015" w:rsidRDefault="00E507E4" w:rsidP="00980E26">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516</w:t>
            </w:r>
          </w:p>
        </w:tc>
      </w:tr>
      <w:tr w:rsidR="00E507E4" w:rsidRPr="00E4371C" w:rsidTr="00322925">
        <w:trPr>
          <w:trHeight w:val="73"/>
        </w:trPr>
        <w:tc>
          <w:tcPr>
            <w:tcW w:w="3600" w:type="dxa"/>
            <w:vAlign w:val="bottom"/>
          </w:tcPr>
          <w:p w:rsidR="00E507E4" w:rsidRPr="00E4371C" w:rsidRDefault="00E507E4" w:rsidP="00714488">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 xml:space="preserve">Asset for which fair value </w:t>
            </w:r>
            <w:r w:rsidR="00714488">
              <w:rPr>
                <w:rFonts w:ascii="Arial" w:hAnsi="Arial" w:cs="Arial"/>
                <w:b/>
                <w:bCs/>
                <w:kern w:val="28"/>
                <w:sz w:val="16"/>
                <w:szCs w:val="16"/>
              </w:rPr>
              <w:t>is</w:t>
            </w:r>
            <w:r w:rsidRPr="00E4371C">
              <w:rPr>
                <w:rFonts w:ascii="Arial" w:hAnsi="Arial" w:cs="Arial"/>
                <w:b/>
                <w:bCs/>
                <w:kern w:val="28"/>
                <w:sz w:val="16"/>
                <w:szCs w:val="16"/>
              </w:rPr>
              <w:t xml:space="preserve"> disclosed</w:t>
            </w:r>
          </w:p>
        </w:tc>
        <w:tc>
          <w:tcPr>
            <w:tcW w:w="1243" w:type="dxa"/>
          </w:tcPr>
          <w:p w:rsidR="00E507E4" w:rsidRPr="00E4371C" w:rsidRDefault="00E507E4" w:rsidP="00E507E4">
            <w:pPr>
              <w:tabs>
                <w:tab w:val="decimal" w:pos="882"/>
              </w:tabs>
              <w:spacing w:line="300" w:lineRule="exact"/>
              <w:ind w:hanging="18"/>
              <w:rPr>
                <w:rFonts w:ascii="Arial" w:hAnsi="Arial" w:cs="Arial"/>
                <w:kern w:val="28"/>
                <w:sz w:val="16"/>
                <w:szCs w:val="16"/>
                <w:cs/>
              </w:rPr>
            </w:pPr>
          </w:p>
        </w:tc>
        <w:tc>
          <w:tcPr>
            <w:tcW w:w="1333" w:type="dxa"/>
          </w:tcPr>
          <w:p w:rsidR="00E507E4" w:rsidRPr="00E4371C" w:rsidRDefault="00E507E4" w:rsidP="00E507E4">
            <w:pPr>
              <w:tabs>
                <w:tab w:val="decimal" w:pos="882"/>
              </w:tabs>
              <w:spacing w:line="300" w:lineRule="exact"/>
              <w:ind w:hanging="18"/>
              <w:rPr>
                <w:rFonts w:ascii="Arial" w:hAnsi="Arial" w:cs="Arial"/>
                <w:kern w:val="28"/>
                <w:sz w:val="16"/>
                <w:szCs w:val="16"/>
                <w:cs/>
              </w:rPr>
            </w:pPr>
          </w:p>
        </w:tc>
        <w:tc>
          <w:tcPr>
            <w:tcW w:w="1333" w:type="dxa"/>
          </w:tcPr>
          <w:p w:rsidR="00E507E4" w:rsidRPr="00E4371C" w:rsidRDefault="00E507E4" w:rsidP="00E507E4">
            <w:pPr>
              <w:tabs>
                <w:tab w:val="decimal" w:pos="882"/>
              </w:tabs>
              <w:spacing w:line="300" w:lineRule="exact"/>
              <w:ind w:hanging="18"/>
              <w:rPr>
                <w:rFonts w:ascii="Arial" w:hAnsi="Arial" w:cs="Arial"/>
                <w:kern w:val="28"/>
                <w:sz w:val="16"/>
                <w:szCs w:val="16"/>
                <w:cs/>
              </w:rPr>
            </w:pPr>
          </w:p>
        </w:tc>
        <w:tc>
          <w:tcPr>
            <w:tcW w:w="1311" w:type="dxa"/>
          </w:tcPr>
          <w:p w:rsidR="00E507E4" w:rsidRPr="00F64015" w:rsidRDefault="00E507E4" w:rsidP="00E507E4">
            <w:pPr>
              <w:tabs>
                <w:tab w:val="decimal" w:pos="882"/>
              </w:tabs>
              <w:spacing w:line="300" w:lineRule="exact"/>
              <w:ind w:hanging="18"/>
              <w:rPr>
                <w:rFonts w:ascii="Arial" w:hAnsi="Arial" w:cs="Arial"/>
                <w:b/>
                <w:bCs/>
                <w:kern w:val="28"/>
                <w:sz w:val="16"/>
                <w:szCs w:val="16"/>
                <w:cs/>
              </w:rPr>
            </w:pPr>
          </w:p>
        </w:tc>
      </w:tr>
      <w:tr w:rsidR="00E507E4" w:rsidRPr="00E4371C" w:rsidTr="00322925">
        <w:trPr>
          <w:trHeight w:val="73"/>
        </w:trPr>
        <w:tc>
          <w:tcPr>
            <w:tcW w:w="3600" w:type="dxa"/>
            <w:vAlign w:val="bottom"/>
          </w:tcPr>
          <w:p w:rsidR="00E507E4" w:rsidRPr="00E4371C" w:rsidRDefault="00E507E4" w:rsidP="009F062E">
            <w:pPr>
              <w:spacing w:line="300" w:lineRule="exact"/>
              <w:ind w:left="243" w:hanging="81"/>
              <w:jc w:val="thaiDistribute"/>
              <w:rPr>
                <w:rFonts w:ascii="Arial" w:hAnsi="Arial" w:cs="Arial"/>
                <w:kern w:val="28"/>
                <w:sz w:val="16"/>
                <w:szCs w:val="16"/>
                <w:cs/>
              </w:rPr>
            </w:pPr>
            <w:r w:rsidRPr="00E4371C">
              <w:rPr>
                <w:rFonts w:ascii="Arial" w:hAnsi="Arial" w:cs="Arial"/>
                <w:kern w:val="28"/>
                <w:sz w:val="16"/>
                <w:szCs w:val="16"/>
              </w:rPr>
              <w:t>Investment in associate</w:t>
            </w:r>
          </w:p>
        </w:tc>
        <w:tc>
          <w:tcPr>
            <w:tcW w:w="1243" w:type="dxa"/>
          </w:tcPr>
          <w:p w:rsidR="00E507E4" w:rsidRPr="00E4371C" w:rsidRDefault="00E361D8"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597</w:t>
            </w:r>
          </w:p>
        </w:tc>
        <w:tc>
          <w:tcPr>
            <w:tcW w:w="1333" w:type="dxa"/>
          </w:tcPr>
          <w:p w:rsidR="00E507E4" w:rsidRPr="00E4371C" w:rsidRDefault="00E361D8"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E507E4" w:rsidRPr="00E4371C" w:rsidRDefault="00E507E4"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11" w:type="dxa"/>
          </w:tcPr>
          <w:p w:rsidR="00E507E4" w:rsidRPr="00F64015" w:rsidRDefault="00E361D8" w:rsidP="00E507E4">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597</w:t>
            </w:r>
          </w:p>
        </w:tc>
      </w:tr>
      <w:tr w:rsidR="00CC3F6A" w:rsidRPr="00E4371C" w:rsidTr="00E25894">
        <w:tc>
          <w:tcPr>
            <w:tcW w:w="3600" w:type="dxa"/>
            <w:vAlign w:val="bottom"/>
          </w:tcPr>
          <w:p w:rsidR="00CC3F6A" w:rsidRPr="00E4371C" w:rsidRDefault="00CC3F6A" w:rsidP="00E25894">
            <w:pPr>
              <w:spacing w:line="300" w:lineRule="exact"/>
              <w:ind w:left="243" w:hanging="81"/>
              <w:jc w:val="thaiDistribute"/>
              <w:rPr>
                <w:rFonts w:ascii="Arial" w:hAnsi="Arial" w:cs="Arial"/>
                <w:kern w:val="28"/>
                <w:sz w:val="16"/>
                <w:szCs w:val="16"/>
              </w:rPr>
            </w:pPr>
            <w:r>
              <w:rPr>
                <w:rFonts w:ascii="Arial" w:hAnsi="Arial" w:cs="Arial"/>
                <w:kern w:val="28"/>
                <w:sz w:val="16"/>
                <w:szCs w:val="16"/>
              </w:rPr>
              <w:t>Derivative</w:t>
            </w:r>
          </w:p>
        </w:tc>
        <w:tc>
          <w:tcPr>
            <w:tcW w:w="1243" w:type="dxa"/>
          </w:tcPr>
          <w:p w:rsidR="00CC3F6A" w:rsidRDefault="00CC3F6A" w:rsidP="00E25894">
            <w:pPr>
              <w:tabs>
                <w:tab w:val="decimal" w:pos="882"/>
              </w:tabs>
              <w:spacing w:line="300" w:lineRule="exact"/>
              <w:ind w:hanging="18"/>
              <w:rPr>
                <w:rFonts w:ascii="Arial" w:hAnsi="Arial" w:cs="Arial"/>
                <w:kern w:val="28"/>
                <w:sz w:val="16"/>
                <w:szCs w:val="16"/>
              </w:rPr>
            </w:pPr>
          </w:p>
        </w:tc>
        <w:tc>
          <w:tcPr>
            <w:tcW w:w="1333" w:type="dxa"/>
          </w:tcPr>
          <w:p w:rsidR="00CC3F6A" w:rsidRDefault="00CC3F6A" w:rsidP="00E25894">
            <w:pPr>
              <w:tabs>
                <w:tab w:val="decimal" w:pos="882"/>
              </w:tabs>
              <w:spacing w:line="300" w:lineRule="exact"/>
              <w:ind w:hanging="18"/>
              <w:rPr>
                <w:rFonts w:ascii="Arial" w:hAnsi="Arial" w:cs="Arial"/>
                <w:kern w:val="28"/>
                <w:sz w:val="16"/>
                <w:szCs w:val="16"/>
              </w:rPr>
            </w:pPr>
          </w:p>
        </w:tc>
        <w:tc>
          <w:tcPr>
            <w:tcW w:w="1333" w:type="dxa"/>
          </w:tcPr>
          <w:p w:rsidR="00CC3F6A" w:rsidRDefault="00CC3F6A" w:rsidP="00E25894">
            <w:pPr>
              <w:tabs>
                <w:tab w:val="decimal" w:pos="882"/>
              </w:tabs>
              <w:spacing w:line="300" w:lineRule="exact"/>
              <w:ind w:hanging="18"/>
              <w:rPr>
                <w:rFonts w:ascii="Arial" w:hAnsi="Arial" w:cs="Arial"/>
                <w:kern w:val="28"/>
                <w:sz w:val="16"/>
                <w:szCs w:val="16"/>
              </w:rPr>
            </w:pPr>
          </w:p>
        </w:tc>
        <w:tc>
          <w:tcPr>
            <w:tcW w:w="1311" w:type="dxa"/>
          </w:tcPr>
          <w:p w:rsidR="00CC3F6A" w:rsidRDefault="00CC3F6A" w:rsidP="00E25894">
            <w:pPr>
              <w:tabs>
                <w:tab w:val="decimal" w:pos="882"/>
              </w:tabs>
              <w:spacing w:line="300" w:lineRule="exact"/>
              <w:ind w:hanging="18"/>
              <w:rPr>
                <w:rFonts w:ascii="Arial" w:hAnsi="Arial" w:cs="Arial"/>
                <w:b/>
                <w:bCs/>
                <w:kern w:val="28"/>
                <w:sz w:val="16"/>
                <w:szCs w:val="16"/>
              </w:rPr>
            </w:pPr>
          </w:p>
        </w:tc>
      </w:tr>
      <w:tr w:rsidR="00CC3F6A" w:rsidRPr="00E4371C" w:rsidTr="00E25894">
        <w:tc>
          <w:tcPr>
            <w:tcW w:w="3600" w:type="dxa"/>
            <w:vAlign w:val="bottom"/>
          </w:tcPr>
          <w:p w:rsidR="00CC3F6A" w:rsidRPr="00E4371C" w:rsidRDefault="00CC3F6A" w:rsidP="00E25894">
            <w:pPr>
              <w:spacing w:line="300" w:lineRule="exact"/>
              <w:ind w:left="243" w:hanging="81"/>
              <w:jc w:val="thaiDistribute"/>
              <w:rPr>
                <w:rFonts w:ascii="Arial" w:hAnsi="Arial" w:cs="Arial"/>
                <w:kern w:val="28"/>
                <w:sz w:val="16"/>
                <w:szCs w:val="16"/>
              </w:rPr>
            </w:pPr>
            <w:r>
              <w:rPr>
                <w:rFonts w:ascii="Arial" w:hAnsi="Arial" w:cs="Arial"/>
                <w:kern w:val="28"/>
                <w:sz w:val="16"/>
                <w:szCs w:val="16"/>
              </w:rPr>
              <w:tab/>
            </w:r>
            <w:r w:rsidRPr="00E4371C">
              <w:rPr>
                <w:rFonts w:ascii="Arial" w:hAnsi="Arial" w:cs="Arial"/>
                <w:kern w:val="28"/>
                <w:sz w:val="16"/>
                <w:szCs w:val="16"/>
              </w:rPr>
              <w:t>Foreign currency forward contracts</w:t>
            </w:r>
          </w:p>
        </w:tc>
        <w:tc>
          <w:tcPr>
            <w:tcW w:w="1243" w:type="dxa"/>
          </w:tcPr>
          <w:p w:rsidR="00CC3F6A" w:rsidRPr="00E4371C" w:rsidRDefault="00CC3F6A" w:rsidP="00E2589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CC3F6A" w:rsidRPr="00E4371C" w:rsidRDefault="00CC3F6A" w:rsidP="00E2589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1</w:t>
            </w:r>
          </w:p>
        </w:tc>
        <w:tc>
          <w:tcPr>
            <w:tcW w:w="1333" w:type="dxa"/>
          </w:tcPr>
          <w:p w:rsidR="00CC3F6A" w:rsidRPr="00E4371C" w:rsidRDefault="00CC3F6A" w:rsidP="00E2589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11" w:type="dxa"/>
          </w:tcPr>
          <w:p w:rsidR="00CC3F6A" w:rsidRPr="00F64015" w:rsidRDefault="00CC3F6A" w:rsidP="00E25894">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1</w:t>
            </w:r>
          </w:p>
        </w:tc>
      </w:tr>
      <w:tr w:rsidR="00E507E4" w:rsidRPr="00E4371C" w:rsidTr="00322925">
        <w:trPr>
          <w:trHeight w:val="73"/>
        </w:trPr>
        <w:tc>
          <w:tcPr>
            <w:tcW w:w="3600" w:type="dxa"/>
            <w:vAlign w:val="bottom"/>
          </w:tcPr>
          <w:p w:rsidR="00E507E4" w:rsidRPr="00E4371C" w:rsidRDefault="00E507E4" w:rsidP="00714488">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Liabilit</w:t>
            </w:r>
            <w:r w:rsidR="009F062E">
              <w:rPr>
                <w:rFonts w:ascii="Arial" w:hAnsi="Arial" w:cs="Arial"/>
                <w:b/>
                <w:bCs/>
                <w:kern w:val="28"/>
                <w:sz w:val="16"/>
                <w:szCs w:val="16"/>
              </w:rPr>
              <w:t>y</w:t>
            </w:r>
            <w:r w:rsidRPr="00E4371C">
              <w:rPr>
                <w:rFonts w:ascii="Arial" w:hAnsi="Arial" w:cs="Arial"/>
                <w:b/>
                <w:bCs/>
                <w:kern w:val="28"/>
                <w:sz w:val="16"/>
                <w:szCs w:val="16"/>
              </w:rPr>
              <w:t xml:space="preserve"> for which fair value </w:t>
            </w:r>
            <w:r w:rsidR="00714488">
              <w:rPr>
                <w:rFonts w:ascii="Arial" w:hAnsi="Arial" w:cs="Arial"/>
                <w:b/>
                <w:bCs/>
                <w:kern w:val="28"/>
                <w:sz w:val="16"/>
                <w:szCs w:val="16"/>
              </w:rPr>
              <w:t>is</w:t>
            </w:r>
            <w:r w:rsidRPr="00E4371C">
              <w:rPr>
                <w:rFonts w:ascii="Arial" w:hAnsi="Arial" w:cs="Arial"/>
                <w:b/>
                <w:bCs/>
                <w:kern w:val="28"/>
                <w:sz w:val="16"/>
                <w:szCs w:val="16"/>
              </w:rPr>
              <w:t xml:space="preserve"> disclosed</w:t>
            </w:r>
          </w:p>
        </w:tc>
        <w:tc>
          <w:tcPr>
            <w:tcW w:w="1243" w:type="dxa"/>
          </w:tcPr>
          <w:p w:rsidR="00E507E4" w:rsidRPr="00E4371C" w:rsidRDefault="00E507E4" w:rsidP="00E507E4">
            <w:pPr>
              <w:tabs>
                <w:tab w:val="right" w:pos="792"/>
              </w:tabs>
              <w:spacing w:line="300" w:lineRule="exact"/>
              <w:ind w:hanging="18"/>
              <w:jc w:val="thaiDistribute"/>
              <w:rPr>
                <w:rFonts w:ascii="Arial" w:hAnsi="Arial" w:cs="Arial"/>
                <w:kern w:val="28"/>
                <w:sz w:val="16"/>
                <w:szCs w:val="16"/>
                <w:cs/>
              </w:rPr>
            </w:pPr>
          </w:p>
        </w:tc>
        <w:tc>
          <w:tcPr>
            <w:tcW w:w="1333" w:type="dxa"/>
          </w:tcPr>
          <w:p w:rsidR="00E507E4" w:rsidRPr="00E4371C" w:rsidRDefault="00E507E4" w:rsidP="00E507E4">
            <w:pPr>
              <w:tabs>
                <w:tab w:val="right" w:pos="792"/>
              </w:tabs>
              <w:spacing w:line="300" w:lineRule="exact"/>
              <w:ind w:hanging="18"/>
              <w:jc w:val="thaiDistribute"/>
              <w:rPr>
                <w:rFonts w:ascii="Arial" w:hAnsi="Arial" w:cs="Arial"/>
                <w:kern w:val="28"/>
                <w:sz w:val="16"/>
                <w:szCs w:val="16"/>
                <w:cs/>
              </w:rPr>
            </w:pPr>
          </w:p>
        </w:tc>
        <w:tc>
          <w:tcPr>
            <w:tcW w:w="1333" w:type="dxa"/>
          </w:tcPr>
          <w:p w:rsidR="00E507E4" w:rsidRPr="00E4371C" w:rsidRDefault="00E507E4" w:rsidP="00E507E4">
            <w:pPr>
              <w:tabs>
                <w:tab w:val="right" w:pos="792"/>
              </w:tabs>
              <w:spacing w:line="300" w:lineRule="exact"/>
              <w:ind w:hanging="18"/>
              <w:jc w:val="thaiDistribute"/>
              <w:rPr>
                <w:rFonts w:ascii="Arial" w:hAnsi="Arial" w:cs="Arial"/>
                <w:kern w:val="28"/>
                <w:sz w:val="16"/>
                <w:szCs w:val="16"/>
                <w:cs/>
              </w:rPr>
            </w:pPr>
          </w:p>
        </w:tc>
        <w:tc>
          <w:tcPr>
            <w:tcW w:w="1311" w:type="dxa"/>
          </w:tcPr>
          <w:p w:rsidR="00E507E4" w:rsidRPr="00E4371C" w:rsidRDefault="00E507E4" w:rsidP="00E507E4">
            <w:pPr>
              <w:tabs>
                <w:tab w:val="right" w:pos="792"/>
              </w:tabs>
              <w:spacing w:line="300" w:lineRule="exact"/>
              <w:ind w:hanging="18"/>
              <w:jc w:val="thaiDistribute"/>
              <w:rPr>
                <w:rFonts w:ascii="Arial" w:hAnsi="Arial" w:cs="Arial"/>
                <w:b/>
                <w:bCs/>
                <w:kern w:val="28"/>
                <w:sz w:val="16"/>
                <w:szCs w:val="16"/>
                <w:cs/>
              </w:rPr>
            </w:pPr>
          </w:p>
        </w:tc>
      </w:tr>
      <w:tr w:rsidR="00E507E4" w:rsidRPr="00E4371C" w:rsidTr="00322925">
        <w:trPr>
          <w:trHeight w:val="73"/>
        </w:trPr>
        <w:tc>
          <w:tcPr>
            <w:tcW w:w="3600" w:type="dxa"/>
            <w:vAlign w:val="bottom"/>
          </w:tcPr>
          <w:p w:rsidR="00E507E4" w:rsidRPr="00E4371C" w:rsidRDefault="00E507E4" w:rsidP="009F062E">
            <w:pPr>
              <w:spacing w:line="300" w:lineRule="exact"/>
              <w:ind w:left="243" w:hanging="81"/>
              <w:jc w:val="thaiDistribute"/>
              <w:rPr>
                <w:rFonts w:ascii="Arial" w:hAnsi="Arial" w:cs="Arial"/>
                <w:kern w:val="28"/>
                <w:sz w:val="16"/>
                <w:szCs w:val="16"/>
                <w:cs/>
              </w:rPr>
            </w:pPr>
            <w:r w:rsidRPr="00E4371C">
              <w:rPr>
                <w:rFonts w:ascii="Arial" w:hAnsi="Arial" w:cs="Arial"/>
                <w:kern w:val="28"/>
                <w:sz w:val="16"/>
                <w:szCs w:val="16"/>
              </w:rPr>
              <w:t>Debentures</w:t>
            </w:r>
          </w:p>
        </w:tc>
        <w:tc>
          <w:tcPr>
            <w:tcW w:w="1243" w:type="dxa"/>
          </w:tcPr>
          <w:p w:rsidR="00E507E4" w:rsidRPr="00E4371C" w:rsidRDefault="00E507E4"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E507E4" w:rsidRPr="00E4371C" w:rsidRDefault="00E361D8"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612</w:t>
            </w:r>
          </w:p>
        </w:tc>
        <w:tc>
          <w:tcPr>
            <w:tcW w:w="1333" w:type="dxa"/>
          </w:tcPr>
          <w:p w:rsidR="00E507E4" w:rsidRPr="00E4371C" w:rsidRDefault="00E507E4" w:rsidP="00E507E4">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11" w:type="dxa"/>
          </w:tcPr>
          <w:p w:rsidR="00E507E4" w:rsidRPr="00F64015" w:rsidRDefault="00E361D8" w:rsidP="00E507E4">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612</w:t>
            </w:r>
          </w:p>
        </w:tc>
      </w:tr>
    </w:tbl>
    <w:p w:rsidR="00322925" w:rsidRDefault="00322925"/>
    <w:tbl>
      <w:tblPr>
        <w:tblW w:w="8820" w:type="dxa"/>
        <w:tblInd w:w="558" w:type="dxa"/>
        <w:tblLayout w:type="fixed"/>
        <w:tblLook w:val="04A0" w:firstRow="1" w:lastRow="0" w:firstColumn="1" w:lastColumn="0" w:noHBand="0" w:noVBand="1"/>
      </w:tblPr>
      <w:tblGrid>
        <w:gridCol w:w="3600"/>
        <w:gridCol w:w="1243"/>
        <w:gridCol w:w="1322"/>
        <w:gridCol w:w="1333"/>
        <w:gridCol w:w="1322"/>
      </w:tblGrid>
      <w:tr w:rsidR="00F64015" w:rsidRPr="00E4371C" w:rsidTr="00322925">
        <w:tc>
          <w:tcPr>
            <w:tcW w:w="8820" w:type="dxa"/>
            <w:gridSpan w:val="5"/>
            <w:vAlign w:val="bottom"/>
          </w:tcPr>
          <w:p w:rsidR="00F64015" w:rsidRPr="00E4371C" w:rsidRDefault="00F64015" w:rsidP="00E507E4">
            <w:pPr>
              <w:spacing w:line="300" w:lineRule="exact"/>
              <w:jc w:val="right"/>
              <w:rPr>
                <w:rFonts w:ascii="Arial" w:hAnsi="Arial" w:cs="Arial"/>
                <w:kern w:val="28"/>
                <w:sz w:val="16"/>
                <w:szCs w:val="16"/>
              </w:rPr>
            </w:pPr>
            <w:r w:rsidRPr="00E4371C">
              <w:rPr>
                <w:rFonts w:ascii="Arial" w:hAnsi="Arial" w:cs="Arial"/>
                <w:kern w:val="28"/>
                <w:sz w:val="16"/>
                <w:szCs w:val="16"/>
              </w:rPr>
              <w:t xml:space="preserve">(Unit: </w:t>
            </w:r>
            <w:r w:rsidR="00E361D8">
              <w:rPr>
                <w:rFonts w:ascii="Arial" w:hAnsi="Arial" w:cs="Arial"/>
                <w:kern w:val="28"/>
                <w:sz w:val="16"/>
                <w:szCs w:val="16"/>
              </w:rPr>
              <w:t>Million</w:t>
            </w:r>
            <w:r w:rsidR="00E361D8" w:rsidRPr="00E4371C">
              <w:rPr>
                <w:rFonts w:ascii="Arial" w:hAnsi="Arial" w:cs="Arial"/>
                <w:kern w:val="28"/>
                <w:sz w:val="16"/>
                <w:szCs w:val="16"/>
              </w:rPr>
              <w:t xml:space="preserve"> </w:t>
            </w:r>
            <w:r w:rsidRPr="00E4371C">
              <w:rPr>
                <w:rFonts w:ascii="Arial" w:hAnsi="Arial" w:cs="Arial"/>
                <w:kern w:val="28"/>
                <w:sz w:val="16"/>
                <w:szCs w:val="16"/>
              </w:rPr>
              <w:t>Baht)</w:t>
            </w:r>
          </w:p>
        </w:tc>
      </w:tr>
      <w:tr w:rsidR="00F64015" w:rsidRPr="00E4371C" w:rsidTr="00322925">
        <w:trPr>
          <w:trHeight w:val="414"/>
        </w:trPr>
        <w:tc>
          <w:tcPr>
            <w:tcW w:w="3600" w:type="dxa"/>
            <w:vAlign w:val="bottom"/>
          </w:tcPr>
          <w:p w:rsidR="00F64015" w:rsidRPr="00E4371C" w:rsidRDefault="00F64015" w:rsidP="00322925">
            <w:pPr>
              <w:spacing w:line="300" w:lineRule="exact"/>
              <w:ind w:left="243" w:hanging="180"/>
              <w:jc w:val="thaiDistribute"/>
              <w:rPr>
                <w:rFonts w:ascii="Arial" w:hAnsi="Arial" w:cs="Arial"/>
                <w:kern w:val="28"/>
                <w:sz w:val="16"/>
                <w:szCs w:val="16"/>
              </w:rPr>
            </w:pPr>
          </w:p>
        </w:tc>
        <w:tc>
          <w:tcPr>
            <w:tcW w:w="5220" w:type="dxa"/>
            <w:gridSpan w:val="4"/>
          </w:tcPr>
          <w:p w:rsidR="00F64015" w:rsidRPr="00E4371C" w:rsidRDefault="00F6401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As at 31 December 2016</w:t>
            </w:r>
          </w:p>
        </w:tc>
      </w:tr>
      <w:tr w:rsidR="00F64015" w:rsidRPr="00E4371C" w:rsidTr="00322925">
        <w:trPr>
          <w:trHeight w:val="414"/>
        </w:trPr>
        <w:tc>
          <w:tcPr>
            <w:tcW w:w="3600" w:type="dxa"/>
            <w:vAlign w:val="bottom"/>
          </w:tcPr>
          <w:p w:rsidR="00F64015" w:rsidRPr="00E4371C" w:rsidRDefault="00F64015" w:rsidP="00322925">
            <w:pPr>
              <w:spacing w:line="300" w:lineRule="exact"/>
              <w:ind w:left="243" w:hanging="180"/>
              <w:jc w:val="thaiDistribute"/>
              <w:rPr>
                <w:rFonts w:ascii="Arial" w:hAnsi="Arial" w:cs="Arial"/>
                <w:kern w:val="28"/>
                <w:sz w:val="16"/>
                <w:szCs w:val="16"/>
              </w:rPr>
            </w:pPr>
          </w:p>
        </w:tc>
        <w:tc>
          <w:tcPr>
            <w:tcW w:w="5220" w:type="dxa"/>
            <w:gridSpan w:val="4"/>
          </w:tcPr>
          <w:p w:rsidR="00F64015" w:rsidRPr="00E4371C" w:rsidRDefault="00F6401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 xml:space="preserve">Separate Financial Statements </w:t>
            </w:r>
          </w:p>
        </w:tc>
      </w:tr>
      <w:tr w:rsidR="00F64015" w:rsidRPr="00E4371C" w:rsidTr="00322925">
        <w:tc>
          <w:tcPr>
            <w:tcW w:w="3600" w:type="dxa"/>
            <w:vAlign w:val="bottom"/>
          </w:tcPr>
          <w:p w:rsidR="00F64015" w:rsidRPr="00E4371C" w:rsidRDefault="00F64015" w:rsidP="00322925">
            <w:pPr>
              <w:spacing w:line="300" w:lineRule="exact"/>
              <w:ind w:left="243" w:hanging="180"/>
              <w:jc w:val="thaiDistribute"/>
              <w:rPr>
                <w:rFonts w:ascii="Arial" w:hAnsi="Arial" w:cs="Arial"/>
                <w:kern w:val="28"/>
                <w:sz w:val="16"/>
                <w:szCs w:val="16"/>
              </w:rPr>
            </w:pPr>
          </w:p>
        </w:tc>
        <w:tc>
          <w:tcPr>
            <w:tcW w:w="1243" w:type="dxa"/>
          </w:tcPr>
          <w:p w:rsidR="00F64015" w:rsidRPr="00E4371C" w:rsidRDefault="00F6401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1</w:t>
            </w:r>
          </w:p>
        </w:tc>
        <w:tc>
          <w:tcPr>
            <w:tcW w:w="1322" w:type="dxa"/>
          </w:tcPr>
          <w:p w:rsidR="00F64015" w:rsidRPr="00E4371C" w:rsidRDefault="00F6401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2</w:t>
            </w:r>
          </w:p>
        </w:tc>
        <w:tc>
          <w:tcPr>
            <w:tcW w:w="1333" w:type="dxa"/>
            <w:vAlign w:val="bottom"/>
          </w:tcPr>
          <w:p w:rsidR="00F64015" w:rsidRPr="00E4371C" w:rsidRDefault="00F6401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3</w:t>
            </w:r>
          </w:p>
        </w:tc>
        <w:tc>
          <w:tcPr>
            <w:tcW w:w="1322" w:type="dxa"/>
            <w:vAlign w:val="bottom"/>
          </w:tcPr>
          <w:p w:rsidR="00F64015" w:rsidRPr="00E4371C" w:rsidRDefault="00F64015" w:rsidP="00322925">
            <w:pPr>
              <w:pBdr>
                <w:bottom w:val="single" w:sz="4" w:space="1" w:color="auto"/>
              </w:pBdr>
              <w:spacing w:line="300" w:lineRule="exact"/>
              <w:jc w:val="center"/>
              <w:rPr>
                <w:rFonts w:ascii="Arial" w:hAnsi="Arial" w:cs="Arial"/>
                <w:b/>
                <w:bCs/>
                <w:kern w:val="28"/>
                <w:sz w:val="16"/>
                <w:szCs w:val="16"/>
                <w:cs/>
              </w:rPr>
            </w:pPr>
            <w:r w:rsidRPr="00E4371C">
              <w:rPr>
                <w:rFonts w:ascii="Arial" w:hAnsi="Arial" w:cs="Arial"/>
                <w:b/>
                <w:bCs/>
                <w:kern w:val="28"/>
                <w:sz w:val="16"/>
                <w:szCs w:val="16"/>
              </w:rPr>
              <w:t>Total</w:t>
            </w:r>
          </w:p>
        </w:tc>
      </w:tr>
      <w:tr w:rsidR="00F64015" w:rsidRPr="00E4371C" w:rsidTr="00322925">
        <w:tc>
          <w:tcPr>
            <w:tcW w:w="3600" w:type="dxa"/>
            <w:vAlign w:val="bottom"/>
          </w:tcPr>
          <w:p w:rsidR="00F64015" w:rsidRPr="00E4371C" w:rsidRDefault="00F64015" w:rsidP="009F062E">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 xml:space="preserve">Asset measured at fair value </w:t>
            </w:r>
          </w:p>
        </w:tc>
        <w:tc>
          <w:tcPr>
            <w:tcW w:w="1243" w:type="dxa"/>
          </w:tcPr>
          <w:p w:rsidR="00F64015" w:rsidRPr="00E4371C" w:rsidRDefault="00F64015" w:rsidP="00322925">
            <w:pPr>
              <w:tabs>
                <w:tab w:val="right" w:pos="792"/>
              </w:tabs>
              <w:spacing w:line="300" w:lineRule="exact"/>
              <w:ind w:hanging="18"/>
              <w:jc w:val="thaiDistribute"/>
              <w:rPr>
                <w:rFonts w:ascii="Arial" w:hAnsi="Arial" w:cs="Arial"/>
                <w:kern w:val="28"/>
                <w:sz w:val="16"/>
                <w:szCs w:val="16"/>
                <w:cs/>
              </w:rPr>
            </w:pPr>
          </w:p>
        </w:tc>
        <w:tc>
          <w:tcPr>
            <w:tcW w:w="1322" w:type="dxa"/>
          </w:tcPr>
          <w:p w:rsidR="00F64015" w:rsidRPr="00E4371C" w:rsidRDefault="00F64015" w:rsidP="00322925">
            <w:pPr>
              <w:tabs>
                <w:tab w:val="right" w:pos="792"/>
              </w:tabs>
              <w:spacing w:line="300" w:lineRule="exact"/>
              <w:ind w:hanging="18"/>
              <w:jc w:val="thaiDistribute"/>
              <w:rPr>
                <w:rFonts w:ascii="Arial" w:hAnsi="Arial" w:cs="Arial"/>
                <w:kern w:val="28"/>
                <w:sz w:val="16"/>
                <w:szCs w:val="16"/>
                <w:cs/>
              </w:rPr>
            </w:pPr>
          </w:p>
        </w:tc>
        <w:tc>
          <w:tcPr>
            <w:tcW w:w="1333" w:type="dxa"/>
          </w:tcPr>
          <w:p w:rsidR="00F64015" w:rsidRPr="00E4371C" w:rsidRDefault="00F64015" w:rsidP="00322925">
            <w:pPr>
              <w:tabs>
                <w:tab w:val="right" w:pos="792"/>
              </w:tabs>
              <w:spacing w:line="300" w:lineRule="exact"/>
              <w:ind w:hanging="18"/>
              <w:jc w:val="thaiDistribute"/>
              <w:rPr>
                <w:rFonts w:ascii="Arial" w:hAnsi="Arial" w:cs="Arial"/>
                <w:kern w:val="28"/>
                <w:sz w:val="16"/>
                <w:szCs w:val="16"/>
                <w:cs/>
              </w:rPr>
            </w:pPr>
          </w:p>
        </w:tc>
        <w:tc>
          <w:tcPr>
            <w:tcW w:w="1322" w:type="dxa"/>
          </w:tcPr>
          <w:p w:rsidR="00F64015" w:rsidRPr="00E4371C" w:rsidRDefault="00F64015" w:rsidP="00322925">
            <w:pPr>
              <w:tabs>
                <w:tab w:val="right" w:pos="792"/>
              </w:tabs>
              <w:spacing w:line="300" w:lineRule="exact"/>
              <w:ind w:hanging="18"/>
              <w:jc w:val="thaiDistribute"/>
              <w:rPr>
                <w:rFonts w:ascii="Arial" w:hAnsi="Arial" w:cs="Arial"/>
                <w:b/>
                <w:bCs/>
                <w:kern w:val="28"/>
                <w:sz w:val="16"/>
                <w:szCs w:val="16"/>
                <w:cs/>
              </w:rPr>
            </w:pPr>
          </w:p>
        </w:tc>
      </w:tr>
      <w:tr w:rsidR="009D5CD6" w:rsidRPr="00E4371C" w:rsidTr="00322925">
        <w:tc>
          <w:tcPr>
            <w:tcW w:w="3600" w:type="dxa"/>
            <w:vAlign w:val="bottom"/>
          </w:tcPr>
          <w:p w:rsidR="009D5CD6" w:rsidRPr="00F64015" w:rsidRDefault="009D5CD6" w:rsidP="009F062E">
            <w:pPr>
              <w:spacing w:line="300" w:lineRule="exact"/>
              <w:ind w:left="243" w:hanging="81"/>
              <w:jc w:val="thaiDistribute"/>
              <w:rPr>
                <w:rFonts w:ascii="Arial" w:hAnsi="Arial" w:cs="Arial"/>
                <w:kern w:val="28"/>
                <w:sz w:val="16"/>
                <w:szCs w:val="16"/>
              </w:rPr>
            </w:pPr>
            <w:r>
              <w:rPr>
                <w:rFonts w:ascii="Arial" w:hAnsi="Arial" w:cs="Arial"/>
                <w:b/>
                <w:bCs/>
                <w:kern w:val="28"/>
                <w:sz w:val="16"/>
                <w:szCs w:val="16"/>
              </w:rPr>
              <w:t xml:space="preserve"> </w:t>
            </w:r>
            <w:r w:rsidRPr="00F64015">
              <w:rPr>
                <w:rFonts w:ascii="Arial" w:hAnsi="Arial" w:cs="Arial"/>
                <w:kern w:val="28"/>
                <w:sz w:val="16"/>
                <w:szCs w:val="16"/>
              </w:rPr>
              <w:t>Land</w:t>
            </w:r>
          </w:p>
        </w:tc>
        <w:tc>
          <w:tcPr>
            <w:tcW w:w="1243" w:type="dxa"/>
          </w:tcPr>
          <w:p w:rsidR="009D5CD6" w:rsidRPr="00E4371C" w:rsidRDefault="00791DAB" w:rsidP="00791DAB">
            <w:pPr>
              <w:tabs>
                <w:tab w:val="decimal" w:pos="882"/>
              </w:tabs>
              <w:spacing w:line="300" w:lineRule="exact"/>
              <w:ind w:hanging="18"/>
              <w:rPr>
                <w:rFonts w:ascii="Arial" w:hAnsi="Arial" w:cs="Arial"/>
                <w:kern w:val="28"/>
                <w:sz w:val="16"/>
                <w:szCs w:val="16"/>
              </w:rPr>
            </w:pPr>
            <w:r>
              <w:rPr>
                <w:rFonts w:ascii="Arial" w:hAnsi="Arial" w:cs="Arial"/>
                <w:kern w:val="28"/>
                <w:sz w:val="16"/>
                <w:szCs w:val="16"/>
              </w:rPr>
              <w:t>-</w:t>
            </w:r>
          </w:p>
        </w:tc>
        <w:tc>
          <w:tcPr>
            <w:tcW w:w="1322" w:type="dxa"/>
          </w:tcPr>
          <w:p w:rsidR="009D5CD6" w:rsidRPr="00E4371C" w:rsidRDefault="00E361D8" w:rsidP="00791DAB">
            <w:pPr>
              <w:tabs>
                <w:tab w:val="decimal" w:pos="882"/>
              </w:tabs>
              <w:spacing w:line="300" w:lineRule="exact"/>
              <w:ind w:hanging="18"/>
              <w:rPr>
                <w:rFonts w:ascii="Arial" w:hAnsi="Arial" w:cs="Arial"/>
                <w:kern w:val="28"/>
                <w:sz w:val="16"/>
                <w:szCs w:val="16"/>
              </w:rPr>
            </w:pPr>
            <w:r>
              <w:rPr>
                <w:rFonts w:ascii="Arial" w:hAnsi="Arial" w:cs="Arial"/>
                <w:kern w:val="28"/>
                <w:sz w:val="16"/>
                <w:szCs w:val="16"/>
              </w:rPr>
              <w:t>156</w:t>
            </w:r>
          </w:p>
        </w:tc>
        <w:tc>
          <w:tcPr>
            <w:tcW w:w="1333" w:type="dxa"/>
          </w:tcPr>
          <w:p w:rsidR="009D5CD6" w:rsidRPr="00E4371C" w:rsidRDefault="00E361D8" w:rsidP="00791DAB">
            <w:pPr>
              <w:tabs>
                <w:tab w:val="decimal" w:pos="882"/>
              </w:tabs>
              <w:spacing w:line="300" w:lineRule="exact"/>
              <w:ind w:hanging="18"/>
              <w:rPr>
                <w:rFonts w:ascii="Arial" w:hAnsi="Arial" w:cs="Arial"/>
                <w:kern w:val="28"/>
                <w:sz w:val="16"/>
                <w:szCs w:val="16"/>
              </w:rPr>
            </w:pPr>
            <w:r>
              <w:rPr>
                <w:rFonts w:ascii="Arial" w:hAnsi="Arial" w:cs="Arial"/>
                <w:kern w:val="28"/>
                <w:sz w:val="16"/>
                <w:szCs w:val="16"/>
              </w:rPr>
              <w:t>-</w:t>
            </w:r>
          </w:p>
        </w:tc>
        <w:tc>
          <w:tcPr>
            <w:tcW w:w="1322" w:type="dxa"/>
          </w:tcPr>
          <w:p w:rsidR="009D5CD6" w:rsidRPr="00E4371C" w:rsidRDefault="00E361D8" w:rsidP="00791DAB">
            <w:pPr>
              <w:tabs>
                <w:tab w:val="decimal" w:pos="882"/>
              </w:tabs>
              <w:spacing w:line="300" w:lineRule="exact"/>
              <w:ind w:hanging="18"/>
              <w:rPr>
                <w:rFonts w:ascii="Arial" w:hAnsi="Arial" w:cs="Arial"/>
                <w:b/>
                <w:bCs/>
                <w:kern w:val="28"/>
                <w:sz w:val="16"/>
                <w:szCs w:val="16"/>
              </w:rPr>
            </w:pPr>
            <w:r>
              <w:rPr>
                <w:rFonts w:ascii="Arial" w:hAnsi="Arial" w:cs="Arial"/>
                <w:b/>
                <w:bCs/>
                <w:kern w:val="28"/>
                <w:sz w:val="16"/>
                <w:szCs w:val="16"/>
              </w:rPr>
              <w:t>156</w:t>
            </w:r>
          </w:p>
        </w:tc>
      </w:tr>
      <w:tr w:rsidR="009D5CD6" w:rsidRPr="00E4371C" w:rsidTr="00322925">
        <w:tc>
          <w:tcPr>
            <w:tcW w:w="3600" w:type="dxa"/>
            <w:vAlign w:val="bottom"/>
          </w:tcPr>
          <w:p w:rsidR="009D5CD6" w:rsidRPr="00E4371C" w:rsidRDefault="009D5CD6" w:rsidP="00714488">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 xml:space="preserve">Asset for which fair value </w:t>
            </w:r>
            <w:r w:rsidR="00714488">
              <w:rPr>
                <w:rFonts w:ascii="Arial" w:hAnsi="Arial" w:cs="Arial"/>
                <w:b/>
                <w:bCs/>
                <w:kern w:val="28"/>
                <w:sz w:val="16"/>
                <w:szCs w:val="16"/>
              </w:rPr>
              <w:t>is</w:t>
            </w:r>
            <w:r w:rsidRPr="00E4371C">
              <w:rPr>
                <w:rFonts w:ascii="Arial" w:hAnsi="Arial" w:cs="Arial"/>
                <w:b/>
                <w:bCs/>
                <w:kern w:val="28"/>
                <w:sz w:val="16"/>
                <w:szCs w:val="16"/>
              </w:rPr>
              <w:t xml:space="preserve"> disclosed</w:t>
            </w:r>
          </w:p>
        </w:tc>
        <w:tc>
          <w:tcPr>
            <w:tcW w:w="1243" w:type="dxa"/>
          </w:tcPr>
          <w:p w:rsidR="009D5CD6" w:rsidRPr="00E4371C" w:rsidRDefault="009D5CD6" w:rsidP="00791DAB">
            <w:pPr>
              <w:tabs>
                <w:tab w:val="decimal" w:pos="882"/>
              </w:tabs>
              <w:spacing w:line="300" w:lineRule="exact"/>
              <w:ind w:hanging="18"/>
              <w:rPr>
                <w:rFonts w:ascii="Arial" w:hAnsi="Arial" w:cs="Arial"/>
                <w:kern w:val="28"/>
                <w:sz w:val="16"/>
                <w:szCs w:val="16"/>
                <w:cs/>
              </w:rPr>
            </w:pPr>
          </w:p>
        </w:tc>
        <w:tc>
          <w:tcPr>
            <w:tcW w:w="1322" w:type="dxa"/>
          </w:tcPr>
          <w:p w:rsidR="009D5CD6" w:rsidRPr="00E4371C" w:rsidRDefault="009D5CD6" w:rsidP="00791DAB">
            <w:pPr>
              <w:tabs>
                <w:tab w:val="decimal" w:pos="882"/>
              </w:tabs>
              <w:spacing w:line="300" w:lineRule="exact"/>
              <w:ind w:hanging="18"/>
              <w:rPr>
                <w:rFonts w:ascii="Arial" w:hAnsi="Arial" w:cs="Arial"/>
                <w:kern w:val="28"/>
                <w:sz w:val="16"/>
                <w:szCs w:val="16"/>
                <w:cs/>
              </w:rPr>
            </w:pPr>
          </w:p>
        </w:tc>
        <w:tc>
          <w:tcPr>
            <w:tcW w:w="1333" w:type="dxa"/>
          </w:tcPr>
          <w:p w:rsidR="009D5CD6" w:rsidRPr="00E4371C" w:rsidRDefault="009D5CD6" w:rsidP="00791DAB">
            <w:pPr>
              <w:tabs>
                <w:tab w:val="decimal" w:pos="882"/>
              </w:tabs>
              <w:spacing w:line="300" w:lineRule="exact"/>
              <w:ind w:hanging="18"/>
              <w:rPr>
                <w:rFonts w:ascii="Arial" w:hAnsi="Arial" w:cs="Arial"/>
                <w:kern w:val="28"/>
                <w:sz w:val="16"/>
                <w:szCs w:val="16"/>
                <w:cs/>
              </w:rPr>
            </w:pPr>
          </w:p>
        </w:tc>
        <w:tc>
          <w:tcPr>
            <w:tcW w:w="1322" w:type="dxa"/>
          </w:tcPr>
          <w:p w:rsidR="009D5CD6" w:rsidRPr="00E4371C" w:rsidRDefault="009D5CD6" w:rsidP="00791DAB">
            <w:pPr>
              <w:tabs>
                <w:tab w:val="decimal" w:pos="882"/>
              </w:tabs>
              <w:spacing w:line="300" w:lineRule="exact"/>
              <w:ind w:hanging="18"/>
              <w:rPr>
                <w:rFonts w:ascii="Arial" w:hAnsi="Arial" w:cs="Arial"/>
                <w:b/>
                <w:bCs/>
                <w:kern w:val="28"/>
                <w:sz w:val="16"/>
                <w:szCs w:val="16"/>
                <w:cs/>
              </w:rPr>
            </w:pPr>
          </w:p>
        </w:tc>
      </w:tr>
      <w:tr w:rsidR="009D5CD6" w:rsidRPr="00E4371C" w:rsidTr="00322925">
        <w:tc>
          <w:tcPr>
            <w:tcW w:w="3600" w:type="dxa"/>
            <w:vAlign w:val="bottom"/>
          </w:tcPr>
          <w:p w:rsidR="009D5CD6" w:rsidRPr="00E4371C" w:rsidRDefault="009F062E" w:rsidP="009F062E">
            <w:pPr>
              <w:spacing w:line="300" w:lineRule="exact"/>
              <w:ind w:left="243" w:hanging="81"/>
              <w:jc w:val="thaiDistribute"/>
              <w:rPr>
                <w:rFonts w:ascii="Arial" w:hAnsi="Arial" w:cs="Arial"/>
                <w:kern w:val="28"/>
                <w:sz w:val="16"/>
                <w:szCs w:val="16"/>
                <w:cs/>
              </w:rPr>
            </w:pPr>
            <w:r>
              <w:rPr>
                <w:rFonts w:ascii="Arial" w:hAnsi="Arial" w:cs="Arial"/>
                <w:kern w:val="28"/>
                <w:sz w:val="16"/>
                <w:szCs w:val="16"/>
              </w:rPr>
              <w:t>Investment</w:t>
            </w:r>
            <w:r w:rsidR="009D5CD6" w:rsidRPr="00E4371C">
              <w:rPr>
                <w:rFonts w:ascii="Arial" w:hAnsi="Arial" w:cs="Arial"/>
                <w:kern w:val="28"/>
                <w:sz w:val="16"/>
                <w:szCs w:val="16"/>
              </w:rPr>
              <w:t xml:space="preserve"> in associate</w:t>
            </w:r>
          </w:p>
        </w:tc>
        <w:tc>
          <w:tcPr>
            <w:tcW w:w="1243" w:type="dxa"/>
          </w:tcPr>
          <w:p w:rsidR="009D5CD6" w:rsidRPr="00E4371C" w:rsidRDefault="00E361D8" w:rsidP="00791DAB">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776</w:t>
            </w:r>
          </w:p>
        </w:tc>
        <w:tc>
          <w:tcPr>
            <w:tcW w:w="1322" w:type="dxa"/>
          </w:tcPr>
          <w:p w:rsidR="009D5CD6" w:rsidRPr="00E4371C" w:rsidRDefault="00E361D8" w:rsidP="00791DAB">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9D5CD6" w:rsidRPr="00E4371C" w:rsidRDefault="00791DAB" w:rsidP="00791DAB">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22" w:type="dxa"/>
          </w:tcPr>
          <w:p w:rsidR="009D5CD6" w:rsidRPr="00E4371C" w:rsidRDefault="00E361D8" w:rsidP="00791DAB">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776</w:t>
            </w:r>
          </w:p>
        </w:tc>
      </w:tr>
      <w:tr w:rsidR="00322925" w:rsidRPr="00E4371C" w:rsidTr="00322925">
        <w:tc>
          <w:tcPr>
            <w:tcW w:w="3600" w:type="dxa"/>
            <w:vAlign w:val="bottom"/>
          </w:tcPr>
          <w:p w:rsidR="00322925" w:rsidRPr="00E4371C" w:rsidRDefault="00322925" w:rsidP="00322925">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Liabilities for which fair value are disclosed</w:t>
            </w:r>
          </w:p>
        </w:tc>
        <w:tc>
          <w:tcPr>
            <w:tcW w:w="1243" w:type="dxa"/>
          </w:tcPr>
          <w:p w:rsidR="00322925" w:rsidRPr="00E4371C" w:rsidRDefault="00322925" w:rsidP="00791DAB">
            <w:pPr>
              <w:tabs>
                <w:tab w:val="decimal" w:pos="882"/>
              </w:tabs>
              <w:spacing w:line="300" w:lineRule="exact"/>
              <w:ind w:hanging="18"/>
              <w:rPr>
                <w:rFonts w:ascii="Arial" w:hAnsi="Arial" w:cs="Arial"/>
                <w:kern w:val="28"/>
                <w:sz w:val="16"/>
                <w:szCs w:val="16"/>
                <w:cs/>
              </w:rPr>
            </w:pPr>
          </w:p>
        </w:tc>
        <w:tc>
          <w:tcPr>
            <w:tcW w:w="1322" w:type="dxa"/>
          </w:tcPr>
          <w:p w:rsidR="00322925" w:rsidRPr="00E4371C" w:rsidRDefault="00322925" w:rsidP="00791DAB">
            <w:pPr>
              <w:tabs>
                <w:tab w:val="decimal" w:pos="882"/>
              </w:tabs>
              <w:spacing w:line="300" w:lineRule="exact"/>
              <w:ind w:hanging="18"/>
              <w:rPr>
                <w:rFonts w:ascii="Arial" w:hAnsi="Arial" w:cs="Arial"/>
                <w:kern w:val="28"/>
                <w:sz w:val="16"/>
                <w:szCs w:val="16"/>
                <w:cs/>
              </w:rPr>
            </w:pPr>
          </w:p>
        </w:tc>
        <w:tc>
          <w:tcPr>
            <w:tcW w:w="1333" w:type="dxa"/>
          </w:tcPr>
          <w:p w:rsidR="00322925" w:rsidRPr="00E4371C" w:rsidRDefault="00322925" w:rsidP="00791DAB">
            <w:pPr>
              <w:tabs>
                <w:tab w:val="decimal" w:pos="882"/>
              </w:tabs>
              <w:spacing w:line="300" w:lineRule="exact"/>
              <w:ind w:hanging="18"/>
              <w:rPr>
                <w:rFonts w:ascii="Arial" w:hAnsi="Arial" w:cs="Arial"/>
                <w:kern w:val="28"/>
                <w:sz w:val="16"/>
                <w:szCs w:val="16"/>
                <w:cs/>
              </w:rPr>
            </w:pPr>
          </w:p>
        </w:tc>
        <w:tc>
          <w:tcPr>
            <w:tcW w:w="1322" w:type="dxa"/>
          </w:tcPr>
          <w:p w:rsidR="00322925" w:rsidRPr="00E4371C" w:rsidRDefault="00322925" w:rsidP="00791DAB">
            <w:pPr>
              <w:tabs>
                <w:tab w:val="decimal" w:pos="882"/>
              </w:tabs>
              <w:spacing w:line="300" w:lineRule="exact"/>
              <w:ind w:hanging="18"/>
              <w:rPr>
                <w:rFonts w:ascii="Arial" w:hAnsi="Arial" w:cs="Arial"/>
                <w:b/>
                <w:bCs/>
                <w:kern w:val="28"/>
                <w:sz w:val="16"/>
                <w:szCs w:val="16"/>
                <w:cs/>
              </w:rPr>
            </w:pPr>
          </w:p>
        </w:tc>
      </w:tr>
      <w:tr w:rsidR="00322925" w:rsidRPr="00E4371C" w:rsidTr="00322925">
        <w:tc>
          <w:tcPr>
            <w:tcW w:w="3600" w:type="dxa"/>
            <w:vAlign w:val="bottom"/>
          </w:tcPr>
          <w:p w:rsidR="00322925" w:rsidRPr="00E4371C" w:rsidRDefault="00322925" w:rsidP="009F062E">
            <w:pPr>
              <w:spacing w:line="300" w:lineRule="exact"/>
              <w:ind w:left="243" w:hanging="81"/>
              <w:jc w:val="thaiDistribute"/>
              <w:rPr>
                <w:rFonts w:ascii="Arial" w:hAnsi="Arial" w:cs="Arial"/>
                <w:kern w:val="28"/>
                <w:sz w:val="16"/>
                <w:szCs w:val="16"/>
                <w:cs/>
              </w:rPr>
            </w:pPr>
            <w:r w:rsidRPr="00E4371C">
              <w:rPr>
                <w:rFonts w:ascii="Arial" w:hAnsi="Arial" w:cs="Arial"/>
                <w:kern w:val="28"/>
                <w:sz w:val="16"/>
                <w:szCs w:val="16"/>
              </w:rPr>
              <w:t>Debentures</w:t>
            </w:r>
          </w:p>
        </w:tc>
        <w:tc>
          <w:tcPr>
            <w:tcW w:w="1243" w:type="dxa"/>
          </w:tcPr>
          <w:p w:rsidR="00322925" w:rsidRPr="00E4371C" w:rsidRDefault="00791DAB" w:rsidP="00791DAB">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22" w:type="dxa"/>
          </w:tcPr>
          <w:p w:rsidR="00322925" w:rsidRPr="00E4371C" w:rsidRDefault="00791DAB" w:rsidP="00E361D8">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949</w:t>
            </w:r>
          </w:p>
        </w:tc>
        <w:tc>
          <w:tcPr>
            <w:tcW w:w="1333" w:type="dxa"/>
          </w:tcPr>
          <w:p w:rsidR="00322925" w:rsidRPr="00E4371C" w:rsidRDefault="00791DAB" w:rsidP="00791DAB">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22" w:type="dxa"/>
          </w:tcPr>
          <w:p w:rsidR="00322925" w:rsidRPr="00E4371C" w:rsidRDefault="00791DAB" w:rsidP="00E361D8">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949</w:t>
            </w:r>
          </w:p>
        </w:tc>
      </w:tr>
      <w:tr w:rsidR="00322925" w:rsidRPr="00E4371C" w:rsidTr="00322925">
        <w:tc>
          <w:tcPr>
            <w:tcW w:w="3600" w:type="dxa"/>
            <w:vAlign w:val="bottom"/>
          </w:tcPr>
          <w:p w:rsidR="00322925" w:rsidRPr="00D65696" w:rsidRDefault="00322925" w:rsidP="009F062E">
            <w:pPr>
              <w:spacing w:line="300" w:lineRule="exact"/>
              <w:ind w:left="243" w:hanging="81"/>
              <w:jc w:val="thaiDistribute"/>
              <w:rPr>
                <w:rFonts w:ascii="Arial" w:hAnsi="Arial" w:cs="Arial"/>
                <w:kern w:val="28"/>
                <w:sz w:val="16"/>
                <w:szCs w:val="16"/>
              </w:rPr>
            </w:pPr>
            <w:r w:rsidRPr="00D65696">
              <w:rPr>
                <w:rFonts w:ascii="Arial" w:hAnsi="Arial" w:cs="Arial"/>
                <w:kern w:val="28"/>
                <w:sz w:val="16"/>
                <w:szCs w:val="16"/>
              </w:rPr>
              <w:t>Derivative</w:t>
            </w:r>
          </w:p>
        </w:tc>
        <w:tc>
          <w:tcPr>
            <w:tcW w:w="1243" w:type="dxa"/>
          </w:tcPr>
          <w:p w:rsidR="00322925" w:rsidRPr="00E4371C" w:rsidRDefault="00322925" w:rsidP="00791DAB">
            <w:pPr>
              <w:tabs>
                <w:tab w:val="decimal" w:pos="882"/>
              </w:tabs>
              <w:spacing w:line="300" w:lineRule="exact"/>
              <w:ind w:hanging="18"/>
              <w:rPr>
                <w:rFonts w:ascii="Arial" w:hAnsi="Arial" w:cs="Arial"/>
                <w:kern w:val="28"/>
                <w:sz w:val="16"/>
                <w:szCs w:val="16"/>
                <w:cs/>
              </w:rPr>
            </w:pPr>
          </w:p>
        </w:tc>
        <w:tc>
          <w:tcPr>
            <w:tcW w:w="1322" w:type="dxa"/>
          </w:tcPr>
          <w:p w:rsidR="00322925" w:rsidRPr="00E4371C" w:rsidRDefault="00322925" w:rsidP="00791DAB">
            <w:pPr>
              <w:tabs>
                <w:tab w:val="decimal" w:pos="882"/>
              </w:tabs>
              <w:spacing w:line="300" w:lineRule="exact"/>
              <w:ind w:hanging="18"/>
              <w:rPr>
                <w:rFonts w:ascii="Arial" w:hAnsi="Arial" w:cs="Arial"/>
                <w:kern w:val="28"/>
                <w:sz w:val="16"/>
                <w:szCs w:val="16"/>
                <w:cs/>
              </w:rPr>
            </w:pPr>
          </w:p>
        </w:tc>
        <w:tc>
          <w:tcPr>
            <w:tcW w:w="1333" w:type="dxa"/>
          </w:tcPr>
          <w:p w:rsidR="00322925" w:rsidRPr="00E4371C" w:rsidRDefault="00322925" w:rsidP="00791DAB">
            <w:pPr>
              <w:tabs>
                <w:tab w:val="decimal" w:pos="882"/>
              </w:tabs>
              <w:spacing w:line="300" w:lineRule="exact"/>
              <w:ind w:hanging="18"/>
              <w:rPr>
                <w:rFonts w:ascii="Arial" w:hAnsi="Arial" w:cs="Arial"/>
                <w:kern w:val="28"/>
                <w:sz w:val="16"/>
                <w:szCs w:val="16"/>
                <w:cs/>
              </w:rPr>
            </w:pPr>
          </w:p>
        </w:tc>
        <w:tc>
          <w:tcPr>
            <w:tcW w:w="1322" w:type="dxa"/>
          </w:tcPr>
          <w:p w:rsidR="00322925" w:rsidRPr="00E4371C" w:rsidRDefault="00322925" w:rsidP="00791DAB">
            <w:pPr>
              <w:tabs>
                <w:tab w:val="decimal" w:pos="882"/>
              </w:tabs>
              <w:spacing w:line="300" w:lineRule="exact"/>
              <w:ind w:hanging="18"/>
              <w:rPr>
                <w:rFonts w:ascii="Arial" w:hAnsi="Arial" w:cs="Arial"/>
                <w:b/>
                <w:bCs/>
                <w:kern w:val="28"/>
                <w:sz w:val="16"/>
                <w:szCs w:val="16"/>
                <w:cs/>
              </w:rPr>
            </w:pPr>
          </w:p>
        </w:tc>
      </w:tr>
      <w:tr w:rsidR="00322925" w:rsidRPr="00E4371C" w:rsidTr="00322925">
        <w:tc>
          <w:tcPr>
            <w:tcW w:w="3600" w:type="dxa"/>
            <w:vAlign w:val="bottom"/>
          </w:tcPr>
          <w:p w:rsidR="00322925" w:rsidRPr="00E4371C" w:rsidRDefault="00D65696" w:rsidP="009F062E">
            <w:pPr>
              <w:spacing w:line="300" w:lineRule="exact"/>
              <w:ind w:left="243" w:hanging="81"/>
              <w:jc w:val="thaiDistribute"/>
              <w:rPr>
                <w:rFonts w:ascii="Arial" w:hAnsi="Arial" w:cs="Arial"/>
                <w:kern w:val="28"/>
                <w:sz w:val="16"/>
                <w:szCs w:val="16"/>
              </w:rPr>
            </w:pPr>
            <w:r>
              <w:rPr>
                <w:rFonts w:ascii="Arial" w:hAnsi="Arial" w:cs="Arial"/>
                <w:kern w:val="28"/>
                <w:sz w:val="16"/>
                <w:szCs w:val="16"/>
              </w:rPr>
              <w:tab/>
            </w:r>
            <w:r w:rsidR="00322925">
              <w:rPr>
                <w:rFonts w:ascii="Arial" w:hAnsi="Arial" w:cs="Arial"/>
                <w:kern w:val="28"/>
                <w:sz w:val="16"/>
                <w:szCs w:val="16"/>
              </w:rPr>
              <w:t>Interest rate swap agreement</w:t>
            </w:r>
          </w:p>
        </w:tc>
        <w:tc>
          <w:tcPr>
            <w:tcW w:w="1243" w:type="dxa"/>
          </w:tcPr>
          <w:p w:rsidR="00322925" w:rsidRPr="00E4371C" w:rsidRDefault="00322925" w:rsidP="00791DAB">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22" w:type="dxa"/>
          </w:tcPr>
          <w:p w:rsidR="00322925" w:rsidRPr="00E4371C" w:rsidRDefault="00E361D8" w:rsidP="00791DAB">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3</w:t>
            </w:r>
          </w:p>
        </w:tc>
        <w:tc>
          <w:tcPr>
            <w:tcW w:w="1333" w:type="dxa"/>
          </w:tcPr>
          <w:p w:rsidR="00322925" w:rsidRPr="00E4371C" w:rsidRDefault="00791DAB" w:rsidP="00791DAB">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22" w:type="dxa"/>
          </w:tcPr>
          <w:p w:rsidR="00322925" w:rsidRPr="00E4371C" w:rsidRDefault="00E361D8" w:rsidP="00791DAB">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3</w:t>
            </w:r>
          </w:p>
        </w:tc>
      </w:tr>
    </w:tbl>
    <w:p w:rsidR="00322925" w:rsidRDefault="00322925"/>
    <w:p w:rsidR="00791DAB" w:rsidRDefault="00791DAB">
      <w:r>
        <w:br w:type="page"/>
      </w:r>
    </w:p>
    <w:tbl>
      <w:tblPr>
        <w:tblW w:w="8820" w:type="dxa"/>
        <w:tblInd w:w="558" w:type="dxa"/>
        <w:tblLayout w:type="fixed"/>
        <w:tblLook w:val="04A0" w:firstRow="1" w:lastRow="0" w:firstColumn="1" w:lastColumn="0" w:noHBand="0" w:noVBand="1"/>
      </w:tblPr>
      <w:tblGrid>
        <w:gridCol w:w="3600"/>
        <w:gridCol w:w="1243"/>
        <w:gridCol w:w="1333"/>
        <w:gridCol w:w="1333"/>
        <w:gridCol w:w="1311"/>
      </w:tblGrid>
      <w:tr w:rsidR="00322925" w:rsidRPr="00E4371C" w:rsidTr="00322925">
        <w:tc>
          <w:tcPr>
            <w:tcW w:w="8820" w:type="dxa"/>
            <w:gridSpan w:val="5"/>
            <w:vAlign w:val="bottom"/>
          </w:tcPr>
          <w:p w:rsidR="00322925" w:rsidRPr="00E4371C" w:rsidRDefault="00322925" w:rsidP="000942C9">
            <w:pPr>
              <w:spacing w:line="300" w:lineRule="exact"/>
              <w:jc w:val="right"/>
              <w:rPr>
                <w:rFonts w:ascii="Arial" w:hAnsi="Arial" w:cs="Arial"/>
                <w:kern w:val="28"/>
                <w:sz w:val="16"/>
                <w:szCs w:val="16"/>
              </w:rPr>
            </w:pPr>
            <w:r w:rsidRPr="00E4371C">
              <w:rPr>
                <w:rFonts w:ascii="Arial" w:hAnsi="Arial" w:cs="Arial"/>
                <w:kern w:val="28"/>
                <w:sz w:val="16"/>
                <w:szCs w:val="16"/>
              </w:rPr>
              <w:t xml:space="preserve">(Unit: </w:t>
            </w:r>
            <w:r w:rsidR="000942C9">
              <w:rPr>
                <w:rFonts w:ascii="Arial" w:hAnsi="Arial" w:cs="Arial"/>
                <w:kern w:val="28"/>
                <w:sz w:val="16"/>
                <w:szCs w:val="16"/>
              </w:rPr>
              <w:t>Million</w:t>
            </w:r>
            <w:r w:rsidRPr="00E4371C">
              <w:rPr>
                <w:rFonts w:ascii="Arial" w:hAnsi="Arial" w:cs="Arial"/>
                <w:kern w:val="28"/>
                <w:sz w:val="16"/>
                <w:szCs w:val="16"/>
              </w:rPr>
              <w:t xml:space="preserve"> Baht)</w:t>
            </w:r>
          </w:p>
        </w:tc>
      </w:tr>
      <w:tr w:rsidR="00322925" w:rsidRPr="00E4371C" w:rsidTr="00322925">
        <w:trPr>
          <w:trHeight w:val="414"/>
        </w:trPr>
        <w:tc>
          <w:tcPr>
            <w:tcW w:w="3600" w:type="dxa"/>
            <w:vAlign w:val="bottom"/>
          </w:tcPr>
          <w:p w:rsidR="00322925" w:rsidRPr="00E4371C" w:rsidRDefault="00322925" w:rsidP="00322925">
            <w:pPr>
              <w:spacing w:line="300" w:lineRule="exact"/>
              <w:ind w:left="243" w:hanging="180"/>
              <w:jc w:val="thaiDistribute"/>
              <w:rPr>
                <w:rFonts w:ascii="Arial" w:hAnsi="Arial" w:cs="Arial"/>
                <w:kern w:val="28"/>
                <w:sz w:val="16"/>
                <w:szCs w:val="16"/>
              </w:rPr>
            </w:pPr>
          </w:p>
        </w:tc>
        <w:tc>
          <w:tcPr>
            <w:tcW w:w="5220" w:type="dxa"/>
            <w:gridSpan w:val="4"/>
          </w:tcPr>
          <w:p w:rsidR="00322925" w:rsidRPr="00E4371C" w:rsidRDefault="0032292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As at 31 December 2015</w:t>
            </w:r>
          </w:p>
        </w:tc>
      </w:tr>
      <w:tr w:rsidR="00322925" w:rsidRPr="00E4371C" w:rsidTr="00322925">
        <w:trPr>
          <w:trHeight w:val="414"/>
        </w:trPr>
        <w:tc>
          <w:tcPr>
            <w:tcW w:w="3600" w:type="dxa"/>
            <w:vAlign w:val="bottom"/>
          </w:tcPr>
          <w:p w:rsidR="00322925" w:rsidRPr="00E4371C" w:rsidRDefault="00322925" w:rsidP="00322925">
            <w:pPr>
              <w:spacing w:line="300" w:lineRule="exact"/>
              <w:ind w:left="243" w:hanging="180"/>
              <w:jc w:val="thaiDistribute"/>
              <w:rPr>
                <w:rFonts w:ascii="Arial" w:hAnsi="Arial" w:cs="Arial"/>
                <w:kern w:val="28"/>
                <w:sz w:val="16"/>
                <w:szCs w:val="16"/>
              </w:rPr>
            </w:pPr>
          </w:p>
        </w:tc>
        <w:tc>
          <w:tcPr>
            <w:tcW w:w="5220" w:type="dxa"/>
            <w:gridSpan w:val="4"/>
          </w:tcPr>
          <w:p w:rsidR="00322925" w:rsidRPr="00E4371C" w:rsidRDefault="0032292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 xml:space="preserve">Separate Financial Statements </w:t>
            </w:r>
          </w:p>
        </w:tc>
      </w:tr>
      <w:tr w:rsidR="00322925" w:rsidRPr="00E4371C" w:rsidTr="00322925">
        <w:tc>
          <w:tcPr>
            <w:tcW w:w="3600" w:type="dxa"/>
            <w:vAlign w:val="bottom"/>
          </w:tcPr>
          <w:p w:rsidR="00322925" w:rsidRPr="00E4371C" w:rsidRDefault="00322925" w:rsidP="00322925">
            <w:pPr>
              <w:spacing w:line="300" w:lineRule="exact"/>
              <w:ind w:left="243" w:hanging="180"/>
              <w:jc w:val="thaiDistribute"/>
              <w:rPr>
                <w:rFonts w:ascii="Arial" w:hAnsi="Arial" w:cs="Arial"/>
                <w:kern w:val="28"/>
                <w:sz w:val="16"/>
                <w:szCs w:val="16"/>
              </w:rPr>
            </w:pPr>
          </w:p>
        </w:tc>
        <w:tc>
          <w:tcPr>
            <w:tcW w:w="1243" w:type="dxa"/>
          </w:tcPr>
          <w:p w:rsidR="00322925" w:rsidRPr="00E4371C" w:rsidRDefault="0032292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1</w:t>
            </w:r>
          </w:p>
        </w:tc>
        <w:tc>
          <w:tcPr>
            <w:tcW w:w="1333" w:type="dxa"/>
          </w:tcPr>
          <w:p w:rsidR="00322925" w:rsidRPr="00E4371C" w:rsidRDefault="0032292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2</w:t>
            </w:r>
          </w:p>
        </w:tc>
        <w:tc>
          <w:tcPr>
            <w:tcW w:w="1333" w:type="dxa"/>
            <w:vAlign w:val="bottom"/>
          </w:tcPr>
          <w:p w:rsidR="00322925" w:rsidRPr="00E4371C" w:rsidRDefault="00322925" w:rsidP="00322925">
            <w:pPr>
              <w:pBdr>
                <w:bottom w:val="single" w:sz="4" w:space="1" w:color="auto"/>
              </w:pBdr>
              <w:spacing w:line="300" w:lineRule="exact"/>
              <w:jc w:val="center"/>
              <w:rPr>
                <w:rFonts w:ascii="Arial" w:hAnsi="Arial" w:cs="Arial"/>
                <w:kern w:val="28"/>
                <w:sz w:val="16"/>
                <w:szCs w:val="16"/>
              </w:rPr>
            </w:pPr>
            <w:r w:rsidRPr="00E4371C">
              <w:rPr>
                <w:rFonts w:ascii="Arial" w:hAnsi="Arial" w:cs="Arial"/>
                <w:kern w:val="28"/>
                <w:sz w:val="16"/>
                <w:szCs w:val="16"/>
              </w:rPr>
              <w:t>Level</w:t>
            </w:r>
            <w:r w:rsidRPr="00E4371C">
              <w:rPr>
                <w:rFonts w:ascii="Arial" w:hAnsi="Arial" w:cs="Arial"/>
                <w:kern w:val="28"/>
                <w:sz w:val="16"/>
                <w:szCs w:val="16"/>
                <w:cs/>
              </w:rPr>
              <w:t xml:space="preserve"> </w:t>
            </w:r>
            <w:r w:rsidRPr="00E4371C">
              <w:rPr>
                <w:rFonts w:ascii="Arial" w:hAnsi="Arial" w:cs="Arial"/>
                <w:kern w:val="28"/>
                <w:sz w:val="16"/>
                <w:szCs w:val="16"/>
              </w:rPr>
              <w:t>3</w:t>
            </w:r>
          </w:p>
        </w:tc>
        <w:tc>
          <w:tcPr>
            <w:tcW w:w="1311" w:type="dxa"/>
            <w:vAlign w:val="bottom"/>
          </w:tcPr>
          <w:p w:rsidR="00322925" w:rsidRPr="00E4371C" w:rsidRDefault="00322925" w:rsidP="00322925">
            <w:pPr>
              <w:pBdr>
                <w:bottom w:val="single" w:sz="4" w:space="1" w:color="auto"/>
              </w:pBdr>
              <w:spacing w:line="300" w:lineRule="exact"/>
              <w:jc w:val="center"/>
              <w:rPr>
                <w:rFonts w:ascii="Arial" w:hAnsi="Arial" w:cs="Arial"/>
                <w:b/>
                <w:bCs/>
                <w:kern w:val="28"/>
                <w:sz w:val="16"/>
                <w:szCs w:val="16"/>
                <w:cs/>
              </w:rPr>
            </w:pPr>
            <w:r w:rsidRPr="00E4371C">
              <w:rPr>
                <w:rFonts w:ascii="Arial" w:hAnsi="Arial" w:cs="Arial"/>
                <w:b/>
                <w:bCs/>
                <w:kern w:val="28"/>
                <w:sz w:val="16"/>
                <w:szCs w:val="16"/>
              </w:rPr>
              <w:t>Total</w:t>
            </w:r>
          </w:p>
        </w:tc>
      </w:tr>
      <w:tr w:rsidR="00322925" w:rsidRPr="00E4371C" w:rsidTr="00322925">
        <w:tc>
          <w:tcPr>
            <w:tcW w:w="3600" w:type="dxa"/>
            <w:vAlign w:val="bottom"/>
          </w:tcPr>
          <w:p w:rsidR="00322925" w:rsidRPr="00E4371C" w:rsidRDefault="00322925" w:rsidP="009F062E">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 xml:space="preserve">Asset measured at fair value </w:t>
            </w:r>
          </w:p>
        </w:tc>
        <w:tc>
          <w:tcPr>
            <w:tcW w:w="1243" w:type="dxa"/>
          </w:tcPr>
          <w:p w:rsidR="00322925" w:rsidRPr="00E4371C" w:rsidRDefault="00322925" w:rsidP="00322925">
            <w:pPr>
              <w:tabs>
                <w:tab w:val="right" w:pos="792"/>
              </w:tabs>
              <w:spacing w:line="300" w:lineRule="exact"/>
              <w:ind w:hanging="18"/>
              <w:jc w:val="thaiDistribute"/>
              <w:rPr>
                <w:rFonts w:ascii="Arial" w:hAnsi="Arial" w:cs="Arial"/>
                <w:kern w:val="28"/>
                <w:sz w:val="16"/>
                <w:szCs w:val="16"/>
                <w:cs/>
              </w:rPr>
            </w:pPr>
          </w:p>
        </w:tc>
        <w:tc>
          <w:tcPr>
            <w:tcW w:w="1333" w:type="dxa"/>
          </w:tcPr>
          <w:p w:rsidR="00322925" w:rsidRPr="00E4371C" w:rsidRDefault="00322925" w:rsidP="00322925">
            <w:pPr>
              <w:tabs>
                <w:tab w:val="right" w:pos="792"/>
              </w:tabs>
              <w:spacing w:line="300" w:lineRule="exact"/>
              <w:ind w:hanging="18"/>
              <w:jc w:val="thaiDistribute"/>
              <w:rPr>
                <w:rFonts w:ascii="Arial" w:hAnsi="Arial" w:cs="Arial"/>
                <w:kern w:val="28"/>
                <w:sz w:val="16"/>
                <w:szCs w:val="16"/>
                <w:cs/>
              </w:rPr>
            </w:pPr>
          </w:p>
        </w:tc>
        <w:tc>
          <w:tcPr>
            <w:tcW w:w="1333" w:type="dxa"/>
          </w:tcPr>
          <w:p w:rsidR="00322925" w:rsidRPr="00E4371C" w:rsidRDefault="00322925" w:rsidP="00322925">
            <w:pPr>
              <w:tabs>
                <w:tab w:val="right" w:pos="792"/>
              </w:tabs>
              <w:spacing w:line="300" w:lineRule="exact"/>
              <w:ind w:hanging="18"/>
              <w:jc w:val="thaiDistribute"/>
              <w:rPr>
                <w:rFonts w:ascii="Arial" w:hAnsi="Arial" w:cs="Arial"/>
                <w:kern w:val="28"/>
                <w:sz w:val="16"/>
                <w:szCs w:val="16"/>
                <w:cs/>
              </w:rPr>
            </w:pPr>
          </w:p>
        </w:tc>
        <w:tc>
          <w:tcPr>
            <w:tcW w:w="1311" w:type="dxa"/>
          </w:tcPr>
          <w:p w:rsidR="00322925" w:rsidRPr="00E4371C" w:rsidRDefault="00322925" w:rsidP="00322925">
            <w:pPr>
              <w:tabs>
                <w:tab w:val="right" w:pos="792"/>
              </w:tabs>
              <w:spacing w:line="300" w:lineRule="exact"/>
              <w:ind w:hanging="18"/>
              <w:jc w:val="thaiDistribute"/>
              <w:rPr>
                <w:rFonts w:ascii="Arial" w:hAnsi="Arial" w:cs="Arial"/>
                <w:b/>
                <w:bCs/>
                <w:kern w:val="28"/>
                <w:sz w:val="16"/>
                <w:szCs w:val="16"/>
                <w:cs/>
              </w:rPr>
            </w:pPr>
          </w:p>
        </w:tc>
      </w:tr>
      <w:tr w:rsidR="00B6354C" w:rsidRPr="00E4371C" w:rsidTr="004378A9">
        <w:tc>
          <w:tcPr>
            <w:tcW w:w="3600" w:type="dxa"/>
            <w:vAlign w:val="bottom"/>
          </w:tcPr>
          <w:p w:rsidR="00B6354C" w:rsidRPr="00E4371C" w:rsidRDefault="00B6354C" w:rsidP="009F062E">
            <w:pPr>
              <w:spacing w:line="300" w:lineRule="exact"/>
              <w:ind w:left="243" w:hanging="81"/>
              <w:jc w:val="thaiDistribute"/>
              <w:rPr>
                <w:rFonts w:ascii="Arial" w:hAnsi="Arial" w:cs="Arial"/>
                <w:kern w:val="28"/>
                <w:sz w:val="16"/>
                <w:szCs w:val="16"/>
                <w:cs/>
              </w:rPr>
            </w:pPr>
            <w:r>
              <w:rPr>
                <w:rFonts w:ascii="Arial" w:hAnsi="Arial" w:cs="Arial"/>
                <w:kern w:val="28"/>
                <w:sz w:val="16"/>
                <w:szCs w:val="16"/>
              </w:rPr>
              <w:t>Land</w:t>
            </w:r>
          </w:p>
        </w:tc>
        <w:tc>
          <w:tcPr>
            <w:tcW w:w="1243" w:type="dxa"/>
          </w:tcPr>
          <w:p w:rsidR="00B6354C" w:rsidRPr="00E4371C" w:rsidRDefault="00B6354C" w:rsidP="004378A9">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B6354C" w:rsidRPr="00E4371C" w:rsidRDefault="00B6354C" w:rsidP="004378A9">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156</w:t>
            </w:r>
          </w:p>
        </w:tc>
        <w:tc>
          <w:tcPr>
            <w:tcW w:w="1333" w:type="dxa"/>
          </w:tcPr>
          <w:p w:rsidR="00B6354C" w:rsidRPr="00E4371C" w:rsidRDefault="00B6354C" w:rsidP="004378A9">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11" w:type="dxa"/>
          </w:tcPr>
          <w:p w:rsidR="00B6354C" w:rsidRPr="00F64015" w:rsidRDefault="00B6354C" w:rsidP="004378A9">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156</w:t>
            </w:r>
          </w:p>
        </w:tc>
      </w:tr>
      <w:tr w:rsidR="00B6354C" w:rsidRPr="00E4371C" w:rsidTr="004378A9">
        <w:trPr>
          <w:trHeight w:val="73"/>
        </w:trPr>
        <w:tc>
          <w:tcPr>
            <w:tcW w:w="3600" w:type="dxa"/>
            <w:vAlign w:val="bottom"/>
          </w:tcPr>
          <w:p w:rsidR="00B6354C" w:rsidRPr="00E4371C" w:rsidRDefault="00B6354C" w:rsidP="004378A9">
            <w:pPr>
              <w:spacing w:line="300" w:lineRule="exact"/>
              <w:ind w:left="243" w:hanging="180"/>
              <w:jc w:val="thaiDistribute"/>
              <w:rPr>
                <w:rFonts w:ascii="Arial" w:hAnsi="Arial" w:cs="Arial"/>
                <w:b/>
                <w:bCs/>
                <w:kern w:val="28"/>
                <w:sz w:val="16"/>
                <w:szCs w:val="16"/>
              </w:rPr>
            </w:pPr>
            <w:r w:rsidRPr="00E4371C">
              <w:rPr>
                <w:rFonts w:ascii="Arial" w:hAnsi="Arial" w:cs="Arial"/>
                <w:b/>
                <w:bCs/>
                <w:kern w:val="28"/>
                <w:sz w:val="16"/>
                <w:szCs w:val="16"/>
              </w:rPr>
              <w:t>Assets for which fair value are disclosed</w:t>
            </w:r>
          </w:p>
        </w:tc>
        <w:tc>
          <w:tcPr>
            <w:tcW w:w="1243" w:type="dxa"/>
          </w:tcPr>
          <w:p w:rsidR="00B6354C" w:rsidRPr="00E4371C" w:rsidRDefault="00B6354C" w:rsidP="004378A9">
            <w:pPr>
              <w:tabs>
                <w:tab w:val="right" w:pos="792"/>
              </w:tabs>
              <w:spacing w:line="300" w:lineRule="exact"/>
              <w:ind w:hanging="18"/>
              <w:jc w:val="thaiDistribute"/>
              <w:rPr>
                <w:rFonts w:ascii="Arial" w:hAnsi="Arial" w:cs="Arial"/>
                <w:kern w:val="28"/>
                <w:sz w:val="16"/>
                <w:szCs w:val="16"/>
                <w:cs/>
              </w:rPr>
            </w:pPr>
          </w:p>
        </w:tc>
        <w:tc>
          <w:tcPr>
            <w:tcW w:w="1333" w:type="dxa"/>
          </w:tcPr>
          <w:p w:rsidR="00B6354C" w:rsidRPr="00E4371C" w:rsidRDefault="00B6354C" w:rsidP="004378A9">
            <w:pPr>
              <w:tabs>
                <w:tab w:val="right" w:pos="792"/>
              </w:tabs>
              <w:spacing w:line="300" w:lineRule="exact"/>
              <w:ind w:hanging="18"/>
              <w:jc w:val="thaiDistribute"/>
              <w:rPr>
                <w:rFonts w:ascii="Arial" w:hAnsi="Arial" w:cs="Arial"/>
                <w:kern w:val="28"/>
                <w:sz w:val="16"/>
                <w:szCs w:val="16"/>
                <w:cs/>
              </w:rPr>
            </w:pPr>
          </w:p>
        </w:tc>
        <w:tc>
          <w:tcPr>
            <w:tcW w:w="1333" w:type="dxa"/>
          </w:tcPr>
          <w:p w:rsidR="00B6354C" w:rsidRPr="00E4371C" w:rsidRDefault="00B6354C" w:rsidP="004378A9">
            <w:pPr>
              <w:tabs>
                <w:tab w:val="right" w:pos="792"/>
              </w:tabs>
              <w:spacing w:line="300" w:lineRule="exact"/>
              <w:ind w:hanging="18"/>
              <w:jc w:val="thaiDistribute"/>
              <w:rPr>
                <w:rFonts w:ascii="Arial" w:hAnsi="Arial" w:cs="Arial"/>
                <w:kern w:val="28"/>
                <w:sz w:val="16"/>
                <w:szCs w:val="16"/>
                <w:cs/>
              </w:rPr>
            </w:pPr>
          </w:p>
        </w:tc>
        <w:tc>
          <w:tcPr>
            <w:tcW w:w="1311" w:type="dxa"/>
          </w:tcPr>
          <w:p w:rsidR="00B6354C" w:rsidRPr="00E4371C" w:rsidRDefault="00B6354C" w:rsidP="004378A9">
            <w:pPr>
              <w:tabs>
                <w:tab w:val="right" w:pos="792"/>
              </w:tabs>
              <w:spacing w:line="300" w:lineRule="exact"/>
              <w:ind w:hanging="18"/>
              <w:jc w:val="thaiDistribute"/>
              <w:rPr>
                <w:rFonts w:ascii="Arial" w:hAnsi="Arial" w:cs="Arial"/>
                <w:b/>
                <w:bCs/>
                <w:kern w:val="28"/>
                <w:sz w:val="16"/>
                <w:szCs w:val="16"/>
                <w:cs/>
              </w:rPr>
            </w:pPr>
          </w:p>
        </w:tc>
      </w:tr>
      <w:tr w:rsidR="00B6354C" w:rsidRPr="00E4371C" w:rsidTr="004378A9">
        <w:trPr>
          <w:trHeight w:val="73"/>
        </w:trPr>
        <w:tc>
          <w:tcPr>
            <w:tcW w:w="3600" w:type="dxa"/>
            <w:vAlign w:val="bottom"/>
          </w:tcPr>
          <w:p w:rsidR="00B6354C" w:rsidRPr="00E4371C" w:rsidRDefault="00B6354C" w:rsidP="009F062E">
            <w:pPr>
              <w:spacing w:line="300" w:lineRule="exact"/>
              <w:ind w:left="243" w:hanging="81"/>
              <w:jc w:val="thaiDistribute"/>
              <w:rPr>
                <w:rFonts w:ascii="Arial" w:hAnsi="Arial" w:cs="Arial"/>
                <w:kern w:val="28"/>
                <w:sz w:val="16"/>
                <w:szCs w:val="16"/>
                <w:cs/>
              </w:rPr>
            </w:pPr>
            <w:r w:rsidRPr="00E4371C">
              <w:rPr>
                <w:rFonts w:ascii="Arial" w:hAnsi="Arial" w:cs="Arial"/>
                <w:kern w:val="28"/>
                <w:sz w:val="16"/>
                <w:szCs w:val="16"/>
              </w:rPr>
              <w:t>Investment in associate</w:t>
            </w:r>
          </w:p>
        </w:tc>
        <w:tc>
          <w:tcPr>
            <w:tcW w:w="1243" w:type="dxa"/>
          </w:tcPr>
          <w:p w:rsidR="00B6354C" w:rsidRPr="00E4371C" w:rsidRDefault="00B6354C" w:rsidP="004378A9">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597</w:t>
            </w:r>
          </w:p>
        </w:tc>
        <w:tc>
          <w:tcPr>
            <w:tcW w:w="1333" w:type="dxa"/>
          </w:tcPr>
          <w:p w:rsidR="00B6354C" w:rsidRPr="00E4371C" w:rsidRDefault="00B6354C" w:rsidP="004378A9">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B6354C" w:rsidRPr="00E4371C" w:rsidRDefault="00B6354C" w:rsidP="004378A9">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11" w:type="dxa"/>
          </w:tcPr>
          <w:p w:rsidR="00B6354C" w:rsidRPr="00F64015" w:rsidRDefault="00B6354C" w:rsidP="004378A9">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597</w:t>
            </w:r>
          </w:p>
        </w:tc>
      </w:tr>
      <w:tr w:rsidR="00E361D8" w:rsidRPr="00E4371C" w:rsidTr="00322925">
        <w:tc>
          <w:tcPr>
            <w:tcW w:w="3600" w:type="dxa"/>
            <w:vAlign w:val="bottom"/>
          </w:tcPr>
          <w:p w:rsidR="00E361D8" w:rsidRPr="00E4371C" w:rsidRDefault="00E361D8" w:rsidP="009F062E">
            <w:pPr>
              <w:spacing w:line="300" w:lineRule="exact"/>
              <w:ind w:left="243" w:hanging="81"/>
              <w:jc w:val="thaiDistribute"/>
              <w:rPr>
                <w:rFonts w:ascii="Arial" w:hAnsi="Arial" w:cs="Arial"/>
                <w:b/>
                <w:bCs/>
                <w:kern w:val="28"/>
                <w:sz w:val="16"/>
                <w:szCs w:val="16"/>
              </w:rPr>
            </w:pPr>
            <w:r>
              <w:rPr>
                <w:rFonts w:ascii="Arial" w:hAnsi="Arial" w:cs="Arial"/>
                <w:kern w:val="28"/>
                <w:sz w:val="16"/>
                <w:szCs w:val="16"/>
              </w:rPr>
              <w:t>Derivative</w:t>
            </w:r>
          </w:p>
        </w:tc>
        <w:tc>
          <w:tcPr>
            <w:tcW w:w="1243" w:type="dxa"/>
          </w:tcPr>
          <w:p w:rsidR="00E361D8" w:rsidRPr="00E4371C" w:rsidRDefault="00E361D8" w:rsidP="00322925">
            <w:pPr>
              <w:tabs>
                <w:tab w:val="right" w:pos="792"/>
              </w:tabs>
              <w:spacing w:line="300" w:lineRule="exact"/>
              <w:ind w:hanging="18"/>
              <w:jc w:val="thaiDistribute"/>
              <w:rPr>
                <w:rFonts w:ascii="Arial" w:hAnsi="Arial" w:cs="Arial"/>
                <w:kern w:val="28"/>
                <w:sz w:val="16"/>
                <w:szCs w:val="16"/>
                <w:cs/>
              </w:rPr>
            </w:pPr>
          </w:p>
        </w:tc>
        <w:tc>
          <w:tcPr>
            <w:tcW w:w="1333" w:type="dxa"/>
          </w:tcPr>
          <w:p w:rsidR="00E361D8" w:rsidRPr="00E4371C" w:rsidRDefault="00E361D8" w:rsidP="00322925">
            <w:pPr>
              <w:tabs>
                <w:tab w:val="right" w:pos="792"/>
              </w:tabs>
              <w:spacing w:line="300" w:lineRule="exact"/>
              <w:ind w:hanging="18"/>
              <w:jc w:val="thaiDistribute"/>
              <w:rPr>
                <w:rFonts w:ascii="Arial" w:hAnsi="Arial" w:cs="Arial"/>
                <w:kern w:val="28"/>
                <w:sz w:val="16"/>
                <w:szCs w:val="16"/>
                <w:cs/>
              </w:rPr>
            </w:pPr>
          </w:p>
        </w:tc>
        <w:tc>
          <w:tcPr>
            <w:tcW w:w="1333" w:type="dxa"/>
          </w:tcPr>
          <w:p w:rsidR="00E361D8" w:rsidRPr="00E4371C" w:rsidRDefault="00E361D8" w:rsidP="00322925">
            <w:pPr>
              <w:tabs>
                <w:tab w:val="right" w:pos="792"/>
              </w:tabs>
              <w:spacing w:line="300" w:lineRule="exact"/>
              <w:ind w:hanging="18"/>
              <w:jc w:val="thaiDistribute"/>
              <w:rPr>
                <w:rFonts w:ascii="Arial" w:hAnsi="Arial" w:cs="Arial"/>
                <w:kern w:val="28"/>
                <w:sz w:val="16"/>
                <w:szCs w:val="16"/>
                <w:cs/>
              </w:rPr>
            </w:pPr>
          </w:p>
        </w:tc>
        <w:tc>
          <w:tcPr>
            <w:tcW w:w="1311" w:type="dxa"/>
          </w:tcPr>
          <w:p w:rsidR="00E361D8" w:rsidRPr="00E4371C" w:rsidRDefault="00E361D8" w:rsidP="00322925">
            <w:pPr>
              <w:tabs>
                <w:tab w:val="right" w:pos="792"/>
              </w:tabs>
              <w:spacing w:line="300" w:lineRule="exact"/>
              <w:ind w:hanging="18"/>
              <w:jc w:val="thaiDistribute"/>
              <w:rPr>
                <w:rFonts w:ascii="Arial" w:hAnsi="Arial" w:cs="Arial"/>
                <w:b/>
                <w:bCs/>
                <w:kern w:val="28"/>
                <w:sz w:val="16"/>
                <w:szCs w:val="16"/>
                <w:cs/>
              </w:rPr>
            </w:pPr>
          </w:p>
        </w:tc>
      </w:tr>
      <w:tr w:rsidR="00322925" w:rsidRPr="00E4371C" w:rsidTr="00322925">
        <w:tc>
          <w:tcPr>
            <w:tcW w:w="3600" w:type="dxa"/>
            <w:vAlign w:val="bottom"/>
          </w:tcPr>
          <w:p w:rsidR="00322925" w:rsidRPr="00E4371C" w:rsidRDefault="00E361D8" w:rsidP="00322925">
            <w:pPr>
              <w:spacing w:line="300" w:lineRule="exact"/>
              <w:ind w:left="243" w:hanging="180"/>
              <w:jc w:val="thaiDistribute"/>
              <w:rPr>
                <w:rFonts w:ascii="Arial" w:hAnsi="Arial" w:cs="Arial"/>
                <w:kern w:val="28"/>
                <w:sz w:val="16"/>
                <w:szCs w:val="16"/>
                <w:cs/>
              </w:rPr>
            </w:pPr>
            <w:r>
              <w:rPr>
                <w:rFonts w:ascii="Arial" w:hAnsi="Arial" w:cs="Arial"/>
                <w:kern w:val="28"/>
                <w:sz w:val="16"/>
                <w:szCs w:val="16"/>
              </w:rPr>
              <w:tab/>
            </w:r>
            <w:r w:rsidR="00322925" w:rsidRPr="00E4371C">
              <w:rPr>
                <w:rFonts w:ascii="Arial" w:hAnsi="Arial" w:cs="Arial"/>
                <w:kern w:val="28"/>
                <w:sz w:val="16"/>
                <w:szCs w:val="16"/>
              </w:rPr>
              <w:t>Foreign currency forward contracts</w:t>
            </w:r>
          </w:p>
        </w:tc>
        <w:tc>
          <w:tcPr>
            <w:tcW w:w="1243" w:type="dxa"/>
          </w:tcPr>
          <w:p w:rsidR="00322925" w:rsidRPr="00E4371C" w:rsidRDefault="00791DAB" w:rsidP="00322925">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33" w:type="dxa"/>
          </w:tcPr>
          <w:p w:rsidR="00322925" w:rsidRPr="00E4371C" w:rsidRDefault="00E361D8" w:rsidP="00322925">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1</w:t>
            </w:r>
          </w:p>
        </w:tc>
        <w:tc>
          <w:tcPr>
            <w:tcW w:w="1333" w:type="dxa"/>
          </w:tcPr>
          <w:p w:rsidR="00322925" w:rsidRPr="00E4371C" w:rsidRDefault="00791DAB" w:rsidP="00322925">
            <w:pPr>
              <w:tabs>
                <w:tab w:val="decimal" w:pos="882"/>
              </w:tabs>
              <w:spacing w:line="300" w:lineRule="exact"/>
              <w:ind w:hanging="18"/>
              <w:rPr>
                <w:rFonts w:ascii="Arial" w:hAnsi="Arial" w:cs="Arial"/>
                <w:kern w:val="28"/>
                <w:sz w:val="16"/>
                <w:szCs w:val="16"/>
                <w:cs/>
              </w:rPr>
            </w:pPr>
            <w:r>
              <w:rPr>
                <w:rFonts w:ascii="Arial" w:hAnsi="Arial" w:cs="Arial"/>
                <w:kern w:val="28"/>
                <w:sz w:val="16"/>
                <w:szCs w:val="16"/>
              </w:rPr>
              <w:t>-</w:t>
            </w:r>
          </w:p>
        </w:tc>
        <w:tc>
          <w:tcPr>
            <w:tcW w:w="1311" w:type="dxa"/>
          </w:tcPr>
          <w:p w:rsidR="00322925" w:rsidRPr="00F64015" w:rsidRDefault="00E361D8" w:rsidP="00322925">
            <w:pPr>
              <w:tabs>
                <w:tab w:val="decimal" w:pos="882"/>
              </w:tabs>
              <w:spacing w:line="300" w:lineRule="exact"/>
              <w:ind w:hanging="18"/>
              <w:rPr>
                <w:rFonts w:ascii="Arial" w:hAnsi="Arial" w:cs="Arial"/>
                <w:b/>
                <w:bCs/>
                <w:kern w:val="28"/>
                <w:sz w:val="16"/>
                <w:szCs w:val="16"/>
                <w:cs/>
              </w:rPr>
            </w:pPr>
            <w:r>
              <w:rPr>
                <w:rFonts w:ascii="Arial" w:hAnsi="Arial" w:cs="Arial"/>
                <w:b/>
                <w:bCs/>
                <w:kern w:val="28"/>
                <w:sz w:val="16"/>
                <w:szCs w:val="16"/>
              </w:rPr>
              <w:t>1</w:t>
            </w:r>
          </w:p>
        </w:tc>
      </w:tr>
    </w:tbl>
    <w:p w:rsidR="009D5CD6" w:rsidRPr="009D5CD6" w:rsidRDefault="00BD0999" w:rsidP="004515DE">
      <w:pPr>
        <w:tabs>
          <w:tab w:val="left" w:pos="900"/>
          <w:tab w:val="left" w:pos="1440"/>
        </w:tabs>
        <w:spacing w:before="240" w:after="120" w:line="360" w:lineRule="exact"/>
        <w:ind w:left="540" w:hanging="540"/>
        <w:jc w:val="thaiDistribute"/>
        <w:rPr>
          <w:rFonts w:ascii="Arial" w:hAnsi="Arial" w:cs="Arial"/>
          <w:b/>
          <w:bCs/>
          <w:sz w:val="22"/>
          <w:szCs w:val="22"/>
        </w:rPr>
      </w:pPr>
      <w:r>
        <w:rPr>
          <w:rFonts w:ascii="Arial" w:hAnsi="Arial" w:cs="Arial"/>
          <w:b/>
          <w:bCs/>
          <w:sz w:val="22"/>
          <w:szCs w:val="22"/>
        </w:rPr>
        <w:t>42</w:t>
      </w:r>
      <w:r w:rsidR="009D5CD6" w:rsidRPr="009D5CD6">
        <w:rPr>
          <w:rFonts w:ascii="Arial" w:hAnsi="Arial" w:cs="Arial"/>
          <w:b/>
          <w:bCs/>
          <w:sz w:val="22"/>
          <w:szCs w:val="22"/>
        </w:rPr>
        <w:t>.</w:t>
      </w:r>
      <w:r w:rsidR="009D5CD6" w:rsidRPr="009D5CD6">
        <w:rPr>
          <w:rFonts w:ascii="Arial" w:hAnsi="Arial" w:cs="Arial"/>
          <w:sz w:val="22"/>
          <w:szCs w:val="22"/>
        </w:rPr>
        <w:tab/>
      </w:r>
      <w:r w:rsidR="009D5CD6" w:rsidRPr="009D5CD6">
        <w:rPr>
          <w:rFonts w:ascii="Arial" w:hAnsi="Arial" w:cs="Arial"/>
          <w:b/>
          <w:bCs/>
          <w:sz w:val="22"/>
          <w:szCs w:val="22"/>
        </w:rPr>
        <w:t>Financial instruments</w:t>
      </w:r>
    </w:p>
    <w:p w:rsidR="009D5CD6" w:rsidRPr="009D5CD6" w:rsidRDefault="00BD0999" w:rsidP="004515DE">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Pr>
          <w:rFonts w:ascii="Arial" w:hAnsi="Arial" w:cs="Arial"/>
          <w:b/>
          <w:bCs/>
          <w:sz w:val="22"/>
          <w:szCs w:val="22"/>
        </w:rPr>
        <w:t>42</w:t>
      </w:r>
      <w:r w:rsidR="009D5CD6" w:rsidRPr="009D5CD6">
        <w:rPr>
          <w:rFonts w:ascii="Arial" w:hAnsi="Arial" w:cs="Arial"/>
          <w:b/>
          <w:bCs/>
          <w:sz w:val="22"/>
          <w:szCs w:val="22"/>
        </w:rPr>
        <w:t>.1</w:t>
      </w:r>
      <w:r w:rsidR="009D5CD6" w:rsidRPr="009D5CD6">
        <w:rPr>
          <w:rFonts w:ascii="Arial" w:hAnsi="Arial" w:cs="Arial"/>
          <w:b/>
          <w:bCs/>
          <w:sz w:val="22"/>
          <w:szCs w:val="22"/>
        </w:rPr>
        <w:tab/>
        <w:t>Financial risk management</w:t>
      </w:r>
    </w:p>
    <w:p w:rsidR="009D5CD6" w:rsidRPr="009D5CD6" w:rsidRDefault="009D5CD6" w:rsidP="004515DE">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sz w:val="22"/>
          <w:szCs w:val="22"/>
        </w:rPr>
      </w:pPr>
      <w:r w:rsidRPr="009D5CD6">
        <w:rPr>
          <w:rFonts w:ascii="Arial" w:hAnsi="Arial" w:cs="Arial"/>
          <w:sz w:val="22"/>
          <w:szCs w:val="22"/>
        </w:rPr>
        <w:tab/>
        <w:t xml:space="preserve">The Company’s </w:t>
      </w:r>
      <w:r w:rsidR="00791DAB">
        <w:rPr>
          <w:rFonts w:ascii="Arial" w:hAnsi="Arial" w:cs="Arial"/>
          <w:sz w:val="22"/>
          <w:szCs w:val="22"/>
        </w:rPr>
        <w:t xml:space="preserve">and its subsidiaries’ </w:t>
      </w:r>
      <w:r w:rsidRPr="009D5CD6">
        <w:rPr>
          <w:rFonts w:ascii="Arial" w:hAnsi="Arial" w:cs="Arial"/>
          <w:sz w:val="22"/>
          <w:szCs w:val="22"/>
        </w:rPr>
        <w:t>financial instruments, as defined under Thai Accounting Standard</w:t>
      </w:r>
      <w:r w:rsidR="00791DAB">
        <w:rPr>
          <w:rFonts w:ascii="Arial" w:hAnsi="Arial" w:cs="Arial"/>
          <w:sz w:val="22"/>
          <w:szCs w:val="22"/>
        </w:rPr>
        <w:t xml:space="preserve"> </w:t>
      </w:r>
      <w:r w:rsidRPr="009D5CD6">
        <w:rPr>
          <w:rFonts w:ascii="Arial" w:hAnsi="Arial" w:cs="Arial"/>
          <w:sz w:val="22"/>
          <w:szCs w:val="22"/>
        </w:rPr>
        <w:t>No.107 “Financial Instruments: Disclosure and Presentations”, principally comprise cash and cash equivalents, trade accounts receivable, other receivable, hire purchase receivables, loans to customers, loans receivable from purchase of accounts receivable, loans, investments, restricted bank deposits, bank overdrafts and short-term loans from financial institutions</w:t>
      </w:r>
      <w:r w:rsidR="009F062E">
        <w:rPr>
          <w:rFonts w:ascii="Arial" w:hAnsi="Arial" w:cs="Arial"/>
          <w:sz w:val="22"/>
          <w:szCs w:val="22"/>
        </w:rPr>
        <w:t>,</w:t>
      </w:r>
      <w:r w:rsidRPr="009D5CD6">
        <w:rPr>
          <w:rFonts w:ascii="Arial" w:hAnsi="Arial" w:cs="Arial"/>
          <w:sz w:val="22"/>
          <w:szCs w:val="22"/>
        </w:rPr>
        <w:t xml:space="preserve"> short-term loans, long-term loans, liabilities under finance lease agreements, and debentures. The financial risks associated with these financial instruments and how they are managed is described below.</w:t>
      </w:r>
    </w:p>
    <w:p w:rsidR="009D5CD6" w:rsidRPr="009D5CD6" w:rsidRDefault="009D5CD6" w:rsidP="003C550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cs="Arial"/>
          <w:b/>
          <w:bCs/>
          <w:i/>
          <w:iCs/>
          <w:sz w:val="22"/>
          <w:szCs w:val="22"/>
        </w:rPr>
      </w:pPr>
      <w:r w:rsidRPr="009D5CD6">
        <w:rPr>
          <w:rFonts w:ascii="Arial" w:hAnsi="Arial" w:cs="Arial"/>
          <w:b/>
          <w:bCs/>
          <w:i/>
          <w:iCs/>
          <w:sz w:val="22"/>
          <w:szCs w:val="22"/>
        </w:rPr>
        <w:tab/>
        <w:t>Credit risk</w:t>
      </w:r>
    </w:p>
    <w:p w:rsidR="009D5CD6" w:rsidRPr="009D5CD6" w:rsidRDefault="009D5CD6" w:rsidP="003C550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cs="Arial"/>
          <w:sz w:val="22"/>
          <w:szCs w:val="22"/>
          <w:cs/>
        </w:rPr>
      </w:pPr>
      <w:r w:rsidRPr="009D5CD6">
        <w:rPr>
          <w:rFonts w:ascii="Arial" w:hAnsi="Arial" w:cs="Arial"/>
          <w:sz w:val="22"/>
          <w:szCs w:val="22"/>
        </w:rPr>
        <w:tab/>
        <w:t xml:space="preserve">The Company </w:t>
      </w:r>
      <w:r w:rsidR="00791DAB">
        <w:rPr>
          <w:rFonts w:ascii="Arial" w:hAnsi="Arial" w:cs="Arial"/>
          <w:sz w:val="22"/>
          <w:szCs w:val="22"/>
        </w:rPr>
        <w:t>and its subsidiaries</w:t>
      </w:r>
      <w:r w:rsidR="00791DAB" w:rsidRPr="009D5CD6">
        <w:rPr>
          <w:rFonts w:ascii="Arial" w:hAnsi="Arial" w:cs="Arial"/>
          <w:sz w:val="22"/>
          <w:szCs w:val="22"/>
        </w:rPr>
        <w:t xml:space="preserve"> </w:t>
      </w:r>
      <w:r w:rsidR="009F062E">
        <w:rPr>
          <w:rFonts w:ascii="Arial" w:hAnsi="Arial" w:cs="Arial"/>
          <w:sz w:val="22"/>
          <w:szCs w:val="22"/>
        </w:rPr>
        <w:t>are</w:t>
      </w:r>
      <w:r w:rsidRPr="009D5CD6">
        <w:rPr>
          <w:rFonts w:ascii="Arial" w:hAnsi="Arial" w:cs="Arial"/>
          <w:sz w:val="22"/>
          <w:szCs w:val="22"/>
        </w:rPr>
        <w:t xml:space="preserve"> exposed to credit risk primarily with respect to trade accounts receivable, other receivable, hire purchase receivables, loans to customers, loans receivable from purchase of accounts receivable</w:t>
      </w:r>
      <w:r w:rsidR="00E361D8">
        <w:rPr>
          <w:rFonts w:ascii="Arial" w:hAnsi="Arial" w:cs="Arial"/>
          <w:sz w:val="22"/>
          <w:szCs w:val="22"/>
        </w:rPr>
        <w:t xml:space="preserve"> and loans</w:t>
      </w:r>
      <w:r w:rsidRPr="009D5CD6">
        <w:rPr>
          <w:rFonts w:ascii="Arial" w:hAnsi="Arial" w:cs="Arial"/>
          <w:sz w:val="22"/>
          <w:szCs w:val="22"/>
        </w:rPr>
        <w:t xml:space="preserve">. The Company </w:t>
      </w:r>
      <w:r w:rsidR="00791DAB">
        <w:rPr>
          <w:rFonts w:ascii="Arial" w:hAnsi="Arial" w:cs="Arial"/>
          <w:sz w:val="22"/>
          <w:szCs w:val="22"/>
        </w:rPr>
        <w:t>and its subsidiaries</w:t>
      </w:r>
      <w:r w:rsidR="00791DAB" w:rsidRPr="009D5CD6">
        <w:rPr>
          <w:rFonts w:ascii="Arial" w:hAnsi="Arial" w:cs="Arial"/>
          <w:sz w:val="22"/>
          <w:szCs w:val="22"/>
        </w:rPr>
        <w:t xml:space="preserve"> </w:t>
      </w:r>
      <w:r w:rsidRPr="009D5CD6">
        <w:rPr>
          <w:rFonts w:ascii="Arial" w:hAnsi="Arial" w:cs="Arial"/>
          <w:sz w:val="22"/>
          <w:szCs w:val="22"/>
        </w:rPr>
        <w:t xml:space="preserve">manages the risk by adopting appropriate credit control policies and procedures and therefore does not expect to incur material financial losses. In addition, the Company </w:t>
      </w:r>
      <w:r w:rsidR="00791DAB">
        <w:rPr>
          <w:rFonts w:ascii="Arial" w:hAnsi="Arial" w:cs="Arial"/>
          <w:sz w:val="22"/>
          <w:szCs w:val="22"/>
        </w:rPr>
        <w:t>and its subsidiaries</w:t>
      </w:r>
      <w:r w:rsidR="00791DAB" w:rsidRPr="009D5CD6">
        <w:rPr>
          <w:rFonts w:ascii="Arial" w:hAnsi="Arial" w:cs="Arial"/>
          <w:sz w:val="22"/>
          <w:szCs w:val="22"/>
        </w:rPr>
        <w:t xml:space="preserve"> </w:t>
      </w:r>
      <w:r w:rsidR="009F062E">
        <w:rPr>
          <w:rFonts w:ascii="Arial" w:hAnsi="Arial" w:cs="Arial"/>
          <w:sz w:val="22"/>
          <w:szCs w:val="22"/>
        </w:rPr>
        <w:t>do</w:t>
      </w:r>
      <w:r w:rsidRPr="009D5CD6">
        <w:rPr>
          <w:rFonts w:ascii="Arial" w:hAnsi="Arial" w:cs="Arial"/>
          <w:sz w:val="22"/>
          <w:szCs w:val="22"/>
        </w:rPr>
        <w:t xml:space="preserve"> not have high concentrations of credit risk since it has a large customer base. The maximum exposure to credit risk is limited to the carrying amounts of trade accounts receivable, other receivable, hire purchase receivables, loans to customers, loans receivable from purchase of accounts receivable </w:t>
      </w:r>
      <w:r w:rsidR="00E361D8">
        <w:rPr>
          <w:rFonts w:ascii="Arial" w:hAnsi="Arial" w:cs="Arial"/>
          <w:sz w:val="22"/>
          <w:szCs w:val="22"/>
        </w:rPr>
        <w:t xml:space="preserve">and loans </w:t>
      </w:r>
      <w:r w:rsidRPr="009D5CD6">
        <w:rPr>
          <w:rFonts w:ascii="Arial" w:hAnsi="Arial" w:cs="Arial"/>
          <w:sz w:val="22"/>
          <w:szCs w:val="22"/>
        </w:rPr>
        <w:t>as stated in the statement of financial position.</w:t>
      </w:r>
    </w:p>
    <w:p w:rsidR="00E361D8" w:rsidRDefault="009D5CD6" w:rsidP="003C550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cs="Arial"/>
          <w:b/>
          <w:bCs/>
          <w:i/>
          <w:iCs/>
          <w:sz w:val="22"/>
          <w:szCs w:val="22"/>
        </w:rPr>
      </w:pPr>
      <w:r w:rsidRPr="009D5CD6">
        <w:rPr>
          <w:rFonts w:ascii="Arial" w:hAnsi="Arial" w:cs="Arial"/>
          <w:b/>
          <w:bCs/>
          <w:i/>
          <w:iCs/>
          <w:sz w:val="22"/>
          <w:szCs w:val="22"/>
        </w:rPr>
        <w:tab/>
      </w:r>
    </w:p>
    <w:p w:rsidR="00E361D8" w:rsidRDefault="00E361D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9D5CD6" w:rsidRPr="009D5CD6" w:rsidRDefault="00E361D8" w:rsidP="003C550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cs="Arial"/>
          <w:b/>
          <w:bCs/>
          <w:i/>
          <w:iCs/>
          <w:sz w:val="22"/>
          <w:szCs w:val="22"/>
        </w:rPr>
      </w:pPr>
      <w:r>
        <w:rPr>
          <w:rFonts w:ascii="Arial" w:hAnsi="Arial" w:cs="Arial"/>
          <w:b/>
          <w:bCs/>
          <w:i/>
          <w:iCs/>
          <w:sz w:val="22"/>
          <w:szCs w:val="22"/>
        </w:rPr>
        <w:tab/>
      </w:r>
      <w:r w:rsidR="009D5CD6" w:rsidRPr="009D5CD6">
        <w:rPr>
          <w:rFonts w:ascii="Arial" w:hAnsi="Arial" w:cs="Arial"/>
          <w:b/>
          <w:bCs/>
          <w:i/>
          <w:iCs/>
          <w:sz w:val="22"/>
          <w:szCs w:val="22"/>
        </w:rPr>
        <w:t>Interest rate risk</w:t>
      </w:r>
    </w:p>
    <w:p w:rsidR="009D5CD6" w:rsidRPr="009D5CD6" w:rsidRDefault="009D5CD6" w:rsidP="003C550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cs="Arial"/>
          <w:strike/>
          <w:color w:val="FF0000"/>
          <w:sz w:val="22"/>
          <w:szCs w:val="22"/>
        </w:rPr>
      </w:pPr>
      <w:r w:rsidRPr="009D5CD6">
        <w:rPr>
          <w:rFonts w:ascii="Arial" w:hAnsi="Arial" w:cs="Arial"/>
          <w:sz w:val="22"/>
          <w:szCs w:val="22"/>
        </w:rPr>
        <w:tab/>
        <w:t xml:space="preserve">The Company’s </w:t>
      </w:r>
      <w:r w:rsidR="00791DAB">
        <w:rPr>
          <w:rFonts w:ascii="Arial" w:hAnsi="Arial" w:cs="Arial"/>
          <w:sz w:val="22"/>
          <w:szCs w:val="22"/>
        </w:rPr>
        <w:t>and its subsidiaries’</w:t>
      </w:r>
      <w:r w:rsidR="00791DAB" w:rsidRPr="009D5CD6">
        <w:rPr>
          <w:rFonts w:ascii="Arial" w:hAnsi="Arial" w:cs="Arial"/>
          <w:sz w:val="22"/>
          <w:szCs w:val="22"/>
        </w:rPr>
        <w:t xml:space="preserve"> </w:t>
      </w:r>
      <w:r w:rsidRPr="009D5CD6">
        <w:rPr>
          <w:rFonts w:ascii="Arial" w:hAnsi="Arial" w:cs="Arial"/>
          <w:sz w:val="22"/>
          <w:szCs w:val="22"/>
        </w:rPr>
        <w:t>exposure to interest rate risk relates primarily to its cash at banks</w:t>
      </w:r>
      <w:r w:rsidR="00247981">
        <w:rPr>
          <w:rFonts w:ascii="Arial" w:hAnsi="Arial" w:cs="Arial"/>
          <w:sz w:val="22"/>
          <w:szCs w:val="22"/>
        </w:rPr>
        <w:t>,</w:t>
      </w:r>
      <w:r w:rsidR="00714488">
        <w:rPr>
          <w:rFonts w:ascii="Arial" w:hAnsi="Arial" w:cs="Arial"/>
          <w:sz w:val="22"/>
          <w:szCs w:val="22"/>
        </w:rPr>
        <w:t xml:space="preserve"> hire purchase receivables, loans to customers, loans receivable from purchase of accounts receivable</w:t>
      </w:r>
      <w:r w:rsidRPr="009D5CD6">
        <w:rPr>
          <w:rFonts w:ascii="Arial" w:hAnsi="Arial" w:cs="Arial"/>
          <w:sz w:val="22"/>
          <w:szCs w:val="22"/>
        </w:rPr>
        <w:t>, bank overdrafts and short-term loans from financial</w:t>
      </w:r>
      <w:r w:rsidR="00714488">
        <w:rPr>
          <w:rFonts w:ascii="Arial" w:hAnsi="Arial" w:cs="Arial"/>
          <w:sz w:val="22"/>
          <w:szCs w:val="22"/>
        </w:rPr>
        <w:t xml:space="preserve"> institutions,</w:t>
      </w:r>
      <w:r w:rsidR="00714488" w:rsidRPr="00714488">
        <w:rPr>
          <w:rFonts w:ascii="Arial" w:hAnsi="Arial" w:cs="Arial"/>
          <w:sz w:val="22"/>
          <w:szCs w:val="22"/>
        </w:rPr>
        <w:t xml:space="preserve"> </w:t>
      </w:r>
      <w:r w:rsidR="00714488" w:rsidRPr="009D5CD6">
        <w:rPr>
          <w:rFonts w:ascii="Arial" w:hAnsi="Arial" w:cs="Arial"/>
          <w:sz w:val="22"/>
          <w:szCs w:val="22"/>
        </w:rPr>
        <w:t>debentures</w:t>
      </w:r>
      <w:r w:rsidR="00714488">
        <w:rPr>
          <w:rFonts w:ascii="Arial" w:hAnsi="Arial" w:cs="Arial"/>
          <w:sz w:val="22"/>
          <w:szCs w:val="22"/>
        </w:rPr>
        <w:t xml:space="preserve"> and long-term loans </w:t>
      </w:r>
      <w:r w:rsidR="00247981">
        <w:rPr>
          <w:rFonts w:ascii="Arial" w:hAnsi="Arial" w:cs="Arial"/>
          <w:sz w:val="22"/>
          <w:szCs w:val="22"/>
        </w:rPr>
        <w:t xml:space="preserve">and </w:t>
      </w:r>
      <w:r w:rsidRPr="009D5CD6">
        <w:rPr>
          <w:rFonts w:ascii="Arial" w:hAnsi="Arial" w:cs="Arial"/>
          <w:sz w:val="22"/>
          <w:szCs w:val="22"/>
        </w:rPr>
        <w:t xml:space="preserve">most of the Company’s </w:t>
      </w:r>
      <w:r w:rsidR="00791DAB">
        <w:rPr>
          <w:rFonts w:ascii="Arial" w:hAnsi="Arial" w:cs="Arial"/>
          <w:sz w:val="22"/>
          <w:szCs w:val="22"/>
        </w:rPr>
        <w:t>and its subsidiaries’</w:t>
      </w:r>
      <w:r w:rsidR="00791DAB" w:rsidRPr="009D5CD6">
        <w:rPr>
          <w:rFonts w:ascii="Arial" w:hAnsi="Arial" w:cs="Arial"/>
          <w:sz w:val="22"/>
          <w:szCs w:val="22"/>
        </w:rPr>
        <w:t xml:space="preserve"> </w:t>
      </w:r>
      <w:r w:rsidRPr="009D5CD6">
        <w:rPr>
          <w:rFonts w:ascii="Arial" w:hAnsi="Arial" w:cs="Arial"/>
          <w:sz w:val="22"/>
          <w:szCs w:val="22"/>
        </w:rPr>
        <w:t xml:space="preserve">financial assets and liabilities bear floating interest rates or fixed interest rates which are close to the market rate. </w:t>
      </w:r>
    </w:p>
    <w:p w:rsidR="009D5CD6" w:rsidRPr="009D5CD6" w:rsidRDefault="009D5CD6" w:rsidP="003C5509">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9D5CD6">
        <w:rPr>
          <w:rFonts w:ascii="Arial" w:hAnsi="Arial" w:cs="Arial"/>
          <w:sz w:val="22"/>
          <w:szCs w:val="22"/>
        </w:rPr>
        <w:tab/>
        <w:t>As at 31 December 2016 and 2015, significant financial assets and liabilities classified by type of interest rate are summarised in the table below, with those financial assets and liabilities that carry fixed interest rates further classified based</w:t>
      </w:r>
      <w:r w:rsidRPr="009D5CD6">
        <w:rPr>
          <w:rFonts w:ascii="Arial" w:hAnsi="Arial" w:cs="Arial"/>
          <w:szCs w:val="22"/>
        </w:rPr>
        <w:t xml:space="preserve"> </w:t>
      </w:r>
      <w:r w:rsidRPr="009D5CD6">
        <w:rPr>
          <w:rFonts w:ascii="Arial" w:hAnsi="Arial" w:cs="Arial"/>
          <w:sz w:val="22"/>
          <w:szCs w:val="22"/>
        </w:rPr>
        <w:t xml:space="preserve">on the maturity date, or the repricing date if this occurs before the maturity date. </w:t>
      </w:r>
    </w:p>
    <w:tbl>
      <w:tblPr>
        <w:tblW w:w="9450" w:type="dxa"/>
        <w:tblInd w:w="378" w:type="dxa"/>
        <w:tblLayout w:type="fixed"/>
        <w:tblLook w:val="0000" w:firstRow="0" w:lastRow="0" w:firstColumn="0" w:lastColumn="0" w:noHBand="0" w:noVBand="0"/>
      </w:tblPr>
      <w:tblGrid>
        <w:gridCol w:w="2760"/>
        <w:gridCol w:w="840"/>
        <w:gridCol w:w="810"/>
        <w:gridCol w:w="840"/>
        <w:gridCol w:w="1080"/>
        <w:gridCol w:w="960"/>
        <w:gridCol w:w="990"/>
        <w:gridCol w:w="1170"/>
      </w:tblGrid>
      <w:tr w:rsidR="009D5CD6" w:rsidRPr="000507FD" w:rsidTr="00E507E4">
        <w:trPr>
          <w:cantSplit/>
          <w:tblHeader/>
        </w:trPr>
        <w:tc>
          <w:tcPr>
            <w:tcW w:w="276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2490" w:type="dxa"/>
            <w:gridSpan w:val="3"/>
          </w:tcPr>
          <w:p w:rsidR="009D5CD6" w:rsidRPr="000507FD" w:rsidRDefault="009D5CD6" w:rsidP="00BD0999">
            <w:pPr>
              <w:spacing w:line="280" w:lineRule="exact"/>
              <w:jc w:val="center"/>
              <w:rPr>
                <w:rFonts w:ascii="Arial" w:hAnsi="Arial"/>
                <w:sz w:val="16"/>
                <w:szCs w:val="16"/>
              </w:rPr>
            </w:pPr>
          </w:p>
        </w:tc>
        <w:tc>
          <w:tcPr>
            <w:tcW w:w="1080" w:type="dxa"/>
          </w:tcPr>
          <w:p w:rsidR="009D5CD6" w:rsidRPr="000507FD" w:rsidRDefault="009D5CD6" w:rsidP="00BD0999">
            <w:pPr>
              <w:spacing w:line="280" w:lineRule="exact"/>
              <w:jc w:val="thaiDistribute"/>
              <w:rPr>
                <w:rFonts w:ascii="Arial" w:hAnsi="Arial"/>
                <w:sz w:val="16"/>
                <w:szCs w:val="16"/>
              </w:rPr>
            </w:pPr>
          </w:p>
        </w:tc>
        <w:tc>
          <w:tcPr>
            <w:tcW w:w="3120" w:type="dxa"/>
            <w:gridSpan w:val="3"/>
          </w:tcPr>
          <w:p w:rsidR="009D5CD6" w:rsidRPr="000507FD" w:rsidRDefault="009D5CD6" w:rsidP="00BD0999">
            <w:pPr>
              <w:spacing w:line="280" w:lineRule="exact"/>
              <w:jc w:val="right"/>
              <w:rPr>
                <w:rFonts w:ascii="Arial" w:hAnsi="Arial"/>
                <w:sz w:val="16"/>
                <w:szCs w:val="16"/>
              </w:rPr>
            </w:pPr>
            <w:r w:rsidRPr="000507FD">
              <w:rPr>
                <w:rFonts w:ascii="Arial" w:hAnsi="Arial"/>
                <w:sz w:val="16"/>
                <w:szCs w:val="16"/>
              </w:rPr>
              <w:t>(</w:t>
            </w:r>
            <w:r w:rsidR="00E507E4">
              <w:rPr>
                <w:rFonts w:ascii="Arial" w:hAnsi="Arial"/>
                <w:sz w:val="16"/>
                <w:szCs w:val="16"/>
              </w:rPr>
              <w:t xml:space="preserve">Unit: </w:t>
            </w:r>
            <w:r w:rsidRPr="000507FD">
              <w:rPr>
                <w:rFonts w:ascii="Arial" w:hAnsi="Arial"/>
                <w:sz w:val="16"/>
                <w:szCs w:val="16"/>
              </w:rPr>
              <w:t>Million Baht)</w:t>
            </w:r>
          </w:p>
        </w:tc>
      </w:tr>
      <w:tr w:rsidR="009D5CD6" w:rsidRPr="000507FD" w:rsidTr="00E507E4">
        <w:trPr>
          <w:cantSplit/>
          <w:tblHeader/>
        </w:trPr>
        <w:tc>
          <w:tcPr>
            <w:tcW w:w="276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5520" w:type="dxa"/>
            <w:gridSpan w:val="6"/>
          </w:tcPr>
          <w:p w:rsidR="009D5CD6" w:rsidRPr="000507FD" w:rsidRDefault="000942C9" w:rsidP="00BD0999">
            <w:pPr>
              <w:pBdr>
                <w:bottom w:val="single" w:sz="4" w:space="1" w:color="auto"/>
              </w:pBdr>
              <w:spacing w:line="280" w:lineRule="exact"/>
              <w:jc w:val="center"/>
              <w:rPr>
                <w:rFonts w:ascii="Arial" w:hAnsi="Arial"/>
                <w:sz w:val="16"/>
                <w:szCs w:val="16"/>
              </w:rPr>
            </w:pPr>
            <w:r>
              <w:rPr>
                <w:rFonts w:ascii="Arial" w:hAnsi="Arial"/>
                <w:sz w:val="16"/>
                <w:szCs w:val="16"/>
              </w:rPr>
              <w:t>Consolidated f</w:t>
            </w:r>
            <w:r w:rsidR="009D5CD6">
              <w:rPr>
                <w:rFonts w:ascii="Arial" w:hAnsi="Arial"/>
                <w:sz w:val="16"/>
                <w:szCs w:val="16"/>
              </w:rPr>
              <w:t>inancial statement as at 31 December 2016</w:t>
            </w:r>
          </w:p>
        </w:tc>
        <w:tc>
          <w:tcPr>
            <w:tcW w:w="1170" w:type="dxa"/>
          </w:tcPr>
          <w:p w:rsidR="009D5CD6" w:rsidRPr="000507FD" w:rsidRDefault="009D5CD6" w:rsidP="00BD0999">
            <w:pPr>
              <w:spacing w:line="280" w:lineRule="exact"/>
              <w:jc w:val="right"/>
              <w:rPr>
                <w:rFonts w:ascii="Arial" w:hAnsi="Arial"/>
                <w:sz w:val="16"/>
                <w:szCs w:val="16"/>
              </w:rPr>
            </w:pPr>
          </w:p>
        </w:tc>
      </w:tr>
      <w:tr w:rsidR="009D5CD6" w:rsidRPr="000507FD" w:rsidTr="00E507E4">
        <w:trPr>
          <w:cantSplit/>
          <w:tblHeader/>
        </w:trPr>
        <w:tc>
          <w:tcPr>
            <w:tcW w:w="276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2490" w:type="dxa"/>
            <w:gridSpan w:val="3"/>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Fixed interest rates</w:t>
            </w:r>
          </w:p>
        </w:tc>
        <w:tc>
          <w:tcPr>
            <w:tcW w:w="1080" w:type="dxa"/>
          </w:tcPr>
          <w:p w:rsidR="009D5CD6" w:rsidRPr="000507FD" w:rsidRDefault="009D5CD6" w:rsidP="00BD0999">
            <w:pPr>
              <w:spacing w:line="280" w:lineRule="exact"/>
              <w:jc w:val="thaiDistribute"/>
              <w:rPr>
                <w:rFonts w:ascii="Arial" w:hAnsi="Arial"/>
                <w:sz w:val="16"/>
                <w:szCs w:val="16"/>
              </w:rPr>
            </w:pPr>
          </w:p>
        </w:tc>
        <w:tc>
          <w:tcPr>
            <w:tcW w:w="960" w:type="dxa"/>
          </w:tcPr>
          <w:p w:rsidR="009D5CD6" w:rsidRPr="000507FD" w:rsidRDefault="009D5CD6" w:rsidP="00714488">
            <w:pPr>
              <w:spacing w:line="280" w:lineRule="exact"/>
              <w:jc w:val="center"/>
              <w:rPr>
                <w:rFonts w:ascii="Arial" w:hAnsi="Arial"/>
                <w:sz w:val="16"/>
                <w:szCs w:val="16"/>
              </w:rPr>
            </w:pPr>
          </w:p>
        </w:tc>
        <w:tc>
          <w:tcPr>
            <w:tcW w:w="990" w:type="dxa"/>
          </w:tcPr>
          <w:p w:rsidR="009D5CD6" w:rsidRPr="000507FD" w:rsidRDefault="009D5CD6" w:rsidP="00BD0999">
            <w:pPr>
              <w:spacing w:line="280" w:lineRule="exact"/>
              <w:jc w:val="thaiDistribute"/>
              <w:rPr>
                <w:rFonts w:ascii="Arial" w:hAnsi="Arial"/>
                <w:sz w:val="16"/>
                <w:szCs w:val="16"/>
              </w:rPr>
            </w:pPr>
          </w:p>
        </w:tc>
        <w:tc>
          <w:tcPr>
            <w:tcW w:w="1170" w:type="dxa"/>
          </w:tcPr>
          <w:p w:rsidR="009D5CD6" w:rsidRPr="000507FD" w:rsidRDefault="009D5CD6" w:rsidP="00BD0999">
            <w:pPr>
              <w:spacing w:line="280" w:lineRule="exact"/>
              <w:jc w:val="thaiDistribute"/>
              <w:rPr>
                <w:rFonts w:ascii="Arial" w:hAnsi="Arial"/>
                <w:sz w:val="16"/>
                <w:szCs w:val="16"/>
              </w:rPr>
            </w:pPr>
          </w:p>
        </w:tc>
      </w:tr>
      <w:tr w:rsidR="009D5CD6" w:rsidRPr="000507FD" w:rsidTr="00E507E4">
        <w:trPr>
          <w:cantSplit/>
          <w:tblHeader/>
        </w:trPr>
        <w:tc>
          <w:tcPr>
            <w:tcW w:w="276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Within</w:t>
            </w:r>
          </w:p>
        </w:tc>
        <w:tc>
          <w:tcPr>
            <w:tcW w:w="81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1-5</w:t>
            </w:r>
          </w:p>
        </w:tc>
        <w:tc>
          <w:tcPr>
            <w:tcW w:w="8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Over</w:t>
            </w:r>
          </w:p>
        </w:tc>
        <w:tc>
          <w:tcPr>
            <w:tcW w:w="108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Floating</w:t>
            </w:r>
          </w:p>
        </w:tc>
        <w:tc>
          <w:tcPr>
            <w:tcW w:w="960" w:type="dxa"/>
          </w:tcPr>
          <w:p w:rsidR="009D5CD6" w:rsidRPr="000507FD" w:rsidRDefault="00247981" w:rsidP="00247981">
            <w:pPr>
              <w:spacing w:line="280" w:lineRule="exact"/>
              <w:ind w:left="-48" w:right="-108"/>
              <w:jc w:val="center"/>
              <w:rPr>
                <w:rFonts w:ascii="Arial" w:hAnsi="Arial"/>
                <w:sz w:val="16"/>
                <w:szCs w:val="16"/>
              </w:rPr>
            </w:pPr>
            <w:r w:rsidRPr="000507FD">
              <w:rPr>
                <w:rFonts w:ascii="Arial" w:hAnsi="Arial"/>
                <w:sz w:val="16"/>
                <w:szCs w:val="16"/>
              </w:rPr>
              <w:t>Non-</w:t>
            </w:r>
            <w:r w:rsidR="009D5CD6" w:rsidRPr="000507FD">
              <w:rPr>
                <w:rFonts w:ascii="Arial" w:hAnsi="Arial"/>
                <w:sz w:val="16"/>
                <w:szCs w:val="16"/>
              </w:rPr>
              <w:t>interest</w:t>
            </w:r>
          </w:p>
        </w:tc>
        <w:tc>
          <w:tcPr>
            <w:tcW w:w="990" w:type="dxa"/>
          </w:tcPr>
          <w:p w:rsidR="009D5CD6" w:rsidRPr="000507FD" w:rsidRDefault="009D5CD6" w:rsidP="00BD0999">
            <w:pPr>
              <w:spacing w:line="280" w:lineRule="exact"/>
              <w:jc w:val="center"/>
              <w:rPr>
                <w:rFonts w:ascii="Arial" w:hAnsi="Arial"/>
                <w:sz w:val="16"/>
                <w:szCs w:val="16"/>
              </w:rPr>
            </w:pPr>
          </w:p>
        </w:tc>
        <w:tc>
          <w:tcPr>
            <w:tcW w:w="117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Effective</w:t>
            </w:r>
          </w:p>
        </w:tc>
      </w:tr>
      <w:tr w:rsidR="009D5CD6" w:rsidRPr="000507FD" w:rsidTr="00E507E4">
        <w:trPr>
          <w:cantSplit/>
          <w:tblHeader/>
        </w:trPr>
        <w:tc>
          <w:tcPr>
            <w:tcW w:w="276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1 year</w:t>
            </w:r>
          </w:p>
        </w:tc>
        <w:tc>
          <w:tcPr>
            <w:tcW w:w="81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years</w:t>
            </w:r>
          </w:p>
        </w:tc>
        <w:tc>
          <w:tcPr>
            <w:tcW w:w="8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5 years</w:t>
            </w:r>
          </w:p>
        </w:tc>
        <w:tc>
          <w:tcPr>
            <w:tcW w:w="108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c>
          <w:tcPr>
            <w:tcW w:w="96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bearing</w:t>
            </w:r>
          </w:p>
        </w:tc>
        <w:tc>
          <w:tcPr>
            <w:tcW w:w="99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Total</w:t>
            </w:r>
          </w:p>
        </w:tc>
        <w:tc>
          <w:tcPr>
            <w:tcW w:w="117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r>
      <w:tr w:rsidR="009D5CD6" w:rsidRPr="000507FD" w:rsidTr="00E507E4">
        <w:trPr>
          <w:cantSplit/>
          <w:tblHeader/>
        </w:trPr>
        <w:tc>
          <w:tcPr>
            <w:tcW w:w="276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5520" w:type="dxa"/>
            <w:gridSpan w:val="6"/>
          </w:tcPr>
          <w:p w:rsidR="009D5CD6" w:rsidRPr="000507FD" w:rsidRDefault="009D5CD6" w:rsidP="00BD0999">
            <w:pPr>
              <w:spacing w:line="280" w:lineRule="exact"/>
              <w:jc w:val="center"/>
              <w:rPr>
                <w:rFonts w:ascii="Arial" w:hAnsi="Arial"/>
                <w:sz w:val="16"/>
                <w:szCs w:val="16"/>
              </w:rPr>
            </w:pPr>
          </w:p>
        </w:tc>
        <w:tc>
          <w:tcPr>
            <w:tcW w:w="1170" w:type="dxa"/>
          </w:tcPr>
          <w:p w:rsidR="009D5CD6" w:rsidRPr="000507FD" w:rsidRDefault="009D5CD6" w:rsidP="00BD0999">
            <w:pPr>
              <w:spacing w:line="280" w:lineRule="exact"/>
              <w:ind w:left="-138" w:right="-78"/>
              <w:jc w:val="center"/>
              <w:rPr>
                <w:rFonts w:ascii="Arial" w:hAnsi="Arial"/>
                <w:sz w:val="16"/>
                <w:szCs w:val="16"/>
              </w:rPr>
            </w:pPr>
            <w:r>
              <w:rPr>
                <w:rFonts w:ascii="Arial" w:hAnsi="Arial"/>
                <w:sz w:val="16"/>
                <w:szCs w:val="16"/>
              </w:rPr>
              <w:t>(</w:t>
            </w:r>
            <w:r w:rsidRPr="000507FD">
              <w:rPr>
                <w:rFonts w:ascii="Arial" w:hAnsi="Arial"/>
                <w:sz w:val="16"/>
                <w:szCs w:val="16"/>
              </w:rPr>
              <w:t>% per annum</w:t>
            </w:r>
            <w:r>
              <w:rPr>
                <w:rFonts w:ascii="Arial" w:hAnsi="Arial"/>
                <w:sz w:val="16"/>
                <w:szCs w:val="16"/>
              </w:rPr>
              <w:t>)</w:t>
            </w:r>
          </w:p>
        </w:tc>
      </w:tr>
      <w:tr w:rsidR="009D5CD6" w:rsidRPr="000507FD" w:rsidTr="00E507E4">
        <w:trPr>
          <w:cantSplit/>
        </w:trPr>
        <w:tc>
          <w:tcPr>
            <w:tcW w:w="2760" w:type="dxa"/>
            <w:vAlign w:val="bottom"/>
          </w:tcPr>
          <w:p w:rsidR="009D5CD6" w:rsidRPr="000507FD" w:rsidRDefault="009D5CD6" w:rsidP="000942C9">
            <w:pPr>
              <w:tabs>
                <w:tab w:val="left" w:pos="900"/>
                <w:tab w:val="left" w:pos="1440"/>
                <w:tab w:val="left" w:pos="1980"/>
              </w:tabs>
              <w:spacing w:line="280" w:lineRule="exact"/>
              <w:jc w:val="thaiDistribute"/>
              <w:rPr>
                <w:rFonts w:ascii="Arial" w:hAnsi="Arial"/>
                <w:sz w:val="16"/>
                <w:szCs w:val="16"/>
                <w:u w:val="single"/>
              </w:rPr>
            </w:pPr>
            <w:r w:rsidRPr="000507FD">
              <w:rPr>
                <w:rFonts w:ascii="Arial" w:hAnsi="Arial"/>
                <w:sz w:val="16"/>
                <w:szCs w:val="16"/>
                <w:u w:val="single"/>
              </w:rPr>
              <w:t xml:space="preserve">Financial </w:t>
            </w:r>
            <w:r w:rsidR="000942C9">
              <w:rPr>
                <w:rFonts w:ascii="Arial" w:hAnsi="Arial"/>
                <w:sz w:val="16"/>
                <w:szCs w:val="16"/>
                <w:u w:val="single"/>
              </w:rPr>
              <w:t>a</w:t>
            </w:r>
            <w:r w:rsidRPr="000507FD">
              <w:rPr>
                <w:rFonts w:ascii="Arial" w:hAnsi="Arial"/>
                <w:sz w:val="16"/>
                <w:szCs w:val="16"/>
                <w:u w:val="single"/>
              </w:rPr>
              <w:t>ssets</w:t>
            </w:r>
          </w:p>
        </w:tc>
        <w:tc>
          <w:tcPr>
            <w:tcW w:w="84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810" w:type="dxa"/>
          </w:tcPr>
          <w:p w:rsidR="009D5CD6" w:rsidRPr="000507FD" w:rsidRDefault="009D5CD6" w:rsidP="00BD0999">
            <w:pPr>
              <w:spacing w:line="280" w:lineRule="exact"/>
              <w:jc w:val="thaiDistribute"/>
              <w:rPr>
                <w:rFonts w:ascii="Arial" w:hAnsi="Arial"/>
                <w:sz w:val="16"/>
                <w:szCs w:val="16"/>
              </w:rPr>
            </w:pPr>
          </w:p>
        </w:tc>
        <w:tc>
          <w:tcPr>
            <w:tcW w:w="840" w:type="dxa"/>
          </w:tcPr>
          <w:p w:rsidR="009D5CD6" w:rsidRPr="000507FD" w:rsidRDefault="009D5CD6" w:rsidP="00BD0999">
            <w:pPr>
              <w:spacing w:line="280" w:lineRule="exact"/>
              <w:jc w:val="thaiDistribute"/>
              <w:rPr>
                <w:rFonts w:ascii="Arial" w:hAnsi="Arial"/>
                <w:sz w:val="16"/>
                <w:szCs w:val="16"/>
              </w:rPr>
            </w:pPr>
          </w:p>
        </w:tc>
        <w:tc>
          <w:tcPr>
            <w:tcW w:w="1080" w:type="dxa"/>
          </w:tcPr>
          <w:p w:rsidR="009D5CD6" w:rsidRPr="000507FD" w:rsidRDefault="009D5CD6" w:rsidP="00BD0999">
            <w:pPr>
              <w:spacing w:line="280" w:lineRule="exact"/>
              <w:jc w:val="thaiDistribute"/>
              <w:rPr>
                <w:rFonts w:ascii="Arial" w:hAnsi="Arial"/>
                <w:sz w:val="16"/>
                <w:szCs w:val="16"/>
              </w:rPr>
            </w:pPr>
          </w:p>
        </w:tc>
        <w:tc>
          <w:tcPr>
            <w:tcW w:w="96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990" w:type="dxa"/>
          </w:tcPr>
          <w:p w:rsidR="009D5CD6" w:rsidRPr="000507FD" w:rsidRDefault="009D5CD6" w:rsidP="00BD0999">
            <w:pPr>
              <w:spacing w:line="280" w:lineRule="exact"/>
              <w:jc w:val="thaiDistribute"/>
              <w:rPr>
                <w:rFonts w:ascii="Arial" w:hAnsi="Arial"/>
                <w:sz w:val="16"/>
                <w:szCs w:val="16"/>
              </w:rPr>
            </w:pPr>
          </w:p>
        </w:tc>
        <w:tc>
          <w:tcPr>
            <w:tcW w:w="1170" w:type="dxa"/>
          </w:tcPr>
          <w:p w:rsidR="009D5CD6" w:rsidRPr="000507FD" w:rsidRDefault="009D5CD6" w:rsidP="00BD0999">
            <w:pPr>
              <w:spacing w:line="280" w:lineRule="exact"/>
              <w:jc w:val="thaiDistribute"/>
              <w:rPr>
                <w:rFonts w:ascii="Arial" w:hAnsi="Arial"/>
                <w:sz w:val="16"/>
                <w:szCs w:val="16"/>
              </w:rPr>
            </w:pPr>
          </w:p>
        </w:tc>
      </w:tr>
      <w:tr w:rsidR="009D5CD6" w:rsidRPr="000507FD" w:rsidTr="00E507E4">
        <w:trPr>
          <w:cantSplit/>
        </w:trPr>
        <w:tc>
          <w:tcPr>
            <w:tcW w:w="276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 xml:space="preserve">Cash and cash equivalent </w:t>
            </w:r>
          </w:p>
        </w:tc>
        <w:tc>
          <w:tcPr>
            <w:tcW w:w="84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810" w:type="dxa"/>
          </w:tcPr>
          <w:p w:rsidR="009D5CD6" w:rsidRPr="000507FD" w:rsidRDefault="00E507E4" w:rsidP="00E507E4">
            <w:pPr>
              <w:tabs>
                <w:tab w:val="decimal" w:pos="594"/>
              </w:tabs>
              <w:spacing w:line="280" w:lineRule="exact"/>
              <w:jc w:val="thaiDistribute"/>
              <w:rPr>
                <w:rFonts w:ascii="Arial" w:hAnsi="Arial"/>
                <w:sz w:val="16"/>
                <w:szCs w:val="16"/>
              </w:rPr>
            </w:pPr>
            <w:r>
              <w:rPr>
                <w:rFonts w:ascii="Arial" w:hAnsi="Arial"/>
                <w:sz w:val="16"/>
                <w:szCs w:val="16"/>
              </w:rPr>
              <w:t>-</w:t>
            </w:r>
          </w:p>
        </w:tc>
        <w:tc>
          <w:tcPr>
            <w:tcW w:w="84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647</w:t>
            </w:r>
          </w:p>
        </w:tc>
        <w:tc>
          <w:tcPr>
            <w:tcW w:w="96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197</w:t>
            </w:r>
          </w:p>
        </w:tc>
        <w:tc>
          <w:tcPr>
            <w:tcW w:w="990" w:type="dxa"/>
          </w:tcPr>
          <w:p w:rsidR="009D5CD6" w:rsidRPr="000507FD" w:rsidRDefault="00E507E4" w:rsidP="00E507E4">
            <w:pPr>
              <w:tabs>
                <w:tab w:val="decimal" w:pos="702"/>
              </w:tabs>
              <w:spacing w:line="280" w:lineRule="exact"/>
              <w:jc w:val="thaiDistribute"/>
              <w:rPr>
                <w:rFonts w:ascii="Arial" w:hAnsi="Arial"/>
                <w:sz w:val="16"/>
                <w:szCs w:val="16"/>
              </w:rPr>
            </w:pPr>
            <w:r>
              <w:rPr>
                <w:rFonts w:ascii="Arial" w:hAnsi="Arial"/>
                <w:sz w:val="16"/>
                <w:szCs w:val="16"/>
              </w:rPr>
              <w:t>844</w:t>
            </w:r>
          </w:p>
        </w:tc>
        <w:tc>
          <w:tcPr>
            <w:tcW w:w="1170" w:type="dxa"/>
          </w:tcPr>
          <w:p w:rsidR="009D5CD6" w:rsidRPr="000507FD" w:rsidRDefault="00E507E4" w:rsidP="00E507E4">
            <w:pPr>
              <w:spacing w:line="280" w:lineRule="exact"/>
              <w:jc w:val="center"/>
              <w:rPr>
                <w:rFonts w:ascii="Arial" w:hAnsi="Arial"/>
                <w:sz w:val="16"/>
                <w:szCs w:val="16"/>
              </w:rPr>
            </w:pPr>
            <w:r>
              <w:rPr>
                <w:rFonts w:ascii="Arial" w:hAnsi="Arial"/>
                <w:sz w:val="16"/>
                <w:szCs w:val="16"/>
              </w:rPr>
              <w:t>0.10 - 0.375</w:t>
            </w:r>
          </w:p>
        </w:tc>
      </w:tr>
      <w:tr w:rsidR="009D5CD6" w:rsidRPr="000507FD" w:rsidTr="00E507E4">
        <w:trPr>
          <w:cantSplit/>
        </w:trPr>
        <w:tc>
          <w:tcPr>
            <w:tcW w:w="276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Trade and other receivables</w:t>
            </w:r>
          </w:p>
        </w:tc>
        <w:tc>
          <w:tcPr>
            <w:tcW w:w="84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810" w:type="dxa"/>
          </w:tcPr>
          <w:p w:rsidR="009D5CD6" w:rsidRPr="000507FD" w:rsidRDefault="00E507E4" w:rsidP="00E507E4">
            <w:pPr>
              <w:tabs>
                <w:tab w:val="decimal" w:pos="594"/>
              </w:tabs>
              <w:spacing w:line="280" w:lineRule="exact"/>
              <w:jc w:val="thaiDistribute"/>
              <w:rPr>
                <w:rFonts w:ascii="Arial" w:hAnsi="Arial"/>
                <w:sz w:val="16"/>
                <w:szCs w:val="16"/>
              </w:rPr>
            </w:pPr>
            <w:r>
              <w:rPr>
                <w:rFonts w:ascii="Arial" w:hAnsi="Arial"/>
                <w:sz w:val="16"/>
                <w:szCs w:val="16"/>
              </w:rPr>
              <w:t>-</w:t>
            </w:r>
          </w:p>
        </w:tc>
        <w:tc>
          <w:tcPr>
            <w:tcW w:w="84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96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355</w:t>
            </w:r>
          </w:p>
        </w:tc>
        <w:tc>
          <w:tcPr>
            <w:tcW w:w="990" w:type="dxa"/>
          </w:tcPr>
          <w:p w:rsidR="009D5CD6" w:rsidRPr="000507FD" w:rsidRDefault="00E507E4" w:rsidP="00E507E4">
            <w:pPr>
              <w:tabs>
                <w:tab w:val="decimal" w:pos="702"/>
              </w:tabs>
              <w:spacing w:line="280" w:lineRule="exact"/>
              <w:jc w:val="thaiDistribute"/>
              <w:rPr>
                <w:rFonts w:ascii="Arial" w:hAnsi="Arial"/>
                <w:sz w:val="16"/>
                <w:szCs w:val="16"/>
              </w:rPr>
            </w:pPr>
            <w:r>
              <w:rPr>
                <w:rFonts w:ascii="Arial" w:hAnsi="Arial"/>
                <w:sz w:val="16"/>
                <w:szCs w:val="16"/>
              </w:rPr>
              <w:t>355</w:t>
            </w:r>
          </w:p>
        </w:tc>
        <w:tc>
          <w:tcPr>
            <w:tcW w:w="1170" w:type="dxa"/>
          </w:tcPr>
          <w:p w:rsidR="009D5CD6" w:rsidRPr="000507FD" w:rsidRDefault="003F2EE2" w:rsidP="00E507E4">
            <w:pPr>
              <w:spacing w:line="280" w:lineRule="exact"/>
              <w:jc w:val="center"/>
              <w:rPr>
                <w:rFonts w:ascii="Arial" w:hAnsi="Arial"/>
                <w:sz w:val="16"/>
                <w:szCs w:val="16"/>
              </w:rPr>
            </w:pPr>
            <w:r>
              <w:rPr>
                <w:rFonts w:ascii="Arial" w:hAnsi="Arial"/>
                <w:sz w:val="16"/>
                <w:szCs w:val="16"/>
              </w:rPr>
              <w:t>-</w:t>
            </w:r>
          </w:p>
        </w:tc>
      </w:tr>
      <w:tr w:rsidR="009D5CD6" w:rsidRPr="000507FD" w:rsidTr="00E507E4">
        <w:trPr>
          <w:cantSplit/>
        </w:trPr>
        <w:tc>
          <w:tcPr>
            <w:tcW w:w="2760" w:type="dxa"/>
          </w:tcPr>
          <w:p w:rsidR="009D5CD6" w:rsidRPr="000507FD" w:rsidRDefault="009D5CD6" w:rsidP="00BD0999">
            <w:pPr>
              <w:tabs>
                <w:tab w:val="left" w:pos="240"/>
              </w:tabs>
              <w:spacing w:line="280" w:lineRule="exact"/>
              <w:ind w:left="132" w:right="-108" w:hanging="132"/>
              <w:rPr>
                <w:rFonts w:ascii="Arial" w:hAnsi="Arial"/>
                <w:sz w:val="16"/>
                <w:szCs w:val="16"/>
              </w:rPr>
            </w:pPr>
            <w:r w:rsidRPr="004E2AD7">
              <w:rPr>
                <w:rFonts w:ascii="Arial" w:hAnsi="Arial"/>
                <w:sz w:val="16"/>
                <w:szCs w:val="16"/>
              </w:rPr>
              <w:t>Restricted bank deposits</w:t>
            </w:r>
          </w:p>
        </w:tc>
        <w:tc>
          <w:tcPr>
            <w:tcW w:w="84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2</w:t>
            </w:r>
          </w:p>
        </w:tc>
        <w:tc>
          <w:tcPr>
            <w:tcW w:w="810" w:type="dxa"/>
          </w:tcPr>
          <w:p w:rsidR="009D5CD6" w:rsidRPr="000507FD" w:rsidRDefault="00E507E4" w:rsidP="00E507E4">
            <w:pPr>
              <w:tabs>
                <w:tab w:val="decimal" w:pos="594"/>
              </w:tabs>
              <w:spacing w:line="280" w:lineRule="exact"/>
              <w:jc w:val="thaiDistribute"/>
              <w:rPr>
                <w:rFonts w:ascii="Arial" w:hAnsi="Arial"/>
                <w:sz w:val="16"/>
                <w:szCs w:val="16"/>
              </w:rPr>
            </w:pPr>
            <w:r>
              <w:rPr>
                <w:rFonts w:ascii="Arial" w:hAnsi="Arial"/>
                <w:sz w:val="16"/>
                <w:szCs w:val="16"/>
              </w:rPr>
              <w:t>-</w:t>
            </w:r>
          </w:p>
        </w:tc>
        <w:tc>
          <w:tcPr>
            <w:tcW w:w="84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96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990" w:type="dxa"/>
          </w:tcPr>
          <w:p w:rsidR="009D5CD6" w:rsidRPr="000507FD" w:rsidRDefault="00E507E4" w:rsidP="00E507E4">
            <w:pPr>
              <w:tabs>
                <w:tab w:val="decimal" w:pos="702"/>
              </w:tabs>
              <w:spacing w:line="280" w:lineRule="exact"/>
              <w:jc w:val="thaiDistribute"/>
              <w:rPr>
                <w:rFonts w:ascii="Arial" w:hAnsi="Arial"/>
                <w:sz w:val="16"/>
                <w:szCs w:val="16"/>
              </w:rPr>
            </w:pPr>
            <w:r>
              <w:rPr>
                <w:rFonts w:ascii="Arial" w:hAnsi="Arial"/>
                <w:sz w:val="16"/>
                <w:szCs w:val="16"/>
              </w:rPr>
              <w:t>2</w:t>
            </w:r>
          </w:p>
        </w:tc>
        <w:tc>
          <w:tcPr>
            <w:tcW w:w="1170" w:type="dxa"/>
          </w:tcPr>
          <w:p w:rsidR="009D5CD6" w:rsidRPr="000507FD" w:rsidRDefault="003F2EE2" w:rsidP="00E507E4">
            <w:pPr>
              <w:spacing w:line="280" w:lineRule="exact"/>
              <w:jc w:val="center"/>
              <w:rPr>
                <w:rFonts w:ascii="Arial" w:hAnsi="Arial"/>
                <w:sz w:val="16"/>
                <w:szCs w:val="16"/>
              </w:rPr>
            </w:pPr>
            <w:r>
              <w:rPr>
                <w:rFonts w:ascii="Arial" w:hAnsi="Arial"/>
                <w:sz w:val="16"/>
                <w:szCs w:val="16"/>
              </w:rPr>
              <w:t>2</w:t>
            </w:r>
            <w:r w:rsidR="00E361D8">
              <w:rPr>
                <w:rFonts w:ascii="Arial" w:hAnsi="Arial"/>
                <w:sz w:val="16"/>
                <w:szCs w:val="16"/>
              </w:rPr>
              <w:t>.00</w:t>
            </w:r>
          </w:p>
        </w:tc>
      </w:tr>
      <w:tr w:rsidR="009D5CD6" w:rsidRPr="000507FD" w:rsidTr="00E507E4">
        <w:trPr>
          <w:cantSplit/>
        </w:trPr>
        <w:tc>
          <w:tcPr>
            <w:tcW w:w="2760" w:type="dxa"/>
          </w:tcPr>
          <w:p w:rsidR="009D5CD6" w:rsidRPr="000507FD" w:rsidRDefault="009D5CD6" w:rsidP="00BD0999">
            <w:pPr>
              <w:tabs>
                <w:tab w:val="left" w:pos="240"/>
              </w:tabs>
              <w:spacing w:line="280" w:lineRule="exact"/>
              <w:ind w:left="132" w:right="-108" w:hanging="132"/>
              <w:rPr>
                <w:rFonts w:ascii="Arial" w:hAnsi="Arial"/>
                <w:sz w:val="16"/>
                <w:szCs w:val="16"/>
              </w:rPr>
            </w:pPr>
            <w:r w:rsidRPr="004E2AD7">
              <w:rPr>
                <w:rFonts w:ascii="Arial" w:hAnsi="Arial"/>
                <w:sz w:val="16"/>
                <w:szCs w:val="16"/>
              </w:rPr>
              <w:t>Hire purchase receivables</w:t>
            </w:r>
          </w:p>
        </w:tc>
        <w:tc>
          <w:tcPr>
            <w:tcW w:w="84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6</w:t>
            </w:r>
          </w:p>
        </w:tc>
        <w:tc>
          <w:tcPr>
            <w:tcW w:w="810" w:type="dxa"/>
          </w:tcPr>
          <w:p w:rsidR="009D5CD6" w:rsidRPr="000507FD" w:rsidRDefault="00E507E4" w:rsidP="00E507E4">
            <w:pPr>
              <w:tabs>
                <w:tab w:val="decimal" w:pos="594"/>
              </w:tabs>
              <w:spacing w:line="280" w:lineRule="exact"/>
              <w:jc w:val="thaiDistribute"/>
              <w:rPr>
                <w:rFonts w:ascii="Arial" w:hAnsi="Arial"/>
                <w:sz w:val="16"/>
                <w:szCs w:val="16"/>
              </w:rPr>
            </w:pPr>
            <w:r>
              <w:rPr>
                <w:rFonts w:ascii="Arial" w:hAnsi="Arial"/>
                <w:sz w:val="16"/>
                <w:szCs w:val="16"/>
              </w:rPr>
              <w:t>2</w:t>
            </w:r>
          </w:p>
        </w:tc>
        <w:tc>
          <w:tcPr>
            <w:tcW w:w="84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960" w:type="dxa"/>
          </w:tcPr>
          <w:p w:rsidR="009D5CD6" w:rsidRPr="000507FD" w:rsidRDefault="00E507E4" w:rsidP="00E507E4">
            <w:pPr>
              <w:tabs>
                <w:tab w:val="decimal" w:pos="624"/>
              </w:tabs>
              <w:spacing w:line="280" w:lineRule="exact"/>
              <w:jc w:val="thaiDistribute"/>
              <w:rPr>
                <w:rFonts w:ascii="Arial" w:hAnsi="Arial"/>
                <w:sz w:val="16"/>
                <w:szCs w:val="16"/>
              </w:rPr>
            </w:pPr>
            <w:r>
              <w:rPr>
                <w:rFonts w:ascii="Arial" w:hAnsi="Arial"/>
                <w:sz w:val="16"/>
                <w:szCs w:val="16"/>
              </w:rPr>
              <w:t>-</w:t>
            </w:r>
          </w:p>
        </w:tc>
        <w:tc>
          <w:tcPr>
            <w:tcW w:w="990" w:type="dxa"/>
          </w:tcPr>
          <w:p w:rsidR="009D5CD6" w:rsidRPr="000507FD" w:rsidRDefault="00E507E4" w:rsidP="00E507E4">
            <w:pPr>
              <w:tabs>
                <w:tab w:val="decimal" w:pos="702"/>
              </w:tabs>
              <w:spacing w:line="280" w:lineRule="exact"/>
              <w:jc w:val="thaiDistribute"/>
              <w:rPr>
                <w:rFonts w:ascii="Arial" w:hAnsi="Arial"/>
                <w:sz w:val="16"/>
                <w:szCs w:val="16"/>
              </w:rPr>
            </w:pPr>
            <w:r>
              <w:rPr>
                <w:rFonts w:ascii="Arial" w:hAnsi="Arial"/>
                <w:sz w:val="16"/>
                <w:szCs w:val="16"/>
              </w:rPr>
              <w:t>8</w:t>
            </w:r>
          </w:p>
        </w:tc>
        <w:tc>
          <w:tcPr>
            <w:tcW w:w="1170" w:type="dxa"/>
          </w:tcPr>
          <w:p w:rsidR="009D5CD6" w:rsidRPr="000507FD" w:rsidRDefault="003F2EE2" w:rsidP="00E507E4">
            <w:pPr>
              <w:spacing w:line="280" w:lineRule="exact"/>
              <w:jc w:val="center"/>
              <w:rPr>
                <w:rFonts w:ascii="Arial" w:hAnsi="Arial"/>
                <w:sz w:val="16"/>
                <w:szCs w:val="16"/>
              </w:rPr>
            </w:pPr>
            <w:r>
              <w:rPr>
                <w:rFonts w:ascii="Arial" w:hAnsi="Arial"/>
                <w:sz w:val="16"/>
                <w:szCs w:val="16"/>
              </w:rPr>
              <w:t>4.00 - 14.00</w:t>
            </w:r>
          </w:p>
        </w:tc>
      </w:tr>
      <w:tr w:rsidR="00E507E4" w:rsidRPr="000507FD" w:rsidTr="00E507E4">
        <w:trPr>
          <w:cantSplit/>
        </w:trPr>
        <w:tc>
          <w:tcPr>
            <w:tcW w:w="2760" w:type="dxa"/>
          </w:tcPr>
          <w:p w:rsidR="00E507E4" w:rsidRPr="000507FD" w:rsidRDefault="00E507E4" w:rsidP="00E507E4">
            <w:pPr>
              <w:tabs>
                <w:tab w:val="left" w:pos="240"/>
              </w:tabs>
              <w:spacing w:line="280" w:lineRule="exact"/>
              <w:ind w:left="132" w:right="-108" w:hanging="132"/>
              <w:rPr>
                <w:rFonts w:ascii="Arial" w:hAnsi="Arial"/>
                <w:sz w:val="16"/>
                <w:szCs w:val="16"/>
              </w:rPr>
            </w:pPr>
            <w:r w:rsidRPr="004E2AD7">
              <w:rPr>
                <w:rFonts w:ascii="Arial" w:hAnsi="Arial"/>
                <w:sz w:val="16"/>
                <w:szCs w:val="16"/>
              </w:rPr>
              <w:t>Loans to customers</w:t>
            </w:r>
          </w:p>
        </w:tc>
        <w:tc>
          <w:tcPr>
            <w:tcW w:w="84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1,823</w:t>
            </w:r>
          </w:p>
        </w:tc>
        <w:tc>
          <w:tcPr>
            <w:tcW w:w="810" w:type="dxa"/>
          </w:tcPr>
          <w:p w:rsidR="00E507E4" w:rsidRPr="000507FD" w:rsidRDefault="00E507E4" w:rsidP="00E361D8">
            <w:pPr>
              <w:tabs>
                <w:tab w:val="decimal" w:pos="594"/>
              </w:tabs>
              <w:spacing w:line="280" w:lineRule="exact"/>
              <w:jc w:val="thaiDistribute"/>
              <w:rPr>
                <w:rFonts w:ascii="Arial" w:hAnsi="Arial"/>
                <w:sz w:val="16"/>
                <w:szCs w:val="16"/>
              </w:rPr>
            </w:pPr>
            <w:r>
              <w:rPr>
                <w:rFonts w:ascii="Arial" w:hAnsi="Arial"/>
                <w:sz w:val="16"/>
                <w:szCs w:val="16"/>
              </w:rPr>
              <w:t>331</w:t>
            </w:r>
          </w:p>
        </w:tc>
        <w:tc>
          <w:tcPr>
            <w:tcW w:w="84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6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90" w:type="dxa"/>
          </w:tcPr>
          <w:p w:rsidR="00E507E4" w:rsidRPr="000507FD" w:rsidRDefault="00E507E4" w:rsidP="00E361D8">
            <w:pPr>
              <w:tabs>
                <w:tab w:val="decimal" w:pos="702"/>
              </w:tabs>
              <w:spacing w:line="280" w:lineRule="exact"/>
              <w:jc w:val="thaiDistribute"/>
              <w:rPr>
                <w:rFonts w:ascii="Arial" w:hAnsi="Arial"/>
                <w:sz w:val="16"/>
                <w:szCs w:val="16"/>
              </w:rPr>
            </w:pPr>
            <w:r>
              <w:rPr>
                <w:rFonts w:ascii="Arial" w:hAnsi="Arial"/>
                <w:sz w:val="16"/>
                <w:szCs w:val="16"/>
              </w:rPr>
              <w:t>2,154</w:t>
            </w:r>
          </w:p>
        </w:tc>
        <w:tc>
          <w:tcPr>
            <w:tcW w:w="1170" w:type="dxa"/>
          </w:tcPr>
          <w:p w:rsidR="00E507E4" w:rsidRPr="000507FD" w:rsidRDefault="003F2EE2" w:rsidP="00E507E4">
            <w:pPr>
              <w:spacing w:line="280" w:lineRule="exact"/>
              <w:jc w:val="center"/>
              <w:rPr>
                <w:rFonts w:ascii="Arial" w:hAnsi="Arial"/>
                <w:sz w:val="16"/>
                <w:szCs w:val="16"/>
              </w:rPr>
            </w:pPr>
            <w:r>
              <w:rPr>
                <w:rFonts w:ascii="Arial" w:hAnsi="Arial"/>
                <w:sz w:val="16"/>
                <w:szCs w:val="16"/>
              </w:rPr>
              <w:t>17.28 - 27.86</w:t>
            </w:r>
          </w:p>
        </w:tc>
      </w:tr>
      <w:tr w:rsidR="00714488" w:rsidRPr="000507FD" w:rsidTr="00714488">
        <w:trPr>
          <w:cantSplit/>
        </w:trPr>
        <w:tc>
          <w:tcPr>
            <w:tcW w:w="2760" w:type="dxa"/>
          </w:tcPr>
          <w:p w:rsidR="00714488" w:rsidRPr="004E2AD7" w:rsidRDefault="00714488" w:rsidP="00E507E4">
            <w:pPr>
              <w:tabs>
                <w:tab w:val="left" w:pos="240"/>
              </w:tabs>
              <w:spacing w:line="280" w:lineRule="exact"/>
              <w:ind w:left="132" w:right="-108" w:hanging="132"/>
              <w:rPr>
                <w:rFonts w:ascii="Arial" w:hAnsi="Arial"/>
                <w:sz w:val="16"/>
                <w:szCs w:val="16"/>
              </w:rPr>
            </w:pPr>
            <w:r>
              <w:rPr>
                <w:rFonts w:ascii="Arial" w:hAnsi="Arial"/>
                <w:sz w:val="16"/>
                <w:szCs w:val="16"/>
              </w:rPr>
              <w:t>Loans receivable from purchase of accounts receivable</w:t>
            </w:r>
          </w:p>
        </w:tc>
        <w:tc>
          <w:tcPr>
            <w:tcW w:w="840" w:type="dxa"/>
            <w:vAlign w:val="bottom"/>
          </w:tcPr>
          <w:p w:rsidR="00714488" w:rsidRDefault="00714488" w:rsidP="00714488">
            <w:pPr>
              <w:tabs>
                <w:tab w:val="decimal" w:pos="624"/>
              </w:tabs>
              <w:spacing w:line="280" w:lineRule="exact"/>
              <w:rPr>
                <w:rFonts w:ascii="Arial" w:hAnsi="Arial"/>
                <w:sz w:val="16"/>
                <w:szCs w:val="16"/>
              </w:rPr>
            </w:pPr>
            <w:r>
              <w:rPr>
                <w:rFonts w:ascii="Arial" w:hAnsi="Arial"/>
                <w:sz w:val="16"/>
                <w:szCs w:val="16"/>
              </w:rPr>
              <w:t>-</w:t>
            </w:r>
          </w:p>
        </w:tc>
        <w:tc>
          <w:tcPr>
            <w:tcW w:w="810" w:type="dxa"/>
            <w:vAlign w:val="bottom"/>
          </w:tcPr>
          <w:p w:rsidR="00714488" w:rsidRDefault="00714488" w:rsidP="00714488">
            <w:pPr>
              <w:tabs>
                <w:tab w:val="decimal" w:pos="594"/>
              </w:tabs>
              <w:spacing w:line="280" w:lineRule="exact"/>
              <w:rPr>
                <w:rFonts w:ascii="Arial" w:hAnsi="Arial"/>
                <w:sz w:val="16"/>
                <w:szCs w:val="16"/>
              </w:rPr>
            </w:pPr>
            <w:r>
              <w:rPr>
                <w:rFonts w:ascii="Arial" w:hAnsi="Arial"/>
                <w:sz w:val="16"/>
                <w:szCs w:val="16"/>
              </w:rPr>
              <w:t>-</w:t>
            </w:r>
          </w:p>
        </w:tc>
        <w:tc>
          <w:tcPr>
            <w:tcW w:w="840" w:type="dxa"/>
            <w:vAlign w:val="bottom"/>
          </w:tcPr>
          <w:p w:rsidR="00714488" w:rsidRDefault="00714488" w:rsidP="00714488">
            <w:pPr>
              <w:tabs>
                <w:tab w:val="decimal" w:pos="624"/>
              </w:tabs>
              <w:spacing w:line="280" w:lineRule="exact"/>
              <w:rPr>
                <w:rFonts w:ascii="Arial" w:hAnsi="Arial"/>
                <w:sz w:val="16"/>
                <w:szCs w:val="16"/>
              </w:rPr>
            </w:pPr>
            <w:r>
              <w:rPr>
                <w:rFonts w:ascii="Arial" w:hAnsi="Arial"/>
                <w:sz w:val="16"/>
                <w:szCs w:val="16"/>
              </w:rPr>
              <w:t>-</w:t>
            </w:r>
          </w:p>
        </w:tc>
        <w:tc>
          <w:tcPr>
            <w:tcW w:w="1080" w:type="dxa"/>
            <w:vAlign w:val="bottom"/>
          </w:tcPr>
          <w:p w:rsidR="00714488" w:rsidRDefault="00714488" w:rsidP="00714488">
            <w:pPr>
              <w:tabs>
                <w:tab w:val="decimal" w:pos="624"/>
              </w:tabs>
              <w:spacing w:line="280" w:lineRule="exact"/>
              <w:rPr>
                <w:rFonts w:ascii="Arial" w:hAnsi="Arial"/>
                <w:sz w:val="16"/>
                <w:szCs w:val="16"/>
              </w:rPr>
            </w:pPr>
            <w:r>
              <w:rPr>
                <w:rFonts w:ascii="Arial" w:hAnsi="Arial"/>
                <w:sz w:val="16"/>
                <w:szCs w:val="16"/>
              </w:rPr>
              <w:t>3,438</w:t>
            </w:r>
          </w:p>
        </w:tc>
        <w:tc>
          <w:tcPr>
            <w:tcW w:w="960" w:type="dxa"/>
            <w:vAlign w:val="bottom"/>
          </w:tcPr>
          <w:p w:rsidR="00714488" w:rsidRDefault="00714488" w:rsidP="00714488">
            <w:pPr>
              <w:tabs>
                <w:tab w:val="decimal" w:pos="624"/>
              </w:tabs>
              <w:spacing w:line="280" w:lineRule="exact"/>
              <w:rPr>
                <w:rFonts w:ascii="Arial" w:hAnsi="Arial"/>
                <w:sz w:val="16"/>
                <w:szCs w:val="16"/>
              </w:rPr>
            </w:pPr>
            <w:r>
              <w:rPr>
                <w:rFonts w:ascii="Arial" w:hAnsi="Arial"/>
                <w:sz w:val="16"/>
                <w:szCs w:val="16"/>
              </w:rPr>
              <w:t>-</w:t>
            </w:r>
          </w:p>
        </w:tc>
        <w:tc>
          <w:tcPr>
            <w:tcW w:w="990" w:type="dxa"/>
            <w:vAlign w:val="bottom"/>
          </w:tcPr>
          <w:p w:rsidR="00714488" w:rsidRDefault="00714488" w:rsidP="00714488">
            <w:pPr>
              <w:tabs>
                <w:tab w:val="decimal" w:pos="702"/>
              </w:tabs>
              <w:spacing w:line="280" w:lineRule="exact"/>
              <w:rPr>
                <w:rFonts w:ascii="Arial" w:hAnsi="Arial"/>
                <w:sz w:val="16"/>
                <w:szCs w:val="16"/>
              </w:rPr>
            </w:pPr>
            <w:r>
              <w:rPr>
                <w:rFonts w:ascii="Arial" w:hAnsi="Arial"/>
                <w:sz w:val="16"/>
                <w:szCs w:val="16"/>
              </w:rPr>
              <w:t>3,438</w:t>
            </w:r>
          </w:p>
        </w:tc>
        <w:tc>
          <w:tcPr>
            <w:tcW w:w="1170" w:type="dxa"/>
            <w:vAlign w:val="bottom"/>
          </w:tcPr>
          <w:p w:rsidR="00714488" w:rsidRDefault="00CC3F6A" w:rsidP="00714488">
            <w:pPr>
              <w:spacing w:line="280" w:lineRule="exact"/>
              <w:jc w:val="center"/>
              <w:rPr>
                <w:rFonts w:ascii="Arial" w:hAnsi="Arial"/>
                <w:sz w:val="16"/>
                <w:szCs w:val="16"/>
              </w:rPr>
            </w:pPr>
            <w:r>
              <w:rPr>
                <w:rFonts w:ascii="Arial" w:hAnsi="Arial"/>
                <w:sz w:val="16"/>
                <w:szCs w:val="16"/>
              </w:rPr>
              <w:t>Note 17</w:t>
            </w:r>
          </w:p>
        </w:tc>
      </w:tr>
      <w:tr w:rsidR="00E507E4" w:rsidRPr="000507FD" w:rsidTr="00E507E4">
        <w:trPr>
          <w:cantSplit/>
        </w:trPr>
        <w:tc>
          <w:tcPr>
            <w:tcW w:w="2760" w:type="dxa"/>
            <w:vAlign w:val="bottom"/>
          </w:tcPr>
          <w:p w:rsidR="00E507E4" w:rsidRPr="000507FD" w:rsidRDefault="00E507E4" w:rsidP="00E507E4">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u w:val="single"/>
              </w:rPr>
              <w:t>Financial liabilities</w:t>
            </w:r>
          </w:p>
        </w:tc>
        <w:tc>
          <w:tcPr>
            <w:tcW w:w="840" w:type="dxa"/>
          </w:tcPr>
          <w:p w:rsidR="00E507E4" w:rsidRPr="000507FD" w:rsidRDefault="00E507E4" w:rsidP="00E361D8">
            <w:pPr>
              <w:tabs>
                <w:tab w:val="decimal" w:pos="624"/>
              </w:tabs>
              <w:spacing w:line="280" w:lineRule="exact"/>
              <w:jc w:val="thaiDistribute"/>
              <w:rPr>
                <w:rFonts w:ascii="Arial" w:hAnsi="Arial"/>
                <w:sz w:val="16"/>
                <w:szCs w:val="16"/>
              </w:rPr>
            </w:pPr>
          </w:p>
        </w:tc>
        <w:tc>
          <w:tcPr>
            <w:tcW w:w="810" w:type="dxa"/>
          </w:tcPr>
          <w:p w:rsidR="00E507E4" w:rsidRPr="000507FD" w:rsidRDefault="00E507E4" w:rsidP="00E361D8">
            <w:pPr>
              <w:tabs>
                <w:tab w:val="decimal" w:pos="594"/>
              </w:tabs>
              <w:spacing w:line="280" w:lineRule="exact"/>
              <w:jc w:val="thaiDistribute"/>
              <w:rPr>
                <w:rFonts w:ascii="Arial" w:hAnsi="Arial"/>
                <w:sz w:val="16"/>
                <w:szCs w:val="16"/>
              </w:rPr>
            </w:pPr>
          </w:p>
        </w:tc>
        <w:tc>
          <w:tcPr>
            <w:tcW w:w="840" w:type="dxa"/>
          </w:tcPr>
          <w:p w:rsidR="00E507E4" w:rsidRPr="000507FD" w:rsidRDefault="00E507E4" w:rsidP="00E361D8">
            <w:pPr>
              <w:tabs>
                <w:tab w:val="decimal" w:pos="624"/>
              </w:tabs>
              <w:spacing w:line="280" w:lineRule="exact"/>
              <w:jc w:val="thaiDistribute"/>
              <w:rPr>
                <w:rFonts w:ascii="Arial" w:hAnsi="Arial"/>
                <w:sz w:val="16"/>
                <w:szCs w:val="16"/>
              </w:rPr>
            </w:pPr>
          </w:p>
        </w:tc>
        <w:tc>
          <w:tcPr>
            <w:tcW w:w="1080" w:type="dxa"/>
          </w:tcPr>
          <w:p w:rsidR="00E507E4" w:rsidRPr="000507FD" w:rsidRDefault="00E507E4" w:rsidP="00E361D8">
            <w:pPr>
              <w:tabs>
                <w:tab w:val="decimal" w:pos="624"/>
              </w:tabs>
              <w:spacing w:line="280" w:lineRule="exact"/>
              <w:jc w:val="thaiDistribute"/>
              <w:rPr>
                <w:rFonts w:ascii="Arial" w:hAnsi="Arial"/>
                <w:sz w:val="16"/>
                <w:szCs w:val="16"/>
              </w:rPr>
            </w:pPr>
          </w:p>
        </w:tc>
        <w:tc>
          <w:tcPr>
            <w:tcW w:w="960" w:type="dxa"/>
          </w:tcPr>
          <w:p w:rsidR="00E507E4" w:rsidRPr="000507FD" w:rsidRDefault="00E507E4" w:rsidP="00E361D8">
            <w:pPr>
              <w:tabs>
                <w:tab w:val="decimal" w:pos="624"/>
              </w:tabs>
              <w:spacing w:line="280" w:lineRule="exact"/>
              <w:jc w:val="thaiDistribute"/>
              <w:rPr>
                <w:rFonts w:ascii="Arial" w:hAnsi="Arial"/>
                <w:sz w:val="16"/>
                <w:szCs w:val="16"/>
              </w:rPr>
            </w:pPr>
          </w:p>
        </w:tc>
        <w:tc>
          <w:tcPr>
            <w:tcW w:w="990" w:type="dxa"/>
          </w:tcPr>
          <w:p w:rsidR="00E507E4" w:rsidRPr="000507FD" w:rsidRDefault="00E507E4" w:rsidP="00E361D8">
            <w:pPr>
              <w:tabs>
                <w:tab w:val="decimal" w:pos="702"/>
              </w:tabs>
              <w:spacing w:line="280" w:lineRule="exact"/>
              <w:jc w:val="thaiDistribute"/>
              <w:rPr>
                <w:rFonts w:ascii="Arial" w:hAnsi="Arial"/>
                <w:sz w:val="16"/>
                <w:szCs w:val="16"/>
              </w:rPr>
            </w:pPr>
          </w:p>
        </w:tc>
        <w:tc>
          <w:tcPr>
            <w:tcW w:w="1170" w:type="dxa"/>
          </w:tcPr>
          <w:p w:rsidR="00E507E4" w:rsidRPr="000507FD" w:rsidRDefault="00E507E4" w:rsidP="00E507E4">
            <w:pPr>
              <w:spacing w:line="280" w:lineRule="exact"/>
              <w:jc w:val="center"/>
              <w:rPr>
                <w:rFonts w:ascii="Arial" w:hAnsi="Arial"/>
                <w:sz w:val="16"/>
                <w:szCs w:val="16"/>
              </w:rPr>
            </w:pPr>
          </w:p>
        </w:tc>
      </w:tr>
      <w:tr w:rsidR="00E507E4" w:rsidRPr="000507FD" w:rsidTr="00EE0542">
        <w:trPr>
          <w:cantSplit/>
        </w:trPr>
        <w:tc>
          <w:tcPr>
            <w:tcW w:w="2760" w:type="dxa"/>
            <w:vAlign w:val="bottom"/>
          </w:tcPr>
          <w:p w:rsidR="00E507E4" w:rsidRPr="000507FD" w:rsidRDefault="00E507E4" w:rsidP="00E361D8">
            <w:pPr>
              <w:tabs>
                <w:tab w:val="left" w:pos="900"/>
                <w:tab w:val="left" w:pos="1440"/>
                <w:tab w:val="left" w:pos="1980"/>
              </w:tabs>
              <w:spacing w:line="280" w:lineRule="exact"/>
              <w:ind w:left="162" w:hanging="162"/>
              <w:rPr>
                <w:rFonts w:ascii="Arial" w:hAnsi="Arial"/>
                <w:sz w:val="16"/>
                <w:szCs w:val="16"/>
              </w:rPr>
            </w:pPr>
            <w:r w:rsidRPr="000507FD">
              <w:rPr>
                <w:rFonts w:ascii="Arial" w:hAnsi="Arial"/>
                <w:sz w:val="16"/>
                <w:szCs w:val="16"/>
              </w:rPr>
              <w:t>Bank overdrafts and short-term loans from financial institutions</w:t>
            </w:r>
          </w:p>
        </w:tc>
        <w:tc>
          <w:tcPr>
            <w:tcW w:w="840" w:type="dxa"/>
            <w:vAlign w:val="bottom"/>
          </w:tcPr>
          <w:p w:rsidR="00E507E4" w:rsidRPr="000507FD" w:rsidRDefault="00E361D8" w:rsidP="00E361D8">
            <w:pPr>
              <w:tabs>
                <w:tab w:val="decimal" w:pos="624"/>
              </w:tabs>
              <w:spacing w:line="280" w:lineRule="exact"/>
              <w:jc w:val="thaiDistribute"/>
              <w:rPr>
                <w:rFonts w:ascii="Arial" w:hAnsi="Arial"/>
                <w:sz w:val="16"/>
                <w:szCs w:val="16"/>
              </w:rPr>
            </w:pPr>
            <w:r>
              <w:rPr>
                <w:rFonts w:ascii="Arial" w:hAnsi="Arial"/>
                <w:sz w:val="16"/>
                <w:szCs w:val="16"/>
              </w:rPr>
              <w:t>1,921</w:t>
            </w:r>
          </w:p>
        </w:tc>
        <w:tc>
          <w:tcPr>
            <w:tcW w:w="810" w:type="dxa"/>
            <w:vAlign w:val="bottom"/>
          </w:tcPr>
          <w:p w:rsidR="00E507E4" w:rsidRPr="000507FD" w:rsidRDefault="00E507E4" w:rsidP="00E361D8">
            <w:pPr>
              <w:tabs>
                <w:tab w:val="decimal" w:pos="594"/>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13</w:t>
            </w:r>
          </w:p>
        </w:tc>
        <w:tc>
          <w:tcPr>
            <w:tcW w:w="960" w:type="dxa"/>
            <w:vAlign w:val="bottom"/>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90" w:type="dxa"/>
            <w:vAlign w:val="bottom"/>
          </w:tcPr>
          <w:p w:rsidR="00E507E4" w:rsidRPr="000507FD" w:rsidRDefault="00E361D8" w:rsidP="00E361D8">
            <w:pPr>
              <w:tabs>
                <w:tab w:val="decimal" w:pos="702"/>
              </w:tabs>
              <w:spacing w:line="280" w:lineRule="exact"/>
              <w:jc w:val="thaiDistribute"/>
              <w:rPr>
                <w:rFonts w:ascii="Arial" w:hAnsi="Arial"/>
                <w:sz w:val="16"/>
                <w:szCs w:val="16"/>
              </w:rPr>
            </w:pPr>
            <w:r>
              <w:rPr>
                <w:rFonts w:ascii="Arial" w:hAnsi="Arial"/>
                <w:sz w:val="16"/>
                <w:szCs w:val="16"/>
              </w:rPr>
              <w:t>1,934</w:t>
            </w:r>
          </w:p>
        </w:tc>
        <w:tc>
          <w:tcPr>
            <w:tcW w:w="1170" w:type="dxa"/>
            <w:vAlign w:val="bottom"/>
          </w:tcPr>
          <w:p w:rsidR="00E507E4" w:rsidRPr="000507FD" w:rsidRDefault="00E361D8" w:rsidP="00EE0542">
            <w:pPr>
              <w:spacing w:line="280" w:lineRule="exact"/>
              <w:jc w:val="center"/>
              <w:rPr>
                <w:rFonts w:ascii="Arial" w:hAnsi="Arial"/>
                <w:sz w:val="16"/>
                <w:szCs w:val="16"/>
              </w:rPr>
            </w:pPr>
            <w:r>
              <w:rPr>
                <w:rFonts w:ascii="Arial" w:hAnsi="Arial"/>
                <w:sz w:val="16"/>
                <w:szCs w:val="16"/>
              </w:rPr>
              <w:t xml:space="preserve">2.25 - </w:t>
            </w:r>
            <w:r w:rsidR="00EE0542">
              <w:rPr>
                <w:rFonts w:ascii="Arial" w:hAnsi="Arial"/>
                <w:sz w:val="16"/>
                <w:szCs w:val="16"/>
              </w:rPr>
              <w:t>7.38</w:t>
            </w:r>
          </w:p>
        </w:tc>
      </w:tr>
      <w:tr w:rsidR="00E507E4" w:rsidRPr="000507FD" w:rsidTr="00E507E4">
        <w:trPr>
          <w:cantSplit/>
        </w:trPr>
        <w:tc>
          <w:tcPr>
            <w:tcW w:w="2760" w:type="dxa"/>
            <w:vAlign w:val="bottom"/>
          </w:tcPr>
          <w:p w:rsidR="00E507E4" w:rsidRPr="000507FD" w:rsidRDefault="00E507E4" w:rsidP="00E507E4">
            <w:pPr>
              <w:tabs>
                <w:tab w:val="left" w:pos="900"/>
                <w:tab w:val="left" w:pos="1440"/>
                <w:tab w:val="left" w:pos="1980"/>
              </w:tabs>
              <w:spacing w:line="280" w:lineRule="exact"/>
              <w:rPr>
                <w:rFonts w:ascii="Arial" w:hAnsi="Arial"/>
                <w:sz w:val="16"/>
                <w:szCs w:val="16"/>
              </w:rPr>
            </w:pPr>
            <w:r w:rsidRPr="000507FD">
              <w:rPr>
                <w:rFonts w:ascii="Arial" w:hAnsi="Arial"/>
                <w:sz w:val="16"/>
                <w:szCs w:val="16"/>
              </w:rPr>
              <w:t>Trade and other payables</w:t>
            </w:r>
          </w:p>
        </w:tc>
        <w:tc>
          <w:tcPr>
            <w:tcW w:w="84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810" w:type="dxa"/>
          </w:tcPr>
          <w:p w:rsidR="00E507E4" w:rsidRPr="000507FD" w:rsidRDefault="00E507E4" w:rsidP="00E361D8">
            <w:pPr>
              <w:tabs>
                <w:tab w:val="decimal" w:pos="594"/>
              </w:tabs>
              <w:spacing w:line="280" w:lineRule="exact"/>
              <w:jc w:val="thaiDistribute"/>
              <w:rPr>
                <w:rFonts w:ascii="Arial" w:hAnsi="Arial"/>
                <w:sz w:val="16"/>
                <w:szCs w:val="16"/>
              </w:rPr>
            </w:pPr>
            <w:r>
              <w:rPr>
                <w:rFonts w:ascii="Arial" w:hAnsi="Arial"/>
                <w:sz w:val="16"/>
                <w:szCs w:val="16"/>
              </w:rPr>
              <w:t>-</w:t>
            </w:r>
          </w:p>
        </w:tc>
        <w:tc>
          <w:tcPr>
            <w:tcW w:w="84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6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718</w:t>
            </w:r>
          </w:p>
        </w:tc>
        <w:tc>
          <w:tcPr>
            <w:tcW w:w="990" w:type="dxa"/>
          </w:tcPr>
          <w:p w:rsidR="00E507E4" w:rsidRPr="000507FD" w:rsidRDefault="00E507E4" w:rsidP="00E361D8">
            <w:pPr>
              <w:tabs>
                <w:tab w:val="decimal" w:pos="702"/>
              </w:tabs>
              <w:spacing w:line="280" w:lineRule="exact"/>
              <w:jc w:val="thaiDistribute"/>
              <w:rPr>
                <w:rFonts w:ascii="Arial" w:hAnsi="Arial"/>
                <w:sz w:val="16"/>
                <w:szCs w:val="16"/>
              </w:rPr>
            </w:pPr>
            <w:r>
              <w:rPr>
                <w:rFonts w:ascii="Arial" w:hAnsi="Arial"/>
                <w:sz w:val="16"/>
                <w:szCs w:val="16"/>
              </w:rPr>
              <w:t>718</w:t>
            </w:r>
          </w:p>
        </w:tc>
        <w:tc>
          <w:tcPr>
            <w:tcW w:w="1170" w:type="dxa"/>
          </w:tcPr>
          <w:p w:rsidR="00E507E4" w:rsidRPr="000507FD" w:rsidRDefault="00E361D8" w:rsidP="00E507E4">
            <w:pPr>
              <w:spacing w:line="280" w:lineRule="exact"/>
              <w:jc w:val="center"/>
              <w:rPr>
                <w:rFonts w:ascii="Arial" w:hAnsi="Arial"/>
                <w:sz w:val="16"/>
                <w:szCs w:val="16"/>
              </w:rPr>
            </w:pPr>
            <w:r>
              <w:rPr>
                <w:rFonts w:ascii="Arial" w:hAnsi="Arial"/>
                <w:sz w:val="16"/>
                <w:szCs w:val="16"/>
              </w:rPr>
              <w:t>-</w:t>
            </w:r>
          </w:p>
        </w:tc>
      </w:tr>
      <w:tr w:rsidR="00E361D8" w:rsidRPr="000507FD" w:rsidTr="00E507E4">
        <w:trPr>
          <w:cantSplit/>
        </w:trPr>
        <w:tc>
          <w:tcPr>
            <w:tcW w:w="2760" w:type="dxa"/>
            <w:vAlign w:val="bottom"/>
          </w:tcPr>
          <w:p w:rsidR="00E361D8" w:rsidRPr="000507FD" w:rsidRDefault="00E361D8" w:rsidP="00E507E4">
            <w:pPr>
              <w:tabs>
                <w:tab w:val="left" w:pos="900"/>
                <w:tab w:val="left" w:pos="1440"/>
                <w:tab w:val="left" w:pos="1980"/>
              </w:tabs>
              <w:spacing w:line="280" w:lineRule="exact"/>
              <w:rPr>
                <w:rFonts w:ascii="Arial" w:hAnsi="Arial"/>
                <w:sz w:val="16"/>
                <w:szCs w:val="16"/>
              </w:rPr>
            </w:pPr>
            <w:r>
              <w:rPr>
                <w:rFonts w:ascii="Arial" w:hAnsi="Arial"/>
                <w:sz w:val="16"/>
                <w:szCs w:val="16"/>
              </w:rPr>
              <w:t>Short-term loans</w:t>
            </w:r>
          </w:p>
        </w:tc>
        <w:tc>
          <w:tcPr>
            <w:tcW w:w="840" w:type="dxa"/>
          </w:tcPr>
          <w:p w:rsidR="00E361D8" w:rsidRDefault="00E361D8" w:rsidP="00E361D8">
            <w:pPr>
              <w:tabs>
                <w:tab w:val="decimal" w:pos="624"/>
              </w:tabs>
              <w:spacing w:line="280" w:lineRule="exact"/>
              <w:jc w:val="thaiDistribute"/>
              <w:rPr>
                <w:rFonts w:ascii="Arial" w:hAnsi="Arial"/>
                <w:sz w:val="16"/>
                <w:szCs w:val="16"/>
              </w:rPr>
            </w:pPr>
            <w:r>
              <w:rPr>
                <w:rFonts w:ascii="Arial" w:hAnsi="Arial"/>
                <w:sz w:val="16"/>
                <w:szCs w:val="16"/>
              </w:rPr>
              <w:t>2,384</w:t>
            </w:r>
          </w:p>
        </w:tc>
        <w:tc>
          <w:tcPr>
            <w:tcW w:w="810" w:type="dxa"/>
          </w:tcPr>
          <w:p w:rsidR="00E361D8" w:rsidRDefault="00E361D8" w:rsidP="00E361D8">
            <w:pPr>
              <w:tabs>
                <w:tab w:val="decimal" w:pos="594"/>
              </w:tabs>
              <w:spacing w:line="280" w:lineRule="exact"/>
              <w:jc w:val="thaiDistribute"/>
              <w:rPr>
                <w:rFonts w:ascii="Arial" w:hAnsi="Arial"/>
                <w:sz w:val="16"/>
                <w:szCs w:val="16"/>
              </w:rPr>
            </w:pPr>
            <w:r>
              <w:rPr>
                <w:rFonts w:ascii="Arial" w:hAnsi="Arial"/>
                <w:sz w:val="16"/>
                <w:szCs w:val="16"/>
              </w:rPr>
              <w:t>-</w:t>
            </w:r>
          </w:p>
        </w:tc>
        <w:tc>
          <w:tcPr>
            <w:tcW w:w="840" w:type="dxa"/>
          </w:tcPr>
          <w:p w:rsidR="00E361D8" w:rsidRDefault="00E361D8"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E361D8" w:rsidRDefault="00E361D8"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60" w:type="dxa"/>
          </w:tcPr>
          <w:p w:rsidR="00E361D8" w:rsidRDefault="00E361D8"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90" w:type="dxa"/>
          </w:tcPr>
          <w:p w:rsidR="00E361D8" w:rsidRDefault="00E361D8" w:rsidP="00E361D8">
            <w:pPr>
              <w:tabs>
                <w:tab w:val="decimal" w:pos="702"/>
              </w:tabs>
              <w:spacing w:line="280" w:lineRule="exact"/>
              <w:jc w:val="thaiDistribute"/>
              <w:rPr>
                <w:rFonts w:ascii="Arial" w:hAnsi="Arial"/>
                <w:sz w:val="16"/>
                <w:szCs w:val="16"/>
              </w:rPr>
            </w:pPr>
            <w:r>
              <w:rPr>
                <w:rFonts w:ascii="Arial" w:hAnsi="Arial"/>
                <w:sz w:val="16"/>
                <w:szCs w:val="16"/>
              </w:rPr>
              <w:t>2,384</w:t>
            </w:r>
          </w:p>
        </w:tc>
        <w:tc>
          <w:tcPr>
            <w:tcW w:w="1170" w:type="dxa"/>
          </w:tcPr>
          <w:p w:rsidR="00E361D8" w:rsidRPr="000507FD" w:rsidRDefault="00E361D8" w:rsidP="00E507E4">
            <w:pPr>
              <w:spacing w:line="280" w:lineRule="exact"/>
              <w:jc w:val="center"/>
              <w:rPr>
                <w:rFonts w:ascii="Arial" w:hAnsi="Arial"/>
                <w:sz w:val="16"/>
                <w:szCs w:val="16"/>
              </w:rPr>
            </w:pPr>
            <w:r>
              <w:rPr>
                <w:rFonts w:ascii="Arial" w:hAnsi="Arial"/>
                <w:sz w:val="16"/>
                <w:szCs w:val="16"/>
              </w:rPr>
              <w:t>2.10 - 4.50</w:t>
            </w:r>
          </w:p>
        </w:tc>
      </w:tr>
      <w:tr w:rsidR="003F2EE2" w:rsidRPr="000507FD" w:rsidTr="00E361D8">
        <w:trPr>
          <w:cantSplit/>
        </w:trPr>
        <w:tc>
          <w:tcPr>
            <w:tcW w:w="2760" w:type="dxa"/>
            <w:vAlign w:val="bottom"/>
          </w:tcPr>
          <w:p w:rsidR="003F2EE2" w:rsidRPr="000507FD" w:rsidRDefault="003F2EE2" w:rsidP="003F2EE2">
            <w:pPr>
              <w:tabs>
                <w:tab w:val="left" w:pos="900"/>
                <w:tab w:val="left" w:pos="1440"/>
                <w:tab w:val="left" w:pos="1980"/>
              </w:tabs>
              <w:spacing w:line="280" w:lineRule="exact"/>
              <w:ind w:left="234" w:hanging="234"/>
              <w:rPr>
                <w:rFonts w:ascii="Arial" w:hAnsi="Arial"/>
                <w:sz w:val="16"/>
                <w:szCs w:val="16"/>
              </w:rPr>
            </w:pPr>
            <w:r w:rsidRPr="004E2AD7">
              <w:rPr>
                <w:rFonts w:ascii="Arial" w:hAnsi="Arial"/>
                <w:sz w:val="16"/>
                <w:szCs w:val="16"/>
              </w:rPr>
              <w:t>Liabilities under finance lease agreements</w:t>
            </w:r>
          </w:p>
        </w:tc>
        <w:tc>
          <w:tcPr>
            <w:tcW w:w="840" w:type="dxa"/>
            <w:vAlign w:val="bottom"/>
          </w:tcPr>
          <w:p w:rsidR="003F2EE2" w:rsidRPr="000507FD" w:rsidRDefault="00E361D8" w:rsidP="00714488">
            <w:pPr>
              <w:tabs>
                <w:tab w:val="decimal" w:pos="624"/>
              </w:tabs>
              <w:spacing w:line="280" w:lineRule="exact"/>
              <w:jc w:val="thaiDistribute"/>
              <w:rPr>
                <w:rFonts w:ascii="Arial" w:hAnsi="Arial"/>
                <w:sz w:val="16"/>
                <w:szCs w:val="16"/>
              </w:rPr>
            </w:pPr>
            <w:r>
              <w:rPr>
                <w:rFonts w:ascii="Arial" w:hAnsi="Arial"/>
                <w:sz w:val="16"/>
                <w:szCs w:val="16"/>
              </w:rPr>
              <w:t>1</w:t>
            </w:r>
          </w:p>
        </w:tc>
        <w:tc>
          <w:tcPr>
            <w:tcW w:w="810" w:type="dxa"/>
            <w:vAlign w:val="bottom"/>
          </w:tcPr>
          <w:p w:rsidR="003F2EE2" w:rsidRPr="000507FD" w:rsidRDefault="00E361D8" w:rsidP="00247981">
            <w:pPr>
              <w:tabs>
                <w:tab w:val="decimal" w:pos="594"/>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3F2EE2" w:rsidRPr="000507FD" w:rsidRDefault="003F2EE2" w:rsidP="00E361D8">
            <w:pPr>
              <w:tabs>
                <w:tab w:val="decimal" w:pos="624"/>
              </w:tabs>
              <w:spacing w:line="280" w:lineRule="exact"/>
              <w:rPr>
                <w:rFonts w:ascii="Arial" w:hAnsi="Arial"/>
                <w:sz w:val="16"/>
                <w:szCs w:val="16"/>
              </w:rPr>
            </w:pPr>
            <w:r>
              <w:rPr>
                <w:rFonts w:ascii="Arial" w:hAnsi="Arial"/>
                <w:sz w:val="16"/>
                <w:szCs w:val="16"/>
              </w:rPr>
              <w:t>-</w:t>
            </w:r>
          </w:p>
        </w:tc>
        <w:tc>
          <w:tcPr>
            <w:tcW w:w="1080" w:type="dxa"/>
            <w:vAlign w:val="bottom"/>
          </w:tcPr>
          <w:p w:rsidR="003F2EE2" w:rsidRPr="000507FD" w:rsidRDefault="003F2EE2" w:rsidP="00E361D8">
            <w:pPr>
              <w:tabs>
                <w:tab w:val="decimal" w:pos="624"/>
              </w:tabs>
              <w:spacing w:line="280" w:lineRule="exact"/>
              <w:rPr>
                <w:rFonts w:ascii="Arial" w:hAnsi="Arial"/>
                <w:sz w:val="16"/>
                <w:szCs w:val="16"/>
              </w:rPr>
            </w:pPr>
            <w:r>
              <w:rPr>
                <w:rFonts w:ascii="Arial" w:hAnsi="Arial"/>
                <w:sz w:val="16"/>
                <w:szCs w:val="16"/>
              </w:rPr>
              <w:t>-</w:t>
            </w:r>
          </w:p>
        </w:tc>
        <w:tc>
          <w:tcPr>
            <w:tcW w:w="960" w:type="dxa"/>
            <w:vAlign w:val="bottom"/>
          </w:tcPr>
          <w:p w:rsidR="003F2EE2" w:rsidRPr="000507FD" w:rsidRDefault="003F2EE2" w:rsidP="00E361D8">
            <w:pPr>
              <w:tabs>
                <w:tab w:val="decimal" w:pos="624"/>
              </w:tabs>
              <w:spacing w:line="280" w:lineRule="exact"/>
              <w:rPr>
                <w:rFonts w:ascii="Arial" w:hAnsi="Arial"/>
                <w:sz w:val="16"/>
                <w:szCs w:val="16"/>
              </w:rPr>
            </w:pPr>
            <w:r>
              <w:rPr>
                <w:rFonts w:ascii="Arial" w:hAnsi="Arial"/>
                <w:sz w:val="16"/>
                <w:szCs w:val="16"/>
              </w:rPr>
              <w:t>-</w:t>
            </w:r>
          </w:p>
        </w:tc>
        <w:tc>
          <w:tcPr>
            <w:tcW w:w="990" w:type="dxa"/>
            <w:vAlign w:val="bottom"/>
          </w:tcPr>
          <w:p w:rsidR="003F2EE2" w:rsidRPr="000507FD" w:rsidRDefault="00E361D8" w:rsidP="00714488">
            <w:pPr>
              <w:tabs>
                <w:tab w:val="decimal" w:pos="702"/>
              </w:tabs>
              <w:spacing w:line="280" w:lineRule="exact"/>
              <w:rPr>
                <w:rFonts w:ascii="Arial" w:hAnsi="Arial"/>
                <w:sz w:val="16"/>
                <w:szCs w:val="16"/>
              </w:rPr>
            </w:pPr>
            <w:r>
              <w:rPr>
                <w:rFonts w:ascii="Arial" w:hAnsi="Arial"/>
                <w:sz w:val="16"/>
                <w:szCs w:val="16"/>
              </w:rPr>
              <w:t>1</w:t>
            </w:r>
          </w:p>
        </w:tc>
        <w:tc>
          <w:tcPr>
            <w:tcW w:w="1170" w:type="dxa"/>
            <w:vAlign w:val="bottom"/>
          </w:tcPr>
          <w:p w:rsidR="003F2EE2" w:rsidRPr="000507FD" w:rsidRDefault="003F2EE2" w:rsidP="00E361D8">
            <w:pPr>
              <w:spacing w:line="280" w:lineRule="exact"/>
              <w:jc w:val="center"/>
              <w:rPr>
                <w:rFonts w:ascii="Arial" w:hAnsi="Arial"/>
                <w:sz w:val="16"/>
                <w:szCs w:val="16"/>
              </w:rPr>
            </w:pPr>
            <w:r>
              <w:rPr>
                <w:rFonts w:ascii="Arial" w:hAnsi="Arial"/>
                <w:sz w:val="16"/>
                <w:szCs w:val="16"/>
              </w:rPr>
              <w:t>6.89</w:t>
            </w:r>
          </w:p>
        </w:tc>
      </w:tr>
      <w:tr w:rsidR="003F2EE2" w:rsidRPr="000507FD" w:rsidTr="00E507E4">
        <w:trPr>
          <w:cantSplit/>
        </w:trPr>
        <w:tc>
          <w:tcPr>
            <w:tcW w:w="2760" w:type="dxa"/>
            <w:vAlign w:val="bottom"/>
          </w:tcPr>
          <w:p w:rsidR="003F2EE2" w:rsidRPr="000507FD" w:rsidRDefault="003F2EE2" w:rsidP="003F2EE2">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Long-term loans</w:t>
            </w:r>
          </w:p>
        </w:tc>
        <w:tc>
          <w:tcPr>
            <w:tcW w:w="840" w:type="dxa"/>
          </w:tcPr>
          <w:p w:rsidR="003F2EE2" w:rsidRPr="000507FD" w:rsidRDefault="003F2EE2"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810" w:type="dxa"/>
          </w:tcPr>
          <w:p w:rsidR="003F2EE2" w:rsidRPr="000507FD" w:rsidRDefault="003F2EE2" w:rsidP="00E361D8">
            <w:pPr>
              <w:tabs>
                <w:tab w:val="decimal" w:pos="594"/>
              </w:tabs>
              <w:spacing w:line="280" w:lineRule="exact"/>
              <w:jc w:val="thaiDistribute"/>
              <w:rPr>
                <w:rFonts w:ascii="Arial" w:hAnsi="Arial"/>
                <w:sz w:val="16"/>
                <w:szCs w:val="16"/>
              </w:rPr>
            </w:pPr>
            <w:r>
              <w:rPr>
                <w:rFonts w:ascii="Arial" w:hAnsi="Arial"/>
                <w:sz w:val="16"/>
                <w:szCs w:val="16"/>
              </w:rPr>
              <w:t>-</w:t>
            </w:r>
          </w:p>
        </w:tc>
        <w:tc>
          <w:tcPr>
            <w:tcW w:w="840" w:type="dxa"/>
          </w:tcPr>
          <w:p w:rsidR="003F2EE2" w:rsidRPr="000507FD" w:rsidRDefault="003F2EE2"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3F2EE2" w:rsidRPr="000507FD" w:rsidRDefault="003F2EE2" w:rsidP="00E361D8">
            <w:pPr>
              <w:tabs>
                <w:tab w:val="decimal" w:pos="624"/>
              </w:tabs>
              <w:spacing w:line="280" w:lineRule="exact"/>
              <w:jc w:val="thaiDistribute"/>
              <w:rPr>
                <w:rFonts w:ascii="Arial" w:hAnsi="Arial"/>
                <w:sz w:val="16"/>
                <w:szCs w:val="16"/>
              </w:rPr>
            </w:pPr>
            <w:r>
              <w:rPr>
                <w:rFonts w:ascii="Arial" w:hAnsi="Arial"/>
                <w:sz w:val="16"/>
                <w:szCs w:val="16"/>
              </w:rPr>
              <w:t>1,572</w:t>
            </w:r>
          </w:p>
        </w:tc>
        <w:tc>
          <w:tcPr>
            <w:tcW w:w="960" w:type="dxa"/>
          </w:tcPr>
          <w:p w:rsidR="003F2EE2" w:rsidRPr="000507FD" w:rsidRDefault="003F2EE2"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90" w:type="dxa"/>
          </w:tcPr>
          <w:p w:rsidR="003F2EE2" w:rsidRPr="000507FD" w:rsidRDefault="003F2EE2" w:rsidP="00E361D8">
            <w:pPr>
              <w:tabs>
                <w:tab w:val="decimal" w:pos="702"/>
              </w:tabs>
              <w:spacing w:line="280" w:lineRule="exact"/>
              <w:jc w:val="thaiDistribute"/>
              <w:rPr>
                <w:rFonts w:ascii="Arial" w:hAnsi="Arial"/>
                <w:sz w:val="16"/>
                <w:szCs w:val="16"/>
              </w:rPr>
            </w:pPr>
            <w:r>
              <w:rPr>
                <w:rFonts w:ascii="Arial" w:hAnsi="Arial"/>
                <w:sz w:val="16"/>
                <w:szCs w:val="16"/>
              </w:rPr>
              <w:t>1,572</w:t>
            </w:r>
          </w:p>
        </w:tc>
        <w:tc>
          <w:tcPr>
            <w:tcW w:w="1170" w:type="dxa"/>
          </w:tcPr>
          <w:p w:rsidR="003F2EE2" w:rsidRPr="000507FD" w:rsidRDefault="003F2EE2" w:rsidP="00EE0542">
            <w:pPr>
              <w:spacing w:line="280" w:lineRule="exact"/>
              <w:jc w:val="center"/>
              <w:rPr>
                <w:rFonts w:ascii="Arial" w:hAnsi="Arial"/>
                <w:sz w:val="16"/>
                <w:szCs w:val="16"/>
              </w:rPr>
            </w:pPr>
            <w:r>
              <w:rPr>
                <w:rFonts w:ascii="Arial" w:hAnsi="Arial"/>
                <w:sz w:val="16"/>
                <w:szCs w:val="16"/>
              </w:rPr>
              <w:t xml:space="preserve">2.10 - </w:t>
            </w:r>
            <w:r w:rsidR="00EE0542">
              <w:rPr>
                <w:rFonts w:ascii="Arial" w:hAnsi="Arial"/>
                <w:sz w:val="16"/>
                <w:szCs w:val="16"/>
              </w:rPr>
              <w:t>5.25</w:t>
            </w:r>
          </w:p>
        </w:tc>
      </w:tr>
      <w:tr w:rsidR="003F2EE2" w:rsidRPr="000507FD" w:rsidTr="00E507E4">
        <w:trPr>
          <w:cantSplit/>
        </w:trPr>
        <w:tc>
          <w:tcPr>
            <w:tcW w:w="2760" w:type="dxa"/>
            <w:vAlign w:val="bottom"/>
          </w:tcPr>
          <w:p w:rsidR="003F2EE2" w:rsidRPr="000507FD" w:rsidRDefault="003F2EE2" w:rsidP="003F2EE2">
            <w:pPr>
              <w:tabs>
                <w:tab w:val="left" w:pos="900"/>
                <w:tab w:val="left" w:pos="1440"/>
                <w:tab w:val="left" w:pos="1980"/>
              </w:tabs>
              <w:spacing w:line="280" w:lineRule="exact"/>
              <w:jc w:val="thaiDistribute"/>
              <w:rPr>
                <w:rFonts w:ascii="Arial" w:hAnsi="Arial"/>
                <w:sz w:val="16"/>
                <w:szCs w:val="16"/>
              </w:rPr>
            </w:pPr>
            <w:r w:rsidRPr="004E2AD7">
              <w:rPr>
                <w:rFonts w:ascii="Arial" w:hAnsi="Arial"/>
                <w:sz w:val="16"/>
                <w:szCs w:val="16"/>
              </w:rPr>
              <w:t>Debentures</w:t>
            </w:r>
          </w:p>
        </w:tc>
        <w:tc>
          <w:tcPr>
            <w:tcW w:w="840" w:type="dxa"/>
          </w:tcPr>
          <w:p w:rsidR="003F2EE2" w:rsidRPr="000507FD" w:rsidRDefault="00E361D8" w:rsidP="00E361D8">
            <w:pPr>
              <w:tabs>
                <w:tab w:val="decimal" w:pos="624"/>
              </w:tabs>
              <w:spacing w:line="280" w:lineRule="exact"/>
              <w:jc w:val="thaiDistribute"/>
              <w:rPr>
                <w:rFonts w:ascii="Arial" w:hAnsi="Arial"/>
                <w:sz w:val="16"/>
                <w:szCs w:val="16"/>
              </w:rPr>
            </w:pPr>
            <w:r>
              <w:rPr>
                <w:rFonts w:ascii="Arial" w:hAnsi="Arial"/>
                <w:sz w:val="16"/>
                <w:szCs w:val="16"/>
              </w:rPr>
              <w:t>610</w:t>
            </w:r>
          </w:p>
        </w:tc>
        <w:tc>
          <w:tcPr>
            <w:tcW w:w="810" w:type="dxa"/>
          </w:tcPr>
          <w:p w:rsidR="003F2EE2" w:rsidRPr="000507FD" w:rsidRDefault="003F2EE2" w:rsidP="00E361D8">
            <w:pPr>
              <w:tabs>
                <w:tab w:val="decimal" w:pos="594"/>
              </w:tabs>
              <w:spacing w:line="280" w:lineRule="exact"/>
              <w:jc w:val="thaiDistribute"/>
              <w:rPr>
                <w:rFonts w:ascii="Arial" w:hAnsi="Arial"/>
                <w:sz w:val="16"/>
                <w:szCs w:val="16"/>
              </w:rPr>
            </w:pPr>
            <w:r>
              <w:rPr>
                <w:rFonts w:ascii="Arial" w:hAnsi="Arial"/>
                <w:sz w:val="16"/>
                <w:szCs w:val="16"/>
              </w:rPr>
              <w:t>1,497</w:t>
            </w:r>
          </w:p>
        </w:tc>
        <w:tc>
          <w:tcPr>
            <w:tcW w:w="840" w:type="dxa"/>
          </w:tcPr>
          <w:p w:rsidR="003F2EE2" w:rsidRPr="000507FD" w:rsidRDefault="003F2EE2"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3F2EE2" w:rsidRPr="000507FD" w:rsidRDefault="003F2EE2"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60" w:type="dxa"/>
          </w:tcPr>
          <w:p w:rsidR="003F2EE2" w:rsidRPr="000507FD" w:rsidRDefault="003F2EE2"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990" w:type="dxa"/>
          </w:tcPr>
          <w:p w:rsidR="003F2EE2" w:rsidRPr="000507FD" w:rsidRDefault="003F2EE2" w:rsidP="00E361D8">
            <w:pPr>
              <w:tabs>
                <w:tab w:val="decimal" w:pos="702"/>
              </w:tabs>
              <w:spacing w:line="280" w:lineRule="exact"/>
              <w:jc w:val="thaiDistribute"/>
              <w:rPr>
                <w:rFonts w:ascii="Arial" w:hAnsi="Arial"/>
                <w:sz w:val="16"/>
                <w:szCs w:val="16"/>
              </w:rPr>
            </w:pPr>
            <w:r>
              <w:rPr>
                <w:rFonts w:ascii="Arial" w:hAnsi="Arial"/>
                <w:sz w:val="16"/>
                <w:szCs w:val="16"/>
              </w:rPr>
              <w:t>2,10</w:t>
            </w:r>
            <w:r w:rsidR="00E361D8">
              <w:rPr>
                <w:rFonts w:ascii="Arial" w:hAnsi="Arial"/>
                <w:sz w:val="16"/>
                <w:szCs w:val="16"/>
              </w:rPr>
              <w:t>7</w:t>
            </w:r>
          </w:p>
        </w:tc>
        <w:tc>
          <w:tcPr>
            <w:tcW w:w="1170" w:type="dxa"/>
          </w:tcPr>
          <w:p w:rsidR="003F2EE2" w:rsidRPr="000507FD" w:rsidRDefault="003F2EE2" w:rsidP="00E361D8">
            <w:pPr>
              <w:spacing w:line="280" w:lineRule="exact"/>
              <w:jc w:val="center"/>
              <w:rPr>
                <w:rFonts w:ascii="Arial" w:hAnsi="Arial"/>
                <w:sz w:val="16"/>
                <w:szCs w:val="16"/>
              </w:rPr>
            </w:pPr>
            <w:r>
              <w:rPr>
                <w:rFonts w:ascii="Arial" w:hAnsi="Arial"/>
                <w:sz w:val="16"/>
                <w:szCs w:val="16"/>
              </w:rPr>
              <w:t>3.</w:t>
            </w:r>
            <w:r w:rsidR="00E361D8">
              <w:rPr>
                <w:rFonts w:ascii="Arial" w:hAnsi="Arial"/>
                <w:sz w:val="16"/>
                <w:szCs w:val="16"/>
              </w:rPr>
              <w:t>40</w:t>
            </w:r>
            <w:r>
              <w:rPr>
                <w:rFonts w:ascii="Arial" w:hAnsi="Arial"/>
                <w:sz w:val="16"/>
                <w:szCs w:val="16"/>
              </w:rPr>
              <w:t xml:space="preserve"> - 4.40</w:t>
            </w:r>
          </w:p>
        </w:tc>
      </w:tr>
    </w:tbl>
    <w:p w:rsidR="00BD0999" w:rsidRDefault="00BD0999">
      <w:r>
        <w:br w:type="page"/>
      </w:r>
    </w:p>
    <w:tbl>
      <w:tblPr>
        <w:tblW w:w="9390" w:type="dxa"/>
        <w:tblInd w:w="378" w:type="dxa"/>
        <w:tblLayout w:type="fixed"/>
        <w:tblLook w:val="0000" w:firstRow="0" w:lastRow="0" w:firstColumn="0" w:lastColumn="0" w:noHBand="0" w:noVBand="0"/>
      </w:tblPr>
      <w:tblGrid>
        <w:gridCol w:w="2610"/>
        <w:gridCol w:w="840"/>
        <w:gridCol w:w="720"/>
        <w:gridCol w:w="840"/>
        <w:gridCol w:w="1080"/>
        <w:gridCol w:w="1140"/>
        <w:gridCol w:w="990"/>
        <w:gridCol w:w="1170"/>
      </w:tblGrid>
      <w:tr w:rsidR="009D5CD6" w:rsidRPr="000507FD" w:rsidTr="00BD0999">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9D5CD6" w:rsidRPr="000507FD" w:rsidRDefault="009D5CD6" w:rsidP="00BD0999">
            <w:pPr>
              <w:spacing w:line="280" w:lineRule="exact"/>
              <w:jc w:val="center"/>
              <w:rPr>
                <w:rFonts w:ascii="Arial" w:hAnsi="Arial"/>
                <w:sz w:val="16"/>
                <w:szCs w:val="16"/>
              </w:rPr>
            </w:pPr>
          </w:p>
        </w:tc>
        <w:tc>
          <w:tcPr>
            <w:tcW w:w="1080" w:type="dxa"/>
          </w:tcPr>
          <w:p w:rsidR="009D5CD6" w:rsidRPr="000507FD" w:rsidRDefault="009D5CD6" w:rsidP="00BD0999">
            <w:pPr>
              <w:spacing w:line="280" w:lineRule="exact"/>
              <w:jc w:val="thaiDistribute"/>
              <w:rPr>
                <w:rFonts w:ascii="Arial" w:hAnsi="Arial"/>
                <w:sz w:val="16"/>
                <w:szCs w:val="16"/>
              </w:rPr>
            </w:pPr>
          </w:p>
        </w:tc>
        <w:tc>
          <w:tcPr>
            <w:tcW w:w="3300" w:type="dxa"/>
            <w:gridSpan w:val="3"/>
          </w:tcPr>
          <w:p w:rsidR="009D5CD6" w:rsidRPr="000507FD" w:rsidRDefault="009D5CD6" w:rsidP="00BD0999">
            <w:pPr>
              <w:spacing w:line="280" w:lineRule="exact"/>
              <w:jc w:val="right"/>
              <w:rPr>
                <w:rFonts w:ascii="Arial" w:hAnsi="Arial"/>
                <w:sz w:val="16"/>
                <w:szCs w:val="16"/>
              </w:rPr>
            </w:pPr>
            <w:r w:rsidRPr="000507FD">
              <w:rPr>
                <w:rFonts w:ascii="Arial" w:hAnsi="Arial"/>
                <w:sz w:val="16"/>
                <w:szCs w:val="16"/>
              </w:rPr>
              <w:t>(Million Baht)</w:t>
            </w:r>
          </w:p>
        </w:tc>
      </w:tr>
      <w:tr w:rsidR="009D5CD6" w:rsidRPr="000507FD" w:rsidTr="00BD0999">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5610" w:type="dxa"/>
            <w:gridSpan w:val="6"/>
          </w:tcPr>
          <w:p w:rsidR="009D5CD6" w:rsidRPr="000507FD" w:rsidRDefault="000942C9" w:rsidP="00BD0999">
            <w:pPr>
              <w:pBdr>
                <w:bottom w:val="single" w:sz="4" w:space="1" w:color="auto"/>
              </w:pBdr>
              <w:spacing w:line="280" w:lineRule="exact"/>
              <w:jc w:val="center"/>
              <w:rPr>
                <w:rFonts w:ascii="Arial" w:hAnsi="Arial"/>
                <w:sz w:val="16"/>
                <w:szCs w:val="16"/>
              </w:rPr>
            </w:pPr>
            <w:r>
              <w:rPr>
                <w:rFonts w:ascii="Arial" w:hAnsi="Arial"/>
                <w:sz w:val="16"/>
                <w:szCs w:val="16"/>
              </w:rPr>
              <w:t>Consolidated f</w:t>
            </w:r>
            <w:r w:rsidR="009D5CD6">
              <w:rPr>
                <w:rFonts w:ascii="Arial" w:hAnsi="Arial"/>
                <w:sz w:val="16"/>
                <w:szCs w:val="16"/>
              </w:rPr>
              <w:t>inancial statement as at 31 December 2015</w:t>
            </w:r>
          </w:p>
        </w:tc>
        <w:tc>
          <w:tcPr>
            <w:tcW w:w="1170" w:type="dxa"/>
          </w:tcPr>
          <w:p w:rsidR="009D5CD6" w:rsidRPr="000507FD" w:rsidRDefault="009D5CD6" w:rsidP="00BD0999">
            <w:pPr>
              <w:spacing w:line="280" w:lineRule="exact"/>
              <w:jc w:val="right"/>
              <w:rPr>
                <w:rFonts w:ascii="Arial" w:hAnsi="Arial"/>
                <w:sz w:val="16"/>
                <w:szCs w:val="16"/>
              </w:rPr>
            </w:pPr>
          </w:p>
        </w:tc>
      </w:tr>
      <w:tr w:rsidR="009D5CD6" w:rsidRPr="000507FD" w:rsidTr="00BD0999">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Fixed interest rates</w:t>
            </w:r>
          </w:p>
        </w:tc>
        <w:tc>
          <w:tcPr>
            <w:tcW w:w="1080" w:type="dxa"/>
          </w:tcPr>
          <w:p w:rsidR="009D5CD6" w:rsidRPr="000507FD" w:rsidRDefault="009D5CD6" w:rsidP="00BD0999">
            <w:pPr>
              <w:spacing w:line="280" w:lineRule="exact"/>
              <w:jc w:val="thaiDistribute"/>
              <w:rPr>
                <w:rFonts w:ascii="Arial" w:hAnsi="Arial"/>
                <w:sz w:val="16"/>
                <w:szCs w:val="16"/>
              </w:rPr>
            </w:pPr>
          </w:p>
        </w:tc>
        <w:tc>
          <w:tcPr>
            <w:tcW w:w="114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990" w:type="dxa"/>
          </w:tcPr>
          <w:p w:rsidR="009D5CD6" w:rsidRPr="000507FD" w:rsidRDefault="009D5CD6" w:rsidP="00BD0999">
            <w:pPr>
              <w:spacing w:line="280" w:lineRule="exact"/>
              <w:jc w:val="thaiDistribute"/>
              <w:rPr>
                <w:rFonts w:ascii="Arial" w:hAnsi="Arial"/>
                <w:sz w:val="16"/>
                <w:szCs w:val="16"/>
              </w:rPr>
            </w:pPr>
          </w:p>
        </w:tc>
        <w:tc>
          <w:tcPr>
            <w:tcW w:w="1170" w:type="dxa"/>
          </w:tcPr>
          <w:p w:rsidR="009D5CD6" w:rsidRPr="000507FD" w:rsidRDefault="009D5CD6" w:rsidP="00BD0999">
            <w:pPr>
              <w:spacing w:line="280" w:lineRule="exact"/>
              <w:jc w:val="thaiDistribute"/>
              <w:rPr>
                <w:rFonts w:ascii="Arial" w:hAnsi="Arial"/>
                <w:sz w:val="16"/>
                <w:szCs w:val="16"/>
              </w:rPr>
            </w:pPr>
          </w:p>
        </w:tc>
      </w:tr>
      <w:tr w:rsidR="009D5CD6" w:rsidRPr="000507FD" w:rsidTr="00BD0999">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Within</w:t>
            </w:r>
          </w:p>
        </w:tc>
        <w:tc>
          <w:tcPr>
            <w:tcW w:w="72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1-5</w:t>
            </w:r>
          </w:p>
        </w:tc>
        <w:tc>
          <w:tcPr>
            <w:tcW w:w="8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Over</w:t>
            </w:r>
          </w:p>
        </w:tc>
        <w:tc>
          <w:tcPr>
            <w:tcW w:w="108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Floating</w:t>
            </w:r>
          </w:p>
        </w:tc>
        <w:tc>
          <w:tcPr>
            <w:tcW w:w="11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Non- interest</w:t>
            </w:r>
          </w:p>
        </w:tc>
        <w:tc>
          <w:tcPr>
            <w:tcW w:w="990" w:type="dxa"/>
          </w:tcPr>
          <w:p w:rsidR="009D5CD6" w:rsidRPr="000507FD" w:rsidRDefault="009D5CD6" w:rsidP="00BD0999">
            <w:pPr>
              <w:spacing w:line="280" w:lineRule="exact"/>
              <w:jc w:val="center"/>
              <w:rPr>
                <w:rFonts w:ascii="Arial" w:hAnsi="Arial"/>
                <w:sz w:val="16"/>
                <w:szCs w:val="16"/>
              </w:rPr>
            </w:pPr>
          </w:p>
        </w:tc>
        <w:tc>
          <w:tcPr>
            <w:tcW w:w="117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Effective</w:t>
            </w:r>
          </w:p>
        </w:tc>
      </w:tr>
      <w:tr w:rsidR="009D5CD6" w:rsidRPr="000507FD" w:rsidTr="00BD0999">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1 year</w:t>
            </w:r>
          </w:p>
        </w:tc>
        <w:tc>
          <w:tcPr>
            <w:tcW w:w="72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years</w:t>
            </w:r>
          </w:p>
        </w:tc>
        <w:tc>
          <w:tcPr>
            <w:tcW w:w="8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5 years</w:t>
            </w:r>
          </w:p>
        </w:tc>
        <w:tc>
          <w:tcPr>
            <w:tcW w:w="108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c>
          <w:tcPr>
            <w:tcW w:w="11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bearing</w:t>
            </w:r>
          </w:p>
        </w:tc>
        <w:tc>
          <w:tcPr>
            <w:tcW w:w="99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Total</w:t>
            </w:r>
          </w:p>
        </w:tc>
        <w:tc>
          <w:tcPr>
            <w:tcW w:w="117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r>
      <w:tr w:rsidR="009D5CD6" w:rsidRPr="000507FD" w:rsidTr="00BD0999">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5610" w:type="dxa"/>
            <w:gridSpan w:val="6"/>
          </w:tcPr>
          <w:p w:rsidR="009D5CD6" w:rsidRPr="000507FD" w:rsidRDefault="009D5CD6" w:rsidP="00BD0999">
            <w:pPr>
              <w:spacing w:line="280" w:lineRule="exact"/>
              <w:jc w:val="center"/>
              <w:rPr>
                <w:rFonts w:ascii="Arial" w:hAnsi="Arial"/>
                <w:sz w:val="16"/>
                <w:szCs w:val="16"/>
              </w:rPr>
            </w:pPr>
          </w:p>
        </w:tc>
        <w:tc>
          <w:tcPr>
            <w:tcW w:w="1170" w:type="dxa"/>
          </w:tcPr>
          <w:p w:rsidR="009D5CD6" w:rsidRPr="000507FD" w:rsidRDefault="009D5CD6" w:rsidP="00BD0999">
            <w:pPr>
              <w:spacing w:line="280" w:lineRule="exact"/>
              <w:ind w:left="-138" w:right="-78"/>
              <w:jc w:val="center"/>
              <w:rPr>
                <w:rFonts w:ascii="Arial" w:hAnsi="Arial"/>
                <w:sz w:val="16"/>
                <w:szCs w:val="16"/>
              </w:rPr>
            </w:pPr>
            <w:r>
              <w:rPr>
                <w:rFonts w:ascii="Arial" w:hAnsi="Arial"/>
                <w:sz w:val="16"/>
                <w:szCs w:val="16"/>
              </w:rPr>
              <w:t>(</w:t>
            </w:r>
            <w:r w:rsidRPr="000507FD">
              <w:rPr>
                <w:rFonts w:ascii="Arial" w:hAnsi="Arial"/>
                <w:sz w:val="16"/>
                <w:szCs w:val="16"/>
              </w:rPr>
              <w:t>% per annum</w:t>
            </w:r>
            <w:r>
              <w:rPr>
                <w:rFonts w:ascii="Arial" w:hAnsi="Arial"/>
                <w:sz w:val="16"/>
                <w:szCs w:val="16"/>
              </w:rPr>
              <w:t>)</w:t>
            </w:r>
          </w:p>
        </w:tc>
      </w:tr>
      <w:tr w:rsidR="009D5CD6" w:rsidRPr="000507FD" w:rsidTr="00BD0999">
        <w:trPr>
          <w:cantSplit/>
        </w:trPr>
        <w:tc>
          <w:tcPr>
            <w:tcW w:w="2610" w:type="dxa"/>
            <w:vAlign w:val="bottom"/>
          </w:tcPr>
          <w:p w:rsidR="009D5CD6" w:rsidRPr="000507FD" w:rsidRDefault="009D5CD6" w:rsidP="000942C9">
            <w:pPr>
              <w:tabs>
                <w:tab w:val="left" w:pos="900"/>
                <w:tab w:val="left" w:pos="1440"/>
                <w:tab w:val="left" w:pos="1980"/>
              </w:tabs>
              <w:spacing w:line="280" w:lineRule="exact"/>
              <w:jc w:val="thaiDistribute"/>
              <w:rPr>
                <w:rFonts w:ascii="Arial" w:hAnsi="Arial"/>
                <w:sz w:val="16"/>
                <w:szCs w:val="16"/>
                <w:u w:val="single"/>
              </w:rPr>
            </w:pPr>
            <w:r w:rsidRPr="000507FD">
              <w:rPr>
                <w:rFonts w:ascii="Arial" w:hAnsi="Arial"/>
                <w:sz w:val="16"/>
                <w:szCs w:val="16"/>
                <w:u w:val="single"/>
              </w:rPr>
              <w:t xml:space="preserve">Financial </w:t>
            </w:r>
            <w:r w:rsidR="000942C9">
              <w:rPr>
                <w:rFonts w:ascii="Arial" w:hAnsi="Arial"/>
                <w:sz w:val="16"/>
                <w:szCs w:val="16"/>
                <w:u w:val="single"/>
              </w:rPr>
              <w:t>a</w:t>
            </w:r>
            <w:r w:rsidRPr="000507FD">
              <w:rPr>
                <w:rFonts w:ascii="Arial" w:hAnsi="Arial"/>
                <w:sz w:val="16"/>
                <w:szCs w:val="16"/>
                <w:u w:val="single"/>
              </w:rPr>
              <w:t>ssets</w:t>
            </w:r>
          </w:p>
        </w:tc>
        <w:tc>
          <w:tcPr>
            <w:tcW w:w="84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720" w:type="dxa"/>
          </w:tcPr>
          <w:p w:rsidR="009D5CD6" w:rsidRPr="000507FD" w:rsidRDefault="009D5CD6" w:rsidP="00BD0999">
            <w:pPr>
              <w:spacing w:line="280" w:lineRule="exact"/>
              <w:jc w:val="thaiDistribute"/>
              <w:rPr>
                <w:rFonts w:ascii="Arial" w:hAnsi="Arial"/>
                <w:sz w:val="16"/>
                <w:szCs w:val="16"/>
              </w:rPr>
            </w:pPr>
          </w:p>
        </w:tc>
        <w:tc>
          <w:tcPr>
            <w:tcW w:w="840" w:type="dxa"/>
          </w:tcPr>
          <w:p w:rsidR="009D5CD6" w:rsidRPr="000507FD" w:rsidRDefault="009D5CD6" w:rsidP="00BD0999">
            <w:pPr>
              <w:spacing w:line="280" w:lineRule="exact"/>
              <w:jc w:val="thaiDistribute"/>
              <w:rPr>
                <w:rFonts w:ascii="Arial" w:hAnsi="Arial"/>
                <w:sz w:val="16"/>
                <w:szCs w:val="16"/>
              </w:rPr>
            </w:pPr>
          </w:p>
        </w:tc>
        <w:tc>
          <w:tcPr>
            <w:tcW w:w="1080" w:type="dxa"/>
          </w:tcPr>
          <w:p w:rsidR="009D5CD6" w:rsidRPr="000507FD" w:rsidRDefault="009D5CD6" w:rsidP="00BD0999">
            <w:pPr>
              <w:spacing w:line="280" w:lineRule="exact"/>
              <w:jc w:val="thaiDistribute"/>
              <w:rPr>
                <w:rFonts w:ascii="Arial" w:hAnsi="Arial"/>
                <w:sz w:val="16"/>
                <w:szCs w:val="16"/>
              </w:rPr>
            </w:pPr>
          </w:p>
        </w:tc>
        <w:tc>
          <w:tcPr>
            <w:tcW w:w="114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990" w:type="dxa"/>
          </w:tcPr>
          <w:p w:rsidR="009D5CD6" w:rsidRPr="000507FD" w:rsidRDefault="009D5CD6" w:rsidP="00BD0999">
            <w:pPr>
              <w:spacing w:line="280" w:lineRule="exact"/>
              <w:jc w:val="thaiDistribute"/>
              <w:rPr>
                <w:rFonts w:ascii="Arial" w:hAnsi="Arial"/>
                <w:sz w:val="16"/>
                <w:szCs w:val="16"/>
              </w:rPr>
            </w:pPr>
          </w:p>
        </w:tc>
        <w:tc>
          <w:tcPr>
            <w:tcW w:w="1170" w:type="dxa"/>
          </w:tcPr>
          <w:p w:rsidR="009D5CD6" w:rsidRPr="000507FD" w:rsidRDefault="009D5CD6" w:rsidP="00BD0999">
            <w:pPr>
              <w:spacing w:line="280" w:lineRule="exact"/>
              <w:jc w:val="thaiDistribute"/>
              <w:rPr>
                <w:rFonts w:ascii="Arial" w:hAnsi="Arial"/>
                <w:sz w:val="16"/>
                <w:szCs w:val="16"/>
              </w:rPr>
            </w:pPr>
          </w:p>
        </w:tc>
      </w:tr>
      <w:tr w:rsidR="009D5CD6" w:rsidRPr="000507FD" w:rsidTr="00DA7E21">
        <w:trPr>
          <w:cantSplit/>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 xml:space="preserve">Cash and cash equivalent </w:t>
            </w:r>
          </w:p>
        </w:tc>
        <w:tc>
          <w:tcPr>
            <w:tcW w:w="840" w:type="dxa"/>
          </w:tcPr>
          <w:p w:rsidR="009D5CD6" w:rsidRPr="000507FD" w:rsidRDefault="005550FA" w:rsidP="00BD0999">
            <w:pPr>
              <w:tabs>
                <w:tab w:val="decimal" w:pos="624"/>
              </w:tabs>
              <w:spacing w:line="280" w:lineRule="exact"/>
              <w:jc w:val="thaiDistribute"/>
              <w:rPr>
                <w:rFonts w:ascii="Arial" w:hAnsi="Arial"/>
                <w:sz w:val="16"/>
                <w:szCs w:val="16"/>
              </w:rPr>
            </w:pPr>
            <w:r>
              <w:rPr>
                <w:rFonts w:ascii="Arial" w:hAnsi="Arial"/>
                <w:sz w:val="16"/>
                <w:szCs w:val="16"/>
              </w:rPr>
              <w:t>-</w:t>
            </w:r>
          </w:p>
        </w:tc>
        <w:tc>
          <w:tcPr>
            <w:tcW w:w="720" w:type="dxa"/>
          </w:tcPr>
          <w:p w:rsidR="009D5CD6" w:rsidRPr="000507FD" w:rsidRDefault="005550FA" w:rsidP="00C9505F">
            <w:pPr>
              <w:tabs>
                <w:tab w:val="decimal" w:pos="492"/>
              </w:tabs>
              <w:spacing w:line="280" w:lineRule="exact"/>
              <w:jc w:val="thaiDistribute"/>
              <w:rPr>
                <w:rFonts w:ascii="Arial" w:hAnsi="Arial"/>
                <w:sz w:val="16"/>
                <w:szCs w:val="16"/>
              </w:rPr>
            </w:pPr>
            <w:r>
              <w:rPr>
                <w:rFonts w:ascii="Arial" w:hAnsi="Arial"/>
                <w:sz w:val="16"/>
                <w:szCs w:val="16"/>
              </w:rPr>
              <w:t>-</w:t>
            </w:r>
          </w:p>
        </w:tc>
        <w:tc>
          <w:tcPr>
            <w:tcW w:w="840" w:type="dxa"/>
          </w:tcPr>
          <w:p w:rsidR="009D5CD6" w:rsidRPr="000507FD" w:rsidRDefault="005550FA" w:rsidP="00BD0999">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5550FA" w:rsidP="00BD0999">
            <w:pPr>
              <w:tabs>
                <w:tab w:val="decimal" w:pos="762"/>
              </w:tabs>
              <w:spacing w:line="280" w:lineRule="exact"/>
              <w:jc w:val="thaiDistribute"/>
              <w:rPr>
                <w:rFonts w:ascii="Arial" w:hAnsi="Arial"/>
                <w:sz w:val="16"/>
                <w:szCs w:val="16"/>
              </w:rPr>
            </w:pPr>
            <w:r>
              <w:rPr>
                <w:rFonts w:ascii="Arial" w:hAnsi="Arial"/>
                <w:sz w:val="16"/>
                <w:szCs w:val="16"/>
              </w:rPr>
              <w:t>30</w:t>
            </w:r>
          </w:p>
        </w:tc>
        <w:tc>
          <w:tcPr>
            <w:tcW w:w="1140" w:type="dxa"/>
          </w:tcPr>
          <w:p w:rsidR="009D5CD6" w:rsidRPr="000507FD" w:rsidRDefault="005550FA" w:rsidP="00BD0999">
            <w:pPr>
              <w:tabs>
                <w:tab w:val="decimal" w:pos="762"/>
              </w:tabs>
              <w:spacing w:line="280" w:lineRule="exact"/>
              <w:jc w:val="thaiDistribute"/>
              <w:rPr>
                <w:rFonts w:ascii="Arial" w:hAnsi="Arial"/>
                <w:sz w:val="16"/>
                <w:szCs w:val="16"/>
              </w:rPr>
            </w:pPr>
            <w:r>
              <w:rPr>
                <w:rFonts w:ascii="Arial" w:hAnsi="Arial"/>
                <w:sz w:val="16"/>
                <w:szCs w:val="16"/>
              </w:rPr>
              <w:t>139</w:t>
            </w:r>
          </w:p>
        </w:tc>
        <w:tc>
          <w:tcPr>
            <w:tcW w:w="990" w:type="dxa"/>
          </w:tcPr>
          <w:p w:rsidR="009D5CD6" w:rsidRPr="000507FD" w:rsidRDefault="005550FA" w:rsidP="00BD0999">
            <w:pPr>
              <w:tabs>
                <w:tab w:val="decimal" w:pos="624"/>
              </w:tabs>
              <w:spacing w:line="280" w:lineRule="exact"/>
              <w:jc w:val="thaiDistribute"/>
              <w:rPr>
                <w:rFonts w:ascii="Arial" w:hAnsi="Arial"/>
                <w:sz w:val="16"/>
                <w:szCs w:val="16"/>
              </w:rPr>
            </w:pPr>
            <w:r>
              <w:rPr>
                <w:rFonts w:ascii="Arial" w:hAnsi="Arial"/>
                <w:sz w:val="16"/>
                <w:szCs w:val="16"/>
              </w:rPr>
              <w:t>169</w:t>
            </w:r>
          </w:p>
        </w:tc>
        <w:tc>
          <w:tcPr>
            <w:tcW w:w="1170" w:type="dxa"/>
            <w:vAlign w:val="bottom"/>
          </w:tcPr>
          <w:p w:rsidR="009D5CD6" w:rsidRPr="000507FD" w:rsidRDefault="00E361D8" w:rsidP="00DA7E21">
            <w:pPr>
              <w:spacing w:line="280" w:lineRule="exact"/>
              <w:jc w:val="center"/>
              <w:rPr>
                <w:rFonts w:ascii="Arial" w:hAnsi="Arial"/>
                <w:sz w:val="16"/>
                <w:szCs w:val="16"/>
              </w:rPr>
            </w:pPr>
            <w:r>
              <w:rPr>
                <w:rFonts w:ascii="Arial" w:hAnsi="Arial"/>
                <w:sz w:val="16"/>
                <w:szCs w:val="16"/>
              </w:rPr>
              <w:t>0.10 - 0.50</w:t>
            </w:r>
          </w:p>
        </w:tc>
      </w:tr>
      <w:tr w:rsidR="009D5CD6" w:rsidRPr="000507FD" w:rsidTr="00DA7E21">
        <w:trPr>
          <w:cantSplit/>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Current investments</w:t>
            </w:r>
          </w:p>
        </w:tc>
        <w:tc>
          <w:tcPr>
            <w:tcW w:w="84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w:t>
            </w:r>
          </w:p>
        </w:tc>
        <w:tc>
          <w:tcPr>
            <w:tcW w:w="720" w:type="dxa"/>
          </w:tcPr>
          <w:p w:rsidR="009D5CD6" w:rsidRPr="000507FD" w:rsidRDefault="00E507E4" w:rsidP="00C9505F">
            <w:pPr>
              <w:tabs>
                <w:tab w:val="decimal" w:pos="492"/>
              </w:tabs>
              <w:spacing w:line="280" w:lineRule="exact"/>
              <w:jc w:val="thaiDistribute"/>
              <w:rPr>
                <w:rFonts w:ascii="Arial" w:hAnsi="Arial"/>
                <w:sz w:val="16"/>
                <w:szCs w:val="16"/>
              </w:rPr>
            </w:pPr>
            <w:r>
              <w:rPr>
                <w:rFonts w:ascii="Arial" w:hAnsi="Arial"/>
                <w:sz w:val="16"/>
                <w:szCs w:val="16"/>
              </w:rPr>
              <w:t>-</w:t>
            </w:r>
          </w:p>
        </w:tc>
        <w:tc>
          <w:tcPr>
            <w:tcW w:w="84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E507E4" w:rsidP="00BD0999">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9D5CD6" w:rsidRPr="000507FD" w:rsidRDefault="00E507E4" w:rsidP="00BD0999">
            <w:pPr>
              <w:tabs>
                <w:tab w:val="decimal" w:pos="762"/>
              </w:tabs>
              <w:spacing w:line="280" w:lineRule="exact"/>
              <w:jc w:val="thaiDistribute"/>
              <w:rPr>
                <w:rFonts w:ascii="Arial" w:hAnsi="Arial"/>
                <w:sz w:val="16"/>
                <w:szCs w:val="16"/>
              </w:rPr>
            </w:pPr>
            <w:r>
              <w:rPr>
                <w:rFonts w:ascii="Arial" w:hAnsi="Arial"/>
                <w:sz w:val="16"/>
                <w:szCs w:val="16"/>
              </w:rPr>
              <w:t>200</w:t>
            </w:r>
          </w:p>
        </w:tc>
        <w:tc>
          <w:tcPr>
            <w:tcW w:w="99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200</w:t>
            </w:r>
          </w:p>
        </w:tc>
        <w:tc>
          <w:tcPr>
            <w:tcW w:w="1170" w:type="dxa"/>
            <w:vAlign w:val="bottom"/>
          </w:tcPr>
          <w:p w:rsidR="009D5CD6" w:rsidRPr="000507FD" w:rsidRDefault="00E507E4" w:rsidP="00DA7E21">
            <w:pPr>
              <w:spacing w:line="280" w:lineRule="exact"/>
              <w:jc w:val="center"/>
              <w:rPr>
                <w:rFonts w:ascii="Arial" w:hAnsi="Arial"/>
                <w:sz w:val="16"/>
                <w:szCs w:val="16"/>
              </w:rPr>
            </w:pPr>
            <w:r>
              <w:rPr>
                <w:rFonts w:ascii="Arial" w:hAnsi="Arial"/>
                <w:sz w:val="16"/>
                <w:szCs w:val="16"/>
              </w:rPr>
              <w:t>-</w:t>
            </w:r>
          </w:p>
        </w:tc>
      </w:tr>
      <w:tr w:rsidR="009D5CD6" w:rsidRPr="000507FD" w:rsidTr="00DA7E21">
        <w:trPr>
          <w:cantSplit/>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Trade and other receivables</w:t>
            </w:r>
          </w:p>
        </w:tc>
        <w:tc>
          <w:tcPr>
            <w:tcW w:w="84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w:t>
            </w:r>
          </w:p>
        </w:tc>
        <w:tc>
          <w:tcPr>
            <w:tcW w:w="720" w:type="dxa"/>
          </w:tcPr>
          <w:p w:rsidR="009D5CD6" w:rsidRPr="000507FD" w:rsidRDefault="00E507E4" w:rsidP="00C9505F">
            <w:pPr>
              <w:tabs>
                <w:tab w:val="decimal" w:pos="492"/>
              </w:tabs>
              <w:spacing w:line="280" w:lineRule="exact"/>
              <w:jc w:val="thaiDistribute"/>
              <w:rPr>
                <w:rFonts w:ascii="Arial" w:hAnsi="Arial"/>
                <w:sz w:val="16"/>
                <w:szCs w:val="16"/>
              </w:rPr>
            </w:pPr>
            <w:r>
              <w:rPr>
                <w:rFonts w:ascii="Arial" w:hAnsi="Arial"/>
                <w:sz w:val="16"/>
                <w:szCs w:val="16"/>
              </w:rPr>
              <w:t>-</w:t>
            </w:r>
          </w:p>
        </w:tc>
        <w:tc>
          <w:tcPr>
            <w:tcW w:w="84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E507E4" w:rsidP="00BD0999">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9D5CD6" w:rsidRPr="000507FD" w:rsidRDefault="00E507E4" w:rsidP="00BD0999">
            <w:pPr>
              <w:tabs>
                <w:tab w:val="decimal" w:pos="762"/>
              </w:tabs>
              <w:spacing w:line="280" w:lineRule="exact"/>
              <w:jc w:val="thaiDistribute"/>
              <w:rPr>
                <w:rFonts w:ascii="Arial" w:hAnsi="Arial"/>
                <w:sz w:val="16"/>
                <w:szCs w:val="16"/>
              </w:rPr>
            </w:pPr>
            <w:r>
              <w:rPr>
                <w:rFonts w:ascii="Arial" w:hAnsi="Arial"/>
                <w:sz w:val="16"/>
                <w:szCs w:val="16"/>
              </w:rPr>
              <w:t>315</w:t>
            </w:r>
          </w:p>
        </w:tc>
        <w:tc>
          <w:tcPr>
            <w:tcW w:w="99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315</w:t>
            </w:r>
          </w:p>
        </w:tc>
        <w:tc>
          <w:tcPr>
            <w:tcW w:w="1170" w:type="dxa"/>
            <w:vAlign w:val="bottom"/>
          </w:tcPr>
          <w:p w:rsidR="009D5CD6" w:rsidRPr="000507FD" w:rsidRDefault="00E507E4" w:rsidP="00DA7E21">
            <w:pPr>
              <w:spacing w:line="280" w:lineRule="exact"/>
              <w:jc w:val="center"/>
              <w:rPr>
                <w:rFonts w:ascii="Arial" w:hAnsi="Arial"/>
                <w:sz w:val="16"/>
                <w:szCs w:val="16"/>
              </w:rPr>
            </w:pPr>
            <w:r>
              <w:rPr>
                <w:rFonts w:ascii="Arial" w:hAnsi="Arial"/>
                <w:sz w:val="16"/>
                <w:szCs w:val="16"/>
              </w:rPr>
              <w:t>-</w:t>
            </w:r>
          </w:p>
        </w:tc>
      </w:tr>
      <w:tr w:rsidR="009D5CD6" w:rsidRPr="000507FD" w:rsidTr="00DA7E21">
        <w:trPr>
          <w:cantSplit/>
        </w:trPr>
        <w:tc>
          <w:tcPr>
            <w:tcW w:w="2610" w:type="dxa"/>
          </w:tcPr>
          <w:p w:rsidR="009D5CD6" w:rsidRPr="000507FD" w:rsidRDefault="009D5CD6" w:rsidP="00BD0999">
            <w:pPr>
              <w:tabs>
                <w:tab w:val="left" w:pos="240"/>
              </w:tabs>
              <w:spacing w:line="280" w:lineRule="exact"/>
              <w:ind w:left="132" w:right="-108" w:hanging="132"/>
              <w:rPr>
                <w:rFonts w:ascii="Arial" w:hAnsi="Arial"/>
                <w:sz w:val="16"/>
                <w:szCs w:val="16"/>
              </w:rPr>
            </w:pPr>
            <w:r w:rsidRPr="004E2AD7">
              <w:rPr>
                <w:rFonts w:ascii="Arial" w:hAnsi="Arial"/>
                <w:sz w:val="16"/>
                <w:szCs w:val="16"/>
              </w:rPr>
              <w:t>Restricted bank deposits</w:t>
            </w:r>
          </w:p>
        </w:tc>
        <w:tc>
          <w:tcPr>
            <w:tcW w:w="840" w:type="dxa"/>
          </w:tcPr>
          <w:p w:rsidR="009D5CD6" w:rsidRPr="000507FD" w:rsidRDefault="005550FA" w:rsidP="00BD0999">
            <w:pPr>
              <w:tabs>
                <w:tab w:val="decimal" w:pos="624"/>
              </w:tabs>
              <w:spacing w:line="280" w:lineRule="exact"/>
              <w:jc w:val="thaiDistribute"/>
              <w:rPr>
                <w:rFonts w:ascii="Arial" w:hAnsi="Arial"/>
                <w:sz w:val="16"/>
                <w:szCs w:val="16"/>
              </w:rPr>
            </w:pPr>
            <w:r>
              <w:rPr>
                <w:rFonts w:ascii="Arial" w:hAnsi="Arial"/>
                <w:sz w:val="16"/>
                <w:szCs w:val="16"/>
              </w:rPr>
              <w:t>2</w:t>
            </w:r>
          </w:p>
        </w:tc>
        <w:tc>
          <w:tcPr>
            <w:tcW w:w="720" w:type="dxa"/>
          </w:tcPr>
          <w:p w:rsidR="009D5CD6" w:rsidRPr="000507FD" w:rsidRDefault="005550FA" w:rsidP="00C9505F">
            <w:pPr>
              <w:tabs>
                <w:tab w:val="decimal" w:pos="492"/>
              </w:tabs>
              <w:spacing w:line="280" w:lineRule="exact"/>
              <w:jc w:val="thaiDistribute"/>
              <w:rPr>
                <w:rFonts w:ascii="Arial" w:hAnsi="Arial"/>
                <w:sz w:val="16"/>
                <w:szCs w:val="16"/>
              </w:rPr>
            </w:pPr>
            <w:r>
              <w:rPr>
                <w:rFonts w:ascii="Arial" w:hAnsi="Arial"/>
                <w:sz w:val="16"/>
                <w:szCs w:val="16"/>
              </w:rPr>
              <w:t>-</w:t>
            </w:r>
          </w:p>
        </w:tc>
        <w:tc>
          <w:tcPr>
            <w:tcW w:w="840" w:type="dxa"/>
          </w:tcPr>
          <w:p w:rsidR="009D5CD6" w:rsidRPr="000507FD" w:rsidRDefault="005550FA" w:rsidP="00BD0999">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5550FA" w:rsidP="00BD0999">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9D5CD6" w:rsidRPr="000507FD" w:rsidRDefault="005550FA" w:rsidP="00BD0999">
            <w:pPr>
              <w:tabs>
                <w:tab w:val="decimal" w:pos="762"/>
              </w:tabs>
              <w:spacing w:line="280" w:lineRule="exact"/>
              <w:jc w:val="thaiDistribute"/>
              <w:rPr>
                <w:rFonts w:ascii="Arial" w:hAnsi="Arial"/>
                <w:sz w:val="16"/>
                <w:szCs w:val="16"/>
              </w:rPr>
            </w:pPr>
            <w:r>
              <w:rPr>
                <w:rFonts w:ascii="Arial" w:hAnsi="Arial"/>
                <w:sz w:val="16"/>
                <w:szCs w:val="16"/>
              </w:rPr>
              <w:t>-</w:t>
            </w:r>
          </w:p>
        </w:tc>
        <w:tc>
          <w:tcPr>
            <w:tcW w:w="990" w:type="dxa"/>
          </w:tcPr>
          <w:p w:rsidR="009D5CD6" w:rsidRPr="000507FD" w:rsidRDefault="005550FA" w:rsidP="00BD0999">
            <w:pPr>
              <w:tabs>
                <w:tab w:val="decimal" w:pos="624"/>
              </w:tabs>
              <w:spacing w:line="280" w:lineRule="exact"/>
              <w:jc w:val="thaiDistribute"/>
              <w:rPr>
                <w:rFonts w:ascii="Arial" w:hAnsi="Arial"/>
                <w:sz w:val="16"/>
                <w:szCs w:val="16"/>
              </w:rPr>
            </w:pPr>
            <w:r>
              <w:rPr>
                <w:rFonts w:ascii="Arial" w:hAnsi="Arial"/>
                <w:sz w:val="16"/>
                <w:szCs w:val="16"/>
              </w:rPr>
              <w:t>2</w:t>
            </w:r>
          </w:p>
        </w:tc>
        <w:tc>
          <w:tcPr>
            <w:tcW w:w="1170" w:type="dxa"/>
            <w:vAlign w:val="bottom"/>
          </w:tcPr>
          <w:p w:rsidR="009D5CD6" w:rsidRPr="000507FD" w:rsidRDefault="005550FA" w:rsidP="00DA7E21">
            <w:pPr>
              <w:spacing w:line="280" w:lineRule="exact"/>
              <w:jc w:val="center"/>
              <w:rPr>
                <w:rFonts w:ascii="Arial" w:hAnsi="Arial"/>
                <w:sz w:val="16"/>
                <w:szCs w:val="16"/>
              </w:rPr>
            </w:pPr>
            <w:r>
              <w:rPr>
                <w:rFonts w:ascii="Arial" w:hAnsi="Arial"/>
                <w:sz w:val="16"/>
                <w:szCs w:val="16"/>
              </w:rPr>
              <w:t>0.50 - 2.13</w:t>
            </w:r>
          </w:p>
        </w:tc>
      </w:tr>
      <w:tr w:rsidR="009D5CD6" w:rsidRPr="000507FD" w:rsidTr="00DA7E21">
        <w:trPr>
          <w:cantSplit/>
        </w:trPr>
        <w:tc>
          <w:tcPr>
            <w:tcW w:w="2610" w:type="dxa"/>
          </w:tcPr>
          <w:p w:rsidR="009D5CD6" w:rsidRPr="000507FD" w:rsidRDefault="009D5CD6" w:rsidP="00BD0999">
            <w:pPr>
              <w:tabs>
                <w:tab w:val="left" w:pos="240"/>
              </w:tabs>
              <w:spacing w:line="280" w:lineRule="exact"/>
              <w:ind w:left="132" w:right="-108" w:hanging="132"/>
              <w:rPr>
                <w:rFonts w:ascii="Arial" w:hAnsi="Arial"/>
                <w:sz w:val="16"/>
                <w:szCs w:val="16"/>
              </w:rPr>
            </w:pPr>
            <w:r w:rsidRPr="004E2AD7">
              <w:rPr>
                <w:rFonts w:ascii="Arial" w:hAnsi="Arial"/>
                <w:sz w:val="16"/>
                <w:szCs w:val="16"/>
              </w:rPr>
              <w:t>Hire purchase receivables</w:t>
            </w:r>
          </w:p>
        </w:tc>
        <w:tc>
          <w:tcPr>
            <w:tcW w:w="84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9</w:t>
            </w:r>
          </w:p>
        </w:tc>
        <w:tc>
          <w:tcPr>
            <w:tcW w:w="720" w:type="dxa"/>
          </w:tcPr>
          <w:p w:rsidR="009D5CD6" w:rsidRPr="000507FD" w:rsidRDefault="00E507E4" w:rsidP="00C9505F">
            <w:pPr>
              <w:tabs>
                <w:tab w:val="decimal" w:pos="492"/>
              </w:tabs>
              <w:spacing w:line="280" w:lineRule="exact"/>
              <w:jc w:val="thaiDistribute"/>
              <w:rPr>
                <w:rFonts w:ascii="Arial" w:hAnsi="Arial"/>
                <w:sz w:val="16"/>
                <w:szCs w:val="16"/>
              </w:rPr>
            </w:pPr>
            <w:r>
              <w:rPr>
                <w:rFonts w:ascii="Arial" w:hAnsi="Arial"/>
                <w:sz w:val="16"/>
                <w:szCs w:val="16"/>
              </w:rPr>
              <w:t>14</w:t>
            </w:r>
          </w:p>
        </w:tc>
        <w:tc>
          <w:tcPr>
            <w:tcW w:w="84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E507E4" w:rsidP="00BD0999">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9D5CD6" w:rsidRPr="000507FD" w:rsidRDefault="00E507E4" w:rsidP="00BD0999">
            <w:pPr>
              <w:tabs>
                <w:tab w:val="decimal" w:pos="762"/>
              </w:tabs>
              <w:spacing w:line="280" w:lineRule="exact"/>
              <w:jc w:val="thaiDistribute"/>
              <w:rPr>
                <w:rFonts w:ascii="Arial" w:hAnsi="Arial"/>
                <w:sz w:val="16"/>
                <w:szCs w:val="16"/>
              </w:rPr>
            </w:pPr>
            <w:r>
              <w:rPr>
                <w:rFonts w:ascii="Arial" w:hAnsi="Arial"/>
                <w:sz w:val="16"/>
                <w:szCs w:val="16"/>
              </w:rPr>
              <w:t>-</w:t>
            </w:r>
          </w:p>
        </w:tc>
        <w:tc>
          <w:tcPr>
            <w:tcW w:w="990" w:type="dxa"/>
          </w:tcPr>
          <w:p w:rsidR="009D5CD6" w:rsidRPr="000507FD" w:rsidRDefault="00E507E4" w:rsidP="00BD0999">
            <w:pPr>
              <w:tabs>
                <w:tab w:val="decimal" w:pos="624"/>
              </w:tabs>
              <w:spacing w:line="280" w:lineRule="exact"/>
              <w:jc w:val="thaiDistribute"/>
              <w:rPr>
                <w:rFonts w:ascii="Arial" w:hAnsi="Arial"/>
                <w:sz w:val="16"/>
                <w:szCs w:val="16"/>
              </w:rPr>
            </w:pPr>
            <w:r>
              <w:rPr>
                <w:rFonts w:ascii="Arial" w:hAnsi="Arial"/>
                <w:sz w:val="16"/>
                <w:szCs w:val="16"/>
              </w:rPr>
              <w:t>23</w:t>
            </w:r>
          </w:p>
        </w:tc>
        <w:tc>
          <w:tcPr>
            <w:tcW w:w="1170" w:type="dxa"/>
            <w:vAlign w:val="bottom"/>
          </w:tcPr>
          <w:p w:rsidR="009D5CD6" w:rsidRPr="000507FD" w:rsidRDefault="00E361D8" w:rsidP="00DA7E21">
            <w:pPr>
              <w:spacing w:line="280" w:lineRule="exact"/>
              <w:jc w:val="center"/>
              <w:rPr>
                <w:rFonts w:ascii="Arial" w:hAnsi="Arial"/>
                <w:sz w:val="16"/>
                <w:szCs w:val="16"/>
              </w:rPr>
            </w:pPr>
            <w:r>
              <w:rPr>
                <w:rFonts w:ascii="Arial" w:hAnsi="Arial"/>
                <w:sz w:val="16"/>
                <w:szCs w:val="16"/>
              </w:rPr>
              <w:t>4.00 - 14.00</w:t>
            </w:r>
          </w:p>
        </w:tc>
      </w:tr>
      <w:tr w:rsidR="00E507E4" w:rsidRPr="000507FD" w:rsidTr="00DA7E21">
        <w:trPr>
          <w:cantSplit/>
        </w:trPr>
        <w:tc>
          <w:tcPr>
            <w:tcW w:w="2610" w:type="dxa"/>
          </w:tcPr>
          <w:p w:rsidR="00E507E4" w:rsidRPr="000507FD" w:rsidRDefault="00E507E4" w:rsidP="00E507E4">
            <w:pPr>
              <w:tabs>
                <w:tab w:val="left" w:pos="240"/>
              </w:tabs>
              <w:spacing w:line="280" w:lineRule="exact"/>
              <w:ind w:left="132" w:right="-108" w:hanging="132"/>
              <w:rPr>
                <w:rFonts w:ascii="Arial" w:hAnsi="Arial"/>
                <w:sz w:val="16"/>
                <w:szCs w:val="16"/>
              </w:rPr>
            </w:pPr>
            <w:r w:rsidRPr="004E2AD7">
              <w:rPr>
                <w:rFonts w:ascii="Arial" w:hAnsi="Arial"/>
                <w:sz w:val="16"/>
                <w:szCs w:val="16"/>
              </w:rPr>
              <w:t>Loans to customers</w:t>
            </w:r>
          </w:p>
        </w:tc>
        <w:tc>
          <w:tcPr>
            <w:tcW w:w="84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31</w:t>
            </w:r>
            <w:r w:rsidR="00E361D8">
              <w:rPr>
                <w:rFonts w:ascii="Arial" w:hAnsi="Arial"/>
                <w:sz w:val="16"/>
                <w:szCs w:val="16"/>
              </w:rPr>
              <w:t>4</w:t>
            </w:r>
          </w:p>
        </w:tc>
        <w:tc>
          <w:tcPr>
            <w:tcW w:w="720" w:type="dxa"/>
          </w:tcPr>
          <w:p w:rsidR="00E507E4" w:rsidRPr="000507FD" w:rsidRDefault="00E361D8" w:rsidP="00E361D8">
            <w:pPr>
              <w:tabs>
                <w:tab w:val="decimal" w:pos="492"/>
              </w:tabs>
              <w:spacing w:line="280" w:lineRule="exact"/>
              <w:jc w:val="thaiDistribute"/>
              <w:rPr>
                <w:rFonts w:ascii="Arial" w:hAnsi="Arial"/>
                <w:sz w:val="16"/>
                <w:szCs w:val="16"/>
              </w:rPr>
            </w:pPr>
            <w:r>
              <w:rPr>
                <w:rFonts w:ascii="Arial" w:hAnsi="Arial"/>
                <w:sz w:val="16"/>
                <w:szCs w:val="16"/>
              </w:rPr>
              <w:t>304</w:t>
            </w:r>
          </w:p>
        </w:tc>
        <w:tc>
          <w:tcPr>
            <w:tcW w:w="84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E507E4" w:rsidRPr="000507FD" w:rsidRDefault="00E507E4"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E507E4" w:rsidRPr="000507FD" w:rsidRDefault="00E507E4"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990" w:type="dxa"/>
          </w:tcPr>
          <w:p w:rsidR="00E507E4" w:rsidRPr="000507FD" w:rsidRDefault="00E507E4" w:rsidP="00E361D8">
            <w:pPr>
              <w:tabs>
                <w:tab w:val="decimal" w:pos="624"/>
              </w:tabs>
              <w:spacing w:line="280" w:lineRule="exact"/>
              <w:jc w:val="thaiDistribute"/>
              <w:rPr>
                <w:rFonts w:ascii="Arial" w:hAnsi="Arial"/>
                <w:sz w:val="16"/>
                <w:szCs w:val="16"/>
              </w:rPr>
            </w:pPr>
            <w:r>
              <w:rPr>
                <w:rFonts w:ascii="Arial" w:hAnsi="Arial"/>
                <w:sz w:val="16"/>
                <w:szCs w:val="16"/>
              </w:rPr>
              <w:t>618</w:t>
            </w:r>
          </w:p>
        </w:tc>
        <w:tc>
          <w:tcPr>
            <w:tcW w:w="1170" w:type="dxa"/>
            <w:vAlign w:val="bottom"/>
          </w:tcPr>
          <w:p w:rsidR="00E507E4" w:rsidRPr="000507FD" w:rsidRDefault="00E361D8" w:rsidP="00DA7E21">
            <w:pPr>
              <w:spacing w:line="280" w:lineRule="exact"/>
              <w:jc w:val="center"/>
              <w:rPr>
                <w:rFonts w:ascii="Arial" w:hAnsi="Arial"/>
                <w:sz w:val="16"/>
                <w:szCs w:val="16"/>
              </w:rPr>
            </w:pPr>
            <w:r>
              <w:rPr>
                <w:rFonts w:ascii="Arial" w:hAnsi="Arial"/>
                <w:sz w:val="16"/>
                <w:szCs w:val="16"/>
              </w:rPr>
              <w:t>17.28 - 27.86</w:t>
            </w:r>
          </w:p>
        </w:tc>
      </w:tr>
      <w:tr w:rsidR="00DA7E21" w:rsidRPr="000507FD" w:rsidTr="00DA7E21">
        <w:trPr>
          <w:cantSplit/>
        </w:trPr>
        <w:tc>
          <w:tcPr>
            <w:tcW w:w="2610" w:type="dxa"/>
          </w:tcPr>
          <w:p w:rsidR="00DA7E21" w:rsidRPr="004E2AD7" w:rsidRDefault="00DA7E21" w:rsidP="00DA7E21">
            <w:pPr>
              <w:tabs>
                <w:tab w:val="left" w:pos="240"/>
              </w:tabs>
              <w:spacing w:line="280" w:lineRule="exact"/>
              <w:ind w:left="132" w:right="-108" w:hanging="132"/>
              <w:rPr>
                <w:rFonts w:ascii="Arial" w:hAnsi="Arial"/>
                <w:sz w:val="16"/>
                <w:szCs w:val="16"/>
              </w:rPr>
            </w:pPr>
            <w:r>
              <w:rPr>
                <w:rFonts w:ascii="Arial" w:hAnsi="Arial"/>
                <w:sz w:val="16"/>
                <w:szCs w:val="16"/>
              </w:rPr>
              <w:t>Loans receivable from purchase of accounts receivable</w:t>
            </w:r>
          </w:p>
        </w:tc>
        <w:tc>
          <w:tcPr>
            <w:tcW w:w="840" w:type="dxa"/>
            <w:vAlign w:val="bottom"/>
          </w:tcPr>
          <w:p w:rsidR="00DA7E21" w:rsidRDefault="00DA7E21" w:rsidP="00DA7E21">
            <w:pPr>
              <w:tabs>
                <w:tab w:val="decimal" w:pos="624"/>
              </w:tabs>
              <w:spacing w:line="280" w:lineRule="exact"/>
              <w:rPr>
                <w:rFonts w:ascii="Arial" w:hAnsi="Arial"/>
                <w:sz w:val="16"/>
                <w:szCs w:val="16"/>
              </w:rPr>
            </w:pPr>
            <w:r>
              <w:rPr>
                <w:rFonts w:ascii="Arial" w:hAnsi="Arial"/>
                <w:sz w:val="16"/>
                <w:szCs w:val="16"/>
              </w:rPr>
              <w:t>-</w:t>
            </w:r>
          </w:p>
        </w:tc>
        <w:tc>
          <w:tcPr>
            <w:tcW w:w="720" w:type="dxa"/>
            <w:vAlign w:val="bottom"/>
          </w:tcPr>
          <w:p w:rsidR="00DA7E21" w:rsidRDefault="00DA7E21" w:rsidP="00DA7E21">
            <w:pPr>
              <w:tabs>
                <w:tab w:val="decimal" w:pos="492"/>
              </w:tabs>
              <w:spacing w:line="280" w:lineRule="exact"/>
              <w:rPr>
                <w:rFonts w:ascii="Arial" w:hAnsi="Arial"/>
                <w:sz w:val="16"/>
                <w:szCs w:val="16"/>
              </w:rPr>
            </w:pPr>
            <w:r>
              <w:rPr>
                <w:rFonts w:ascii="Arial" w:hAnsi="Arial"/>
                <w:sz w:val="16"/>
                <w:szCs w:val="16"/>
              </w:rPr>
              <w:t>-</w:t>
            </w:r>
          </w:p>
        </w:tc>
        <w:tc>
          <w:tcPr>
            <w:tcW w:w="840" w:type="dxa"/>
            <w:vAlign w:val="bottom"/>
          </w:tcPr>
          <w:p w:rsidR="00DA7E21" w:rsidRDefault="00DA7E21" w:rsidP="00DA7E21">
            <w:pPr>
              <w:tabs>
                <w:tab w:val="decimal" w:pos="624"/>
              </w:tabs>
              <w:spacing w:line="280" w:lineRule="exact"/>
              <w:rPr>
                <w:rFonts w:ascii="Arial" w:hAnsi="Arial"/>
                <w:sz w:val="16"/>
                <w:szCs w:val="16"/>
              </w:rPr>
            </w:pPr>
            <w:r>
              <w:rPr>
                <w:rFonts w:ascii="Arial" w:hAnsi="Arial"/>
                <w:sz w:val="16"/>
                <w:szCs w:val="16"/>
              </w:rPr>
              <w:t>-</w:t>
            </w:r>
          </w:p>
        </w:tc>
        <w:tc>
          <w:tcPr>
            <w:tcW w:w="1080" w:type="dxa"/>
            <w:vAlign w:val="bottom"/>
          </w:tcPr>
          <w:p w:rsidR="00DA7E21" w:rsidRDefault="00DA7E21" w:rsidP="00DA7E21">
            <w:pPr>
              <w:tabs>
                <w:tab w:val="decimal" w:pos="762"/>
              </w:tabs>
              <w:spacing w:line="280" w:lineRule="exact"/>
              <w:rPr>
                <w:rFonts w:ascii="Arial" w:hAnsi="Arial"/>
                <w:sz w:val="16"/>
                <w:szCs w:val="16"/>
              </w:rPr>
            </w:pPr>
            <w:r>
              <w:rPr>
                <w:rFonts w:ascii="Arial" w:hAnsi="Arial"/>
                <w:sz w:val="16"/>
                <w:szCs w:val="16"/>
              </w:rPr>
              <w:t>2,830</w:t>
            </w:r>
          </w:p>
        </w:tc>
        <w:tc>
          <w:tcPr>
            <w:tcW w:w="1140" w:type="dxa"/>
            <w:vAlign w:val="bottom"/>
          </w:tcPr>
          <w:p w:rsidR="00DA7E21" w:rsidRDefault="00DA7E21" w:rsidP="00DA7E21">
            <w:pPr>
              <w:tabs>
                <w:tab w:val="decimal" w:pos="762"/>
              </w:tabs>
              <w:spacing w:line="280" w:lineRule="exact"/>
              <w:rPr>
                <w:rFonts w:ascii="Arial" w:hAnsi="Arial"/>
                <w:sz w:val="16"/>
                <w:szCs w:val="16"/>
              </w:rPr>
            </w:pPr>
            <w:r>
              <w:rPr>
                <w:rFonts w:ascii="Arial" w:hAnsi="Arial"/>
                <w:sz w:val="16"/>
                <w:szCs w:val="16"/>
              </w:rPr>
              <w:t>-</w:t>
            </w:r>
          </w:p>
        </w:tc>
        <w:tc>
          <w:tcPr>
            <w:tcW w:w="990" w:type="dxa"/>
            <w:vAlign w:val="bottom"/>
          </w:tcPr>
          <w:p w:rsidR="00DA7E21" w:rsidRDefault="00DA7E21" w:rsidP="00DA7E21">
            <w:pPr>
              <w:tabs>
                <w:tab w:val="decimal" w:pos="624"/>
              </w:tabs>
              <w:spacing w:line="280" w:lineRule="exact"/>
              <w:rPr>
                <w:rFonts w:ascii="Arial" w:hAnsi="Arial"/>
                <w:sz w:val="16"/>
                <w:szCs w:val="16"/>
              </w:rPr>
            </w:pPr>
            <w:r>
              <w:rPr>
                <w:rFonts w:ascii="Arial" w:hAnsi="Arial"/>
                <w:sz w:val="16"/>
                <w:szCs w:val="16"/>
              </w:rPr>
              <w:t>2,830</w:t>
            </w:r>
          </w:p>
        </w:tc>
        <w:tc>
          <w:tcPr>
            <w:tcW w:w="1170" w:type="dxa"/>
            <w:vAlign w:val="bottom"/>
          </w:tcPr>
          <w:p w:rsidR="00DA7E21" w:rsidRDefault="00CC3F6A" w:rsidP="00DA7E21">
            <w:pPr>
              <w:spacing w:line="280" w:lineRule="exact"/>
              <w:jc w:val="center"/>
              <w:rPr>
                <w:rFonts w:ascii="Arial" w:hAnsi="Arial"/>
                <w:sz w:val="16"/>
                <w:szCs w:val="16"/>
              </w:rPr>
            </w:pPr>
            <w:r>
              <w:rPr>
                <w:rFonts w:ascii="Arial" w:hAnsi="Arial"/>
                <w:sz w:val="16"/>
                <w:szCs w:val="16"/>
              </w:rPr>
              <w:t>Note 17</w:t>
            </w:r>
          </w:p>
        </w:tc>
      </w:tr>
      <w:tr w:rsidR="00DA7E21" w:rsidRPr="000507FD" w:rsidTr="00DA7E21">
        <w:trPr>
          <w:cantSplit/>
        </w:trPr>
        <w:tc>
          <w:tcPr>
            <w:tcW w:w="2610" w:type="dxa"/>
            <w:vAlign w:val="bottom"/>
          </w:tcPr>
          <w:p w:rsidR="00DA7E21" w:rsidRPr="000507FD" w:rsidRDefault="00DA7E21" w:rsidP="00DA7E21">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u w:val="single"/>
              </w:rPr>
              <w:t>Financial liabilities</w:t>
            </w:r>
          </w:p>
        </w:tc>
        <w:tc>
          <w:tcPr>
            <w:tcW w:w="840" w:type="dxa"/>
          </w:tcPr>
          <w:p w:rsidR="00DA7E21" w:rsidRPr="000507FD" w:rsidRDefault="00DA7E21" w:rsidP="00DA7E21">
            <w:pPr>
              <w:tabs>
                <w:tab w:val="decimal" w:pos="624"/>
              </w:tabs>
              <w:spacing w:line="280" w:lineRule="exact"/>
              <w:jc w:val="thaiDistribute"/>
              <w:rPr>
                <w:rFonts w:ascii="Arial" w:hAnsi="Arial"/>
                <w:sz w:val="16"/>
                <w:szCs w:val="16"/>
              </w:rPr>
            </w:pPr>
          </w:p>
        </w:tc>
        <w:tc>
          <w:tcPr>
            <w:tcW w:w="720" w:type="dxa"/>
          </w:tcPr>
          <w:p w:rsidR="00DA7E21" w:rsidRPr="000507FD" w:rsidRDefault="00DA7E21" w:rsidP="00DA7E21">
            <w:pPr>
              <w:tabs>
                <w:tab w:val="decimal" w:pos="432"/>
              </w:tabs>
              <w:spacing w:line="280" w:lineRule="exact"/>
              <w:jc w:val="thaiDistribute"/>
              <w:rPr>
                <w:rFonts w:ascii="Arial" w:hAnsi="Arial"/>
                <w:sz w:val="16"/>
                <w:szCs w:val="16"/>
              </w:rPr>
            </w:pPr>
          </w:p>
        </w:tc>
        <w:tc>
          <w:tcPr>
            <w:tcW w:w="840" w:type="dxa"/>
          </w:tcPr>
          <w:p w:rsidR="00DA7E21" w:rsidRPr="000507FD" w:rsidRDefault="00DA7E21" w:rsidP="00DA7E21">
            <w:pPr>
              <w:tabs>
                <w:tab w:val="decimal" w:pos="624"/>
              </w:tabs>
              <w:spacing w:line="280" w:lineRule="exact"/>
              <w:jc w:val="thaiDistribute"/>
              <w:rPr>
                <w:rFonts w:ascii="Arial" w:hAnsi="Arial"/>
                <w:sz w:val="16"/>
                <w:szCs w:val="16"/>
              </w:rPr>
            </w:pPr>
          </w:p>
        </w:tc>
        <w:tc>
          <w:tcPr>
            <w:tcW w:w="1080" w:type="dxa"/>
          </w:tcPr>
          <w:p w:rsidR="00DA7E21" w:rsidRPr="000507FD" w:rsidRDefault="00DA7E21" w:rsidP="00DA7E21">
            <w:pPr>
              <w:tabs>
                <w:tab w:val="decimal" w:pos="762"/>
              </w:tabs>
              <w:spacing w:line="280" w:lineRule="exact"/>
              <w:jc w:val="thaiDistribute"/>
              <w:rPr>
                <w:rFonts w:ascii="Arial" w:hAnsi="Arial"/>
                <w:sz w:val="16"/>
                <w:szCs w:val="16"/>
              </w:rPr>
            </w:pPr>
          </w:p>
        </w:tc>
        <w:tc>
          <w:tcPr>
            <w:tcW w:w="1140" w:type="dxa"/>
          </w:tcPr>
          <w:p w:rsidR="00DA7E21" w:rsidRPr="000507FD" w:rsidRDefault="00DA7E21" w:rsidP="00DA7E21">
            <w:pPr>
              <w:tabs>
                <w:tab w:val="decimal" w:pos="762"/>
              </w:tabs>
              <w:spacing w:line="280" w:lineRule="exact"/>
              <w:jc w:val="thaiDistribute"/>
              <w:rPr>
                <w:rFonts w:ascii="Arial" w:hAnsi="Arial"/>
                <w:sz w:val="16"/>
                <w:szCs w:val="16"/>
              </w:rPr>
            </w:pPr>
          </w:p>
        </w:tc>
        <w:tc>
          <w:tcPr>
            <w:tcW w:w="990" w:type="dxa"/>
          </w:tcPr>
          <w:p w:rsidR="00DA7E21" w:rsidRPr="000507FD" w:rsidRDefault="00DA7E21" w:rsidP="00DA7E21">
            <w:pPr>
              <w:tabs>
                <w:tab w:val="decimal" w:pos="624"/>
              </w:tabs>
              <w:spacing w:line="280" w:lineRule="exact"/>
              <w:jc w:val="thaiDistribute"/>
              <w:rPr>
                <w:rFonts w:ascii="Arial" w:hAnsi="Arial"/>
                <w:sz w:val="16"/>
                <w:szCs w:val="16"/>
              </w:rPr>
            </w:pPr>
          </w:p>
        </w:tc>
        <w:tc>
          <w:tcPr>
            <w:tcW w:w="1170" w:type="dxa"/>
            <w:vAlign w:val="bottom"/>
          </w:tcPr>
          <w:p w:rsidR="00DA7E21" w:rsidRPr="000507FD" w:rsidRDefault="00DA7E21" w:rsidP="00DA7E21">
            <w:pPr>
              <w:spacing w:line="280" w:lineRule="exact"/>
              <w:jc w:val="center"/>
              <w:rPr>
                <w:rFonts w:ascii="Arial" w:hAnsi="Arial"/>
                <w:sz w:val="16"/>
                <w:szCs w:val="16"/>
              </w:rPr>
            </w:pPr>
          </w:p>
        </w:tc>
      </w:tr>
      <w:tr w:rsidR="00DA7E21" w:rsidRPr="000507FD" w:rsidTr="00DA7E21">
        <w:trPr>
          <w:cantSplit/>
        </w:trPr>
        <w:tc>
          <w:tcPr>
            <w:tcW w:w="2610" w:type="dxa"/>
            <w:vAlign w:val="bottom"/>
          </w:tcPr>
          <w:p w:rsidR="00DA7E21" w:rsidRPr="000507FD" w:rsidRDefault="00DA7E21" w:rsidP="00DA7E21">
            <w:pPr>
              <w:tabs>
                <w:tab w:val="left" w:pos="900"/>
                <w:tab w:val="left" w:pos="1440"/>
                <w:tab w:val="left" w:pos="1980"/>
              </w:tabs>
              <w:spacing w:line="280" w:lineRule="exact"/>
              <w:ind w:left="162" w:hanging="162"/>
              <w:rPr>
                <w:rFonts w:ascii="Arial" w:hAnsi="Arial"/>
                <w:sz w:val="16"/>
                <w:szCs w:val="16"/>
              </w:rPr>
            </w:pPr>
            <w:r w:rsidRPr="000507FD">
              <w:rPr>
                <w:rFonts w:ascii="Arial" w:hAnsi="Arial"/>
                <w:sz w:val="16"/>
                <w:szCs w:val="16"/>
              </w:rPr>
              <w:t>Bank overdrafts and short-term loans from financial institutions</w:t>
            </w:r>
          </w:p>
        </w:tc>
        <w:tc>
          <w:tcPr>
            <w:tcW w:w="840" w:type="dxa"/>
            <w:vAlign w:val="bottom"/>
          </w:tcPr>
          <w:p w:rsidR="00DA7E21" w:rsidRPr="000507FD" w:rsidRDefault="00DA7E21" w:rsidP="00DA7E21">
            <w:pPr>
              <w:tabs>
                <w:tab w:val="decimal" w:pos="624"/>
              </w:tabs>
              <w:spacing w:line="280" w:lineRule="exact"/>
              <w:rPr>
                <w:rFonts w:ascii="Arial" w:hAnsi="Arial"/>
                <w:sz w:val="16"/>
                <w:szCs w:val="16"/>
              </w:rPr>
            </w:pPr>
            <w:r>
              <w:rPr>
                <w:rFonts w:ascii="Arial" w:hAnsi="Arial"/>
                <w:sz w:val="16"/>
                <w:szCs w:val="16"/>
              </w:rPr>
              <w:t>2,450</w:t>
            </w:r>
          </w:p>
        </w:tc>
        <w:tc>
          <w:tcPr>
            <w:tcW w:w="720" w:type="dxa"/>
            <w:vAlign w:val="bottom"/>
          </w:tcPr>
          <w:p w:rsidR="00DA7E21" w:rsidRPr="000507FD" w:rsidRDefault="00DA7E21" w:rsidP="00DA7E21">
            <w:pPr>
              <w:tabs>
                <w:tab w:val="decimal" w:pos="492"/>
              </w:tabs>
              <w:spacing w:line="280" w:lineRule="exact"/>
              <w:rPr>
                <w:rFonts w:ascii="Arial" w:hAnsi="Arial"/>
                <w:sz w:val="16"/>
                <w:szCs w:val="16"/>
              </w:rPr>
            </w:pPr>
            <w:r>
              <w:rPr>
                <w:rFonts w:ascii="Arial" w:hAnsi="Arial"/>
                <w:sz w:val="16"/>
                <w:szCs w:val="16"/>
              </w:rPr>
              <w:t>-</w:t>
            </w:r>
          </w:p>
        </w:tc>
        <w:tc>
          <w:tcPr>
            <w:tcW w:w="840" w:type="dxa"/>
            <w:vAlign w:val="bottom"/>
          </w:tcPr>
          <w:p w:rsidR="00DA7E21" w:rsidRPr="000507FD" w:rsidRDefault="00DA7E21" w:rsidP="00DA7E21">
            <w:pPr>
              <w:tabs>
                <w:tab w:val="decimal" w:pos="624"/>
              </w:tabs>
              <w:spacing w:line="280" w:lineRule="exact"/>
              <w:rPr>
                <w:rFonts w:ascii="Arial" w:hAnsi="Arial"/>
                <w:sz w:val="16"/>
                <w:szCs w:val="16"/>
              </w:rPr>
            </w:pPr>
            <w:r>
              <w:rPr>
                <w:rFonts w:ascii="Arial" w:hAnsi="Arial"/>
                <w:sz w:val="16"/>
                <w:szCs w:val="16"/>
              </w:rPr>
              <w:t>-</w:t>
            </w:r>
          </w:p>
        </w:tc>
        <w:tc>
          <w:tcPr>
            <w:tcW w:w="1080" w:type="dxa"/>
            <w:vAlign w:val="bottom"/>
          </w:tcPr>
          <w:p w:rsidR="00DA7E21" w:rsidRPr="000507FD" w:rsidRDefault="00DA7E21" w:rsidP="00DA7E21">
            <w:pPr>
              <w:tabs>
                <w:tab w:val="decimal" w:pos="762"/>
              </w:tabs>
              <w:spacing w:line="280" w:lineRule="exact"/>
              <w:rPr>
                <w:rFonts w:ascii="Arial" w:hAnsi="Arial"/>
                <w:sz w:val="16"/>
                <w:szCs w:val="16"/>
              </w:rPr>
            </w:pPr>
            <w:r>
              <w:rPr>
                <w:rFonts w:ascii="Arial" w:hAnsi="Arial"/>
                <w:sz w:val="16"/>
                <w:szCs w:val="16"/>
              </w:rPr>
              <w:t>-</w:t>
            </w:r>
          </w:p>
        </w:tc>
        <w:tc>
          <w:tcPr>
            <w:tcW w:w="1140" w:type="dxa"/>
            <w:vAlign w:val="bottom"/>
          </w:tcPr>
          <w:p w:rsidR="00DA7E21" w:rsidRPr="000507FD" w:rsidRDefault="00DA7E21" w:rsidP="00DA7E21">
            <w:pPr>
              <w:tabs>
                <w:tab w:val="decimal" w:pos="762"/>
              </w:tabs>
              <w:spacing w:line="280" w:lineRule="exact"/>
              <w:rPr>
                <w:rFonts w:ascii="Arial" w:hAnsi="Arial"/>
                <w:sz w:val="16"/>
                <w:szCs w:val="16"/>
              </w:rPr>
            </w:pPr>
            <w:r>
              <w:rPr>
                <w:rFonts w:ascii="Arial" w:hAnsi="Arial"/>
                <w:sz w:val="16"/>
                <w:szCs w:val="16"/>
              </w:rPr>
              <w:t>-</w:t>
            </w:r>
          </w:p>
        </w:tc>
        <w:tc>
          <w:tcPr>
            <w:tcW w:w="990" w:type="dxa"/>
            <w:vAlign w:val="bottom"/>
          </w:tcPr>
          <w:p w:rsidR="00DA7E21" w:rsidRPr="000507FD" w:rsidRDefault="00DA7E21" w:rsidP="00DA7E21">
            <w:pPr>
              <w:tabs>
                <w:tab w:val="decimal" w:pos="624"/>
              </w:tabs>
              <w:spacing w:line="280" w:lineRule="exact"/>
              <w:rPr>
                <w:rFonts w:ascii="Arial" w:hAnsi="Arial"/>
                <w:sz w:val="16"/>
                <w:szCs w:val="16"/>
              </w:rPr>
            </w:pPr>
            <w:r>
              <w:rPr>
                <w:rFonts w:ascii="Arial" w:hAnsi="Arial"/>
                <w:sz w:val="16"/>
                <w:szCs w:val="16"/>
              </w:rPr>
              <w:t>2,450</w:t>
            </w:r>
          </w:p>
        </w:tc>
        <w:tc>
          <w:tcPr>
            <w:tcW w:w="1170" w:type="dxa"/>
            <w:vAlign w:val="bottom"/>
          </w:tcPr>
          <w:p w:rsidR="00DA7E21" w:rsidRPr="000507FD" w:rsidRDefault="00DA7E21" w:rsidP="00DA7E21">
            <w:pPr>
              <w:spacing w:line="280" w:lineRule="exact"/>
              <w:jc w:val="center"/>
              <w:rPr>
                <w:rFonts w:ascii="Arial" w:hAnsi="Arial"/>
                <w:sz w:val="16"/>
                <w:szCs w:val="16"/>
              </w:rPr>
            </w:pPr>
            <w:r>
              <w:rPr>
                <w:rFonts w:ascii="Arial" w:hAnsi="Arial"/>
                <w:sz w:val="16"/>
                <w:szCs w:val="16"/>
              </w:rPr>
              <w:t>2.65 - 4.20</w:t>
            </w:r>
          </w:p>
        </w:tc>
      </w:tr>
      <w:tr w:rsidR="00DA7E21" w:rsidRPr="000507FD" w:rsidTr="00DA7E21">
        <w:trPr>
          <w:cantSplit/>
        </w:trPr>
        <w:tc>
          <w:tcPr>
            <w:tcW w:w="2610" w:type="dxa"/>
            <w:vAlign w:val="bottom"/>
          </w:tcPr>
          <w:p w:rsidR="00DA7E21" w:rsidRPr="000507FD" w:rsidRDefault="00DA7E21" w:rsidP="00DA7E21">
            <w:pPr>
              <w:tabs>
                <w:tab w:val="left" w:pos="900"/>
                <w:tab w:val="left" w:pos="1440"/>
                <w:tab w:val="left" w:pos="1980"/>
              </w:tabs>
              <w:spacing w:line="280" w:lineRule="exact"/>
              <w:rPr>
                <w:rFonts w:ascii="Arial" w:hAnsi="Arial"/>
                <w:sz w:val="16"/>
                <w:szCs w:val="16"/>
              </w:rPr>
            </w:pPr>
            <w:r w:rsidRPr="000507FD">
              <w:rPr>
                <w:rFonts w:ascii="Arial" w:hAnsi="Arial"/>
                <w:sz w:val="16"/>
                <w:szCs w:val="16"/>
              </w:rPr>
              <w:t>Trade and other payables</w:t>
            </w:r>
          </w:p>
        </w:tc>
        <w:tc>
          <w:tcPr>
            <w:tcW w:w="840" w:type="dxa"/>
          </w:tcPr>
          <w:p w:rsidR="00DA7E21" w:rsidRPr="000507FD" w:rsidRDefault="00DA7E21" w:rsidP="00DA7E21">
            <w:pPr>
              <w:tabs>
                <w:tab w:val="decimal" w:pos="624"/>
              </w:tabs>
              <w:spacing w:line="280" w:lineRule="exact"/>
              <w:jc w:val="thaiDistribute"/>
              <w:rPr>
                <w:rFonts w:ascii="Arial" w:hAnsi="Arial"/>
                <w:sz w:val="16"/>
                <w:szCs w:val="16"/>
              </w:rPr>
            </w:pPr>
            <w:r>
              <w:rPr>
                <w:rFonts w:ascii="Arial" w:hAnsi="Arial"/>
                <w:sz w:val="16"/>
                <w:szCs w:val="16"/>
              </w:rPr>
              <w:t>-</w:t>
            </w:r>
          </w:p>
        </w:tc>
        <w:tc>
          <w:tcPr>
            <w:tcW w:w="720" w:type="dxa"/>
          </w:tcPr>
          <w:p w:rsidR="00DA7E21" w:rsidRPr="000507FD" w:rsidRDefault="00DA7E21" w:rsidP="00DA7E21">
            <w:pPr>
              <w:tabs>
                <w:tab w:val="decimal" w:pos="492"/>
              </w:tabs>
              <w:spacing w:line="280" w:lineRule="exact"/>
              <w:jc w:val="thaiDistribute"/>
              <w:rPr>
                <w:rFonts w:ascii="Arial" w:hAnsi="Arial"/>
                <w:sz w:val="16"/>
                <w:szCs w:val="16"/>
              </w:rPr>
            </w:pPr>
            <w:r>
              <w:rPr>
                <w:rFonts w:ascii="Arial" w:hAnsi="Arial"/>
                <w:sz w:val="16"/>
                <w:szCs w:val="16"/>
              </w:rPr>
              <w:t>-</w:t>
            </w:r>
          </w:p>
        </w:tc>
        <w:tc>
          <w:tcPr>
            <w:tcW w:w="840" w:type="dxa"/>
          </w:tcPr>
          <w:p w:rsidR="00DA7E21" w:rsidRPr="000507FD" w:rsidRDefault="00DA7E21" w:rsidP="00DA7E21">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DA7E21" w:rsidRPr="000507FD" w:rsidRDefault="00DA7E21" w:rsidP="00DA7E21">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DA7E21" w:rsidRPr="000507FD" w:rsidRDefault="00DA7E21" w:rsidP="00DA7E21">
            <w:pPr>
              <w:tabs>
                <w:tab w:val="decimal" w:pos="762"/>
              </w:tabs>
              <w:spacing w:line="280" w:lineRule="exact"/>
              <w:jc w:val="thaiDistribute"/>
              <w:rPr>
                <w:rFonts w:ascii="Arial" w:hAnsi="Arial"/>
                <w:sz w:val="16"/>
                <w:szCs w:val="16"/>
              </w:rPr>
            </w:pPr>
            <w:r>
              <w:rPr>
                <w:rFonts w:ascii="Arial" w:hAnsi="Arial"/>
                <w:sz w:val="16"/>
                <w:szCs w:val="16"/>
              </w:rPr>
              <w:t>294</w:t>
            </w:r>
          </w:p>
        </w:tc>
        <w:tc>
          <w:tcPr>
            <w:tcW w:w="990" w:type="dxa"/>
          </w:tcPr>
          <w:p w:rsidR="00DA7E21" w:rsidRPr="000507FD" w:rsidRDefault="00DA7E21" w:rsidP="00DA7E21">
            <w:pPr>
              <w:tabs>
                <w:tab w:val="decimal" w:pos="624"/>
              </w:tabs>
              <w:spacing w:line="280" w:lineRule="exact"/>
              <w:jc w:val="thaiDistribute"/>
              <w:rPr>
                <w:rFonts w:ascii="Arial" w:hAnsi="Arial"/>
                <w:sz w:val="16"/>
                <w:szCs w:val="16"/>
              </w:rPr>
            </w:pPr>
            <w:r>
              <w:rPr>
                <w:rFonts w:ascii="Arial" w:hAnsi="Arial"/>
                <w:sz w:val="16"/>
                <w:szCs w:val="16"/>
              </w:rPr>
              <w:t>294</w:t>
            </w:r>
          </w:p>
        </w:tc>
        <w:tc>
          <w:tcPr>
            <w:tcW w:w="1170" w:type="dxa"/>
            <w:vAlign w:val="bottom"/>
          </w:tcPr>
          <w:p w:rsidR="00DA7E21" w:rsidRPr="000507FD" w:rsidRDefault="00DA7E21" w:rsidP="00DA7E21">
            <w:pPr>
              <w:spacing w:line="280" w:lineRule="exact"/>
              <w:jc w:val="center"/>
              <w:rPr>
                <w:rFonts w:ascii="Arial" w:hAnsi="Arial"/>
                <w:sz w:val="16"/>
                <w:szCs w:val="16"/>
              </w:rPr>
            </w:pPr>
            <w:r>
              <w:rPr>
                <w:rFonts w:ascii="Arial" w:hAnsi="Arial"/>
                <w:sz w:val="16"/>
                <w:szCs w:val="16"/>
              </w:rPr>
              <w:t>-</w:t>
            </w:r>
          </w:p>
        </w:tc>
      </w:tr>
      <w:tr w:rsidR="00DA7E21" w:rsidRPr="000507FD" w:rsidTr="00DA7E21">
        <w:trPr>
          <w:cantSplit/>
        </w:trPr>
        <w:tc>
          <w:tcPr>
            <w:tcW w:w="2610" w:type="dxa"/>
            <w:vAlign w:val="bottom"/>
          </w:tcPr>
          <w:p w:rsidR="00DA7E21" w:rsidRPr="000507FD" w:rsidRDefault="00DA7E21" w:rsidP="00DA7E21">
            <w:pPr>
              <w:tabs>
                <w:tab w:val="left" w:pos="900"/>
                <w:tab w:val="left" w:pos="1440"/>
                <w:tab w:val="left" w:pos="1980"/>
              </w:tabs>
              <w:spacing w:line="280" w:lineRule="exact"/>
              <w:rPr>
                <w:rFonts w:ascii="Arial" w:hAnsi="Arial"/>
                <w:sz w:val="16"/>
                <w:szCs w:val="16"/>
              </w:rPr>
            </w:pPr>
            <w:r>
              <w:rPr>
                <w:rFonts w:ascii="Arial" w:hAnsi="Arial"/>
                <w:sz w:val="16"/>
                <w:szCs w:val="16"/>
              </w:rPr>
              <w:t>Short-term loans</w:t>
            </w:r>
          </w:p>
        </w:tc>
        <w:tc>
          <w:tcPr>
            <w:tcW w:w="840" w:type="dxa"/>
          </w:tcPr>
          <w:p w:rsidR="00DA7E21" w:rsidRDefault="00DA7E21" w:rsidP="00DA7E21">
            <w:pPr>
              <w:tabs>
                <w:tab w:val="decimal" w:pos="624"/>
              </w:tabs>
              <w:spacing w:line="280" w:lineRule="exact"/>
              <w:jc w:val="thaiDistribute"/>
              <w:rPr>
                <w:rFonts w:ascii="Arial" w:hAnsi="Arial"/>
                <w:sz w:val="16"/>
                <w:szCs w:val="16"/>
              </w:rPr>
            </w:pPr>
            <w:r>
              <w:rPr>
                <w:rFonts w:ascii="Arial" w:hAnsi="Arial"/>
                <w:sz w:val="16"/>
                <w:szCs w:val="16"/>
              </w:rPr>
              <w:t>860</w:t>
            </w:r>
          </w:p>
        </w:tc>
        <w:tc>
          <w:tcPr>
            <w:tcW w:w="720" w:type="dxa"/>
          </w:tcPr>
          <w:p w:rsidR="00DA7E21" w:rsidRDefault="00DA7E21" w:rsidP="00DA7E21">
            <w:pPr>
              <w:tabs>
                <w:tab w:val="decimal" w:pos="492"/>
              </w:tabs>
              <w:spacing w:line="280" w:lineRule="exact"/>
              <w:jc w:val="thaiDistribute"/>
              <w:rPr>
                <w:rFonts w:ascii="Arial" w:hAnsi="Arial"/>
                <w:sz w:val="16"/>
                <w:szCs w:val="16"/>
              </w:rPr>
            </w:pPr>
            <w:r>
              <w:rPr>
                <w:rFonts w:ascii="Arial" w:hAnsi="Arial"/>
                <w:sz w:val="16"/>
                <w:szCs w:val="16"/>
              </w:rPr>
              <w:t>-</w:t>
            </w:r>
          </w:p>
        </w:tc>
        <w:tc>
          <w:tcPr>
            <w:tcW w:w="840" w:type="dxa"/>
          </w:tcPr>
          <w:p w:rsidR="00DA7E21" w:rsidRDefault="00DA7E21" w:rsidP="00DA7E21">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DA7E21" w:rsidRDefault="00DA7E21" w:rsidP="00DA7E21">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DA7E21" w:rsidRDefault="00DA7E21" w:rsidP="00DA7E21">
            <w:pPr>
              <w:tabs>
                <w:tab w:val="decimal" w:pos="762"/>
              </w:tabs>
              <w:spacing w:line="280" w:lineRule="exact"/>
              <w:jc w:val="thaiDistribute"/>
              <w:rPr>
                <w:rFonts w:ascii="Arial" w:hAnsi="Arial"/>
                <w:sz w:val="16"/>
                <w:szCs w:val="16"/>
              </w:rPr>
            </w:pPr>
            <w:r>
              <w:rPr>
                <w:rFonts w:ascii="Arial" w:hAnsi="Arial"/>
                <w:sz w:val="16"/>
                <w:szCs w:val="16"/>
              </w:rPr>
              <w:t>-</w:t>
            </w:r>
          </w:p>
        </w:tc>
        <w:tc>
          <w:tcPr>
            <w:tcW w:w="990" w:type="dxa"/>
          </w:tcPr>
          <w:p w:rsidR="00DA7E21" w:rsidRDefault="00DA7E21" w:rsidP="00DA7E21">
            <w:pPr>
              <w:tabs>
                <w:tab w:val="decimal" w:pos="624"/>
              </w:tabs>
              <w:spacing w:line="280" w:lineRule="exact"/>
              <w:jc w:val="thaiDistribute"/>
              <w:rPr>
                <w:rFonts w:ascii="Arial" w:hAnsi="Arial"/>
                <w:sz w:val="16"/>
                <w:szCs w:val="16"/>
              </w:rPr>
            </w:pPr>
            <w:r>
              <w:rPr>
                <w:rFonts w:ascii="Arial" w:hAnsi="Arial"/>
                <w:sz w:val="16"/>
                <w:szCs w:val="16"/>
              </w:rPr>
              <w:t>860</w:t>
            </w:r>
          </w:p>
        </w:tc>
        <w:tc>
          <w:tcPr>
            <w:tcW w:w="1170" w:type="dxa"/>
            <w:vAlign w:val="bottom"/>
          </w:tcPr>
          <w:p w:rsidR="00DA7E21" w:rsidRDefault="00DA7E21" w:rsidP="00DA7E21">
            <w:pPr>
              <w:spacing w:line="280" w:lineRule="exact"/>
              <w:jc w:val="center"/>
              <w:rPr>
                <w:rFonts w:ascii="Arial" w:hAnsi="Arial"/>
                <w:sz w:val="16"/>
                <w:szCs w:val="16"/>
              </w:rPr>
            </w:pPr>
            <w:r>
              <w:rPr>
                <w:rFonts w:ascii="Arial" w:hAnsi="Arial"/>
                <w:sz w:val="16"/>
                <w:szCs w:val="16"/>
              </w:rPr>
              <w:t>3.10 - 3.30</w:t>
            </w:r>
          </w:p>
        </w:tc>
      </w:tr>
      <w:tr w:rsidR="000942C9" w:rsidRPr="000507FD" w:rsidTr="00BF6DAE">
        <w:trPr>
          <w:cantSplit/>
        </w:trPr>
        <w:tc>
          <w:tcPr>
            <w:tcW w:w="2610" w:type="dxa"/>
            <w:vAlign w:val="bottom"/>
          </w:tcPr>
          <w:p w:rsidR="000942C9" w:rsidRPr="000507FD" w:rsidRDefault="000942C9" w:rsidP="000942C9">
            <w:pPr>
              <w:tabs>
                <w:tab w:val="left" w:pos="900"/>
                <w:tab w:val="left" w:pos="1440"/>
                <w:tab w:val="left" w:pos="1980"/>
              </w:tabs>
              <w:spacing w:line="280" w:lineRule="exact"/>
              <w:ind w:left="234" w:hanging="234"/>
              <w:rPr>
                <w:rFonts w:ascii="Arial" w:hAnsi="Arial"/>
                <w:sz w:val="16"/>
                <w:szCs w:val="16"/>
              </w:rPr>
            </w:pPr>
            <w:r w:rsidRPr="004E2AD7">
              <w:rPr>
                <w:rFonts w:ascii="Arial" w:hAnsi="Arial"/>
                <w:sz w:val="16"/>
                <w:szCs w:val="16"/>
              </w:rPr>
              <w:t>Liabilities under finance lease agreements</w:t>
            </w:r>
          </w:p>
        </w:tc>
        <w:tc>
          <w:tcPr>
            <w:tcW w:w="840" w:type="dxa"/>
            <w:vAlign w:val="bottom"/>
          </w:tcPr>
          <w:p w:rsidR="000942C9" w:rsidRDefault="000942C9" w:rsidP="000942C9">
            <w:pPr>
              <w:tabs>
                <w:tab w:val="decimal" w:pos="624"/>
              </w:tabs>
              <w:spacing w:line="280" w:lineRule="exact"/>
              <w:rPr>
                <w:rFonts w:ascii="Arial" w:hAnsi="Arial"/>
                <w:sz w:val="16"/>
                <w:szCs w:val="16"/>
              </w:rPr>
            </w:pPr>
            <w:r>
              <w:rPr>
                <w:rFonts w:ascii="Arial" w:hAnsi="Arial"/>
                <w:sz w:val="16"/>
                <w:szCs w:val="16"/>
              </w:rPr>
              <w:t>-</w:t>
            </w:r>
          </w:p>
        </w:tc>
        <w:tc>
          <w:tcPr>
            <w:tcW w:w="720" w:type="dxa"/>
          </w:tcPr>
          <w:p w:rsidR="000942C9" w:rsidRDefault="000942C9" w:rsidP="000942C9">
            <w:pPr>
              <w:tabs>
                <w:tab w:val="decimal" w:pos="492"/>
              </w:tabs>
              <w:spacing w:line="280" w:lineRule="exact"/>
              <w:jc w:val="thaiDistribute"/>
              <w:rPr>
                <w:rFonts w:ascii="Arial" w:hAnsi="Arial"/>
                <w:sz w:val="16"/>
                <w:szCs w:val="16"/>
              </w:rPr>
            </w:pPr>
          </w:p>
          <w:p w:rsidR="000942C9" w:rsidRPr="000507FD" w:rsidRDefault="000942C9" w:rsidP="000942C9">
            <w:pPr>
              <w:tabs>
                <w:tab w:val="decimal" w:pos="492"/>
              </w:tabs>
              <w:spacing w:line="280" w:lineRule="exact"/>
              <w:jc w:val="thaiDistribute"/>
              <w:rPr>
                <w:rFonts w:ascii="Arial" w:hAnsi="Arial"/>
                <w:sz w:val="16"/>
                <w:szCs w:val="16"/>
              </w:rPr>
            </w:pPr>
            <w:r>
              <w:rPr>
                <w:rFonts w:ascii="Arial" w:hAnsi="Arial"/>
                <w:sz w:val="16"/>
                <w:szCs w:val="16"/>
              </w:rPr>
              <w:t>1</w:t>
            </w:r>
          </w:p>
        </w:tc>
        <w:tc>
          <w:tcPr>
            <w:tcW w:w="840" w:type="dxa"/>
          </w:tcPr>
          <w:p w:rsidR="000942C9" w:rsidRDefault="000942C9" w:rsidP="000942C9">
            <w:pPr>
              <w:tabs>
                <w:tab w:val="decimal" w:pos="624"/>
              </w:tabs>
              <w:spacing w:line="280" w:lineRule="exact"/>
              <w:jc w:val="thaiDistribute"/>
              <w:rPr>
                <w:rFonts w:ascii="Arial" w:hAnsi="Arial"/>
                <w:sz w:val="16"/>
                <w:szCs w:val="16"/>
              </w:rPr>
            </w:pPr>
          </w:p>
          <w:p w:rsidR="000942C9" w:rsidRPr="000507FD" w:rsidRDefault="000942C9" w:rsidP="000942C9">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0942C9" w:rsidRDefault="000942C9" w:rsidP="000942C9">
            <w:pPr>
              <w:tabs>
                <w:tab w:val="decimal" w:pos="762"/>
              </w:tabs>
              <w:spacing w:line="280" w:lineRule="exact"/>
              <w:jc w:val="thaiDistribute"/>
              <w:rPr>
                <w:rFonts w:ascii="Arial" w:hAnsi="Arial"/>
                <w:sz w:val="16"/>
                <w:szCs w:val="16"/>
              </w:rPr>
            </w:pPr>
          </w:p>
          <w:p w:rsidR="000942C9" w:rsidRPr="000507FD" w:rsidRDefault="000942C9" w:rsidP="000942C9">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0942C9" w:rsidRDefault="000942C9" w:rsidP="000942C9">
            <w:pPr>
              <w:tabs>
                <w:tab w:val="decimal" w:pos="762"/>
              </w:tabs>
              <w:spacing w:line="280" w:lineRule="exact"/>
              <w:jc w:val="thaiDistribute"/>
              <w:rPr>
                <w:rFonts w:ascii="Arial" w:hAnsi="Arial"/>
                <w:sz w:val="16"/>
                <w:szCs w:val="16"/>
              </w:rPr>
            </w:pPr>
          </w:p>
          <w:p w:rsidR="000942C9" w:rsidRPr="000507FD" w:rsidRDefault="000942C9" w:rsidP="000942C9">
            <w:pPr>
              <w:tabs>
                <w:tab w:val="decimal" w:pos="762"/>
              </w:tabs>
              <w:spacing w:line="280" w:lineRule="exact"/>
              <w:jc w:val="thaiDistribute"/>
              <w:rPr>
                <w:rFonts w:ascii="Arial" w:hAnsi="Arial"/>
                <w:sz w:val="16"/>
                <w:szCs w:val="16"/>
              </w:rPr>
            </w:pPr>
            <w:r>
              <w:rPr>
                <w:rFonts w:ascii="Arial" w:hAnsi="Arial"/>
                <w:sz w:val="16"/>
                <w:szCs w:val="16"/>
              </w:rPr>
              <w:t>-</w:t>
            </w:r>
          </w:p>
        </w:tc>
        <w:tc>
          <w:tcPr>
            <w:tcW w:w="990" w:type="dxa"/>
          </w:tcPr>
          <w:p w:rsidR="000942C9" w:rsidRDefault="000942C9" w:rsidP="000942C9">
            <w:pPr>
              <w:tabs>
                <w:tab w:val="decimal" w:pos="624"/>
              </w:tabs>
              <w:spacing w:line="280" w:lineRule="exact"/>
              <w:jc w:val="thaiDistribute"/>
              <w:rPr>
                <w:rFonts w:ascii="Arial" w:hAnsi="Arial"/>
                <w:sz w:val="16"/>
                <w:szCs w:val="16"/>
              </w:rPr>
            </w:pPr>
          </w:p>
          <w:p w:rsidR="000942C9" w:rsidRPr="000507FD" w:rsidRDefault="000942C9" w:rsidP="000942C9">
            <w:pPr>
              <w:tabs>
                <w:tab w:val="decimal" w:pos="624"/>
              </w:tabs>
              <w:spacing w:line="280" w:lineRule="exact"/>
              <w:jc w:val="thaiDistribute"/>
              <w:rPr>
                <w:rFonts w:ascii="Arial" w:hAnsi="Arial"/>
                <w:sz w:val="16"/>
                <w:szCs w:val="16"/>
              </w:rPr>
            </w:pPr>
            <w:r>
              <w:rPr>
                <w:rFonts w:ascii="Arial" w:hAnsi="Arial"/>
                <w:sz w:val="16"/>
                <w:szCs w:val="16"/>
              </w:rPr>
              <w:t>1</w:t>
            </w:r>
          </w:p>
        </w:tc>
        <w:tc>
          <w:tcPr>
            <w:tcW w:w="1170" w:type="dxa"/>
            <w:vAlign w:val="bottom"/>
          </w:tcPr>
          <w:p w:rsidR="000942C9" w:rsidRDefault="000942C9" w:rsidP="000942C9">
            <w:pPr>
              <w:spacing w:line="280" w:lineRule="exact"/>
              <w:jc w:val="center"/>
              <w:rPr>
                <w:rFonts w:ascii="Arial" w:hAnsi="Arial"/>
                <w:sz w:val="16"/>
                <w:szCs w:val="16"/>
              </w:rPr>
            </w:pPr>
          </w:p>
          <w:p w:rsidR="000942C9" w:rsidRPr="000507FD" w:rsidRDefault="000942C9" w:rsidP="000942C9">
            <w:pPr>
              <w:spacing w:line="280" w:lineRule="exact"/>
              <w:jc w:val="center"/>
              <w:rPr>
                <w:rFonts w:ascii="Arial" w:hAnsi="Arial"/>
                <w:sz w:val="16"/>
                <w:szCs w:val="16"/>
              </w:rPr>
            </w:pPr>
            <w:r>
              <w:rPr>
                <w:rFonts w:ascii="Arial" w:hAnsi="Arial"/>
                <w:sz w:val="16"/>
                <w:szCs w:val="16"/>
              </w:rPr>
              <w:t>6.89</w:t>
            </w:r>
          </w:p>
        </w:tc>
      </w:tr>
      <w:tr w:rsidR="000942C9" w:rsidRPr="000507FD" w:rsidTr="00DA7E21">
        <w:trPr>
          <w:cantSplit/>
        </w:trPr>
        <w:tc>
          <w:tcPr>
            <w:tcW w:w="2610" w:type="dxa"/>
            <w:vAlign w:val="bottom"/>
          </w:tcPr>
          <w:p w:rsidR="000942C9" w:rsidRPr="000507FD" w:rsidRDefault="000942C9" w:rsidP="000942C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Long-term loans</w:t>
            </w:r>
          </w:p>
        </w:tc>
        <w:tc>
          <w:tcPr>
            <w:tcW w:w="840" w:type="dxa"/>
          </w:tcPr>
          <w:p w:rsidR="000942C9" w:rsidRPr="000507FD" w:rsidRDefault="000942C9" w:rsidP="000942C9">
            <w:pPr>
              <w:tabs>
                <w:tab w:val="decimal" w:pos="624"/>
              </w:tabs>
              <w:spacing w:line="280" w:lineRule="exact"/>
              <w:jc w:val="thaiDistribute"/>
              <w:rPr>
                <w:rFonts w:ascii="Arial" w:hAnsi="Arial"/>
                <w:sz w:val="16"/>
                <w:szCs w:val="16"/>
              </w:rPr>
            </w:pPr>
            <w:r>
              <w:rPr>
                <w:rFonts w:ascii="Arial" w:hAnsi="Arial"/>
                <w:sz w:val="16"/>
                <w:szCs w:val="16"/>
              </w:rPr>
              <w:t>205</w:t>
            </w:r>
          </w:p>
        </w:tc>
        <w:tc>
          <w:tcPr>
            <w:tcW w:w="720" w:type="dxa"/>
          </w:tcPr>
          <w:p w:rsidR="000942C9" w:rsidRPr="000507FD" w:rsidRDefault="000942C9" w:rsidP="000942C9">
            <w:pPr>
              <w:tabs>
                <w:tab w:val="decimal" w:pos="492"/>
              </w:tabs>
              <w:spacing w:line="280" w:lineRule="exact"/>
              <w:jc w:val="thaiDistribute"/>
              <w:rPr>
                <w:rFonts w:ascii="Arial" w:hAnsi="Arial"/>
                <w:sz w:val="16"/>
                <w:szCs w:val="16"/>
              </w:rPr>
            </w:pPr>
            <w:r>
              <w:rPr>
                <w:rFonts w:ascii="Arial" w:hAnsi="Arial"/>
                <w:sz w:val="16"/>
                <w:szCs w:val="16"/>
              </w:rPr>
              <w:t>-</w:t>
            </w:r>
          </w:p>
        </w:tc>
        <w:tc>
          <w:tcPr>
            <w:tcW w:w="840" w:type="dxa"/>
          </w:tcPr>
          <w:p w:rsidR="000942C9" w:rsidRPr="000507FD" w:rsidRDefault="000942C9" w:rsidP="000942C9">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0942C9" w:rsidRPr="000507FD" w:rsidRDefault="000942C9" w:rsidP="000942C9">
            <w:pPr>
              <w:tabs>
                <w:tab w:val="decimal" w:pos="762"/>
              </w:tabs>
              <w:spacing w:line="280" w:lineRule="exact"/>
              <w:jc w:val="thaiDistribute"/>
              <w:rPr>
                <w:rFonts w:ascii="Arial" w:hAnsi="Arial"/>
                <w:sz w:val="16"/>
                <w:szCs w:val="16"/>
              </w:rPr>
            </w:pPr>
            <w:r>
              <w:rPr>
                <w:rFonts w:ascii="Arial" w:hAnsi="Arial"/>
                <w:sz w:val="16"/>
                <w:szCs w:val="16"/>
              </w:rPr>
              <w:t>882</w:t>
            </w:r>
          </w:p>
        </w:tc>
        <w:tc>
          <w:tcPr>
            <w:tcW w:w="1140" w:type="dxa"/>
          </w:tcPr>
          <w:p w:rsidR="000942C9" w:rsidRPr="000507FD" w:rsidRDefault="000942C9" w:rsidP="000942C9">
            <w:pPr>
              <w:tabs>
                <w:tab w:val="decimal" w:pos="762"/>
              </w:tabs>
              <w:spacing w:line="280" w:lineRule="exact"/>
              <w:jc w:val="thaiDistribute"/>
              <w:rPr>
                <w:rFonts w:ascii="Arial" w:hAnsi="Arial"/>
                <w:sz w:val="16"/>
                <w:szCs w:val="16"/>
              </w:rPr>
            </w:pPr>
            <w:r>
              <w:rPr>
                <w:rFonts w:ascii="Arial" w:hAnsi="Arial"/>
                <w:sz w:val="16"/>
                <w:szCs w:val="16"/>
              </w:rPr>
              <w:t>-</w:t>
            </w:r>
          </w:p>
        </w:tc>
        <w:tc>
          <w:tcPr>
            <w:tcW w:w="990" w:type="dxa"/>
          </w:tcPr>
          <w:p w:rsidR="000942C9" w:rsidRPr="000507FD" w:rsidRDefault="000942C9" w:rsidP="000942C9">
            <w:pPr>
              <w:tabs>
                <w:tab w:val="decimal" w:pos="624"/>
              </w:tabs>
              <w:spacing w:line="280" w:lineRule="exact"/>
              <w:jc w:val="thaiDistribute"/>
              <w:rPr>
                <w:rFonts w:ascii="Arial" w:hAnsi="Arial"/>
                <w:sz w:val="16"/>
                <w:szCs w:val="16"/>
              </w:rPr>
            </w:pPr>
            <w:r>
              <w:rPr>
                <w:rFonts w:ascii="Arial" w:hAnsi="Arial"/>
                <w:sz w:val="16"/>
                <w:szCs w:val="16"/>
              </w:rPr>
              <w:t>1,087</w:t>
            </w:r>
          </w:p>
        </w:tc>
        <w:tc>
          <w:tcPr>
            <w:tcW w:w="1170" w:type="dxa"/>
            <w:vAlign w:val="bottom"/>
          </w:tcPr>
          <w:p w:rsidR="000942C9" w:rsidRPr="000507FD" w:rsidRDefault="000942C9" w:rsidP="000942C9">
            <w:pPr>
              <w:spacing w:line="280" w:lineRule="exact"/>
              <w:jc w:val="center"/>
              <w:rPr>
                <w:rFonts w:ascii="Arial" w:hAnsi="Arial"/>
                <w:sz w:val="16"/>
                <w:szCs w:val="16"/>
              </w:rPr>
            </w:pPr>
            <w:r>
              <w:rPr>
                <w:rFonts w:ascii="Arial" w:hAnsi="Arial"/>
                <w:sz w:val="16"/>
                <w:szCs w:val="16"/>
              </w:rPr>
              <w:t>2.78 - 5.75</w:t>
            </w:r>
          </w:p>
        </w:tc>
      </w:tr>
      <w:tr w:rsidR="000942C9" w:rsidRPr="000507FD" w:rsidTr="00DA7E21">
        <w:trPr>
          <w:cantSplit/>
        </w:trPr>
        <w:tc>
          <w:tcPr>
            <w:tcW w:w="2610" w:type="dxa"/>
            <w:vAlign w:val="bottom"/>
          </w:tcPr>
          <w:p w:rsidR="000942C9" w:rsidRPr="000507FD" w:rsidRDefault="000942C9" w:rsidP="000942C9">
            <w:pPr>
              <w:tabs>
                <w:tab w:val="left" w:pos="900"/>
                <w:tab w:val="left" w:pos="1440"/>
                <w:tab w:val="left" w:pos="1980"/>
              </w:tabs>
              <w:spacing w:line="280" w:lineRule="exact"/>
              <w:jc w:val="thaiDistribute"/>
              <w:rPr>
                <w:rFonts w:ascii="Arial" w:hAnsi="Arial"/>
                <w:sz w:val="16"/>
                <w:szCs w:val="16"/>
              </w:rPr>
            </w:pPr>
            <w:r w:rsidRPr="004E2AD7">
              <w:rPr>
                <w:rFonts w:ascii="Arial" w:hAnsi="Arial"/>
                <w:sz w:val="16"/>
                <w:szCs w:val="16"/>
              </w:rPr>
              <w:t>Debentures</w:t>
            </w:r>
          </w:p>
        </w:tc>
        <w:tc>
          <w:tcPr>
            <w:tcW w:w="840" w:type="dxa"/>
          </w:tcPr>
          <w:p w:rsidR="000942C9" w:rsidRPr="000507FD" w:rsidRDefault="000942C9" w:rsidP="000942C9">
            <w:pPr>
              <w:tabs>
                <w:tab w:val="decimal" w:pos="624"/>
              </w:tabs>
              <w:spacing w:line="280" w:lineRule="exact"/>
              <w:jc w:val="thaiDistribute"/>
              <w:rPr>
                <w:rFonts w:ascii="Arial" w:hAnsi="Arial"/>
                <w:sz w:val="16"/>
                <w:szCs w:val="16"/>
              </w:rPr>
            </w:pPr>
            <w:r>
              <w:rPr>
                <w:rFonts w:ascii="Arial" w:hAnsi="Arial"/>
                <w:sz w:val="16"/>
                <w:szCs w:val="16"/>
              </w:rPr>
              <w:t>-</w:t>
            </w:r>
          </w:p>
        </w:tc>
        <w:tc>
          <w:tcPr>
            <w:tcW w:w="720" w:type="dxa"/>
          </w:tcPr>
          <w:p w:rsidR="000942C9" w:rsidRPr="000507FD" w:rsidRDefault="000942C9" w:rsidP="000942C9">
            <w:pPr>
              <w:tabs>
                <w:tab w:val="decimal" w:pos="492"/>
              </w:tabs>
              <w:spacing w:line="280" w:lineRule="exact"/>
              <w:jc w:val="thaiDistribute"/>
              <w:rPr>
                <w:rFonts w:ascii="Arial" w:hAnsi="Arial"/>
                <w:sz w:val="16"/>
                <w:szCs w:val="16"/>
              </w:rPr>
            </w:pPr>
            <w:r>
              <w:rPr>
                <w:rFonts w:ascii="Arial" w:hAnsi="Arial"/>
                <w:sz w:val="16"/>
                <w:szCs w:val="16"/>
              </w:rPr>
              <w:t>610</w:t>
            </w:r>
          </w:p>
        </w:tc>
        <w:tc>
          <w:tcPr>
            <w:tcW w:w="840" w:type="dxa"/>
          </w:tcPr>
          <w:p w:rsidR="000942C9" w:rsidRPr="000507FD" w:rsidRDefault="000942C9" w:rsidP="000942C9">
            <w:pPr>
              <w:tabs>
                <w:tab w:val="decimal" w:pos="624"/>
              </w:tabs>
              <w:spacing w:line="280" w:lineRule="exact"/>
              <w:jc w:val="thaiDistribute"/>
              <w:rPr>
                <w:rFonts w:ascii="Arial" w:hAnsi="Arial"/>
                <w:sz w:val="16"/>
                <w:szCs w:val="16"/>
              </w:rPr>
            </w:pPr>
            <w:r>
              <w:rPr>
                <w:rFonts w:ascii="Arial" w:hAnsi="Arial"/>
                <w:sz w:val="16"/>
                <w:szCs w:val="16"/>
              </w:rPr>
              <w:t>-</w:t>
            </w:r>
          </w:p>
        </w:tc>
        <w:tc>
          <w:tcPr>
            <w:tcW w:w="1080" w:type="dxa"/>
          </w:tcPr>
          <w:p w:rsidR="000942C9" w:rsidRPr="000507FD" w:rsidRDefault="000942C9" w:rsidP="000942C9">
            <w:pPr>
              <w:tabs>
                <w:tab w:val="decimal" w:pos="762"/>
              </w:tabs>
              <w:spacing w:line="280" w:lineRule="exact"/>
              <w:jc w:val="thaiDistribute"/>
              <w:rPr>
                <w:rFonts w:ascii="Arial" w:hAnsi="Arial"/>
                <w:sz w:val="16"/>
                <w:szCs w:val="16"/>
              </w:rPr>
            </w:pPr>
            <w:r>
              <w:rPr>
                <w:rFonts w:ascii="Arial" w:hAnsi="Arial"/>
                <w:sz w:val="16"/>
                <w:szCs w:val="16"/>
              </w:rPr>
              <w:t>-</w:t>
            </w:r>
          </w:p>
        </w:tc>
        <w:tc>
          <w:tcPr>
            <w:tcW w:w="1140" w:type="dxa"/>
          </w:tcPr>
          <w:p w:rsidR="000942C9" w:rsidRPr="000507FD" w:rsidRDefault="000942C9" w:rsidP="000942C9">
            <w:pPr>
              <w:tabs>
                <w:tab w:val="decimal" w:pos="762"/>
              </w:tabs>
              <w:spacing w:line="280" w:lineRule="exact"/>
              <w:jc w:val="thaiDistribute"/>
              <w:rPr>
                <w:rFonts w:ascii="Arial" w:hAnsi="Arial"/>
                <w:sz w:val="16"/>
                <w:szCs w:val="16"/>
              </w:rPr>
            </w:pPr>
            <w:r>
              <w:rPr>
                <w:rFonts w:ascii="Arial" w:hAnsi="Arial"/>
                <w:sz w:val="16"/>
                <w:szCs w:val="16"/>
              </w:rPr>
              <w:t>-</w:t>
            </w:r>
          </w:p>
        </w:tc>
        <w:tc>
          <w:tcPr>
            <w:tcW w:w="990" w:type="dxa"/>
          </w:tcPr>
          <w:p w:rsidR="000942C9" w:rsidRPr="000507FD" w:rsidRDefault="000942C9" w:rsidP="000942C9">
            <w:pPr>
              <w:tabs>
                <w:tab w:val="decimal" w:pos="624"/>
              </w:tabs>
              <w:spacing w:line="280" w:lineRule="exact"/>
              <w:jc w:val="thaiDistribute"/>
              <w:rPr>
                <w:rFonts w:ascii="Arial" w:hAnsi="Arial"/>
                <w:sz w:val="16"/>
                <w:szCs w:val="16"/>
              </w:rPr>
            </w:pPr>
            <w:r>
              <w:rPr>
                <w:rFonts w:ascii="Arial" w:hAnsi="Arial"/>
                <w:sz w:val="16"/>
                <w:szCs w:val="16"/>
              </w:rPr>
              <w:t>610</w:t>
            </w:r>
          </w:p>
        </w:tc>
        <w:tc>
          <w:tcPr>
            <w:tcW w:w="1170" w:type="dxa"/>
            <w:vAlign w:val="bottom"/>
          </w:tcPr>
          <w:p w:rsidR="000942C9" w:rsidRPr="000507FD" w:rsidRDefault="000942C9" w:rsidP="000942C9">
            <w:pPr>
              <w:spacing w:line="280" w:lineRule="exact"/>
              <w:jc w:val="center"/>
              <w:rPr>
                <w:rFonts w:ascii="Arial" w:hAnsi="Arial"/>
                <w:sz w:val="16"/>
                <w:szCs w:val="16"/>
              </w:rPr>
            </w:pPr>
            <w:r>
              <w:rPr>
                <w:rFonts w:ascii="Arial" w:hAnsi="Arial"/>
                <w:sz w:val="16"/>
                <w:szCs w:val="16"/>
              </w:rPr>
              <w:t>4.30 - 4.40</w:t>
            </w:r>
          </w:p>
        </w:tc>
      </w:tr>
    </w:tbl>
    <w:p w:rsidR="009D5CD6" w:rsidRDefault="009D5CD6" w:rsidP="009D5CD6"/>
    <w:tbl>
      <w:tblPr>
        <w:tblW w:w="9360" w:type="dxa"/>
        <w:tblInd w:w="378" w:type="dxa"/>
        <w:tblLayout w:type="fixed"/>
        <w:tblLook w:val="0000" w:firstRow="0" w:lastRow="0" w:firstColumn="0" w:lastColumn="0" w:noHBand="0" w:noVBand="0"/>
      </w:tblPr>
      <w:tblGrid>
        <w:gridCol w:w="2610"/>
        <w:gridCol w:w="840"/>
        <w:gridCol w:w="720"/>
        <w:gridCol w:w="840"/>
        <w:gridCol w:w="1080"/>
        <w:gridCol w:w="1200"/>
        <w:gridCol w:w="900"/>
        <w:gridCol w:w="1170"/>
      </w:tblGrid>
      <w:tr w:rsidR="009D5CD6" w:rsidRPr="000507FD" w:rsidTr="00C9505F">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9D5CD6" w:rsidRPr="000507FD" w:rsidRDefault="009D5CD6" w:rsidP="00BD0999">
            <w:pPr>
              <w:spacing w:line="280" w:lineRule="exact"/>
              <w:jc w:val="center"/>
              <w:rPr>
                <w:rFonts w:ascii="Arial" w:hAnsi="Arial"/>
                <w:sz w:val="16"/>
                <w:szCs w:val="16"/>
              </w:rPr>
            </w:pPr>
          </w:p>
        </w:tc>
        <w:tc>
          <w:tcPr>
            <w:tcW w:w="1080" w:type="dxa"/>
          </w:tcPr>
          <w:p w:rsidR="009D5CD6" w:rsidRPr="000507FD" w:rsidRDefault="009D5CD6" w:rsidP="00BD0999">
            <w:pPr>
              <w:spacing w:line="280" w:lineRule="exact"/>
              <w:jc w:val="thaiDistribute"/>
              <w:rPr>
                <w:rFonts w:ascii="Arial" w:hAnsi="Arial"/>
                <w:sz w:val="16"/>
                <w:szCs w:val="16"/>
              </w:rPr>
            </w:pPr>
          </w:p>
        </w:tc>
        <w:tc>
          <w:tcPr>
            <w:tcW w:w="3270" w:type="dxa"/>
            <w:gridSpan w:val="3"/>
          </w:tcPr>
          <w:p w:rsidR="009D5CD6" w:rsidRPr="000507FD" w:rsidRDefault="009D5CD6" w:rsidP="00BD0999">
            <w:pPr>
              <w:spacing w:line="280" w:lineRule="exact"/>
              <w:jc w:val="right"/>
              <w:rPr>
                <w:rFonts w:ascii="Arial" w:hAnsi="Arial"/>
                <w:sz w:val="16"/>
                <w:szCs w:val="16"/>
              </w:rPr>
            </w:pPr>
            <w:r w:rsidRPr="000507FD">
              <w:rPr>
                <w:rFonts w:ascii="Arial" w:hAnsi="Arial"/>
                <w:sz w:val="16"/>
                <w:szCs w:val="16"/>
              </w:rPr>
              <w:t>(Million Baht)</w:t>
            </w:r>
          </w:p>
        </w:tc>
      </w:tr>
      <w:tr w:rsidR="009D5CD6" w:rsidRPr="000507FD" w:rsidTr="00C9505F">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5580" w:type="dxa"/>
            <w:gridSpan w:val="6"/>
          </w:tcPr>
          <w:p w:rsidR="009D5CD6" w:rsidRPr="000507FD" w:rsidRDefault="000942C9" w:rsidP="00BD0999">
            <w:pPr>
              <w:pBdr>
                <w:bottom w:val="single" w:sz="4" w:space="1" w:color="auto"/>
              </w:pBdr>
              <w:spacing w:line="280" w:lineRule="exact"/>
              <w:jc w:val="center"/>
              <w:rPr>
                <w:rFonts w:ascii="Arial" w:hAnsi="Arial"/>
                <w:sz w:val="16"/>
                <w:szCs w:val="16"/>
              </w:rPr>
            </w:pPr>
            <w:r>
              <w:rPr>
                <w:rFonts w:ascii="Arial" w:hAnsi="Arial"/>
                <w:sz w:val="16"/>
                <w:szCs w:val="16"/>
              </w:rPr>
              <w:t>Separate f</w:t>
            </w:r>
            <w:r w:rsidR="009D5CD6">
              <w:rPr>
                <w:rFonts w:ascii="Arial" w:hAnsi="Arial"/>
                <w:sz w:val="16"/>
                <w:szCs w:val="16"/>
              </w:rPr>
              <w:t>inancial statement as at 31 December 2016</w:t>
            </w:r>
          </w:p>
        </w:tc>
        <w:tc>
          <w:tcPr>
            <w:tcW w:w="1170" w:type="dxa"/>
          </w:tcPr>
          <w:p w:rsidR="009D5CD6" w:rsidRPr="000507FD" w:rsidRDefault="009D5CD6" w:rsidP="00BD0999">
            <w:pPr>
              <w:spacing w:line="280" w:lineRule="exact"/>
              <w:jc w:val="right"/>
              <w:rPr>
                <w:rFonts w:ascii="Arial" w:hAnsi="Arial"/>
                <w:sz w:val="16"/>
                <w:szCs w:val="16"/>
              </w:rPr>
            </w:pPr>
          </w:p>
        </w:tc>
      </w:tr>
      <w:tr w:rsidR="009D5CD6" w:rsidRPr="000507FD" w:rsidTr="00C9505F">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Fixed interest rates</w:t>
            </w:r>
          </w:p>
        </w:tc>
        <w:tc>
          <w:tcPr>
            <w:tcW w:w="1080" w:type="dxa"/>
          </w:tcPr>
          <w:p w:rsidR="009D5CD6" w:rsidRPr="000507FD" w:rsidRDefault="009D5CD6" w:rsidP="00BD0999">
            <w:pPr>
              <w:spacing w:line="280" w:lineRule="exact"/>
              <w:jc w:val="thaiDistribute"/>
              <w:rPr>
                <w:rFonts w:ascii="Arial" w:hAnsi="Arial"/>
                <w:sz w:val="16"/>
                <w:szCs w:val="16"/>
              </w:rPr>
            </w:pPr>
          </w:p>
        </w:tc>
        <w:tc>
          <w:tcPr>
            <w:tcW w:w="120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900" w:type="dxa"/>
          </w:tcPr>
          <w:p w:rsidR="009D5CD6" w:rsidRPr="000507FD" w:rsidRDefault="009D5CD6" w:rsidP="00BD0999">
            <w:pPr>
              <w:spacing w:line="280" w:lineRule="exact"/>
              <w:jc w:val="thaiDistribute"/>
              <w:rPr>
                <w:rFonts w:ascii="Arial" w:hAnsi="Arial"/>
                <w:sz w:val="16"/>
                <w:szCs w:val="16"/>
              </w:rPr>
            </w:pPr>
          </w:p>
        </w:tc>
        <w:tc>
          <w:tcPr>
            <w:tcW w:w="1170" w:type="dxa"/>
          </w:tcPr>
          <w:p w:rsidR="009D5CD6" w:rsidRPr="000507FD" w:rsidRDefault="009D5CD6" w:rsidP="00BD0999">
            <w:pPr>
              <w:spacing w:line="280" w:lineRule="exact"/>
              <w:jc w:val="thaiDistribute"/>
              <w:rPr>
                <w:rFonts w:ascii="Arial" w:hAnsi="Arial"/>
                <w:sz w:val="16"/>
                <w:szCs w:val="16"/>
              </w:rPr>
            </w:pPr>
          </w:p>
        </w:tc>
      </w:tr>
      <w:tr w:rsidR="009D5CD6" w:rsidRPr="000507FD" w:rsidTr="00C9505F">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Within</w:t>
            </w:r>
          </w:p>
        </w:tc>
        <w:tc>
          <w:tcPr>
            <w:tcW w:w="72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1-5</w:t>
            </w:r>
          </w:p>
        </w:tc>
        <w:tc>
          <w:tcPr>
            <w:tcW w:w="8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Over</w:t>
            </w:r>
          </w:p>
        </w:tc>
        <w:tc>
          <w:tcPr>
            <w:tcW w:w="108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Floating</w:t>
            </w:r>
          </w:p>
        </w:tc>
        <w:tc>
          <w:tcPr>
            <w:tcW w:w="120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Non- interest</w:t>
            </w:r>
          </w:p>
        </w:tc>
        <w:tc>
          <w:tcPr>
            <w:tcW w:w="900" w:type="dxa"/>
          </w:tcPr>
          <w:p w:rsidR="009D5CD6" w:rsidRPr="000507FD" w:rsidRDefault="009D5CD6" w:rsidP="00BD0999">
            <w:pPr>
              <w:spacing w:line="280" w:lineRule="exact"/>
              <w:jc w:val="center"/>
              <w:rPr>
                <w:rFonts w:ascii="Arial" w:hAnsi="Arial"/>
                <w:sz w:val="16"/>
                <w:szCs w:val="16"/>
              </w:rPr>
            </w:pPr>
          </w:p>
        </w:tc>
        <w:tc>
          <w:tcPr>
            <w:tcW w:w="117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Effective</w:t>
            </w:r>
          </w:p>
        </w:tc>
      </w:tr>
      <w:tr w:rsidR="009D5CD6" w:rsidRPr="000507FD" w:rsidTr="00C9505F">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1 year</w:t>
            </w:r>
          </w:p>
        </w:tc>
        <w:tc>
          <w:tcPr>
            <w:tcW w:w="72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years</w:t>
            </w:r>
          </w:p>
        </w:tc>
        <w:tc>
          <w:tcPr>
            <w:tcW w:w="8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5 years</w:t>
            </w:r>
          </w:p>
        </w:tc>
        <w:tc>
          <w:tcPr>
            <w:tcW w:w="108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c>
          <w:tcPr>
            <w:tcW w:w="120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bearing</w:t>
            </w:r>
          </w:p>
        </w:tc>
        <w:tc>
          <w:tcPr>
            <w:tcW w:w="90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Total</w:t>
            </w:r>
          </w:p>
        </w:tc>
        <w:tc>
          <w:tcPr>
            <w:tcW w:w="117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r>
      <w:tr w:rsidR="009D5CD6" w:rsidRPr="000507FD" w:rsidTr="00C9505F">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5580" w:type="dxa"/>
            <w:gridSpan w:val="6"/>
          </w:tcPr>
          <w:p w:rsidR="009D5CD6" w:rsidRPr="000507FD" w:rsidRDefault="009D5CD6" w:rsidP="00BD0999">
            <w:pPr>
              <w:spacing w:line="280" w:lineRule="exact"/>
              <w:jc w:val="center"/>
              <w:rPr>
                <w:rFonts w:ascii="Arial" w:hAnsi="Arial"/>
                <w:sz w:val="16"/>
                <w:szCs w:val="16"/>
              </w:rPr>
            </w:pPr>
          </w:p>
        </w:tc>
        <w:tc>
          <w:tcPr>
            <w:tcW w:w="1170" w:type="dxa"/>
          </w:tcPr>
          <w:p w:rsidR="009D5CD6" w:rsidRPr="000507FD" w:rsidRDefault="009D5CD6" w:rsidP="00BD0999">
            <w:pPr>
              <w:spacing w:line="280" w:lineRule="exact"/>
              <w:ind w:left="-138" w:right="-78"/>
              <w:jc w:val="center"/>
              <w:rPr>
                <w:rFonts w:ascii="Arial" w:hAnsi="Arial"/>
                <w:sz w:val="16"/>
                <w:szCs w:val="16"/>
              </w:rPr>
            </w:pPr>
            <w:r>
              <w:rPr>
                <w:rFonts w:ascii="Arial" w:hAnsi="Arial"/>
                <w:sz w:val="16"/>
                <w:szCs w:val="16"/>
              </w:rPr>
              <w:t>(</w:t>
            </w:r>
            <w:r w:rsidRPr="000507FD">
              <w:rPr>
                <w:rFonts w:ascii="Arial" w:hAnsi="Arial"/>
                <w:sz w:val="16"/>
                <w:szCs w:val="16"/>
              </w:rPr>
              <w:t>% per annum</w:t>
            </w:r>
            <w:r>
              <w:rPr>
                <w:rFonts w:ascii="Arial" w:hAnsi="Arial"/>
                <w:sz w:val="16"/>
                <w:szCs w:val="16"/>
              </w:rPr>
              <w:t>)</w:t>
            </w:r>
          </w:p>
        </w:tc>
      </w:tr>
      <w:tr w:rsidR="009D5CD6" w:rsidRPr="000507FD" w:rsidTr="00C9505F">
        <w:trPr>
          <w:cantSplit/>
        </w:trPr>
        <w:tc>
          <w:tcPr>
            <w:tcW w:w="2610" w:type="dxa"/>
            <w:vAlign w:val="bottom"/>
          </w:tcPr>
          <w:p w:rsidR="009D5CD6" w:rsidRPr="000507FD" w:rsidRDefault="000942C9" w:rsidP="00BD0999">
            <w:pPr>
              <w:tabs>
                <w:tab w:val="left" w:pos="900"/>
                <w:tab w:val="left" w:pos="1440"/>
                <w:tab w:val="left" w:pos="1980"/>
              </w:tabs>
              <w:spacing w:line="280" w:lineRule="exact"/>
              <w:jc w:val="thaiDistribute"/>
              <w:rPr>
                <w:rFonts w:ascii="Arial" w:hAnsi="Arial"/>
                <w:sz w:val="16"/>
                <w:szCs w:val="16"/>
                <w:u w:val="single"/>
              </w:rPr>
            </w:pPr>
            <w:r>
              <w:rPr>
                <w:rFonts w:ascii="Arial" w:hAnsi="Arial"/>
                <w:sz w:val="16"/>
                <w:szCs w:val="16"/>
                <w:u w:val="single"/>
              </w:rPr>
              <w:t>Financial a</w:t>
            </w:r>
            <w:r w:rsidR="009D5CD6" w:rsidRPr="000507FD">
              <w:rPr>
                <w:rFonts w:ascii="Arial" w:hAnsi="Arial"/>
                <w:sz w:val="16"/>
                <w:szCs w:val="16"/>
                <w:u w:val="single"/>
              </w:rPr>
              <w:t>ssets</w:t>
            </w:r>
          </w:p>
        </w:tc>
        <w:tc>
          <w:tcPr>
            <w:tcW w:w="84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720" w:type="dxa"/>
          </w:tcPr>
          <w:p w:rsidR="009D5CD6" w:rsidRPr="000507FD" w:rsidRDefault="009D5CD6" w:rsidP="00BD0999">
            <w:pPr>
              <w:spacing w:line="280" w:lineRule="exact"/>
              <w:jc w:val="thaiDistribute"/>
              <w:rPr>
                <w:rFonts w:ascii="Arial" w:hAnsi="Arial"/>
                <w:sz w:val="16"/>
                <w:szCs w:val="16"/>
              </w:rPr>
            </w:pPr>
          </w:p>
        </w:tc>
        <w:tc>
          <w:tcPr>
            <w:tcW w:w="840" w:type="dxa"/>
          </w:tcPr>
          <w:p w:rsidR="009D5CD6" w:rsidRPr="000507FD" w:rsidRDefault="009D5CD6" w:rsidP="00BD0999">
            <w:pPr>
              <w:spacing w:line="280" w:lineRule="exact"/>
              <w:jc w:val="thaiDistribute"/>
              <w:rPr>
                <w:rFonts w:ascii="Arial" w:hAnsi="Arial"/>
                <w:sz w:val="16"/>
                <w:szCs w:val="16"/>
              </w:rPr>
            </w:pPr>
          </w:p>
        </w:tc>
        <w:tc>
          <w:tcPr>
            <w:tcW w:w="1080" w:type="dxa"/>
          </w:tcPr>
          <w:p w:rsidR="009D5CD6" w:rsidRPr="000507FD" w:rsidRDefault="009D5CD6" w:rsidP="00BD0999">
            <w:pPr>
              <w:spacing w:line="280" w:lineRule="exact"/>
              <w:jc w:val="thaiDistribute"/>
              <w:rPr>
                <w:rFonts w:ascii="Arial" w:hAnsi="Arial"/>
                <w:sz w:val="16"/>
                <w:szCs w:val="16"/>
              </w:rPr>
            </w:pPr>
          </w:p>
        </w:tc>
        <w:tc>
          <w:tcPr>
            <w:tcW w:w="120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900" w:type="dxa"/>
          </w:tcPr>
          <w:p w:rsidR="009D5CD6" w:rsidRPr="000507FD" w:rsidRDefault="009D5CD6" w:rsidP="00BD0999">
            <w:pPr>
              <w:spacing w:line="280" w:lineRule="exact"/>
              <w:jc w:val="thaiDistribute"/>
              <w:rPr>
                <w:rFonts w:ascii="Arial" w:hAnsi="Arial"/>
                <w:sz w:val="16"/>
                <w:szCs w:val="16"/>
              </w:rPr>
            </w:pPr>
          </w:p>
        </w:tc>
        <w:tc>
          <w:tcPr>
            <w:tcW w:w="1170" w:type="dxa"/>
          </w:tcPr>
          <w:p w:rsidR="009D5CD6" w:rsidRPr="000507FD" w:rsidRDefault="009D5CD6" w:rsidP="00C9505F">
            <w:pPr>
              <w:tabs>
                <w:tab w:val="decimal" w:pos="624"/>
              </w:tabs>
              <w:spacing w:line="280" w:lineRule="exact"/>
              <w:jc w:val="thaiDistribute"/>
              <w:rPr>
                <w:rFonts w:ascii="Arial" w:hAnsi="Arial"/>
                <w:sz w:val="16"/>
                <w:szCs w:val="16"/>
              </w:rPr>
            </w:pPr>
          </w:p>
        </w:tc>
      </w:tr>
      <w:tr w:rsidR="009D5CD6" w:rsidRPr="000507FD" w:rsidTr="00DA7E21">
        <w:trPr>
          <w:cantSplit/>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 xml:space="preserve">Cash and cash equivalent </w:t>
            </w:r>
          </w:p>
        </w:tc>
        <w:tc>
          <w:tcPr>
            <w:tcW w:w="840" w:type="dxa"/>
          </w:tcPr>
          <w:p w:rsidR="009D5CD6" w:rsidRPr="000507FD" w:rsidRDefault="00C9505F" w:rsidP="00C9505F">
            <w:pPr>
              <w:tabs>
                <w:tab w:val="decimal" w:pos="522"/>
              </w:tabs>
              <w:spacing w:line="280" w:lineRule="exact"/>
              <w:jc w:val="thaiDistribute"/>
              <w:rPr>
                <w:rFonts w:ascii="Arial" w:hAnsi="Arial"/>
                <w:sz w:val="16"/>
                <w:szCs w:val="16"/>
              </w:rPr>
            </w:pPr>
            <w:r>
              <w:rPr>
                <w:rFonts w:ascii="Arial" w:hAnsi="Arial"/>
                <w:sz w:val="16"/>
                <w:szCs w:val="16"/>
              </w:rPr>
              <w:t>-</w:t>
            </w:r>
          </w:p>
        </w:tc>
        <w:tc>
          <w:tcPr>
            <w:tcW w:w="720" w:type="dxa"/>
          </w:tcPr>
          <w:p w:rsidR="009D5CD6" w:rsidRPr="000507FD" w:rsidRDefault="00C9505F" w:rsidP="00C9505F">
            <w:pPr>
              <w:tabs>
                <w:tab w:val="decimal" w:pos="522"/>
              </w:tabs>
              <w:spacing w:line="280" w:lineRule="exact"/>
              <w:jc w:val="thaiDistribute"/>
              <w:rPr>
                <w:rFonts w:ascii="Arial" w:hAnsi="Arial"/>
                <w:sz w:val="16"/>
                <w:szCs w:val="16"/>
              </w:rPr>
            </w:pPr>
            <w:r>
              <w:rPr>
                <w:rFonts w:ascii="Arial" w:hAnsi="Arial"/>
                <w:sz w:val="16"/>
                <w:szCs w:val="16"/>
              </w:rPr>
              <w:t>-</w:t>
            </w:r>
          </w:p>
        </w:tc>
        <w:tc>
          <w:tcPr>
            <w:tcW w:w="840" w:type="dxa"/>
          </w:tcPr>
          <w:p w:rsidR="009D5CD6" w:rsidRPr="000507FD" w:rsidRDefault="00C9505F" w:rsidP="00C9505F">
            <w:pPr>
              <w:tabs>
                <w:tab w:val="decimal" w:pos="522"/>
              </w:tabs>
              <w:spacing w:line="280" w:lineRule="exact"/>
              <w:jc w:val="thaiDistribute"/>
              <w:rPr>
                <w:rFonts w:ascii="Arial" w:hAnsi="Arial"/>
                <w:sz w:val="16"/>
                <w:szCs w:val="16"/>
              </w:rPr>
            </w:pPr>
            <w:r>
              <w:rPr>
                <w:rFonts w:ascii="Arial" w:hAnsi="Arial"/>
                <w:sz w:val="16"/>
                <w:szCs w:val="16"/>
              </w:rPr>
              <w:t>-</w:t>
            </w:r>
          </w:p>
        </w:tc>
        <w:tc>
          <w:tcPr>
            <w:tcW w:w="1080" w:type="dxa"/>
          </w:tcPr>
          <w:p w:rsidR="009D5CD6" w:rsidRPr="000507FD" w:rsidRDefault="00C9505F" w:rsidP="00C9505F">
            <w:pPr>
              <w:tabs>
                <w:tab w:val="decimal" w:pos="762"/>
              </w:tabs>
              <w:spacing w:line="280" w:lineRule="exact"/>
              <w:jc w:val="thaiDistribute"/>
              <w:rPr>
                <w:rFonts w:ascii="Arial" w:hAnsi="Arial"/>
                <w:sz w:val="16"/>
                <w:szCs w:val="16"/>
              </w:rPr>
            </w:pPr>
            <w:r>
              <w:rPr>
                <w:rFonts w:ascii="Arial" w:hAnsi="Arial"/>
                <w:sz w:val="16"/>
                <w:szCs w:val="16"/>
              </w:rPr>
              <w:t>8</w:t>
            </w:r>
          </w:p>
        </w:tc>
        <w:tc>
          <w:tcPr>
            <w:tcW w:w="1200" w:type="dxa"/>
          </w:tcPr>
          <w:p w:rsidR="009D5CD6" w:rsidRPr="00C9505F" w:rsidRDefault="00C9505F" w:rsidP="00C9505F">
            <w:pPr>
              <w:tabs>
                <w:tab w:val="decimal" w:pos="762"/>
              </w:tabs>
              <w:spacing w:line="280" w:lineRule="exact"/>
              <w:jc w:val="thaiDistribute"/>
              <w:rPr>
                <w:rFonts w:ascii="Arial" w:hAnsi="Arial"/>
                <w:sz w:val="16"/>
                <w:szCs w:val="16"/>
              </w:rPr>
            </w:pPr>
            <w:r w:rsidRPr="00C9505F">
              <w:rPr>
                <w:rFonts w:ascii="Arial" w:hAnsi="Arial"/>
                <w:sz w:val="16"/>
                <w:szCs w:val="16"/>
              </w:rPr>
              <w:t>99</w:t>
            </w:r>
          </w:p>
        </w:tc>
        <w:tc>
          <w:tcPr>
            <w:tcW w:w="900" w:type="dxa"/>
          </w:tcPr>
          <w:p w:rsidR="009D5CD6" w:rsidRPr="000507FD" w:rsidRDefault="00C9505F" w:rsidP="00C9505F">
            <w:pPr>
              <w:tabs>
                <w:tab w:val="decimal" w:pos="522"/>
              </w:tabs>
              <w:spacing w:line="280" w:lineRule="exact"/>
              <w:jc w:val="thaiDistribute"/>
              <w:rPr>
                <w:rFonts w:ascii="Arial" w:hAnsi="Arial"/>
                <w:sz w:val="16"/>
                <w:szCs w:val="16"/>
              </w:rPr>
            </w:pPr>
            <w:r>
              <w:rPr>
                <w:rFonts w:ascii="Arial" w:hAnsi="Arial"/>
                <w:sz w:val="16"/>
                <w:szCs w:val="16"/>
              </w:rPr>
              <w:t>107</w:t>
            </w:r>
          </w:p>
        </w:tc>
        <w:tc>
          <w:tcPr>
            <w:tcW w:w="1170" w:type="dxa"/>
            <w:vAlign w:val="bottom"/>
          </w:tcPr>
          <w:p w:rsidR="009D5CD6" w:rsidRPr="000507FD" w:rsidRDefault="00C9505F" w:rsidP="00DA7E21">
            <w:pPr>
              <w:spacing w:line="280" w:lineRule="exact"/>
              <w:jc w:val="center"/>
              <w:rPr>
                <w:rFonts w:ascii="Arial" w:hAnsi="Arial"/>
                <w:sz w:val="16"/>
                <w:szCs w:val="16"/>
              </w:rPr>
            </w:pPr>
            <w:r>
              <w:rPr>
                <w:rFonts w:ascii="Arial" w:hAnsi="Arial"/>
                <w:sz w:val="16"/>
                <w:szCs w:val="16"/>
              </w:rPr>
              <w:t>0.10 - 0.375</w:t>
            </w:r>
          </w:p>
        </w:tc>
      </w:tr>
      <w:tr w:rsidR="00C9505F" w:rsidRPr="000507FD" w:rsidTr="00DA7E21">
        <w:trPr>
          <w:cantSplit/>
        </w:trPr>
        <w:tc>
          <w:tcPr>
            <w:tcW w:w="2610" w:type="dxa"/>
          </w:tcPr>
          <w:p w:rsidR="00C9505F" w:rsidRPr="000507FD" w:rsidRDefault="00C9505F" w:rsidP="00C9505F">
            <w:pPr>
              <w:tabs>
                <w:tab w:val="left" w:pos="240"/>
              </w:tabs>
              <w:spacing w:line="280" w:lineRule="exact"/>
              <w:ind w:left="132" w:hanging="132"/>
              <w:rPr>
                <w:rFonts w:ascii="Arial" w:hAnsi="Arial"/>
                <w:sz w:val="16"/>
                <w:szCs w:val="16"/>
              </w:rPr>
            </w:pPr>
            <w:r w:rsidRPr="000507FD">
              <w:rPr>
                <w:rFonts w:ascii="Arial" w:hAnsi="Arial"/>
                <w:sz w:val="16"/>
                <w:szCs w:val="16"/>
              </w:rPr>
              <w:t>Trade and other receivables</w:t>
            </w:r>
          </w:p>
        </w:tc>
        <w:tc>
          <w:tcPr>
            <w:tcW w:w="840" w:type="dxa"/>
          </w:tcPr>
          <w:p w:rsidR="00C9505F" w:rsidRPr="000507FD" w:rsidRDefault="00C9505F" w:rsidP="00C9505F">
            <w:pPr>
              <w:tabs>
                <w:tab w:val="decimal" w:pos="522"/>
              </w:tabs>
              <w:spacing w:line="280" w:lineRule="exact"/>
              <w:jc w:val="thaiDistribute"/>
              <w:rPr>
                <w:rFonts w:ascii="Arial" w:hAnsi="Arial"/>
                <w:sz w:val="16"/>
                <w:szCs w:val="16"/>
              </w:rPr>
            </w:pPr>
            <w:r>
              <w:rPr>
                <w:rFonts w:ascii="Arial" w:hAnsi="Arial"/>
                <w:sz w:val="16"/>
                <w:szCs w:val="16"/>
              </w:rPr>
              <w:t>-</w:t>
            </w:r>
          </w:p>
        </w:tc>
        <w:tc>
          <w:tcPr>
            <w:tcW w:w="720" w:type="dxa"/>
          </w:tcPr>
          <w:p w:rsidR="00C9505F" w:rsidRPr="000507FD" w:rsidRDefault="00C9505F" w:rsidP="00C9505F">
            <w:pPr>
              <w:tabs>
                <w:tab w:val="decimal" w:pos="522"/>
              </w:tabs>
              <w:spacing w:line="280" w:lineRule="exact"/>
              <w:jc w:val="thaiDistribute"/>
              <w:rPr>
                <w:rFonts w:ascii="Arial" w:hAnsi="Arial"/>
                <w:sz w:val="16"/>
                <w:szCs w:val="16"/>
              </w:rPr>
            </w:pPr>
            <w:r>
              <w:rPr>
                <w:rFonts w:ascii="Arial" w:hAnsi="Arial"/>
                <w:sz w:val="16"/>
                <w:szCs w:val="16"/>
              </w:rPr>
              <w:t>-</w:t>
            </w:r>
          </w:p>
        </w:tc>
        <w:tc>
          <w:tcPr>
            <w:tcW w:w="840" w:type="dxa"/>
          </w:tcPr>
          <w:p w:rsidR="00C9505F" w:rsidRPr="000507FD" w:rsidRDefault="00C9505F" w:rsidP="00C9505F">
            <w:pPr>
              <w:tabs>
                <w:tab w:val="decimal" w:pos="522"/>
              </w:tabs>
              <w:spacing w:line="280" w:lineRule="exact"/>
              <w:jc w:val="thaiDistribute"/>
              <w:rPr>
                <w:rFonts w:ascii="Arial" w:hAnsi="Arial"/>
                <w:sz w:val="16"/>
                <w:szCs w:val="16"/>
              </w:rPr>
            </w:pPr>
            <w:r>
              <w:rPr>
                <w:rFonts w:ascii="Arial" w:hAnsi="Arial"/>
                <w:sz w:val="16"/>
                <w:szCs w:val="16"/>
              </w:rPr>
              <w:t>-</w:t>
            </w:r>
          </w:p>
        </w:tc>
        <w:tc>
          <w:tcPr>
            <w:tcW w:w="1080" w:type="dxa"/>
          </w:tcPr>
          <w:p w:rsidR="00C9505F" w:rsidRPr="000507FD" w:rsidRDefault="00C9505F" w:rsidP="00C9505F">
            <w:pPr>
              <w:tabs>
                <w:tab w:val="decimal" w:pos="762"/>
              </w:tabs>
              <w:spacing w:line="280" w:lineRule="exact"/>
              <w:jc w:val="thaiDistribute"/>
              <w:rPr>
                <w:rFonts w:ascii="Arial" w:hAnsi="Arial"/>
                <w:sz w:val="16"/>
                <w:szCs w:val="16"/>
              </w:rPr>
            </w:pPr>
            <w:r>
              <w:rPr>
                <w:rFonts w:ascii="Arial" w:hAnsi="Arial"/>
                <w:sz w:val="16"/>
                <w:szCs w:val="16"/>
              </w:rPr>
              <w:t>-</w:t>
            </w:r>
          </w:p>
        </w:tc>
        <w:tc>
          <w:tcPr>
            <w:tcW w:w="1200" w:type="dxa"/>
          </w:tcPr>
          <w:p w:rsidR="00C9505F" w:rsidRPr="00C9505F" w:rsidRDefault="00C9505F" w:rsidP="00C9505F">
            <w:pPr>
              <w:tabs>
                <w:tab w:val="decimal" w:pos="762"/>
              </w:tabs>
              <w:spacing w:line="280" w:lineRule="exact"/>
              <w:jc w:val="thaiDistribute"/>
              <w:rPr>
                <w:rFonts w:ascii="Arial" w:hAnsi="Arial"/>
                <w:sz w:val="16"/>
                <w:szCs w:val="16"/>
              </w:rPr>
            </w:pPr>
            <w:r w:rsidRPr="00C9505F">
              <w:rPr>
                <w:rFonts w:ascii="Arial" w:hAnsi="Arial"/>
                <w:sz w:val="16"/>
                <w:szCs w:val="16"/>
              </w:rPr>
              <w:t>337</w:t>
            </w:r>
          </w:p>
        </w:tc>
        <w:tc>
          <w:tcPr>
            <w:tcW w:w="900" w:type="dxa"/>
          </w:tcPr>
          <w:p w:rsidR="00C9505F" w:rsidRPr="000507FD" w:rsidRDefault="00C9505F" w:rsidP="00C9505F">
            <w:pPr>
              <w:tabs>
                <w:tab w:val="decimal" w:pos="522"/>
              </w:tabs>
              <w:spacing w:line="280" w:lineRule="exact"/>
              <w:jc w:val="thaiDistribute"/>
              <w:rPr>
                <w:rFonts w:ascii="Arial" w:hAnsi="Arial"/>
                <w:sz w:val="16"/>
                <w:szCs w:val="16"/>
              </w:rPr>
            </w:pPr>
            <w:r>
              <w:rPr>
                <w:rFonts w:ascii="Arial" w:hAnsi="Arial"/>
                <w:sz w:val="16"/>
                <w:szCs w:val="16"/>
              </w:rPr>
              <w:t>337</w:t>
            </w:r>
          </w:p>
        </w:tc>
        <w:tc>
          <w:tcPr>
            <w:tcW w:w="1170" w:type="dxa"/>
            <w:vAlign w:val="bottom"/>
          </w:tcPr>
          <w:p w:rsidR="00C9505F" w:rsidRPr="000507FD" w:rsidRDefault="00C9505F" w:rsidP="00DA7E21">
            <w:pPr>
              <w:spacing w:line="280" w:lineRule="exact"/>
              <w:jc w:val="center"/>
              <w:rPr>
                <w:rFonts w:ascii="Arial" w:hAnsi="Arial"/>
                <w:sz w:val="16"/>
                <w:szCs w:val="16"/>
              </w:rPr>
            </w:pPr>
            <w:r>
              <w:rPr>
                <w:rFonts w:ascii="Arial" w:hAnsi="Arial"/>
                <w:sz w:val="16"/>
                <w:szCs w:val="16"/>
              </w:rPr>
              <w:t>-</w:t>
            </w:r>
          </w:p>
        </w:tc>
      </w:tr>
      <w:tr w:rsidR="00C9505F" w:rsidRPr="000507FD" w:rsidTr="00DA7E21">
        <w:trPr>
          <w:cantSplit/>
        </w:trPr>
        <w:tc>
          <w:tcPr>
            <w:tcW w:w="2610" w:type="dxa"/>
          </w:tcPr>
          <w:p w:rsidR="00C9505F" w:rsidRPr="000507FD" w:rsidRDefault="003F2EE2" w:rsidP="00C9505F">
            <w:pPr>
              <w:tabs>
                <w:tab w:val="left" w:pos="240"/>
              </w:tabs>
              <w:spacing w:line="280" w:lineRule="exact"/>
              <w:ind w:left="132" w:hanging="132"/>
              <w:rPr>
                <w:rFonts w:ascii="Arial" w:hAnsi="Arial"/>
                <w:sz w:val="16"/>
                <w:szCs w:val="16"/>
              </w:rPr>
            </w:pPr>
            <w:r>
              <w:rPr>
                <w:rFonts w:ascii="Arial" w:hAnsi="Arial"/>
                <w:sz w:val="16"/>
                <w:szCs w:val="16"/>
              </w:rPr>
              <w:t>Short-term loans to subsidiaries</w:t>
            </w:r>
            <w:r w:rsidR="00C9505F">
              <w:rPr>
                <w:rFonts w:ascii="Arial" w:hAnsi="Arial"/>
                <w:sz w:val="16"/>
                <w:szCs w:val="16"/>
              </w:rPr>
              <w:t xml:space="preserve"> </w:t>
            </w:r>
          </w:p>
        </w:tc>
        <w:tc>
          <w:tcPr>
            <w:tcW w:w="840" w:type="dxa"/>
          </w:tcPr>
          <w:p w:rsidR="00C9505F" w:rsidRPr="000507FD" w:rsidRDefault="00C9505F" w:rsidP="00E361D8">
            <w:pPr>
              <w:tabs>
                <w:tab w:val="decimal" w:pos="522"/>
              </w:tabs>
              <w:spacing w:line="280" w:lineRule="exact"/>
              <w:jc w:val="thaiDistribute"/>
              <w:rPr>
                <w:rFonts w:ascii="Arial" w:hAnsi="Arial"/>
                <w:sz w:val="16"/>
                <w:szCs w:val="16"/>
              </w:rPr>
            </w:pPr>
            <w:r>
              <w:rPr>
                <w:rFonts w:ascii="Arial" w:hAnsi="Arial"/>
                <w:sz w:val="16"/>
                <w:szCs w:val="16"/>
              </w:rPr>
              <w:t>1,029</w:t>
            </w:r>
          </w:p>
        </w:tc>
        <w:tc>
          <w:tcPr>
            <w:tcW w:w="720" w:type="dxa"/>
          </w:tcPr>
          <w:p w:rsidR="00C9505F" w:rsidRPr="000507FD" w:rsidRDefault="00C9505F"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840" w:type="dxa"/>
          </w:tcPr>
          <w:p w:rsidR="00C9505F" w:rsidRPr="000507FD" w:rsidRDefault="00C9505F"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1080" w:type="dxa"/>
          </w:tcPr>
          <w:p w:rsidR="00C9505F" w:rsidRPr="000507FD" w:rsidRDefault="00C9505F"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1200" w:type="dxa"/>
          </w:tcPr>
          <w:p w:rsidR="00C9505F" w:rsidRPr="00C9505F" w:rsidRDefault="00C9505F" w:rsidP="00E361D8">
            <w:pPr>
              <w:tabs>
                <w:tab w:val="decimal" w:pos="762"/>
              </w:tabs>
              <w:spacing w:line="280" w:lineRule="exact"/>
              <w:jc w:val="thaiDistribute"/>
              <w:rPr>
                <w:rFonts w:ascii="Arial" w:hAnsi="Arial"/>
                <w:sz w:val="16"/>
                <w:szCs w:val="16"/>
              </w:rPr>
            </w:pPr>
            <w:r w:rsidRPr="00C9505F">
              <w:rPr>
                <w:rFonts w:ascii="Arial" w:hAnsi="Arial"/>
                <w:sz w:val="16"/>
                <w:szCs w:val="16"/>
              </w:rPr>
              <w:t>-</w:t>
            </w:r>
          </w:p>
        </w:tc>
        <w:tc>
          <w:tcPr>
            <w:tcW w:w="900" w:type="dxa"/>
          </w:tcPr>
          <w:p w:rsidR="00C9505F" w:rsidRPr="000507FD" w:rsidRDefault="00C9505F" w:rsidP="00E361D8">
            <w:pPr>
              <w:tabs>
                <w:tab w:val="decimal" w:pos="522"/>
              </w:tabs>
              <w:spacing w:line="280" w:lineRule="exact"/>
              <w:jc w:val="thaiDistribute"/>
              <w:rPr>
                <w:rFonts w:ascii="Arial" w:hAnsi="Arial"/>
                <w:sz w:val="16"/>
                <w:szCs w:val="16"/>
              </w:rPr>
            </w:pPr>
            <w:r>
              <w:rPr>
                <w:rFonts w:ascii="Arial" w:hAnsi="Arial"/>
                <w:sz w:val="16"/>
                <w:szCs w:val="16"/>
              </w:rPr>
              <w:t>1,029</w:t>
            </w:r>
          </w:p>
        </w:tc>
        <w:tc>
          <w:tcPr>
            <w:tcW w:w="1170" w:type="dxa"/>
            <w:vAlign w:val="bottom"/>
          </w:tcPr>
          <w:p w:rsidR="00C9505F" w:rsidRPr="000507FD" w:rsidRDefault="00C9505F" w:rsidP="00DA7E21">
            <w:pPr>
              <w:spacing w:line="280" w:lineRule="exact"/>
              <w:jc w:val="center"/>
              <w:rPr>
                <w:rFonts w:ascii="Arial" w:hAnsi="Arial"/>
                <w:sz w:val="16"/>
                <w:szCs w:val="16"/>
              </w:rPr>
            </w:pPr>
            <w:r>
              <w:rPr>
                <w:rFonts w:ascii="Arial" w:hAnsi="Arial"/>
                <w:sz w:val="16"/>
                <w:szCs w:val="16"/>
              </w:rPr>
              <w:t xml:space="preserve">2.84 - </w:t>
            </w:r>
            <w:r w:rsidR="00E361D8">
              <w:rPr>
                <w:rFonts w:ascii="Arial" w:hAnsi="Arial"/>
                <w:sz w:val="16"/>
                <w:szCs w:val="16"/>
              </w:rPr>
              <w:t>2.92</w:t>
            </w:r>
          </w:p>
        </w:tc>
      </w:tr>
      <w:tr w:rsidR="00C9505F" w:rsidRPr="000507FD" w:rsidTr="00DA7E21">
        <w:trPr>
          <w:cantSplit/>
        </w:trPr>
        <w:tc>
          <w:tcPr>
            <w:tcW w:w="2610" w:type="dxa"/>
            <w:vAlign w:val="bottom"/>
          </w:tcPr>
          <w:p w:rsidR="00C9505F" w:rsidRPr="000507FD" w:rsidRDefault="00C9505F" w:rsidP="00C9505F">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u w:val="single"/>
              </w:rPr>
              <w:t>Financial liabilities</w:t>
            </w:r>
          </w:p>
        </w:tc>
        <w:tc>
          <w:tcPr>
            <w:tcW w:w="840" w:type="dxa"/>
          </w:tcPr>
          <w:p w:rsidR="00C9505F" w:rsidRPr="000507FD" w:rsidRDefault="00C9505F" w:rsidP="00E361D8">
            <w:pPr>
              <w:tabs>
                <w:tab w:val="decimal" w:pos="522"/>
              </w:tabs>
              <w:spacing w:line="280" w:lineRule="exact"/>
              <w:jc w:val="thaiDistribute"/>
              <w:rPr>
                <w:rFonts w:ascii="Arial" w:hAnsi="Arial"/>
                <w:sz w:val="16"/>
                <w:szCs w:val="16"/>
              </w:rPr>
            </w:pPr>
          </w:p>
        </w:tc>
        <w:tc>
          <w:tcPr>
            <w:tcW w:w="720" w:type="dxa"/>
          </w:tcPr>
          <w:p w:rsidR="00C9505F" w:rsidRPr="000507FD" w:rsidRDefault="00C9505F" w:rsidP="00E361D8">
            <w:pPr>
              <w:tabs>
                <w:tab w:val="decimal" w:pos="522"/>
              </w:tabs>
              <w:spacing w:line="280" w:lineRule="exact"/>
              <w:jc w:val="thaiDistribute"/>
              <w:rPr>
                <w:rFonts w:ascii="Arial" w:hAnsi="Arial"/>
                <w:sz w:val="16"/>
                <w:szCs w:val="16"/>
              </w:rPr>
            </w:pPr>
          </w:p>
        </w:tc>
        <w:tc>
          <w:tcPr>
            <w:tcW w:w="840" w:type="dxa"/>
          </w:tcPr>
          <w:p w:rsidR="00C9505F" w:rsidRPr="000507FD" w:rsidRDefault="00C9505F" w:rsidP="00E361D8">
            <w:pPr>
              <w:tabs>
                <w:tab w:val="decimal" w:pos="522"/>
              </w:tabs>
              <w:spacing w:line="280" w:lineRule="exact"/>
              <w:jc w:val="thaiDistribute"/>
              <w:rPr>
                <w:rFonts w:ascii="Arial" w:hAnsi="Arial"/>
                <w:sz w:val="16"/>
                <w:szCs w:val="16"/>
              </w:rPr>
            </w:pPr>
          </w:p>
        </w:tc>
        <w:tc>
          <w:tcPr>
            <w:tcW w:w="1080" w:type="dxa"/>
          </w:tcPr>
          <w:p w:rsidR="00C9505F" w:rsidRPr="000507FD" w:rsidRDefault="00C9505F" w:rsidP="00E361D8">
            <w:pPr>
              <w:tabs>
                <w:tab w:val="decimal" w:pos="762"/>
              </w:tabs>
              <w:spacing w:line="280" w:lineRule="exact"/>
              <w:jc w:val="thaiDistribute"/>
              <w:rPr>
                <w:rFonts w:ascii="Arial" w:hAnsi="Arial"/>
                <w:sz w:val="16"/>
                <w:szCs w:val="16"/>
              </w:rPr>
            </w:pPr>
          </w:p>
        </w:tc>
        <w:tc>
          <w:tcPr>
            <w:tcW w:w="1200" w:type="dxa"/>
          </w:tcPr>
          <w:p w:rsidR="00C9505F" w:rsidRPr="00C9505F" w:rsidRDefault="00C9505F" w:rsidP="00E361D8">
            <w:pPr>
              <w:tabs>
                <w:tab w:val="decimal" w:pos="762"/>
              </w:tabs>
              <w:spacing w:line="280" w:lineRule="exact"/>
              <w:jc w:val="thaiDistribute"/>
              <w:rPr>
                <w:rFonts w:ascii="Arial" w:hAnsi="Arial"/>
                <w:sz w:val="16"/>
                <w:szCs w:val="16"/>
              </w:rPr>
            </w:pPr>
          </w:p>
        </w:tc>
        <w:tc>
          <w:tcPr>
            <w:tcW w:w="900" w:type="dxa"/>
          </w:tcPr>
          <w:p w:rsidR="00C9505F" w:rsidRPr="000507FD" w:rsidRDefault="00C9505F" w:rsidP="00E361D8">
            <w:pPr>
              <w:tabs>
                <w:tab w:val="decimal" w:pos="522"/>
              </w:tabs>
              <w:spacing w:line="280" w:lineRule="exact"/>
              <w:jc w:val="thaiDistribute"/>
              <w:rPr>
                <w:rFonts w:ascii="Arial" w:hAnsi="Arial"/>
                <w:sz w:val="16"/>
                <w:szCs w:val="16"/>
              </w:rPr>
            </w:pPr>
          </w:p>
        </w:tc>
        <w:tc>
          <w:tcPr>
            <w:tcW w:w="1170" w:type="dxa"/>
            <w:vAlign w:val="bottom"/>
          </w:tcPr>
          <w:p w:rsidR="00C9505F" w:rsidRPr="000507FD" w:rsidRDefault="00C9505F" w:rsidP="00DA7E21">
            <w:pPr>
              <w:spacing w:line="280" w:lineRule="exact"/>
              <w:jc w:val="center"/>
              <w:rPr>
                <w:rFonts w:ascii="Arial" w:hAnsi="Arial"/>
                <w:sz w:val="16"/>
                <w:szCs w:val="16"/>
              </w:rPr>
            </w:pPr>
          </w:p>
        </w:tc>
      </w:tr>
      <w:tr w:rsidR="00C9505F" w:rsidRPr="000507FD" w:rsidTr="00DA7E21">
        <w:trPr>
          <w:cantSplit/>
        </w:trPr>
        <w:tc>
          <w:tcPr>
            <w:tcW w:w="2610" w:type="dxa"/>
            <w:vAlign w:val="bottom"/>
          </w:tcPr>
          <w:p w:rsidR="00C9505F" w:rsidRPr="000507FD" w:rsidRDefault="00C9505F" w:rsidP="00E361D8">
            <w:pPr>
              <w:tabs>
                <w:tab w:val="left" w:pos="900"/>
                <w:tab w:val="left" w:pos="1440"/>
                <w:tab w:val="left" w:pos="1980"/>
              </w:tabs>
              <w:spacing w:line="280" w:lineRule="exact"/>
              <w:ind w:left="162" w:hanging="162"/>
              <w:rPr>
                <w:rFonts w:ascii="Arial" w:hAnsi="Arial"/>
                <w:sz w:val="16"/>
                <w:szCs w:val="16"/>
              </w:rPr>
            </w:pPr>
            <w:r w:rsidRPr="000507FD">
              <w:rPr>
                <w:rFonts w:ascii="Arial" w:hAnsi="Arial"/>
                <w:sz w:val="16"/>
                <w:szCs w:val="16"/>
              </w:rPr>
              <w:t>Bank overdrafts and short-term loans from financial institutions</w:t>
            </w:r>
          </w:p>
        </w:tc>
        <w:tc>
          <w:tcPr>
            <w:tcW w:w="840" w:type="dxa"/>
            <w:vAlign w:val="bottom"/>
          </w:tcPr>
          <w:p w:rsidR="00C9505F"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1,920</w:t>
            </w:r>
          </w:p>
        </w:tc>
        <w:tc>
          <w:tcPr>
            <w:tcW w:w="720" w:type="dxa"/>
            <w:vAlign w:val="bottom"/>
          </w:tcPr>
          <w:p w:rsidR="00C9505F"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C9505F"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C9505F" w:rsidRPr="000507FD" w:rsidRDefault="00E361D8"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1200" w:type="dxa"/>
            <w:vAlign w:val="bottom"/>
          </w:tcPr>
          <w:p w:rsidR="00C9505F" w:rsidRPr="00C9505F" w:rsidRDefault="00E361D8"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900" w:type="dxa"/>
            <w:vAlign w:val="bottom"/>
          </w:tcPr>
          <w:p w:rsidR="00C9505F" w:rsidRPr="000507FD" w:rsidRDefault="00914752" w:rsidP="00E361D8">
            <w:pPr>
              <w:tabs>
                <w:tab w:val="decimal" w:pos="522"/>
              </w:tabs>
              <w:spacing w:line="280" w:lineRule="exact"/>
              <w:jc w:val="thaiDistribute"/>
              <w:rPr>
                <w:rFonts w:ascii="Arial" w:hAnsi="Arial"/>
                <w:sz w:val="16"/>
                <w:szCs w:val="16"/>
              </w:rPr>
            </w:pPr>
            <w:r>
              <w:rPr>
                <w:rFonts w:ascii="Arial" w:hAnsi="Arial"/>
                <w:sz w:val="16"/>
                <w:szCs w:val="16"/>
              </w:rPr>
              <w:t>1,920</w:t>
            </w:r>
          </w:p>
        </w:tc>
        <w:tc>
          <w:tcPr>
            <w:tcW w:w="1170" w:type="dxa"/>
            <w:vAlign w:val="bottom"/>
          </w:tcPr>
          <w:p w:rsidR="00C9505F" w:rsidRPr="000507FD" w:rsidRDefault="00E361D8" w:rsidP="00DA7E21">
            <w:pPr>
              <w:spacing w:line="280" w:lineRule="exact"/>
              <w:jc w:val="center"/>
              <w:rPr>
                <w:rFonts w:ascii="Arial" w:hAnsi="Arial"/>
                <w:sz w:val="16"/>
                <w:szCs w:val="16"/>
              </w:rPr>
            </w:pPr>
            <w:r>
              <w:rPr>
                <w:rFonts w:ascii="Arial" w:hAnsi="Arial"/>
                <w:sz w:val="16"/>
                <w:szCs w:val="16"/>
              </w:rPr>
              <w:t>2.25 - 3.53</w:t>
            </w:r>
          </w:p>
        </w:tc>
      </w:tr>
      <w:tr w:rsidR="00C9505F" w:rsidRPr="000507FD" w:rsidTr="00DA7E21">
        <w:trPr>
          <w:cantSplit/>
        </w:trPr>
        <w:tc>
          <w:tcPr>
            <w:tcW w:w="2610" w:type="dxa"/>
            <w:vAlign w:val="bottom"/>
          </w:tcPr>
          <w:p w:rsidR="00C9505F" w:rsidRPr="000507FD" w:rsidRDefault="00C9505F" w:rsidP="00C9505F">
            <w:pPr>
              <w:tabs>
                <w:tab w:val="left" w:pos="900"/>
                <w:tab w:val="left" w:pos="1440"/>
                <w:tab w:val="left" w:pos="1980"/>
              </w:tabs>
              <w:spacing w:line="280" w:lineRule="exact"/>
              <w:rPr>
                <w:rFonts w:ascii="Arial" w:hAnsi="Arial"/>
                <w:sz w:val="16"/>
                <w:szCs w:val="16"/>
              </w:rPr>
            </w:pPr>
            <w:r w:rsidRPr="000507FD">
              <w:rPr>
                <w:rFonts w:ascii="Arial" w:hAnsi="Arial"/>
                <w:sz w:val="16"/>
                <w:szCs w:val="16"/>
              </w:rPr>
              <w:t>Trade and other payables</w:t>
            </w:r>
          </w:p>
        </w:tc>
        <w:tc>
          <w:tcPr>
            <w:tcW w:w="840" w:type="dxa"/>
          </w:tcPr>
          <w:p w:rsidR="00C9505F" w:rsidRPr="000507FD" w:rsidRDefault="00C9505F"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720" w:type="dxa"/>
          </w:tcPr>
          <w:p w:rsidR="00C9505F" w:rsidRPr="000507FD" w:rsidRDefault="00C9505F"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840" w:type="dxa"/>
          </w:tcPr>
          <w:p w:rsidR="00C9505F" w:rsidRPr="000507FD" w:rsidRDefault="00C9505F"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1080" w:type="dxa"/>
          </w:tcPr>
          <w:p w:rsidR="00C9505F" w:rsidRPr="000507FD" w:rsidRDefault="00C9505F"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1200" w:type="dxa"/>
          </w:tcPr>
          <w:p w:rsidR="00C9505F" w:rsidRPr="00C9505F" w:rsidRDefault="00C9505F" w:rsidP="00E361D8">
            <w:pPr>
              <w:tabs>
                <w:tab w:val="decimal" w:pos="762"/>
              </w:tabs>
              <w:spacing w:line="280" w:lineRule="exact"/>
              <w:jc w:val="thaiDistribute"/>
              <w:rPr>
                <w:rFonts w:ascii="Arial" w:hAnsi="Arial"/>
                <w:sz w:val="16"/>
                <w:szCs w:val="16"/>
              </w:rPr>
            </w:pPr>
            <w:r w:rsidRPr="00C9505F">
              <w:rPr>
                <w:rFonts w:ascii="Arial" w:hAnsi="Arial"/>
                <w:sz w:val="16"/>
                <w:szCs w:val="16"/>
              </w:rPr>
              <w:t>262</w:t>
            </w:r>
          </w:p>
        </w:tc>
        <w:tc>
          <w:tcPr>
            <w:tcW w:w="900" w:type="dxa"/>
          </w:tcPr>
          <w:p w:rsidR="00C9505F" w:rsidRPr="000507FD" w:rsidRDefault="00C9505F" w:rsidP="00E361D8">
            <w:pPr>
              <w:tabs>
                <w:tab w:val="decimal" w:pos="522"/>
              </w:tabs>
              <w:spacing w:line="280" w:lineRule="exact"/>
              <w:jc w:val="thaiDistribute"/>
              <w:rPr>
                <w:rFonts w:ascii="Arial" w:hAnsi="Arial"/>
                <w:sz w:val="16"/>
                <w:szCs w:val="16"/>
              </w:rPr>
            </w:pPr>
            <w:r>
              <w:rPr>
                <w:rFonts w:ascii="Arial" w:hAnsi="Arial"/>
                <w:sz w:val="16"/>
                <w:szCs w:val="16"/>
              </w:rPr>
              <w:t>262</w:t>
            </w:r>
          </w:p>
        </w:tc>
        <w:tc>
          <w:tcPr>
            <w:tcW w:w="1170" w:type="dxa"/>
            <w:vAlign w:val="bottom"/>
          </w:tcPr>
          <w:p w:rsidR="00C9505F" w:rsidRPr="000507FD" w:rsidRDefault="00C9505F" w:rsidP="00DA7E21">
            <w:pPr>
              <w:spacing w:line="280" w:lineRule="exact"/>
              <w:jc w:val="center"/>
              <w:rPr>
                <w:rFonts w:ascii="Arial" w:hAnsi="Arial"/>
                <w:sz w:val="16"/>
                <w:szCs w:val="16"/>
              </w:rPr>
            </w:pPr>
            <w:r>
              <w:rPr>
                <w:rFonts w:ascii="Arial" w:hAnsi="Arial"/>
                <w:sz w:val="16"/>
                <w:szCs w:val="16"/>
              </w:rPr>
              <w:t>-</w:t>
            </w:r>
          </w:p>
        </w:tc>
      </w:tr>
      <w:tr w:rsidR="00E361D8" w:rsidRPr="000507FD" w:rsidTr="00DA7E21">
        <w:trPr>
          <w:cantSplit/>
        </w:trPr>
        <w:tc>
          <w:tcPr>
            <w:tcW w:w="2610" w:type="dxa"/>
            <w:vAlign w:val="bottom"/>
          </w:tcPr>
          <w:p w:rsidR="00E361D8" w:rsidRPr="000507FD" w:rsidRDefault="00E361D8" w:rsidP="00E361D8">
            <w:pPr>
              <w:tabs>
                <w:tab w:val="left" w:pos="900"/>
                <w:tab w:val="left" w:pos="1440"/>
                <w:tab w:val="left" w:pos="1980"/>
              </w:tabs>
              <w:spacing w:line="280" w:lineRule="exact"/>
              <w:rPr>
                <w:rFonts w:ascii="Arial" w:hAnsi="Arial"/>
                <w:sz w:val="16"/>
                <w:szCs w:val="16"/>
              </w:rPr>
            </w:pPr>
            <w:r>
              <w:rPr>
                <w:rFonts w:ascii="Arial" w:hAnsi="Arial"/>
                <w:sz w:val="16"/>
                <w:szCs w:val="16"/>
              </w:rPr>
              <w:t>Short-term loans</w:t>
            </w:r>
          </w:p>
        </w:tc>
        <w:tc>
          <w:tcPr>
            <w:tcW w:w="840" w:type="dxa"/>
          </w:tcPr>
          <w:p w:rsidR="00E361D8" w:rsidRDefault="00E361D8" w:rsidP="00E361D8">
            <w:pPr>
              <w:tabs>
                <w:tab w:val="decimal" w:pos="522"/>
              </w:tabs>
              <w:spacing w:line="280" w:lineRule="exact"/>
              <w:jc w:val="thaiDistribute"/>
              <w:rPr>
                <w:rFonts w:ascii="Arial" w:hAnsi="Arial"/>
                <w:sz w:val="16"/>
                <w:szCs w:val="16"/>
              </w:rPr>
            </w:pPr>
            <w:r>
              <w:rPr>
                <w:rFonts w:ascii="Arial" w:hAnsi="Arial"/>
                <w:sz w:val="16"/>
                <w:szCs w:val="16"/>
              </w:rPr>
              <w:t>1,405</w:t>
            </w:r>
          </w:p>
        </w:tc>
        <w:tc>
          <w:tcPr>
            <w:tcW w:w="720" w:type="dxa"/>
          </w:tcPr>
          <w:p w:rsidR="00E361D8"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840" w:type="dxa"/>
          </w:tcPr>
          <w:p w:rsidR="00E361D8"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1080" w:type="dxa"/>
          </w:tcPr>
          <w:p w:rsidR="00E361D8" w:rsidRDefault="00E361D8"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1200" w:type="dxa"/>
          </w:tcPr>
          <w:p w:rsidR="00E361D8" w:rsidRPr="00C9505F" w:rsidRDefault="00E361D8"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900" w:type="dxa"/>
          </w:tcPr>
          <w:p w:rsidR="00E361D8" w:rsidRDefault="00E361D8" w:rsidP="00E361D8">
            <w:pPr>
              <w:tabs>
                <w:tab w:val="decimal" w:pos="522"/>
              </w:tabs>
              <w:spacing w:line="280" w:lineRule="exact"/>
              <w:jc w:val="thaiDistribute"/>
              <w:rPr>
                <w:rFonts w:ascii="Arial" w:hAnsi="Arial"/>
                <w:sz w:val="16"/>
                <w:szCs w:val="16"/>
              </w:rPr>
            </w:pPr>
            <w:r>
              <w:rPr>
                <w:rFonts w:ascii="Arial" w:hAnsi="Arial"/>
                <w:sz w:val="16"/>
                <w:szCs w:val="16"/>
              </w:rPr>
              <w:t>1,405</w:t>
            </w:r>
          </w:p>
        </w:tc>
        <w:tc>
          <w:tcPr>
            <w:tcW w:w="1170" w:type="dxa"/>
            <w:vAlign w:val="bottom"/>
          </w:tcPr>
          <w:p w:rsidR="00E361D8" w:rsidRDefault="00E361D8" w:rsidP="00DA7E21">
            <w:pPr>
              <w:spacing w:line="280" w:lineRule="exact"/>
              <w:jc w:val="center"/>
              <w:rPr>
                <w:rFonts w:ascii="Arial" w:hAnsi="Arial"/>
                <w:sz w:val="16"/>
                <w:szCs w:val="16"/>
              </w:rPr>
            </w:pPr>
            <w:r>
              <w:rPr>
                <w:rFonts w:ascii="Arial" w:hAnsi="Arial"/>
                <w:sz w:val="16"/>
                <w:szCs w:val="16"/>
              </w:rPr>
              <w:t>2.10 - 2.30</w:t>
            </w:r>
          </w:p>
        </w:tc>
      </w:tr>
      <w:tr w:rsidR="00E361D8" w:rsidRPr="000507FD" w:rsidTr="00DA7E21">
        <w:trPr>
          <w:cantSplit/>
        </w:trPr>
        <w:tc>
          <w:tcPr>
            <w:tcW w:w="2610" w:type="dxa"/>
            <w:vAlign w:val="bottom"/>
          </w:tcPr>
          <w:p w:rsidR="00E361D8" w:rsidRPr="000507FD" w:rsidRDefault="00E361D8" w:rsidP="00E361D8">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Long-term loans</w:t>
            </w:r>
          </w:p>
        </w:tc>
        <w:tc>
          <w:tcPr>
            <w:tcW w:w="840" w:type="dxa"/>
          </w:tcPr>
          <w:p w:rsidR="00E361D8"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720" w:type="dxa"/>
          </w:tcPr>
          <w:p w:rsidR="00E361D8"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840" w:type="dxa"/>
          </w:tcPr>
          <w:p w:rsidR="00E361D8"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1080" w:type="dxa"/>
          </w:tcPr>
          <w:p w:rsidR="00E361D8" w:rsidRPr="000507FD" w:rsidRDefault="00E361D8" w:rsidP="00E361D8">
            <w:pPr>
              <w:tabs>
                <w:tab w:val="decimal" w:pos="762"/>
              </w:tabs>
              <w:spacing w:line="280" w:lineRule="exact"/>
              <w:jc w:val="thaiDistribute"/>
              <w:rPr>
                <w:rFonts w:ascii="Arial" w:hAnsi="Arial"/>
                <w:sz w:val="16"/>
                <w:szCs w:val="16"/>
              </w:rPr>
            </w:pPr>
            <w:r>
              <w:rPr>
                <w:rFonts w:ascii="Arial" w:hAnsi="Arial"/>
                <w:sz w:val="16"/>
                <w:szCs w:val="16"/>
              </w:rPr>
              <w:t>637</w:t>
            </w:r>
          </w:p>
        </w:tc>
        <w:tc>
          <w:tcPr>
            <w:tcW w:w="1200" w:type="dxa"/>
          </w:tcPr>
          <w:p w:rsidR="00E361D8" w:rsidRPr="00C9505F" w:rsidRDefault="00E361D8" w:rsidP="00E361D8">
            <w:pPr>
              <w:tabs>
                <w:tab w:val="decimal" w:pos="762"/>
              </w:tabs>
              <w:spacing w:line="280" w:lineRule="exact"/>
              <w:jc w:val="thaiDistribute"/>
              <w:rPr>
                <w:rFonts w:ascii="Arial" w:hAnsi="Arial"/>
                <w:sz w:val="16"/>
                <w:szCs w:val="16"/>
              </w:rPr>
            </w:pPr>
            <w:r w:rsidRPr="00C9505F">
              <w:rPr>
                <w:rFonts w:ascii="Arial" w:hAnsi="Arial"/>
                <w:sz w:val="16"/>
                <w:szCs w:val="16"/>
              </w:rPr>
              <w:t>-</w:t>
            </w:r>
          </w:p>
        </w:tc>
        <w:tc>
          <w:tcPr>
            <w:tcW w:w="900" w:type="dxa"/>
          </w:tcPr>
          <w:p w:rsidR="00E361D8"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637</w:t>
            </w:r>
          </w:p>
        </w:tc>
        <w:tc>
          <w:tcPr>
            <w:tcW w:w="1170" w:type="dxa"/>
            <w:vAlign w:val="bottom"/>
          </w:tcPr>
          <w:p w:rsidR="00E361D8" w:rsidRPr="000507FD" w:rsidRDefault="00E361D8" w:rsidP="00DA7E21">
            <w:pPr>
              <w:spacing w:line="280" w:lineRule="exact"/>
              <w:jc w:val="center"/>
              <w:rPr>
                <w:rFonts w:ascii="Arial" w:hAnsi="Arial"/>
                <w:sz w:val="16"/>
                <w:szCs w:val="16"/>
              </w:rPr>
            </w:pPr>
            <w:r>
              <w:rPr>
                <w:rFonts w:ascii="Arial" w:hAnsi="Arial"/>
                <w:sz w:val="16"/>
                <w:szCs w:val="16"/>
              </w:rPr>
              <w:t>2.84 - 4.23</w:t>
            </w:r>
          </w:p>
        </w:tc>
      </w:tr>
      <w:tr w:rsidR="00E361D8" w:rsidRPr="000507FD" w:rsidTr="00DA7E21">
        <w:trPr>
          <w:cantSplit/>
        </w:trPr>
        <w:tc>
          <w:tcPr>
            <w:tcW w:w="2610" w:type="dxa"/>
            <w:vAlign w:val="bottom"/>
          </w:tcPr>
          <w:p w:rsidR="00E361D8" w:rsidRPr="000507FD" w:rsidRDefault="00E361D8" w:rsidP="00E361D8">
            <w:pPr>
              <w:tabs>
                <w:tab w:val="left" w:pos="900"/>
                <w:tab w:val="left" w:pos="1440"/>
                <w:tab w:val="left" w:pos="1980"/>
              </w:tabs>
              <w:spacing w:line="280" w:lineRule="exact"/>
              <w:jc w:val="thaiDistribute"/>
              <w:rPr>
                <w:rFonts w:ascii="Arial" w:hAnsi="Arial"/>
                <w:sz w:val="16"/>
                <w:szCs w:val="16"/>
              </w:rPr>
            </w:pPr>
            <w:r w:rsidRPr="004E2AD7">
              <w:rPr>
                <w:rFonts w:ascii="Arial" w:hAnsi="Arial"/>
                <w:sz w:val="16"/>
                <w:szCs w:val="16"/>
              </w:rPr>
              <w:t>Debentures</w:t>
            </w:r>
          </w:p>
        </w:tc>
        <w:tc>
          <w:tcPr>
            <w:tcW w:w="840" w:type="dxa"/>
          </w:tcPr>
          <w:p w:rsidR="00E361D8"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720" w:type="dxa"/>
          </w:tcPr>
          <w:p w:rsidR="00E361D8"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948</w:t>
            </w:r>
          </w:p>
        </w:tc>
        <w:tc>
          <w:tcPr>
            <w:tcW w:w="840" w:type="dxa"/>
          </w:tcPr>
          <w:p w:rsidR="00E361D8"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w:t>
            </w:r>
          </w:p>
        </w:tc>
        <w:tc>
          <w:tcPr>
            <w:tcW w:w="1080" w:type="dxa"/>
          </w:tcPr>
          <w:p w:rsidR="00E361D8" w:rsidRPr="000507FD" w:rsidRDefault="00E361D8" w:rsidP="00E361D8">
            <w:pPr>
              <w:tabs>
                <w:tab w:val="decimal" w:pos="762"/>
              </w:tabs>
              <w:spacing w:line="280" w:lineRule="exact"/>
              <w:jc w:val="thaiDistribute"/>
              <w:rPr>
                <w:rFonts w:ascii="Arial" w:hAnsi="Arial"/>
                <w:sz w:val="16"/>
                <w:szCs w:val="16"/>
              </w:rPr>
            </w:pPr>
            <w:r>
              <w:rPr>
                <w:rFonts w:ascii="Arial" w:hAnsi="Arial"/>
                <w:sz w:val="16"/>
                <w:szCs w:val="16"/>
              </w:rPr>
              <w:t>-</w:t>
            </w:r>
          </w:p>
        </w:tc>
        <w:tc>
          <w:tcPr>
            <w:tcW w:w="1200" w:type="dxa"/>
          </w:tcPr>
          <w:p w:rsidR="00E361D8" w:rsidRPr="00C9505F" w:rsidRDefault="00E361D8" w:rsidP="00E361D8">
            <w:pPr>
              <w:tabs>
                <w:tab w:val="decimal" w:pos="762"/>
              </w:tabs>
              <w:spacing w:line="280" w:lineRule="exact"/>
              <w:jc w:val="thaiDistribute"/>
              <w:rPr>
                <w:rFonts w:ascii="Arial" w:hAnsi="Arial"/>
                <w:sz w:val="16"/>
                <w:szCs w:val="16"/>
              </w:rPr>
            </w:pPr>
            <w:r w:rsidRPr="00C9505F">
              <w:rPr>
                <w:rFonts w:ascii="Arial" w:hAnsi="Arial"/>
                <w:sz w:val="16"/>
                <w:szCs w:val="16"/>
              </w:rPr>
              <w:t>-</w:t>
            </w:r>
          </w:p>
        </w:tc>
        <w:tc>
          <w:tcPr>
            <w:tcW w:w="900" w:type="dxa"/>
          </w:tcPr>
          <w:p w:rsidR="00E361D8" w:rsidRPr="000507FD" w:rsidRDefault="00E361D8" w:rsidP="00E361D8">
            <w:pPr>
              <w:tabs>
                <w:tab w:val="decimal" w:pos="522"/>
              </w:tabs>
              <w:spacing w:line="280" w:lineRule="exact"/>
              <w:jc w:val="thaiDistribute"/>
              <w:rPr>
                <w:rFonts w:ascii="Arial" w:hAnsi="Arial"/>
                <w:sz w:val="16"/>
                <w:szCs w:val="16"/>
              </w:rPr>
            </w:pPr>
            <w:r>
              <w:rPr>
                <w:rFonts w:ascii="Arial" w:hAnsi="Arial"/>
                <w:sz w:val="16"/>
                <w:szCs w:val="16"/>
              </w:rPr>
              <w:t>948</w:t>
            </w:r>
          </w:p>
        </w:tc>
        <w:tc>
          <w:tcPr>
            <w:tcW w:w="1170" w:type="dxa"/>
            <w:vAlign w:val="bottom"/>
          </w:tcPr>
          <w:p w:rsidR="00E361D8" w:rsidRPr="000507FD" w:rsidRDefault="00E361D8" w:rsidP="00DA7E21">
            <w:pPr>
              <w:spacing w:line="280" w:lineRule="exact"/>
              <w:jc w:val="center"/>
              <w:rPr>
                <w:rFonts w:ascii="Arial" w:hAnsi="Arial"/>
                <w:sz w:val="16"/>
                <w:szCs w:val="16"/>
              </w:rPr>
            </w:pPr>
            <w:r>
              <w:rPr>
                <w:rFonts w:ascii="Arial" w:hAnsi="Arial"/>
                <w:sz w:val="16"/>
                <w:szCs w:val="16"/>
              </w:rPr>
              <w:t>3.85</w:t>
            </w:r>
          </w:p>
        </w:tc>
      </w:tr>
    </w:tbl>
    <w:p w:rsidR="009D5CD6" w:rsidRDefault="009D5CD6" w:rsidP="009D5CD6">
      <w:pPr>
        <w:rPr>
          <w:rFonts w:ascii="Arial" w:hAnsi="Arial"/>
          <w:b/>
          <w:bCs/>
          <w:i/>
          <w:iCs/>
          <w:szCs w:val="22"/>
        </w:rPr>
      </w:pPr>
    </w:p>
    <w:p w:rsidR="003C5509" w:rsidRDefault="003C5509">
      <w:r>
        <w:br w:type="page"/>
      </w:r>
    </w:p>
    <w:tbl>
      <w:tblPr>
        <w:tblW w:w="9450" w:type="dxa"/>
        <w:tblInd w:w="378" w:type="dxa"/>
        <w:tblLayout w:type="fixed"/>
        <w:tblLook w:val="0000" w:firstRow="0" w:lastRow="0" w:firstColumn="0" w:lastColumn="0" w:noHBand="0" w:noVBand="0"/>
      </w:tblPr>
      <w:tblGrid>
        <w:gridCol w:w="2610"/>
        <w:gridCol w:w="840"/>
        <w:gridCol w:w="720"/>
        <w:gridCol w:w="840"/>
        <w:gridCol w:w="1080"/>
        <w:gridCol w:w="1200"/>
        <w:gridCol w:w="990"/>
        <w:gridCol w:w="1170"/>
      </w:tblGrid>
      <w:tr w:rsidR="009D5CD6" w:rsidRPr="000507FD" w:rsidTr="005550FA">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9D5CD6" w:rsidRPr="000507FD" w:rsidRDefault="009D5CD6" w:rsidP="00BD0999">
            <w:pPr>
              <w:spacing w:line="280" w:lineRule="exact"/>
              <w:jc w:val="center"/>
              <w:rPr>
                <w:rFonts w:ascii="Arial" w:hAnsi="Arial"/>
                <w:sz w:val="16"/>
                <w:szCs w:val="16"/>
              </w:rPr>
            </w:pPr>
          </w:p>
        </w:tc>
        <w:tc>
          <w:tcPr>
            <w:tcW w:w="1080" w:type="dxa"/>
          </w:tcPr>
          <w:p w:rsidR="009D5CD6" w:rsidRPr="000507FD" w:rsidRDefault="009D5CD6" w:rsidP="00BD0999">
            <w:pPr>
              <w:spacing w:line="280" w:lineRule="exact"/>
              <w:jc w:val="thaiDistribute"/>
              <w:rPr>
                <w:rFonts w:ascii="Arial" w:hAnsi="Arial"/>
                <w:sz w:val="16"/>
                <w:szCs w:val="16"/>
              </w:rPr>
            </w:pPr>
          </w:p>
        </w:tc>
        <w:tc>
          <w:tcPr>
            <w:tcW w:w="3360" w:type="dxa"/>
            <w:gridSpan w:val="3"/>
          </w:tcPr>
          <w:p w:rsidR="009D5CD6" w:rsidRPr="000507FD" w:rsidRDefault="009D5CD6" w:rsidP="00BD0999">
            <w:pPr>
              <w:spacing w:line="280" w:lineRule="exact"/>
              <w:jc w:val="right"/>
              <w:rPr>
                <w:rFonts w:ascii="Arial" w:hAnsi="Arial"/>
                <w:sz w:val="16"/>
                <w:szCs w:val="16"/>
              </w:rPr>
            </w:pPr>
            <w:r w:rsidRPr="000507FD">
              <w:rPr>
                <w:rFonts w:ascii="Arial" w:hAnsi="Arial"/>
                <w:sz w:val="16"/>
                <w:szCs w:val="16"/>
              </w:rPr>
              <w:t>(Million Baht)</w:t>
            </w:r>
          </w:p>
        </w:tc>
      </w:tr>
      <w:tr w:rsidR="009D5CD6" w:rsidRPr="000507FD" w:rsidTr="005550FA">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5670" w:type="dxa"/>
            <w:gridSpan w:val="6"/>
          </w:tcPr>
          <w:p w:rsidR="009D5CD6" w:rsidRPr="000507FD" w:rsidRDefault="000942C9" w:rsidP="00BD0999">
            <w:pPr>
              <w:pBdr>
                <w:bottom w:val="single" w:sz="4" w:space="1" w:color="auto"/>
              </w:pBdr>
              <w:spacing w:line="280" w:lineRule="exact"/>
              <w:jc w:val="center"/>
              <w:rPr>
                <w:rFonts w:ascii="Arial" w:hAnsi="Arial"/>
                <w:sz w:val="16"/>
                <w:szCs w:val="16"/>
              </w:rPr>
            </w:pPr>
            <w:r>
              <w:rPr>
                <w:rFonts w:ascii="Arial" w:hAnsi="Arial"/>
                <w:sz w:val="16"/>
                <w:szCs w:val="16"/>
              </w:rPr>
              <w:t>Separate f</w:t>
            </w:r>
            <w:r w:rsidR="009D5CD6">
              <w:rPr>
                <w:rFonts w:ascii="Arial" w:hAnsi="Arial"/>
                <w:sz w:val="16"/>
                <w:szCs w:val="16"/>
              </w:rPr>
              <w:t>inancial statement as at 31 December 2015</w:t>
            </w:r>
          </w:p>
        </w:tc>
        <w:tc>
          <w:tcPr>
            <w:tcW w:w="1170" w:type="dxa"/>
          </w:tcPr>
          <w:p w:rsidR="009D5CD6" w:rsidRPr="000507FD" w:rsidRDefault="009D5CD6" w:rsidP="00BD0999">
            <w:pPr>
              <w:spacing w:line="280" w:lineRule="exact"/>
              <w:jc w:val="right"/>
              <w:rPr>
                <w:rFonts w:ascii="Arial" w:hAnsi="Arial"/>
                <w:sz w:val="16"/>
                <w:szCs w:val="16"/>
              </w:rPr>
            </w:pPr>
          </w:p>
        </w:tc>
      </w:tr>
      <w:tr w:rsidR="009D5CD6" w:rsidRPr="000507FD" w:rsidTr="005550FA">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Fixed interest rates</w:t>
            </w:r>
          </w:p>
        </w:tc>
        <w:tc>
          <w:tcPr>
            <w:tcW w:w="1080" w:type="dxa"/>
          </w:tcPr>
          <w:p w:rsidR="009D5CD6" w:rsidRPr="000507FD" w:rsidRDefault="009D5CD6" w:rsidP="00BD0999">
            <w:pPr>
              <w:spacing w:line="280" w:lineRule="exact"/>
              <w:jc w:val="thaiDistribute"/>
              <w:rPr>
                <w:rFonts w:ascii="Arial" w:hAnsi="Arial"/>
                <w:sz w:val="16"/>
                <w:szCs w:val="16"/>
              </w:rPr>
            </w:pPr>
          </w:p>
        </w:tc>
        <w:tc>
          <w:tcPr>
            <w:tcW w:w="120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990" w:type="dxa"/>
          </w:tcPr>
          <w:p w:rsidR="009D5CD6" w:rsidRPr="000507FD" w:rsidRDefault="009D5CD6" w:rsidP="00BD0999">
            <w:pPr>
              <w:spacing w:line="280" w:lineRule="exact"/>
              <w:jc w:val="thaiDistribute"/>
              <w:rPr>
                <w:rFonts w:ascii="Arial" w:hAnsi="Arial"/>
                <w:sz w:val="16"/>
                <w:szCs w:val="16"/>
              </w:rPr>
            </w:pPr>
          </w:p>
        </w:tc>
        <w:tc>
          <w:tcPr>
            <w:tcW w:w="1170" w:type="dxa"/>
          </w:tcPr>
          <w:p w:rsidR="009D5CD6" w:rsidRPr="000507FD" w:rsidRDefault="009D5CD6" w:rsidP="00BD0999">
            <w:pPr>
              <w:spacing w:line="280" w:lineRule="exact"/>
              <w:jc w:val="thaiDistribute"/>
              <w:rPr>
                <w:rFonts w:ascii="Arial" w:hAnsi="Arial"/>
                <w:sz w:val="16"/>
                <w:szCs w:val="16"/>
              </w:rPr>
            </w:pPr>
          </w:p>
        </w:tc>
      </w:tr>
      <w:tr w:rsidR="009D5CD6" w:rsidRPr="000507FD" w:rsidTr="005550FA">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Within</w:t>
            </w:r>
          </w:p>
        </w:tc>
        <w:tc>
          <w:tcPr>
            <w:tcW w:w="72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1-5</w:t>
            </w:r>
          </w:p>
        </w:tc>
        <w:tc>
          <w:tcPr>
            <w:tcW w:w="84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Over</w:t>
            </w:r>
          </w:p>
        </w:tc>
        <w:tc>
          <w:tcPr>
            <w:tcW w:w="108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Floating</w:t>
            </w:r>
          </w:p>
        </w:tc>
        <w:tc>
          <w:tcPr>
            <w:tcW w:w="120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Non- interest</w:t>
            </w:r>
          </w:p>
        </w:tc>
        <w:tc>
          <w:tcPr>
            <w:tcW w:w="990" w:type="dxa"/>
          </w:tcPr>
          <w:p w:rsidR="009D5CD6" w:rsidRPr="000507FD" w:rsidRDefault="009D5CD6" w:rsidP="00BD0999">
            <w:pPr>
              <w:spacing w:line="280" w:lineRule="exact"/>
              <w:jc w:val="center"/>
              <w:rPr>
                <w:rFonts w:ascii="Arial" w:hAnsi="Arial"/>
                <w:sz w:val="16"/>
                <w:szCs w:val="16"/>
              </w:rPr>
            </w:pPr>
          </w:p>
        </w:tc>
        <w:tc>
          <w:tcPr>
            <w:tcW w:w="1170" w:type="dxa"/>
          </w:tcPr>
          <w:p w:rsidR="009D5CD6" w:rsidRPr="000507FD" w:rsidRDefault="009D5CD6" w:rsidP="00BD0999">
            <w:pPr>
              <w:spacing w:line="280" w:lineRule="exact"/>
              <w:jc w:val="center"/>
              <w:rPr>
                <w:rFonts w:ascii="Arial" w:hAnsi="Arial"/>
                <w:sz w:val="16"/>
                <w:szCs w:val="16"/>
              </w:rPr>
            </w:pPr>
            <w:r w:rsidRPr="000507FD">
              <w:rPr>
                <w:rFonts w:ascii="Arial" w:hAnsi="Arial"/>
                <w:sz w:val="16"/>
                <w:szCs w:val="16"/>
              </w:rPr>
              <w:t>Effective</w:t>
            </w:r>
          </w:p>
        </w:tc>
      </w:tr>
      <w:tr w:rsidR="009D5CD6" w:rsidRPr="000507FD" w:rsidTr="005550FA">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1 year</w:t>
            </w:r>
          </w:p>
        </w:tc>
        <w:tc>
          <w:tcPr>
            <w:tcW w:w="72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years</w:t>
            </w:r>
          </w:p>
        </w:tc>
        <w:tc>
          <w:tcPr>
            <w:tcW w:w="84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5 years</w:t>
            </w:r>
          </w:p>
        </w:tc>
        <w:tc>
          <w:tcPr>
            <w:tcW w:w="108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c>
          <w:tcPr>
            <w:tcW w:w="120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bearing</w:t>
            </w:r>
          </w:p>
        </w:tc>
        <w:tc>
          <w:tcPr>
            <w:tcW w:w="99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Total</w:t>
            </w:r>
          </w:p>
        </w:tc>
        <w:tc>
          <w:tcPr>
            <w:tcW w:w="1170" w:type="dxa"/>
          </w:tcPr>
          <w:p w:rsidR="009D5CD6" w:rsidRPr="000507FD" w:rsidRDefault="009D5CD6" w:rsidP="00BD0999">
            <w:pPr>
              <w:pBdr>
                <w:bottom w:val="single" w:sz="4" w:space="1" w:color="auto"/>
              </w:pBdr>
              <w:spacing w:line="280" w:lineRule="exact"/>
              <w:jc w:val="center"/>
              <w:rPr>
                <w:rFonts w:ascii="Arial" w:hAnsi="Arial"/>
                <w:sz w:val="16"/>
                <w:szCs w:val="16"/>
              </w:rPr>
            </w:pPr>
            <w:r w:rsidRPr="000507FD">
              <w:rPr>
                <w:rFonts w:ascii="Arial" w:hAnsi="Arial"/>
                <w:sz w:val="16"/>
                <w:szCs w:val="16"/>
              </w:rPr>
              <w:t>interest rate</w:t>
            </w:r>
          </w:p>
        </w:tc>
      </w:tr>
      <w:tr w:rsidR="009D5CD6" w:rsidRPr="000507FD" w:rsidTr="005550FA">
        <w:trPr>
          <w:cantSplit/>
          <w:tblHeader/>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u w:val="single"/>
              </w:rPr>
            </w:pPr>
          </w:p>
        </w:tc>
        <w:tc>
          <w:tcPr>
            <w:tcW w:w="5670" w:type="dxa"/>
            <w:gridSpan w:val="6"/>
          </w:tcPr>
          <w:p w:rsidR="009D5CD6" w:rsidRPr="000507FD" w:rsidRDefault="009D5CD6" w:rsidP="00BD0999">
            <w:pPr>
              <w:spacing w:line="280" w:lineRule="exact"/>
              <w:jc w:val="center"/>
              <w:rPr>
                <w:rFonts w:ascii="Arial" w:hAnsi="Arial"/>
                <w:sz w:val="16"/>
                <w:szCs w:val="16"/>
              </w:rPr>
            </w:pPr>
          </w:p>
        </w:tc>
        <w:tc>
          <w:tcPr>
            <w:tcW w:w="1170" w:type="dxa"/>
          </w:tcPr>
          <w:p w:rsidR="009D5CD6" w:rsidRPr="000507FD" w:rsidRDefault="009D5CD6" w:rsidP="00BD0999">
            <w:pPr>
              <w:spacing w:line="280" w:lineRule="exact"/>
              <w:ind w:left="-138" w:right="-78"/>
              <w:jc w:val="center"/>
              <w:rPr>
                <w:rFonts w:ascii="Arial" w:hAnsi="Arial"/>
                <w:sz w:val="16"/>
                <w:szCs w:val="16"/>
              </w:rPr>
            </w:pPr>
            <w:r>
              <w:rPr>
                <w:rFonts w:ascii="Arial" w:hAnsi="Arial"/>
                <w:sz w:val="16"/>
                <w:szCs w:val="16"/>
              </w:rPr>
              <w:t>(</w:t>
            </w:r>
            <w:r w:rsidRPr="000507FD">
              <w:rPr>
                <w:rFonts w:ascii="Arial" w:hAnsi="Arial"/>
                <w:sz w:val="16"/>
                <w:szCs w:val="16"/>
              </w:rPr>
              <w:t>% per annum</w:t>
            </w:r>
            <w:r>
              <w:rPr>
                <w:rFonts w:ascii="Arial" w:hAnsi="Arial"/>
                <w:sz w:val="16"/>
                <w:szCs w:val="16"/>
              </w:rPr>
              <w:t>)</w:t>
            </w:r>
          </w:p>
        </w:tc>
      </w:tr>
      <w:tr w:rsidR="009D5CD6" w:rsidRPr="000507FD" w:rsidTr="005550FA">
        <w:trPr>
          <w:cantSplit/>
        </w:trPr>
        <w:tc>
          <w:tcPr>
            <w:tcW w:w="2610" w:type="dxa"/>
            <w:vAlign w:val="bottom"/>
          </w:tcPr>
          <w:p w:rsidR="009D5CD6" w:rsidRPr="000507FD" w:rsidRDefault="009D5CD6" w:rsidP="000942C9">
            <w:pPr>
              <w:tabs>
                <w:tab w:val="left" w:pos="900"/>
                <w:tab w:val="left" w:pos="1440"/>
                <w:tab w:val="left" w:pos="1980"/>
              </w:tabs>
              <w:spacing w:line="280" w:lineRule="exact"/>
              <w:jc w:val="thaiDistribute"/>
              <w:rPr>
                <w:rFonts w:ascii="Arial" w:hAnsi="Arial"/>
                <w:sz w:val="16"/>
                <w:szCs w:val="16"/>
                <w:u w:val="single"/>
              </w:rPr>
            </w:pPr>
            <w:r w:rsidRPr="000507FD">
              <w:rPr>
                <w:rFonts w:ascii="Arial" w:hAnsi="Arial"/>
                <w:sz w:val="16"/>
                <w:szCs w:val="16"/>
                <w:u w:val="single"/>
              </w:rPr>
              <w:t xml:space="preserve">Financial </w:t>
            </w:r>
            <w:r w:rsidR="000942C9">
              <w:rPr>
                <w:rFonts w:ascii="Arial" w:hAnsi="Arial"/>
                <w:sz w:val="16"/>
                <w:szCs w:val="16"/>
                <w:u w:val="single"/>
              </w:rPr>
              <w:t>a</w:t>
            </w:r>
            <w:r w:rsidRPr="000507FD">
              <w:rPr>
                <w:rFonts w:ascii="Arial" w:hAnsi="Arial"/>
                <w:sz w:val="16"/>
                <w:szCs w:val="16"/>
                <w:u w:val="single"/>
              </w:rPr>
              <w:t>ssets</w:t>
            </w:r>
          </w:p>
        </w:tc>
        <w:tc>
          <w:tcPr>
            <w:tcW w:w="84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720" w:type="dxa"/>
          </w:tcPr>
          <w:p w:rsidR="009D5CD6" w:rsidRPr="000507FD" w:rsidRDefault="009D5CD6" w:rsidP="00BD0999">
            <w:pPr>
              <w:spacing w:line="280" w:lineRule="exact"/>
              <w:jc w:val="thaiDistribute"/>
              <w:rPr>
                <w:rFonts w:ascii="Arial" w:hAnsi="Arial"/>
                <w:sz w:val="16"/>
                <w:szCs w:val="16"/>
              </w:rPr>
            </w:pPr>
          </w:p>
        </w:tc>
        <w:tc>
          <w:tcPr>
            <w:tcW w:w="840" w:type="dxa"/>
          </w:tcPr>
          <w:p w:rsidR="009D5CD6" w:rsidRPr="000507FD" w:rsidRDefault="009D5CD6" w:rsidP="00BD0999">
            <w:pPr>
              <w:spacing w:line="280" w:lineRule="exact"/>
              <w:jc w:val="thaiDistribute"/>
              <w:rPr>
                <w:rFonts w:ascii="Arial" w:hAnsi="Arial"/>
                <w:sz w:val="16"/>
                <w:szCs w:val="16"/>
              </w:rPr>
            </w:pPr>
          </w:p>
        </w:tc>
        <w:tc>
          <w:tcPr>
            <w:tcW w:w="1080" w:type="dxa"/>
          </w:tcPr>
          <w:p w:rsidR="009D5CD6" w:rsidRPr="000507FD" w:rsidRDefault="009D5CD6" w:rsidP="00BD0999">
            <w:pPr>
              <w:spacing w:line="280" w:lineRule="exact"/>
              <w:jc w:val="thaiDistribute"/>
              <w:rPr>
                <w:rFonts w:ascii="Arial" w:hAnsi="Arial"/>
                <w:sz w:val="16"/>
                <w:szCs w:val="16"/>
              </w:rPr>
            </w:pPr>
          </w:p>
        </w:tc>
        <w:tc>
          <w:tcPr>
            <w:tcW w:w="1200" w:type="dxa"/>
          </w:tcPr>
          <w:p w:rsidR="009D5CD6" w:rsidRPr="000507FD" w:rsidRDefault="009D5CD6" w:rsidP="00BD0999">
            <w:pPr>
              <w:tabs>
                <w:tab w:val="decimal" w:pos="702"/>
              </w:tabs>
              <w:spacing w:line="280" w:lineRule="exact"/>
              <w:jc w:val="thaiDistribute"/>
              <w:rPr>
                <w:rFonts w:ascii="Arial" w:hAnsi="Arial"/>
                <w:sz w:val="16"/>
                <w:szCs w:val="16"/>
              </w:rPr>
            </w:pPr>
          </w:p>
        </w:tc>
        <w:tc>
          <w:tcPr>
            <w:tcW w:w="990" w:type="dxa"/>
          </w:tcPr>
          <w:p w:rsidR="009D5CD6" w:rsidRPr="000507FD" w:rsidRDefault="009D5CD6" w:rsidP="00BD0999">
            <w:pPr>
              <w:spacing w:line="280" w:lineRule="exact"/>
              <w:jc w:val="thaiDistribute"/>
              <w:rPr>
                <w:rFonts w:ascii="Arial" w:hAnsi="Arial"/>
                <w:sz w:val="16"/>
                <w:szCs w:val="16"/>
              </w:rPr>
            </w:pPr>
          </w:p>
        </w:tc>
        <w:tc>
          <w:tcPr>
            <w:tcW w:w="1170" w:type="dxa"/>
          </w:tcPr>
          <w:p w:rsidR="009D5CD6" w:rsidRPr="000507FD" w:rsidRDefault="009D5CD6" w:rsidP="00BD0999">
            <w:pPr>
              <w:spacing w:line="280" w:lineRule="exact"/>
              <w:jc w:val="thaiDistribute"/>
              <w:rPr>
                <w:rFonts w:ascii="Arial" w:hAnsi="Arial"/>
                <w:sz w:val="16"/>
                <w:szCs w:val="16"/>
              </w:rPr>
            </w:pPr>
          </w:p>
        </w:tc>
      </w:tr>
      <w:tr w:rsidR="009D5CD6" w:rsidRPr="000507FD" w:rsidTr="005550FA">
        <w:trPr>
          <w:cantSplit/>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rPr>
              <w:t xml:space="preserve">Cash and cash equivalent </w:t>
            </w:r>
          </w:p>
        </w:tc>
        <w:tc>
          <w:tcPr>
            <w:tcW w:w="840" w:type="dxa"/>
          </w:tcPr>
          <w:p w:rsidR="009D5CD6" w:rsidRPr="000507FD" w:rsidRDefault="005550FA" w:rsidP="00BD0999">
            <w:pPr>
              <w:tabs>
                <w:tab w:val="decimal" w:pos="522"/>
              </w:tabs>
              <w:spacing w:line="280" w:lineRule="exact"/>
              <w:rPr>
                <w:rFonts w:ascii="Arial" w:hAnsi="Arial"/>
                <w:sz w:val="16"/>
                <w:szCs w:val="16"/>
              </w:rPr>
            </w:pPr>
            <w:r>
              <w:rPr>
                <w:rFonts w:ascii="Arial" w:hAnsi="Arial"/>
                <w:sz w:val="16"/>
                <w:szCs w:val="16"/>
              </w:rPr>
              <w:t>-</w:t>
            </w:r>
          </w:p>
        </w:tc>
        <w:tc>
          <w:tcPr>
            <w:tcW w:w="720" w:type="dxa"/>
          </w:tcPr>
          <w:p w:rsidR="009D5CD6" w:rsidRPr="000507FD" w:rsidRDefault="005550FA" w:rsidP="00BD0999">
            <w:pPr>
              <w:tabs>
                <w:tab w:val="decimal" w:pos="522"/>
              </w:tabs>
              <w:spacing w:line="280" w:lineRule="exact"/>
              <w:rPr>
                <w:rFonts w:ascii="Arial" w:hAnsi="Arial"/>
                <w:sz w:val="16"/>
                <w:szCs w:val="16"/>
              </w:rPr>
            </w:pPr>
            <w:r>
              <w:rPr>
                <w:rFonts w:ascii="Arial" w:hAnsi="Arial"/>
                <w:sz w:val="16"/>
                <w:szCs w:val="16"/>
              </w:rPr>
              <w:t>-</w:t>
            </w:r>
          </w:p>
        </w:tc>
        <w:tc>
          <w:tcPr>
            <w:tcW w:w="840" w:type="dxa"/>
          </w:tcPr>
          <w:p w:rsidR="009D5CD6" w:rsidRPr="000507FD" w:rsidRDefault="005550FA" w:rsidP="00BD0999">
            <w:pPr>
              <w:tabs>
                <w:tab w:val="decimal" w:pos="522"/>
              </w:tabs>
              <w:spacing w:line="280" w:lineRule="exact"/>
              <w:rPr>
                <w:rFonts w:ascii="Arial" w:hAnsi="Arial"/>
                <w:sz w:val="16"/>
                <w:szCs w:val="16"/>
              </w:rPr>
            </w:pPr>
            <w:r>
              <w:rPr>
                <w:rFonts w:ascii="Arial" w:hAnsi="Arial"/>
                <w:sz w:val="16"/>
                <w:szCs w:val="16"/>
              </w:rPr>
              <w:t>-</w:t>
            </w:r>
          </w:p>
        </w:tc>
        <w:tc>
          <w:tcPr>
            <w:tcW w:w="1080" w:type="dxa"/>
          </w:tcPr>
          <w:p w:rsidR="009D5CD6" w:rsidRPr="000507FD" w:rsidRDefault="005550FA" w:rsidP="00656A97">
            <w:pPr>
              <w:tabs>
                <w:tab w:val="decimal" w:pos="642"/>
              </w:tabs>
              <w:spacing w:line="280" w:lineRule="exact"/>
              <w:rPr>
                <w:rFonts w:ascii="Arial" w:hAnsi="Arial"/>
                <w:sz w:val="16"/>
                <w:szCs w:val="16"/>
              </w:rPr>
            </w:pPr>
            <w:r>
              <w:rPr>
                <w:rFonts w:ascii="Arial" w:hAnsi="Arial"/>
                <w:sz w:val="16"/>
                <w:szCs w:val="16"/>
              </w:rPr>
              <w:t>13</w:t>
            </w:r>
          </w:p>
        </w:tc>
        <w:tc>
          <w:tcPr>
            <w:tcW w:w="1200" w:type="dxa"/>
          </w:tcPr>
          <w:p w:rsidR="009D5CD6" w:rsidRPr="000507FD" w:rsidRDefault="005550FA" w:rsidP="00BD0999">
            <w:pPr>
              <w:tabs>
                <w:tab w:val="decimal" w:pos="822"/>
              </w:tabs>
              <w:spacing w:line="280" w:lineRule="exact"/>
              <w:rPr>
                <w:rFonts w:ascii="Arial" w:hAnsi="Arial"/>
                <w:sz w:val="16"/>
                <w:szCs w:val="16"/>
              </w:rPr>
            </w:pPr>
            <w:r>
              <w:rPr>
                <w:rFonts w:ascii="Arial" w:hAnsi="Arial"/>
                <w:sz w:val="16"/>
                <w:szCs w:val="16"/>
              </w:rPr>
              <w:t>85</w:t>
            </w:r>
          </w:p>
        </w:tc>
        <w:tc>
          <w:tcPr>
            <w:tcW w:w="990" w:type="dxa"/>
          </w:tcPr>
          <w:p w:rsidR="009D5CD6" w:rsidRPr="000507FD" w:rsidRDefault="005550FA" w:rsidP="00BD0999">
            <w:pPr>
              <w:tabs>
                <w:tab w:val="decimal" w:pos="702"/>
              </w:tabs>
              <w:spacing w:line="280" w:lineRule="exact"/>
              <w:rPr>
                <w:rFonts w:ascii="Arial" w:hAnsi="Arial"/>
                <w:sz w:val="16"/>
                <w:szCs w:val="16"/>
              </w:rPr>
            </w:pPr>
            <w:r>
              <w:rPr>
                <w:rFonts w:ascii="Arial" w:hAnsi="Arial"/>
                <w:sz w:val="16"/>
                <w:szCs w:val="16"/>
              </w:rPr>
              <w:t>98</w:t>
            </w:r>
          </w:p>
        </w:tc>
        <w:tc>
          <w:tcPr>
            <w:tcW w:w="1170" w:type="dxa"/>
          </w:tcPr>
          <w:p w:rsidR="009D5CD6" w:rsidRPr="000507FD" w:rsidRDefault="00C9505F" w:rsidP="00BD0999">
            <w:pPr>
              <w:spacing w:line="280" w:lineRule="exact"/>
              <w:jc w:val="center"/>
              <w:rPr>
                <w:rFonts w:ascii="Arial" w:hAnsi="Arial"/>
                <w:sz w:val="16"/>
                <w:szCs w:val="16"/>
              </w:rPr>
            </w:pPr>
            <w:r>
              <w:rPr>
                <w:rFonts w:ascii="Arial" w:hAnsi="Arial"/>
                <w:sz w:val="16"/>
                <w:szCs w:val="16"/>
              </w:rPr>
              <w:t>0.10 - 0.50</w:t>
            </w:r>
          </w:p>
        </w:tc>
      </w:tr>
      <w:tr w:rsidR="009D5CD6" w:rsidRPr="000507FD" w:rsidTr="005550FA">
        <w:trPr>
          <w:cantSplit/>
        </w:trPr>
        <w:tc>
          <w:tcPr>
            <w:tcW w:w="2610" w:type="dxa"/>
          </w:tcPr>
          <w:p w:rsidR="009D5CD6" w:rsidRPr="000507FD" w:rsidRDefault="009D5CD6" w:rsidP="00BD0999">
            <w:pPr>
              <w:tabs>
                <w:tab w:val="left" w:pos="240"/>
              </w:tabs>
              <w:spacing w:line="280" w:lineRule="exact"/>
              <w:ind w:left="132" w:hanging="132"/>
              <w:rPr>
                <w:rFonts w:ascii="Arial" w:hAnsi="Arial"/>
                <w:sz w:val="16"/>
                <w:szCs w:val="16"/>
              </w:rPr>
            </w:pPr>
            <w:r w:rsidRPr="000507FD">
              <w:rPr>
                <w:rFonts w:ascii="Arial" w:hAnsi="Arial"/>
                <w:sz w:val="16"/>
                <w:szCs w:val="16"/>
              </w:rPr>
              <w:t>Trade and other receivables</w:t>
            </w:r>
          </w:p>
        </w:tc>
        <w:tc>
          <w:tcPr>
            <w:tcW w:w="840" w:type="dxa"/>
          </w:tcPr>
          <w:p w:rsidR="009D5CD6" w:rsidRPr="000507FD" w:rsidRDefault="00C9505F" w:rsidP="00E361D8">
            <w:pPr>
              <w:tabs>
                <w:tab w:val="decimal" w:pos="522"/>
              </w:tabs>
              <w:spacing w:line="280" w:lineRule="exact"/>
              <w:rPr>
                <w:rFonts w:ascii="Arial" w:hAnsi="Arial"/>
                <w:sz w:val="16"/>
                <w:szCs w:val="16"/>
              </w:rPr>
            </w:pPr>
            <w:r>
              <w:rPr>
                <w:rFonts w:ascii="Arial" w:hAnsi="Arial"/>
                <w:sz w:val="16"/>
                <w:szCs w:val="16"/>
              </w:rPr>
              <w:t>-</w:t>
            </w:r>
          </w:p>
        </w:tc>
        <w:tc>
          <w:tcPr>
            <w:tcW w:w="720" w:type="dxa"/>
          </w:tcPr>
          <w:p w:rsidR="009D5CD6" w:rsidRPr="000507FD" w:rsidRDefault="00C9505F" w:rsidP="00E361D8">
            <w:pPr>
              <w:tabs>
                <w:tab w:val="decimal" w:pos="522"/>
              </w:tabs>
              <w:spacing w:line="280" w:lineRule="exact"/>
              <w:rPr>
                <w:rFonts w:ascii="Arial" w:hAnsi="Arial"/>
                <w:sz w:val="16"/>
                <w:szCs w:val="16"/>
              </w:rPr>
            </w:pPr>
            <w:r>
              <w:rPr>
                <w:rFonts w:ascii="Arial" w:hAnsi="Arial"/>
                <w:sz w:val="16"/>
                <w:szCs w:val="16"/>
              </w:rPr>
              <w:t>-</w:t>
            </w:r>
          </w:p>
        </w:tc>
        <w:tc>
          <w:tcPr>
            <w:tcW w:w="840" w:type="dxa"/>
          </w:tcPr>
          <w:p w:rsidR="009D5CD6" w:rsidRPr="000507FD" w:rsidRDefault="00C9505F" w:rsidP="00E361D8">
            <w:pPr>
              <w:tabs>
                <w:tab w:val="decimal" w:pos="522"/>
              </w:tabs>
              <w:spacing w:line="280" w:lineRule="exact"/>
              <w:rPr>
                <w:rFonts w:ascii="Arial" w:hAnsi="Arial"/>
                <w:sz w:val="16"/>
                <w:szCs w:val="16"/>
              </w:rPr>
            </w:pPr>
            <w:r>
              <w:rPr>
                <w:rFonts w:ascii="Arial" w:hAnsi="Arial"/>
                <w:sz w:val="16"/>
                <w:szCs w:val="16"/>
              </w:rPr>
              <w:t>-</w:t>
            </w:r>
          </w:p>
        </w:tc>
        <w:tc>
          <w:tcPr>
            <w:tcW w:w="1080" w:type="dxa"/>
          </w:tcPr>
          <w:p w:rsidR="009D5CD6" w:rsidRPr="000507FD" w:rsidRDefault="00C9505F" w:rsidP="00656A97">
            <w:pPr>
              <w:tabs>
                <w:tab w:val="decimal" w:pos="642"/>
              </w:tabs>
              <w:spacing w:line="280" w:lineRule="exact"/>
              <w:rPr>
                <w:rFonts w:ascii="Arial" w:hAnsi="Arial"/>
                <w:sz w:val="16"/>
                <w:szCs w:val="16"/>
              </w:rPr>
            </w:pPr>
            <w:r>
              <w:rPr>
                <w:rFonts w:ascii="Arial" w:hAnsi="Arial"/>
                <w:sz w:val="16"/>
                <w:szCs w:val="16"/>
              </w:rPr>
              <w:t>-</w:t>
            </w:r>
          </w:p>
        </w:tc>
        <w:tc>
          <w:tcPr>
            <w:tcW w:w="1200" w:type="dxa"/>
          </w:tcPr>
          <w:p w:rsidR="009D5CD6" w:rsidRPr="000507FD" w:rsidRDefault="003F2EE2" w:rsidP="00E361D8">
            <w:pPr>
              <w:tabs>
                <w:tab w:val="decimal" w:pos="822"/>
              </w:tabs>
              <w:spacing w:line="280" w:lineRule="exact"/>
              <w:rPr>
                <w:rFonts w:ascii="Arial" w:hAnsi="Arial"/>
                <w:sz w:val="16"/>
                <w:szCs w:val="16"/>
              </w:rPr>
            </w:pPr>
            <w:r>
              <w:rPr>
                <w:rFonts w:ascii="Arial" w:hAnsi="Arial"/>
                <w:sz w:val="16"/>
                <w:szCs w:val="16"/>
              </w:rPr>
              <w:t>310</w:t>
            </w:r>
          </w:p>
        </w:tc>
        <w:tc>
          <w:tcPr>
            <w:tcW w:w="990" w:type="dxa"/>
          </w:tcPr>
          <w:p w:rsidR="009D5CD6" w:rsidRPr="000507FD" w:rsidRDefault="00C9505F" w:rsidP="00E361D8">
            <w:pPr>
              <w:tabs>
                <w:tab w:val="decimal" w:pos="702"/>
              </w:tabs>
              <w:spacing w:line="280" w:lineRule="exact"/>
              <w:rPr>
                <w:rFonts w:ascii="Arial" w:hAnsi="Arial"/>
                <w:sz w:val="16"/>
                <w:szCs w:val="16"/>
              </w:rPr>
            </w:pPr>
            <w:r>
              <w:rPr>
                <w:rFonts w:ascii="Arial" w:hAnsi="Arial"/>
                <w:sz w:val="16"/>
                <w:szCs w:val="16"/>
              </w:rPr>
              <w:t>310</w:t>
            </w:r>
          </w:p>
        </w:tc>
        <w:tc>
          <w:tcPr>
            <w:tcW w:w="1170" w:type="dxa"/>
          </w:tcPr>
          <w:p w:rsidR="009D5CD6" w:rsidRPr="000507FD" w:rsidRDefault="00C9505F" w:rsidP="00E361D8">
            <w:pPr>
              <w:spacing w:line="280" w:lineRule="exact"/>
              <w:jc w:val="center"/>
              <w:rPr>
                <w:rFonts w:ascii="Arial" w:hAnsi="Arial"/>
                <w:sz w:val="16"/>
                <w:szCs w:val="16"/>
              </w:rPr>
            </w:pPr>
            <w:r>
              <w:rPr>
                <w:rFonts w:ascii="Arial" w:hAnsi="Arial"/>
                <w:sz w:val="16"/>
                <w:szCs w:val="16"/>
              </w:rPr>
              <w:t>-</w:t>
            </w:r>
          </w:p>
        </w:tc>
      </w:tr>
      <w:tr w:rsidR="009D5CD6" w:rsidRPr="000507FD" w:rsidTr="005550FA">
        <w:trPr>
          <w:cantSplit/>
        </w:trPr>
        <w:tc>
          <w:tcPr>
            <w:tcW w:w="2610" w:type="dxa"/>
            <w:vAlign w:val="bottom"/>
          </w:tcPr>
          <w:p w:rsidR="009D5CD6" w:rsidRPr="000507FD" w:rsidRDefault="009D5CD6" w:rsidP="00BD0999">
            <w:pPr>
              <w:tabs>
                <w:tab w:val="left" w:pos="900"/>
                <w:tab w:val="left" w:pos="1440"/>
                <w:tab w:val="left" w:pos="1980"/>
              </w:tabs>
              <w:spacing w:line="280" w:lineRule="exact"/>
              <w:jc w:val="thaiDistribute"/>
              <w:rPr>
                <w:rFonts w:ascii="Arial" w:hAnsi="Arial"/>
                <w:sz w:val="16"/>
                <w:szCs w:val="16"/>
              </w:rPr>
            </w:pPr>
            <w:r w:rsidRPr="000507FD">
              <w:rPr>
                <w:rFonts w:ascii="Arial" w:hAnsi="Arial"/>
                <w:sz w:val="16"/>
                <w:szCs w:val="16"/>
                <w:u w:val="single"/>
              </w:rPr>
              <w:t>Financial liabilities</w:t>
            </w:r>
          </w:p>
        </w:tc>
        <w:tc>
          <w:tcPr>
            <w:tcW w:w="840" w:type="dxa"/>
          </w:tcPr>
          <w:p w:rsidR="009D5CD6" w:rsidRPr="000507FD" w:rsidRDefault="009D5CD6" w:rsidP="00E361D8">
            <w:pPr>
              <w:tabs>
                <w:tab w:val="decimal" w:pos="522"/>
              </w:tabs>
              <w:spacing w:line="280" w:lineRule="exact"/>
              <w:rPr>
                <w:rFonts w:ascii="Arial" w:hAnsi="Arial"/>
                <w:sz w:val="16"/>
                <w:szCs w:val="16"/>
              </w:rPr>
            </w:pPr>
          </w:p>
        </w:tc>
        <w:tc>
          <w:tcPr>
            <w:tcW w:w="720" w:type="dxa"/>
          </w:tcPr>
          <w:p w:rsidR="009D5CD6" w:rsidRPr="000507FD" w:rsidRDefault="009D5CD6" w:rsidP="00E361D8">
            <w:pPr>
              <w:tabs>
                <w:tab w:val="decimal" w:pos="522"/>
              </w:tabs>
              <w:spacing w:line="280" w:lineRule="exact"/>
              <w:rPr>
                <w:rFonts w:ascii="Arial" w:hAnsi="Arial"/>
                <w:sz w:val="16"/>
                <w:szCs w:val="16"/>
              </w:rPr>
            </w:pPr>
          </w:p>
        </w:tc>
        <w:tc>
          <w:tcPr>
            <w:tcW w:w="840" w:type="dxa"/>
          </w:tcPr>
          <w:p w:rsidR="009D5CD6" w:rsidRPr="000507FD" w:rsidRDefault="009D5CD6" w:rsidP="00E361D8">
            <w:pPr>
              <w:tabs>
                <w:tab w:val="decimal" w:pos="522"/>
              </w:tabs>
              <w:spacing w:line="280" w:lineRule="exact"/>
              <w:rPr>
                <w:rFonts w:ascii="Arial" w:hAnsi="Arial"/>
                <w:sz w:val="16"/>
                <w:szCs w:val="16"/>
              </w:rPr>
            </w:pPr>
          </w:p>
        </w:tc>
        <w:tc>
          <w:tcPr>
            <w:tcW w:w="1080" w:type="dxa"/>
          </w:tcPr>
          <w:p w:rsidR="009D5CD6" w:rsidRPr="000507FD" w:rsidRDefault="009D5CD6" w:rsidP="00656A97">
            <w:pPr>
              <w:tabs>
                <w:tab w:val="decimal" w:pos="642"/>
              </w:tabs>
              <w:spacing w:line="280" w:lineRule="exact"/>
              <w:rPr>
                <w:rFonts w:ascii="Arial" w:hAnsi="Arial"/>
                <w:sz w:val="16"/>
                <w:szCs w:val="16"/>
              </w:rPr>
            </w:pPr>
          </w:p>
        </w:tc>
        <w:tc>
          <w:tcPr>
            <w:tcW w:w="1200" w:type="dxa"/>
          </w:tcPr>
          <w:p w:rsidR="009D5CD6" w:rsidRPr="000507FD" w:rsidRDefault="009D5CD6" w:rsidP="00E361D8">
            <w:pPr>
              <w:tabs>
                <w:tab w:val="decimal" w:pos="822"/>
              </w:tabs>
              <w:spacing w:line="280" w:lineRule="exact"/>
              <w:rPr>
                <w:rFonts w:ascii="Arial" w:hAnsi="Arial"/>
                <w:sz w:val="16"/>
                <w:szCs w:val="16"/>
              </w:rPr>
            </w:pPr>
          </w:p>
        </w:tc>
        <w:tc>
          <w:tcPr>
            <w:tcW w:w="990" w:type="dxa"/>
          </w:tcPr>
          <w:p w:rsidR="009D5CD6" w:rsidRPr="000507FD" w:rsidRDefault="009D5CD6" w:rsidP="00E361D8">
            <w:pPr>
              <w:tabs>
                <w:tab w:val="decimal" w:pos="702"/>
              </w:tabs>
              <w:spacing w:line="280" w:lineRule="exact"/>
              <w:rPr>
                <w:rFonts w:ascii="Arial" w:hAnsi="Arial"/>
                <w:sz w:val="16"/>
                <w:szCs w:val="16"/>
              </w:rPr>
            </w:pPr>
          </w:p>
        </w:tc>
        <w:tc>
          <w:tcPr>
            <w:tcW w:w="1170" w:type="dxa"/>
          </w:tcPr>
          <w:p w:rsidR="009D5CD6" w:rsidRPr="000507FD" w:rsidRDefault="009D5CD6" w:rsidP="00E361D8">
            <w:pPr>
              <w:spacing w:line="280" w:lineRule="exact"/>
              <w:jc w:val="center"/>
              <w:rPr>
                <w:rFonts w:ascii="Arial" w:hAnsi="Arial"/>
                <w:sz w:val="16"/>
                <w:szCs w:val="16"/>
              </w:rPr>
            </w:pPr>
          </w:p>
        </w:tc>
      </w:tr>
      <w:tr w:rsidR="004515DE" w:rsidRPr="000507FD" w:rsidTr="00E361D8">
        <w:trPr>
          <w:cantSplit/>
        </w:trPr>
        <w:tc>
          <w:tcPr>
            <w:tcW w:w="2610" w:type="dxa"/>
            <w:vAlign w:val="bottom"/>
          </w:tcPr>
          <w:p w:rsidR="004515DE" w:rsidRPr="000507FD" w:rsidRDefault="004515DE" w:rsidP="00E361D8">
            <w:pPr>
              <w:tabs>
                <w:tab w:val="left" w:pos="900"/>
                <w:tab w:val="left" w:pos="1440"/>
                <w:tab w:val="left" w:pos="1980"/>
              </w:tabs>
              <w:spacing w:line="280" w:lineRule="exact"/>
              <w:ind w:left="162" w:hanging="162"/>
              <w:rPr>
                <w:rFonts w:ascii="Arial" w:hAnsi="Arial"/>
                <w:sz w:val="16"/>
                <w:szCs w:val="16"/>
              </w:rPr>
            </w:pPr>
            <w:r w:rsidRPr="000507FD">
              <w:rPr>
                <w:rFonts w:ascii="Arial" w:hAnsi="Arial"/>
                <w:sz w:val="16"/>
                <w:szCs w:val="16"/>
              </w:rPr>
              <w:t>Bank overdrafts and short-term loans from financial institutions</w:t>
            </w:r>
          </w:p>
        </w:tc>
        <w:tc>
          <w:tcPr>
            <w:tcW w:w="840" w:type="dxa"/>
            <w:vAlign w:val="bottom"/>
          </w:tcPr>
          <w:p w:rsidR="004515DE" w:rsidRPr="000507FD" w:rsidRDefault="00E361D8" w:rsidP="00E361D8">
            <w:pPr>
              <w:tabs>
                <w:tab w:val="decimal" w:pos="522"/>
              </w:tabs>
              <w:spacing w:line="280" w:lineRule="exact"/>
              <w:rPr>
                <w:rFonts w:ascii="Arial" w:hAnsi="Arial"/>
                <w:sz w:val="16"/>
                <w:szCs w:val="16"/>
              </w:rPr>
            </w:pPr>
            <w:r>
              <w:rPr>
                <w:rFonts w:ascii="Arial" w:hAnsi="Arial"/>
                <w:sz w:val="16"/>
                <w:szCs w:val="16"/>
              </w:rPr>
              <w:t>2,007</w:t>
            </w:r>
          </w:p>
        </w:tc>
        <w:tc>
          <w:tcPr>
            <w:tcW w:w="720" w:type="dxa"/>
            <w:vAlign w:val="bottom"/>
          </w:tcPr>
          <w:p w:rsidR="004515DE" w:rsidRPr="000507FD" w:rsidRDefault="00E361D8" w:rsidP="00E361D8">
            <w:pPr>
              <w:tabs>
                <w:tab w:val="decimal" w:pos="522"/>
              </w:tabs>
              <w:spacing w:line="280" w:lineRule="exact"/>
              <w:rPr>
                <w:rFonts w:ascii="Arial" w:hAnsi="Arial"/>
                <w:sz w:val="16"/>
                <w:szCs w:val="16"/>
              </w:rPr>
            </w:pPr>
            <w:r>
              <w:rPr>
                <w:rFonts w:ascii="Arial" w:hAnsi="Arial"/>
                <w:sz w:val="16"/>
                <w:szCs w:val="16"/>
              </w:rPr>
              <w:t>-</w:t>
            </w:r>
          </w:p>
        </w:tc>
        <w:tc>
          <w:tcPr>
            <w:tcW w:w="840" w:type="dxa"/>
            <w:vAlign w:val="bottom"/>
          </w:tcPr>
          <w:p w:rsidR="004515DE" w:rsidRPr="000507FD" w:rsidRDefault="00E361D8" w:rsidP="00E361D8">
            <w:pPr>
              <w:tabs>
                <w:tab w:val="decimal" w:pos="522"/>
              </w:tabs>
              <w:spacing w:line="280" w:lineRule="exact"/>
              <w:rPr>
                <w:rFonts w:ascii="Arial" w:hAnsi="Arial"/>
                <w:sz w:val="16"/>
                <w:szCs w:val="16"/>
              </w:rPr>
            </w:pPr>
            <w:r>
              <w:rPr>
                <w:rFonts w:ascii="Arial" w:hAnsi="Arial"/>
                <w:sz w:val="16"/>
                <w:szCs w:val="16"/>
              </w:rPr>
              <w:t>-</w:t>
            </w:r>
          </w:p>
        </w:tc>
        <w:tc>
          <w:tcPr>
            <w:tcW w:w="1080" w:type="dxa"/>
            <w:vAlign w:val="bottom"/>
          </w:tcPr>
          <w:p w:rsidR="004515DE" w:rsidRPr="000507FD" w:rsidRDefault="00E361D8" w:rsidP="00656A97">
            <w:pPr>
              <w:tabs>
                <w:tab w:val="decimal" w:pos="642"/>
              </w:tabs>
              <w:spacing w:line="280" w:lineRule="exact"/>
              <w:rPr>
                <w:rFonts w:ascii="Arial" w:hAnsi="Arial"/>
                <w:sz w:val="16"/>
                <w:szCs w:val="16"/>
              </w:rPr>
            </w:pPr>
            <w:r>
              <w:rPr>
                <w:rFonts w:ascii="Arial" w:hAnsi="Arial"/>
                <w:sz w:val="16"/>
                <w:szCs w:val="16"/>
              </w:rPr>
              <w:t>-</w:t>
            </w:r>
          </w:p>
        </w:tc>
        <w:tc>
          <w:tcPr>
            <w:tcW w:w="1200" w:type="dxa"/>
            <w:vAlign w:val="bottom"/>
          </w:tcPr>
          <w:p w:rsidR="004515DE" w:rsidRPr="000507FD" w:rsidRDefault="00E361D8" w:rsidP="00E361D8">
            <w:pPr>
              <w:tabs>
                <w:tab w:val="decimal" w:pos="822"/>
              </w:tabs>
              <w:spacing w:line="280" w:lineRule="exact"/>
              <w:rPr>
                <w:rFonts w:ascii="Arial" w:hAnsi="Arial"/>
                <w:sz w:val="16"/>
                <w:szCs w:val="16"/>
              </w:rPr>
            </w:pPr>
            <w:r>
              <w:rPr>
                <w:rFonts w:ascii="Arial" w:hAnsi="Arial"/>
                <w:sz w:val="16"/>
                <w:szCs w:val="16"/>
              </w:rPr>
              <w:t>-</w:t>
            </w:r>
          </w:p>
        </w:tc>
        <w:tc>
          <w:tcPr>
            <w:tcW w:w="990" w:type="dxa"/>
            <w:vAlign w:val="bottom"/>
          </w:tcPr>
          <w:p w:rsidR="004515DE" w:rsidRPr="000507FD" w:rsidRDefault="00E361D8" w:rsidP="00E361D8">
            <w:pPr>
              <w:tabs>
                <w:tab w:val="decimal" w:pos="702"/>
              </w:tabs>
              <w:spacing w:line="280" w:lineRule="exact"/>
              <w:rPr>
                <w:rFonts w:ascii="Arial" w:hAnsi="Arial"/>
                <w:sz w:val="16"/>
                <w:szCs w:val="16"/>
              </w:rPr>
            </w:pPr>
            <w:r>
              <w:rPr>
                <w:rFonts w:ascii="Arial" w:hAnsi="Arial"/>
                <w:sz w:val="16"/>
                <w:szCs w:val="16"/>
              </w:rPr>
              <w:t>2,007</w:t>
            </w:r>
          </w:p>
        </w:tc>
        <w:tc>
          <w:tcPr>
            <w:tcW w:w="1170" w:type="dxa"/>
            <w:vAlign w:val="bottom"/>
          </w:tcPr>
          <w:p w:rsidR="004515DE" w:rsidRPr="000507FD" w:rsidRDefault="00E361D8" w:rsidP="00E361D8">
            <w:pPr>
              <w:spacing w:line="280" w:lineRule="exact"/>
              <w:jc w:val="center"/>
              <w:rPr>
                <w:rFonts w:ascii="Arial" w:hAnsi="Arial"/>
                <w:sz w:val="16"/>
                <w:szCs w:val="16"/>
              </w:rPr>
            </w:pPr>
            <w:r>
              <w:rPr>
                <w:rFonts w:ascii="Arial" w:hAnsi="Arial"/>
                <w:sz w:val="16"/>
                <w:szCs w:val="16"/>
              </w:rPr>
              <w:t>2.65 - 3.00</w:t>
            </w:r>
          </w:p>
        </w:tc>
      </w:tr>
      <w:tr w:rsidR="004515DE" w:rsidRPr="000507FD" w:rsidTr="005550FA">
        <w:trPr>
          <w:cantSplit/>
        </w:trPr>
        <w:tc>
          <w:tcPr>
            <w:tcW w:w="2610" w:type="dxa"/>
            <w:vAlign w:val="bottom"/>
          </w:tcPr>
          <w:p w:rsidR="004515DE" w:rsidRPr="000507FD" w:rsidRDefault="004515DE" w:rsidP="00BD0999">
            <w:pPr>
              <w:tabs>
                <w:tab w:val="left" w:pos="900"/>
                <w:tab w:val="left" w:pos="1440"/>
                <w:tab w:val="left" w:pos="1980"/>
              </w:tabs>
              <w:spacing w:line="280" w:lineRule="exact"/>
              <w:rPr>
                <w:rFonts w:ascii="Arial" w:hAnsi="Arial"/>
                <w:sz w:val="16"/>
                <w:szCs w:val="16"/>
              </w:rPr>
            </w:pPr>
            <w:r w:rsidRPr="000507FD">
              <w:rPr>
                <w:rFonts w:ascii="Arial" w:hAnsi="Arial"/>
                <w:sz w:val="16"/>
                <w:szCs w:val="16"/>
              </w:rPr>
              <w:t>Trade and other payables</w:t>
            </w:r>
          </w:p>
        </w:tc>
        <w:tc>
          <w:tcPr>
            <w:tcW w:w="840" w:type="dxa"/>
          </w:tcPr>
          <w:p w:rsidR="004515DE" w:rsidRPr="000507FD" w:rsidRDefault="00C9505F" w:rsidP="00E361D8">
            <w:pPr>
              <w:tabs>
                <w:tab w:val="decimal" w:pos="522"/>
              </w:tabs>
              <w:spacing w:line="280" w:lineRule="exact"/>
              <w:rPr>
                <w:rFonts w:ascii="Arial" w:hAnsi="Arial"/>
                <w:sz w:val="16"/>
                <w:szCs w:val="16"/>
              </w:rPr>
            </w:pPr>
            <w:r>
              <w:rPr>
                <w:rFonts w:ascii="Arial" w:hAnsi="Arial"/>
                <w:sz w:val="16"/>
                <w:szCs w:val="16"/>
              </w:rPr>
              <w:t>-</w:t>
            </w:r>
          </w:p>
        </w:tc>
        <w:tc>
          <w:tcPr>
            <w:tcW w:w="720" w:type="dxa"/>
          </w:tcPr>
          <w:p w:rsidR="004515DE" w:rsidRPr="000507FD" w:rsidRDefault="00C9505F" w:rsidP="00E361D8">
            <w:pPr>
              <w:tabs>
                <w:tab w:val="decimal" w:pos="522"/>
              </w:tabs>
              <w:spacing w:line="280" w:lineRule="exact"/>
              <w:rPr>
                <w:rFonts w:ascii="Arial" w:hAnsi="Arial"/>
                <w:sz w:val="16"/>
                <w:szCs w:val="16"/>
              </w:rPr>
            </w:pPr>
            <w:r>
              <w:rPr>
                <w:rFonts w:ascii="Arial" w:hAnsi="Arial"/>
                <w:sz w:val="16"/>
                <w:szCs w:val="16"/>
              </w:rPr>
              <w:t>-</w:t>
            </w:r>
          </w:p>
        </w:tc>
        <w:tc>
          <w:tcPr>
            <w:tcW w:w="840" w:type="dxa"/>
          </w:tcPr>
          <w:p w:rsidR="004515DE" w:rsidRPr="000507FD" w:rsidRDefault="00C9505F" w:rsidP="00E361D8">
            <w:pPr>
              <w:tabs>
                <w:tab w:val="decimal" w:pos="522"/>
              </w:tabs>
              <w:spacing w:line="280" w:lineRule="exact"/>
              <w:rPr>
                <w:rFonts w:ascii="Arial" w:hAnsi="Arial"/>
                <w:sz w:val="16"/>
                <w:szCs w:val="16"/>
              </w:rPr>
            </w:pPr>
            <w:r>
              <w:rPr>
                <w:rFonts w:ascii="Arial" w:hAnsi="Arial"/>
                <w:sz w:val="16"/>
                <w:szCs w:val="16"/>
              </w:rPr>
              <w:t>-</w:t>
            </w:r>
          </w:p>
        </w:tc>
        <w:tc>
          <w:tcPr>
            <w:tcW w:w="1080" w:type="dxa"/>
          </w:tcPr>
          <w:p w:rsidR="004515DE" w:rsidRPr="000507FD" w:rsidRDefault="00C9505F" w:rsidP="00656A97">
            <w:pPr>
              <w:tabs>
                <w:tab w:val="decimal" w:pos="642"/>
              </w:tabs>
              <w:spacing w:line="280" w:lineRule="exact"/>
              <w:rPr>
                <w:rFonts w:ascii="Arial" w:hAnsi="Arial"/>
                <w:sz w:val="16"/>
                <w:szCs w:val="16"/>
              </w:rPr>
            </w:pPr>
            <w:r>
              <w:rPr>
                <w:rFonts w:ascii="Arial" w:hAnsi="Arial"/>
                <w:sz w:val="16"/>
                <w:szCs w:val="16"/>
              </w:rPr>
              <w:t>-</w:t>
            </w:r>
          </w:p>
        </w:tc>
        <w:tc>
          <w:tcPr>
            <w:tcW w:w="1200" w:type="dxa"/>
          </w:tcPr>
          <w:p w:rsidR="004515DE" w:rsidRPr="000507FD" w:rsidRDefault="00C9505F" w:rsidP="00E361D8">
            <w:pPr>
              <w:tabs>
                <w:tab w:val="decimal" w:pos="822"/>
              </w:tabs>
              <w:spacing w:line="280" w:lineRule="exact"/>
              <w:rPr>
                <w:rFonts w:ascii="Arial" w:hAnsi="Arial"/>
                <w:sz w:val="16"/>
                <w:szCs w:val="16"/>
              </w:rPr>
            </w:pPr>
            <w:r>
              <w:rPr>
                <w:rFonts w:ascii="Arial" w:hAnsi="Arial"/>
                <w:sz w:val="16"/>
                <w:szCs w:val="16"/>
              </w:rPr>
              <w:t>207</w:t>
            </w:r>
          </w:p>
        </w:tc>
        <w:tc>
          <w:tcPr>
            <w:tcW w:w="990" w:type="dxa"/>
          </w:tcPr>
          <w:p w:rsidR="004515DE" w:rsidRPr="000507FD" w:rsidRDefault="00C9505F" w:rsidP="00E361D8">
            <w:pPr>
              <w:tabs>
                <w:tab w:val="decimal" w:pos="702"/>
              </w:tabs>
              <w:spacing w:line="280" w:lineRule="exact"/>
              <w:rPr>
                <w:rFonts w:ascii="Arial" w:hAnsi="Arial"/>
                <w:sz w:val="16"/>
                <w:szCs w:val="16"/>
              </w:rPr>
            </w:pPr>
            <w:r>
              <w:rPr>
                <w:rFonts w:ascii="Arial" w:hAnsi="Arial"/>
                <w:sz w:val="16"/>
                <w:szCs w:val="16"/>
              </w:rPr>
              <w:t>207</w:t>
            </w:r>
          </w:p>
        </w:tc>
        <w:tc>
          <w:tcPr>
            <w:tcW w:w="1170" w:type="dxa"/>
          </w:tcPr>
          <w:p w:rsidR="004515DE" w:rsidRPr="000507FD" w:rsidRDefault="00C9505F" w:rsidP="00E361D8">
            <w:pPr>
              <w:spacing w:line="280" w:lineRule="exact"/>
              <w:jc w:val="center"/>
              <w:rPr>
                <w:rFonts w:ascii="Arial" w:hAnsi="Arial"/>
                <w:sz w:val="16"/>
                <w:szCs w:val="16"/>
              </w:rPr>
            </w:pPr>
            <w:r>
              <w:rPr>
                <w:rFonts w:ascii="Arial" w:hAnsi="Arial"/>
                <w:sz w:val="16"/>
                <w:szCs w:val="16"/>
              </w:rPr>
              <w:t>-</w:t>
            </w:r>
          </w:p>
        </w:tc>
      </w:tr>
      <w:tr w:rsidR="00E361D8" w:rsidRPr="000507FD" w:rsidTr="005550FA">
        <w:trPr>
          <w:cantSplit/>
        </w:trPr>
        <w:tc>
          <w:tcPr>
            <w:tcW w:w="2610" w:type="dxa"/>
            <w:vAlign w:val="bottom"/>
          </w:tcPr>
          <w:p w:rsidR="00E361D8" w:rsidRPr="000507FD" w:rsidRDefault="00E361D8" w:rsidP="00E361D8">
            <w:pPr>
              <w:tabs>
                <w:tab w:val="left" w:pos="900"/>
                <w:tab w:val="left" w:pos="1440"/>
                <w:tab w:val="left" w:pos="1980"/>
              </w:tabs>
              <w:spacing w:line="280" w:lineRule="exact"/>
              <w:rPr>
                <w:rFonts w:ascii="Arial" w:hAnsi="Arial"/>
                <w:sz w:val="16"/>
                <w:szCs w:val="16"/>
              </w:rPr>
            </w:pPr>
            <w:r>
              <w:rPr>
                <w:rFonts w:ascii="Arial" w:hAnsi="Arial"/>
                <w:sz w:val="16"/>
                <w:szCs w:val="16"/>
              </w:rPr>
              <w:t>Short-term loans</w:t>
            </w:r>
          </w:p>
        </w:tc>
        <w:tc>
          <w:tcPr>
            <w:tcW w:w="840" w:type="dxa"/>
          </w:tcPr>
          <w:p w:rsidR="00E361D8" w:rsidRDefault="00E361D8" w:rsidP="00E361D8">
            <w:pPr>
              <w:tabs>
                <w:tab w:val="decimal" w:pos="522"/>
              </w:tabs>
              <w:spacing w:line="280" w:lineRule="exact"/>
              <w:rPr>
                <w:rFonts w:ascii="Arial" w:hAnsi="Arial"/>
                <w:sz w:val="16"/>
                <w:szCs w:val="16"/>
              </w:rPr>
            </w:pPr>
            <w:r>
              <w:rPr>
                <w:rFonts w:ascii="Arial" w:hAnsi="Arial"/>
                <w:sz w:val="16"/>
                <w:szCs w:val="16"/>
              </w:rPr>
              <w:t>400</w:t>
            </w:r>
          </w:p>
        </w:tc>
        <w:tc>
          <w:tcPr>
            <w:tcW w:w="720" w:type="dxa"/>
          </w:tcPr>
          <w:p w:rsidR="00E361D8" w:rsidRDefault="00E361D8" w:rsidP="00E361D8">
            <w:pPr>
              <w:tabs>
                <w:tab w:val="decimal" w:pos="522"/>
              </w:tabs>
              <w:spacing w:line="280" w:lineRule="exact"/>
              <w:rPr>
                <w:rFonts w:ascii="Arial" w:hAnsi="Arial"/>
                <w:sz w:val="16"/>
                <w:szCs w:val="16"/>
              </w:rPr>
            </w:pPr>
            <w:r>
              <w:rPr>
                <w:rFonts w:ascii="Arial" w:hAnsi="Arial"/>
                <w:sz w:val="16"/>
                <w:szCs w:val="16"/>
              </w:rPr>
              <w:t>-</w:t>
            </w:r>
          </w:p>
        </w:tc>
        <w:tc>
          <w:tcPr>
            <w:tcW w:w="840" w:type="dxa"/>
          </w:tcPr>
          <w:p w:rsidR="00E361D8" w:rsidRDefault="00E361D8" w:rsidP="00E361D8">
            <w:pPr>
              <w:tabs>
                <w:tab w:val="decimal" w:pos="522"/>
              </w:tabs>
              <w:spacing w:line="280" w:lineRule="exact"/>
              <w:rPr>
                <w:rFonts w:ascii="Arial" w:hAnsi="Arial"/>
                <w:sz w:val="16"/>
                <w:szCs w:val="16"/>
              </w:rPr>
            </w:pPr>
            <w:r>
              <w:rPr>
                <w:rFonts w:ascii="Arial" w:hAnsi="Arial"/>
                <w:sz w:val="16"/>
                <w:szCs w:val="16"/>
              </w:rPr>
              <w:t>-</w:t>
            </w:r>
          </w:p>
        </w:tc>
        <w:tc>
          <w:tcPr>
            <w:tcW w:w="1080" w:type="dxa"/>
          </w:tcPr>
          <w:p w:rsidR="00E361D8" w:rsidRDefault="00E361D8" w:rsidP="00656A97">
            <w:pPr>
              <w:tabs>
                <w:tab w:val="decimal" w:pos="642"/>
              </w:tabs>
              <w:spacing w:line="280" w:lineRule="exact"/>
              <w:rPr>
                <w:rFonts w:ascii="Arial" w:hAnsi="Arial"/>
                <w:sz w:val="16"/>
                <w:szCs w:val="16"/>
              </w:rPr>
            </w:pPr>
            <w:r>
              <w:rPr>
                <w:rFonts w:ascii="Arial" w:hAnsi="Arial"/>
                <w:sz w:val="16"/>
                <w:szCs w:val="16"/>
              </w:rPr>
              <w:t>-</w:t>
            </w:r>
          </w:p>
        </w:tc>
        <w:tc>
          <w:tcPr>
            <w:tcW w:w="1200" w:type="dxa"/>
          </w:tcPr>
          <w:p w:rsidR="00E361D8" w:rsidRDefault="00E361D8" w:rsidP="00E361D8">
            <w:pPr>
              <w:tabs>
                <w:tab w:val="decimal" w:pos="822"/>
              </w:tabs>
              <w:spacing w:line="280" w:lineRule="exact"/>
              <w:rPr>
                <w:rFonts w:ascii="Arial" w:hAnsi="Arial"/>
                <w:sz w:val="16"/>
                <w:szCs w:val="16"/>
              </w:rPr>
            </w:pPr>
            <w:r>
              <w:rPr>
                <w:rFonts w:ascii="Arial" w:hAnsi="Arial"/>
                <w:sz w:val="16"/>
                <w:szCs w:val="16"/>
              </w:rPr>
              <w:t>-</w:t>
            </w:r>
          </w:p>
        </w:tc>
        <w:tc>
          <w:tcPr>
            <w:tcW w:w="990" w:type="dxa"/>
          </w:tcPr>
          <w:p w:rsidR="00E361D8" w:rsidRDefault="00E361D8" w:rsidP="00E361D8">
            <w:pPr>
              <w:tabs>
                <w:tab w:val="decimal" w:pos="702"/>
              </w:tabs>
              <w:spacing w:line="280" w:lineRule="exact"/>
              <w:rPr>
                <w:rFonts w:ascii="Arial" w:hAnsi="Arial"/>
                <w:sz w:val="16"/>
                <w:szCs w:val="16"/>
              </w:rPr>
            </w:pPr>
            <w:r>
              <w:rPr>
                <w:rFonts w:ascii="Arial" w:hAnsi="Arial"/>
                <w:sz w:val="16"/>
                <w:szCs w:val="16"/>
              </w:rPr>
              <w:t>400</w:t>
            </w:r>
          </w:p>
        </w:tc>
        <w:tc>
          <w:tcPr>
            <w:tcW w:w="1170" w:type="dxa"/>
          </w:tcPr>
          <w:p w:rsidR="00E361D8" w:rsidRDefault="00E361D8" w:rsidP="00E361D8">
            <w:pPr>
              <w:spacing w:line="280" w:lineRule="exact"/>
              <w:jc w:val="center"/>
              <w:rPr>
                <w:rFonts w:ascii="Arial" w:hAnsi="Arial"/>
                <w:sz w:val="16"/>
                <w:szCs w:val="16"/>
              </w:rPr>
            </w:pPr>
            <w:r>
              <w:rPr>
                <w:rFonts w:ascii="Arial" w:hAnsi="Arial"/>
                <w:sz w:val="16"/>
                <w:szCs w:val="16"/>
              </w:rPr>
              <w:t>3.10 - 3.20</w:t>
            </w:r>
          </w:p>
        </w:tc>
      </w:tr>
      <w:tr w:rsidR="00E361D8" w:rsidRPr="000507FD" w:rsidTr="005550FA">
        <w:trPr>
          <w:cantSplit/>
        </w:trPr>
        <w:tc>
          <w:tcPr>
            <w:tcW w:w="2610" w:type="dxa"/>
            <w:vAlign w:val="bottom"/>
          </w:tcPr>
          <w:p w:rsidR="00E361D8" w:rsidRPr="000507FD" w:rsidRDefault="00E361D8" w:rsidP="00E361D8">
            <w:pPr>
              <w:tabs>
                <w:tab w:val="left" w:pos="900"/>
                <w:tab w:val="left" w:pos="1440"/>
                <w:tab w:val="left" w:pos="1980"/>
              </w:tabs>
              <w:spacing w:line="280" w:lineRule="exact"/>
              <w:rPr>
                <w:rFonts w:ascii="Arial" w:hAnsi="Arial"/>
                <w:sz w:val="16"/>
                <w:szCs w:val="16"/>
              </w:rPr>
            </w:pPr>
            <w:r w:rsidRPr="000507FD">
              <w:rPr>
                <w:rFonts w:ascii="Arial" w:hAnsi="Arial"/>
                <w:sz w:val="16"/>
                <w:szCs w:val="16"/>
              </w:rPr>
              <w:t>Long-term loans</w:t>
            </w:r>
          </w:p>
        </w:tc>
        <w:tc>
          <w:tcPr>
            <w:tcW w:w="840" w:type="dxa"/>
          </w:tcPr>
          <w:p w:rsidR="00E361D8" w:rsidRPr="000507FD" w:rsidRDefault="00E361D8" w:rsidP="00E361D8">
            <w:pPr>
              <w:tabs>
                <w:tab w:val="decimal" w:pos="522"/>
              </w:tabs>
              <w:spacing w:line="280" w:lineRule="exact"/>
              <w:rPr>
                <w:rFonts w:ascii="Arial" w:hAnsi="Arial"/>
                <w:sz w:val="16"/>
                <w:szCs w:val="16"/>
              </w:rPr>
            </w:pPr>
            <w:r>
              <w:rPr>
                <w:rFonts w:ascii="Arial" w:hAnsi="Arial"/>
                <w:sz w:val="16"/>
                <w:szCs w:val="16"/>
              </w:rPr>
              <w:t>-</w:t>
            </w:r>
          </w:p>
        </w:tc>
        <w:tc>
          <w:tcPr>
            <w:tcW w:w="720" w:type="dxa"/>
          </w:tcPr>
          <w:p w:rsidR="00E361D8" w:rsidRPr="000507FD" w:rsidRDefault="00E361D8" w:rsidP="00E361D8">
            <w:pPr>
              <w:tabs>
                <w:tab w:val="decimal" w:pos="522"/>
              </w:tabs>
              <w:spacing w:line="280" w:lineRule="exact"/>
              <w:rPr>
                <w:rFonts w:ascii="Arial" w:hAnsi="Arial"/>
                <w:sz w:val="16"/>
                <w:szCs w:val="16"/>
              </w:rPr>
            </w:pPr>
            <w:r>
              <w:rPr>
                <w:rFonts w:ascii="Arial" w:hAnsi="Arial"/>
                <w:sz w:val="16"/>
                <w:szCs w:val="16"/>
              </w:rPr>
              <w:t>-</w:t>
            </w:r>
          </w:p>
        </w:tc>
        <w:tc>
          <w:tcPr>
            <w:tcW w:w="840" w:type="dxa"/>
          </w:tcPr>
          <w:p w:rsidR="00E361D8" w:rsidRPr="000507FD" w:rsidRDefault="00E361D8" w:rsidP="00E361D8">
            <w:pPr>
              <w:tabs>
                <w:tab w:val="decimal" w:pos="522"/>
              </w:tabs>
              <w:spacing w:line="280" w:lineRule="exact"/>
              <w:rPr>
                <w:rFonts w:ascii="Arial" w:hAnsi="Arial"/>
                <w:sz w:val="16"/>
                <w:szCs w:val="16"/>
              </w:rPr>
            </w:pPr>
            <w:r>
              <w:rPr>
                <w:rFonts w:ascii="Arial" w:hAnsi="Arial"/>
                <w:sz w:val="16"/>
                <w:szCs w:val="16"/>
              </w:rPr>
              <w:t>-</w:t>
            </w:r>
          </w:p>
        </w:tc>
        <w:tc>
          <w:tcPr>
            <w:tcW w:w="1080" w:type="dxa"/>
          </w:tcPr>
          <w:p w:rsidR="00E361D8" w:rsidRPr="000507FD" w:rsidRDefault="00E361D8" w:rsidP="00656A97">
            <w:pPr>
              <w:tabs>
                <w:tab w:val="decimal" w:pos="642"/>
              </w:tabs>
              <w:spacing w:line="280" w:lineRule="exact"/>
              <w:rPr>
                <w:rFonts w:ascii="Arial" w:hAnsi="Arial"/>
                <w:sz w:val="16"/>
                <w:szCs w:val="16"/>
              </w:rPr>
            </w:pPr>
            <w:r>
              <w:rPr>
                <w:rFonts w:ascii="Arial" w:hAnsi="Arial"/>
                <w:sz w:val="16"/>
                <w:szCs w:val="16"/>
              </w:rPr>
              <w:t>168</w:t>
            </w:r>
          </w:p>
        </w:tc>
        <w:tc>
          <w:tcPr>
            <w:tcW w:w="1200" w:type="dxa"/>
          </w:tcPr>
          <w:p w:rsidR="00E361D8" w:rsidRPr="000507FD" w:rsidRDefault="00E361D8" w:rsidP="00E361D8">
            <w:pPr>
              <w:tabs>
                <w:tab w:val="decimal" w:pos="822"/>
              </w:tabs>
              <w:spacing w:line="280" w:lineRule="exact"/>
              <w:rPr>
                <w:rFonts w:ascii="Arial" w:hAnsi="Arial"/>
                <w:sz w:val="16"/>
                <w:szCs w:val="16"/>
              </w:rPr>
            </w:pPr>
            <w:r>
              <w:rPr>
                <w:rFonts w:ascii="Arial" w:hAnsi="Arial"/>
                <w:sz w:val="16"/>
                <w:szCs w:val="16"/>
              </w:rPr>
              <w:t>-</w:t>
            </w:r>
          </w:p>
        </w:tc>
        <w:tc>
          <w:tcPr>
            <w:tcW w:w="990" w:type="dxa"/>
          </w:tcPr>
          <w:p w:rsidR="00E361D8" w:rsidRPr="000507FD" w:rsidRDefault="00E361D8" w:rsidP="00E361D8">
            <w:pPr>
              <w:tabs>
                <w:tab w:val="decimal" w:pos="702"/>
              </w:tabs>
              <w:spacing w:line="280" w:lineRule="exact"/>
              <w:rPr>
                <w:rFonts w:ascii="Arial" w:hAnsi="Arial"/>
                <w:sz w:val="16"/>
                <w:szCs w:val="16"/>
              </w:rPr>
            </w:pPr>
            <w:r>
              <w:rPr>
                <w:rFonts w:ascii="Arial" w:hAnsi="Arial"/>
                <w:sz w:val="16"/>
                <w:szCs w:val="16"/>
              </w:rPr>
              <w:t>168</w:t>
            </w:r>
          </w:p>
        </w:tc>
        <w:tc>
          <w:tcPr>
            <w:tcW w:w="1170" w:type="dxa"/>
          </w:tcPr>
          <w:p w:rsidR="00E361D8" w:rsidRPr="000507FD" w:rsidRDefault="00E361D8" w:rsidP="00E361D8">
            <w:pPr>
              <w:spacing w:line="280" w:lineRule="exact"/>
              <w:jc w:val="center"/>
              <w:rPr>
                <w:rFonts w:ascii="Arial" w:hAnsi="Arial"/>
                <w:sz w:val="16"/>
                <w:szCs w:val="16"/>
              </w:rPr>
            </w:pPr>
            <w:r>
              <w:rPr>
                <w:rFonts w:ascii="Arial" w:hAnsi="Arial"/>
                <w:sz w:val="16"/>
                <w:szCs w:val="16"/>
              </w:rPr>
              <w:t>4.48</w:t>
            </w:r>
          </w:p>
        </w:tc>
      </w:tr>
    </w:tbl>
    <w:p w:rsidR="00204FD4" w:rsidRPr="00204FD4" w:rsidRDefault="00204FD4" w:rsidP="00204F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Pr>
          <w:rFonts w:ascii="Arial" w:hAnsi="Arial"/>
          <w:b/>
          <w:bCs/>
          <w:i/>
          <w:iCs/>
          <w:sz w:val="22"/>
          <w:szCs w:val="22"/>
        </w:rPr>
        <w:tab/>
      </w:r>
      <w:r w:rsidRPr="00204FD4">
        <w:rPr>
          <w:rFonts w:ascii="Arial" w:hAnsi="Arial"/>
          <w:b/>
          <w:bCs/>
          <w:i/>
          <w:iCs/>
          <w:sz w:val="22"/>
          <w:szCs w:val="22"/>
        </w:rPr>
        <w:t>Interest rate swap transaction agreements</w:t>
      </w:r>
    </w:p>
    <w:p w:rsidR="00204FD4" w:rsidRPr="00C00788" w:rsidRDefault="00E361D8" w:rsidP="00204FD4">
      <w:pPr>
        <w:tabs>
          <w:tab w:val="left" w:pos="360"/>
        </w:tabs>
        <w:spacing w:before="60" w:after="60" w:line="380" w:lineRule="exact"/>
        <w:ind w:left="547"/>
        <w:jc w:val="thaiDistribute"/>
        <w:rPr>
          <w:rFonts w:ascii="Arial" w:hAnsi="Arial"/>
          <w:sz w:val="22"/>
          <w:szCs w:val="22"/>
        </w:rPr>
      </w:pPr>
      <w:r>
        <w:rPr>
          <w:rFonts w:ascii="Arial" w:hAnsi="Arial"/>
          <w:sz w:val="22"/>
          <w:szCs w:val="22"/>
        </w:rPr>
        <w:t>The Company has t</w:t>
      </w:r>
      <w:r w:rsidR="00204FD4" w:rsidRPr="00C00788">
        <w:rPr>
          <w:rFonts w:ascii="Arial" w:hAnsi="Arial"/>
          <w:sz w:val="22"/>
          <w:szCs w:val="22"/>
        </w:rPr>
        <w:t>he detail of the interest rate swap agreements outstanding as at 31 December 201</w:t>
      </w:r>
      <w:r w:rsidR="00204FD4">
        <w:rPr>
          <w:rFonts w:ascii="Arial" w:hAnsi="Arial"/>
          <w:sz w:val="22"/>
          <w:szCs w:val="22"/>
        </w:rPr>
        <w:t>6</w:t>
      </w:r>
      <w:r w:rsidR="00204FD4" w:rsidRPr="00C00788">
        <w:rPr>
          <w:rFonts w:ascii="Arial" w:hAnsi="Arial"/>
          <w:sz w:val="22"/>
          <w:szCs w:val="22"/>
        </w:rPr>
        <w:t xml:space="preserve"> as follow: </w:t>
      </w:r>
    </w:p>
    <w:tbl>
      <w:tblPr>
        <w:tblW w:w="834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070"/>
        <w:gridCol w:w="2430"/>
        <w:gridCol w:w="1687"/>
      </w:tblGrid>
      <w:tr w:rsidR="00204FD4" w:rsidRPr="00463F10" w:rsidTr="00712658">
        <w:tc>
          <w:tcPr>
            <w:tcW w:w="8347" w:type="dxa"/>
            <w:gridSpan w:val="5"/>
          </w:tcPr>
          <w:p w:rsidR="00204FD4" w:rsidRPr="00C00788" w:rsidRDefault="00204FD4" w:rsidP="00712658">
            <w:pPr>
              <w:spacing w:line="260" w:lineRule="exact"/>
              <w:jc w:val="center"/>
              <w:rPr>
                <w:rFonts w:ascii="Arial" w:hAnsi="Arial" w:cstheme="minorBidi"/>
                <w:sz w:val="16"/>
                <w:szCs w:val="16"/>
                <w:cs/>
              </w:rPr>
            </w:pPr>
            <w:r w:rsidRPr="00463F10">
              <w:rPr>
                <w:rFonts w:ascii="Arial" w:hAnsi="Arial" w:cs="Arial"/>
                <w:sz w:val="16"/>
                <w:szCs w:val="16"/>
                <w:cs/>
              </w:rPr>
              <w:t>As at 31 December 201</w:t>
            </w:r>
            <w:r w:rsidRPr="00C00788">
              <w:rPr>
                <w:rFonts w:ascii="Arial" w:hAnsi="Arial" w:cs="Arial" w:hint="cs"/>
                <w:sz w:val="16"/>
                <w:szCs w:val="16"/>
                <w:cs/>
              </w:rPr>
              <w:t>6</w:t>
            </w:r>
          </w:p>
        </w:tc>
      </w:tr>
      <w:tr w:rsidR="00204FD4" w:rsidRPr="00463F10" w:rsidTr="00712658">
        <w:tc>
          <w:tcPr>
            <w:tcW w:w="468" w:type="dxa"/>
          </w:tcPr>
          <w:p w:rsidR="00204FD4" w:rsidRPr="00463F10" w:rsidRDefault="00204FD4" w:rsidP="00712658">
            <w:pPr>
              <w:spacing w:line="260" w:lineRule="exact"/>
              <w:jc w:val="center"/>
              <w:rPr>
                <w:rFonts w:ascii="Arial" w:hAnsi="Arial" w:cs="Arial"/>
                <w:sz w:val="16"/>
                <w:szCs w:val="16"/>
                <w:cs/>
              </w:rPr>
            </w:pPr>
          </w:p>
        </w:tc>
        <w:tc>
          <w:tcPr>
            <w:tcW w:w="1692" w:type="dxa"/>
            <w:vAlign w:val="center"/>
          </w:tcPr>
          <w:p w:rsidR="00204FD4" w:rsidRPr="00463F10" w:rsidRDefault="00204FD4" w:rsidP="00712658">
            <w:pPr>
              <w:spacing w:line="260" w:lineRule="exact"/>
              <w:jc w:val="center"/>
              <w:rPr>
                <w:rFonts w:ascii="Arial" w:hAnsi="Arial"/>
                <w:sz w:val="16"/>
                <w:szCs w:val="16"/>
                <w:cs/>
              </w:rPr>
            </w:pPr>
            <w:r w:rsidRPr="00463F10">
              <w:rPr>
                <w:rFonts w:ascii="Arial" w:hAnsi="Arial" w:cs="Arial"/>
                <w:sz w:val="16"/>
                <w:szCs w:val="16"/>
                <w:cs/>
              </w:rPr>
              <w:t>Principal amount</w:t>
            </w:r>
          </w:p>
        </w:tc>
        <w:tc>
          <w:tcPr>
            <w:tcW w:w="2070" w:type="dxa"/>
            <w:vAlign w:val="center"/>
          </w:tcPr>
          <w:p w:rsidR="00204FD4" w:rsidRPr="00C00788" w:rsidRDefault="00204FD4" w:rsidP="00712658">
            <w:pPr>
              <w:spacing w:line="260" w:lineRule="exact"/>
              <w:jc w:val="center"/>
              <w:rPr>
                <w:rFonts w:ascii="Arial" w:hAnsi="Arial" w:cs="Arial"/>
                <w:sz w:val="16"/>
                <w:szCs w:val="16"/>
              </w:rPr>
            </w:pPr>
            <w:r w:rsidRPr="00C00788">
              <w:rPr>
                <w:rFonts w:ascii="Arial" w:hAnsi="Arial" w:cs="Arial"/>
                <w:sz w:val="16"/>
                <w:szCs w:val="16"/>
              </w:rPr>
              <w:t>Inter</w:t>
            </w:r>
            <w:r w:rsidR="00656A97">
              <w:rPr>
                <w:rFonts w:ascii="Arial" w:hAnsi="Arial" w:cs="Arial"/>
                <w:sz w:val="16"/>
                <w:szCs w:val="16"/>
              </w:rPr>
              <w:t>est Revenue Rate Swap agreement</w:t>
            </w:r>
          </w:p>
        </w:tc>
        <w:tc>
          <w:tcPr>
            <w:tcW w:w="2430" w:type="dxa"/>
          </w:tcPr>
          <w:p w:rsidR="00204FD4" w:rsidRPr="00C00788" w:rsidRDefault="00204FD4" w:rsidP="00712658">
            <w:pPr>
              <w:spacing w:line="260" w:lineRule="exact"/>
              <w:jc w:val="center"/>
              <w:rPr>
                <w:rFonts w:ascii="Arial" w:hAnsi="Arial" w:cs="Arial"/>
                <w:sz w:val="16"/>
                <w:szCs w:val="16"/>
              </w:rPr>
            </w:pPr>
            <w:r w:rsidRPr="00C00788">
              <w:rPr>
                <w:rFonts w:ascii="Arial" w:hAnsi="Arial" w:cs="Arial"/>
                <w:sz w:val="16"/>
                <w:szCs w:val="16"/>
              </w:rPr>
              <w:t>Inter</w:t>
            </w:r>
            <w:r w:rsidR="00656A97">
              <w:rPr>
                <w:rFonts w:ascii="Arial" w:hAnsi="Arial" w:cs="Arial"/>
                <w:sz w:val="16"/>
                <w:szCs w:val="16"/>
              </w:rPr>
              <w:t>est Expense Rate Swap agreement</w:t>
            </w:r>
          </w:p>
        </w:tc>
        <w:tc>
          <w:tcPr>
            <w:tcW w:w="1687" w:type="dxa"/>
            <w:vAlign w:val="center"/>
          </w:tcPr>
          <w:p w:rsidR="00204FD4" w:rsidRPr="00463F10" w:rsidRDefault="00204FD4" w:rsidP="00712658">
            <w:pPr>
              <w:spacing w:line="260" w:lineRule="exact"/>
              <w:jc w:val="center"/>
              <w:rPr>
                <w:rFonts w:ascii="Arial" w:hAnsi="Arial" w:cs="Arial"/>
                <w:sz w:val="16"/>
                <w:szCs w:val="16"/>
                <w:cs/>
              </w:rPr>
            </w:pPr>
            <w:r w:rsidRPr="00463F10">
              <w:rPr>
                <w:rFonts w:ascii="Arial" w:hAnsi="Arial" w:cs="Arial"/>
                <w:sz w:val="16"/>
                <w:szCs w:val="16"/>
                <w:cs/>
              </w:rPr>
              <w:t>Termination date</w:t>
            </w:r>
          </w:p>
        </w:tc>
      </w:tr>
      <w:tr w:rsidR="00204FD4" w:rsidRPr="00463F10" w:rsidTr="00712658">
        <w:tc>
          <w:tcPr>
            <w:tcW w:w="468" w:type="dxa"/>
          </w:tcPr>
          <w:p w:rsidR="00204FD4" w:rsidRPr="00463F10" w:rsidRDefault="00204FD4" w:rsidP="00712658">
            <w:pPr>
              <w:spacing w:line="260" w:lineRule="exact"/>
              <w:jc w:val="center"/>
              <w:rPr>
                <w:rFonts w:ascii="Arial" w:hAnsi="Arial" w:cs="Arial"/>
                <w:sz w:val="16"/>
                <w:szCs w:val="16"/>
                <w:cs/>
              </w:rPr>
            </w:pPr>
            <w:r w:rsidRPr="00463F10">
              <w:rPr>
                <w:rFonts w:ascii="Arial" w:hAnsi="Arial" w:cs="Arial"/>
                <w:sz w:val="16"/>
                <w:szCs w:val="16"/>
                <w:cs/>
              </w:rPr>
              <w:t>1</w:t>
            </w:r>
          </w:p>
        </w:tc>
        <w:tc>
          <w:tcPr>
            <w:tcW w:w="1692" w:type="dxa"/>
          </w:tcPr>
          <w:p w:rsidR="00204FD4" w:rsidRPr="00C00788" w:rsidRDefault="00204FD4" w:rsidP="00712658">
            <w:pPr>
              <w:spacing w:line="260" w:lineRule="exact"/>
              <w:rPr>
                <w:rFonts w:ascii="Arial" w:hAnsi="Arial" w:cs="Arial"/>
                <w:sz w:val="16"/>
                <w:szCs w:val="16"/>
              </w:rPr>
            </w:pPr>
            <w:r w:rsidRPr="00C00788">
              <w:rPr>
                <w:rFonts w:ascii="Arial" w:hAnsi="Arial" w:cs="Arial"/>
                <w:sz w:val="16"/>
                <w:szCs w:val="16"/>
              </w:rPr>
              <w:t xml:space="preserve">Baht </w:t>
            </w:r>
            <w:r>
              <w:rPr>
                <w:rFonts w:ascii="Arial" w:hAnsi="Arial" w:cs="Arial"/>
                <w:sz w:val="16"/>
                <w:szCs w:val="16"/>
              </w:rPr>
              <w:t>500</w:t>
            </w:r>
            <w:r w:rsidRPr="00C00788">
              <w:rPr>
                <w:rFonts w:ascii="Arial" w:hAnsi="Arial" w:cs="Arial"/>
                <w:sz w:val="16"/>
                <w:szCs w:val="16"/>
              </w:rPr>
              <w:t xml:space="preserve"> million </w:t>
            </w:r>
          </w:p>
          <w:p w:rsidR="00204FD4" w:rsidRPr="00C00788" w:rsidRDefault="00204FD4" w:rsidP="00712658">
            <w:pPr>
              <w:spacing w:line="260" w:lineRule="exact"/>
              <w:rPr>
                <w:rFonts w:ascii="Arial" w:hAnsi="Arial" w:cs="Arial"/>
                <w:sz w:val="16"/>
                <w:szCs w:val="16"/>
              </w:rPr>
            </w:pPr>
          </w:p>
        </w:tc>
        <w:tc>
          <w:tcPr>
            <w:tcW w:w="2070" w:type="dxa"/>
          </w:tcPr>
          <w:p w:rsidR="00204FD4" w:rsidRPr="00C00788" w:rsidRDefault="00204FD4" w:rsidP="00712658">
            <w:pPr>
              <w:spacing w:line="260" w:lineRule="exact"/>
              <w:ind w:left="162" w:hanging="162"/>
              <w:rPr>
                <w:rFonts w:ascii="Arial" w:hAnsi="Arial" w:cs="Arial"/>
                <w:sz w:val="16"/>
                <w:szCs w:val="16"/>
              </w:rPr>
            </w:pPr>
            <w:r>
              <w:rPr>
                <w:rFonts w:ascii="Arial" w:hAnsi="Arial" w:cs="Arial"/>
                <w:sz w:val="16"/>
                <w:szCs w:val="16"/>
              </w:rPr>
              <w:t>Floating rate 6</w:t>
            </w:r>
            <w:r w:rsidRPr="00C00788">
              <w:rPr>
                <w:rFonts w:ascii="Arial" w:hAnsi="Arial" w:cs="Arial"/>
                <w:sz w:val="16"/>
                <w:szCs w:val="16"/>
              </w:rPr>
              <w:t>-month THBFIX plus 1.</w:t>
            </w:r>
            <w:r>
              <w:rPr>
                <w:rFonts w:ascii="Arial" w:hAnsi="Arial" w:cs="Arial"/>
                <w:sz w:val="16"/>
                <w:szCs w:val="16"/>
              </w:rPr>
              <w:t>35</w:t>
            </w:r>
            <w:r w:rsidRPr="00C00788">
              <w:rPr>
                <w:rFonts w:ascii="Arial" w:hAnsi="Arial" w:cs="Arial"/>
                <w:sz w:val="16"/>
                <w:szCs w:val="16"/>
              </w:rPr>
              <w:t xml:space="preserve">% </w:t>
            </w:r>
          </w:p>
        </w:tc>
        <w:tc>
          <w:tcPr>
            <w:tcW w:w="2430" w:type="dxa"/>
          </w:tcPr>
          <w:p w:rsidR="00204FD4" w:rsidRPr="00463F10" w:rsidRDefault="00204FD4" w:rsidP="00712658">
            <w:pPr>
              <w:spacing w:line="260" w:lineRule="exact"/>
              <w:ind w:left="162" w:hanging="162"/>
              <w:rPr>
                <w:rFonts w:ascii="Arial" w:hAnsi="Arial" w:cs="Arial"/>
                <w:sz w:val="16"/>
                <w:szCs w:val="16"/>
                <w:cs/>
              </w:rPr>
            </w:pPr>
            <w:r w:rsidRPr="00463F10">
              <w:rPr>
                <w:rFonts w:ascii="Arial" w:hAnsi="Arial" w:cs="Arial"/>
                <w:sz w:val="16"/>
                <w:szCs w:val="16"/>
                <w:cs/>
              </w:rPr>
              <w:t xml:space="preserve">Fixed rate </w:t>
            </w:r>
            <w:r w:rsidRPr="00C00788">
              <w:rPr>
                <w:rFonts w:ascii="Arial" w:hAnsi="Arial" w:cs="Arial" w:hint="cs"/>
                <w:sz w:val="16"/>
                <w:szCs w:val="16"/>
                <w:cs/>
              </w:rPr>
              <w:t>3.40</w:t>
            </w:r>
            <w:r w:rsidRPr="00463F10">
              <w:rPr>
                <w:rFonts w:ascii="Arial" w:hAnsi="Arial" w:cs="Arial"/>
                <w:sz w:val="16"/>
                <w:szCs w:val="16"/>
                <w:cs/>
              </w:rPr>
              <w:t>%</w:t>
            </w:r>
          </w:p>
        </w:tc>
        <w:tc>
          <w:tcPr>
            <w:tcW w:w="1687" w:type="dxa"/>
          </w:tcPr>
          <w:p w:rsidR="00204FD4" w:rsidRPr="00C00788" w:rsidRDefault="00204FD4" w:rsidP="00712658">
            <w:pPr>
              <w:spacing w:line="260" w:lineRule="exact"/>
              <w:rPr>
                <w:rFonts w:ascii="Arial" w:hAnsi="Arial" w:cstheme="minorBidi"/>
                <w:sz w:val="16"/>
                <w:szCs w:val="16"/>
              </w:rPr>
            </w:pPr>
            <w:r w:rsidRPr="00C00788">
              <w:rPr>
                <w:rFonts w:ascii="Arial" w:hAnsi="Arial" w:cs="Arial" w:hint="cs"/>
                <w:sz w:val="16"/>
                <w:szCs w:val="16"/>
                <w:cs/>
              </w:rPr>
              <w:t>Decem</w:t>
            </w:r>
            <w:r>
              <w:rPr>
                <w:rFonts w:ascii="Arial" w:hAnsi="Arial" w:cs="Arial"/>
                <w:sz w:val="16"/>
                <w:szCs w:val="16"/>
                <w:cs/>
              </w:rPr>
              <w:t>ber 201</w:t>
            </w:r>
            <w:r>
              <w:rPr>
                <w:rFonts w:ascii="Arial" w:hAnsi="Arial" w:cstheme="minorBidi"/>
                <w:sz w:val="16"/>
                <w:szCs w:val="16"/>
              </w:rPr>
              <w:t>9</w:t>
            </w:r>
          </w:p>
          <w:p w:rsidR="00204FD4" w:rsidRPr="00463F10" w:rsidRDefault="00204FD4" w:rsidP="00712658">
            <w:pPr>
              <w:spacing w:line="260" w:lineRule="exact"/>
              <w:jc w:val="center"/>
              <w:rPr>
                <w:rFonts w:ascii="Arial" w:hAnsi="Arial" w:cs="Arial"/>
                <w:sz w:val="16"/>
                <w:szCs w:val="16"/>
                <w:cs/>
              </w:rPr>
            </w:pPr>
          </w:p>
        </w:tc>
      </w:tr>
    </w:tbl>
    <w:p w:rsidR="009D5CD6" w:rsidRPr="009D5CD6" w:rsidRDefault="009D5CD6" w:rsidP="003C5509">
      <w:pPr>
        <w:tabs>
          <w:tab w:val="left" w:pos="367"/>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9D5CD6">
        <w:rPr>
          <w:rFonts w:ascii="Arial" w:hAnsi="Arial"/>
          <w:b/>
          <w:bCs/>
          <w:i/>
          <w:iCs/>
          <w:sz w:val="22"/>
          <w:szCs w:val="22"/>
        </w:rPr>
        <w:tab/>
      </w:r>
      <w:r w:rsidR="00204FD4">
        <w:rPr>
          <w:rFonts w:ascii="Arial" w:hAnsi="Arial"/>
          <w:b/>
          <w:bCs/>
          <w:i/>
          <w:iCs/>
          <w:sz w:val="22"/>
          <w:szCs w:val="22"/>
        </w:rPr>
        <w:tab/>
      </w:r>
      <w:r w:rsidRPr="009D5CD6">
        <w:rPr>
          <w:rFonts w:ascii="Arial" w:hAnsi="Arial"/>
          <w:b/>
          <w:bCs/>
          <w:i/>
          <w:iCs/>
          <w:sz w:val="22"/>
          <w:szCs w:val="22"/>
        </w:rPr>
        <w:t>Foreign currency risk</w:t>
      </w:r>
    </w:p>
    <w:p w:rsidR="009D5CD6" w:rsidRPr="009D5CD6" w:rsidRDefault="009D5CD6" w:rsidP="003C550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9D5CD6">
        <w:rPr>
          <w:rFonts w:ascii="Arial" w:hAnsi="Arial"/>
          <w:sz w:val="22"/>
          <w:szCs w:val="2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rsidR="009D5CD6" w:rsidRPr="009D5CD6" w:rsidRDefault="00204FD4" w:rsidP="003C550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9D5CD6" w:rsidRPr="009D5CD6">
        <w:rPr>
          <w:rFonts w:ascii="Arial" w:hAnsi="Arial"/>
          <w:sz w:val="22"/>
          <w:szCs w:val="22"/>
        </w:rPr>
        <w:t>As at 31 December 2016 and 2015, the balances of financial liabilities denominated in foreign currenc</w:t>
      </w:r>
      <w:r w:rsidR="00656A97">
        <w:rPr>
          <w:rFonts w:ascii="Arial" w:hAnsi="Arial"/>
          <w:sz w:val="22"/>
          <w:szCs w:val="22"/>
        </w:rPr>
        <w:t>y</w:t>
      </w:r>
      <w:r w:rsidR="009D5CD6" w:rsidRPr="009D5CD6">
        <w:rPr>
          <w:rFonts w:ascii="Arial" w:hAnsi="Arial"/>
          <w:sz w:val="22"/>
          <w:szCs w:val="22"/>
        </w:rPr>
        <w:t xml:space="preserve"> are summarised below. </w:t>
      </w:r>
    </w:p>
    <w:tbl>
      <w:tblPr>
        <w:tblW w:w="8460" w:type="dxa"/>
        <w:tblInd w:w="558" w:type="dxa"/>
        <w:tblLayout w:type="fixed"/>
        <w:tblLook w:val="0000" w:firstRow="0" w:lastRow="0" w:firstColumn="0" w:lastColumn="0" w:noHBand="0" w:noVBand="0"/>
      </w:tblPr>
      <w:tblGrid>
        <w:gridCol w:w="1800"/>
        <w:gridCol w:w="1440"/>
        <w:gridCol w:w="1440"/>
        <w:gridCol w:w="1710"/>
        <w:gridCol w:w="2070"/>
      </w:tblGrid>
      <w:tr w:rsidR="00C9505F" w:rsidRPr="00C9505F" w:rsidTr="00C9505F">
        <w:trPr>
          <w:trHeight w:val="274"/>
        </w:trPr>
        <w:tc>
          <w:tcPr>
            <w:tcW w:w="1800" w:type="dxa"/>
            <w:vAlign w:val="bottom"/>
          </w:tcPr>
          <w:p w:rsidR="00C9505F" w:rsidRPr="00C9505F" w:rsidRDefault="00C9505F" w:rsidP="005F08D1">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20"/>
                <w:szCs w:val="20"/>
              </w:rPr>
            </w:pPr>
            <w:r w:rsidRPr="00C9505F">
              <w:rPr>
                <w:rFonts w:ascii="Arial" w:hAnsi="Arial"/>
                <w:b w:val="0"/>
                <w:bCs w:val="0"/>
                <w:i w:val="0"/>
                <w:iCs w:val="0"/>
                <w:sz w:val="20"/>
                <w:szCs w:val="20"/>
              </w:rPr>
              <w:t>Foreign currency</w:t>
            </w:r>
          </w:p>
        </w:tc>
        <w:tc>
          <w:tcPr>
            <w:tcW w:w="2880" w:type="dxa"/>
            <w:gridSpan w:val="2"/>
            <w:vAlign w:val="bottom"/>
          </w:tcPr>
          <w:p w:rsidR="00C9505F" w:rsidRPr="00C9505F" w:rsidRDefault="00C9505F" w:rsidP="005F08D1">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C9505F">
              <w:rPr>
                <w:rFonts w:ascii="Arial" w:hAnsi="Arial"/>
                <w:sz w:val="20"/>
                <w:szCs w:val="20"/>
              </w:rPr>
              <w:t>Financial liabilities</w:t>
            </w:r>
          </w:p>
        </w:tc>
        <w:tc>
          <w:tcPr>
            <w:tcW w:w="3780" w:type="dxa"/>
            <w:gridSpan w:val="2"/>
            <w:vAlign w:val="bottom"/>
          </w:tcPr>
          <w:p w:rsidR="00C9505F" w:rsidRPr="00C9505F" w:rsidRDefault="00C9505F" w:rsidP="005F08D1">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C9505F">
              <w:rPr>
                <w:rFonts w:ascii="Arial" w:hAnsi="Arial"/>
                <w:sz w:val="20"/>
                <w:szCs w:val="20"/>
              </w:rPr>
              <w:t>Average exchange rate</w:t>
            </w:r>
          </w:p>
        </w:tc>
      </w:tr>
      <w:tr w:rsidR="00C9505F" w:rsidRPr="00C9505F" w:rsidTr="00C9505F">
        <w:trPr>
          <w:trHeight w:val="274"/>
        </w:trPr>
        <w:tc>
          <w:tcPr>
            <w:tcW w:w="1800" w:type="dxa"/>
            <w:vAlign w:val="bottom"/>
          </w:tcPr>
          <w:p w:rsidR="00C9505F" w:rsidRPr="00C9505F" w:rsidRDefault="00C9505F" w:rsidP="009D5CD6">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20"/>
                <w:szCs w:val="20"/>
              </w:rPr>
            </w:pPr>
          </w:p>
        </w:tc>
        <w:tc>
          <w:tcPr>
            <w:tcW w:w="1440" w:type="dxa"/>
            <w:vAlign w:val="bottom"/>
          </w:tcPr>
          <w:p w:rsidR="00C9505F" w:rsidRPr="00C9505F" w:rsidRDefault="00C9505F" w:rsidP="009D5CD6">
            <w:pPr>
              <w:tabs>
                <w:tab w:val="left" w:pos="600"/>
                <w:tab w:val="left" w:pos="900"/>
                <w:tab w:val="left" w:pos="1440"/>
              </w:tabs>
              <w:spacing w:line="380" w:lineRule="exact"/>
              <w:ind w:left="14" w:right="14"/>
              <w:jc w:val="center"/>
              <w:rPr>
                <w:rFonts w:ascii="Arial" w:hAnsi="Arial"/>
                <w:sz w:val="20"/>
                <w:szCs w:val="20"/>
                <w:u w:val="single"/>
              </w:rPr>
            </w:pPr>
            <w:r w:rsidRPr="00C9505F">
              <w:rPr>
                <w:rFonts w:ascii="Arial" w:hAnsi="Arial"/>
                <w:sz w:val="20"/>
                <w:szCs w:val="20"/>
                <w:u w:val="single"/>
              </w:rPr>
              <w:t>2016</w:t>
            </w:r>
          </w:p>
        </w:tc>
        <w:tc>
          <w:tcPr>
            <w:tcW w:w="1440" w:type="dxa"/>
            <w:vAlign w:val="bottom"/>
          </w:tcPr>
          <w:p w:rsidR="00C9505F" w:rsidRPr="00C9505F" w:rsidRDefault="00C9505F" w:rsidP="009D5CD6">
            <w:pPr>
              <w:tabs>
                <w:tab w:val="left" w:pos="600"/>
                <w:tab w:val="left" w:pos="900"/>
                <w:tab w:val="left" w:pos="1440"/>
              </w:tabs>
              <w:spacing w:line="380" w:lineRule="exact"/>
              <w:ind w:left="14" w:right="14"/>
              <w:jc w:val="center"/>
              <w:rPr>
                <w:rFonts w:ascii="Arial" w:hAnsi="Arial"/>
                <w:sz w:val="20"/>
                <w:szCs w:val="20"/>
                <w:u w:val="single"/>
              </w:rPr>
            </w:pPr>
            <w:r w:rsidRPr="00C9505F">
              <w:rPr>
                <w:rFonts w:ascii="Arial" w:hAnsi="Arial"/>
                <w:sz w:val="20"/>
                <w:szCs w:val="20"/>
                <w:u w:val="single"/>
              </w:rPr>
              <w:t>2015</w:t>
            </w:r>
          </w:p>
        </w:tc>
        <w:tc>
          <w:tcPr>
            <w:tcW w:w="1710" w:type="dxa"/>
            <w:vAlign w:val="bottom"/>
          </w:tcPr>
          <w:p w:rsidR="00C9505F" w:rsidRPr="00C9505F" w:rsidRDefault="00C9505F" w:rsidP="009D5CD6">
            <w:pPr>
              <w:tabs>
                <w:tab w:val="left" w:pos="600"/>
                <w:tab w:val="left" w:pos="900"/>
                <w:tab w:val="left" w:pos="1440"/>
              </w:tabs>
              <w:spacing w:line="380" w:lineRule="exact"/>
              <w:ind w:left="14" w:right="14"/>
              <w:jc w:val="center"/>
              <w:rPr>
                <w:rFonts w:ascii="Arial" w:hAnsi="Arial"/>
                <w:sz w:val="20"/>
                <w:szCs w:val="20"/>
                <w:u w:val="single"/>
              </w:rPr>
            </w:pPr>
            <w:r w:rsidRPr="00C9505F">
              <w:rPr>
                <w:rFonts w:ascii="Arial" w:hAnsi="Arial"/>
                <w:sz w:val="20"/>
                <w:szCs w:val="20"/>
                <w:u w:val="single"/>
              </w:rPr>
              <w:t>2016</w:t>
            </w:r>
          </w:p>
        </w:tc>
        <w:tc>
          <w:tcPr>
            <w:tcW w:w="2070" w:type="dxa"/>
            <w:vAlign w:val="bottom"/>
          </w:tcPr>
          <w:p w:rsidR="00C9505F" w:rsidRPr="00C9505F" w:rsidRDefault="00C9505F" w:rsidP="009D5CD6">
            <w:pPr>
              <w:tabs>
                <w:tab w:val="left" w:pos="600"/>
                <w:tab w:val="left" w:pos="900"/>
                <w:tab w:val="left" w:pos="1440"/>
              </w:tabs>
              <w:spacing w:line="380" w:lineRule="exact"/>
              <w:ind w:left="14" w:right="14"/>
              <w:jc w:val="center"/>
              <w:rPr>
                <w:rFonts w:ascii="Arial" w:hAnsi="Arial"/>
                <w:sz w:val="20"/>
                <w:szCs w:val="20"/>
                <w:u w:val="single"/>
              </w:rPr>
            </w:pPr>
            <w:r w:rsidRPr="00C9505F">
              <w:rPr>
                <w:rFonts w:ascii="Arial" w:hAnsi="Arial"/>
                <w:sz w:val="20"/>
                <w:szCs w:val="20"/>
                <w:u w:val="single"/>
              </w:rPr>
              <w:t>2015</w:t>
            </w:r>
          </w:p>
        </w:tc>
      </w:tr>
      <w:tr w:rsidR="00C9505F" w:rsidRPr="00C9505F" w:rsidTr="00C9505F">
        <w:tc>
          <w:tcPr>
            <w:tcW w:w="1800" w:type="dxa"/>
            <w:vAlign w:val="bottom"/>
          </w:tcPr>
          <w:p w:rsidR="00C9505F" w:rsidRPr="00C9505F" w:rsidRDefault="00C9505F" w:rsidP="009D5CD6">
            <w:pPr>
              <w:tabs>
                <w:tab w:val="left" w:pos="600"/>
                <w:tab w:val="left" w:pos="900"/>
                <w:tab w:val="left" w:pos="1440"/>
              </w:tabs>
              <w:spacing w:line="380" w:lineRule="exact"/>
              <w:ind w:left="14" w:right="14"/>
              <w:jc w:val="center"/>
              <w:rPr>
                <w:rFonts w:ascii="Arial" w:hAnsi="Arial"/>
                <w:sz w:val="20"/>
                <w:szCs w:val="20"/>
              </w:rPr>
            </w:pPr>
          </w:p>
        </w:tc>
        <w:tc>
          <w:tcPr>
            <w:tcW w:w="1440" w:type="dxa"/>
            <w:vAlign w:val="bottom"/>
          </w:tcPr>
          <w:p w:rsidR="00C9505F" w:rsidRPr="00C9505F" w:rsidRDefault="00C9505F" w:rsidP="009D5CD6">
            <w:pPr>
              <w:tabs>
                <w:tab w:val="left" w:pos="600"/>
                <w:tab w:val="left" w:pos="900"/>
                <w:tab w:val="left" w:pos="1440"/>
              </w:tabs>
              <w:spacing w:line="380" w:lineRule="exact"/>
              <w:ind w:left="14" w:right="14"/>
              <w:jc w:val="center"/>
              <w:rPr>
                <w:rFonts w:ascii="Arial" w:hAnsi="Arial"/>
                <w:sz w:val="20"/>
                <w:szCs w:val="20"/>
              </w:rPr>
            </w:pPr>
            <w:r w:rsidRPr="00C9505F">
              <w:rPr>
                <w:rFonts w:ascii="Arial" w:hAnsi="Arial"/>
                <w:sz w:val="20"/>
                <w:szCs w:val="20"/>
              </w:rPr>
              <w:t>(Thousand)</w:t>
            </w:r>
          </w:p>
        </w:tc>
        <w:tc>
          <w:tcPr>
            <w:tcW w:w="1440" w:type="dxa"/>
            <w:vAlign w:val="bottom"/>
          </w:tcPr>
          <w:p w:rsidR="00C9505F" w:rsidRPr="00C9505F" w:rsidRDefault="00C9505F" w:rsidP="009D5CD6">
            <w:pPr>
              <w:tabs>
                <w:tab w:val="left" w:pos="600"/>
                <w:tab w:val="left" w:pos="900"/>
                <w:tab w:val="left" w:pos="1440"/>
              </w:tabs>
              <w:spacing w:line="380" w:lineRule="exact"/>
              <w:ind w:left="14" w:right="14"/>
              <w:jc w:val="center"/>
              <w:rPr>
                <w:rFonts w:ascii="Arial" w:hAnsi="Arial"/>
                <w:sz w:val="20"/>
                <w:szCs w:val="20"/>
              </w:rPr>
            </w:pPr>
            <w:r w:rsidRPr="00C9505F">
              <w:rPr>
                <w:rFonts w:ascii="Arial" w:hAnsi="Arial"/>
                <w:sz w:val="20"/>
                <w:szCs w:val="20"/>
              </w:rPr>
              <w:t>(Thousand)</w:t>
            </w:r>
          </w:p>
        </w:tc>
        <w:tc>
          <w:tcPr>
            <w:tcW w:w="3780" w:type="dxa"/>
            <w:gridSpan w:val="2"/>
            <w:vAlign w:val="bottom"/>
          </w:tcPr>
          <w:p w:rsidR="00C9505F" w:rsidRPr="00C9505F" w:rsidRDefault="00C9505F" w:rsidP="009D5CD6">
            <w:pPr>
              <w:tabs>
                <w:tab w:val="left" w:pos="600"/>
                <w:tab w:val="left" w:pos="900"/>
                <w:tab w:val="left" w:pos="1440"/>
              </w:tabs>
              <w:spacing w:line="380" w:lineRule="exact"/>
              <w:ind w:left="14" w:right="14"/>
              <w:jc w:val="center"/>
              <w:rPr>
                <w:rFonts w:ascii="Arial" w:hAnsi="Arial"/>
                <w:sz w:val="20"/>
                <w:szCs w:val="20"/>
              </w:rPr>
            </w:pPr>
            <w:r w:rsidRPr="00C9505F">
              <w:rPr>
                <w:rFonts w:ascii="Arial" w:hAnsi="Arial"/>
                <w:sz w:val="20"/>
                <w:szCs w:val="20"/>
              </w:rPr>
              <w:t>(Baht per 1 foreign currency unit)</w:t>
            </w:r>
          </w:p>
        </w:tc>
      </w:tr>
      <w:tr w:rsidR="00C9505F" w:rsidRPr="00C9505F" w:rsidTr="00C9505F">
        <w:tc>
          <w:tcPr>
            <w:tcW w:w="1800" w:type="dxa"/>
            <w:vAlign w:val="bottom"/>
          </w:tcPr>
          <w:p w:rsidR="00C9505F" w:rsidRPr="00C9505F" w:rsidRDefault="00C9505F" w:rsidP="00C9505F">
            <w:pPr>
              <w:pStyle w:val="Heading6"/>
              <w:tabs>
                <w:tab w:val="left" w:pos="600"/>
              </w:tabs>
              <w:spacing w:before="0" w:after="0" w:line="380" w:lineRule="exact"/>
              <w:ind w:left="-18" w:right="14"/>
              <w:rPr>
                <w:rFonts w:ascii="Arial" w:hAnsi="Arial"/>
                <w:b w:val="0"/>
                <w:bCs w:val="0"/>
                <w:sz w:val="20"/>
                <w:szCs w:val="20"/>
                <w:cs/>
              </w:rPr>
            </w:pPr>
            <w:r w:rsidRPr="00C9505F">
              <w:rPr>
                <w:rFonts w:ascii="Arial" w:hAnsi="Arial"/>
                <w:b w:val="0"/>
                <w:bCs w:val="0"/>
                <w:sz w:val="20"/>
                <w:szCs w:val="20"/>
              </w:rPr>
              <w:t>USD</w:t>
            </w:r>
          </w:p>
        </w:tc>
        <w:tc>
          <w:tcPr>
            <w:tcW w:w="1440" w:type="dxa"/>
            <w:vAlign w:val="bottom"/>
          </w:tcPr>
          <w:p w:rsidR="00C9505F" w:rsidRPr="00C9505F" w:rsidRDefault="00C9505F" w:rsidP="00656A97">
            <w:pPr>
              <w:tabs>
                <w:tab w:val="decimal" w:pos="792"/>
              </w:tabs>
              <w:spacing w:line="380" w:lineRule="exact"/>
              <w:ind w:left="14" w:right="14"/>
              <w:jc w:val="center"/>
              <w:rPr>
                <w:rFonts w:ascii="Arial" w:hAnsi="Arial"/>
                <w:sz w:val="20"/>
                <w:szCs w:val="20"/>
              </w:rPr>
            </w:pPr>
            <w:r>
              <w:rPr>
                <w:rFonts w:ascii="Arial" w:hAnsi="Arial"/>
                <w:sz w:val="20"/>
                <w:szCs w:val="20"/>
              </w:rPr>
              <w:t>-</w:t>
            </w:r>
          </w:p>
        </w:tc>
        <w:tc>
          <w:tcPr>
            <w:tcW w:w="1440" w:type="dxa"/>
            <w:vAlign w:val="bottom"/>
          </w:tcPr>
          <w:p w:rsidR="00C9505F" w:rsidRPr="00C9505F" w:rsidRDefault="00C9505F" w:rsidP="00656A97">
            <w:pPr>
              <w:tabs>
                <w:tab w:val="decimal" w:pos="792"/>
              </w:tabs>
              <w:spacing w:line="380" w:lineRule="exact"/>
              <w:ind w:left="14" w:right="14"/>
              <w:jc w:val="center"/>
              <w:rPr>
                <w:rFonts w:ascii="Arial" w:hAnsi="Arial"/>
                <w:sz w:val="20"/>
                <w:szCs w:val="20"/>
              </w:rPr>
            </w:pPr>
            <w:r w:rsidRPr="00C9505F">
              <w:rPr>
                <w:rFonts w:ascii="Arial" w:hAnsi="Arial"/>
                <w:sz w:val="20"/>
                <w:szCs w:val="20"/>
              </w:rPr>
              <w:t>255</w:t>
            </w:r>
          </w:p>
        </w:tc>
        <w:tc>
          <w:tcPr>
            <w:tcW w:w="1710" w:type="dxa"/>
            <w:vAlign w:val="bottom"/>
          </w:tcPr>
          <w:p w:rsidR="00C9505F" w:rsidRPr="00C9505F" w:rsidRDefault="00C9505F" w:rsidP="00656A97">
            <w:pPr>
              <w:tabs>
                <w:tab w:val="decimal" w:pos="1062"/>
              </w:tabs>
              <w:spacing w:line="380" w:lineRule="exact"/>
              <w:ind w:left="14" w:right="14"/>
              <w:jc w:val="center"/>
              <w:rPr>
                <w:rFonts w:ascii="Arial" w:hAnsi="Arial"/>
                <w:sz w:val="20"/>
                <w:szCs w:val="20"/>
              </w:rPr>
            </w:pPr>
            <w:r>
              <w:rPr>
                <w:rFonts w:ascii="Arial" w:hAnsi="Arial"/>
                <w:sz w:val="20"/>
                <w:szCs w:val="20"/>
              </w:rPr>
              <w:t>-</w:t>
            </w:r>
          </w:p>
        </w:tc>
        <w:tc>
          <w:tcPr>
            <w:tcW w:w="2070" w:type="dxa"/>
            <w:vAlign w:val="bottom"/>
          </w:tcPr>
          <w:p w:rsidR="00C9505F" w:rsidRPr="00C9505F" w:rsidRDefault="00C9505F" w:rsidP="00656A97">
            <w:pPr>
              <w:tabs>
                <w:tab w:val="decimal" w:pos="1062"/>
              </w:tabs>
              <w:spacing w:line="380" w:lineRule="exact"/>
              <w:ind w:left="14" w:right="14"/>
              <w:jc w:val="center"/>
              <w:rPr>
                <w:rFonts w:ascii="Arial" w:hAnsi="Arial"/>
                <w:sz w:val="20"/>
                <w:szCs w:val="20"/>
              </w:rPr>
            </w:pPr>
            <w:r w:rsidRPr="00C9505F">
              <w:rPr>
                <w:rFonts w:ascii="Arial" w:hAnsi="Arial"/>
                <w:sz w:val="20"/>
                <w:szCs w:val="20"/>
              </w:rPr>
              <w:t>36.25</w:t>
            </w:r>
          </w:p>
        </w:tc>
      </w:tr>
    </w:tbl>
    <w:p w:rsidR="00E361D8" w:rsidRDefault="009D5CD6" w:rsidP="003C5509">
      <w:pPr>
        <w:tabs>
          <w:tab w:val="left" w:pos="2880"/>
          <w:tab w:val="left" w:pos="5760"/>
          <w:tab w:val="decimal" w:pos="6660"/>
          <w:tab w:val="left" w:pos="7110"/>
          <w:tab w:val="decimal" w:pos="7920"/>
        </w:tabs>
        <w:spacing w:before="240" w:after="120" w:line="380" w:lineRule="exact"/>
        <w:ind w:left="540" w:right="-43" w:hanging="540"/>
        <w:jc w:val="both"/>
        <w:rPr>
          <w:rFonts w:ascii="Arial" w:hAnsi="Arial"/>
          <w:sz w:val="22"/>
          <w:szCs w:val="22"/>
        </w:rPr>
      </w:pPr>
      <w:r w:rsidRPr="009D5CD6">
        <w:rPr>
          <w:rFonts w:ascii="Arial" w:hAnsi="Arial"/>
          <w:sz w:val="22"/>
          <w:szCs w:val="22"/>
        </w:rPr>
        <w:tab/>
      </w:r>
    </w:p>
    <w:p w:rsidR="00E361D8" w:rsidRDefault="00E361D8">
      <w:pPr>
        <w:overflowPunct/>
        <w:autoSpaceDE/>
        <w:autoSpaceDN/>
        <w:adjustRightInd/>
        <w:textAlignment w:val="auto"/>
        <w:rPr>
          <w:rFonts w:ascii="Arial" w:hAnsi="Arial"/>
          <w:sz w:val="22"/>
          <w:szCs w:val="22"/>
        </w:rPr>
      </w:pPr>
      <w:r>
        <w:rPr>
          <w:rFonts w:ascii="Arial" w:hAnsi="Arial"/>
          <w:sz w:val="22"/>
          <w:szCs w:val="22"/>
        </w:rPr>
        <w:br w:type="page"/>
      </w:r>
    </w:p>
    <w:p w:rsidR="009D5CD6" w:rsidRPr="009D5CD6" w:rsidRDefault="00E361D8" w:rsidP="003C5509">
      <w:pPr>
        <w:tabs>
          <w:tab w:val="left" w:pos="2880"/>
          <w:tab w:val="left" w:pos="5760"/>
          <w:tab w:val="decimal" w:pos="6660"/>
          <w:tab w:val="left" w:pos="7110"/>
          <w:tab w:val="decimal" w:pos="7920"/>
        </w:tabs>
        <w:spacing w:before="240" w:after="120" w:line="380" w:lineRule="exact"/>
        <w:ind w:left="540" w:right="-43" w:hanging="540"/>
        <w:jc w:val="both"/>
        <w:rPr>
          <w:rFonts w:ascii="Arial" w:hAnsi="Arial"/>
          <w:sz w:val="22"/>
          <w:szCs w:val="22"/>
        </w:rPr>
      </w:pPr>
      <w:r>
        <w:rPr>
          <w:rFonts w:ascii="Arial" w:hAnsi="Arial"/>
          <w:sz w:val="22"/>
          <w:szCs w:val="22"/>
        </w:rPr>
        <w:tab/>
      </w:r>
      <w:r w:rsidR="009D5CD6" w:rsidRPr="009D5CD6">
        <w:rPr>
          <w:rFonts w:ascii="Arial" w:hAnsi="Arial"/>
          <w:sz w:val="22"/>
          <w:szCs w:val="22"/>
        </w:rPr>
        <w:t xml:space="preserve">As at 31 December 2015, foreign exchange contracts outstanding are summarised below. </w:t>
      </w:r>
    </w:p>
    <w:tbl>
      <w:tblPr>
        <w:tblStyle w:val="TableGrid"/>
        <w:tblW w:w="892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530"/>
        <w:gridCol w:w="1440"/>
        <w:gridCol w:w="2250"/>
        <w:gridCol w:w="3708"/>
      </w:tblGrid>
      <w:tr w:rsidR="009D5CD6" w:rsidRPr="00C9505F" w:rsidTr="005F08D1">
        <w:tc>
          <w:tcPr>
            <w:tcW w:w="8928" w:type="dxa"/>
            <w:gridSpan w:val="4"/>
          </w:tcPr>
          <w:p w:rsidR="009D5CD6" w:rsidRPr="00C9505F" w:rsidRDefault="009D5CD6" w:rsidP="009D5CD6">
            <w:pPr>
              <w:pBdr>
                <w:bottom w:val="single" w:sz="4" w:space="1" w:color="auto"/>
              </w:pBdr>
              <w:tabs>
                <w:tab w:val="left" w:pos="600"/>
                <w:tab w:val="left" w:pos="900"/>
                <w:tab w:val="left" w:pos="1440"/>
              </w:tabs>
              <w:spacing w:line="300" w:lineRule="exact"/>
              <w:ind w:right="14"/>
              <w:jc w:val="center"/>
              <w:rPr>
                <w:rFonts w:ascii="Arial" w:hAnsi="Arial"/>
                <w:sz w:val="20"/>
                <w:szCs w:val="20"/>
              </w:rPr>
            </w:pPr>
            <w:r w:rsidRPr="00C9505F">
              <w:rPr>
                <w:rFonts w:ascii="Arial" w:hAnsi="Arial"/>
                <w:sz w:val="20"/>
                <w:szCs w:val="20"/>
              </w:rPr>
              <w:t>31 December 2015</w:t>
            </w:r>
          </w:p>
        </w:tc>
      </w:tr>
      <w:tr w:rsidR="00C9505F" w:rsidRPr="00C9505F" w:rsidTr="00C9505F">
        <w:trPr>
          <w:trHeight w:val="351"/>
        </w:trPr>
        <w:tc>
          <w:tcPr>
            <w:tcW w:w="1530" w:type="dxa"/>
          </w:tcPr>
          <w:p w:rsidR="00C9505F" w:rsidRPr="00C9505F" w:rsidRDefault="00C9505F" w:rsidP="009D5CD6">
            <w:pPr>
              <w:pStyle w:val="Heading6"/>
              <w:tabs>
                <w:tab w:val="left" w:pos="600"/>
              </w:tabs>
              <w:spacing w:before="0" w:after="0" w:line="300" w:lineRule="exact"/>
              <w:ind w:right="14"/>
              <w:jc w:val="center"/>
              <w:outlineLvl w:val="5"/>
              <w:rPr>
                <w:rFonts w:ascii="Arial" w:hAnsi="Arial"/>
                <w:b w:val="0"/>
                <w:bCs w:val="0"/>
                <w:sz w:val="20"/>
                <w:szCs w:val="20"/>
              </w:rPr>
            </w:pPr>
          </w:p>
        </w:tc>
        <w:tc>
          <w:tcPr>
            <w:tcW w:w="1440" w:type="dxa"/>
          </w:tcPr>
          <w:p w:rsidR="00C9505F" w:rsidRPr="00C9505F" w:rsidRDefault="00C9505F" w:rsidP="009D5CD6">
            <w:pPr>
              <w:pStyle w:val="Heading6"/>
              <w:tabs>
                <w:tab w:val="left" w:pos="600"/>
              </w:tabs>
              <w:spacing w:before="0" w:after="0" w:line="300" w:lineRule="exact"/>
              <w:ind w:right="14"/>
              <w:jc w:val="center"/>
              <w:outlineLvl w:val="5"/>
              <w:rPr>
                <w:rFonts w:ascii="Arial" w:hAnsi="Arial"/>
                <w:b w:val="0"/>
                <w:bCs w:val="0"/>
                <w:sz w:val="20"/>
                <w:szCs w:val="20"/>
              </w:rPr>
            </w:pPr>
          </w:p>
        </w:tc>
        <w:tc>
          <w:tcPr>
            <w:tcW w:w="5958" w:type="dxa"/>
            <w:gridSpan w:val="2"/>
          </w:tcPr>
          <w:p w:rsidR="00C9505F" w:rsidRPr="00C9505F" w:rsidRDefault="00C9505F" w:rsidP="00C9505F">
            <w:pPr>
              <w:pBdr>
                <w:bottom w:val="single" w:sz="4" w:space="1" w:color="auto"/>
              </w:pBdr>
              <w:tabs>
                <w:tab w:val="left" w:pos="600"/>
                <w:tab w:val="left" w:pos="900"/>
                <w:tab w:val="left" w:pos="1440"/>
              </w:tabs>
              <w:spacing w:line="300" w:lineRule="exact"/>
              <w:ind w:right="14"/>
              <w:jc w:val="center"/>
              <w:rPr>
                <w:rFonts w:ascii="Arial" w:hAnsi="Arial"/>
                <w:sz w:val="20"/>
                <w:szCs w:val="20"/>
              </w:rPr>
            </w:pPr>
            <w:r w:rsidRPr="00C9505F">
              <w:rPr>
                <w:rFonts w:ascii="Arial" w:hAnsi="Arial"/>
                <w:sz w:val="20"/>
                <w:szCs w:val="20"/>
              </w:rPr>
              <w:t>Contractual exchange rate</w:t>
            </w:r>
          </w:p>
        </w:tc>
      </w:tr>
      <w:tr w:rsidR="009D5CD6" w:rsidRPr="00C9505F" w:rsidTr="005F08D1">
        <w:tc>
          <w:tcPr>
            <w:tcW w:w="1530" w:type="dxa"/>
          </w:tcPr>
          <w:p w:rsidR="009D5CD6" w:rsidRPr="00C9505F" w:rsidRDefault="009D5CD6" w:rsidP="009D5CD6">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r w:rsidRPr="00C9505F">
              <w:rPr>
                <w:rFonts w:ascii="Arial" w:hAnsi="Arial"/>
                <w:b w:val="0"/>
                <w:bCs w:val="0"/>
                <w:sz w:val="20"/>
                <w:szCs w:val="20"/>
              </w:rPr>
              <w:t>Foreign currency</w:t>
            </w:r>
          </w:p>
        </w:tc>
        <w:tc>
          <w:tcPr>
            <w:tcW w:w="1440" w:type="dxa"/>
          </w:tcPr>
          <w:p w:rsidR="009D5CD6" w:rsidRPr="00C9505F" w:rsidRDefault="009D5CD6" w:rsidP="009D5CD6">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r w:rsidRPr="00C9505F">
              <w:rPr>
                <w:rFonts w:ascii="Arial" w:hAnsi="Arial"/>
                <w:b w:val="0"/>
                <w:bCs w:val="0"/>
                <w:sz w:val="20"/>
                <w:szCs w:val="20"/>
              </w:rPr>
              <w:t>Bought amount</w:t>
            </w:r>
          </w:p>
        </w:tc>
        <w:tc>
          <w:tcPr>
            <w:tcW w:w="2250" w:type="dxa"/>
          </w:tcPr>
          <w:p w:rsidR="009D5CD6" w:rsidRPr="00C9505F" w:rsidRDefault="009D5CD6" w:rsidP="009D5CD6">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p>
          <w:p w:rsidR="009D5CD6" w:rsidRPr="00C9505F" w:rsidRDefault="009D5CD6" w:rsidP="009D5CD6">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r w:rsidRPr="00C9505F">
              <w:rPr>
                <w:rFonts w:ascii="Arial" w:hAnsi="Arial"/>
                <w:b w:val="0"/>
                <w:bCs w:val="0"/>
                <w:sz w:val="20"/>
                <w:szCs w:val="20"/>
              </w:rPr>
              <w:t>Bought</w:t>
            </w:r>
            <w:r w:rsidR="00C9505F">
              <w:rPr>
                <w:rFonts w:ascii="Arial" w:hAnsi="Arial"/>
                <w:b w:val="0"/>
                <w:bCs w:val="0"/>
                <w:sz w:val="20"/>
                <w:szCs w:val="20"/>
              </w:rPr>
              <w:t xml:space="preserve"> amount</w:t>
            </w:r>
          </w:p>
        </w:tc>
        <w:tc>
          <w:tcPr>
            <w:tcW w:w="3708" w:type="dxa"/>
          </w:tcPr>
          <w:p w:rsidR="009D5CD6" w:rsidRPr="00C9505F" w:rsidRDefault="009D5CD6" w:rsidP="009D5CD6">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p>
          <w:p w:rsidR="009D5CD6" w:rsidRPr="00C9505F" w:rsidRDefault="009D5CD6" w:rsidP="009D5CD6">
            <w:pPr>
              <w:pStyle w:val="Heading6"/>
              <w:pBdr>
                <w:bottom w:val="single" w:sz="4" w:space="1" w:color="auto"/>
              </w:pBdr>
              <w:tabs>
                <w:tab w:val="left" w:pos="600"/>
              </w:tabs>
              <w:spacing w:before="0" w:after="0" w:line="300" w:lineRule="exact"/>
              <w:ind w:right="14"/>
              <w:jc w:val="center"/>
              <w:outlineLvl w:val="5"/>
              <w:rPr>
                <w:rFonts w:ascii="Arial" w:hAnsi="Arial"/>
                <w:b w:val="0"/>
                <w:bCs w:val="0"/>
                <w:sz w:val="20"/>
                <w:szCs w:val="20"/>
              </w:rPr>
            </w:pPr>
            <w:r w:rsidRPr="00C9505F">
              <w:rPr>
                <w:rFonts w:ascii="Arial" w:hAnsi="Arial"/>
                <w:b w:val="0"/>
                <w:bCs w:val="0"/>
                <w:sz w:val="20"/>
                <w:szCs w:val="20"/>
              </w:rPr>
              <w:t>Contractual</w:t>
            </w:r>
            <w:r w:rsidRPr="00C9505F">
              <w:rPr>
                <w:rFonts w:ascii="Arial" w:hAnsi="Arial"/>
                <w:sz w:val="20"/>
                <w:szCs w:val="20"/>
              </w:rPr>
              <w:t xml:space="preserve"> </w:t>
            </w:r>
            <w:r w:rsidRPr="00C9505F">
              <w:rPr>
                <w:rFonts w:ascii="Arial" w:hAnsi="Arial"/>
                <w:b w:val="0"/>
                <w:bCs w:val="0"/>
                <w:sz w:val="20"/>
                <w:szCs w:val="20"/>
              </w:rPr>
              <w:t>maturity date</w:t>
            </w:r>
          </w:p>
        </w:tc>
      </w:tr>
      <w:tr w:rsidR="005F08D1" w:rsidRPr="00C9505F" w:rsidTr="005F08D1">
        <w:tc>
          <w:tcPr>
            <w:tcW w:w="1530" w:type="dxa"/>
          </w:tcPr>
          <w:p w:rsidR="005F08D1" w:rsidRPr="00C9505F" w:rsidRDefault="005F08D1" w:rsidP="005F08D1">
            <w:pPr>
              <w:tabs>
                <w:tab w:val="left" w:pos="600"/>
                <w:tab w:val="left" w:pos="900"/>
                <w:tab w:val="left" w:pos="1440"/>
              </w:tabs>
              <w:spacing w:line="300" w:lineRule="exact"/>
              <w:ind w:right="14"/>
              <w:jc w:val="center"/>
              <w:rPr>
                <w:rFonts w:ascii="Arial" w:hAnsi="Arial"/>
                <w:sz w:val="20"/>
                <w:szCs w:val="20"/>
              </w:rPr>
            </w:pPr>
          </w:p>
        </w:tc>
        <w:tc>
          <w:tcPr>
            <w:tcW w:w="1440" w:type="dxa"/>
          </w:tcPr>
          <w:p w:rsidR="005F08D1" w:rsidRPr="00C9505F" w:rsidRDefault="005F08D1" w:rsidP="005F08D1">
            <w:pPr>
              <w:tabs>
                <w:tab w:val="left" w:pos="600"/>
                <w:tab w:val="left" w:pos="900"/>
                <w:tab w:val="left" w:pos="1440"/>
              </w:tabs>
              <w:spacing w:line="300" w:lineRule="exact"/>
              <w:ind w:right="14"/>
              <w:jc w:val="center"/>
              <w:rPr>
                <w:rFonts w:ascii="Arial" w:hAnsi="Arial"/>
                <w:sz w:val="20"/>
                <w:szCs w:val="20"/>
              </w:rPr>
            </w:pPr>
            <w:r w:rsidRPr="00C9505F">
              <w:rPr>
                <w:rFonts w:ascii="Arial" w:hAnsi="Arial"/>
                <w:sz w:val="20"/>
                <w:szCs w:val="20"/>
              </w:rPr>
              <w:t>(Thousand)</w:t>
            </w:r>
          </w:p>
        </w:tc>
        <w:tc>
          <w:tcPr>
            <w:tcW w:w="2250" w:type="dxa"/>
          </w:tcPr>
          <w:p w:rsidR="005F08D1" w:rsidRPr="00C9505F" w:rsidRDefault="005F08D1" w:rsidP="005F08D1">
            <w:pPr>
              <w:tabs>
                <w:tab w:val="left" w:pos="600"/>
                <w:tab w:val="left" w:pos="900"/>
                <w:tab w:val="left" w:pos="1440"/>
              </w:tabs>
              <w:spacing w:line="300" w:lineRule="exact"/>
              <w:ind w:right="14"/>
              <w:jc w:val="center"/>
              <w:rPr>
                <w:rFonts w:ascii="Arial" w:hAnsi="Arial"/>
                <w:sz w:val="20"/>
                <w:szCs w:val="20"/>
              </w:rPr>
            </w:pPr>
          </w:p>
        </w:tc>
        <w:tc>
          <w:tcPr>
            <w:tcW w:w="3708" w:type="dxa"/>
          </w:tcPr>
          <w:p w:rsidR="005F08D1" w:rsidRPr="00C9505F" w:rsidRDefault="005F08D1" w:rsidP="005F08D1">
            <w:pPr>
              <w:tabs>
                <w:tab w:val="left" w:pos="600"/>
                <w:tab w:val="left" w:pos="900"/>
                <w:tab w:val="left" w:pos="1440"/>
              </w:tabs>
              <w:spacing w:line="300" w:lineRule="exact"/>
              <w:ind w:right="14"/>
              <w:jc w:val="center"/>
              <w:rPr>
                <w:rFonts w:ascii="Arial" w:hAnsi="Arial"/>
                <w:sz w:val="20"/>
                <w:szCs w:val="20"/>
              </w:rPr>
            </w:pPr>
          </w:p>
        </w:tc>
      </w:tr>
      <w:tr w:rsidR="005F08D1" w:rsidRPr="00C9505F" w:rsidTr="005F08D1">
        <w:tc>
          <w:tcPr>
            <w:tcW w:w="1530" w:type="dxa"/>
          </w:tcPr>
          <w:p w:rsidR="005F08D1" w:rsidRPr="00C9505F" w:rsidRDefault="00C9505F" w:rsidP="00C9505F">
            <w:pPr>
              <w:pStyle w:val="Heading6"/>
              <w:spacing w:before="0" w:after="0" w:line="300" w:lineRule="exact"/>
              <w:ind w:left="72" w:right="14"/>
              <w:outlineLvl w:val="5"/>
              <w:rPr>
                <w:rFonts w:ascii="Arial" w:hAnsi="Arial"/>
                <w:b w:val="0"/>
                <w:bCs w:val="0"/>
                <w:sz w:val="20"/>
                <w:szCs w:val="20"/>
                <w:cs/>
              </w:rPr>
            </w:pPr>
            <w:r>
              <w:rPr>
                <w:rFonts w:ascii="Arial" w:hAnsi="Arial"/>
                <w:b w:val="0"/>
                <w:bCs w:val="0"/>
                <w:sz w:val="20"/>
                <w:szCs w:val="20"/>
              </w:rPr>
              <w:t>USD</w:t>
            </w:r>
          </w:p>
        </w:tc>
        <w:tc>
          <w:tcPr>
            <w:tcW w:w="1440" w:type="dxa"/>
          </w:tcPr>
          <w:p w:rsidR="005F08D1" w:rsidRPr="00C9505F" w:rsidRDefault="005F08D1" w:rsidP="005F08D1">
            <w:pPr>
              <w:tabs>
                <w:tab w:val="left" w:pos="600"/>
                <w:tab w:val="decimal" w:pos="792"/>
              </w:tabs>
              <w:spacing w:line="300" w:lineRule="exact"/>
              <w:ind w:right="14"/>
              <w:jc w:val="center"/>
              <w:rPr>
                <w:rFonts w:ascii="Arial" w:hAnsi="Arial"/>
                <w:sz w:val="20"/>
                <w:szCs w:val="20"/>
              </w:rPr>
            </w:pPr>
            <w:r w:rsidRPr="00C9505F">
              <w:rPr>
                <w:rFonts w:ascii="Arial" w:hAnsi="Arial"/>
                <w:sz w:val="20"/>
                <w:szCs w:val="20"/>
              </w:rPr>
              <w:t>904</w:t>
            </w:r>
          </w:p>
        </w:tc>
        <w:tc>
          <w:tcPr>
            <w:tcW w:w="2250" w:type="dxa"/>
          </w:tcPr>
          <w:p w:rsidR="005F08D1" w:rsidRPr="00C9505F" w:rsidRDefault="005F08D1" w:rsidP="005F08D1">
            <w:pPr>
              <w:tabs>
                <w:tab w:val="left" w:pos="600"/>
              </w:tabs>
              <w:spacing w:line="300" w:lineRule="exact"/>
              <w:ind w:right="14"/>
              <w:jc w:val="center"/>
              <w:rPr>
                <w:rFonts w:ascii="Arial" w:hAnsi="Arial"/>
                <w:sz w:val="20"/>
                <w:szCs w:val="20"/>
              </w:rPr>
            </w:pPr>
            <w:r w:rsidRPr="00C9505F">
              <w:rPr>
                <w:rFonts w:ascii="Arial" w:hAnsi="Arial"/>
                <w:sz w:val="20"/>
                <w:szCs w:val="20"/>
              </w:rPr>
              <w:t>33.34 - 35.80</w:t>
            </w:r>
            <w:r w:rsidR="00C9505F">
              <w:rPr>
                <w:rFonts w:ascii="Arial" w:hAnsi="Arial"/>
                <w:sz w:val="20"/>
                <w:szCs w:val="20"/>
              </w:rPr>
              <w:t xml:space="preserve"> Baht against USD</w:t>
            </w:r>
          </w:p>
        </w:tc>
        <w:tc>
          <w:tcPr>
            <w:tcW w:w="3708" w:type="dxa"/>
          </w:tcPr>
          <w:p w:rsidR="005F08D1" w:rsidRPr="00C9505F" w:rsidRDefault="005F08D1" w:rsidP="005F08D1">
            <w:pPr>
              <w:tabs>
                <w:tab w:val="left" w:pos="600"/>
              </w:tabs>
              <w:spacing w:line="300" w:lineRule="exact"/>
              <w:ind w:right="14"/>
              <w:jc w:val="center"/>
              <w:rPr>
                <w:rFonts w:ascii="Arial" w:hAnsi="Arial"/>
                <w:sz w:val="20"/>
                <w:szCs w:val="20"/>
              </w:rPr>
            </w:pPr>
            <w:r w:rsidRPr="00C9505F">
              <w:rPr>
                <w:rFonts w:ascii="Arial" w:hAnsi="Arial"/>
                <w:sz w:val="20"/>
                <w:szCs w:val="20"/>
              </w:rPr>
              <w:t>May 2016 - October 2016</w:t>
            </w:r>
          </w:p>
        </w:tc>
      </w:tr>
    </w:tbl>
    <w:p w:rsidR="009D5CD6" w:rsidRPr="009D5CD6" w:rsidRDefault="00BD0999" w:rsidP="00656F6D">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42</w:t>
      </w:r>
      <w:r w:rsidR="009D5CD6" w:rsidRPr="009D5CD6">
        <w:rPr>
          <w:rFonts w:ascii="Arial" w:hAnsi="Arial"/>
          <w:b/>
          <w:bCs/>
          <w:sz w:val="22"/>
          <w:szCs w:val="22"/>
        </w:rPr>
        <w:t>.2</w:t>
      </w:r>
      <w:r w:rsidR="009D5CD6" w:rsidRPr="009D5CD6">
        <w:rPr>
          <w:rFonts w:ascii="Arial" w:hAnsi="Arial"/>
          <w:b/>
          <w:bCs/>
          <w:sz w:val="22"/>
          <w:szCs w:val="22"/>
        </w:rPr>
        <w:tab/>
        <w:t>Fair values of financial instruments</w:t>
      </w:r>
    </w:p>
    <w:p w:rsidR="009D5CD6" w:rsidRPr="009D5CD6" w:rsidRDefault="009D5CD6" w:rsidP="00236806">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Company’s </w:t>
      </w:r>
      <w:r w:rsidR="00236806">
        <w:rPr>
          <w:rFonts w:ascii="Arial" w:hAnsi="Arial"/>
          <w:sz w:val="22"/>
          <w:szCs w:val="22"/>
        </w:rPr>
        <w:t>and subsidiaries</w:t>
      </w:r>
      <w:r w:rsidR="00656F6D">
        <w:rPr>
          <w:rFonts w:ascii="Arial" w:hAnsi="Arial"/>
          <w:sz w:val="22"/>
          <w:szCs w:val="22"/>
        </w:rPr>
        <w:t>’</w:t>
      </w:r>
      <w:r w:rsidR="00236806">
        <w:rPr>
          <w:rFonts w:ascii="Arial" w:hAnsi="Arial"/>
          <w:sz w:val="22"/>
          <w:szCs w:val="22"/>
        </w:rPr>
        <w:t xml:space="preserve"> </w:t>
      </w:r>
      <w:r w:rsidRPr="009D5CD6">
        <w:rPr>
          <w:rFonts w:ascii="Arial" w:hAnsi="Arial"/>
          <w:sz w:val="22"/>
          <w:szCs w:val="22"/>
        </w:rPr>
        <w:t xml:space="preserve">financial instruments </w:t>
      </w:r>
      <w:r w:rsidR="00656F6D">
        <w:rPr>
          <w:rFonts w:ascii="Arial" w:hAnsi="Arial"/>
          <w:sz w:val="22"/>
          <w:szCs w:val="22"/>
        </w:rPr>
        <w:t>is carrying interest at rates close to the market</w:t>
      </w:r>
      <w:r w:rsidRPr="009D5CD6">
        <w:rPr>
          <w:rFonts w:ascii="Arial" w:hAnsi="Arial"/>
          <w:sz w:val="22"/>
          <w:szCs w:val="22"/>
        </w:rPr>
        <w:t xml:space="preserve"> interest rates, their fair value </w:t>
      </w:r>
      <w:r w:rsidR="00236806">
        <w:rPr>
          <w:rFonts w:ascii="Arial" w:hAnsi="Arial"/>
          <w:sz w:val="22"/>
          <w:szCs w:val="22"/>
        </w:rPr>
        <w:t>except debentures and derivatives are</w:t>
      </w:r>
      <w:r w:rsidRPr="009D5CD6">
        <w:rPr>
          <w:rFonts w:ascii="Arial" w:hAnsi="Arial"/>
          <w:sz w:val="22"/>
          <w:szCs w:val="22"/>
        </w:rPr>
        <w:t xml:space="preserve"> not expected to be materially different from the amounts presented in statement of financial position. </w:t>
      </w:r>
      <w:r w:rsidRPr="009D5CD6">
        <w:rPr>
          <w:rFonts w:ascii="Arial" w:hAnsi="Arial" w:cs="Arial"/>
          <w:color w:val="000000"/>
          <w:sz w:val="22"/>
          <w:szCs w:val="22"/>
        </w:rPr>
        <w:t xml:space="preserve">The estimated fair value of </w:t>
      </w:r>
      <w:r w:rsidR="00236806">
        <w:rPr>
          <w:rFonts w:ascii="Arial" w:hAnsi="Arial" w:cs="Arial"/>
          <w:color w:val="000000"/>
          <w:sz w:val="22"/>
          <w:szCs w:val="22"/>
        </w:rPr>
        <w:t>debentures</w:t>
      </w:r>
      <w:r w:rsidRPr="009D5CD6">
        <w:rPr>
          <w:rFonts w:ascii="Arial" w:hAnsi="Arial" w:cs="Arial"/>
          <w:color w:val="000000"/>
          <w:sz w:val="22"/>
          <w:szCs w:val="22"/>
        </w:rPr>
        <w:t xml:space="preserve">, in comparison with the related amounts carried in the statement of financial position, is as follows: </w:t>
      </w:r>
    </w:p>
    <w:tbl>
      <w:tblPr>
        <w:tblW w:w="8400" w:type="dxa"/>
        <w:tblInd w:w="558" w:type="dxa"/>
        <w:tblLayout w:type="fixed"/>
        <w:tblLook w:val="0000" w:firstRow="0" w:lastRow="0" w:firstColumn="0" w:lastColumn="0" w:noHBand="0" w:noVBand="0"/>
      </w:tblPr>
      <w:tblGrid>
        <w:gridCol w:w="3270"/>
        <w:gridCol w:w="1282"/>
        <w:gridCol w:w="1283"/>
        <w:gridCol w:w="1282"/>
        <w:gridCol w:w="1283"/>
      </w:tblGrid>
      <w:tr w:rsidR="009D5CD6" w:rsidRPr="005F08D1" w:rsidTr="009D5CD6">
        <w:trPr>
          <w:tblHeader/>
        </w:trPr>
        <w:tc>
          <w:tcPr>
            <w:tcW w:w="32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9D5CD6" w:rsidRPr="005F08D1" w:rsidRDefault="009D5CD6" w:rsidP="009D5CD6">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9D5CD6" w:rsidRPr="005F08D1" w:rsidTr="009D5CD6">
        <w:trPr>
          <w:tblHeader/>
        </w:trPr>
        <w:tc>
          <w:tcPr>
            <w:tcW w:w="32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5130" w:type="dxa"/>
            <w:gridSpan w:val="4"/>
          </w:tcPr>
          <w:p w:rsidR="009D5CD6" w:rsidRPr="005F08D1"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p>
        </w:tc>
      </w:tr>
      <w:tr w:rsidR="009D5CD6" w:rsidRPr="005F08D1" w:rsidTr="009D5CD6">
        <w:trPr>
          <w:tblHeader/>
        </w:trPr>
        <w:tc>
          <w:tcPr>
            <w:tcW w:w="32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9D5CD6" w:rsidRPr="005F08D1"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2016</w:t>
            </w:r>
          </w:p>
        </w:tc>
        <w:tc>
          <w:tcPr>
            <w:tcW w:w="2565" w:type="dxa"/>
            <w:gridSpan w:val="2"/>
          </w:tcPr>
          <w:p w:rsidR="009D5CD6" w:rsidRPr="005F08D1"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2015</w:t>
            </w:r>
          </w:p>
        </w:tc>
      </w:tr>
      <w:tr w:rsidR="009D5CD6" w:rsidRPr="005F08D1" w:rsidTr="009D5CD6">
        <w:trPr>
          <w:tblHeader/>
        </w:trPr>
        <w:tc>
          <w:tcPr>
            <w:tcW w:w="32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1282" w:type="dxa"/>
            <w:vAlign w:val="bottom"/>
          </w:tcPr>
          <w:p w:rsidR="009D5CD6" w:rsidRPr="005F08D1"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283" w:type="dxa"/>
            <w:vAlign w:val="bottom"/>
          </w:tcPr>
          <w:p w:rsidR="009D5CD6" w:rsidRPr="005F08D1"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282" w:type="dxa"/>
            <w:vAlign w:val="bottom"/>
          </w:tcPr>
          <w:p w:rsidR="009D5CD6" w:rsidRPr="005F08D1"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283" w:type="dxa"/>
            <w:vAlign w:val="bottom"/>
          </w:tcPr>
          <w:p w:rsidR="009D5CD6" w:rsidRPr="005F08D1"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9D5CD6" w:rsidRPr="005F08D1" w:rsidTr="009D5CD6">
        <w:tc>
          <w:tcPr>
            <w:tcW w:w="3270" w:type="dxa"/>
          </w:tcPr>
          <w:p w:rsidR="009D5CD6" w:rsidRPr="005F08D1" w:rsidRDefault="009D5CD6" w:rsidP="00656A97">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sidR="00656A97">
              <w:rPr>
                <w:rFonts w:ascii="Arial" w:hAnsi="Arial" w:cs="Arial"/>
                <w:b/>
                <w:bCs/>
                <w:sz w:val="20"/>
                <w:szCs w:val="20"/>
              </w:rPr>
              <w:t>y</w:t>
            </w:r>
          </w:p>
        </w:tc>
        <w:tc>
          <w:tcPr>
            <w:tcW w:w="1282" w:type="dxa"/>
          </w:tcPr>
          <w:p w:rsidR="009D5CD6" w:rsidRPr="005F08D1" w:rsidRDefault="009D5CD6" w:rsidP="009D5CD6">
            <w:pPr>
              <w:tabs>
                <w:tab w:val="right" w:pos="1092"/>
                <w:tab w:val="decimal" w:pos="1272"/>
              </w:tabs>
              <w:spacing w:line="360" w:lineRule="exact"/>
              <w:ind w:right="-43"/>
              <w:jc w:val="thaiDistribute"/>
              <w:rPr>
                <w:rFonts w:ascii="Arial" w:hAnsi="Arial" w:cs="Arial"/>
                <w:sz w:val="20"/>
                <w:szCs w:val="20"/>
              </w:rPr>
            </w:pPr>
          </w:p>
        </w:tc>
        <w:tc>
          <w:tcPr>
            <w:tcW w:w="1283"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282"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283"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r>
      <w:tr w:rsidR="009D5CD6" w:rsidRPr="005F08D1" w:rsidTr="009D5CD6">
        <w:tc>
          <w:tcPr>
            <w:tcW w:w="3270" w:type="dxa"/>
          </w:tcPr>
          <w:p w:rsidR="009D5CD6" w:rsidRPr="005F08D1" w:rsidRDefault="009D5CD6" w:rsidP="009D5CD6">
            <w:pPr>
              <w:tabs>
                <w:tab w:val="left" w:pos="360"/>
                <w:tab w:val="left" w:pos="1440"/>
              </w:tabs>
              <w:spacing w:line="360" w:lineRule="exact"/>
              <w:jc w:val="thaiDistribute"/>
              <w:rPr>
                <w:rFonts w:ascii="Arial" w:hAnsi="Arial" w:cs="Arial"/>
                <w:sz w:val="20"/>
                <w:szCs w:val="20"/>
                <w:rtl/>
                <w:cs/>
              </w:rPr>
            </w:pPr>
            <w:r w:rsidRPr="005F08D1">
              <w:rPr>
                <w:rFonts w:ascii="Arial" w:hAnsi="Arial" w:cs="Arial"/>
                <w:b/>
                <w:bCs/>
                <w:sz w:val="20"/>
                <w:szCs w:val="20"/>
                <w:rtl/>
                <w:cs/>
              </w:rPr>
              <w:t xml:space="preserve">   </w:t>
            </w:r>
            <w:r w:rsidRPr="005F08D1">
              <w:rPr>
                <w:rFonts w:ascii="Arial" w:hAnsi="Arial" w:cs="Arial"/>
                <w:sz w:val="20"/>
                <w:szCs w:val="20"/>
              </w:rPr>
              <w:t>Debentures</w:t>
            </w:r>
          </w:p>
        </w:tc>
        <w:tc>
          <w:tcPr>
            <w:tcW w:w="1282" w:type="dxa"/>
          </w:tcPr>
          <w:p w:rsidR="009D5CD6" w:rsidRPr="005F08D1" w:rsidRDefault="00C9505F" w:rsidP="00C9505F">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2,106</w:t>
            </w:r>
          </w:p>
        </w:tc>
        <w:tc>
          <w:tcPr>
            <w:tcW w:w="1283" w:type="dxa"/>
          </w:tcPr>
          <w:p w:rsidR="009D5CD6" w:rsidRPr="005F08D1" w:rsidRDefault="00C9505F" w:rsidP="00656F6D">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2,111</w:t>
            </w:r>
          </w:p>
        </w:tc>
        <w:tc>
          <w:tcPr>
            <w:tcW w:w="1282" w:type="dxa"/>
          </w:tcPr>
          <w:p w:rsidR="009D5CD6" w:rsidRPr="005F08D1" w:rsidRDefault="005F08D1" w:rsidP="00236806">
            <w:pPr>
              <w:tabs>
                <w:tab w:val="decimal" w:pos="987"/>
              </w:tabs>
              <w:spacing w:line="360" w:lineRule="exact"/>
              <w:ind w:left="286" w:right="-43"/>
              <w:jc w:val="both"/>
              <w:rPr>
                <w:rFonts w:ascii="Arial" w:hAnsi="Arial" w:cs="Arial"/>
                <w:sz w:val="20"/>
                <w:szCs w:val="20"/>
                <w:rtl/>
                <w:cs/>
              </w:rPr>
            </w:pPr>
            <w:r w:rsidRPr="005F08D1">
              <w:rPr>
                <w:rFonts w:ascii="Arial" w:hAnsi="Arial" w:cs="Arial"/>
                <w:sz w:val="20"/>
                <w:szCs w:val="20"/>
              </w:rPr>
              <w:t>610</w:t>
            </w:r>
          </w:p>
        </w:tc>
        <w:tc>
          <w:tcPr>
            <w:tcW w:w="1283" w:type="dxa"/>
          </w:tcPr>
          <w:p w:rsidR="009D5CD6" w:rsidRPr="0034520C" w:rsidRDefault="0034520C" w:rsidP="0034520C">
            <w:pPr>
              <w:tabs>
                <w:tab w:val="decimal" w:pos="987"/>
              </w:tabs>
              <w:spacing w:line="360" w:lineRule="exact"/>
              <w:ind w:left="286" w:right="-43"/>
              <w:jc w:val="both"/>
              <w:rPr>
                <w:rFonts w:ascii="Arial" w:hAnsi="Arial" w:cstheme="minorBidi"/>
                <w:sz w:val="20"/>
                <w:szCs w:val="20"/>
                <w:rtl/>
                <w:cs/>
              </w:rPr>
            </w:pPr>
            <w:r w:rsidRPr="0034520C">
              <w:rPr>
                <w:rFonts w:ascii="Arial" w:hAnsi="Arial" w:cs="Arial" w:hint="cs"/>
                <w:sz w:val="20"/>
                <w:szCs w:val="20"/>
                <w:cs/>
              </w:rPr>
              <w:t>612</w:t>
            </w:r>
          </w:p>
        </w:tc>
      </w:tr>
    </w:tbl>
    <w:p w:rsidR="00E361D8" w:rsidRDefault="00E361D8"/>
    <w:tbl>
      <w:tblPr>
        <w:tblW w:w="8400" w:type="dxa"/>
        <w:tblInd w:w="558" w:type="dxa"/>
        <w:tblLayout w:type="fixed"/>
        <w:tblLook w:val="0000" w:firstRow="0" w:lastRow="0" w:firstColumn="0" w:lastColumn="0" w:noHBand="0" w:noVBand="0"/>
      </w:tblPr>
      <w:tblGrid>
        <w:gridCol w:w="3270"/>
        <w:gridCol w:w="1282"/>
        <w:gridCol w:w="1283"/>
        <w:gridCol w:w="1282"/>
        <w:gridCol w:w="1283"/>
      </w:tblGrid>
      <w:tr w:rsidR="00C9505F" w:rsidRPr="005F08D1" w:rsidTr="00E94A22">
        <w:trPr>
          <w:tblHeader/>
        </w:trPr>
        <w:tc>
          <w:tcPr>
            <w:tcW w:w="32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C9505F" w:rsidRPr="005F08D1" w:rsidRDefault="00C9505F" w:rsidP="00E94A22">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C9505F" w:rsidRPr="005F08D1" w:rsidTr="00E94A22">
        <w:trPr>
          <w:tblHeader/>
        </w:trPr>
        <w:tc>
          <w:tcPr>
            <w:tcW w:w="32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5130" w:type="dxa"/>
            <w:gridSpan w:val="4"/>
          </w:tcPr>
          <w:p w:rsidR="00C9505F" w:rsidRPr="005F08D1" w:rsidRDefault="00C9505F" w:rsidP="00E94A22">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p>
        </w:tc>
      </w:tr>
      <w:tr w:rsidR="00C9505F" w:rsidRPr="005F08D1" w:rsidTr="00E94A22">
        <w:trPr>
          <w:tblHeader/>
        </w:trPr>
        <w:tc>
          <w:tcPr>
            <w:tcW w:w="32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C9505F" w:rsidRPr="005F08D1" w:rsidRDefault="00C9505F" w:rsidP="00E94A22">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2016</w:t>
            </w:r>
          </w:p>
        </w:tc>
        <w:tc>
          <w:tcPr>
            <w:tcW w:w="2565" w:type="dxa"/>
            <w:gridSpan w:val="2"/>
          </w:tcPr>
          <w:p w:rsidR="00C9505F" w:rsidRPr="005F08D1" w:rsidRDefault="00C9505F" w:rsidP="00E94A22">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2015</w:t>
            </w:r>
          </w:p>
        </w:tc>
      </w:tr>
      <w:tr w:rsidR="00C9505F" w:rsidRPr="005F08D1" w:rsidTr="00E94A22">
        <w:trPr>
          <w:tblHeader/>
        </w:trPr>
        <w:tc>
          <w:tcPr>
            <w:tcW w:w="32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1282" w:type="dxa"/>
            <w:vAlign w:val="bottom"/>
          </w:tcPr>
          <w:p w:rsidR="00C9505F" w:rsidRPr="005F08D1" w:rsidRDefault="00C9505F" w:rsidP="00E94A22">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283" w:type="dxa"/>
            <w:vAlign w:val="bottom"/>
          </w:tcPr>
          <w:p w:rsidR="00C9505F" w:rsidRPr="005F08D1" w:rsidRDefault="00C9505F" w:rsidP="00E94A22">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282" w:type="dxa"/>
            <w:vAlign w:val="bottom"/>
          </w:tcPr>
          <w:p w:rsidR="00C9505F" w:rsidRPr="005F08D1" w:rsidRDefault="00C9505F" w:rsidP="00E94A22">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283" w:type="dxa"/>
            <w:vAlign w:val="bottom"/>
          </w:tcPr>
          <w:p w:rsidR="00C9505F" w:rsidRPr="005F08D1" w:rsidRDefault="00C9505F" w:rsidP="00E94A22">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C9505F" w:rsidRPr="005F08D1" w:rsidTr="00E94A22">
        <w:tc>
          <w:tcPr>
            <w:tcW w:w="3270" w:type="dxa"/>
          </w:tcPr>
          <w:p w:rsidR="00C9505F" w:rsidRPr="005F08D1" w:rsidRDefault="00C9505F" w:rsidP="00656A97">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sidR="00656A97">
              <w:rPr>
                <w:rFonts w:ascii="Arial" w:hAnsi="Arial" w:cs="Arial"/>
                <w:b/>
                <w:bCs/>
                <w:sz w:val="20"/>
                <w:szCs w:val="20"/>
              </w:rPr>
              <w:t>y</w:t>
            </w:r>
          </w:p>
        </w:tc>
        <w:tc>
          <w:tcPr>
            <w:tcW w:w="1282" w:type="dxa"/>
          </w:tcPr>
          <w:p w:rsidR="00C9505F" w:rsidRPr="005F08D1" w:rsidRDefault="00C9505F" w:rsidP="00E94A22">
            <w:pPr>
              <w:tabs>
                <w:tab w:val="right" w:pos="1092"/>
                <w:tab w:val="decimal" w:pos="1272"/>
              </w:tabs>
              <w:spacing w:line="360" w:lineRule="exact"/>
              <w:ind w:right="-43"/>
              <w:jc w:val="thaiDistribute"/>
              <w:rPr>
                <w:rFonts w:ascii="Arial" w:hAnsi="Arial" w:cs="Arial"/>
                <w:sz w:val="20"/>
                <w:szCs w:val="20"/>
              </w:rPr>
            </w:pPr>
          </w:p>
        </w:tc>
        <w:tc>
          <w:tcPr>
            <w:tcW w:w="1283"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c>
          <w:tcPr>
            <w:tcW w:w="1282"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c>
          <w:tcPr>
            <w:tcW w:w="1283"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r>
      <w:tr w:rsidR="00C9505F" w:rsidRPr="005F08D1" w:rsidTr="00E94A22">
        <w:tc>
          <w:tcPr>
            <w:tcW w:w="3270" w:type="dxa"/>
          </w:tcPr>
          <w:p w:rsidR="00C9505F" w:rsidRPr="005F08D1" w:rsidRDefault="00C9505F" w:rsidP="00E94A22">
            <w:pPr>
              <w:tabs>
                <w:tab w:val="left" w:pos="360"/>
                <w:tab w:val="left" w:pos="1440"/>
              </w:tabs>
              <w:spacing w:line="360" w:lineRule="exact"/>
              <w:jc w:val="thaiDistribute"/>
              <w:rPr>
                <w:rFonts w:ascii="Arial" w:hAnsi="Arial" w:cs="Arial"/>
                <w:sz w:val="20"/>
                <w:szCs w:val="20"/>
                <w:rtl/>
                <w:cs/>
              </w:rPr>
            </w:pPr>
            <w:r w:rsidRPr="005F08D1">
              <w:rPr>
                <w:rFonts w:ascii="Arial" w:hAnsi="Arial" w:cs="Arial"/>
                <w:b/>
                <w:bCs/>
                <w:sz w:val="20"/>
                <w:szCs w:val="20"/>
                <w:rtl/>
                <w:cs/>
              </w:rPr>
              <w:t xml:space="preserve">   </w:t>
            </w:r>
            <w:r w:rsidRPr="005F08D1">
              <w:rPr>
                <w:rFonts w:ascii="Arial" w:hAnsi="Arial" w:cs="Arial"/>
                <w:sz w:val="20"/>
                <w:szCs w:val="20"/>
              </w:rPr>
              <w:t>Debentures</w:t>
            </w:r>
          </w:p>
        </w:tc>
        <w:tc>
          <w:tcPr>
            <w:tcW w:w="1282" w:type="dxa"/>
          </w:tcPr>
          <w:p w:rsidR="00C9505F" w:rsidRPr="005F08D1" w:rsidRDefault="00C9505F" w:rsidP="00E94A22">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948</w:t>
            </w:r>
          </w:p>
        </w:tc>
        <w:tc>
          <w:tcPr>
            <w:tcW w:w="1283" w:type="dxa"/>
          </w:tcPr>
          <w:p w:rsidR="00C9505F" w:rsidRPr="005F08D1" w:rsidRDefault="00C9505F" w:rsidP="00656F6D">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949</w:t>
            </w:r>
          </w:p>
        </w:tc>
        <w:tc>
          <w:tcPr>
            <w:tcW w:w="1282" w:type="dxa"/>
          </w:tcPr>
          <w:p w:rsidR="00C9505F" w:rsidRPr="005F08D1" w:rsidRDefault="00C9505F" w:rsidP="00E94A22">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w:t>
            </w:r>
          </w:p>
        </w:tc>
        <w:tc>
          <w:tcPr>
            <w:tcW w:w="1283" w:type="dxa"/>
          </w:tcPr>
          <w:p w:rsidR="00C9505F" w:rsidRPr="0034520C" w:rsidRDefault="00C9505F" w:rsidP="00C9505F">
            <w:pPr>
              <w:tabs>
                <w:tab w:val="decimal" w:pos="987"/>
              </w:tabs>
              <w:spacing w:line="360" w:lineRule="exact"/>
              <w:ind w:right="-43"/>
              <w:jc w:val="both"/>
              <w:rPr>
                <w:rFonts w:ascii="Arial" w:hAnsi="Arial" w:cstheme="minorBidi"/>
                <w:sz w:val="20"/>
                <w:szCs w:val="20"/>
                <w:rtl/>
                <w:cs/>
              </w:rPr>
            </w:pPr>
            <w:r>
              <w:rPr>
                <w:rFonts w:ascii="Arial" w:hAnsi="Arial" w:cstheme="minorBidi"/>
                <w:sz w:val="20"/>
                <w:szCs w:val="20"/>
              </w:rPr>
              <w:t>-</w:t>
            </w:r>
          </w:p>
        </w:tc>
      </w:tr>
    </w:tbl>
    <w:p w:rsidR="00E361D8" w:rsidRDefault="00E361D8" w:rsidP="009D5CD6">
      <w:pPr>
        <w:spacing w:before="240" w:after="120"/>
        <w:ind w:firstLine="547"/>
        <w:rPr>
          <w:rFonts w:ascii="Arial" w:hAnsi="Arial" w:cs="Arial"/>
          <w:color w:val="000000"/>
          <w:sz w:val="22"/>
          <w:szCs w:val="22"/>
        </w:rPr>
      </w:pPr>
    </w:p>
    <w:p w:rsidR="00E361D8" w:rsidRDefault="00E361D8">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9D5CD6" w:rsidRPr="009D5CD6" w:rsidRDefault="009D5CD6" w:rsidP="009D5CD6">
      <w:pPr>
        <w:spacing w:before="240" w:after="120"/>
        <w:ind w:firstLine="547"/>
        <w:rPr>
          <w:rFonts w:ascii="Arial" w:hAnsi="Arial" w:cs="Arial"/>
          <w:color w:val="000000"/>
          <w:sz w:val="22"/>
          <w:szCs w:val="22"/>
        </w:rPr>
      </w:pPr>
      <w:r w:rsidRPr="009D5CD6">
        <w:rPr>
          <w:rFonts w:ascii="Arial" w:hAnsi="Arial" w:cs="Arial"/>
          <w:color w:val="000000"/>
          <w:sz w:val="22"/>
          <w:szCs w:val="22"/>
        </w:rPr>
        <w:t xml:space="preserve">The estimated fair value of the derivatives is as follows: </w:t>
      </w:r>
    </w:p>
    <w:tbl>
      <w:tblPr>
        <w:tblW w:w="8400" w:type="dxa"/>
        <w:tblInd w:w="558" w:type="dxa"/>
        <w:tblLayout w:type="fixed"/>
        <w:tblLook w:val="0000" w:firstRow="0" w:lastRow="0" w:firstColumn="0" w:lastColumn="0" w:noHBand="0" w:noVBand="0"/>
      </w:tblPr>
      <w:tblGrid>
        <w:gridCol w:w="4260"/>
        <w:gridCol w:w="2070"/>
        <w:gridCol w:w="2070"/>
      </w:tblGrid>
      <w:tr w:rsidR="009D5CD6" w:rsidRPr="005F08D1" w:rsidTr="009D5CD6">
        <w:tc>
          <w:tcPr>
            <w:tcW w:w="4260" w:type="dxa"/>
          </w:tcPr>
          <w:p w:rsidR="009D5CD6" w:rsidRPr="005F08D1" w:rsidRDefault="009D5CD6" w:rsidP="009D5CD6">
            <w:pPr>
              <w:tabs>
                <w:tab w:val="left" w:pos="180"/>
                <w:tab w:val="left" w:pos="1440"/>
              </w:tabs>
              <w:spacing w:line="360" w:lineRule="exact"/>
              <w:jc w:val="thaiDistribute"/>
              <w:rPr>
                <w:rFonts w:ascii="Arial" w:hAnsi="Arial" w:cs="Arial"/>
                <w:sz w:val="20"/>
                <w:szCs w:val="20"/>
              </w:rPr>
            </w:pPr>
          </w:p>
        </w:tc>
        <w:tc>
          <w:tcPr>
            <w:tcW w:w="4140" w:type="dxa"/>
            <w:gridSpan w:val="2"/>
          </w:tcPr>
          <w:p w:rsidR="009D5CD6" w:rsidRPr="005F08D1" w:rsidRDefault="009D5CD6" w:rsidP="00E361D8">
            <w:pPr>
              <w:tabs>
                <w:tab w:val="decimal" w:pos="1392"/>
              </w:tabs>
              <w:spacing w:line="360" w:lineRule="exact"/>
              <w:ind w:right="-43"/>
              <w:jc w:val="right"/>
              <w:rPr>
                <w:rFonts w:ascii="Arial" w:hAnsi="Arial" w:cs="Arial"/>
                <w:sz w:val="20"/>
                <w:szCs w:val="20"/>
              </w:rPr>
            </w:pPr>
            <w:r w:rsidRPr="005F08D1">
              <w:rPr>
                <w:rFonts w:ascii="Arial" w:hAnsi="Arial" w:cs="Arial"/>
                <w:sz w:val="20"/>
                <w:szCs w:val="20"/>
              </w:rPr>
              <w:t xml:space="preserve">(Unit: </w:t>
            </w:r>
            <w:r w:rsidR="00E361D8">
              <w:rPr>
                <w:rFonts w:ascii="Arial" w:hAnsi="Arial" w:cs="Arial"/>
                <w:sz w:val="20"/>
                <w:szCs w:val="20"/>
              </w:rPr>
              <w:t>Million</w:t>
            </w:r>
            <w:r w:rsidRPr="005F08D1">
              <w:rPr>
                <w:rFonts w:ascii="Arial" w:hAnsi="Arial" w:cs="Arial"/>
                <w:sz w:val="20"/>
                <w:szCs w:val="20"/>
              </w:rPr>
              <w:t xml:space="preserve"> Baht)</w:t>
            </w:r>
          </w:p>
        </w:tc>
      </w:tr>
      <w:tr w:rsidR="009D5CD6" w:rsidRPr="005F08D1" w:rsidTr="009D5CD6">
        <w:tc>
          <w:tcPr>
            <w:tcW w:w="4260" w:type="dxa"/>
          </w:tcPr>
          <w:p w:rsidR="009D5CD6" w:rsidRPr="005F08D1" w:rsidRDefault="009D5CD6" w:rsidP="009D5CD6">
            <w:pPr>
              <w:tabs>
                <w:tab w:val="left" w:pos="180"/>
                <w:tab w:val="left" w:pos="1440"/>
              </w:tabs>
              <w:spacing w:line="360" w:lineRule="exact"/>
              <w:jc w:val="thaiDistribute"/>
              <w:rPr>
                <w:rFonts w:ascii="Arial" w:hAnsi="Arial" w:cs="Arial"/>
                <w:sz w:val="20"/>
                <w:szCs w:val="20"/>
              </w:rPr>
            </w:pPr>
          </w:p>
        </w:tc>
        <w:tc>
          <w:tcPr>
            <w:tcW w:w="4140" w:type="dxa"/>
            <w:gridSpan w:val="2"/>
          </w:tcPr>
          <w:p w:rsidR="009D5CD6" w:rsidRPr="005F08D1"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w:t>
            </w:r>
            <w:r w:rsidR="00C90D03">
              <w:rPr>
                <w:rFonts w:ascii="Arial" w:hAnsi="Arial" w:cs="Arial"/>
                <w:sz w:val="20"/>
                <w:szCs w:val="20"/>
              </w:rPr>
              <w:t>/Separate</w:t>
            </w:r>
            <w:r w:rsidRPr="005F08D1">
              <w:rPr>
                <w:rFonts w:ascii="Arial" w:hAnsi="Arial" w:cs="Arial"/>
                <w:sz w:val="20"/>
                <w:szCs w:val="20"/>
              </w:rPr>
              <w:t xml:space="preserve"> financial statement</w:t>
            </w:r>
          </w:p>
        </w:tc>
      </w:tr>
      <w:tr w:rsidR="00C90D03" w:rsidRPr="005F08D1" w:rsidTr="009D5CD6">
        <w:tc>
          <w:tcPr>
            <w:tcW w:w="4260" w:type="dxa"/>
          </w:tcPr>
          <w:p w:rsidR="00C90D03" w:rsidRPr="005F08D1" w:rsidRDefault="00C90D03" w:rsidP="009D5CD6">
            <w:pPr>
              <w:tabs>
                <w:tab w:val="left" w:pos="180"/>
                <w:tab w:val="left" w:pos="1440"/>
              </w:tabs>
              <w:spacing w:line="360" w:lineRule="exact"/>
              <w:jc w:val="thaiDistribute"/>
              <w:rPr>
                <w:rFonts w:ascii="Arial" w:hAnsi="Arial" w:cs="Arial"/>
                <w:sz w:val="20"/>
                <w:szCs w:val="20"/>
              </w:rPr>
            </w:pPr>
          </w:p>
        </w:tc>
        <w:tc>
          <w:tcPr>
            <w:tcW w:w="4140" w:type="dxa"/>
            <w:gridSpan w:val="2"/>
          </w:tcPr>
          <w:p w:rsidR="00C90D03" w:rsidRPr="005F08D1" w:rsidRDefault="00C90D03"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As at 31 December</w:t>
            </w:r>
          </w:p>
        </w:tc>
      </w:tr>
      <w:tr w:rsidR="009D5CD6" w:rsidRPr="005F08D1" w:rsidTr="009D5CD6">
        <w:tc>
          <w:tcPr>
            <w:tcW w:w="4260" w:type="dxa"/>
          </w:tcPr>
          <w:p w:rsidR="009D5CD6" w:rsidRPr="005F08D1" w:rsidRDefault="009D5CD6" w:rsidP="009D5CD6">
            <w:pPr>
              <w:tabs>
                <w:tab w:val="left" w:pos="180"/>
                <w:tab w:val="left" w:pos="1440"/>
              </w:tabs>
              <w:spacing w:line="360" w:lineRule="exact"/>
              <w:jc w:val="thaiDistribute"/>
              <w:rPr>
                <w:rFonts w:ascii="Arial" w:hAnsi="Arial" w:cs="Arial"/>
                <w:sz w:val="20"/>
                <w:szCs w:val="20"/>
              </w:rPr>
            </w:pPr>
          </w:p>
        </w:tc>
        <w:tc>
          <w:tcPr>
            <w:tcW w:w="2070" w:type="dxa"/>
          </w:tcPr>
          <w:p w:rsidR="009D5CD6" w:rsidRPr="005F08D1"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2016</w:t>
            </w:r>
          </w:p>
        </w:tc>
        <w:tc>
          <w:tcPr>
            <w:tcW w:w="2070" w:type="dxa"/>
          </w:tcPr>
          <w:p w:rsidR="009D5CD6" w:rsidRPr="005F08D1"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2015</w:t>
            </w:r>
          </w:p>
        </w:tc>
      </w:tr>
      <w:tr w:rsidR="009D5CD6" w:rsidRPr="005F08D1" w:rsidTr="009D5CD6">
        <w:tc>
          <w:tcPr>
            <w:tcW w:w="4260" w:type="dxa"/>
          </w:tcPr>
          <w:p w:rsidR="009D5CD6" w:rsidRPr="005F08D1" w:rsidRDefault="00CC3F6A" w:rsidP="009D5CD6">
            <w:pPr>
              <w:tabs>
                <w:tab w:val="left" w:pos="360"/>
                <w:tab w:val="left" w:pos="1440"/>
              </w:tabs>
              <w:spacing w:line="360" w:lineRule="exact"/>
              <w:jc w:val="thaiDistribute"/>
              <w:rPr>
                <w:rFonts w:ascii="Arial" w:hAnsi="Arial" w:cs="Arial"/>
                <w:b/>
                <w:bCs/>
                <w:sz w:val="20"/>
                <w:szCs w:val="20"/>
                <w:cs/>
              </w:rPr>
            </w:pPr>
            <w:r>
              <w:rPr>
                <w:rFonts w:ascii="Arial" w:hAnsi="Arial" w:cs="Arial"/>
                <w:b/>
                <w:bCs/>
                <w:sz w:val="20"/>
                <w:szCs w:val="20"/>
              </w:rPr>
              <w:t xml:space="preserve">Derivatives: </w:t>
            </w:r>
            <w:r w:rsidR="009D5CD6" w:rsidRPr="005F08D1">
              <w:rPr>
                <w:rFonts w:ascii="Arial" w:hAnsi="Arial" w:cs="Arial"/>
                <w:b/>
                <w:bCs/>
                <w:sz w:val="20"/>
                <w:szCs w:val="20"/>
              </w:rPr>
              <w:t>Gain (loss)</w:t>
            </w:r>
          </w:p>
        </w:tc>
        <w:tc>
          <w:tcPr>
            <w:tcW w:w="2070" w:type="dxa"/>
          </w:tcPr>
          <w:p w:rsidR="009D5CD6" w:rsidRPr="005F08D1" w:rsidRDefault="009D5CD6" w:rsidP="009D5CD6">
            <w:pPr>
              <w:tabs>
                <w:tab w:val="decimal" w:pos="1392"/>
              </w:tabs>
              <w:spacing w:line="360" w:lineRule="exact"/>
              <w:ind w:right="-43"/>
              <w:jc w:val="thaiDistribute"/>
              <w:rPr>
                <w:rFonts w:ascii="Arial" w:hAnsi="Arial" w:cs="Arial"/>
                <w:sz w:val="20"/>
                <w:szCs w:val="20"/>
                <w:rtl/>
                <w:cs/>
              </w:rPr>
            </w:pPr>
          </w:p>
        </w:tc>
        <w:tc>
          <w:tcPr>
            <w:tcW w:w="2070" w:type="dxa"/>
          </w:tcPr>
          <w:p w:rsidR="009D5CD6" w:rsidRPr="005F08D1" w:rsidRDefault="009D5CD6" w:rsidP="009D5CD6">
            <w:pPr>
              <w:tabs>
                <w:tab w:val="decimal" w:pos="1392"/>
              </w:tabs>
              <w:spacing w:line="360" w:lineRule="exact"/>
              <w:ind w:right="-43"/>
              <w:jc w:val="thaiDistribute"/>
              <w:rPr>
                <w:rFonts w:ascii="Arial" w:hAnsi="Arial" w:cs="Arial"/>
                <w:sz w:val="20"/>
                <w:szCs w:val="20"/>
                <w:rtl/>
                <w:cs/>
              </w:rPr>
            </w:pPr>
          </w:p>
        </w:tc>
      </w:tr>
      <w:tr w:rsidR="009D5CD6" w:rsidRPr="005F08D1" w:rsidTr="009D5CD6">
        <w:tc>
          <w:tcPr>
            <w:tcW w:w="4260" w:type="dxa"/>
          </w:tcPr>
          <w:p w:rsidR="009D5CD6" w:rsidRPr="005F08D1" w:rsidRDefault="009D5CD6" w:rsidP="009D5CD6">
            <w:pPr>
              <w:tabs>
                <w:tab w:val="left" w:pos="180"/>
                <w:tab w:val="left" w:pos="1440"/>
              </w:tabs>
              <w:spacing w:line="360" w:lineRule="exact"/>
              <w:jc w:val="thaiDistribute"/>
              <w:rPr>
                <w:rFonts w:ascii="Arial" w:hAnsi="Arial" w:cs="Arial"/>
                <w:sz w:val="20"/>
                <w:szCs w:val="20"/>
              </w:rPr>
            </w:pPr>
            <w:r w:rsidRPr="005F08D1">
              <w:rPr>
                <w:rFonts w:ascii="Arial" w:hAnsi="Arial" w:cs="Arial"/>
                <w:sz w:val="20"/>
                <w:szCs w:val="20"/>
                <w:cs/>
              </w:rPr>
              <w:tab/>
            </w:r>
            <w:r w:rsidRPr="005F08D1">
              <w:rPr>
                <w:rFonts w:ascii="Arial" w:hAnsi="Arial" w:cs="Arial"/>
                <w:sz w:val="20"/>
                <w:szCs w:val="20"/>
              </w:rPr>
              <w:t>Forward exchange contracts</w:t>
            </w:r>
          </w:p>
        </w:tc>
        <w:tc>
          <w:tcPr>
            <w:tcW w:w="2070" w:type="dxa"/>
          </w:tcPr>
          <w:p w:rsidR="009D5CD6" w:rsidRPr="005F08D1" w:rsidRDefault="00204FD4" w:rsidP="00204FD4">
            <w:pPr>
              <w:tabs>
                <w:tab w:val="decimal" w:pos="1392"/>
              </w:tabs>
              <w:spacing w:line="360" w:lineRule="exact"/>
              <w:ind w:right="-43"/>
              <w:jc w:val="center"/>
              <w:rPr>
                <w:rFonts w:ascii="Arial" w:hAnsi="Arial" w:cs="Arial"/>
                <w:sz w:val="20"/>
                <w:szCs w:val="20"/>
                <w:rtl/>
                <w:cs/>
              </w:rPr>
            </w:pPr>
            <w:r>
              <w:rPr>
                <w:rFonts w:ascii="Arial" w:hAnsi="Arial" w:cs="Arial"/>
                <w:sz w:val="20"/>
                <w:szCs w:val="20"/>
              </w:rPr>
              <w:t>-</w:t>
            </w:r>
          </w:p>
        </w:tc>
        <w:tc>
          <w:tcPr>
            <w:tcW w:w="2070" w:type="dxa"/>
          </w:tcPr>
          <w:p w:rsidR="009D5CD6" w:rsidRPr="005F08D1" w:rsidRDefault="00E361D8" w:rsidP="00236806">
            <w:pPr>
              <w:tabs>
                <w:tab w:val="decimal" w:pos="1572"/>
              </w:tabs>
              <w:spacing w:line="360" w:lineRule="exact"/>
              <w:ind w:left="286" w:right="-43"/>
              <w:jc w:val="both"/>
              <w:rPr>
                <w:rFonts w:ascii="Arial" w:hAnsi="Arial" w:cs="Arial"/>
                <w:sz w:val="20"/>
                <w:szCs w:val="20"/>
                <w:rtl/>
                <w:cs/>
              </w:rPr>
            </w:pPr>
            <w:r>
              <w:rPr>
                <w:rFonts w:ascii="Arial" w:hAnsi="Arial" w:cs="Arial"/>
                <w:sz w:val="20"/>
                <w:szCs w:val="20"/>
              </w:rPr>
              <w:t>1</w:t>
            </w:r>
          </w:p>
        </w:tc>
      </w:tr>
      <w:tr w:rsidR="00204FD4" w:rsidRPr="005F08D1" w:rsidTr="009D5CD6">
        <w:tc>
          <w:tcPr>
            <w:tcW w:w="4260" w:type="dxa"/>
          </w:tcPr>
          <w:p w:rsidR="00204FD4" w:rsidRPr="005F08D1" w:rsidRDefault="00204FD4" w:rsidP="009D5CD6">
            <w:pPr>
              <w:tabs>
                <w:tab w:val="left" w:pos="180"/>
                <w:tab w:val="left" w:pos="1440"/>
              </w:tabs>
              <w:spacing w:line="360" w:lineRule="exact"/>
              <w:jc w:val="thaiDistribute"/>
              <w:rPr>
                <w:rFonts w:ascii="Arial" w:hAnsi="Arial" w:cs="Arial"/>
                <w:sz w:val="20"/>
                <w:szCs w:val="20"/>
                <w:cs/>
              </w:rPr>
            </w:pPr>
            <w:r>
              <w:rPr>
                <w:rFonts w:ascii="Arial" w:hAnsi="Arial" w:cs="Arial"/>
                <w:sz w:val="20"/>
                <w:szCs w:val="20"/>
              </w:rPr>
              <w:tab/>
              <w:t>Interest rate swap agreement</w:t>
            </w:r>
          </w:p>
        </w:tc>
        <w:tc>
          <w:tcPr>
            <w:tcW w:w="2070" w:type="dxa"/>
          </w:tcPr>
          <w:p w:rsidR="00204FD4" w:rsidRPr="005F08D1" w:rsidRDefault="00E361D8" w:rsidP="00204FD4">
            <w:pPr>
              <w:tabs>
                <w:tab w:val="decimal" w:pos="1392"/>
              </w:tabs>
              <w:spacing w:line="360" w:lineRule="exact"/>
              <w:ind w:right="-43"/>
              <w:jc w:val="center"/>
              <w:rPr>
                <w:rFonts w:ascii="Arial" w:hAnsi="Arial" w:cs="Arial"/>
                <w:sz w:val="20"/>
                <w:szCs w:val="20"/>
                <w:rtl/>
                <w:cs/>
              </w:rPr>
            </w:pPr>
            <w:r>
              <w:rPr>
                <w:rFonts w:ascii="Arial" w:hAnsi="Arial" w:cs="Arial"/>
                <w:sz w:val="20"/>
                <w:szCs w:val="20"/>
              </w:rPr>
              <w:t>(3)</w:t>
            </w:r>
          </w:p>
        </w:tc>
        <w:tc>
          <w:tcPr>
            <w:tcW w:w="2070" w:type="dxa"/>
          </w:tcPr>
          <w:p w:rsidR="00204FD4" w:rsidRPr="005F08D1" w:rsidRDefault="00204FD4" w:rsidP="00236806">
            <w:pPr>
              <w:tabs>
                <w:tab w:val="decimal" w:pos="1572"/>
              </w:tabs>
              <w:spacing w:line="360" w:lineRule="exact"/>
              <w:ind w:left="286" w:right="-43"/>
              <w:jc w:val="both"/>
              <w:rPr>
                <w:rFonts w:ascii="Arial" w:hAnsi="Arial" w:cs="Arial"/>
                <w:sz w:val="20"/>
                <w:szCs w:val="20"/>
              </w:rPr>
            </w:pPr>
            <w:r>
              <w:rPr>
                <w:rFonts w:ascii="Arial" w:hAnsi="Arial" w:cs="Arial"/>
                <w:sz w:val="20"/>
                <w:szCs w:val="20"/>
              </w:rPr>
              <w:t>-</w:t>
            </w:r>
          </w:p>
        </w:tc>
      </w:tr>
    </w:tbl>
    <w:p w:rsidR="009D5CD6" w:rsidRPr="009D5CD6" w:rsidRDefault="009D5CD6" w:rsidP="009D5CD6">
      <w:pPr>
        <w:spacing w:before="240" w:after="120" w:line="380" w:lineRule="exact"/>
        <w:ind w:left="547"/>
        <w:jc w:val="both"/>
        <w:rPr>
          <w:rFonts w:ascii="Arial" w:hAnsi="Arial" w:cs="Arial"/>
          <w:color w:val="000000"/>
          <w:sz w:val="22"/>
          <w:szCs w:val="22"/>
        </w:rPr>
      </w:pPr>
      <w:r w:rsidRPr="009D5CD6">
        <w:rPr>
          <w:rFonts w:ascii="Arial" w:hAnsi="Arial" w:cs="Arial"/>
          <w:color w:val="000000"/>
          <w:sz w:val="22"/>
          <w:szCs w:val="22"/>
        </w:rPr>
        <w:t xml:space="preserve">The methods and assumptions used by the Company </w:t>
      </w:r>
      <w:r w:rsidR="00236806">
        <w:rPr>
          <w:rFonts w:ascii="Arial" w:hAnsi="Arial" w:cs="Arial"/>
          <w:color w:val="000000"/>
          <w:sz w:val="22"/>
          <w:szCs w:val="22"/>
        </w:rPr>
        <w:t xml:space="preserve">and its subsidiaries </w:t>
      </w:r>
      <w:r w:rsidRPr="009D5CD6">
        <w:rPr>
          <w:rFonts w:ascii="Arial" w:hAnsi="Arial" w:cs="Arial"/>
          <w:color w:val="000000"/>
          <w:sz w:val="22"/>
          <w:szCs w:val="22"/>
        </w:rPr>
        <w:t>in estimating the fair value of financial instruments are as follows:</w:t>
      </w:r>
    </w:p>
    <w:p w:rsidR="009D5CD6" w:rsidRPr="009D5CD6" w:rsidRDefault="009D5CD6" w:rsidP="009D5CD6">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9D5CD6">
        <w:rPr>
          <w:rFonts w:ascii="Arial" w:hAnsi="Arial" w:cs="Arial"/>
          <w:color w:val="000000"/>
          <w:sz w:val="22"/>
          <w:szCs w:val="22"/>
        </w:rPr>
        <w:t>For financial assets and liabilities which have short-term maturity, including cash and cash equivalents, trade accounts receivable, other receivable, hire purchase receivables, loans to customers, loans receivable from purchase of accounts receivable, loans</w:t>
      </w:r>
      <w:r w:rsidR="00E361D8">
        <w:rPr>
          <w:rFonts w:ascii="Arial" w:hAnsi="Arial" w:cs="Arial"/>
          <w:color w:val="000000"/>
          <w:sz w:val="22"/>
          <w:szCs w:val="22"/>
        </w:rPr>
        <w:t xml:space="preserve">, </w:t>
      </w:r>
      <w:r w:rsidRPr="009D5CD6">
        <w:rPr>
          <w:rFonts w:ascii="Arial" w:hAnsi="Arial" w:cs="Arial"/>
          <w:color w:val="000000"/>
          <w:sz w:val="22"/>
          <w:szCs w:val="22"/>
        </w:rPr>
        <w:t>bank overdrafts and short-term loa</w:t>
      </w:r>
      <w:r w:rsidR="00236806">
        <w:rPr>
          <w:rFonts w:ascii="Arial" w:hAnsi="Arial" w:cs="Arial"/>
          <w:color w:val="000000"/>
          <w:sz w:val="22"/>
          <w:szCs w:val="22"/>
        </w:rPr>
        <w:t>ns from financial institutions</w:t>
      </w:r>
      <w:r w:rsidR="00E361D8">
        <w:rPr>
          <w:rFonts w:ascii="Arial" w:hAnsi="Arial" w:cs="Arial"/>
          <w:color w:val="000000"/>
          <w:sz w:val="22"/>
          <w:szCs w:val="22"/>
        </w:rPr>
        <w:t xml:space="preserve"> and short-term loans </w:t>
      </w:r>
      <w:r w:rsidRPr="009D5CD6">
        <w:rPr>
          <w:rFonts w:ascii="Arial" w:hAnsi="Arial" w:cs="Arial"/>
          <w:color w:val="000000"/>
          <w:sz w:val="22"/>
          <w:szCs w:val="22"/>
        </w:rPr>
        <w:t xml:space="preserve">their carrying amounts in the statement of financial position approximate their fair value. </w:t>
      </w:r>
    </w:p>
    <w:p w:rsidR="009D5CD6" w:rsidRPr="009D5CD6" w:rsidRDefault="009D5CD6" w:rsidP="009D5CD6">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9D5CD6">
        <w:rPr>
          <w:rFonts w:ascii="Arial" w:hAnsi="Arial" w:cs="Arial"/>
          <w:color w:val="000000"/>
          <w:sz w:val="22"/>
          <w:szCs w:val="22"/>
        </w:rPr>
        <w:t>For equity securities, their fair value is generally derived from quoted market prices, or based on generally accepted pricing models when no market price is available.</w:t>
      </w:r>
    </w:p>
    <w:p w:rsidR="004515DE" w:rsidRDefault="004515DE" w:rsidP="009D5CD6">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 hire purchase receivables</w:t>
      </w:r>
      <w:r w:rsidR="00E361D8">
        <w:rPr>
          <w:rFonts w:ascii="Arial" w:hAnsi="Arial" w:cs="Arial"/>
          <w:color w:val="000000"/>
          <w:sz w:val="22"/>
          <w:szCs w:val="22"/>
        </w:rPr>
        <w:t xml:space="preserve"> and </w:t>
      </w:r>
      <w:r>
        <w:rPr>
          <w:rFonts w:ascii="Arial" w:hAnsi="Arial" w:cs="Arial"/>
          <w:color w:val="000000"/>
          <w:sz w:val="22"/>
          <w:szCs w:val="22"/>
        </w:rPr>
        <w:t xml:space="preserve">loans to customers, their fair value </w:t>
      </w:r>
      <w:r w:rsidR="00E361D8">
        <w:rPr>
          <w:rFonts w:ascii="Arial" w:hAnsi="Arial" w:cs="Arial"/>
          <w:color w:val="000000"/>
          <w:sz w:val="22"/>
          <w:szCs w:val="22"/>
        </w:rPr>
        <w:t>stated net of unearned interest income and allowance for doubtful accounts</w:t>
      </w:r>
      <w:r>
        <w:rPr>
          <w:rFonts w:ascii="Arial" w:hAnsi="Arial" w:cs="Arial"/>
          <w:color w:val="000000"/>
          <w:sz w:val="22"/>
          <w:szCs w:val="22"/>
        </w:rPr>
        <w:t>.</w:t>
      </w:r>
    </w:p>
    <w:p w:rsidR="009D5CD6" w:rsidRPr="009D5CD6" w:rsidRDefault="009D5CD6" w:rsidP="009D5CD6">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9D5CD6">
        <w:rPr>
          <w:rFonts w:ascii="Arial" w:hAnsi="Arial" w:cs="Arial"/>
          <w:color w:val="000000"/>
          <w:sz w:val="22"/>
          <w:szCs w:val="22"/>
        </w:rPr>
        <w:t>For fixed rate debentures and long-term loans, their fair value is estimated by discounting expected future cash flow by the current market interest rate of the loans with similar terms and conditions.</w:t>
      </w:r>
    </w:p>
    <w:p w:rsidR="009D5CD6" w:rsidRPr="009D5CD6" w:rsidRDefault="009D5CD6" w:rsidP="009D5CD6">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9D5CD6">
        <w:rPr>
          <w:rFonts w:ascii="Arial" w:hAnsi="Arial" w:cs="Arial"/>
          <w:color w:val="000000"/>
          <w:sz w:val="22"/>
          <w:szCs w:val="22"/>
        </w:rPr>
        <w:t>For long-term loans carrying interest approximate to the market rate, their carrying amounts in the statement of financial position approximates their fair value.</w:t>
      </w:r>
    </w:p>
    <w:p w:rsidR="009D5CD6" w:rsidRPr="009D5CD6" w:rsidRDefault="009D5CD6" w:rsidP="009D5CD6">
      <w:pPr>
        <w:numPr>
          <w:ilvl w:val="0"/>
          <w:numId w:val="24"/>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9D5CD6">
        <w:rPr>
          <w:rFonts w:ascii="Arial" w:hAnsi="Arial" w:cs="Arial"/>
          <w:color w:val="000000"/>
          <w:sz w:val="22"/>
          <w:szCs w:val="22"/>
        </w:rPr>
        <w:t>For derivatives, their fair value has been determined by using a discounted future cash flow model and a valuation model technique. Most of the inputs used for the valuation are observable in the relevant market, such as spot</w:t>
      </w:r>
      <w:r w:rsidRPr="009D5CD6">
        <w:rPr>
          <w:rFonts w:ascii="Arial" w:hAnsi="Arial" w:cs="Arial"/>
          <w:sz w:val="22"/>
          <w:szCs w:val="22"/>
        </w:rPr>
        <w:t xml:space="preserve"> rates of foreign currencies, yield curves of the respective currencies </w:t>
      </w:r>
      <w:r w:rsidR="00C90D03">
        <w:rPr>
          <w:rFonts w:ascii="Arial" w:hAnsi="Arial" w:cs="Arial"/>
          <w:sz w:val="22"/>
          <w:szCs w:val="22"/>
        </w:rPr>
        <w:t>and interest rate yield curves. The Company had considered to counterparty credit risk when determining the fair value of derivatives.</w:t>
      </w:r>
    </w:p>
    <w:p w:rsidR="009D5CD6" w:rsidRPr="009D5CD6" w:rsidRDefault="009D5CD6" w:rsidP="00861070">
      <w:pPr>
        <w:spacing w:before="240" w:after="120" w:line="380" w:lineRule="exact"/>
        <w:ind w:firstLine="547"/>
        <w:jc w:val="thaiDistribute"/>
        <w:rPr>
          <w:rFonts w:ascii="Arial" w:hAnsi="Arial" w:cs="Arial"/>
          <w:sz w:val="22"/>
          <w:szCs w:val="22"/>
        </w:rPr>
      </w:pPr>
      <w:r w:rsidRPr="009D5CD6">
        <w:rPr>
          <w:rFonts w:ascii="Arial" w:hAnsi="Arial" w:cs="Arial"/>
          <w:sz w:val="22"/>
          <w:szCs w:val="22"/>
        </w:rPr>
        <w:t xml:space="preserve">During the current </w:t>
      </w:r>
      <w:r w:rsidR="00EE0542">
        <w:rPr>
          <w:rFonts w:ascii="Arial" w:hAnsi="Arial" w:cs="Arial"/>
          <w:sz w:val="22"/>
          <w:szCs w:val="22"/>
        </w:rPr>
        <w:t>year</w:t>
      </w:r>
      <w:r w:rsidRPr="009D5CD6">
        <w:rPr>
          <w:rFonts w:ascii="Arial" w:hAnsi="Arial" w:cs="Arial"/>
          <w:sz w:val="22"/>
          <w:szCs w:val="22"/>
        </w:rPr>
        <w:t xml:space="preserve">, there were no transfers within the fair value hierarchy. </w:t>
      </w:r>
    </w:p>
    <w:p w:rsidR="00C90D03" w:rsidRPr="00E4371C" w:rsidRDefault="00BD0999" w:rsidP="00F710CE">
      <w:pPr>
        <w:overflowPunct/>
        <w:spacing w:before="80" w:after="80" w:line="380" w:lineRule="exact"/>
        <w:ind w:left="547" w:hanging="540"/>
        <w:jc w:val="thaiDistribute"/>
        <w:textAlignment w:val="auto"/>
        <w:rPr>
          <w:rFonts w:ascii="Arial" w:hAnsi="Arial" w:cstheme="minorBidi"/>
          <w:b/>
          <w:bCs/>
          <w:sz w:val="22"/>
          <w:szCs w:val="22"/>
        </w:rPr>
      </w:pPr>
      <w:r>
        <w:rPr>
          <w:rFonts w:ascii="Arial" w:hAnsi="Arial" w:cstheme="minorBidi"/>
          <w:b/>
          <w:bCs/>
          <w:sz w:val="22"/>
          <w:szCs w:val="22"/>
        </w:rPr>
        <w:t>43</w:t>
      </w:r>
      <w:r w:rsidR="00C90D03">
        <w:rPr>
          <w:rFonts w:ascii="Arial" w:hAnsi="Arial" w:cstheme="minorBidi"/>
          <w:b/>
          <w:bCs/>
          <w:sz w:val="22"/>
          <w:szCs w:val="22"/>
        </w:rPr>
        <w:t>.</w:t>
      </w:r>
      <w:r w:rsidR="00C90D03">
        <w:rPr>
          <w:rFonts w:ascii="Arial" w:hAnsi="Arial" w:cstheme="minorBidi"/>
          <w:b/>
          <w:bCs/>
          <w:sz w:val="22"/>
          <w:szCs w:val="22"/>
        </w:rPr>
        <w:tab/>
        <w:t>Capital management</w:t>
      </w:r>
    </w:p>
    <w:p w:rsidR="00C90D03" w:rsidRPr="003A23F0" w:rsidRDefault="00C90D03" w:rsidP="00F710CE">
      <w:pPr>
        <w:overflowPunct/>
        <w:spacing w:before="80" w:after="80" w:line="380" w:lineRule="exact"/>
        <w:ind w:left="547" w:hanging="540"/>
        <w:jc w:val="thaiDistribute"/>
        <w:textAlignment w:val="auto"/>
        <w:rPr>
          <w:rFonts w:ascii="Arial" w:hAnsi="Arial" w:cs="Arial"/>
          <w:sz w:val="22"/>
          <w:szCs w:val="22"/>
        </w:rPr>
      </w:pPr>
      <w:r w:rsidRPr="00E4371C">
        <w:rPr>
          <w:rFonts w:ascii="Arial" w:hAnsi="Arial" w:cstheme="minorBidi" w:hint="cs"/>
          <w:sz w:val="22"/>
          <w:szCs w:val="22"/>
          <w:cs/>
        </w:rPr>
        <w:tab/>
      </w:r>
      <w:r>
        <w:rPr>
          <w:rFonts w:ascii="Arial" w:hAnsi="Arial" w:cs="Arial"/>
          <w:sz w:val="22"/>
          <w:szCs w:val="22"/>
        </w:rPr>
        <w:t xml:space="preserve">The primary objective of the Company’s </w:t>
      </w:r>
      <w:r w:rsidR="000E5D2E">
        <w:rPr>
          <w:rFonts w:ascii="Arial" w:hAnsi="Arial" w:cs="Arial"/>
          <w:sz w:val="22"/>
          <w:szCs w:val="22"/>
        </w:rPr>
        <w:t xml:space="preserve">and its subsidiaries’ </w:t>
      </w:r>
      <w:r>
        <w:rPr>
          <w:rFonts w:ascii="Arial" w:hAnsi="Arial" w:cs="Arial"/>
          <w:sz w:val="22"/>
          <w:szCs w:val="22"/>
        </w:rPr>
        <w:t>capital management is to ensure that it has appropriate capital structure in order to support its business and maximi</w:t>
      </w:r>
      <w:r w:rsidR="00353210">
        <w:rPr>
          <w:rFonts w:ascii="Arial" w:hAnsi="Arial" w:cs="Arial"/>
          <w:sz w:val="22"/>
          <w:szCs w:val="22"/>
        </w:rPr>
        <w:t>s</w:t>
      </w:r>
      <w:r>
        <w:rPr>
          <w:rFonts w:ascii="Arial" w:hAnsi="Arial" w:cs="Arial"/>
          <w:sz w:val="22"/>
          <w:szCs w:val="22"/>
        </w:rPr>
        <w:t xml:space="preserve">e shareholder value. As at 31 December 2016, the Group’s debt-to-equity ratio was </w:t>
      </w:r>
      <w:r w:rsidR="003F2EE2">
        <w:rPr>
          <w:rFonts w:ascii="Arial" w:hAnsi="Arial" w:cs="Arial"/>
          <w:sz w:val="22"/>
          <w:szCs w:val="22"/>
        </w:rPr>
        <w:t>2.26:</w:t>
      </w:r>
      <w:r>
        <w:rPr>
          <w:rFonts w:ascii="Arial" w:hAnsi="Arial" w:cs="Arial"/>
          <w:sz w:val="22"/>
          <w:szCs w:val="22"/>
        </w:rPr>
        <w:t xml:space="preserve">1 (2015: </w:t>
      </w:r>
      <w:r w:rsidR="003F2EE2">
        <w:rPr>
          <w:rFonts w:ascii="Arial" w:hAnsi="Arial" w:cs="Arial"/>
          <w:sz w:val="22"/>
          <w:szCs w:val="22"/>
        </w:rPr>
        <w:t>1.47:</w:t>
      </w:r>
      <w:r>
        <w:rPr>
          <w:rFonts w:ascii="Arial" w:hAnsi="Arial" w:cs="Arial"/>
          <w:sz w:val="22"/>
          <w:szCs w:val="22"/>
        </w:rPr>
        <w:t xml:space="preserve">1) and the Company’s was </w:t>
      </w:r>
      <w:r w:rsidR="003F2EE2">
        <w:rPr>
          <w:rFonts w:ascii="Arial" w:hAnsi="Arial" w:cs="Arial"/>
          <w:sz w:val="22"/>
          <w:szCs w:val="22"/>
        </w:rPr>
        <w:t>2.41:</w:t>
      </w:r>
      <w:r>
        <w:rPr>
          <w:rFonts w:ascii="Arial" w:hAnsi="Arial" w:cs="Arial"/>
          <w:sz w:val="22"/>
          <w:szCs w:val="22"/>
        </w:rPr>
        <w:t xml:space="preserve">1 (2015: </w:t>
      </w:r>
      <w:r w:rsidR="003F2EE2">
        <w:rPr>
          <w:rFonts w:ascii="Arial" w:hAnsi="Arial" w:cs="Arial"/>
          <w:sz w:val="22"/>
          <w:szCs w:val="22"/>
        </w:rPr>
        <w:t>1.42:</w:t>
      </w:r>
      <w:r>
        <w:rPr>
          <w:rFonts w:ascii="Arial" w:hAnsi="Arial" w:cs="Arial"/>
          <w:sz w:val="22"/>
          <w:szCs w:val="22"/>
        </w:rPr>
        <w:t>1).</w:t>
      </w:r>
    </w:p>
    <w:p w:rsidR="00A529CF" w:rsidRPr="00E4371C" w:rsidRDefault="00BD0999" w:rsidP="00F710CE">
      <w:pPr>
        <w:spacing w:before="80" w:after="8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44</w:t>
      </w:r>
      <w:r w:rsidR="00A529CF" w:rsidRPr="00E4371C">
        <w:rPr>
          <w:rFonts w:ascii="Arial" w:eastAsia="Arial Unicode MS" w:hAnsi="Arial" w:cs="Arial"/>
          <w:b/>
          <w:bCs/>
          <w:sz w:val="22"/>
          <w:szCs w:val="22"/>
        </w:rPr>
        <w:t>.</w:t>
      </w:r>
      <w:r w:rsidR="00A529CF" w:rsidRPr="00E4371C">
        <w:rPr>
          <w:rFonts w:ascii="Arial" w:eastAsia="Arial Unicode MS" w:hAnsi="Arial" w:cs="Arial"/>
          <w:b/>
          <w:bCs/>
          <w:sz w:val="22"/>
          <w:szCs w:val="22"/>
        </w:rPr>
        <w:tab/>
        <w:t>Events after the reporting period</w:t>
      </w:r>
    </w:p>
    <w:p w:rsidR="00247981" w:rsidRPr="00AE5FB4" w:rsidRDefault="00247981" w:rsidP="00F710CE">
      <w:pPr>
        <w:spacing w:before="80" w:after="80" w:line="380" w:lineRule="exact"/>
        <w:ind w:left="547" w:hanging="547"/>
        <w:jc w:val="thaiDistribute"/>
        <w:rPr>
          <w:rFonts w:ascii="Arial" w:eastAsia="Arial Unicode MS" w:hAnsi="Arial" w:cs="Arial"/>
          <w:b/>
          <w:bCs/>
          <w:color w:val="000000"/>
          <w:sz w:val="22"/>
          <w:szCs w:val="22"/>
        </w:rPr>
      </w:pPr>
      <w:r>
        <w:rPr>
          <w:rFonts w:ascii="Arial" w:eastAsia="Arial Unicode MS" w:hAnsi="Arial" w:cs="Arial"/>
          <w:b/>
          <w:bCs/>
          <w:color w:val="000000"/>
          <w:sz w:val="22"/>
          <w:szCs w:val="22"/>
        </w:rPr>
        <w:tab/>
      </w:r>
      <w:r w:rsidRPr="00AE5FB4">
        <w:rPr>
          <w:rFonts w:ascii="Arial" w:eastAsia="Arial Unicode MS" w:hAnsi="Arial" w:cs="Arial"/>
          <w:b/>
          <w:bCs/>
          <w:color w:val="000000"/>
          <w:sz w:val="22"/>
          <w:szCs w:val="22"/>
        </w:rPr>
        <w:t>The Company</w:t>
      </w:r>
    </w:p>
    <w:p w:rsidR="00247981" w:rsidRPr="006F3E5D" w:rsidRDefault="00247981" w:rsidP="00F710CE">
      <w:pPr>
        <w:spacing w:before="80" w:after="80" w:line="380" w:lineRule="exact"/>
        <w:ind w:left="547" w:hanging="547"/>
        <w:jc w:val="thaiDistribute"/>
        <w:rPr>
          <w:rFonts w:ascii="Arial" w:eastAsia="Arial Unicode MS" w:hAnsi="Arial" w:cs="Arial"/>
          <w:color w:val="000000"/>
          <w:sz w:val="22"/>
          <w:szCs w:val="22"/>
        </w:rPr>
      </w:pPr>
      <w:r>
        <w:rPr>
          <w:rFonts w:ascii="Arial" w:eastAsia="Arial Unicode MS" w:hAnsi="Arial" w:cs="Arial"/>
          <w:color w:val="000000"/>
          <w:sz w:val="22"/>
          <w:szCs w:val="22"/>
        </w:rPr>
        <w:tab/>
      </w:r>
      <w:r w:rsidRPr="006F3E5D">
        <w:rPr>
          <w:rFonts w:ascii="Arial" w:eastAsia="Arial Unicode MS" w:hAnsi="Arial" w:cs="Arial"/>
          <w:color w:val="000000"/>
          <w:sz w:val="22"/>
          <w:szCs w:val="22"/>
        </w:rPr>
        <w:t xml:space="preserve">On </w:t>
      </w:r>
      <w:r>
        <w:rPr>
          <w:rFonts w:ascii="Arial" w:eastAsia="Arial Unicode MS" w:hAnsi="Arial" w:cstheme="minorBidi"/>
          <w:color w:val="000000"/>
          <w:sz w:val="22"/>
          <w:szCs w:val="22"/>
        </w:rPr>
        <w:t>20</w:t>
      </w:r>
      <w:r w:rsidRPr="006F3E5D">
        <w:rPr>
          <w:rFonts w:ascii="Arial" w:eastAsia="Arial Unicode MS" w:hAnsi="Arial" w:cs="Arial"/>
          <w:color w:val="000000"/>
          <w:sz w:val="22"/>
          <w:szCs w:val="22"/>
        </w:rPr>
        <w:t xml:space="preserve"> </w:t>
      </w:r>
      <w:r>
        <w:rPr>
          <w:rFonts w:ascii="Arial" w:eastAsia="Arial Unicode MS" w:hAnsi="Arial" w:cs="Arial"/>
          <w:color w:val="000000"/>
          <w:sz w:val="22"/>
          <w:szCs w:val="22"/>
        </w:rPr>
        <w:t>February 2017</w:t>
      </w:r>
      <w:r w:rsidRPr="006F3E5D">
        <w:rPr>
          <w:rFonts w:ascii="Arial" w:eastAsia="Arial Unicode MS" w:hAnsi="Arial" w:cs="Arial"/>
          <w:color w:val="000000"/>
          <w:sz w:val="22"/>
          <w:szCs w:val="22"/>
        </w:rPr>
        <w:t xml:space="preserve">, the meeting of the Company’s Board of Directors passed the following resolutions to be proposed to the </w:t>
      </w:r>
      <w:r>
        <w:rPr>
          <w:rFonts w:ascii="Arial" w:eastAsia="Arial Unicode MS" w:hAnsi="Arial" w:cs="Arial"/>
          <w:color w:val="000000"/>
          <w:sz w:val="22"/>
          <w:szCs w:val="22"/>
        </w:rPr>
        <w:t>Annual</w:t>
      </w:r>
      <w:r w:rsidRPr="006F3E5D">
        <w:rPr>
          <w:rFonts w:ascii="Arial" w:eastAsia="Arial Unicode MS" w:hAnsi="Arial" w:cs="Arial"/>
          <w:color w:val="000000"/>
          <w:sz w:val="22"/>
          <w:szCs w:val="22"/>
        </w:rPr>
        <w:t xml:space="preserve"> </w:t>
      </w:r>
      <w:r>
        <w:rPr>
          <w:rFonts w:ascii="Arial" w:eastAsia="Arial Unicode MS" w:hAnsi="Arial" w:cs="Arial"/>
          <w:color w:val="000000"/>
          <w:sz w:val="22"/>
          <w:szCs w:val="22"/>
        </w:rPr>
        <w:t xml:space="preserve">General </w:t>
      </w:r>
      <w:r w:rsidRPr="006F3E5D">
        <w:rPr>
          <w:rFonts w:ascii="Arial" w:eastAsia="Arial Unicode MS" w:hAnsi="Arial" w:cs="Arial"/>
          <w:color w:val="000000"/>
          <w:sz w:val="22"/>
          <w:szCs w:val="22"/>
        </w:rPr>
        <w:t xml:space="preserve">Meeting of the Company’s shareholders. </w:t>
      </w:r>
    </w:p>
    <w:p w:rsidR="00247981" w:rsidRPr="006F3E5D" w:rsidRDefault="00247981" w:rsidP="00F710CE">
      <w:pPr>
        <w:spacing w:before="80" w:after="80" w:line="380" w:lineRule="exact"/>
        <w:ind w:left="900" w:hanging="360"/>
        <w:jc w:val="thaiDistribute"/>
        <w:rPr>
          <w:rFonts w:ascii="Arial" w:eastAsia="Arial Unicode MS" w:hAnsi="Arial" w:cs="Arial"/>
          <w:color w:val="000000"/>
          <w:sz w:val="22"/>
          <w:szCs w:val="22"/>
        </w:rPr>
      </w:pPr>
      <w:r w:rsidRPr="006F3E5D">
        <w:rPr>
          <w:rFonts w:ascii="Arial" w:eastAsia="Arial Unicode MS" w:hAnsi="Arial" w:cs="Arial"/>
          <w:color w:val="000000"/>
          <w:sz w:val="22"/>
          <w:szCs w:val="22"/>
        </w:rPr>
        <w:t>-</w:t>
      </w:r>
      <w:r w:rsidRPr="006F3E5D">
        <w:rPr>
          <w:rFonts w:ascii="Arial" w:eastAsia="Arial Unicode MS" w:hAnsi="Arial" w:cs="Arial"/>
          <w:color w:val="000000"/>
          <w:sz w:val="22"/>
          <w:szCs w:val="22"/>
        </w:rPr>
        <w:tab/>
        <w:t>Approved a decrease in the Company’s registered share capital from</w:t>
      </w:r>
      <w:r w:rsidRPr="006F3E5D">
        <w:rPr>
          <w:rFonts w:ascii="Arial" w:eastAsia="Arial Unicode MS" w:hAnsi="Arial" w:cs="Arial"/>
          <w:color w:val="000000"/>
          <w:sz w:val="22"/>
          <w:szCs w:val="22"/>
          <w:cs/>
        </w:rPr>
        <w:t xml:space="preserve"> </w:t>
      </w:r>
      <w:r w:rsidRPr="006F3E5D">
        <w:rPr>
          <w:rFonts w:ascii="Arial" w:eastAsia="Arial Unicode MS" w:hAnsi="Arial" w:cs="Arial"/>
          <w:color w:val="000000"/>
          <w:sz w:val="22"/>
          <w:szCs w:val="22"/>
        </w:rPr>
        <w:t xml:space="preserve">Baht </w:t>
      </w:r>
      <w:r w:rsidR="00F710CE">
        <w:rPr>
          <w:rFonts w:ascii="Arial" w:eastAsia="Arial Unicode MS" w:hAnsi="Arial" w:cs="Arial"/>
          <w:color w:val="000000"/>
          <w:sz w:val="22"/>
          <w:szCs w:val="22"/>
        </w:rPr>
        <w:t>629,355,727</w:t>
      </w:r>
      <w:r w:rsidRPr="006F3E5D">
        <w:rPr>
          <w:rFonts w:ascii="Arial" w:eastAsia="Arial Unicode MS" w:hAnsi="Arial" w:cs="Arial"/>
          <w:color w:val="000000"/>
          <w:sz w:val="22"/>
          <w:szCs w:val="22"/>
        </w:rPr>
        <w:t xml:space="preserve"> to Baht </w:t>
      </w:r>
      <w:r w:rsidR="00F710CE">
        <w:rPr>
          <w:rFonts w:ascii="Arial" w:eastAsia="Arial Unicode MS" w:hAnsi="Arial" w:cs="Arial"/>
          <w:color w:val="000000"/>
          <w:sz w:val="22"/>
          <w:szCs w:val="22"/>
        </w:rPr>
        <w:t>629,355,622</w:t>
      </w:r>
      <w:r>
        <w:rPr>
          <w:rFonts w:ascii="Arial" w:eastAsia="Arial Unicode MS" w:hAnsi="Arial" w:cs="Arial"/>
          <w:color w:val="000000"/>
          <w:sz w:val="22"/>
          <w:szCs w:val="22"/>
        </w:rPr>
        <w:t xml:space="preserve"> by canceling Baht </w:t>
      </w:r>
      <w:r w:rsidR="00F710CE">
        <w:rPr>
          <w:rFonts w:ascii="Arial" w:eastAsia="Arial Unicode MS" w:hAnsi="Arial" w:cs="Arial"/>
          <w:color w:val="000000"/>
          <w:sz w:val="22"/>
          <w:szCs w:val="22"/>
        </w:rPr>
        <w:t>105</w:t>
      </w:r>
      <w:r w:rsidRPr="006F3E5D">
        <w:rPr>
          <w:rFonts w:ascii="Arial" w:eastAsia="Arial Unicode MS" w:hAnsi="Arial" w:cs="Arial"/>
          <w:color w:val="000000"/>
          <w:sz w:val="22"/>
          <w:szCs w:val="22"/>
        </w:rPr>
        <w:t xml:space="preserve"> </w:t>
      </w:r>
      <w:r w:rsidR="00F710CE">
        <w:rPr>
          <w:rFonts w:ascii="Arial" w:eastAsia="Arial Unicode MS" w:hAnsi="Arial" w:cs="Arial"/>
          <w:color w:val="000000"/>
          <w:sz w:val="22"/>
          <w:szCs w:val="22"/>
        </w:rPr>
        <w:t>(105</w:t>
      </w:r>
      <w:r w:rsidRPr="006F3E5D">
        <w:rPr>
          <w:rFonts w:ascii="Arial" w:eastAsia="Arial Unicode MS" w:hAnsi="Arial" w:cs="Arial"/>
          <w:color w:val="000000"/>
          <w:sz w:val="22"/>
          <w:szCs w:val="22"/>
        </w:rPr>
        <w:t xml:space="preserve"> ordinary shares of Baht 1 each)</w:t>
      </w:r>
      <w:r w:rsidRPr="006F3E5D">
        <w:rPr>
          <w:rFonts w:ascii="Arial" w:eastAsia="Arial Unicode MS" w:hAnsi="Arial" w:cs="Arial"/>
          <w:color w:val="000000"/>
          <w:sz w:val="22"/>
          <w:szCs w:val="22"/>
          <w:cs/>
        </w:rPr>
        <w:t xml:space="preserve"> </w:t>
      </w:r>
      <w:r w:rsidRPr="006F3E5D">
        <w:rPr>
          <w:rFonts w:ascii="Arial" w:eastAsia="Arial Unicode MS" w:hAnsi="Arial" w:cs="Arial"/>
          <w:color w:val="000000"/>
          <w:sz w:val="22"/>
          <w:szCs w:val="22"/>
        </w:rPr>
        <w:t xml:space="preserve">of registered shares that had not yet been allocated. </w:t>
      </w:r>
    </w:p>
    <w:p w:rsidR="00247981" w:rsidRPr="006F3E5D" w:rsidRDefault="00247981" w:rsidP="00F710CE">
      <w:pPr>
        <w:spacing w:before="80" w:after="80" w:line="380" w:lineRule="exact"/>
        <w:ind w:left="900" w:hanging="360"/>
        <w:jc w:val="thaiDistribute"/>
        <w:rPr>
          <w:rFonts w:ascii="Arial" w:eastAsia="Arial Unicode MS" w:hAnsi="Arial" w:cs="Arial"/>
          <w:color w:val="000000"/>
          <w:sz w:val="22"/>
          <w:szCs w:val="22"/>
        </w:rPr>
      </w:pPr>
      <w:r w:rsidRPr="006F3E5D">
        <w:rPr>
          <w:rFonts w:ascii="Arial" w:eastAsia="Arial Unicode MS" w:hAnsi="Arial" w:cs="Arial"/>
          <w:color w:val="000000"/>
          <w:sz w:val="22"/>
          <w:szCs w:val="22"/>
        </w:rPr>
        <w:t>-</w:t>
      </w:r>
      <w:r w:rsidRPr="006F3E5D">
        <w:rPr>
          <w:rFonts w:ascii="Arial" w:eastAsia="Arial Unicode MS" w:hAnsi="Arial" w:cs="Arial"/>
          <w:color w:val="000000"/>
          <w:sz w:val="22"/>
          <w:szCs w:val="22"/>
        </w:rPr>
        <w:tab/>
        <w:t>Approved an increase in the Company’s registered</w:t>
      </w:r>
      <w:r w:rsidRPr="006F3E5D">
        <w:rPr>
          <w:rFonts w:ascii="Arial" w:eastAsia="Arial Unicode MS" w:hAnsi="Arial" w:cs="Arial"/>
          <w:color w:val="000000"/>
          <w:sz w:val="22"/>
          <w:szCs w:val="22"/>
          <w:cs/>
        </w:rPr>
        <w:t xml:space="preserve"> </w:t>
      </w:r>
      <w:r w:rsidRPr="006F3E5D">
        <w:rPr>
          <w:rFonts w:ascii="Arial" w:eastAsia="Arial Unicode MS" w:hAnsi="Arial" w:cs="Arial"/>
          <w:color w:val="000000"/>
          <w:sz w:val="22"/>
          <w:szCs w:val="22"/>
        </w:rPr>
        <w:t xml:space="preserve">share capital from Baht </w:t>
      </w:r>
      <w:r w:rsidR="00583BD4">
        <w:rPr>
          <w:rFonts w:ascii="Arial" w:eastAsia="Arial Unicode MS" w:hAnsi="Arial" w:cs="Arial"/>
          <w:color w:val="000000"/>
          <w:sz w:val="22"/>
          <w:szCs w:val="22"/>
        </w:rPr>
        <w:t>629,355,622</w:t>
      </w:r>
      <w:r w:rsidRPr="006F3E5D">
        <w:rPr>
          <w:rFonts w:ascii="Arial" w:eastAsia="Arial Unicode MS" w:hAnsi="Arial" w:cs="Arial"/>
          <w:color w:val="000000"/>
          <w:sz w:val="22"/>
          <w:szCs w:val="22"/>
          <w:cs/>
        </w:rPr>
        <w:t xml:space="preserve"> </w:t>
      </w:r>
      <w:r w:rsidRPr="006F3E5D">
        <w:rPr>
          <w:rFonts w:ascii="Arial" w:eastAsia="Arial Unicode MS" w:hAnsi="Arial" w:cs="Arial"/>
          <w:color w:val="000000"/>
          <w:sz w:val="22"/>
          <w:szCs w:val="22"/>
        </w:rPr>
        <w:t xml:space="preserve">to Baht </w:t>
      </w:r>
      <w:r w:rsidR="00583BD4">
        <w:rPr>
          <w:rFonts w:ascii="Arial" w:eastAsia="Arial Unicode MS" w:hAnsi="Arial" w:cs="Arial"/>
          <w:color w:val="000000"/>
          <w:sz w:val="22"/>
          <w:szCs w:val="22"/>
        </w:rPr>
        <w:t>897,414,498</w:t>
      </w:r>
      <w:r w:rsidRPr="006F3E5D">
        <w:rPr>
          <w:rFonts w:ascii="Arial" w:eastAsia="Arial Unicode MS" w:hAnsi="Arial" w:cs="Arial"/>
          <w:color w:val="000000"/>
          <w:sz w:val="22"/>
          <w:szCs w:val="22"/>
        </w:rPr>
        <w:t xml:space="preserve"> by issuing Baht </w:t>
      </w:r>
      <w:r w:rsidR="00583BD4">
        <w:rPr>
          <w:rFonts w:ascii="Arial" w:eastAsia="Arial Unicode MS" w:hAnsi="Arial" w:cs="Arial"/>
          <w:color w:val="000000"/>
          <w:sz w:val="22"/>
          <w:szCs w:val="22"/>
        </w:rPr>
        <w:t>268,058,876</w:t>
      </w:r>
      <w:r w:rsidR="00FD61A6">
        <w:rPr>
          <w:rFonts w:ascii="Arial" w:eastAsia="Arial Unicode MS" w:hAnsi="Arial" w:cs="Arial"/>
          <w:color w:val="000000"/>
          <w:sz w:val="22"/>
          <w:szCs w:val="22"/>
        </w:rPr>
        <w:t xml:space="preserve"> of additional ordinary shares (</w:t>
      </w:r>
      <w:r w:rsidR="00583BD4">
        <w:rPr>
          <w:rFonts w:ascii="Arial" w:eastAsia="Arial Unicode MS" w:hAnsi="Arial" w:cs="Arial"/>
          <w:color w:val="000000"/>
          <w:sz w:val="22"/>
          <w:szCs w:val="22"/>
        </w:rPr>
        <w:t>268,058,876</w:t>
      </w:r>
      <w:r w:rsidRPr="006F3E5D">
        <w:rPr>
          <w:rFonts w:ascii="Arial" w:eastAsia="Arial Unicode MS" w:hAnsi="Arial" w:cs="Arial"/>
          <w:color w:val="000000"/>
          <w:sz w:val="22"/>
          <w:szCs w:val="22"/>
        </w:rPr>
        <w:t xml:space="preserve"> shares </w:t>
      </w:r>
      <w:r w:rsidR="00FD61A6">
        <w:rPr>
          <w:rFonts w:ascii="Arial" w:eastAsia="Arial Unicode MS" w:hAnsi="Arial" w:cs="Arial"/>
          <w:color w:val="000000"/>
          <w:sz w:val="22"/>
          <w:szCs w:val="22"/>
        </w:rPr>
        <w:t>of Baht 1 each)</w:t>
      </w:r>
      <w:r w:rsidRPr="006F3E5D">
        <w:rPr>
          <w:rFonts w:ascii="Arial" w:eastAsia="Arial Unicode MS" w:hAnsi="Arial" w:cs="Arial"/>
          <w:color w:val="000000"/>
          <w:sz w:val="22"/>
          <w:szCs w:val="22"/>
        </w:rPr>
        <w:t xml:space="preserve"> to support the dis</w:t>
      </w:r>
      <w:r>
        <w:rPr>
          <w:rFonts w:ascii="Arial" w:eastAsia="Arial Unicode MS" w:hAnsi="Arial" w:cs="Arial"/>
          <w:color w:val="000000"/>
          <w:sz w:val="22"/>
          <w:szCs w:val="22"/>
        </w:rPr>
        <w:t xml:space="preserve">tribution of the </w:t>
      </w:r>
      <w:r w:rsidR="00FD61A6">
        <w:rPr>
          <w:rFonts w:ascii="Arial" w:eastAsia="Arial Unicode MS" w:hAnsi="Arial" w:cs="Arial"/>
          <w:color w:val="000000"/>
          <w:sz w:val="22"/>
          <w:szCs w:val="22"/>
        </w:rPr>
        <w:t>stock</w:t>
      </w:r>
      <w:r>
        <w:rPr>
          <w:rFonts w:ascii="Arial" w:eastAsia="Arial Unicode MS" w:hAnsi="Arial" w:cs="Arial"/>
          <w:color w:val="000000"/>
          <w:sz w:val="22"/>
          <w:szCs w:val="22"/>
        </w:rPr>
        <w:t xml:space="preserve"> dividend and </w:t>
      </w:r>
      <w:r w:rsidR="00FD61A6">
        <w:rPr>
          <w:rFonts w:ascii="Arial" w:eastAsia="Arial Unicode MS" w:hAnsi="Arial" w:cs="Arial"/>
          <w:color w:val="000000"/>
          <w:sz w:val="22"/>
          <w:szCs w:val="22"/>
        </w:rPr>
        <w:t>reserve</w:t>
      </w:r>
      <w:r w:rsidRPr="00882CBF">
        <w:rPr>
          <w:rFonts w:ascii="Arial" w:eastAsia="Arial Unicode MS" w:hAnsi="Arial" w:cs="Arial"/>
          <w:color w:val="000000"/>
          <w:sz w:val="22"/>
          <w:szCs w:val="22"/>
        </w:rPr>
        <w:t xml:space="preserve"> for the issuance</w:t>
      </w:r>
      <w:r w:rsidR="00583BD4">
        <w:rPr>
          <w:rFonts w:ascii="Arial" w:eastAsia="Arial Unicode MS" w:hAnsi="Arial" w:cs="Arial"/>
          <w:color w:val="000000"/>
          <w:sz w:val="22"/>
          <w:szCs w:val="22"/>
        </w:rPr>
        <w:t xml:space="preserve"> </w:t>
      </w:r>
      <w:r w:rsidR="00FD61A6">
        <w:rPr>
          <w:rFonts w:ascii="Arial" w:eastAsia="Arial Unicode MS" w:hAnsi="Arial" w:cs="Arial"/>
          <w:color w:val="000000"/>
          <w:sz w:val="22"/>
          <w:szCs w:val="22"/>
        </w:rPr>
        <w:t>of warrants.</w:t>
      </w:r>
    </w:p>
    <w:p w:rsidR="00247981" w:rsidRPr="006F3E5D" w:rsidRDefault="00247981" w:rsidP="00F710CE">
      <w:pPr>
        <w:spacing w:before="80" w:after="80" w:line="380" w:lineRule="exact"/>
        <w:ind w:left="900" w:hanging="360"/>
        <w:jc w:val="thaiDistribute"/>
        <w:rPr>
          <w:rFonts w:ascii="Arial" w:eastAsia="Arial Unicode MS" w:hAnsi="Arial" w:cs="Arial"/>
          <w:color w:val="000000"/>
          <w:sz w:val="22"/>
          <w:szCs w:val="22"/>
        </w:rPr>
      </w:pPr>
      <w:r w:rsidRPr="006F3E5D">
        <w:rPr>
          <w:rFonts w:ascii="Arial" w:eastAsia="Arial Unicode MS" w:hAnsi="Arial" w:cs="Arial"/>
          <w:color w:val="000000"/>
          <w:sz w:val="22"/>
          <w:szCs w:val="22"/>
        </w:rPr>
        <w:t>-</w:t>
      </w:r>
      <w:r w:rsidRPr="006F3E5D">
        <w:rPr>
          <w:rFonts w:ascii="Arial" w:eastAsia="Arial Unicode MS" w:hAnsi="Arial" w:cs="Arial"/>
          <w:color w:val="000000"/>
          <w:sz w:val="22"/>
          <w:szCs w:val="22"/>
        </w:rPr>
        <w:tab/>
        <w:t xml:space="preserve">Approved a resolution to pay </w:t>
      </w:r>
      <w:r>
        <w:rPr>
          <w:rFonts w:ascii="Arial" w:eastAsia="Arial Unicode MS" w:hAnsi="Arial" w:cs="Arial"/>
          <w:color w:val="000000"/>
          <w:sz w:val="22"/>
          <w:szCs w:val="22"/>
        </w:rPr>
        <w:t>a</w:t>
      </w:r>
      <w:r w:rsidRPr="006F3E5D">
        <w:rPr>
          <w:rFonts w:ascii="Arial" w:eastAsia="Arial Unicode MS" w:hAnsi="Arial" w:cs="Arial"/>
          <w:color w:val="000000"/>
          <w:sz w:val="22"/>
          <w:szCs w:val="22"/>
        </w:rPr>
        <w:t xml:space="preserve"> dividend </w:t>
      </w:r>
      <w:r w:rsidR="00F710CE">
        <w:rPr>
          <w:rFonts w:ascii="Arial" w:eastAsia="Arial Unicode MS" w:hAnsi="Arial" w:cs="Arial"/>
          <w:color w:val="000000"/>
          <w:sz w:val="22"/>
          <w:szCs w:val="22"/>
        </w:rPr>
        <w:t xml:space="preserve">from </w:t>
      </w:r>
      <w:r w:rsidR="00583BD4">
        <w:rPr>
          <w:rFonts w:ascii="Arial" w:eastAsia="Arial Unicode MS" w:hAnsi="Arial" w:cs="Arial"/>
          <w:color w:val="000000"/>
          <w:sz w:val="22"/>
          <w:szCs w:val="22"/>
        </w:rPr>
        <w:t>operating results of</w:t>
      </w:r>
      <w:r w:rsidR="00F710CE">
        <w:rPr>
          <w:rFonts w:ascii="Arial" w:eastAsia="Arial Unicode MS" w:hAnsi="Arial" w:cs="Arial"/>
          <w:color w:val="000000"/>
          <w:sz w:val="22"/>
          <w:szCs w:val="22"/>
        </w:rPr>
        <w:t xml:space="preserve"> 2016 </w:t>
      </w:r>
      <w:r w:rsidRPr="006F3E5D">
        <w:rPr>
          <w:rFonts w:ascii="Arial" w:eastAsia="Arial Unicode MS" w:hAnsi="Arial" w:cs="Arial"/>
          <w:color w:val="000000"/>
          <w:sz w:val="22"/>
          <w:szCs w:val="22"/>
        </w:rPr>
        <w:t xml:space="preserve">to the Company’s shareholders, comprising a cash dividend and </w:t>
      </w:r>
      <w:r w:rsidR="00FD61A6">
        <w:rPr>
          <w:rFonts w:ascii="Arial" w:eastAsia="Arial Unicode MS" w:hAnsi="Arial" w:cs="Arial"/>
          <w:color w:val="000000"/>
          <w:sz w:val="22"/>
          <w:szCs w:val="22"/>
        </w:rPr>
        <w:t>stock</w:t>
      </w:r>
      <w:r w:rsidRPr="006F3E5D">
        <w:rPr>
          <w:rFonts w:ascii="Arial" w:eastAsia="Arial Unicode MS" w:hAnsi="Arial" w:cs="Arial"/>
          <w:color w:val="000000"/>
          <w:sz w:val="22"/>
          <w:szCs w:val="22"/>
        </w:rPr>
        <w:t xml:space="preserve"> dividend totaling Baht </w:t>
      </w:r>
      <w:r w:rsidR="00583BD4">
        <w:rPr>
          <w:rFonts w:ascii="Arial" w:eastAsia="Arial Unicode MS" w:hAnsi="Arial" w:cs="Arial"/>
          <w:color w:val="000000"/>
          <w:sz w:val="22"/>
          <w:szCs w:val="22"/>
        </w:rPr>
        <w:t>0.18519</w:t>
      </w:r>
      <w:r w:rsidRPr="006F3E5D">
        <w:rPr>
          <w:rFonts w:ascii="Arial" w:eastAsia="Arial Unicode MS" w:hAnsi="Arial" w:cs="Arial"/>
          <w:color w:val="000000"/>
          <w:sz w:val="22"/>
          <w:szCs w:val="22"/>
        </w:rPr>
        <w:t xml:space="preserve"> per share</w:t>
      </w:r>
      <w:r w:rsidR="00FD61A6">
        <w:rPr>
          <w:rFonts w:ascii="Arial" w:eastAsia="Arial Unicode MS" w:hAnsi="Arial" w:cs="Arial"/>
          <w:color w:val="000000"/>
          <w:sz w:val="22"/>
          <w:szCs w:val="22"/>
        </w:rPr>
        <w:t>,</w:t>
      </w:r>
      <w:r w:rsidRPr="006F3E5D">
        <w:rPr>
          <w:rFonts w:ascii="Arial" w:eastAsia="Arial Unicode MS" w:hAnsi="Arial" w:cs="Arial"/>
          <w:color w:val="000000"/>
          <w:sz w:val="22"/>
          <w:szCs w:val="22"/>
        </w:rPr>
        <w:t xml:space="preserve"> as detailed below:</w:t>
      </w:r>
    </w:p>
    <w:p w:rsidR="00247981" w:rsidRPr="006F3E5D" w:rsidRDefault="00247981" w:rsidP="00F710CE">
      <w:pPr>
        <w:spacing w:before="80" w:after="80" w:line="380" w:lineRule="exact"/>
        <w:ind w:left="1260" w:hanging="367"/>
        <w:jc w:val="thaiDistribute"/>
        <w:rPr>
          <w:rFonts w:ascii="Arial" w:eastAsia="Arial Unicode MS" w:hAnsi="Arial" w:cs="Arial"/>
          <w:color w:val="000000"/>
          <w:sz w:val="22"/>
          <w:szCs w:val="22"/>
        </w:rPr>
      </w:pPr>
      <w:r w:rsidRPr="006F3E5D">
        <w:rPr>
          <w:rFonts w:ascii="Arial" w:eastAsia="Arial Unicode MS" w:hAnsi="Arial" w:cs="Arial"/>
          <w:color w:val="000000"/>
          <w:sz w:val="22"/>
          <w:szCs w:val="22"/>
        </w:rPr>
        <w:t>a)</w:t>
      </w:r>
      <w:r w:rsidRPr="006F3E5D">
        <w:rPr>
          <w:rFonts w:ascii="Arial" w:eastAsia="Arial Unicode MS" w:hAnsi="Arial" w:cs="Arial"/>
          <w:color w:val="000000"/>
          <w:sz w:val="22"/>
          <w:szCs w:val="22"/>
        </w:rPr>
        <w:tab/>
        <w:t xml:space="preserve">A cash dividend of Baht </w:t>
      </w:r>
      <w:r w:rsidR="00583BD4">
        <w:rPr>
          <w:rFonts w:ascii="Arial" w:eastAsia="Arial Unicode MS" w:hAnsi="Arial" w:cs="Arial"/>
          <w:color w:val="000000"/>
          <w:sz w:val="22"/>
          <w:szCs w:val="22"/>
        </w:rPr>
        <w:t>0.01853</w:t>
      </w:r>
      <w:r w:rsidRPr="006F3E5D">
        <w:rPr>
          <w:rFonts w:ascii="Arial" w:eastAsia="Arial Unicode MS" w:hAnsi="Arial" w:cs="Arial"/>
          <w:color w:val="000000"/>
          <w:sz w:val="22"/>
          <w:szCs w:val="22"/>
        </w:rPr>
        <w:t xml:space="preserve"> per share</w:t>
      </w:r>
      <w:r w:rsidR="00FD61A6">
        <w:rPr>
          <w:rFonts w:ascii="Arial" w:eastAsia="Arial Unicode MS" w:hAnsi="Arial" w:cs="Arial"/>
          <w:color w:val="000000"/>
          <w:sz w:val="22"/>
          <w:szCs w:val="22"/>
        </w:rPr>
        <w:t>.</w:t>
      </w:r>
    </w:p>
    <w:p w:rsidR="00247981" w:rsidRDefault="00247981" w:rsidP="00F710CE">
      <w:pPr>
        <w:spacing w:before="80" w:after="80" w:line="380" w:lineRule="exact"/>
        <w:ind w:left="1260" w:hanging="367"/>
        <w:jc w:val="thaiDistribute"/>
        <w:rPr>
          <w:rFonts w:ascii="Arial" w:eastAsia="Arial Unicode MS" w:hAnsi="Arial" w:cs="Arial"/>
          <w:color w:val="000000"/>
          <w:sz w:val="22"/>
          <w:szCs w:val="22"/>
        </w:rPr>
      </w:pPr>
      <w:r w:rsidRPr="006F3E5D">
        <w:rPr>
          <w:rFonts w:ascii="Arial" w:eastAsia="Arial Unicode MS" w:hAnsi="Arial" w:cs="Arial"/>
          <w:color w:val="000000"/>
          <w:sz w:val="22"/>
          <w:szCs w:val="22"/>
        </w:rPr>
        <w:t>b)</w:t>
      </w:r>
      <w:r w:rsidRPr="006F3E5D">
        <w:rPr>
          <w:rFonts w:ascii="Arial" w:eastAsia="Arial Unicode MS" w:hAnsi="Arial" w:cs="Arial"/>
          <w:color w:val="000000"/>
          <w:sz w:val="22"/>
          <w:szCs w:val="22"/>
        </w:rPr>
        <w:tab/>
        <w:t xml:space="preserve">A </w:t>
      </w:r>
      <w:r w:rsidR="00FD61A6">
        <w:rPr>
          <w:rFonts w:ascii="Arial" w:eastAsia="Arial Unicode MS" w:hAnsi="Arial" w:cs="Arial"/>
          <w:color w:val="000000"/>
          <w:sz w:val="22"/>
          <w:szCs w:val="22"/>
        </w:rPr>
        <w:t>stock</w:t>
      </w:r>
      <w:r w:rsidRPr="006F3E5D">
        <w:rPr>
          <w:rFonts w:ascii="Arial" w:eastAsia="Arial Unicode MS" w:hAnsi="Arial" w:cs="Arial"/>
          <w:color w:val="000000"/>
          <w:sz w:val="22"/>
          <w:szCs w:val="22"/>
        </w:rPr>
        <w:t xml:space="preserve"> dividend distributed at a rate of 1 dividend share for every </w:t>
      </w:r>
      <w:r w:rsidR="00583BD4">
        <w:rPr>
          <w:rFonts w:ascii="Arial" w:eastAsia="Arial Unicode MS" w:hAnsi="Arial" w:cs="Arial"/>
          <w:color w:val="000000"/>
          <w:sz w:val="22"/>
          <w:szCs w:val="22"/>
        </w:rPr>
        <w:t>6</w:t>
      </w:r>
      <w:r w:rsidRPr="006F3E5D">
        <w:rPr>
          <w:rFonts w:ascii="Arial" w:eastAsia="Arial Unicode MS" w:hAnsi="Arial" w:cs="Arial"/>
          <w:color w:val="000000"/>
          <w:sz w:val="22"/>
          <w:szCs w:val="22"/>
        </w:rPr>
        <w:t xml:space="preserve"> existing shares. The dividend </w:t>
      </w:r>
      <w:r>
        <w:rPr>
          <w:rFonts w:ascii="Arial" w:eastAsia="Arial Unicode MS" w:hAnsi="Arial" w:cs="Arial"/>
          <w:color w:val="000000"/>
          <w:sz w:val="22"/>
          <w:szCs w:val="22"/>
        </w:rPr>
        <w:t>shall be converted as dividend payment at</w:t>
      </w:r>
      <w:r w:rsidRPr="006F3E5D">
        <w:rPr>
          <w:rFonts w:ascii="Arial" w:eastAsia="Arial Unicode MS" w:hAnsi="Arial" w:cs="Arial"/>
          <w:color w:val="000000"/>
          <w:sz w:val="22"/>
          <w:szCs w:val="22"/>
        </w:rPr>
        <w:t xml:space="preserve"> Baht </w:t>
      </w:r>
      <w:r w:rsidR="00583BD4">
        <w:rPr>
          <w:rFonts w:ascii="Arial" w:eastAsia="Arial Unicode MS" w:hAnsi="Arial" w:cs="Arial"/>
          <w:color w:val="000000"/>
          <w:sz w:val="22"/>
          <w:szCs w:val="22"/>
        </w:rPr>
        <w:t>0.16666</w:t>
      </w:r>
      <w:r w:rsidRPr="006F3E5D">
        <w:rPr>
          <w:rFonts w:ascii="Arial" w:eastAsia="Arial Unicode MS" w:hAnsi="Arial" w:cs="Arial"/>
          <w:color w:val="000000"/>
          <w:sz w:val="22"/>
          <w:szCs w:val="22"/>
        </w:rPr>
        <w:t xml:space="preserve"> per share. </w:t>
      </w:r>
    </w:p>
    <w:p w:rsidR="00583BD4" w:rsidRDefault="00583BD4" w:rsidP="00F710CE">
      <w:pPr>
        <w:spacing w:before="80" w:after="80" w:line="380" w:lineRule="exact"/>
        <w:ind w:left="1260" w:hanging="367"/>
        <w:jc w:val="thaiDistribute"/>
        <w:rPr>
          <w:rFonts w:ascii="Arial" w:eastAsia="Arial Unicode MS" w:hAnsi="Arial" w:cs="Arial"/>
          <w:color w:val="000000"/>
          <w:sz w:val="22"/>
          <w:szCs w:val="22"/>
        </w:rPr>
      </w:pPr>
      <w:r>
        <w:rPr>
          <w:rFonts w:ascii="Arial" w:eastAsia="Arial Unicode MS" w:hAnsi="Arial" w:cs="Arial"/>
          <w:color w:val="000000"/>
          <w:sz w:val="22"/>
          <w:szCs w:val="22"/>
        </w:rPr>
        <w:t xml:space="preserve">The payment of dividend shall be made </w:t>
      </w:r>
      <w:r w:rsidR="00FD61A6">
        <w:rPr>
          <w:rFonts w:ascii="Arial" w:eastAsia="Arial Unicode MS" w:hAnsi="Arial" w:cs="Arial"/>
          <w:color w:val="000000"/>
          <w:sz w:val="22"/>
          <w:szCs w:val="22"/>
        </w:rPr>
        <w:t>on</w:t>
      </w:r>
      <w:r>
        <w:rPr>
          <w:rFonts w:ascii="Arial" w:eastAsia="Arial Unicode MS" w:hAnsi="Arial" w:cs="Arial"/>
          <w:color w:val="000000"/>
          <w:sz w:val="22"/>
          <w:szCs w:val="22"/>
        </w:rPr>
        <w:t xml:space="preserve"> 3 May 2017.</w:t>
      </w:r>
    </w:p>
    <w:p w:rsidR="00247981" w:rsidRPr="00766D43" w:rsidRDefault="00247981" w:rsidP="00F710CE">
      <w:pPr>
        <w:pStyle w:val="ListParagraph"/>
        <w:numPr>
          <w:ilvl w:val="0"/>
          <w:numId w:val="36"/>
        </w:numPr>
        <w:overflowPunct/>
        <w:autoSpaceDE/>
        <w:autoSpaceDN/>
        <w:adjustRightInd/>
        <w:spacing w:before="80" w:after="80" w:line="380" w:lineRule="exact"/>
        <w:ind w:left="900"/>
        <w:jc w:val="thaiDistribute"/>
        <w:textAlignment w:val="auto"/>
        <w:rPr>
          <w:rFonts w:asciiTheme="majorBidi" w:eastAsia="Arial Unicode MS" w:hAnsiTheme="majorBidi" w:cstheme="majorBidi"/>
          <w:color w:val="000000"/>
          <w:sz w:val="32"/>
          <w:szCs w:val="32"/>
        </w:rPr>
      </w:pPr>
      <w:r w:rsidRPr="00766D43">
        <w:rPr>
          <w:rFonts w:ascii="Arial" w:eastAsia="Arial Unicode MS" w:hAnsi="Arial" w:cs="Arial"/>
          <w:color w:val="000000"/>
          <w:sz w:val="22"/>
          <w:szCs w:val="22"/>
        </w:rPr>
        <w:t xml:space="preserve">Approved the issuance and </w:t>
      </w:r>
      <w:r w:rsidR="00FD61A6">
        <w:rPr>
          <w:rFonts w:ascii="Arial" w:eastAsia="Arial Unicode MS" w:hAnsi="Arial" w:cs="Browallia New"/>
          <w:color w:val="000000"/>
          <w:sz w:val="22"/>
          <w:szCs w:val="28"/>
        </w:rPr>
        <w:t>allotment of</w:t>
      </w:r>
      <w:r w:rsidRPr="00766D43">
        <w:rPr>
          <w:rFonts w:ascii="Arial" w:eastAsia="Arial Unicode MS" w:hAnsi="Arial" w:cs="Browallia New"/>
          <w:color w:val="000000"/>
          <w:sz w:val="22"/>
          <w:szCs w:val="28"/>
        </w:rPr>
        <w:t xml:space="preserve"> warrant</w:t>
      </w:r>
      <w:r w:rsidR="00FD61A6">
        <w:rPr>
          <w:rFonts w:ascii="Arial" w:eastAsia="Arial Unicode MS" w:hAnsi="Arial" w:cs="Browallia New"/>
          <w:color w:val="000000"/>
          <w:sz w:val="22"/>
          <w:szCs w:val="28"/>
        </w:rPr>
        <w:t>s</w:t>
      </w:r>
      <w:r w:rsidR="009C0B53">
        <w:rPr>
          <w:rFonts w:ascii="Arial" w:eastAsia="Arial Unicode MS" w:hAnsi="Arial" w:cs="Browallia New"/>
          <w:color w:val="000000"/>
          <w:sz w:val="22"/>
          <w:szCs w:val="28"/>
        </w:rPr>
        <w:t xml:space="preserve"> “JMART-W2”</w:t>
      </w:r>
      <w:r w:rsidRPr="00766D43">
        <w:rPr>
          <w:rFonts w:ascii="Arial" w:eastAsia="Arial Unicode MS" w:hAnsi="Arial" w:cs="Browallia New"/>
          <w:color w:val="000000"/>
          <w:sz w:val="22"/>
          <w:szCs w:val="28"/>
        </w:rPr>
        <w:t xml:space="preserve"> with free of charge to existing shareholders totaling </w:t>
      </w:r>
      <w:r w:rsidR="00583BD4">
        <w:rPr>
          <w:rFonts w:ascii="Arial" w:eastAsia="Arial Unicode MS" w:hAnsi="Arial" w:cs="Browallia New"/>
          <w:color w:val="000000"/>
          <w:sz w:val="22"/>
          <w:szCs w:val="28"/>
        </w:rPr>
        <w:t>163,166,272</w:t>
      </w:r>
      <w:r w:rsidRPr="00766D43">
        <w:rPr>
          <w:rFonts w:ascii="Arial" w:eastAsia="Arial Unicode MS" w:hAnsi="Arial" w:cs="Browallia New"/>
          <w:color w:val="000000"/>
          <w:sz w:val="22"/>
          <w:szCs w:val="28"/>
        </w:rPr>
        <w:t xml:space="preserve"> units. 1 unit of warrant is exercisable to purchase 1 </w:t>
      </w:r>
      <w:r w:rsidR="00FD61A6">
        <w:rPr>
          <w:rFonts w:ascii="Arial" w:eastAsia="Arial Unicode MS" w:hAnsi="Arial" w:cs="Browallia New"/>
          <w:color w:val="000000"/>
          <w:sz w:val="22"/>
          <w:szCs w:val="28"/>
        </w:rPr>
        <w:t>ordinary</w:t>
      </w:r>
      <w:r w:rsidRPr="00766D43">
        <w:rPr>
          <w:rFonts w:ascii="Arial" w:eastAsia="Arial Unicode MS" w:hAnsi="Arial" w:cs="Browallia New"/>
          <w:color w:val="000000"/>
          <w:sz w:val="22"/>
          <w:szCs w:val="28"/>
        </w:rPr>
        <w:t xml:space="preserve"> share at Baht </w:t>
      </w:r>
      <w:r w:rsidR="00583BD4">
        <w:rPr>
          <w:rFonts w:ascii="Arial" w:eastAsia="Arial Unicode MS" w:hAnsi="Arial" w:cs="Browallia New"/>
          <w:color w:val="000000"/>
          <w:sz w:val="22"/>
          <w:szCs w:val="28"/>
        </w:rPr>
        <w:t>15</w:t>
      </w:r>
      <w:r w:rsidRPr="00766D43">
        <w:rPr>
          <w:rFonts w:ascii="Arial" w:eastAsia="Arial Unicode MS" w:hAnsi="Arial" w:cs="Browallia New"/>
          <w:color w:val="000000"/>
          <w:sz w:val="22"/>
          <w:szCs w:val="28"/>
        </w:rPr>
        <w:t xml:space="preserve"> each within </w:t>
      </w:r>
      <w:r w:rsidR="00583BD4">
        <w:rPr>
          <w:rFonts w:ascii="Arial" w:eastAsia="Arial Unicode MS" w:hAnsi="Arial" w:cs="Browallia New"/>
          <w:color w:val="000000"/>
          <w:sz w:val="22"/>
          <w:szCs w:val="28"/>
        </w:rPr>
        <w:t>2 years.</w:t>
      </w:r>
    </w:p>
    <w:p w:rsidR="00247981" w:rsidRPr="006F3E5D" w:rsidRDefault="00247981" w:rsidP="00F710CE">
      <w:pPr>
        <w:spacing w:before="80" w:after="80" w:line="380" w:lineRule="exact"/>
        <w:ind w:left="900" w:hanging="360"/>
        <w:jc w:val="thaiDistribute"/>
        <w:rPr>
          <w:rFonts w:ascii="Arial" w:eastAsia="Arial Unicode MS" w:hAnsi="Arial" w:cs="Arial"/>
          <w:color w:val="000000"/>
          <w:sz w:val="22"/>
          <w:szCs w:val="22"/>
        </w:rPr>
      </w:pPr>
      <w:r w:rsidRPr="00766D43">
        <w:rPr>
          <w:rFonts w:ascii="Arial" w:eastAsia="Arial Unicode MS" w:hAnsi="Arial" w:cs="Arial"/>
          <w:color w:val="000000"/>
          <w:sz w:val="22"/>
          <w:szCs w:val="22"/>
        </w:rPr>
        <w:t>-</w:t>
      </w:r>
      <w:r w:rsidRPr="00766D43">
        <w:rPr>
          <w:rFonts w:ascii="Arial" w:eastAsia="Arial Unicode MS" w:hAnsi="Arial" w:cs="Arial"/>
          <w:color w:val="000000"/>
          <w:sz w:val="22"/>
          <w:szCs w:val="22"/>
        </w:rPr>
        <w:tab/>
        <w:t>Approved the issuance and</w:t>
      </w:r>
      <w:r w:rsidRPr="006F3E5D">
        <w:rPr>
          <w:rFonts w:ascii="Arial" w:eastAsia="Arial Unicode MS" w:hAnsi="Arial" w:cs="Arial"/>
          <w:color w:val="000000"/>
          <w:sz w:val="22"/>
          <w:szCs w:val="22"/>
        </w:rPr>
        <w:t xml:space="preserve"> offering of up to Baht 1,000</w:t>
      </w:r>
      <w:r w:rsidRPr="006F3E5D">
        <w:rPr>
          <w:rFonts w:ascii="Arial" w:eastAsia="Arial Unicode MS" w:hAnsi="Arial" w:cs="Arial"/>
          <w:color w:val="000000"/>
          <w:sz w:val="22"/>
          <w:szCs w:val="22"/>
          <w:cs/>
        </w:rPr>
        <w:t xml:space="preserve"> </w:t>
      </w:r>
      <w:r w:rsidRPr="006F3E5D">
        <w:rPr>
          <w:rFonts w:ascii="Arial" w:eastAsia="Arial Unicode MS" w:hAnsi="Arial" w:cs="Arial"/>
          <w:color w:val="000000"/>
          <w:sz w:val="22"/>
          <w:szCs w:val="22"/>
        </w:rPr>
        <w:t>million of debentures</w:t>
      </w:r>
      <w:r w:rsidR="00F710CE">
        <w:rPr>
          <w:rFonts w:ascii="Arial" w:eastAsia="Arial Unicode MS" w:hAnsi="Arial" w:cs="Arial"/>
          <w:color w:val="000000"/>
          <w:sz w:val="22"/>
          <w:szCs w:val="22"/>
        </w:rPr>
        <w:t xml:space="preserve"> with a tenor of n</w:t>
      </w:r>
      <w:r w:rsidR="00615EB0">
        <w:rPr>
          <w:rFonts w:ascii="Arial" w:eastAsia="Arial Unicode MS" w:hAnsi="Arial" w:cs="Browallia New"/>
          <w:color w:val="000000"/>
          <w:sz w:val="22"/>
          <w:szCs w:val="28"/>
        </w:rPr>
        <w:t>o</w:t>
      </w:r>
      <w:r w:rsidR="00F710CE">
        <w:rPr>
          <w:rFonts w:ascii="Arial" w:eastAsia="Arial Unicode MS" w:hAnsi="Arial" w:cs="Arial"/>
          <w:color w:val="000000"/>
          <w:sz w:val="22"/>
          <w:szCs w:val="22"/>
        </w:rPr>
        <w:t xml:space="preserve">t exceeding </w:t>
      </w:r>
      <w:r w:rsidR="00583BD4">
        <w:rPr>
          <w:rFonts w:ascii="Arial" w:eastAsia="Arial Unicode MS" w:hAnsi="Arial" w:cs="Arial"/>
          <w:color w:val="000000"/>
          <w:sz w:val="22"/>
          <w:szCs w:val="22"/>
        </w:rPr>
        <w:t>20</w:t>
      </w:r>
      <w:r w:rsidR="00F710CE">
        <w:rPr>
          <w:rFonts w:ascii="Arial" w:eastAsia="Arial Unicode MS" w:hAnsi="Arial" w:cs="Arial"/>
          <w:color w:val="000000"/>
          <w:sz w:val="22"/>
          <w:szCs w:val="22"/>
        </w:rPr>
        <w:t xml:space="preserve"> </w:t>
      </w:r>
      <w:r w:rsidR="00615EB0">
        <w:rPr>
          <w:rFonts w:ascii="Arial" w:eastAsia="Arial Unicode MS" w:hAnsi="Arial" w:cs="Arial"/>
          <w:color w:val="000000"/>
          <w:sz w:val="22"/>
          <w:szCs w:val="22"/>
        </w:rPr>
        <w:t>y</w:t>
      </w:r>
      <w:r w:rsidR="00F710CE">
        <w:rPr>
          <w:rFonts w:ascii="Arial" w:eastAsia="Arial Unicode MS" w:hAnsi="Arial" w:cs="Arial"/>
          <w:color w:val="000000"/>
          <w:sz w:val="22"/>
          <w:szCs w:val="22"/>
        </w:rPr>
        <w:t>ears from the issue date, to procure fund for future business expansion</w:t>
      </w:r>
      <w:r w:rsidRPr="006F3E5D">
        <w:rPr>
          <w:rFonts w:ascii="Arial" w:eastAsia="Arial Unicode MS" w:hAnsi="Arial" w:cs="Arial"/>
          <w:color w:val="000000"/>
          <w:sz w:val="22"/>
          <w:szCs w:val="22"/>
        </w:rPr>
        <w:t>.</w:t>
      </w:r>
    </w:p>
    <w:p w:rsidR="00247981" w:rsidRDefault="00247981" w:rsidP="00F710CE">
      <w:pPr>
        <w:spacing w:before="80" w:after="80" w:line="380" w:lineRule="exact"/>
        <w:ind w:left="900"/>
        <w:jc w:val="thaiDistribute"/>
        <w:rPr>
          <w:rFonts w:ascii="Arial" w:eastAsia="Arial Unicode MS" w:hAnsi="Arial" w:cstheme="minorBidi"/>
          <w:color w:val="000000"/>
          <w:sz w:val="22"/>
          <w:szCs w:val="22"/>
        </w:rPr>
      </w:pPr>
      <w:r w:rsidRPr="006F3E5D">
        <w:rPr>
          <w:rFonts w:ascii="Arial" w:eastAsia="Arial Unicode MS" w:hAnsi="Arial" w:cs="Arial"/>
          <w:color w:val="000000"/>
          <w:sz w:val="22"/>
          <w:szCs w:val="22"/>
        </w:rPr>
        <w:t xml:space="preserve">Moreover, a meeting of </w:t>
      </w:r>
      <w:r w:rsidRPr="006F3E5D">
        <w:rPr>
          <w:rFonts w:ascii="Arial" w:eastAsia="Arial Unicode MS" w:hAnsi="Arial" w:cs="Arial"/>
          <w:sz w:val="22"/>
          <w:szCs w:val="22"/>
        </w:rPr>
        <w:t xml:space="preserve">the Company’s </w:t>
      </w:r>
      <w:r w:rsidRPr="006F3E5D">
        <w:rPr>
          <w:rFonts w:ascii="Arial" w:eastAsia="Arial Unicode MS" w:hAnsi="Arial" w:cs="Arial"/>
          <w:color w:val="000000"/>
          <w:sz w:val="22"/>
          <w:szCs w:val="22"/>
        </w:rPr>
        <w:t>Board of Directors</w:t>
      </w:r>
      <w:r w:rsidRPr="00955AB2">
        <w:rPr>
          <w:rFonts w:ascii="Arial" w:eastAsia="Arial Unicode MS" w:hAnsi="Arial" w:cs="Arial"/>
          <w:color w:val="000000"/>
          <w:sz w:val="22"/>
          <w:szCs w:val="22"/>
        </w:rPr>
        <w:t xml:space="preserve"> </w:t>
      </w:r>
      <w:r>
        <w:rPr>
          <w:rFonts w:ascii="Arial" w:eastAsia="Arial Unicode MS" w:hAnsi="Arial" w:cs="Arial"/>
          <w:color w:val="000000"/>
          <w:sz w:val="22"/>
          <w:szCs w:val="22"/>
        </w:rPr>
        <w:t>a</w:t>
      </w:r>
      <w:r w:rsidRPr="00955AB2">
        <w:rPr>
          <w:rFonts w:ascii="Arial" w:eastAsia="Arial Unicode MS" w:hAnsi="Arial" w:cs="Arial"/>
          <w:color w:val="000000"/>
          <w:sz w:val="22"/>
          <w:szCs w:val="22"/>
        </w:rPr>
        <w:t xml:space="preserve">pproved an increase in facilities of bills of exchange of the Company from </w:t>
      </w:r>
      <w:r>
        <w:rPr>
          <w:rFonts w:ascii="Arial" w:eastAsia="Arial Unicode MS" w:hAnsi="Arial" w:cs="Arial"/>
          <w:color w:val="000000"/>
          <w:sz w:val="22"/>
          <w:szCs w:val="22"/>
        </w:rPr>
        <w:t xml:space="preserve">the </w:t>
      </w:r>
      <w:r w:rsidRPr="00955AB2">
        <w:rPr>
          <w:rFonts w:ascii="Arial" w:eastAsia="Arial Unicode MS" w:hAnsi="Arial" w:cs="Arial"/>
          <w:color w:val="000000"/>
          <w:sz w:val="22"/>
          <w:szCs w:val="22"/>
        </w:rPr>
        <w:t xml:space="preserve">amount </w:t>
      </w:r>
      <w:r>
        <w:rPr>
          <w:rFonts w:ascii="Arial" w:eastAsia="Arial Unicode MS" w:hAnsi="Arial" w:cs="Arial"/>
          <w:color w:val="000000"/>
          <w:sz w:val="22"/>
          <w:szCs w:val="22"/>
        </w:rPr>
        <w:t xml:space="preserve">not exceeding </w:t>
      </w:r>
      <w:r w:rsidRPr="00955AB2">
        <w:rPr>
          <w:rFonts w:ascii="Arial" w:eastAsia="Arial Unicode MS" w:hAnsi="Arial" w:cs="Arial"/>
          <w:color w:val="000000"/>
          <w:sz w:val="22"/>
          <w:szCs w:val="22"/>
        </w:rPr>
        <w:t xml:space="preserve">Baht </w:t>
      </w:r>
      <w:r>
        <w:rPr>
          <w:rFonts w:ascii="Arial" w:eastAsia="Arial Unicode MS" w:hAnsi="Arial" w:cs="Arial"/>
          <w:color w:val="000000"/>
          <w:sz w:val="22"/>
          <w:szCs w:val="22"/>
        </w:rPr>
        <w:t>2</w:t>
      </w:r>
      <w:r w:rsidRPr="00955AB2">
        <w:rPr>
          <w:rFonts w:ascii="Arial" w:eastAsia="Arial Unicode MS" w:hAnsi="Arial" w:cs="Arial"/>
          <w:color w:val="000000"/>
          <w:sz w:val="22"/>
          <w:szCs w:val="22"/>
        </w:rPr>
        <w:t xml:space="preserve">,000 million to </w:t>
      </w:r>
      <w:r>
        <w:rPr>
          <w:rFonts w:ascii="Arial" w:eastAsia="Arial Unicode MS" w:hAnsi="Arial" w:cs="Arial"/>
          <w:color w:val="000000"/>
          <w:sz w:val="22"/>
          <w:szCs w:val="22"/>
        </w:rPr>
        <w:t>the</w:t>
      </w:r>
      <w:r w:rsidRPr="00955AB2">
        <w:rPr>
          <w:rFonts w:ascii="Arial" w:eastAsia="Arial Unicode MS" w:hAnsi="Arial" w:cs="Arial"/>
          <w:color w:val="000000"/>
          <w:sz w:val="22"/>
          <w:szCs w:val="22"/>
        </w:rPr>
        <w:t xml:space="preserve"> amount </w:t>
      </w:r>
      <w:r>
        <w:rPr>
          <w:rFonts w:ascii="Arial" w:eastAsia="Arial Unicode MS" w:hAnsi="Arial" w:cs="Arial"/>
          <w:color w:val="000000"/>
          <w:sz w:val="22"/>
          <w:szCs w:val="22"/>
        </w:rPr>
        <w:t>not exceeding</w:t>
      </w:r>
      <w:r w:rsidRPr="00955AB2">
        <w:rPr>
          <w:rFonts w:ascii="Arial" w:eastAsia="Arial Unicode MS" w:hAnsi="Arial" w:cs="Arial"/>
          <w:color w:val="000000"/>
          <w:sz w:val="22"/>
          <w:szCs w:val="22"/>
        </w:rPr>
        <w:t xml:space="preserve"> Baht </w:t>
      </w:r>
      <w:r>
        <w:rPr>
          <w:rFonts w:ascii="Arial" w:eastAsia="Arial Unicode MS" w:hAnsi="Arial" w:cs="Arial"/>
          <w:color w:val="000000"/>
          <w:sz w:val="22"/>
          <w:szCs w:val="22"/>
        </w:rPr>
        <w:t>3</w:t>
      </w:r>
      <w:r w:rsidRPr="00955AB2">
        <w:rPr>
          <w:rFonts w:ascii="Arial" w:eastAsia="Arial Unicode MS" w:hAnsi="Arial" w:cs="Arial"/>
          <w:color w:val="000000"/>
          <w:sz w:val="22"/>
          <w:szCs w:val="22"/>
        </w:rPr>
        <w:t>,000 million.</w:t>
      </w:r>
    </w:p>
    <w:p w:rsidR="00615EB0" w:rsidRPr="00615EB0" w:rsidRDefault="00615EB0" w:rsidP="00615EB0">
      <w:pPr>
        <w:spacing w:before="80" w:after="80" w:line="380" w:lineRule="exact"/>
        <w:ind w:left="547" w:hanging="547"/>
        <w:jc w:val="thaiDistribute"/>
        <w:rPr>
          <w:rFonts w:ascii="Arial" w:eastAsia="Arial Unicode MS" w:hAnsi="Arial" w:cs="Arial"/>
          <w:b/>
          <w:bCs/>
          <w:color w:val="000000"/>
          <w:sz w:val="22"/>
          <w:szCs w:val="22"/>
        </w:rPr>
      </w:pPr>
      <w:r>
        <w:rPr>
          <w:rFonts w:ascii="Arial" w:eastAsia="Arial Unicode MS" w:hAnsi="Arial" w:cstheme="minorBidi"/>
          <w:b/>
          <w:bCs/>
          <w:color w:val="000000"/>
          <w:sz w:val="22"/>
          <w:szCs w:val="22"/>
          <w:cs/>
        </w:rPr>
        <w:tab/>
      </w:r>
      <w:r w:rsidRPr="00615EB0">
        <w:rPr>
          <w:rFonts w:ascii="Arial" w:eastAsia="Arial Unicode MS" w:hAnsi="Arial" w:cs="Arial"/>
          <w:b/>
          <w:bCs/>
          <w:color w:val="000000"/>
          <w:sz w:val="22"/>
          <w:szCs w:val="22"/>
        </w:rPr>
        <w:t>The subsidiary</w:t>
      </w:r>
    </w:p>
    <w:p w:rsidR="001B19F5" w:rsidRDefault="000942C9" w:rsidP="000942C9">
      <w:pPr>
        <w:overflowPunct/>
        <w:spacing w:before="120" w:after="120" w:line="380" w:lineRule="exact"/>
        <w:ind w:left="547"/>
        <w:jc w:val="thaiDistribute"/>
        <w:textAlignment w:val="auto"/>
        <w:rPr>
          <w:rFonts w:ascii="Arial" w:hAnsi="Arial" w:cstheme="minorBidi"/>
          <w:sz w:val="22"/>
          <w:szCs w:val="22"/>
        </w:rPr>
      </w:pPr>
      <w:r w:rsidRPr="000942C9">
        <w:rPr>
          <w:rFonts w:ascii="Arial" w:hAnsi="Arial" w:cstheme="minorBidi"/>
          <w:sz w:val="22"/>
          <w:szCs w:val="22"/>
        </w:rPr>
        <w:t xml:space="preserve">On 20 February 2017, the meeting of </w:t>
      </w:r>
      <w:r w:rsidR="00FD61A6">
        <w:rPr>
          <w:rFonts w:ascii="Arial" w:hAnsi="Arial" w:cstheme="minorBidi"/>
          <w:sz w:val="22"/>
          <w:szCs w:val="22"/>
        </w:rPr>
        <w:t>the</w:t>
      </w:r>
      <w:r w:rsidRPr="000942C9">
        <w:rPr>
          <w:rFonts w:ascii="Arial" w:hAnsi="Arial" w:cstheme="minorBidi"/>
          <w:sz w:val="22"/>
          <w:szCs w:val="22"/>
        </w:rPr>
        <w:t xml:space="preserve"> Board of Directors </w:t>
      </w:r>
      <w:r w:rsidR="00FD61A6">
        <w:rPr>
          <w:rFonts w:ascii="Arial" w:hAnsi="Arial" w:cstheme="minorBidi"/>
          <w:sz w:val="22"/>
          <w:szCs w:val="22"/>
        </w:rPr>
        <w:t xml:space="preserve">of a subsidiary </w:t>
      </w:r>
      <w:r w:rsidRPr="000942C9">
        <w:rPr>
          <w:rFonts w:ascii="Arial" w:hAnsi="Arial" w:cstheme="minorBidi"/>
          <w:sz w:val="22"/>
          <w:szCs w:val="22"/>
        </w:rPr>
        <w:t xml:space="preserve">passed </w:t>
      </w:r>
      <w:r w:rsidR="001B19F5">
        <w:rPr>
          <w:rFonts w:ascii="Arial" w:hAnsi="Arial" w:cstheme="minorBidi"/>
          <w:sz w:val="22"/>
          <w:szCs w:val="22"/>
        </w:rPr>
        <w:t xml:space="preserve">the following </w:t>
      </w:r>
      <w:r w:rsidR="00FD61A6">
        <w:rPr>
          <w:rFonts w:ascii="Arial" w:hAnsi="Arial" w:cstheme="minorBidi"/>
          <w:sz w:val="22"/>
          <w:szCs w:val="22"/>
        </w:rPr>
        <w:t>resolution</w:t>
      </w:r>
      <w:r w:rsidR="001B19F5">
        <w:rPr>
          <w:rFonts w:ascii="Arial" w:hAnsi="Arial" w:cstheme="minorBidi"/>
          <w:sz w:val="22"/>
          <w:szCs w:val="22"/>
        </w:rPr>
        <w:t>s:</w:t>
      </w:r>
    </w:p>
    <w:p w:rsidR="000942C9" w:rsidRDefault="001B19F5" w:rsidP="001B19F5">
      <w:pPr>
        <w:spacing w:before="80" w:after="80" w:line="380" w:lineRule="exact"/>
        <w:ind w:left="900" w:hanging="360"/>
        <w:jc w:val="thaiDistribute"/>
        <w:rPr>
          <w:rFonts w:ascii="Arial" w:hAnsi="Arial" w:cstheme="minorBidi"/>
          <w:sz w:val="22"/>
          <w:szCs w:val="22"/>
        </w:rPr>
      </w:pPr>
      <w:r>
        <w:rPr>
          <w:rFonts w:ascii="Arial" w:hAnsi="Arial" w:cstheme="minorBidi"/>
          <w:sz w:val="22"/>
          <w:szCs w:val="22"/>
        </w:rPr>
        <w:t>-</w:t>
      </w:r>
      <w:r>
        <w:rPr>
          <w:rFonts w:ascii="Arial" w:hAnsi="Arial" w:cstheme="minorBidi"/>
          <w:sz w:val="22"/>
          <w:szCs w:val="22"/>
        </w:rPr>
        <w:tab/>
        <w:t xml:space="preserve">Approved </w:t>
      </w:r>
      <w:r w:rsidR="000942C9" w:rsidRPr="001B19F5">
        <w:rPr>
          <w:rFonts w:ascii="Arial" w:hAnsi="Arial" w:cstheme="minorBidi"/>
          <w:sz w:val="22"/>
          <w:szCs w:val="22"/>
        </w:rPr>
        <w:t xml:space="preserve">to be proposed to the Annual General Meeting of the </w:t>
      </w:r>
      <w:r w:rsidR="00FD61A6" w:rsidRPr="001B19F5">
        <w:rPr>
          <w:rFonts w:ascii="Arial" w:hAnsi="Arial" w:cstheme="minorBidi"/>
          <w:sz w:val="22"/>
          <w:szCs w:val="22"/>
        </w:rPr>
        <w:t>subsidiary’s</w:t>
      </w:r>
      <w:r w:rsidR="000942C9" w:rsidRPr="001B19F5">
        <w:rPr>
          <w:rFonts w:ascii="Arial" w:hAnsi="Arial" w:cstheme="minorBidi"/>
          <w:sz w:val="22"/>
          <w:szCs w:val="22"/>
        </w:rPr>
        <w:t xml:space="preserve"> shareholders for approval of dividend payment from operating results of 2016. The dividend will be paid by cash at the rate of Baht 0.66 per share</w:t>
      </w:r>
      <w:r w:rsidR="00FD61A6" w:rsidRPr="001B19F5">
        <w:rPr>
          <w:rFonts w:ascii="Arial" w:hAnsi="Arial" w:cstheme="minorBidi"/>
          <w:sz w:val="22"/>
          <w:szCs w:val="22"/>
        </w:rPr>
        <w:t>,</w:t>
      </w:r>
      <w:r w:rsidR="000942C9" w:rsidRPr="001B19F5">
        <w:rPr>
          <w:rFonts w:ascii="Arial" w:hAnsi="Arial" w:cstheme="minorBidi"/>
          <w:sz w:val="22"/>
          <w:szCs w:val="22"/>
        </w:rPr>
        <w:t xml:space="preserve"> or </w:t>
      </w:r>
      <w:r w:rsidR="00FD61A6" w:rsidRPr="001B19F5">
        <w:rPr>
          <w:rFonts w:ascii="Arial" w:hAnsi="Arial" w:cstheme="minorBidi"/>
          <w:sz w:val="22"/>
          <w:szCs w:val="22"/>
        </w:rPr>
        <w:t xml:space="preserve">a total of </w:t>
      </w:r>
      <w:r w:rsidR="000942C9" w:rsidRPr="001B19F5">
        <w:rPr>
          <w:rFonts w:ascii="Arial" w:hAnsi="Arial" w:cstheme="minorBidi"/>
          <w:sz w:val="22"/>
          <w:szCs w:val="22"/>
        </w:rPr>
        <w:t xml:space="preserve">Baht 246,846,105. The payment of cash dividend shall be made </w:t>
      </w:r>
      <w:r w:rsidR="00FD61A6" w:rsidRPr="001B19F5">
        <w:rPr>
          <w:rFonts w:ascii="Arial" w:hAnsi="Arial" w:cstheme="minorBidi"/>
          <w:sz w:val="22"/>
          <w:szCs w:val="22"/>
        </w:rPr>
        <w:t>on</w:t>
      </w:r>
      <w:r w:rsidR="000942C9" w:rsidRPr="001B19F5">
        <w:rPr>
          <w:rFonts w:ascii="Arial" w:hAnsi="Arial" w:cstheme="minorBidi"/>
          <w:sz w:val="22"/>
          <w:szCs w:val="22"/>
        </w:rPr>
        <w:t xml:space="preserve"> 3 May 2017.</w:t>
      </w:r>
    </w:p>
    <w:p w:rsidR="007B610B" w:rsidRPr="007B610B" w:rsidRDefault="007B610B" w:rsidP="007B610B">
      <w:pPr>
        <w:spacing w:before="80" w:after="80" w:line="380" w:lineRule="exact"/>
        <w:ind w:left="900" w:hanging="360"/>
        <w:jc w:val="thaiDistribute"/>
        <w:rPr>
          <w:rFonts w:ascii="Arial" w:hAnsi="Arial" w:cstheme="minorBidi"/>
          <w:sz w:val="22"/>
          <w:szCs w:val="22"/>
        </w:rPr>
      </w:pPr>
      <w:r w:rsidRPr="007B610B">
        <w:rPr>
          <w:rFonts w:ascii="Arial" w:hAnsi="Arial" w:cstheme="minorBidi"/>
          <w:sz w:val="22"/>
          <w:szCs w:val="22"/>
        </w:rPr>
        <w:t>-</w:t>
      </w:r>
      <w:r w:rsidRPr="007B610B">
        <w:rPr>
          <w:rFonts w:ascii="Arial" w:hAnsi="Arial" w:cstheme="minorBidi"/>
          <w:sz w:val="22"/>
          <w:szCs w:val="22"/>
        </w:rPr>
        <w:tab/>
      </w:r>
      <w:r w:rsidR="006D03CD">
        <w:rPr>
          <w:rFonts w:ascii="Arial" w:hAnsi="Arial" w:cstheme="minorBidi"/>
          <w:sz w:val="22"/>
          <w:szCs w:val="22"/>
        </w:rPr>
        <w:t>Approved the investment</w:t>
      </w:r>
      <w:r w:rsidRPr="007B610B">
        <w:rPr>
          <w:rFonts w:ascii="Arial" w:hAnsi="Arial" w:cstheme="minorBidi"/>
          <w:sz w:val="22"/>
          <w:szCs w:val="22"/>
        </w:rPr>
        <w:t xml:space="preserve"> in a new 100% subsidiary, with registered share capital of KHR 3,379,148,000 (equivalent to Baht 30.6 million) to engage in providing debts collection services and call center. This subsidiary is in the process of establishment.</w:t>
      </w:r>
    </w:p>
    <w:p w:rsidR="00A529CF" w:rsidRPr="00E4371C" w:rsidRDefault="00BD0999" w:rsidP="00053DE1">
      <w:pPr>
        <w:overflowPunct/>
        <w:spacing w:before="120" w:after="120" w:line="380" w:lineRule="exact"/>
        <w:ind w:left="547" w:hanging="540"/>
        <w:jc w:val="thaiDistribute"/>
        <w:textAlignment w:val="auto"/>
        <w:rPr>
          <w:rFonts w:ascii="Arial" w:hAnsi="Arial" w:cstheme="minorBidi"/>
          <w:b/>
          <w:bCs/>
          <w:sz w:val="22"/>
          <w:szCs w:val="22"/>
        </w:rPr>
      </w:pPr>
      <w:r>
        <w:rPr>
          <w:rFonts w:ascii="Arial" w:hAnsi="Arial" w:cstheme="minorBidi"/>
          <w:b/>
          <w:bCs/>
          <w:sz w:val="22"/>
          <w:szCs w:val="22"/>
        </w:rPr>
        <w:t>45</w:t>
      </w:r>
      <w:r w:rsidR="00A529CF" w:rsidRPr="00E4371C">
        <w:rPr>
          <w:rFonts w:ascii="Arial" w:hAnsi="Arial" w:cstheme="minorBidi"/>
          <w:b/>
          <w:bCs/>
          <w:sz w:val="22"/>
          <w:szCs w:val="22"/>
        </w:rPr>
        <w:t>.</w:t>
      </w:r>
      <w:r w:rsidR="00A529CF" w:rsidRPr="00E4371C">
        <w:rPr>
          <w:rFonts w:ascii="Arial" w:hAnsi="Arial" w:cstheme="minorBidi"/>
          <w:b/>
          <w:bCs/>
          <w:sz w:val="22"/>
          <w:szCs w:val="22"/>
        </w:rPr>
        <w:tab/>
        <w:t>Approval of financial statements</w:t>
      </w:r>
    </w:p>
    <w:p w:rsidR="00A529CF" w:rsidRPr="003A23F0" w:rsidRDefault="00A529CF" w:rsidP="00053DE1">
      <w:pPr>
        <w:overflowPunct/>
        <w:spacing w:before="120" w:after="120" w:line="380" w:lineRule="exact"/>
        <w:ind w:left="547" w:hanging="540"/>
        <w:jc w:val="thaiDistribute"/>
        <w:textAlignment w:val="auto"/>
        <w:rPr>
          <w:rFonts w:ascii="Arial" w:hAnsi="Arial" w:cs="Arial"/>
          <w:sz w:val="22"/>
          <w:szCs w:val="22"/>
        </w:rPr>
      </w:pPr>
      <w:r w:rsidRPr="00E4371C">
        <w:rPr>
          <w:rFonts w:ascii="Arial" w:hAnsi="Arial" w:cstheme="minorBidi" w:hint="cs"/>
          <w:sz w:val="22"/>
          <w:szCs w:val="22"/>
          <w:cs/>
        </w:rPr>
        <w:tab/>
      </w:r>
      <w:r w:rsidRPr="00E4371C">
        <w:rPr>
          <w:rFonts w:ascii="Arial" w:hAnsi="Arial" w:cs="Arial"/>
          <w:sz w:val="22"/>
          <w:szCs w:val="22"/>
        </w:rPr>
        <w:t xml:space="preserve">These financial statements were authorised for issue by the Company’s Board of Directors on </w:t>
      </w:r>
      <w:r w:rsidR="00F304E4">
        <w:rPr>
          <w:rFonts w:ascii="Arial" w:hAnsi="Arial" w:cstheme="minorBidi"/>
          <w:sz w:val="22"/>
          <w:szCs w:val="22"/>
        </w:rPr>
        <w:t>20</w:t>
      </w:r>
      <w:r w:rsidR="00ED4795" w:rsidRPr="00E4371C">
        <w:rPr>
          <w:rFonts w:ascii="Arial" w:hAnsi="Arial" w:cstheme="minorBidi"/>
          <w:sz w:val="22"/>
          <w:szCs w:val="22"/>
        </w:rPr>
        <w:t xml:space="preserve"> F</w:t>
      </w:r>
      <w:r w:rsidR="004F4CA4" w:rsidRPr="00E4371C">
        <w:rPr>
          <w:rFonts w:ascii="Arial" w:hAnsi="Arial" w:cstheme="minorBidi"/>
          <w:sz w:val="22"/>
          <w:szCs w:val="22"/>
        </w:rPr>
        <w:t>ebruary</w:t>
      </w:r>
      <w:r w:rsidR="00236806">
        <w:rPr>
          <w:rFonts w:ascii="Arial" w:hAnsi="Arial" w:cs="Arial"/>
          <w:sz w:val="22"/>
          <w:szCs w:val="22"/>
        </w:rPr>
        <w:t xml:space="preserve"> 2017</w:t>
      </w:r>
      <w:r w:rsidRPr="00E4371C">
        <w:rPr>
          <w:rFonts w:ascii="Arial" w:hAnsi="Arial" w:cs="Arial"/>
          <w:sz w:val="22"/>
          <w:szCs w:val="22"/>
        </w:rPr>
        <w:t>.</w:t>
      </w:r>
    </w:p>
    <w:p w:rsidR="00A529CF" w:rsidRDefault="00A529CF" w:rsidP="00671E6D">
      <w:pPr>
        <w:overflowPunct/>
        <w:autoSpaceDE/>
        <w:autoSpaceDN/>
        <w:adjustRightInd/>
        <w:spacing w:line="380" w:lineRule="exact"/>
        <w:textAlignment w:val="auto"/>
        <w:rPr>
          <w:rFonts w:ascii="Arial" w:hAnsi="Arial"/>
          <w:b/>
          <w:bCs/>
          <w:sz w:val="22"/>
          <w:szCs w:val="22"/>
        </w:rPr>
      </w:pPr>
    </w:p>
    <w:p w:rsidR="00A529CF" w:rsidRDefault="00A529CF" w:rsidP="00671E6D">
      <w:pPr>
        <w:overflowPunct/>
        <w:autoSpaceDE/>
        <w:autoSpaceDN/>
        <w:adjustRightInd/>
        <w:spacing w:line="380" w:lineRule="exact"/>
        <w:textAlignment w:val="auto"/>
        <w:rPr>
          <w:rFonts w:ascii="Arial" w:hAnsi="Arial"/>
          <w:b/>
          <w:bCs/>
          <w:sz w:val="22"/>
          <w:szCs w:val="22"/>
        </w:rPr>
      </w:pPr>
    </w:p>
    <w:p w:rsidR="00A529CF" w:rsidRDefault="00A529CF" w:rsidP="00671E6D">
      <w:pPr>
        <w:overflowPunct/>
        <w:autoSpaceDE/>
        <w:autoSpaceDN/>
        <w:adjustRightInd/>
        <w:spacing w:line="380" w:lineRule="exact"/>
        <w:textAlignment w:val="auto"/>
        <w:rPr>
          <w:rFonts w:ascii="Arial" w:hAnsi="Arial"/>
          <w:b/>
          <w:bCs/>
          <w:sz w:val="22"/>
          <w:szCs w:val="22"/>
        </w:rPr>
      </w:pPr>
    </w:p>
    <w:p w:rsidR="00A529CF" w:rsidRDefault="00A529CF" w:rsidP="00671E6D">
      <w:pPr>
        <w:overflowPunct/>
        <w:autoSpaceDE/>
        <w:autoSpaceDN/>
        <w:adjustRightInd/>
        <w:spacing w:line="380" w:lineRule="exact"/>
        <w:textAlignment w:val="auto"/>
        <w:rPr>
          <w:rFonts w:ascii="Arial" w:hAnsi="Arial"/>
          <w:b/>
          <w:bCs/>
          <w:sz w:val="22"/>
          <w:szCs w:val="22"/>
        </w:rPr>
      </w:pPr>
    </w:p>
    <w:sectPr w:rsidR="00A529CF" w:rsidSect="009D5CD6">
      <w:footerReference w:type="default" r:id="rId9"/>
      <w:footerReference w:type="first" r:id="rId10"/>
      <w:pgSz w:w="11909" w:h="16834" w:code="9"/>
      <w:pgMar w:top="1296" w:right="1296" w:bottom="1080" w:left="180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C5F" w:rsidRDefault="00C21C5F" w:rsidP="008442C1">
      <w:r>
        <w:separator/>
      </w:r>
    </w:p>
  </w:endnote>
  <w:endnote w:type="continuationSeparator" w:id="0">
    <w:p w:rsidR="00C21C5F" w:rsidRDefault="00C21C5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5079864"/>
      <w:docPartObj>
        <w:docPartGallery w:val="Page Numbers (Bottom of Page)"/>
        <w:docPartUnique/>
      </w:docPartObj>
    </w:sdtPr>
    <w:sdtEndPr>
      <w:rPr>
        <w:rFonts w:ascii="Arial" w:hAnsi="Arial" w:cs="Arial"/>
        <w:noProof/>
        <w:sz w:val="22"/>
        <w:szCs w:val="22"/>
      </w:rPr>
    </w:sdtEndPr>
    <w:sdtContent>
      <w:p w:rsidR="00E25894" w:rsidRPr="00AC3E12" w:rsidRDefault="00E25894">
        <w:pPr>
          <w:pStyle w:val="Footer"/>
          <w:jc w:val="right"/>
          <w:rPr>
            <w:rFonts w:ascii="Arial" w:hAnsi="Arial" w:cs="Arial"/>
            <w:sz w:val="22"/>
            <w:szCs w:val="22"/>
          </w:rPr>
        </w:pPr>
        <w:r w:rsidRPr="00AC3E12">
          <w:rPr>
            <w:rFonts w:ascii="Arial" w:hAnsi="Arial" w:cs="Arial"/>
            <w:sz w:val="22"/>
            <w:szCs w:val="22"/>
          </w:rPr>
          <w:fldChar w:fldCharType="begin"/>
        </w:r>
        <w:r w:rsidRPr="00AC3E12">
          <w:rPr>
            <w:rFonts w:ascii="Arial" w:hAnsi="Arial" w:cs="Arial"/>
            <w:sz w:val="22"/>
            <w:szCs w:val="22"/>
          </w:rPr>
          <w:instrText xml:space="preserve"> PAGE   \* MERGEFORMAT </w:instrText>
        </w:r>
        <w:r w:rsidRPr="00AC3E12">
          <w:rPr>
            <w:rFonts w:ascii="Arial" w:hAnsi="Arial" w:cs="Arial"/>
            <w:sz w:val="22"/>
            <w:szCs w:val="22"/>
          </w:rPr>
          <w:fldChar w:fldCharType="separate"/>
        </w:r>
        <w:r w:rsidR="004D2B2F">
          <w:rPr>
            <w:rFonts w:ascii="Arial" w:hAnsi="Arial" w:cs="Arial"/>
            <w:noProof/>
            <w:sz w:val="22"/>
            <w:szCs w:val="22"/>
          </w:rPr>
          <w:t>20</w:t>
        </w:r>
        <w:r w:rsidRPr="00AC3E12">
          <w:rPr>
            <w:rFonts w:ascii="Arial" w:hAnsi="Arial" w:cs="Arial"/>
            <w:noProof/>
            <w:sz w:val="22"/>
            <w:szCs w:val="22"/>
          </w:rPr>
          <w:fldChar w:fldCharType="end"/>
        </w:r>
      </w:p>
    </w:sdtContent>
  </w:sdt>
  <w:p w:rsidR="00E25894" w:rsidRDefault="00E258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3530204"/>
      <w:docPartObj>
        <w:docPartGallery w:val="Page Numbers (Bottom of Page)"/>
        <w:docPartUnique/>
      </w:docPartObj>
    </w:sdtPr>
    <w:sdtEndPr>
      <w:rPr>
        <w:noProof/>
      </w:rPr>
    </w:sdtEndPr>
    <w:sdtContent>
      <w:p w:rsidR="00E25894" w:rsidRDefault="00E25894" w:rsidP="00DD36FC">
        <w:pPr>
          <w:pStyle w:val="Footer"/>
          <w:jc w:val="right"/>
        </w:pPr>
        <w:r w:rsidRPr="00DD36FC">
          <w:rPr>
            <w:rFonts w:ascii="Arial" w:hAnsi="Arial" w:cs="Arial"/>
            <w:sz w:val="22"/>
            <w:szCs w:val="22"/>
          </w:rPr>
          <w:fldChar w:fldCharType="begin"/>
        </w:r>
        <w:r w:rsidRPr="00DD36FC">
          <w:rPr>
            <w:rFonts w:ascii="Arial" w:hAnsi="Arial" w:cs="Arial"/>
            <w:sz w:val="22"/>
            <w:szCs w:val="22"/>
          </w:rPr>
          <w:instrText xml:space="preserve"> PAGE   \* MERGEFORMAT </w:instrText>
        </w:r>
        <w:r w:rsidRPr="00DD36FC">
          <w:rPr>
            <w:rFonts w:ascii="Arial" w:hAnsi="Arial" w:cs="Arial"/>
            <w:sz w:val="22"/>
            <w:szCs w:val="22"/>
          </w:rPr>
          <w:fldChar w:fldCharType="separate"/>
        </w:r>
        <w:r w:rsidR="004D2B2F">
          <w:rPr>
            <w:rFonts w:ascii="Arial" w:hAnsi="Arial" w:cs="Arial"/>
            <w:noProof/>
            <w:sz w:val="22"/>
            <w:szCs w:val="22"/>
          </w:rPr>
          <w:t>1</w:t>
        </w:r>
        <w:r w:rsidRPr="00DD36FC">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C5F" w:rsidRDefault="00C21C5F" w:rsidP="008442C1">
      <w:r>
        <w:separator/>
      </w:r>
    </w:p>
  </w:footnote>
  <w:footnote w:type="continuationSeparator" w:id="0">
    <w:p w:rsidR="00C21C5F" w:rsidRDefault="00C21C5F"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32062C"/>
    <w:multiLevelType w:val="hybridMultilevel"/>
    <w:tmpl w:val="D48E073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nsid w:val="396E7003"/>
    <w:multiLevelType w:val="multilevel"/>
    <w:tmpl w:val="0A222BD4"/>
    <w:lvl w:ilvl="0">
      <w:start w:val="4"/>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nsid w:val="4C692B45"/>
    <w:multiLevelType w:val="hybridMultilevel"/>
    <w:tmpl w:val="48AA34BA"/>
    <w:lvl w:ilvl="0" w:tplc="5448E83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53A5405"/>
    <w:multiLevelType w:val="multilevel"/>
    <w:tmpl w:val="2A3A6CBA"/>
    <w:lvl w:ilvl="0">
      <w:start w:val="4"/>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nsid w:val="68AC5245"/>
    <w:multiLevelType w:val="hybridMultilevel"/>
    <w:tmpl w:val="B90A29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6"/>
  </w:num>
  <w:num w:numId="3">
    <w:abstractNumId w:val="18"/>
  </w:num>
  <w:num w:numId="4">
    <w:abstractNumId w:val="15"/>
  </w:num>
  <w:num w:numId="5">
    <w:abstractNumId w:val="35"/>
  </w:num>
  <w:num w:numId="6">
    <w:abstractNumId w:val="7"/>
  </w:num>
  <w:num w:numId="7">
    <w:abstractNumId w:val="29"/>
  </w:num>
  <w:num w:numId="8">
    <w:abstractNumId w:val="9"/>
  </w:num>
  <w:num w:numId="9">
    <w:abstractNumId w:val="24"/>
  </w:num>
  <w:num w:numId="10">
    <w:abstractNumId w:val="26"/>
  </w:num>
  <w:num w:numId="11">
    <w:abstractNumId w:val="12"/>
  </w:num>
  <w:num w:numId="12">
    <w:abstractNumId w:val="19"/>
  </w:num>
  <w:num w:numId="13">
    <w:abstractNumId w:val="6"/>
  </w:num>
  <w:num w:numId="14">
    <w:abstractNumId w:val="3"/>
  </w:num>
  <w:num w:numId="15">
    <w:abstractNumId w:val="4"/>
  </w:num>
  <w:num w:numId="16">
    <w:abstractNumId w:val="23"/>
  </w:num>
  <w:num w:numId="17">
    <w:abstractNumId w:val="16"/>
  </w:num>
  <w:num w:numId="18">
    <w:abstractNumId w:val="33"/>
  </w:num>
  <w:num w:numId="19">
    <w:abstractNumId w:val="1"/>
  </w:num>
  <w:num w:numId="20">
    <w:abstractNumId w:val="21"/>
  </w:num>
  <w:num w:numId="21">
    <w:abstractNumId w:val="28"/>
  </w:num>
  <w:num w:numId="22">
    <w:abstractNumId w:val="27"/>
  </w:num>
  <w:num w:numId="23">
    <w:abstractNumId w:val="34"/>
  </w:num>
  <w:num w:numId="24">
    <w:abstractNumId w:val="30"/>
  </w:num>
  <w:num w:numId="25">
    <w:abstractNumId w:val="0"/>
  </w:num>
  <w:num w:numId="26">
    <w:abstractNumId w:val="25"/>
  </w:num>
  <w:num w:numId="27">
    <w:abstractNumId w:val="8"/>
  </w:num>
  <w:num w:numId="28">
    <w:abstractNumId w:val="31"/>
  </w:num>
  <w:num w:numId="29">
    <w:abstractNumId w:val="22"/>
  </w:num>
  <w:num w:numId="30">
    <w:abstractNumId w:val="10"/>
  </w:num>
  <w:num w:numId="31">
    <w:abstractNumId w:val="32"/>
  </w:num>
  <w:num w:numId="32">
    <w:abstractNumId w:val="17"/>
  </w:num>
  <w:num w:numId="33">
    <w:abstractNumId w:val="13"/>
  </w:num>
  <w:num w:numId="34">
    <w:abstractNumId w:val="5"/>
  </w:num>
  <w:num w:numId="35">
    <w:abstractNumId w:val="20"/>
  </w:num>
  <w:num w:numId="36">
    <w:abstractNumId w:val="11"/>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256A"/>
    <w:rsid w:val="00004666"/>
    <w:rsid w:val="00004A69"/>
    <w:rsid w:val="00005DA6"/>
    <w:rsid w:val="00006EA1"/>
    <w:rsid w:val="0000759E"/>
    <w:rsid w:val="00007B86"/>
    <w:rsid w:val="00007C51"/>
    <w:rsid w:val="0001153E"/>
    <w:rsid w:val="00011D17"/>
    <w:rsid w:val="000133A2"/>
    <w:rsid w:val="00015D5C"/>
    <w:rsid w:val="00015E57"/>
    <w:rsid w:val="000200FA"/>
    <w:rsid w:val="000201BA"/>
    <w:rsid w:val="00020E8A"/>
    <w:rsid w:val="00022208"/>
    <w:rsid w:val="000224AC"/>
    <w:rsid w:val="000226D7"/>
    <w:rsid w:val="00023402"/>
    <w:rsid w:val="00023BC6"/>
    <w:rsid w:val="00025060"/>
    <w:rsid w:val="0002632C"/>
    <w:rsid w:val="00027E4A"/>
    <w:rsid w:val="00032E1D"/>
    <w:rsid w:val="000346D8"/>
    <w:rsid w:val="0003475C"/>
    <w:rsid w:val="0003664B"/>
    <w:rsid w:val="00037BD8"/>
    <w:rsid w:val="0004010F"/>
    <w:rsid w:val="0004040F"/>
    <w:rsid w:val="00040BE3"/>
    <w:rsid w:val="0004189B"/>
    <w:rsid w:val="00041A70"/>
    <w:rsid w:val="00041CBE"/>
    <w:rsid w:val="00043596"/>
    <w:rsid w:val="00043CA9"/>
    <w:rsid w:val="00043F22"/>
    <w:rsid w:val="000444D7"/>
    <w:rsid w:val="00044F6F"/>
    <w:rsid w:val="00045877"/>
    <w:rsid w:val="00046980"/>
    <w:rsid w:val="00047E8D"/>
    <w:rsid w:val="000507FD"/>
    <w:rsid w:val="000509DC"/>
    <w:rsid w:val="000509E3"/>
    <w:rsid w:val="000518A3"/>
    <w:rsid w:val="00052020"/>
    <w:rsid w:val="00052954"/>
    <w:rsid w:val="00053BF0"/>
    <w:rsid w:val="00053DE1"/>
    <w:rsid w:val="00055C51"/>
    <w:rsid w:val="00056C22"/>
    <w:rsid w:val="0005709E"/>
    <w:rsid w:val="0005759D"/>
    <w:rsid w:val="000612DC"/>
    <w:rsid w:val="00061B23"/>
    <w:rsid w:val="00062621"/>
    <w:rsid w:val="00062B6D"/>
    <w:rsid w:val="00062C0F"/>
    <w:rsid w:val="00062F42"/>
    <w:rsid w:val="00063E3E"/>
    <w:rsid w:val="000642FB"/>
    <w:rsid w:val="00065149"/>
    <w:rsid w:val="00065AB2"/>
    <w:rsid w:val="00065D45"/>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595"/>
    <w:rsid w:val="0009290D"/>
    <w:rsid w:val="00093647"/>
    <w:rsid w:val="000942C9"/>
    <w:rsid w:val="000954EE"/>
    <w:rsid w:val="000956B7"/>
    <w:rsid w:val="00095960"/>
    <w:rsid w:val="00096DAA"/>
    <w:rsid w:val="00097715"/>
    <w:rsid w:val="000A02AB"/>
    <w:rsid w:val="000A10B6"/>
    <w:rsid w:val="000A1852"/>
    <w:rsid w:val="000A366D"/>
    <w:rsid w:val="000A3853"/>
    <w:rsid w:val="000A3AE7"/>
    <w:rsid w:val="000A3BC0"/>
    <w:rsid w:val="000A40F7"/>
    <w:rsid w:val="000A4395"/>
    <w:rsid w:val="000A5730"/>
    <w:rsid w:val="000A6D12"/>
    <w:rsid w:val="000B1343"/>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6672"/>
    <w:rsid w:val="000C6ECA"/>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1C95"/>
    <w:rsid w:val="000E2EC6"/>
    <w:rsid w:val="000E44E3"/>
    <w:rsid w:val="000E5D2E"/>
    <w:rsid w:val="000E658E"/>
    <w:rsid w:val="000E689A"/>
    <w:rsid w:val="000E787F"/>
    <w:rsid w:val="000E7D3C"/>
    <w:rsid w:val="000F0421"/>
    <w:rsid w:val="000F1C26"/>
    <w:rsid w:val="000F3BCB"/>
    <w:rsid w:val="000F49BB"/>
    <w:rsid w:val="000F4D94"/>
    <w:rsid w:val="000F62A5"/>
    <w:rsid w:val="000F6B95"/>
    <w:rsid w:val="000F6C27"/>
    <w:rsid w:val="000F7B4C"/>
    <w:rsid w:val="0010031A"/>
    <w:rsid w:val="001003E3"/>
    <w:rsid w:val="00101BDA"/>
    <w:rsid w:val="00102692"/>
    <w:rsid w:val="00103635"/>
    <w:rsid w:val="00104F6C"/>
    <w:rsid w:val="0010536D"/>
    <w:rsid w:val="001079C5"/>
    <w:rsid w:val="00110FF7"/>
    <w:rsid w:val="001126EC"/>
    <w:rsid w:val="00112A30"/>
    <w:rsid w:val="00112BF8"/>
    <w:rsid w:val="001143D1"/>
    <w:rsid w:val="001145FB"/>
    <w:rsid w:val="0011481F"/>
    <w:rsid w:val="00115FEF"/>
    <w:rsid w:val="00117F22"/>
    <w:rsid w:val="00120AE2"/>
    <w:rsid w:val="00120BCF"/>
    <w:rsid w:val="001213CA"/>
    <w:rsid w:val="00121608"/>
    <w:rsid w:val="001231F1"/>
    <w:rsid w:val="001232BA"/>
    <w:rsid w:val="001242D5"/>
    <w:rsid w:val="00124416"/>
    <w:rsid w:val="001261B2"/>
    <w:rsid w:val="00126DAB"/>
    <w:rsid w:val="001307A4"/>
    <w:rsid w:val="00130D8B"/>
    <w:rsid w:val="00130E91"/>
    <w:rsid w:val="00131051"/>
    <w:rsid w:val="00131913"/>
    <w:rsid w:val="00131FE7"/>
    <w:rsid w:val="0013232E"/>
    <w:rsid w:val="00132686"/>
    <w:rsid w:val="001329C8"/>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47AEB"/>
    <w:rsid w:val="0015098B"/>
    <w:rsid w:val="00150FD8"/>
    <w:rsid w:val="00151657"/>
    <w:rsid w:val="0015173E"/>
    <w:rsid w:val="00151FE4"/>
    <w:rsid w:val="001523D5"/>
    <w:rsid w:val="00153B52"/>
    <w:rsid w:val="001550D0"/>
    <w:rsid w:val="00155327"/>
    <w:rsid w:val="0015558E"/>
    <w:rsid w:val="001556AD"/>
    <w:rsid w:val="00156487"/>
    <w:rsid w:val="00157C68"/>
    <w:rsid w:val="0016010B"/>
    <w:rsid w:val="001611FB"/>
    <w:rsid w:val="00161A60"/>
    <w:rsid w:val="00163307"/>
    <w:rsid w:val="001639DE"/>
    <w:rsid w:val="00163AA5"/>
    <w:rsid w:val="0016400F"/>
    <w:rsid w:val="00165CF2"/>
    <w:rsid w:val="001671DC"/>
    <w:rsid w:val="0016790C"/>
    <w:rsid w:val="001725BC"/>
    <w:rsid w:val="00172752"/>
    <w:rsid w:val="00173AC2"/>
    <w:rsid w:val="001741DE"/>
    <w:rsid w:val="00174920"/>
    <w:rsid w:val="00174B01"/>
    <w:rsid w:val="00175623"/>
    <w:rsid w:val="00175B5F"/>
    <w:rsid w:val="00175DA3"/>
    <w:rsid w:val="00175E0B"/>
    <w:rsid w:val="0017703D"/>
    <w:rsid w:val="00177107"/>
    <w:rsid w:val="00177342"/>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D57"/>
    <w:rsid w:val="00187F9F"/>
    <w:rsid w:val="00190358"/>
    <w:rsid w:val="00190513"/>
    <w:rsid w:val="00190924"/>
    <w:rsid w:val="00190B8E"/>
    <w:rsid w:val="00190FB9"/>
    <w:rsid w:val="001912DD"/>
    <w:rsid w:val="00192800"/>
    <w:rsid w:val="00192887"/>
    <w:rsid w:val="00192AAE"/>
    <w:rsid w:val="00193E4F"/>
    <w:rsid w:val="001A20EC"/>
    <w:rsid w:val="001A293B"/>
    <w:rsid w:val="001A31C4"/>
    <w:rsid w:val="001A398A"/>
    <w:rsid w:val="001A462A"/>
    <w:rsid w:val="001A4B03"/>
    <w:rsid w:val="001A4C9A"/>
    <w:rsid w:val="001A630D"/>
    <w:rsid w:val="001A76D1"/>
    <w:rsid w:val="001A76E2"/>
    <w:rsid w:val="001A79DA"/>
    <w:rsid w:val="001B0C15"/>
    <w:rsid w:val="001B19F5"/>
    <w:rsid w:val="001B1CF3"/>
    <w:rsid w:val="001B2036"/>
    <w:rsid w:val="001B228C"/>
    <w:rsid w:val="001B3933"/>
    <w:rsid w:val="001B3CE6"/>
    <w:rsid w:val="001B43AD"/>
    <w:rsid w:val="001B4B2F"/>
    <w:rsid w:val="001B4F7C"/>
    <w:rsid w:val="001B603B"/>
    <w:rsid w:val="001B60DD"/>
    <w:rsid w:val="001B6D56"/>
    <w:rsid w:val="001C005C"/>
    <w:rsid w:val="001C08F1"/>
    <w:rsid w:val="001C0AE5"/>
    <w:rsid w:val="001C17B4"/>
    <w:rsid w:val="001C1F1E"/>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1AD8"/>
    <w:rsid w:val="001E25BA"/>
    <w:rsid w:val="001E2963"/>
    <w:rsid w:val="001E2CAB"/>
    <w:rsid w:val="001E3F25"/>
    <w:rsid w:val="001E40EF"/>
    <w:rsid w:val="001E4158"/>
    <w:rsid w:val="001E4F9C"/>
    <w:rsid w:val="001E502C"/>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3CC7"/>
    <w:rsid w:val="00204FD4"/>
    <w:rsid w:val="002058CF"/>
    <w:rsid w:val="00206218"/>
    <w:rsid w:val="00206414"/>
    <w:rsid w:val="00211420"/>
    <w:rsid w:val="00211AAC"/>
    <w:rsid w:val="0021250D"/>
    <w:rsid w:val="0021267D"/>
    <w:rsid w:val="002134EE"/>
    <w:rsid w:val="0021366D"/>
    <w:rsid w:val="002143B5"/>
    <w:rsid w:val="0021544E"/>
    <w:rsid w:val="00215B1C"/>
    <w:rsid w:val="0021612C"/>
    <w:rsid w:val="002171C1"/>
    <w:rsid w:val="002177FF"/>
    <w:rsid w:val="00217890"/>
    <w:rsid w:val="00217D17"/>
    <w:rsid w:val="00220EB6"/>
    <w:rsid w:val="00220FDD"/>
    <w:rsid w:val="00221085"/>
    <w:rsid w:val="00221C87"/>
    <w:rsid w:val="0022207F"/>
    <w:rsid w:val="00222099"/>
    <w:rsid w:val="002220D2"/>
    <w:rsid w:val="00222BE4"/>
    <w:rsid w:val="00223DE5"/>
    <w:rsid w:val="00224E7B"/>
    <w:rsid w:val="00225630"/>
    <w:rsid w:val="00225E84"/>
    <w:rsid w:val="002261DE"/>
    <w:rsid w:val="002264C2"/>
    <w:rsid w:val="00227889"/>
    <w:rsid w:val="002310D4"/>
    <w:rsid w:val="002332D5"/>
    <w:rsid w:val="00234529"/>
    <w:rsid w:val="00236487"/>
    <w:rsid w:val="00236806"/>
    <w:rsid w:val="00236E3F"/>
    <w:rsid w:val="00240356"/>
    <w:rsid w:val="0024110C"/>
    <w:rsid w:val="00241E59"/>
    <w:rsid w:val="0024203B"/>
    <w:rsid w:val="0024279F"/>
    <w:rsid w:val="002450B0"/>
    <w:rsid w:val="00245987"/>
    <w:rsid w:val="00247981"/>
    <w:rsid w:val="00247F20"/>
    <w:rsid w:val="00250AD1"/>
    <w:rsid w:val="00250CBF"/>
    <w:rsid w:val="002510AF"/>
    <w:rsid w:val="0025176B"/>
    <w:rsid w:val="00251D09"/>
    <w:rsid w:val="00252346"/>
    <w:rsid w:val="0025392C"/>
    <w:rsid w:val="00255567"/>
    <w:rsid w:val="002565B3"/>
    <w:rsid w:val="00257019"/>
    <w:rsid w:val="0026043E"/>
    <w:rsid w:val="0026083D"/>
    <w:rsid w:val="002608A2"/>
    <w:rsid w:val="00260919"/>
    <w:rsid w:val="002619AD"/>
    <w:rsid w:val="00263E10"/>
    <w:rsid w:val="002648BC"/>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34F7"/>
    <w:rsid w:val="00285882"/>
    <w:rsid w:val="002866FE"/>
    <w:rsid w:val="0028730F"/>
    <w:rsid w:val="00287AA2"/>
    <w:rsid w:val="00287DE8"/>
    <w:rsid w:val="002903FD"/>
    <w:rsid w:val="002905A6"/>
    <w:rsid w:val="00291767"/>
    <w:rsid w:val="00291FF6"/>
    <w:rsid w:val="002927A7"/>
    <w:rsid w:val="002929BF"/>
    <w:rsid w:val="00294F84"/>
    <w:rsid w:val="00296203"/>
    <w:rsid w:val="00296317"/>
    <w:rsid w:val="002A0097"/>
    <w:rsid w:val="002A06E9"/>
    <w:rsid w:val="002A1254"/>
    <w:rsid w:val="002A1924"/>
    <w:rsid w:val="002A210D"/>
    <w:rsid w:val="002A4A9A"/>
    <w:rsid w:val="002A536F"/>
    <w:rsid w:val="002A5573"/>
    <w:rsid w:val="002A596E"/>
    <w:rsid w:val="002A5ADE"/>
    <w:rsid w:val="002A5AE4"/>
    <w:rsid w:val="002A5F75"/>
    <w:rsid w:val="002A63E5"/>
    <w:rsid w:val="002A6E38"/>
    <w:rsid w:val="002A74C9"/>
    <w:rsid w:val="002A762C"/>
    <w:rsid w:val="002A7A74"/>
    <w:rsid w:val="002A7AA7"/>
    <w:rsid w:val="002B026D"/>
    <w:rsid w:val="002B065D"/>
    <w:rsid w:val="002B1AEE"/>
    <w:rsid w:val="002B23D5"/>
    <w:rsid w:val="002B2C50"/>
    <w:rsid w:val="002B3452"/>
    <w:rsid w:val="002B3AC9"/>
    <w:rsid w:val="002B455C"/>
    <w:rsid w:val="002B4645"/>
    <w:rsid w:val="002B4BE7"/>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C3F"/>
    <w:rsid w:val="002E015B"/>
    <w:rsid w:val="002E1126"/>
    <w:rsid w:val="002E1628"/>
    <w:rsid w:val="002E2665"/>
    <w:rsid w:val="002E313D"/>
    <w:rsid w:val="002E3369"/>
    <w:rsid w:val="002E3B29"/>
    <w:rsid w:val="002E3C95"/>
    <w:rsid w:val="002E5130"/>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620"/>
    <w:rsid w:val="003008B9"/>
    <w:rsid w:val="0030270D"/>
    <w:rsid w:val="00303978"/>
    <w:rsid w:val="00303B32"/>
    <w:rsid w:val="00304717"/>
    <w:rsid w:val="0030647F"/>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925"/>
    <w:rsid w:val="00322CE5"/>
    <w:rsid w:val="0032452C"/>
    <w:rsid w:val="003249BA"/>
    <w:rsid w:val="00325984"/>
    <w:rsid w:val="0032782C"/>
    <w:rsid w:val="00327E07"/>
    <w:rsid w:val="00332985"/>
    <w:rsid w:val="00333B52"/>
    <w:rsid w:val="00334341"/>
    <w:rsid w:val="00335EE7"/>
    <w:rsid w:val="00337555"/>
    <w:rsid w:val="00337D86"/>
    <w:rsid w:val="00340129"/>
    <w:rsid w:val="003401E4"/>
    <w:rsid w:val="00340ED3"/>
    <w:rsid w:val="00341402"/>
    <w:rsid w:val="00343D0B"/>
    <w:rsid w:val="003447B6"/>
    <w:rsid w:val="00344958"/>
    <w:rsid w:val="0034520C"/>
    <w:rsid w:val="00346345"/>
    <w:rsid w:val="0034644E"/>
    <w:rsid w:val="003466AF"/>
    <w:rsid w:val="00346701"/>
    <w:rsid w:val="0034744F"/>
    <w:rsid w:val="00347856"/>
    <w:rsid w:val="00347D5A"/>
    <w:rsid w:val="00347ECA"/>
    <w:rsid w:val="00347FB0"/>
    <w:rsid w:val="0035104B"/>
    <w:rsid w:val="00351653"/>
    <w:rsid w:val="00351C93"/>
    <w:rsid w:val="003523F9"/>
    <w:rsid w:val="00352829"/>
    <w:rsid w:val="00352B02"/>
    <w:rsid w:val="00353210"/>
    <w:rsid w:val="00354446"/>
    <w:rsid w:val="003545CC"/>
    <w:rsid w:val="003554C6"/>
    <w:rsid w:val="00355582"/>
    <w:rsid w:val="00355DE1"/>
    <w:rsid w:val="00355E37"/>
    <w:rsid w:val="00355E7F"/>
    <w:rsid w:val="00355EAD"/>
    <w:rsid w:val="00357E27"/>
    <w:rsid w:val="00360079"/>
    <w:rsid w:val="003611EB"/>
    <w:rsid w:val="003619F4"/>
    <w:rsid w:val="00361CF2"/>
    <w:rsid w:val="00361F2A"/>
    <w:rsid w:val="00364126"/>
    <w:rsid w:val="00364BD6"/>
    <w:rsid w:val="00364BEB"/>
    <w:rsid w:val="0036558C"/>
    <w:rsid w:val="003673E8"/>
    <w:rsid w:val="003705A1"/>
    <w:rsid w:val="0037184A"/>
    <w:rsid w:val="00371F9E"/>
    <w:rsid w:val="00373145"/>
    <w:rsid w:val="00373675"/>
    <w:rsid w:val="003749EB"/>
    <w:rsid w:val="003752E3"/>
    <w:rsid w:val="00375684"/>
    <w:rsid w:val="0037622E"/>
    <w:rsid w:val="003762C7"/>
    <w:rsid w:val="00376F7F"/>
    <w:rsid w:val="003773E2"/>
    <w:rsid w:val="00377CE1"/>
    <w:rsid w:val="00380022"/>
    <w:rsid w:val="003802D9"/>
    <w:rsid w:val="003804A5"/>
    <w:rsid w:val="003809AF"/>
    <w:rsid w:val="003815B0"/>
    <w:rsid w:val="00382538"/>
    <w:rsid w:val="00382C3B"/>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2D3F"/>
    <w:rsid w:val="003A3375"/>
    <w:rsid w:val="003A347D"/>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E58"/>
    <w:rsid w:val="003C5485"/>
    <w:rsid w:val="003C5509"/>
    <w:rsid w:val="003C59D4"/>
    <w:rsid w:val="003C5E0C"/>
    <w:rsid w:val="003C6064"/>
    <w:rsid w:val="003C7155"/>
    <w:rsid w:val="003C7475"/>
    <w:rsid w:val="003D18EB"/>
    <w:rsid w:val="003D293C"/>
    <w:rsid w:val="003D3FBF"/>
    <w:rsid w:val="003D43E8"/>
    <w:rsid w:val="003D51DE"/>
    <w:rsid w:val="003D7007"/>
    <w:rsid w:val="003D7091"/>
    <w:rsid w:val="003D7819"/>
    <w:rsid w:val="003D79F2"/>
    <w:rsid w:val="003E002A"/>
    <w:rsid w:val="003E06FA"/>
    <w:rsid w:val="003E1093"/>
    <w:rsid w:val="003E1104"/>
    <w:rsid w:val="003E1E1B"/>
    <w:rsid w:val="003E24DF"/>
    <w:rsid w:val="003E3DE9"/>
    <w:rsid w:val="003E453A"/>
    <w:rsid w:val="003E4F2C"/>
    <w:rsid w:val="003E556A"/>
    <w:rsid w:val="003E559A"/>
    <w:rsid w:val="003E57E8"/>
    <w:rsid w:val="003E5A66"/>
    <w:rsid w:val="003E5D7A"/>
    <w:rsid w:val="003E686E"/>
    <w:rsid w:val="003E6A1B"/>
    <w:rsid w:val="003E6E02"/>
    <w:rsid w:val="003F014B"/>
    <w:rsid w:val="003F06A7"/>
    <w:rsid w:val="003F0753"/>
    <w:rsid w:val="003F113E"/>
    <w:rsid w:val="003F1318"/>
    <w:rsid w:val="003F17E1"/>
    <w:rsid w:val="003F2EE2"/>
    <w:rsid w:val="003F384A"/>
    <w:rsid w:val="003F49C1"/>
    <w:rsid w:val="003F4D47"/>
    <w:rsid w:val="003F4E01"/>
    <w:rsid w:val="003F598A"/>
    <w:rsid w:val="003F5B13"/>
    <w:rsid w:val="003F5D20"/>
    <w:rsid w:val="004003D0"/>
    <w:rsid w:val="0040169A"/>
    <w:rsid w:val="00401816"/>
    <w:rsid w:val="0040295E"/>
    <w:rsid w:val="004029A5"/>
    <w:rsid w:val="00402E5D"/>
    <w:rsid w:val="00402E98"/>
    <w:rsid w:val="004034B2"/>
    <w:rsid w:val="00404CA7"/>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202F7"/>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0CE"/>
    <w:rsid w:val="0043207D"/>
    <w:rsid w:val="0043328E"/>
    <w:rsid w:val="00434278"/>
    <w:rsid w:val="004355B5"/>
    <w:rsid w:val="00435ACF"/>
    <w:rsid w:val="00435E42"/>
    <w:rsid w:val="00435EA8"/>
    <w:rsid w:val="004370A0"/>
    <w:rsid w:val="00437104"/>
    <w:rsid w:val="004378A9"/>
    <w:rsid w:val="00437DB5"/>
    <w:rsid w:val="004409A3"/>
    <w:rsid w:val="00440C61"/>
    <w:rsid w:val="00440E92"/>
    <w:rsid w:val="004415CF"/>
    <w:rsid w:val="00443BD2"/>
    <w:rsid w:val="004444DB"/>
    <w:rsid w:val="00444E19"/>
    <w:rsid w:val="00445208"/>
    <w:rsid w:val="0044551E"/>
    <w:rsid w:val="00445A49"/>
    <w:rsid w:val="00445B07"/>
    <w:rsid w:val="00445F5F"/>
    <w:rsid w:val="00446A05"/>
    <w:rsid w:val="00446B03"/>
    <w:rsid w:val="00447877"/>
    <w:rsid w:val="00447889"/>
    <w:rsid w:val="004501AA"/>
    <w:rsid w:val="00450C37"/>
    <w:rsid w:val="00450D0A"/>
    <w:rsid w:val="004515DE"/>
    <w:rsid w:val="00451A69"/>
    <w:rsid w:val="0045274F"/>
    <w:rsid w:val="00452840"/>
    <w:rsid w:val="00455887"/>
    <w:rsid w:val="004565E5"/>
    <w:rsid w:val="0045797C"/>
    <w:rsid w:val="00457F48"/>
    <w:rsid w:val="004603B5"/>
    <w:rsid w:val="004628AA"/>
    <w:rsid w:val="0046322E"/>
    <w:rsid w:val="00464411"/>
    <w:rsid w:val="0046495A"/>
    <w:rsid w:val="00464CE0"/>
    <w:rsid w:val="00466336"/>
    <w:rsid w:val="004705B5"/>
    <w:rsid w:val="00470FF5"/>
    <w:rsid w:val="00471D30"/>
    <w:rsid w:val="0047249D"/>
    <w:rsid w:val="004724B6"/>
    <w:rsid w:val="00472E1A"/>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407"/>
    <w:rsid w:val="0049064F"/>
    <w:rsid w:val="00491BDE"/>
    <w:rsid w:val="0049274F"/>
    <w:rsid w:val="004927A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3BC7"/>
    <w:rsid w:val="004B4B4D"/>
    <w:rsid w:val="004B4F42"/>
    <w:rsid w:val="004B5D17"/>
    <w:rsid w:val="004B74E1"/>
    <w:rsid w:val="004B7F2A"/>
    <w:rsid w:val="004C0AC2"/>
    <w:rsid w:val="004C0AD8"/>
    <w:rsid w:val="004C0CCE"/>
    <w:rsid w:val="004C1CB8"/>
    <w:rsid w:val="004C1DF7"/>
    <w:rsid w:val="004C267A"/>
    <w:rsid w:val="004C2F57"/>
    <w:rsid w:val="004C318A"/>
    <w:rsid w:val="004C321F"/>
    <w:rsid w:val="004C3C66"/>
    <w:rsid w:val="004C3D6C"/>
    <w:rsid w:val="004C4204"/>
    <w:rsid w:val="004C4ECA"/>
    <w:rsid w:val="004C5290"/>
    <w:rsid w:val="004C6E9D"/>
    <w:rsid w:val="004C6FB5"/>
    <w:rsid w:val="004C7D73"/>
    <w:rsid w:val="004C7EDE"/>
    <w:rsid w:val="004D1577"/>
    <w:rsid w:val="004D1DBC"/>
    <w:rsid w:val="004D29CF"/>
    <w:rsid w:val="004D2B2F"/>
    <w:rsid w:val="004D336B"/>
    <w:rsid w:val="004D367A"/>
    <w:rsid w:val="004D45F2"/>
    <w:rsid w:val="004D47E7"/>
    <w:rsid w:val="004D5295"/>
    <w:rsid w:val="004D5E92"/>
    <w:rsid w:val="004D6911"/>
    <w:rsid w:val="004D7459"/>
    <w:rsid w:val="004D76F1"/>
    <w:rsid w:val="004E28B3"/>
    <w:rsid w:val="004E2BD3"/>
    <w:rsid w:val="004E355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4CA4"/>
    <w:rsid w:val="004F5A90"/>
    <w:rsid w:val="004F5B82"/>
    <w:rsid w:val="004F68C2"/>
    <w:rsid w:val="004F77A0"/>
    <w:rsid w:val="0050016F"/>
    <w:rsid w:val="005015F7"/>
    <w:rsid w:val="00502B70"/>
    <w:rsid w:val="00502E83"/>
    <w:rsid w:val="0050388A"/>
    <w:rsid w:val="005043B2"/>
    <w:rsid w:val="005047D6"/>
    <w:rsid w:val="005049CC"/>
    <w:rsid w:val="00504E47"/>
    <w:rsid w:val="0050596B"/>
    <w:rsid w:val="00505D54"/>
    <w:rsid w:val="00506507"/>
    <w:rsid w:val="00507DFA"/>
    <w:rsid w:val="00513A33"/>
    <w:rsid w:val="00514479"/>
    <w:rsid w:val="00515732"/>
    <w:rsid w:val="005159C4"/>
    <w:rsid w:val="00515C56"/>
    <w:rsid w:val="00517125"/>
    <w:rsid w:val="0052046B"/>
    <w:rsid w:val="0052051C"/>
    <w:rsid w:val="005210B0"/>
    <w:rsid w:val="0052125D"/>
    <w:rsid w:val="00521C12"/>
    <w:rsid w:val="0052245B"/>
    <w:rsid w:val="00522CB2"/>
    <w:rsid w:val="00522E95"/>
    <w:rsid w:val="00524084"/>
    <w:rsid w:val="00526725"/>
    <w:rsid w:val="00526D92"/>
    <w:rsid w:val="00527C74"/>
    <w:rsid w:val="00531B41"/>
    <w:rsid w:val="00532D47"/>
    <w:rsid w:val="005334C5"/>
    <w:rsid w:val="0053409E"/>
    <w:rsid w:val="0053559C"/>
    <w:rsid w:val="00535AF0"/>
    <w:rsid w:val="005360C6"/>
    <w:rsid w:val="00536945"/>
    <w:rsid w:val="00536A54"/>
    <w:rsid w:val="00537A63"/>
    <w:rsid w:val="0054076D"/>
    <w:rsid w:val="00541085"/>
    <w:rsid w:val="00541204"/>
    <w:rsid w:val="00541C3F"/>
    <w:rsid w:val="005427CA"/>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339"/>
    <w:rsid w:val="00554BA4"/>
    <w:rsid w:val="005550FA"/>
    <w:rsid w:val="00557A9A"/>
    <w:rsid w:val="00561A4C"/>
    <w:rsid w:val="00561F0F"/>
    <w:rsid w:val="005634EF"/>
    <w:rsid w:val="00564CA1"/>
    <w:rsid w:val="005677C5"/>
    <w:rsid w:val="0057017B"/>
    <w:rsid w:val="005716B4"/>
    <w:rsid w:val="00571707"/>
    <w:rsid w:val="00571F2D"/>
    <w:rsid w:val="00572CCC"/>
    <w:rsid w:val="00572E56"/>
    <w:rsid w:val="0057316A"/>
    <w:rsid w:val="005741F3"/>
    <w:rsid w:val="00575575"/>
    <w:rsid w:val="005764F2"/>
    <w:rsid w:val="00576C05"/>
    <w:rsid w:val="005775CE"/>
    <w:rsid w:val="00580DE2"/>
    <w:rsid w:val="0058118B"/>
    <w:rsid w:val="00582413"/>
    <w:rsid w:val="0058269A"/>
    <w:rsid w:val="005830D7"/>
    <w:rsid w:val="00583124"/>
    <w:rsid w:val="00583329"/>
    <w:rsid w:val="005833DF"/>
    <w:rsid w:val="00583848"/>
    <w:rsid w:val="00583BD4"/>
    <w:rsid w:val="0058400A"/>
    <w:rsid w:val="00584B85"/>
    <w:rsid w:val="0058538E"/>
    <w:rsid w:val="005860EF"/>
    <w:rsid w:val="00586774"/>
    <w:rsid w:val="00586CDE"/>
    <w:rsid w:val="005874AD"/>
    <w:rsid w:val="00591B5B"/>
    <w:rsid w:val="00591D5D"/>
    <w:rsid w:val="005926D4"/>
    <w:rsid w:val="00592F74"/>
    <w:rsid w:val="00593958"/>
    <w:rsid w:val="00593CEB"/>
    <w:rsid w:val="00594BCD"/>
    <w:rsid w:val="00595266"/>
    <w:rsid w:val="005957D4"/>
    <w:rsid w:val="005958FA"/>
    <w:rsid w:val="00595C15"/>
    <w:rsid w:val="005A07F0"/>
    <w:rsid w:val="005A1331"/>
    <w:rsid w:val="005A1429"/>
    <w:rsid w:val="005A1A74"/>
    <w:rsid w:val="005A229C"/>
    <w:rsid w:val="005A2F17"/>
    <w:rsid w:val="005A4204"/>
    <w:rsid w:val="005A4E7C"/>
    <w:rsid w:val="005A60C3"/>
    <w:rsid w:val="005A6858"/>
    <w:rsid w:val="005A7FC5"/>
    <w:rsid w:val="005B0B2B"/>
    <w:rsid w:val="005B45C7"/>
    <w:rsid w:val="005B53A3"/>
    <w:rsid w:val="005B5B9C"/>
    <w:rsid w:val="005B62AC"/>
    <w:rsid w:val="005B6BEB"/>
    <w:rsid w:val="005B724D"/>
    <w:rsid w:val="005B75D9"/>
    <w:rsid w:val="005C08DD"/>
    <w:rsid w:val="005C0DC3"/>
    <w:rsid w:val="005C17B6"/>
    <w:rsid w:val="005C25DF"/>
    <w:rsid w:val="005C2D62"/>
    <w:rsid w:val="005C2EE7"/>
    <w:rsid w:val="005C4799"/>
    <w:rsid w:val="005C48FA"/>
    <w:rsid w:val="005C5BA1"/>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08D1"/>
    <w:rsid w:val="005F1EB9"/>
    <w:rsid w:val="005F2434"/>
    <w:rsid w:val="005F3B1E"/>
    <w:rsid w:val="005F5B96"/>
    <w:rsid w:val="005F5CA0"/>
    <w:rsid w:val="005F79DC"/>
    <w:rsid w:val="00600774"/>
    <w:rsid w:val="00600A16"/>
    <w:rsid w:val="00600A8D"/>
    <w:rsid w:val="00600D12"/>
    <w:rsid w:val="00600DA0"/>
    <w:rsid w:val="006019C0"/>
    <w:rsid w:val="00601C6B"/>
    <w:rsid w:val="00601D41"/>
    <w:rsid w:val="006023DE"/>
    <w:rsid w:val="00602DCD"/>
    <w:rsid w:val="006043A4"/>
    <w:rsid w:val="00607155"/>
    <w:rsid w:val="006101E6"/>
    <w:rsid w:val="0061033B"/>
    <w:rsid w:val="00610C60"/>
    <w:rsid w:val="0061428F"/>
    <w:rsid w:val="00614ADC"/>
    <w:rsid w:val="00615306"/>
    <w:rsid w:val="00615EB0"/>
    <w:rsid w:val="006165A2"/>
    <w:rsid w:val="00616F72"/>
    <w:rsid w:val="0062152C"/>
    <w:rsid w:val="00622539"/>
    <w:rsid w:val="00622DFD"/>
    <w:rsid w:val="00622F93"/>
    <w:rsid w:val="00623201"/>
    <w:rsid w:val="006239C8"/>
    <w:rsid w:val="00624587"/>
    <w:rsid w:val="0062519C"/>
    <w:rsid w:val="00626B90"/>
    <w:rsid w:val="0062723C"/>
    <w:rsid w:val="00627E6C"/>
    <w:rsid w:val="00630B08"/>
    <w:rsid w:val="0063218A"/>
    <w:rsid w:val="0063404A"/>
    <w:rsid w:val="00634214"/>
    <w:rsid w:val="00634763"/>
    <w:rsid w:val="006347CE"/>
    <w:rsid w:val="006409C9"/>
    <w:rsid w:val="006416D5"/>
    <w:rsid w:val="00641D75"/>
    <w:rsid w:val="00642108"/>
    <w:rsid w:val="006438EF"/>
    <w:rsid w:val="00644565"/>
    <w:rsid w:val="00644DDC"/>
    <w:rsid w:val="00644F69"/>
    <w:rsid w:val="00645379"/>
    <w:rsid w:val="006459E1"/>
    <w:rsid w:val="006478C9"/>
    <w:rsid w:val="006479FC"/>
    <w:rsid w:val="00651332"/>
    <w:rsid w:val="00651D08"/>
    <w:rsid w:val="00651D2F"/>
    <w:rsid w:val="00653DCD"/>
    <w:rsid w:val="00654BA4"/>
    <w:rsid w:val="00655020"/>
    <w:rsid w:val="006553ED"/>
    <w:rsid w:val="006554FD"/>
    <w:rsid w:val="0065619C"/>
    <w:rsid w:val="00656A97"/>
    <w:rsid w:val="00656CC4"/>
    <w:rsid w:val="00656F6D"/>
    <w:rsid w:val="006614F7"/>
    <w:rsid w:val="0066152F"/>
    <w:rsid w:val="00661935"/>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1E6D"/>
    <w:rsid w:val="006733AA"/>
    <w:rsid w:val="006734DB"/>
    <w:rsid w:val="00674630"/>
    <w:rsid w:val="00675634"/>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3229"/>
    <w:rsid w:val="00685D8A"/>
    <w:rsid w:val="00685DCC"/>
    <w:rsid w:val="0068675B"/>
    <w:rsid w:val="0069178A"/>
    <w:rsid w:val="00691E32"/>
    <w:rsid w:val="006929FC"/>
    <w:rsid w:val="00693AE1"/>
    <w:rsid w:val="00693AE6"/>
    <w:rsid w:val="00693C2B"/>
    <w:rsid w:val="00695126"/>
    <w:rsid w:val="00695BF9"/>
    <w:rsid w:val="00695D97"/>
    <w:rsid w:val="00695FF5"/>
    <w:rsid w:val="00697654"/>
    <w:rsid w:val="006A0375"/>
    <w:rsid w:val="006A05C1"/>
    <w:rsid w:val="006A08F4"/>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B71E4"/>
    <w:rsid w:val="006B733A"/>
    <w:rsid w:val="006C1415"/>
    <w:rsid w:val="006C23ED"/>
    <w:rsid w:val="006C28C5"/>
    <w:rsid w:val="006C296C"/>
    <w:rsid w:val="006C4A0D"/>
    <w:rsid w:val="006C5352"/>
    <w:rsid w:val="006C54CA"/>
    <w:rsid w:val="006C6364"/>
    <w:rsid w:val="006C7B43"/>
    <w:rsid w:val="006D03CD"/>
    <w:rsid w:val="006D0418"/>
    <w:rsid w:val="006D0DA1"/>
    <w:rsid w:val="006D1480"/>
    <w:rsid w:val="006D2B29"/>
    <w:rsid w:val="006D2D33"/>
    <w:rsid w:val="006D4A95"/>
    <w:rsid w:val="006D53C4"/>
    <w:rsid w:val="006D58EF"/>
    <w:rsid w:val="006D6772"/>
    <w:rsid w:val="006D6C3B"/>
    <w:rsid w:val="006E1CE8"/>
    <w:rsid w:val="006E1F6D"/>
    <w:rsid w:val="006E3F70"/>
    <w:rsid w:val="006E545A"/>
    <w:rsid w:val="006E6358"/>
    <w:rsid w:val="006E658B"/>
    <w:rsid w:val="006E6849"/>
    <w:rsid w:val="006E6909"/>
    <w:rsid w:val="006E766C"/>
    <w:rsid w:val="006E7E79"/>
    <w:rsid w:val="006F0841"/>
    <w:rsid w:val="006F0F66"/>
    <w:rsid w:val="006F2802"/>
    <w:rsid w:val="006F2B18"/>
    <w:rsid w:val="006F4BDD"/>
    <w:rsid w:val="006F52A2"/>
    <w:rsid w:val="006F60A0"/>
    <w:rsid w:val="006F61E4"/>
    <w:rsid w:val="006F76D1"/>
    <w:rsid w:val="007009DA"/>
    <w:rsid w:val="00700A27"/>
    <w:rsid w:val="007013BF"/>
    <w:rsid w:val="00701C0A"/>
    <w:rsid w:val="00702448"/>
    <w:rsid w:val="00702A78"/>
    <w:rsid w:val="00702C19"/>
    <w:rsid w:val="00702DD2"/>
    <w:rsid w:val="00703BBA"/>
    <w:rsid w:val="0070410C"/>
    <w:rsid w:val="00704469"/>
    <w:rsid w:val="00704ABD"/>
    <w:rsid w:val="00704C0A"/>
    <w:rsid w:val="00705532"/>
    <w:rsid w:val="00705D5F"/>
    <w:rsid w:val="00706334"/>
    <w:rsid w:val="007063B0"/>
    <w:rsid w:val="007065E3"/>
    <w:rsid w:val="00706E71"/>
    <w:rsid w:val="00707904"/>
    <w:rsid w:val="00710538"/>
    <w:rsid w:val="00710C10"/>
    <w:rsid w:val="00711483"/>
    <w:rsid w:val="0071255A"/>
    <w:rsid w:val="00712658"/>
    <w:rsid w:val="00712C31"/>
    <w:rsid w:val="00713F2A"/>
    <w:rsid w:val="00714289"/>
    <w:rsid w:val="00714488"/>
    <w:rsid w:val="00716118"/>
    <w:rsid w:val="007161C8"/>
    <w:rsid w:val="00716F1B"/>
    <w:rsid w:val="00717A53"/>
    <w:rsid w:val="00717E92"/>
    <w:rsid w:val="00720561"/>
    <w:rsid w:val="0072217B"/>
    <w:rsid w:val="0072338A"/>
    <w:rsid w:val="0072344C"/>
    <w:rsid w:val="00725B7F"/>
    <w:rsid w:val="0072778B"/>
    <w:rsid w:val="00730147"/>
    <w:rsid w:val="00730185"/>
    <w:rsid w:val="00730943"/>
    <w:rsid w:val="00731CC4"/>
    <w:rsid w:val="00731F06"/>
    <w:rsid w:val="00733024"/>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5DC5"/>
    <w:rsid w:val="007464D4"/>
    <w:rsid w:val="00750F2B"/>
    <w:rsid w:val="00751220"/>
    <w:rsid w:val="0075188E"/>
    <w:rsid w:val="00752114"/>
    <w:rsid w:val="007535B5"/>
    <w:rsid w:val="00757FD0"/>
    <w:rsid w:val="00760705"/>
    <w:rsid w:val="00760DF7"/>
    <w:rsid w:val="007614DC"/>
    <w:rsid w:val="00761513"/>
    <w:rsid w:val="00761571"/>
    <w:rsid w:val="00763300"/>
    <w:rsid w:val="00763BCC"/>
    <w:rsid w:val="00763E26"/>
    <w:rsid w:val="00766071"/>
    <w:rsid w:val="00766356"/>
    <w:rsid w:val="007665F7"/>
    <w:rsid w:val="00766FB6"/>
    <w:rsid w:val="00767319"/>
    <w:rsid w:val="00767B71"/>
    <w:rsid w:val="0077106E"/>
    <w:rsid w:val="00771DB8"/>
    <w:rsid w:val="007722BA"/>
    <w:rsid w:val="0077239B"/>
    <w:rsid w:val="00773E09"/>
    <w:rsid w:val="00774FAD"/>
    <w:rsid w:val="00775499"/>
    <w:rsid w:val="00775B35"/>
    <w:rsid w:val="00775E36"/>
    <w:rsid w:val="0077644C"/>
    <w:rsid w:val="00776ACF"/>
    <w:rsid w:val="0078020B"/>
    <w:rsid w:val="0078046C"/>
    <w:rsid w:val="00780929"/>
    <w:rsid w:val="00781EB5"/>
    <w:rsid w:val="00781FFC"/>
    <w:rsid w:val="00782009"/>
    <w:rsid w:val="00782B0C"/>
    <w:rsid w:val="007835E2"/>
    <w:rsid w:val="00783A17"/>
    <w:rsid w:val="00783C2A"/>
    <w:rsid w:val="00783E14"/>
    <w:rsid w:val="00784C2B"/>
    <w:rsid w:val="00785967"/>
    <w:rsid w:val="00787188"/>
    <w:rsid w:val="00787867"/>
    <w:rsid w:val="00790E8F"/>
    <w:rsid w:val="00791B86"/>
    <w:rsid w:val="00791DAB"/>
    <w:rsid w:val="0079339D"/>
    <w:rsid w:val="00793726"/>
    <w:rsid w:val="00794475"/>
    <w:rsid w:val="00794B02"/>
    <w:rsid w:val="0079587B"/>
    <w:rsid w:val="007967ED"/>
    <w:rsid w:val="00797CC7"/>
    <w:rsid w:val="007A0381"/>
    <w:rsid w:val="007A1094"/>
    <w:rsid w:val="007A17D9"/>
    <w:rsid w:val="007A2967"/>
    <w:rsid w:val="007A2BAE"/>
    <w:rsid w:val="007A3462"/>
    <w:rsid w:val="007A3B34"/>
    <w:rsid w:val="007A4A27"/>
    <w:rsid w:val="007A4C95"/>
    <w:rsid w:val="007A5652"/>
    <w:rsid w:val="007A637A"/>
    <w:rsid w:val="007A785C"/>
    <w:rsid w:val="007A78E8"/>
    <w:rsid w:val="007B011F"/>
    <w:rsid w:val="007B2899"/>
    <w:rsid w:val="007B3E8C"/>
    <w:rsid w:val="007B4106"/>
    <w:rsid w:val="007B45F1"/>
    <w:rsid w:val="007B588E"/>
    <w:rsid w:val="007B610B"/>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5DC9"/>
    <w:rsid w:val="007D64D1"/>
    <w:rsid w:val="007D6C16"/>
    <w:rsid w:val="007D6E94"/>
    <w:rsid w:val="007E09E9"/>
    <w:rsid w:val="007E0B4A"/>
    <w:rsid w:val="007E15D1"/>
    <w:rsid w:val="007E1C54"/>
    <w:rsid w:val="007E266F"/>
    <w:rsid w:val="007E3E19"/>
    <w:rsid w:val="007E504D"/>
    <w:rsid w:val="007E54B6"/>
    <w:rsid w:val="007E68FC"/>
    <w:rsid w:val="007E756C"/>
    <w:rsid w:val="007F04C5"/>
    <w:rsid w:val="007F1BCD"/>
    <w:rsid w:val="007F211B"/>
    <w:rsid w:val="007F2B09"/>
    <w:rsid w:val="007F362E"/>
    <w:rsid w:val="007F412B"/>
    <w:rsid w:val="007F431A"/>
    <w:rsid w:val="007F4B44"/>
    <w:rsid w:val="007F4CB3"/>
    <w:rsid w:val="007F504F"/>
    <w:rsid w:val="007F581D"/>
    <w:rsid w:val="007F779A"/>
    <w:rsid w:val="00800F26"/>
    <w:rsid w:val="00801070"/>
    <w:rsid w:val="00801149"/>
    <w:rsid w:val="00802517"/>
    <w:rsid w:val="008031DE"/>
    <w:rsid w:val="00803581"/>
    <w:rsid w:val="00804A9A"/>
    <w:rsid w:val="00804CBE"/>
    <w:rsid w:val="00805434"/>
    <w:rsid w:val="008054BF"/>
    <w:rsid w:val="00805B44"/>
    <w:rsid w:val="00805B8C"/>
    <w:rsid w:val="00805FF2"/>
    <w:rsid w:val="00806E19"/>
    <w:rsid w:val="0080700B"/>
    <w:rsid w:val="008075D9"/>
    <w:rsid w:val="00807785"/>
    <w:rsid w:val="00807B1A"/>
    <w:rsid w:val="00811D00"/>
    <w:rsid w:val="00811F18"/>
    <w:rsid w:val="00811F1A"/>
    <w:rsid w:val="00812FD7"/>
    <w:rsid w:val="008135F6"/>
    <w:rsid w:val="008137DE"/>
    <w:rsid w:val="00813C45"/>
    <w:rsid w:val="008176B7"/>
    <w:rsid w:val="00820134"/>
    <w:rsid w:val="00821F5F"/>
    <w:rsid w:val="00822170"/>
    <w:rsid w:val="00823227"/>
    <w:rsid w:val="008246F3"/>
    <w:rsid w:val="008255C7"/>
    <w:rsid w:val="00825744"/>
    <w:rsid w:val="008257E3"/>
    <w:rsid w:val="008268F8"/>
    <w:rsid w:val="00826F17"/>
    <w:rsid w:val="00827120"/>
    <w:rsid w:val="0082742E"/>
    <w:rsid w:val="0082762C"/>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070"/>
    <w:rsid w:val="00861745"/>
    <w:rsid w:val="00861E21"/>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777CA"/>
    <w:rsid w:val="00877C47"/>
    <w:rsid w:val="0088030E"/>
    <w:rsid w:val="0088053C"/>
    <w:rsid w:val="00880921"/>
    <w:rsid w:val="00880EB7"/>
    <w:rsid w:val="00881BD1"/>
    <w:rsid w:val="00881F9A"/>
    <w:rsid w:val="00882206"/>
    <w:rsid w:val="00882F37"/>
    <w:rsid w:val="0088323F"/>
    <w:rsid w:val="00883524"/>
    <w:rsid w:val="008846C8"/>
    <w:rsid w:val="00884A10"/>
    <w:rsid w:val="00884A28"/>
    <w:rsid w:val="00885AF5"/>
    <w:rsid w:val="00885B1D"/>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4F6C"/>
    <w:rsid w:val="008A5F64"/>
    <w:rsid w:val="008A6743"/>
    <w:rsid w:val="008A699E"/>
    <w:rsid w:val="008A7960"/>
    <w:rsid w:val="008A7BCB"/>
    <w:rsid w:val="008B044D"/>
    <w:rsid w:val="008B0AD5"/>
    <w:rsid w:val="008B103E"/>
    <w:rsid w:val="008B1CDC"/>
    <w:rsid w:val="008B20E3"/>
    <w:rsid w:val="008B25D4"/>
    <w:rsid w:val="008B2DCA"/>
    <w:rsid w:val="008B33D2"/>
    <w:rsid w:val="008B383C"/>
    <w:rsid w:val="008B4BC2"/>
    <w:rsid w:val="008B65B0"/>
    <w:rsid w:val="008B6C0F"/>
    <w:rsid w:val="008C002C"/>
    <w:rsid w:val="008C0342"/>
    <w:rsid w:val="008C03A2"/>
    <w:rsid w:val="008C0823"/>
    <w:rsid w:val="008C0CF2"/>
    <w:rsid w:val="008C2203"/>
    <w:rsid w:val="008C23D9"/>
    <w:rsid w:val="008C4169"/>
    <w:rsid w:val="008C5AEA"/>
    <w:rsid w:val="008C5E0C"/>
    <w:rsid w:val="008C6446"/>
    <w:rsid w:val="008C7F9A"/>
    <w:rsid w:val="008C7FA3"/>
    <w:rsid w:val="008D04BB"/>
    <w:rsid w:val="008D17F8"/>
    <w:rsid w:val="008D193F"/>
    <w:rsid w:val="008D19B0"/>
    <w:rsid w:val="008D1B01"/>
    <w:rsid w:val="008D30DF"/>
    <w:rsid w:val="008D3692"/>
    <w:rsid w:val="008D40EE"/>
    <w:rsid w:val="008D557F"/>
    <w:rsid w:val="008D5BE0"/>
    <w:rsid w:val="008D68DE"/>
    <w:rsid w:val="008D6BFC"/>
    <w:rsid w:val="008D7148"/>
    <w:rsid w:val="008D72FA"/>
    <w:rsid w:val="008D7352"/>
    <w:rsid w:val="008D7B13"/>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10418"/>
    <w:rsid w:val="009108E7"/>
    <w:rsid w:val="00910F1E"/>
    <w:rsid w:val="0091136F"/>
    <w:rsid w:val="00911ECB"/>
    <w:rsid w:val="0091218B"/>
    <w:rsid w:val="00914752"/>
    <w:rsid w:val="009148D2"/>
    <w:rsid w:val="00916590"/>
    <w:rsid w:val="00916BBC"/>
    <w:rsid w:val="00920082"/>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37DB2"/>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47D09"/>
    <w:rsid w:val="00947E32"/>
    <w:rsid w:val="00950078"/>
    <w:rsid w:val="00950396"/>
    <w:rsid w:val="00951691"/>
    <w:rsid w:val="00952F42"/>
    <w:rsid w:val="00956F25"/>
    <w:rsid w:val="009619EE"/>
    <w:rsid w:val="00961CA3"/>
    <w:rsid w:val="00962DE1"/>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0E26"/>
    <w:rsid w:val="00983696"/>
    <w:rsid w:val="00983B9A"/>
    <w:rsid w:val="00984D24"/>
    <w:rsid w:val="00984EFB"/>
    <w:rsid w:val="0098604B"/>
    <w:rsid w:val="00986F39"/>
    <w:rsid w:val="0099157A"/>
    <w:rsid w:val="009915CB"/>
    <w:rsid w:val="00991FAC"/>
    <w:rsid w:val="009926BF"/>
    <w:rsid w:val="00992D71"/>
    <w:rsid w:val="00993AEE"/>
    <w:rsid w:val="00993BD3"/>
    <w:rsid w:val="00996F0C"/>
    <w:rsid w:val="0099726B"/>
    <w:rsid w:val="0099726C"/>
    <w:rsid w:val="009A26C2"/>
    <w:rsid w:val="009A2BEF"/>
    <w:rsid w:val="009A3077"/>
    <w:rsid w:val="009A3395"/>
    <w:rsid w:val="009A3555"/>
    <w:rsid w:val="009A443E"/>
    <w:rsid w:val="009A4458"/>
    <w:rsid w:val="009A4D71"/>
    <w:rsid w:val="009A6899"/>
    <w:rsid w:val="009A6DF4"/>
    <w:rsid w:val="009A6FD6"/>
    <w:rsid w:val="009A7348"/>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B53"/>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1E"/>
    <w:rsid w:val="009D38B5"/>
    <w:rsid w:val="009D3F37"/>
    <w:rsid w:val="009D5516"/>
    <w:rsid w:val="009D5CD6"/>
    <w:rsid w:val="009D6624"/>
    <w:rsid w:val="009D7EE3"/>
    <w:rsid w:val="009E0EDE"/>
    <w:rsid w:val="009E155C"/>
    <w:rsid w:val="009E15C5"/>
    <w:rsid w:val="009E1C6C"/>
    <w:rsid w:val="009E2020"/>
    <w:rsid w:val="009E31D5"/>
    <w:rsid w:val="009E4B3F"/>
    <w:rsid w:val="009E6C3B"/>
    <w:rsid w:val="009F062E"/>
    <w:rsid w:val="009F281F"/>
    <w:rsid w:val="009F2DCB"/>
    <w:rsid w:val="009F3284"/>
    <w:rsid w:val="009F335D"/>
    <w:rsid w:val="009F36E8"/>
    <w:rsid w:val="009F4452"/>
    <w:rsid w:val="009F6787"/>
    <w:rsid w:val="009F78FF"/>
    <w:rsid w:val="00A00519"/>
    <w:rsid w:val="00A010C9"/>
    <w:rsid w:val="00A010FE"/>
    <w:rsid w:val="00A01111"/>
    <w:rsid w:val="00A02A1D"/>
    <w:rsid w:val="00A0333B"/>
    <w:rsid w:val="00A040F6"/>
    <w:rsid w:val="00A0422E"/>
    <w:rsid w:val="00A06F4B"/>
    <w:rsid w:val="00A07449"/>
    <w:rsid w:val="00A104F3"/>
    <w:rsid w:val="00A11F96"/>
    <w:rsid w:val="00A11FB4"/>
    <w:rsid w:val="00A13631"/>
    <w:rsid w:val="00A13C44"/>
    <w:rsid w:val="00A16585"/>
    <w:rsid w:val="00A16F6F"/>
    <w:rsid w:val="00A17DB0"/>
    <w:rsid w:val="00A21307"/>
    <w:rsid w:val="00A22540"/>
    <w:rsid w:val="00A23D83"/>
    <w:rsid w:val="00A27FCB"/>
    <w:rsid w:val="00A30542"/>
    <w:rsid w:val="00A30C27"/>
    <w:rsid w:val="00A330D1"/>
    <w:rsid w:val="00A3355F"/>
    <w:rsid w:val="00A337FF"/>
    <w:rsid w:val="00A347BD"/>
    <w:rsid w:val="00A34865"/>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9CF"/>
    <w:rsid w:val="00A52F0A"/>
    <w:rsid w:val="00A54EB3"/>
    <w:rsid w:val="00A55643"/>
    <w:rsid w:val="00A557E1"/>
    <w:rsid w:val="00A55879"/>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0F4D"/>
    <w:rsid w:val="00A725D1"/>
    <w:rsid w:val="00A734EC"/>
    <w:rsid w:val="00A73914"/>
    <w:rsid w:val="00A73A9C"/>
    <w:rsid w:val="00A75AFC"/>
    <w:rsid w:val="00A76868"/>
    <w:rsid w:val="00A771F4"/>
    <w:rsid w:val="00A772DB"/>
    <w:rsid w:val="00A77543"/>
    <w:rsid w:val="00A8138F"/>
    <w:rsid w:val="00A816C7"/>
    <w:rsid w:val="00A81F66"/>
    <w:rsid w:val="00A827A3"/>
    <w:rsid w:val="00A82B29"/>
    <w:rsid w:val="00A8326F"/>
    <w:rsid w:val="00A83381"/>
    <w:rsid w:val="00A85937"/>
    <w:rsid w:val="00A91530"/>
    <w:rsid w:val="00A91A73"/>
    <w:rsid w:val="00A91C6F"/>
    <w:rsid w:val="00A92663"/>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A67E6"/>
    <w:rsid w:val="00AA68D1"/>
    <w:rsid w:val="00AB1534"/>
    <w:rsid w:val="00AB1AA4"/>
    <w:rsid w:val="00AB2140"/>
    <w:rsid w:val="00AB2B31"/>
    <w:rsid w:val="00AB2BC9"/>
    <w:rsid w:val="00AB3C35"/>
    <w:rsid w:val="00AB47E5"/>
    <w:rsid w:val="00AB49ED"/>
    <w:rsid w:val="00AB4D2D"/>
    <w:rsid w:val="00AB5306"/>
    <w:rsid w:val="00AB5C70"/>
    <w:rsid w:val="00AB6859"/>
    <w:rsid w:val="00AB6924"/>
    <w:rsid w:val="00AC0145"/>
    <w:rsid w:val="00AC1F85"/>
    <w:rsid w:val="00AC20A3"/>
    <w:rsid w:val="00AC236D"/>
    <w:rsid w:val="00AC265F"/>
    <w:rsid w:val="00AC33D1"/>
    <w:rsid w:val="00AC35BF"/>
    <w:rsid w:val="00AC3E12"/>
    <w:rsid w:val="00AC4BC0"/>
    <w:rsid w:val="00AC5269"/>
    <w:rsid w:val="00AC564E"/>
    <w:rsid w:val="00AC675A"/>
    <w:rsid w:val="00AC6AA3"/>
    <w:rsid w:val="00AC71A9"/>
    <w:rsid w:val="00AD01E0"/>
    <w:rsid w:val="00AD04F1"/>
    <w:rsid w:val="00AD0660"/>
    <w:rsid w:val="00AD1843"/>
    <w:rsid w:val="00AD1DE7"/>
    <w:rsid w:val="00AD2194"/>
    <w:rsid w:val="00AD2400"/>
    <w:rsid w:val="00AD2438"/>
    <w:rsid w:val="00AD263C"/>
    <w:rsid w:val="00AD2BB7"/>
    <w:rsid w:val="00AD34BB"/>
    <w:rsid w:val="00AD36E0"/>
    <w:rsid w:val="00AD3730"/>
    <w:rsid w:val="00AD3DA2"/>
    <w:rsid w:val="00AD49B7"/>
    <w:rsid w:val="00AD54DC"/>
    <w:rsid w:val="00AD5EFD"/>
    <w:rsid w:val="00AD7D6F"/>
    <w:rsid w:val="00AD7FC8"/>
    <w:rsid w:val="00AE031A"/>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F0470"/>
    <w:rsid w:val="00AF0BEC"/>
    <w:rsid w:val="00AF102F"/>
    <w:rsid w:val="00AF1133"/>
    <w:rsid w:val="00AF386B"/>
    <w:rsid w:val="00AF3A6A"/>
    <w:rsid w:val="00AF3E67"/>
    <w:rsid w:val="00AF404A"/>
    <w:rsid w:val="00AF4FA2"/>
    <w:rsid w:val="00AF55D9"/>
    <w:rsid w:val="00AF596A"/>
    <w:rsid w:val="00AF5EE8"/>
    <w:rsid w:val="00AF6B7B"/>
    <w:rsid w:val="00AF6D96"/>
    <w:rsid w:val="00AF7AD6"/>
    <w:rsid w:val="00B008E6"/>
    <w:rsid w:val="00B00F43"/>
    <w:rsid w:val="00B013D2"/>
    <w:rsid w:val="00B01A1A"/>
    <w:rsid w:val="00B02AF8"/>
    <w:rsid w:val="00B0427C"/>
    <w:rsid w:val="00B05035"/>
    <w:rsid w:val="00B0614D"/>
    <w:rsid w:val="00B070EC"/>
    <w:rsid w:val="00B072B3"/>
    <w:rsid w:val="00B07DAA"/>
    <w:rsid w:val="00B100FE"/>
    <w:rsid w:val="00B10F43"/>
    <w:rsid w:val="00B1274C"/>
    <w:rsid w:val="00B131F8"/>
    <w:rsid w:val="00B15852"/>
    <w:rsid w:val="00B168C0"/>
    <w:rsid w:val="00B17AC7"/>
    <w:rsid w:val="00B17E1E"/>
    <w:rsid w:val="00B211F0"/>
    <w:rsid w:val="00B212B8"/>
    <w:rsid w:val="00B21E71"/>
    <w:rsid w:val="00B242C3"/>
    <w:rsid w:val="00B24505"/>
    <w:rsid w:val="00B26199"/>
    <w:rsid w:val="00B266AE"/>
    <w:rsid w:val="00B26AC5"/>
    <w:rsid w:val="00B2700C"/>
    <w:rsid w:val="00B30FA4"/>
    <w:rsid w:val="00B31ADE"/>
    <w:rsid w:val="00B3293C"/>
    <w:rsid w:val="00B32A78"/>
    <w:rsid w:val="00B333D8"/>
    <w:rsid w:val="00B33A09"/>
    <w:rsid w:val="00B34916"/>
    <w:rsid w:val="00B3598A"/>
    <w:rsid w:val="00B36150"/>
    <w:rsid w:val="00B36365"/>
    <w:rsid w:val="00B3640F"/>
    <w:rsid w:val="00B40163"/>
    <w:rsid w:val="00B41136"/>
    <w:rsid w:val="00B43722"/>
    <w:rsid w:val="00B43763"/>
    <w:rsid w:val="00B44312"/>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354C"/>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3AD2"/>
    <w:rsid w:val="00B742E5"/>
    <w:rsid w:val="00B7485A"/>
    <w:rsid w:val="00B74B8D"/>
    <w:rsid w:val="00B75087"/>
    <w:rsid w:val="00B758CF"/>
    <w:rsid w:val="00B75F33"/>
    <w:rsid w:val="00B76659"/>
    <w:rsid w:val="00B77264"/>
    <w:rsid w:val="00B776D4"/>
    <w:rsid w:val="00B77A2C"/>
    <w:rsid w:val="00B8002B"/>
    <w:rsid w:val="00B80749"/>
    <w:rsid w:val="00B8111D"/>
    <w:rsid w:val="00B814AF"/>
    <w:rsid w:val="00B822EA"/>
    <w:rsid w:val="00B829A9"/>
    <w:rsid w:val="00B84971"/>
    <w:rsid w:val="00B85B75"/>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4D25"/>
    <w:rsid w:val="00B96109"/>
    <w:rsid w:val="00B9614B"/>
    <w:rsid w:val="00B96A39"/>
    <w:rsid w:val="00B97A56"/>
    <w:rsid w:val="00BA0B84"/>
    <w:rsid w:val="00BA199B"/>
    <w:rsid w:val="00BA26FC"/>
    <w:rsid w:val="00BA386D"/>
    <w:rsid w:val="00BA4EA1"/>
    <w:rsid w:val="00BA51BB"/>
    <w:rsid w:val="00BA7EC5"/>
    <w:rsid w:val="00BB1ED5"/>
    <w:rsid w:val="00BB2616"/>
    <w:rsid w:val="00BB31B0"/>
    <w:rsid w:val="00BB340F"/>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218"/>
    <w:rsid w:val="00BC3772"/>
    <w:rsid w:val="00BC3871"/>
    <w:rsid w:val="00BC3997"/>
    <w:rsid w:val="00BC3D16"/>
    <w:rsid w:val="00BC5E91"/>
    <w:rsid w:val="00BC6984"/>
    <w:rsid w:val="00BC7164"/>
    <w:rsid w:val="00BC7CCA"/>
    <w:rsid w:val="00BC7CCD"/>
    <w:rsid w:val="00BD0999"/>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3B2D"/>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302"/>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20C8B"/>
    <w:rsid w:val="00C21C5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2E9"/>
    <w:rsid w:val="00C33D84"/>
    <w:rsid w:val="00C33FE2"/>
    <w:rsid w:val="00C3434D"/>
    <w:rsid w:val="00C34CC9"/>
    <w:rsid w:val="00C351C0"/>
    <w:rsid w:val="00C3546C"/>
    <w:rsid w:val="00C35720"/>
    <w:rsid w:val="00C35EEC"/>
    <w:rsid w:val="00C3652F"/>
    <w:rsid w:val="00C400FB"/>
    <w:rsid w:val="00C4025D"/>
    <w:rsid w:val="00C405E4"/>
    <w:rsid w:val="00C425E9"/>
    <w:rsid w:val="00C42A99"/>
    <w:rsid w:val="00C4353E"/>
    <w:rsid w:val="00C43956"/>
    <w:rsid w:val="00C441CD"/>
    <w:rsid w:val="00C44BD4"/>
    <w:rsid w:val="00C458E3"/>
    <w:rsid w:val="00C45A43"/>
    <w:rsid w:val="00C46956"/>
    <w:rsid w:val="00C47106"/>
    <w:rsid w:val="00C475BF"/>
    <w:rsid w:val="00C47BED"/>
    <w:rsid w:val="00C50EDF"/>
    <w:rsid w:val="00C5127B"/>
    <w:rsid w:val="00C51EEA"/>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3EFE"/>
    <w:rsid w:val="00C6421F"/>
    <w:rsid w:val="00C6452C"/>
    <w:rsid w:val="00C65161"/>
    <w:rsid w:val="00C65C27"/>
    <w:rsid w:val="00C65C66"/>
    <w:rsid w:val="00C70B82"/>
    <w:rsid w:val="00C71101"/>
    <w:rsid w:val="00C72127"/>
    <w:rsid w:val="00C724F7"/>
    <w:rsid w:val="00C72C31"/>
    <w:rsid w:val="00C72D03"/>
    <w:rsid w:val="00C72D7B"/>
    <w:rsid w:val="00C735E1"/>
    <w:rsid w:val="00C746EE"/>
    <w:rsid w:val="00C750C4"/>
    <w:rsid w:val="00C75380"/>
    <w:rsid w:val="00C77584"/>
    <w:rsid w:val="00C776D1"/>
    <w:rsid w:val="00C77E21"/>
    <w:rsid w:val="00C80EE8"/>
    <w:rsid w:val="00C8124B"/>
    <w:rsid w:val="00C8141D"/>
    <w:rsid w:val="00C82A21"/>
    <w:rsid w:val="00C837FD"/>
    <w:rsid w:val="00C83A03"/>
    <w:rsid w:val="00C85508"/>
    <w:rsid w:val="00C86C7F"/>
    <w:rsid w:val="00C87B56"/>
    <w:rsid w:val="00C87DED"/>
    <w:rsid w:val="00C90D03"/>
    <w:rsid w:val="00C9153D"/>
    <w:rsid w:val="00C9249A"/>
    <w:rsid w:val="00C9505F"/>
    <w:rsid w:val="00C95586"/>
    <w:rsid w:val="00C95AB8"/>
    <w:rsid w:val="00CA006E"/>
    <w:rsid w:val="00CA0ABE"/>
    <w:rsid w:val="00CA1256"/>
    <w:rsid w:val="00CA1421"/>
    <w:rsid w:val="00CA1CBE"/>
    <w:rsid w:val="00CA339E"/>
    <w:rsid w:val="00CA39EC"/>
    <w:rsid w:val="00CA3CEC"/>
    <w:rsid w:val="00CA59FB"/>
    <w:rsid w:val="00CA7ACF"/>
    <w:rsid w:val="00CA7C53"/>
    <w:rsid w:val="00CB16A4"/>
    <w:rsid w:val="00CB1AA6"/>
    <w:rsid w:val="00CB312C"/>
    <w:rsid w:val="00CB3BE6"/>
    <w:rsid w:val="00CB4286"/>
    <w:rsid w:val="00CB44EB"/>
    <w:rsid w:val="00CB511D"/>
    <w:rsid w:val="00CB54CF"/>
    <w:rsid w:val="00CB5722"/>
    <w:rsid w:val="00CB6309"/>
    <w:rsid w:val="00CC1E55"/>
    <w:rsid w:val="00CC2C8B"/>
    <w:rsid w:val="00CC2DCB"/>
    <w:rsid w:val="00CC32BD"/>
    <w:rsid w:val="00CC3D94"/>
    <w:rsid w:val="00CC3F6A"/>
    <w:rsid w:val="00CC57D0"/>
    <w:rsid w:val="00CC5B0C"/>
    <w:rsid w:val="00CC6051"/>
    <w:rsid w:val="00CC60B9"/>
    <w:rsid w:val="00CC614E"/>
    <w:rsid w:val="00CC79F0"/>
    <w:rsid w:val="00CC7E24"/>
    <w:rsid w:val="00CD1A73"/>
    <w:rsid w:val="00CD23B8"/>
    <w:rsid w:val="00CD3E30"/>
    <w:rsid w:val="00CD4447"/>
    <w:rsid w:val="00CD4CF6"/>
    <w:rsid w:val="00CD5EA8"/>
    <w:rsid w:val="00CD6108"/>
    <w:rsid w:val="00CD637A"/>
    <w:rsid w:val="00CD6D56"/>
    <w:rsid w:val="00CE054F"/>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5BA5"/>
    <w:rsid w:val="00CF5C38"/>
    <w:rsid w:val="00CF65B3"/>
    <w:rsid w:val="00D00098"/>
    <w:rsid w:val="00D011C4"/>
    <w:rsid w:val="00D031CE"/>
    <w:rsid w:val="00D04F3A"/>
    <w:rsid w:val="00D05DA0"/>
    <w:rsid w:val="00D06E4F"/>
    <w:rsid w:val="00D070E5"/>
    <w:rsid w:val="00D07C52"/>
    <w:rsid w:val="00D1116B"/>
    <w:rsid w:val="00D12C81"/>
    <w:rsid w:val="00D1341F"/>
    <w:rsid w:val="00D1374B"/>
    <w:rsid w:val="00D13E33"/>
    <w:rsid w:val="00D1449B"/>
    <w:rsid w:val="00D15A00"/>
    <w:rsid w:val="00D1650B"/>
    <w:rsid w:val="00D1651D"/>
    <w:rsid w:val="00D20A56"/>
    <w:rsid w:val="00D20EA8"/>
    <w:rsid w:val="00D2126C"/>
    <w:rsid w:val="00D21E0C"/>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40C7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56957"/>
    <w:rsid w:val="00D614E1"/>
    <w:rsid w:val="00D61B3A"/>
    <w:rsid w:val="00D6313C"/>
    <w:rsid w:val="00D632A7"/>
    <w:rsid w:val="00D65696"/>
    <w:rsid w:val="00D66C2F"/>
    <w:rsid w:val="00D66D48"/>
    <w:rsid w:val="00D6714C"/>
    <w:rsid w:val="00D704A6"/>
    <w:rsid w:val="00D711CE"/>
    <w:rsid w:val="00D71329"/>
    <w:rsid w:val="00D71619"/>
    <w:rsid w:val="00D71B70"/>
    <w:rsid w:val="00D71F98"/>
    <w:rsid w:val="00D73EF1"/>
    <w:rsid w:val="00D7461F"/>
    <w:rsid w:val="00D74AD8"/>
    <w:rsid w:val="00D75717"/>
    <w:rsid w:val="00D761DA"/>
    <w:rsid w:val="00D7688D"/>
    <w:rsid w:val="00D80A0A"/>
    <w:rsid w:val="00D81A53"/>
    <w:rsid w:val="00D81F87"/>
    <w:rsid w:val="00D82FD9"/>
    <w:rsid w:val="00D83A01"/>
    <w:rsid w:val="00D843B0"/>
    <w:rsid w:val="00D85415"/>
    <w:rsid w:val="00D854A6"/>
    <w:rsid w:val="00D8618E"/>
    <w:rsid w:val="00D87636"/>
    <w:rsid w:val="00D9075A"/>
    <w:rsid w:val="00D91212"/>
    <w:rsid w:val="00D926F3"/>
    <w:rsid w:val="00D929A3"/>
    <w:rsid w:val="00D929BE"/>
    <w:rsid w:val="00D92CD2"/>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A7E21"/>
    <w:rsid w:val="00DB028F"/>
    <w:rsid w:val="00DB0ECD"/>
    <w:rsid w:val="00DB1F73"/>
    <w:rsid w:val="00DB2114"/>
    <w:rsid w:val="00DB220F"/>
    <w:rsid w:val="00DB261E"/>
    <w:rsid w:val="00DB2790"/>
    <w:rsid w:val="00DB2924"/>
    <w:rsid w:val="00DB35AB"/>
    <w:rsid w:val="00DB42C5"/>
    <w:rsid w:val="00DB7DAE"/>
    <w:rsid w:val="00DC155A"/>
    <w:rsid w:val="00DC16DC"/>
    <w:rsid w:val="00DC4153"/>
    <w:rsid w:val="00DC4563"/>
    <w:rsid w:val="00DC5D87"/>
    <w:rsid w:val="00DD0212"/>
    <w:rsid w:val="00DD10B2"/>
    <w:rsid w:val="00DD1422"/>
    <w:rsid w:val="00DD1F4A"/>
    <w:rsid w:val="00DD2973"/>
    <w:rsid w:val="00DD2E89"/>
    <w:rsid w:val="00DD31DF"/>
    <w:rsid w:val="00DD36FC"/>
    <w:rsid w:val="00DD4366"/>
    <w:rsid w:val="00DD4733"/>
    <w:rsid w:val="00DD4921"/>
    <w:rsid w:val="00DD4C47"/>
    <w:rsid w:val="00DD518F"/>
    <w:rsid w:val="00DD5E08"/>
    <w:rsid w:val="00DD6538"/>
    <w:rsid w:val="00DD73B3"/>
    <w:rsid w:val="00DD7650"/>
    <w:rsid w:val="00DD7B04"/>
    <w:rsid w:val="00DE037A"/>
    <w:rsid w:val="00DE4425"/>
    <w:rsid w:val="00DE4D3E"/>
    <w:rsid w:val="00DE59E0"/>
    <w:rsid w:val="00DE6B3A"/>
    <w:rsid w:val="00DE6E82"/>
    <w:rsid w:val="00DE73C0"/>
    <w:rsid w:val="00DF02A4"/>
    <w:rsid w:val="00DF04CE"/>
    <w:rsid w:val="00DF05E8"/>
    <w:rsid w:val="00DF1571"/>
    <w:rsid w:val="00DF1B02"/>
    <w:rsid w:val="00DF22BE"/>
    <w:rsid w:val="00DF2333"/>
    <w:rsid w:val="00DF5711"/>
    <w:rsid w:val="00DF7800"/>
    <w:rsid w:val="00DF7B53"/>
    <w:rsid w:val="00E0078C"/>
    <w:rsid w:val="00E01BAF"/>
    <w:rsid w:val="00E01C4C"/>
    <w:rsid w:val="00E02FCE"/>
    <w:rsid w:val="00E0395F"/>
    <w:rsid w:val="00E03ED3"/>
    <w:rsid w:val="00E055F2"/>
    <w:rsid w:val="00E05A91"/>
    <w:rsid w:val="00E0649C"/>
    <w:rsid w:val="00E07E0B"/>
    <w:rsid w:val="00E105FA"/>
    <w:rsid w:val="00E107D5"/>
    <w:rsid w:val="00E110D6"/>
    <w:rsid w:val="00E11177"/>
    <w:rsid w:val="00E1140E"/>
    <w:rsid w:val="00E11CDC"/>
    <w:rsid w:val="00E11F98"/>
    <w:rsid w:val="00E12C35"/>
    <w:rsid w:val="00E12FC6"/>
    <w:rsid w:val="00E12FE7"/>
    <w:rsid w:val="00E134E5"/>
    <w:rsid w:val="00E14465"/>
    <w:rsid w:val="00E14C3F"/>
    <w:rsid w:val="00E16255"/>
    <w:rsid w:val="00E1634E"/>
    <w:rsid w:val="00E1681A"/>
    <w:rsid w:val="00E16D2C"/>
    <w:rsid w:val="00E17076"/>
    <w:rsid w:val="00E25894"/>
    <w:rsid w:val="00E328B3"/>
    <w:rsid w:val="00E33D89"/>
    <w:rsid w:val="00E34322"/>
    <w:rsid w:val="00E34965"/>
    <w:rsid w:val="00E34A4D"/>
    <w:rsid w:val="00E35807"/>
    <w:rsid w:val="00E361D8"/>
    <w:rsid w:val="00E4253E"/>
    <w:rsid w:val="00E428A3"/>
    <w:rsid w:val="00E43507"/>
    <w:rsid w:val="00E43682"/>
    <w:rsid w:val="00E4371C"/>
    <w:rsid w:val="00E43D04"/>
    <w:rsid w:val="00E470A6"/>
    <w:rsid w:val="00E476B1"/>
    <w:rsid w:val="00E507E4"/>
    <w:rsid w:val="00E50AA6"/>
    <w:rsid w:val="00E51995"/>
    <w:rsid w:val="00E51C64"/>
    <w:rsid w:val="00E522ED"/>
    <w:rsid w:val="00E53942"/>
    <w:rsid w:val="00E5490B"/>
    <w:rsid w:val="00E54E0B"/>
    <w:rsid w:val="00E563B8"/>
    <w:rsid w:val="00E5672A"/>
    <w:rsid w:val="00E57175"/>
    <w:rsid w:val="00E57C5B"/>
    <w:rsid w:val="00E57E56"/>
    <w:rsid w:val="00E60797"/>
    <w:rsid w:val="00E609A7"/>
    <w:rsid w:val="00E62581"/>
    <w:rsid w:val="00E62BEE"/>
    <w:rsid w:val="00E62CC2"/>
    <w:rsid w:val="00E633D6"/>
    <w:rsid w:val="00E6443A"/>
    <w:rsid w:val="00E658C5"/>
    <w:rsid w:val="00E7076A"/>
    <w:rsid w:val="00E70DEE"/>
    <w:rsid w:val="00E724F4"/>
    <w:rsid w:val="00E72D69"/>
    <w:rsid w:val="00E73BAE"/>
    <w:rsid w:val="00E73D91"/>
    <w:rsid w:val="00E81287"/>
    <w:rsid w:val="00E81B56"/>
    <w:rsid w:val="00E85DCF"/>
    <w:rsid w:val="00E860F8"/>
    <w:rsid w:val="00E87662"/>
    <w:rsid w:val="00E901CE"/>
    <w:rsid w:val="00E904FF"/>
    <w:rsid w:val="00E90E86"/>
    <w:rsid w:val="00E919B2"/>
    <w:rsid w:val="00E93081"/>
    <w:rsid w:val="00E931DE"/>
    <w:rsid w:val="00E93770"/>
    <w:rsid w:val="00E94A22"/>
    <w:rsid w:val="00E95116"/>
    <w:rsid w:val="00EA0434"/>
    <w:rsid w:val="00EA08D6"/>
    <w:rsid w:val="00EA0F69"/>
    <w:rsid w:val="00EA10E2"/>
    <w:rsid w:val="00EA16E5"/>
    <w:rsid w:val="00EA1EEA"/>
    <w:rsid w:val="00EA2B77"/>
    <w:rsid w:val="00EA361B"/>
    <w:rsid w:val="00EA3AEA"/>
    <w:rsid w:val="00EA4234"/>
    <w:rsid w:val="00EA495E"/>
    <w:rsid w:val="00EA52FC"/>
    <w:rsid w:val="00EB166C"/>
    <w:rsid w:val="00EB2179"/>
    <w:rsid w:val="00EB2816"/>
    <w:rsid w:val="00EB2E18"/>
    <w:rsid w:val="00EB3A4C"/>
    <w:rsid w:val="00EB4DB7"/>
    <w:rsid w:val="00EB5547"/>
    <w:rsid w:val="00EB59F5"/>
    <w:rsid w:val="00EB5C84"/>
    <w:rsid w:val="00EB685B"/>
    <w:rsid w:val="00EB6CC1"/>
    <w:rsid w:val="00EB6E35"/>
    <w:rsid w:val="00EC07C6"/>
    <w:rsid w:val="00EC1DA2"/>
    <w:rsid w:val="00EC43E7"/>
    <w:rsid w:val="00EC458A"/>
    <w:rsid w:val="00EC4809"/>
    <w:rsid w:val="00EC6468"/>
    <w:rsid w:val="00EC6FCB"/>
    <w:rsid w:val="00EC7008"/>
    <w:rsid w:val="00ED0507"/>
    <w:rsid w:val="00ED09EE"/>
    <w:rsid w:val="00ED1787"/>
    <w:rsid w:val="00ED333F"/>
    <w:rsid w:val="00ED355A"/>
    <w:rsid w:val="00ED3AD5"/>
    <w:rsid w:val="00ED3ECF"/>
    <w:rsid w:val="00ED4205"/>
    <w:rsid w:val="00ED4795"/>
    <w:rsid w:val="00ED52CE"/>
    <w:rsid w:val="00ED52F9"/>
    <w:rsid w:val="00ED54EC"/>
    <w:rsid w:val="00ED64EB"/>
    <w:rsid w:val="00ED70AA"/>
    <w:rsid w:val="00EE00E5"/>
    <w:rsid w:val="00EE0542"/>
    <w:rsid w:val="00EE087F"/>
    <w:rsid w:val="00EE212A"/>
    <w:rsid w:val="00EE2937"/>
    <w:rsid w:val="00EE2B7A"/>
    <w:rsid w:val="00EE408E"/>
    <w:rsid w:val="00EE5F22"/>
    <w:rsid w:val="00EE69E2"/>
    <w:rsid w:val="00EE70F8"/>
    <w:rsid w:val="00EE765B"/>
    <w:rsid w:val="00EF23A2"/>
    <w:rsid w:val="00EF3FC1"/>
    <w:rsid w:val="00EF41A1"/>
    <w:rsid w:val="00EF436F"/>
    <w:rsid w:val="00EF4CF4"/>
    <w:rsid w:val="00EF63C1"/>
    <w:rsid w:val="00EF6679"/>
    <w:rsid w:val="00EF7A6D"/>
    <w:rsid w:val="00F0004F"/>
    <w:rsid w:val="00F00250"/>
    <w:rsid w:val="00F0159F"/>
    <w:rsid w:val="00F03726"/>
    <w:rsid w:val="00F06438"/>
    <w:rsid w:val="00F06DD6"/>
    <w:rsid w:val="00F07B9B"/>
    <w:rsid w:val="00F07EDD"/>
    <w:rsid w:val="00F11392"/>
    <w:rsid w:val="00F11A7A"/>
    <w:rsid w:val="00F11E87"/>
    <w:rsid w:val="00F1381E"/>
    <w:rsid w:val="00F13D01"/>
    <w:rsid w:val="00F151C2"/>
    <w:rsid w:val="00F16DA7"/>
    <w:rsid w:val="00F174A6"/>
    <w:rsid w:val="00F210A5"/>
    <w:rsid w:val="00F21707"/>
    <w:rsid w:val="00F21B35"/>
    <w:rsid w:val="00F21C7D"/>
    <w:rsid w:val="00F22406"/>
    <w:rsid w:val="00F226F8"/>
    <w:rsid w:val="00F22E16"/>
    <w:rsid w:val="00F234E2"/>
    <w:rsid w:val="00F239AF"/>
    <w:rsid w:val="00F23E02"/>
    <w:rsid w:val="00F267A6"/>
    <w:rsid w:val="00F26C20"/>
    <w:rsid w:val="00F26EF1"/>
    <w:rsid w:val="00F27E17"/>
    <w:rsid w:val="00F30157"/>
    <w:rsid w:val="00F304E4"/>
    <w:rsid w:val="00F31009"/>
    <w:rsid w:val="00F3243C"/>
    <w:rsid w:val="00F32B9D"/>
    <w:rsid w:val="00F33252"/>
    <w:rsid w:val="00F34C82"/>
    <w:rsid w:val="00F359D8"/>
    <w:rsid w:val="00F35D0A"/>
    <w:rsid w:val="00F35E3D"/>
    <w:rsid w:val="00F35FE1"/>
    <w:rsid w:val="00F35FE6"/>
    <w:rsid w:val="00F36160"/>
    <w:rsid w:val="00F3629F"/>
    <w:rsid w:val="00F36838"/>
    <w:rsid w:val="00F37509"/>
    <w:rsid w:val="00F3763F"/>
    <w:rsid w:val="00F376BB"/>
    <w:rsid w:val="00F37E40"/>
    <w:rsid w:val="00F4123E"/>
    <w:rsid w:val="00F42C1C"/>
    <w:rsid w:val="00F42F62"/>
    <w:rsid w:val="00F444C2"/>
    <w:rsid w:val="00F4499D"/>
    <w:rsid w:val="00F44CF6"/>
    <w:rsid w:val="00F44D65"/>
    <w:rsid w:val="00F45334"/>
    <w:rsid w:val="00F4633A"/>
    <w:rsid w:val="00F46498"/>
    <w:rsid w:val="00F4659D"/>
    <w:rsid w:val="00F466D6"/>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F0B"/>
    <w:rsid w:val="00F604CA"/>
    <w:rsid w:val="00F6080E"/>
    <w:rsid w:val="00F6089F"/>
    <w:rsid w:val="00F609F7"/>
    <w:rsid w:val="00F61B95"/>
    <w:rsid w:val="00F62E82"/>
    <w:rsid w:val="00F64015"/>
    <w:rsid w:val="00F644B1"/>
    <w:rsid w:val="00F64991"/>
    <w:rsid w:val="00F65085"/>
    <w:rsid w:val="00F65659"/>
    <w:rsid w:val="00F663F9"/>
    <w:rsid w:val="00F669F8"/>
    <w:rsid w:val="00F679B9"/>
    <w:rsid w:val="00F67C0E"/>
    <w:rsid w:val="00F710CE"/>
    <w:rsid w:val="00F71BBC"/>
    <w:rsid w:val="00F71E45"/>
    <w:rsid w:val="00F721D1"/>
    <w:rsid w:val="00F72678"/>
    <w:rsid w:val="00F72A2F"/>
    <w:rsid w:val="00F72B6F"/>
    <w:rsid w:val="00F73252"/>
    <w:rsid w:val="00F73E71"/>
    <w:rsid w:val="00F748C7"/>
    <w:rsid w:val="00F75271"/>
    <w:rsid w:val="00F75545"/>
    <w:rsid w:val="00F75992"/>
    <w:rsid w:val="00F774B5"/>
    <w:rsid w:val="00F77FD5"/>
    <w:rsid w:val="00F8035B"/>
    <w:rsid w:val="00F813A0"/>
    <w:rsid w:val="00F83779"/>
    <w:rsid w:val="00F84B0F"/>
    <w:rsid w:val="00F85E6F"/>
    <w:rsid w:val="00F85F92"/>
    <w:rsid w:val="00F86257"/>
    <w:rsid w:val="00F90320"/>
    <w:rsid w:val="00F91306"/>
    <w:rsid w:val="00F91CF4"/>
    <w:rsid w:val="00F92763"/>
    <w:rsid w:val="00F92F0E"/>
    <w:rsid w:val="00F9323E"/>
    <w:rsid w:val="00F93C87"/>
    <w:rsid w:val="00F95666"/>
    <w:rsid w:val="00F95ECA"/>
    <w:rsid w:val="00F96248"/>
    <w:rsid w:val="00F96A08"/>
    <w:rsid w:val="00F97BDF"/>
    <w:rsid w:val="00F97F19"/>
    <w:rsid w:val="00FA1AA2"/>
    <w:rsid w:val="00FA1F7C"/>
    <w:rsid w:val="00FA2308"/>
    <w:rsid w:val="00FA397E"/>
    <w:rsid w:val="00FA5622"/>
    <w:rsid w:val="00FA724C"/>
    <w:rsid w:val="00FB063D"/>
    <w:rsid w:val="00FB09B5"/>
    <w:rsid w:val="00FB0FD7"/>
    <w:rsid w:val="00FB17E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A20"/>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FBF"/>
    <w:rsid w:val="00FD600D"/>
    <w:rsid w:val="00FD61A6"/>
    <w:rsid w:val="00FD67D8"/>
    <w:rsid w:val="00FD76AB"/>
    <w:rsid w:val="00FE0927"/>
    <w:rsid w:val="00FE14D0"/>
    <w:rsid w:val="00FE3A4B"/>
    <w:rsid w:val="00FE4723"/>
    <w:rsid w:val="00FE4EB1"/>
    <w:rsid w:val="00FE521C"/>
    <w:rsid w:val="00FE53F9"/>
    <w:rsid w:val="00FE6A87"/>
    <w:rsid w:val="00FE6FB3"/>
    <w:rsid w:val="00FE71ED"/>
    <w:rsid w:val="00FE7448"/>
    <w:rsid w:val="00FE7ACF"/>
    <w:rsid w:val="00FF10F2"/>
    <w:rsid w:val="00FF11AD"/>
    <w:rsid w:val="00FF1538"/>
    <w:rsid w:val="00FF21E3"/>
    <w:rsid w:val="00FF3CCC"/>
    <w:rsid w:val="00FF4766"/>
    <w:rsid w:val="00FF51DA"/>
    <w:rsid w:val="00FF5321"/>
    <w:rsid w:val="00FF5953"/>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4CA"/>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4CA"/>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268204">
      <w:bodyDiv w:val="1"/>
      <w:marLeft w:val="0"/>
      <w:marRight w:val="0"/>
      <w:marTop w:val="0"/>
      <w:marBottom w:val="0"/>
      <w:divBdr>
        <w:top w:val="none" w:sz="0" w:space="0" w:color="auto"/>
        <w:left w:val="none" w:sz="0" w:space="0" w:color="auto"/>
        <w:bottom w:val="none" w:sz="0" w:space="0" w:color="auto"/>
        <w:right w:val="none" w:sz="0" w:space="0" w:color="auto"/>
      </w:divBdr>
    </w:div>
    <w:div w:id="62307573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75694166">
      <w:bodyDiv w:val="1"/>
      <w:marLeft w:val="0"/>
      <w:marRight w:val="0"/>
      <w:marTop w:val="0"/>
      <w:marBottom w:val="0"/>
      <w:divBdr>
        <w:top w:val="none" w:sz="0" w:space="0" w:color="auto"/>
        <w:left w:val="none" w:sz="0" w:space="0" w:color="auto"/>
        <w:bottom w:val="none" w:sz="0" w:space="0" w:color="auto"/>
        <w:right w:val="none" w:sz="0" w:space="0" w:color="auto"/>
      </w:divBdr>
    </w:div>
    <w:div w:id="1445493462">
      <w:bodyDiv w:val="1"/>
      <w:marLeft w:val="0"/>
      <w:marRight w:val="0"/>
      <w:marTop w:val="0"/>
      <w:marBottom w:val="0"/>
      <w:divBdr>
        <w:top w:val="none" w:sz="0" w:space="0" w:color="auto"/>
        <w:left w:val="none" w:sz="0" w:space="0" w:color="auto"/>
        <w:bottom w:val="none" w:sz="0" w:space="0" w:color="auto"/>
        <w:right w:val="none" w:sz="0" w:space="0" w:color="auto"/>
      </w:divBdr>
    </w:div>
    <w:div w:id="153873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F224D-9645-4854-A79B-1CCAD9C2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18647</Words>
  <Characters>106289</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VIPJaymart</cp:lastModifiedBy>
  <cp:revision>2</cp:revision>
  <cp:lastPrinted>2017-02-20T11:25:00Z</cp:lastPrinted>
  <dcterms:created xsi:type="dcterms:W3CDTF">2017-02-20T14:44:00Z</dcterms:created>
  <dcterms:modified xsi:type="dcterms:W3CDTF">2017-02-20T14:44:00Z</dcterms:modified>
</cp:coreProperties>
</file>