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C0B" w:rsidRPr="00034AFA" w:rsidRDefault="008E2C0B" w:rsidP="004F2B14">
      <w:pPr>
        <w:spacing w:line="209" w:lineRule="auto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รายงานของผู้สอบบัญชีรับอนุญาต</w:t>
      </w:r>
      <w:r w:rsidRPr="00034AFA">
        <w:rPr>
          <w:b/>
          <w:bCs/>
          <w:sz w:val="30"/>
          <w:szCs w:val="30"/>
        </w:rPr>
        <w:t xml:space="preserve"> </w:t>
      </w:r>
    </w:p>
    <w:p w:rsidR="008E2C0B" w:rsidRPr="000C3672" w:rsidRDefault="008E2C0B" w:rsidP="004F2B14">
      <w:pPr>
        <w:spacing w:before="240" w:line="209" w:lineRule="auto"/>
        <w:jc w:val="thaiDistribute"/>
        <w:rPr>
          <w:b/>
          <w:bCs/>
          <w:sz w:val="30"/>
          <w:szCs w:val="30"/>
        </w:rPr>
      </w:pPr>
      <w:r w:rsidRPr="000C3672">
        <w:rPr>
          <w:b/>
          <w:bCs/>
          <w:sz w:val="30"/>
          <w:szCs w:val="30"/>
          <w:cs/>
        </w:rPr>
        <w:t>เสนอ ผู้ถือหุ้น</w:t>
      </w:r>
      <w:r w:rsidR="000C3672">
        <w:rPr>
          <w:rFonts w:hint="cs"/>
          <w:b/>
          <w:bCs/>
          <w:sz w:val="30"/>
          <w:szCs w:val="30"/>
          <w:cs/>
        </w:rPr>
        <w:t>และคณะกรรมการ</w:t>
      </w:r>
      <w:r w:rsidRPr="000C3672">
        <w:rPr>
          <w:b/>
          <w:bCs/>
          <w:sz w:val="30"/>
          <w:szCs w:val="30"/>
          <w:cs/>
        </w:rPr>
        <w:t>ของ</w:t>
      </w:r>
      <w:r w:rsidR="00C12068" w:rsidRPr="00BE4992">
        <w:rPr>
          <w:b/>
          <w:bCs/>
          <w:sz w:val="30"/>
          <w:szCs w:val="30"/>
          <w:cs/>
        </w:rPr>
        <w:t>บริษัท เท็กซ์ไทล์เพรสทีจ จำกัด (มหาชน)</w:t>
      </w:r>
      <w:r w:rsidRPr="000C3672">
        <w:rPr>
          <w:b/>
          <w:bCs/>
          <w:sz w:val="30"/>
          <w:szCs w:val="30"/>
          <w:cs/>
        </w:rPr>
        <w:t xml:space="preserve"> </w:t>
      </w:r>
    </w:p>
    <w:p w:rsidR="000C3672" w:rsidRDefault="000C3672" w:rsidP="004F2B14">
      <w:pPr>
        <w:spacing w:line="209" w:lineRule="auto"/>
        <w:jc w:val="thaiDistribute"/>
        <w:rPr>
          <w:b/>
          <w:bCs/>
          <w:sz w:val="30"/>
          <w:szCs w:val="30"/>
        </w:rPr>
      </w:pPr>
    </w:p>
    <w:p w:rsidR="008E2C0B" w:rsidRPr="00034AFA" w:rsidRDefault="008E2C0B" w:rsidP="004F2B14">
      <w:pPr>
        <w:spacing w:line="209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ความเห็น</w:t>
      </w:r>
    </w:p>
    <w:p w:rsidR="008E2C0B" w:rsidRPr="00A33464" w:rsidRDefault="008E2C0B" w:rsidP="004F2B14">
      <w:pPr>
        <w:spacing w:before="120" w:line="209" w:lineRule="auto"/>
        <w:jc w:val="thaiDistribute"/>
        <w:rPr>
          <w:sz w:val="30"/>
          <w:szCs w:val="30"/>
          <w:cs/>
        </w:rPr>
      </w:pPr>
      <w:r w:rsidRPr="00034AFA">
        <w:rPr>
          <w:sz w:val="30"/>
          <w:szCs w:val="30"/>
          <w:cs/>
        </w:rPr>
        <w:t>ข้าพเจ้าได้ตรวจสอบงบการเงินรวมของ</w:t>
      </w:r>
      <w:r w:rsidR="00C12068" w:rsidRPr="00BE4992">
        <w:rPr>
          <w:sz w:val="30"/>
          <w:szCs w:val="30"/>
          <w:cs/>
        </w:rPr>
        <w:t>บริษัท เท็กซ์ไทล์เพรสทีจ จำกัด (มหาชน)</w:t>
      </w:r>
      <w:r w:rsidR="00E10970" w:rsidRPr="00034AFA">
        <w:rPr>
          <w:sz w:val="30"/>
          <w:szCs w:val="30"/>
          <w:cs/>
        </w:rPr>
        <w:t xml:space="preserve"> และบริษัทย่อย (กลุ่มบริษัท) </w:t>
      </w:r>
      <w:r w:rsidR="00A87198">
        <w:rPr>
          <w:rFonts w:hint="cs"/>
          <w:sz w:val="30"/>
          <w:szCs w:val="30"/>
          <w:cs/>
        </w:rPr>
        <w:t xml:space="preserve">    </w:t>
      </w:r>
      <w:r w:rsidR="00E10970" w:rsidRPr="00034AFA">
        <w:rPr>
          <w:sz w:val="30"/>
          <w:szCs w:val="30"/>
          <w:cs/>
        </w:rPr>
        <w:t>ซึ่ง</w:t>
      </w:r>
      <w:r w:rsidRPr="00034AFA">
        <w:rPr>
          <w:sz w:val="30"/>
          <w:szCs w:val="30"/>
          <w:cs/>
        </w:rPr>
        <w:t>ประกอบด้วยงบแสดงฐานะการเงิน</w:t>
      </w:r>
      <w:r w:rsidRPr="0084216F">
        <w:rPr>
          <w:sz w:val="30"/>
          <w:szCs w:val="30"/>
          <w:cs/>
        </w:rPr>
        <w:t>รวม</w:t>
      </w:r>
      <w:r w:rsidR="00E073E7">
        <w:rPr>
          <w:sz w:val="30"/>
          <w:szCs w:val="30"/>
          <w:cs/>
        </w:rPr>
        <w:t xml:space="preserve"> ณ วันที</w:t>
      </w:r>
      <w:r w:rsidR="00E073E7">
        <w:rPr>
          <w:rFonts w:hint="cs"/>
          <w:sz w:val="30"/>
          <w:szCs w:val="30"/>
          <w:cs/>
        </w:rPr>
        <w:t xml:space="preserve">่ </w:t>
      </w:r>
      <w:r w:rsidR="00E073E7">
        <w:rPr>
          <w:sz w:val="30"/>
          <w:szCs w:val="30"/>
        </w:rPr>
        <w:t>3</w:t>
      </w:r>
      <w:r w:rsidR="00A87198">
        <w:rPr>
          <w:rFonts w:hint="cs"/>
          <w:sz w:val="30"/>
          <w:szCs w:val="30"/>
          <w:cs/>
        </w:rPr>
        <w:t xml:space="preserve">1 </w:t>
      </w:r>
      <w:r w:rsidR="000A0C9D">
        <w:rPr>
          <w:sz w:val="30"/>
          <w:szCs w:val="30"/>
          <w:cs/>
        </w:rPr>
        <w:t>ธันวาค</w:t>
      </w:r>
      <w:r w:rsidR="000A0C9D">
        <w:rPr>
          <w:rFonts w:hint="cs"/>
          <w:sz w:val="30"/>
          <w:szCs w:val="30"/>
          <w:cs/>
        </w:rPr>
        <w:t xml:space="preserve">ม </w:t>
      </w:r>
      <w:r w:rsidRPr="00BE4992">
        <w:rPr>
          <w:sz w:val="30"/>
          <w:szCs w:val="30"/>
        </w:rPr>
        <w:t>25</w:t>
      </w:r>
      <w:r w:rsidRPr="00BE4992">
        <w:rPr>
          <w:sz w:val="30"/>
          <w:szCs w:val="30"/>
          <w:cs/>
        </w:rPr>
        <w:t>5</w:t>
      </w:r>
      <w:r w:rsidR="0084216F" w:rsidRPr="00BE4992">
        <w:rPr>
          <w:rFonts w:hint="cs"/>
          <w:sz w:val="30"/>
          <w:szCs w:val="30"/>
          <w:cs/>
        </w:rPr>
        <w:t>9</w:t>
      </w:r>
      <w:r w:rsidR="00A87198">
        <w:rPr>
          <w:rFonts w:hint="cs"/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งบกำไรขาดทุนเบ็ดเสร็จ</w:t>
      </w:r>
      <w:r w:rsidRPr="0084216F">
        <w:rPr>
          <w:sz w:val="30"/>
          <w:szCs w:val="30"/>
          <w:cs/>
        </w:rPr>
        <w:t>รวม</w:t>
      </w:r>
      <w:r w:rsidRPr="00034AFA">
        <w:rPr>
          <w:sz w:val="30"/>
          <w:szCs w:val="30"/>
          <w:cs/>
        </w:rPr>
        <w:t xml:space="preserve"> งบแสดงการเปลี่ยนแปลงส่วนของผู้ถือหุ้น</w:t>
      </w:r>
      <w:r w:rsidRPr="0084216F">
        <w:rPr>
          <w:sz w:val="30"/>
          <w:szCs w:val="30"/>
          <w:cs/>
        </w:rPr>
        <w:t>รวม</w:t>
      </w:r>
      <w:r w:rsidRPr="00034AFA">
        <w:rPr>
          <w:sz w:val="30"/>
          <w:szCs w:val="30"/>
          <w:cs/>
        </w:rPr>
        <w:t>และงบกระแสเงินสด</w:t>
      </w:r>
      <w:r w:rsidR="008B6482">
        <w:rPr>
          <w:sz w:val="30"/>
          <w:szCs w:val="30"/>
          <w:cs/>
        </w:rPr>
        <w:t>รว</w:t>
      </w:r>
      <w:r w:rsidR="008B6482">
        <w:rPr>
          <w:rFonts w:hint="cs"/>
          <w:sz w:val="30"/>
          <w:szCs w:val="30"/>
          <w:cs/>
        </w:rPr>
        <w:t xml:space="preserve">ม </w:t>
      </w:r>
      <w:r w:rsidRPr="00034AFA">
        <w:rPr>
          <w:sz w:val="30"/>
          <w:szCs w:val="30"/>
          <w:cs/>
        </w:rPr>
        <w:t>สำหรับปีสิ้นสุดวันเดียวกันและหมายเหตุประกอบงบการเงิน</w:t>
      </w:r>
      <w:r w:rsidRPr="0084216F">
        <w:rPr>
          <w:sz w:val="30"/>
          <w:szCs w:val="30"/>
          <w:cs/>
        </w:rPr>
        <w:t>รวม</w:t>
      </w:r>
      <w:r w:rsidR="00E10970" w:rsidRPr="00034AFA">
        <w:rPr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รวมถึงหม</w:t>
      </w:r>
      <w:r w:rsidR="008B6482">
        <w:rPr>
          <w:sz w:val="30"/>
          <w:szCs w:val="30"/>
          <w:cs/>
        </w:rPr>
        <w:t>ายเหตุสรุปนโยบายการบัญชีที่สำคั</w:t>
      </w:r>
      <w:r w:rsidR="008B6482">
        <w:rPr>
          <w:rFonts w:hint="cs"/>
          <w:sz w:val="30"/>
          <w:szCs w:val="30"/>
          <w:cs/>
        </w:rPr>
        <w:t xml:space="preserve">ญ </w:t>
      </w:r>
      <w:r w:rsidR="00A33464">
        <w:rPr>
          <w:rFonts w:hint="cs"/>
          <w:sz w:val="30"/>
          <w:szCs w:val="30"/>
          <w:cs/>
        </w:rPr>
        <w:t xml:space="preserve">และได้ตรวจสอบงบการเงินเฉพาะกิจการของ      บริษัท </w:t>
      </w:r>
      <w:r w:rsidR="00A33464" w:rsidRPr="00BE4992">
        <w:rPr>
          <w:sz w:val="30"/>
          <w:szCs w:val="30"/>
          <w:cs/>
        </w:rPr>
        <w:t>เท็กซ์ไทล์เพรสทีจ จำกัด (มหาชน)</w:t>
      </w:r>
      <w:r w:rsidR="00A33464">
        <w:rPr>
          <w:rFonts w:hint="cs"/>
          <w:sz w:val="30"/>
          <w:szCs w:val="30"/>
          <w:cs/>
        </w:rPr>
        <w:t xml:space="preserve"> ด้วยเช่นกัน</w:t>
      </w:r>
    </w:p>
    <w:p w:rsidR="00A33464" w:rsidRPr="00034AFA" w:rsidRDefault="008E2C0B" w:rsidP="004F2B14">
      <w:pPr>
        <w:spacing w:before="120" w:line="209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ข้าพเจ้าเห็นว่า งบการเงินรวมข้างต้นนี้แสดงฐานะการเงิน</w:t>
      </w:r>
      <w:r w:rsidR="00A33464">
        <w:rPr>
          <w:rFonts w:hint="cs"/>
          <w:sz w:val="30"/>
          <w:szCs w:val="30"/>
          <w:cs/>
        </w:rPr>
        <w:t xml:space="preserve"> ณ วันที่</w:t>
      </w:r>
      <w:r w:rsidR="00BD4738">
        <w:rPr>
          <w:rFonts w:hint="cs"/>
          <w:sz w:val="30"/>
          <w:szCs w:val="30"/>
          <w:cs/>
          <w:lang w:val="en-AU"/>
        </w:rPr>
        <w:t xml:space="preserve"> </w:t>
      </w:r>
      <w:r w:rsidR="00BD4738">
        <w:rPr>
          <w:sz w:val="30"/>
          <w:szCs w:val="30"/>
          <w:lang w:val="en-AU"/>
        </w:rPr>
        <w:t>31</w:t>
      </w:r>
      <w:r w:rsidR="00BD4738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 xml:space="preserve">ธันวาคม </w:t>
      </w:r>
      <w:r w:rsidR="00A33464">
        <w:rPr>
          <w:sz w:val="30"/>
          <w:szCs w:val="30"/>
          <w:lang w:val="en-AU"/>
        </w:rPr>
        <w:t>2559</w:t>
      </w:r>
      <w:r w:rsidR="00A33464">
        <w:rPr>
          <w:rFonts w:hint="cs"/>
          <w:sz w:val="30"/>
          <w:szCs w:val="30"/>
          <w:cs/>
          <w:lang w:val="en-AU"/>
        </w:rPr>
        <w:t xml:space="preserve"> ผลการดำเนินงาน</w:t>
      </w:r>
      <w:r w:rsidR="008B6482">
        <w:rPr>
          <w:rFonts w:hint="cs"/>
          <w:sz w:val="30"/>
          <w:szCs w:val="30"/>
          <w:cs/>
          <w:lang w:val="en-AU"/>
        </w:rPr>
        <w:t xml:space="preserve"> </w:t>
      </w:r>
      <w:r w:rsidR="00A33464">
        <w:rPr>
          <w:rFonts w:hint="cs"/>
          <w:sz w:val="30"/>
          <w:szCs w:val="30"/>
          <w:cs/>
          <w:lang w:val="en-AU"/>
        </w:rPr>
        <w:t xml:space="preserve">และกระแสเงินสดสำหรับปีสิ้นสุดวันเดียวกันของบริษัท </w:t>
      </w:r>
      <w:r w:rsidR="00A33464" w:rsidRPr="00BE4992">
        <w:rPr>
          <w:sz w:val="30"/>
          <w:szCs w:val="30"/>
          <w:cs/>
        </w:rPr>
        <w:t>เท็กซ์ไทล์เพรสทีจ จำกัด (มหาชน</w:t>
      </w:r>
      <w:r w:rsidR="00A33464">
        <w:rPr>
          <w:sz w:val="30"/>
          <w:szCs w:val="30"/>
          <w:lang w:val="en-AU"/>
        </w:rPr>
        <w:t xml:space="preserve">) </w:t>
      </w:r>
      <w:r w:rsidR="00A33464">
        <w:rPr>
          <w:rFonts w:hint="cs"/>
          <w:sz w:val="30"/>
          <w:szCs w:val="30"/>
          <w:cs/>
          <w:lang w:val="en-AU"/>
        </w:rPr>
        <w:t xml:space="preserve">และบริษัทย่อย และเฉพาะของบริษัท </w:t>
      </w:r>
      <w:r w:rsidR="00A33464" w:rsidRPr="00BE4992">
        <w:rPr>
          <w:sz w:val="30"/>
          <w:szCs w:val="30"/>
          <w:cs/>
        </w:rPr>
        <w:t>เท็กซ์ไทล์เพรสทีจ จำกัด (มหาชน)</w:t>
      </w:r>
      <w:r w:rsidR="00A33464">
        <w:rPr>
          <w:rFonts w:hint="cs"/>
          <w:sz w:val="30"/>
          <w:szCs w:val="30"/>
          <w:cs/>
        </w:rPr>
        <w:t xml:space="preserve"> </w:t>
      </w:r>
      <w:r w:rsidR="00A33464" w:rsidRPr="00034AFA">
        <w:rPr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  <w:r w:rsidR="00A33464" w:rsidRPr="00034AFA">
        <w:rPr>
          <w:sz w:val="30"/>
          <w:szCs w:val="30"/>
        </w:rPr>
        <w:t xml:space="preserve"> </w:t>
      </w:r>
    </w:p>
    <w:p w:rsidR="008E2C0B" w:rsidRPr="00034AFA" w:rsidRDefault="008E2C0B" w:rsidP="004F2B14">
      <w:pPr>
        <w:spacing w:before="240" w:line="209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เกณฑ์ในการแสดงความเห็น</w:t>
      </w:r>
      <w:r w:rsidRPr="00034AFA">
        <w:rPr>
          <w:b/>
          <w:bCs/>
          <w:sz w:val="30"/>
          <w:szCs w:val="30"/>
        </w:rPr>
        <w:t xml:space="preserve"> </w:t>
      </w:r>
    </w:p>
    <w:p w:rsidR="008E2C0B" w:rsidRPr="004F2B14" w:rsidRDefault="0016407F" w:rsidP="004F2B14">
      <w:pPr>
        <w:spacing w:before="120" w:line="209" w:lineRule="auto"/>
        <w:jc w:val="thaiDistribute"/>
        <w:rPr>
          <w:sz w:val="30"/>
          <w:szCs w:val="30"/>
        </w:rPr>
      </w:pPr>
      <w:r w:rsidRPr="004F2B14">
        <w:rPr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ข้าพเจ้ามีความเป็นอิสระจาก</w:t>
      </w:r>
      <w:r w:rsidRPr="004F2B14">
        <w:rPr>
          <w:rFonts w:hint="cs"/>
          <w:sz w:val="30"/>
          <w:szCs w:val="30"/>
          <w:cs/>
        </w:rPr>
        <w:t>กลุ่ม</w:t>
      </w:r>
      <w:r w:rsidRPr="004F2B14">
        <w:rPr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ในพระบรมราชูปถัมภ์</w:t>
      </w:r>
      <w:r w:rsidR="008B6482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ในส่วนที่เกี่ยวข้องกับการตรวจสอบงบการเงิน</w:t>
      </w:r>
      <w:r w:rsidRPr="004F2B14">
        <w:rPr>
          <w:rFonts w:hint="cs"/>
          <w:sz w:val="30"/>
          <w:szCs w:val="30"/>
          <w:cs/>
        </w:rPr>
        <w:t>รวม</w:t>
      </w:r>
      <w:r w:rsidR="00F9576B" w:rsidRPr="004F2B14">
        <w:rPr>
          <w:rFonts w:hint="cs"/>
          <w:sz w:val="30"/>
          <w:szCs w:val="30"/>
          <w:cs/>
        </w:rPr>
        <w:t xml:space="preserve"> </w:t>
      </w:r>
      <w:r w:rsidRPr="004F2B14">
        <w:rPr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4F2B14">
        <w:rPr>
          <w:sz w:val="30"/>
          <w:szCs w:val="30"/>
        </w:rPr>
        <w:t xml:space="preserve"> </w:t>
      </w:r>
      <w:r w:rsidRPr="004F2B14">
        <w:rPr>
          <w:sz w:val="30"/>
          <w:szCs w:val="30"/>
          <w:cs/>
        </w:rPr>
        <w:t>ซึ่งเป็นไปตามข้อกำหนดเหล่านี้</w:t>
      </w:r>
      <w:r w:rsidRPr="004F2B14">
        <w:rPr>
          <w:sz w:val="30"/>
          <w:szCs w:val="30"/>
        </w:rPr>
        <w:t xml:space="preserve"> </w:t>
      </w:r>
      <w:r w:rsidRPr="004F2B14">
        <w:rPr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8E2C0B" w:rsidRPr="004F2B14">
        <w:rPr>
          <w:sz w:val="30"/>
          <w:szCs w:val="30"/>
        </w:rPr>
        <w:t xml:space="preserve"> </w:t>
      </w:r>
    </w:p>
    <w:p w:rsidR="008E2C0B" w:rsidRPr="00034AFA" w:rsidRDefault="008E2C0B" w:rsidP="004F2B14">
      <w:pPr>
        <w:spacing w:before="240" w:line="209" w:lineRule="auto"/>
        <w:jc w:val="thaiDistribute"/>
        <w:rPr>
          <w:b/>
          <w:bCs/>
          <w:sz w:val="30"/>
          <w:szCs w:val="30"/>
        </w:rPr>
      </w:pPr>
      <w:r w:rsidRPr="00034AFA">
        <w:rPr>
          <w:b/>
          <w:bCs/>
          <w:sz w:val="30"/>
          <w:szCs w:val="30"/>
          <w:cs/>
        </w:rPr>
        <w:t>เรื่องสำคัญในการตรวจสอบ</w:t>
      </w:r>
      <w:r w:rsidRPr="00034AFA">
        <w:rPr>
          <w:b/>
          <w:bCs/>
          <w:sz w:val="30"/>
          <w:szCs w:val="30"/>
        </w:rPr>
        <w:t xml:space="preserve"> </w:t>
      </w:r>
    </w:p>
    <w:p w:rsidR="008E2C0B" w:rsidRPr="00BE4992" w:rsidRDefault="008E2C0B" w:rsidP="004F2B14">
      <w:pPr>
        <w:spacing w:before="120" w:line="209" w:lineRule="auto"/>
        <w:jc w:val="thaiDistribute"/>
        <w:rPr>
          <w:sz w:val="30"/>
          <w:szCs w:val="30"/>
        </w:rPr>
      </w:pPr>
      <w:r w:rsidRPr="00BE4992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</w:t>
      </w:r>
      <w:r w:rsidR="0016407F" w:rsidRPr="00BE4992">
        <w:rPr>
          <w:sz w:val="30"/>
          <w:szCs w:val="30"/>
          <w:cs/>
        </w:rPr>
        <w:t>ตามดุลยพินิจเยี่ยงผู้ประกอบวิชาชีพของข้าพเจ้า</w:t>
      </w:r>
      <w:r w:rsidR="00312A4B">
        <w:rPr>
          <w:sz w:val="30"/>
          <w:szCs w:val="30"/>
          <w:cs/>
        </w:rPr>
        <w:t>ในการตรวจสอบงบการเงิน</w:t>
      </w:r>
      <w:r w:rsidR="008B6482">
        <w:rPr>
          <w:sz w:val="30"/>
          <w:szCs w:val="30"/>
          <w:cs/>
        </w:rPr>
        <w:t>สำหรับงวดปัจจุบัน</w:t>
      </w:r>
      <w:r w:rsidR="008B6482">
        <w:rPr>
          <w:rFonts w:hint="cs"/>
          <w:sz w:val="30"/>
          <w:szCs w:val="30"/>
          <w:cs/>
        </w:rPr>
        <w:t xml:space="preserve"> </w:t>
      </w:r>
      <w:r w:rsidR="0016407F" w:rsidRPr="00BE4992">
        <w:rPr>
          <w:sz w:val="30"/>
          <w:szCs w:val="30"/>
          <w:cs/>
        </w:rPr>
        <w:t>ข้าพเจ้าได้นำ</w:t>
      </w:r>
      <w:r w:rsidRPr="00BE4992">
        <w:rPr>
          <w:sz w:val="30"/>
          <w:szCs w:val="30"/>
          <w:cs/>
        </w:rPr>
        <w:t>เรื่องเหล่านี้</w:t>
      </w:r>
      <w:r w:rsidR="0016407F" w:rsidRPr="00BE4992">
        <w:rPr>
          <w:sz w:val="30"/>
          <w:szCs w:val="30"/>
          <w:cs/>
        </w:rPr>
        <w:t>มาพิจารณา</w:t>
      </w:r>
      <w:r w:rsidRPr="00BE4992">
        <w:rPr>
          <w:sz w:val="30"/>
          <w:szCs w:val="30"/>
          <w:cs/>
        </w:rPr>
        <w:t>ในบริบทของการตรวจสอบงบการเงินรวมโดยรวมแ</w:t>
      </w:r>
      <w:r w:rsidR="008B6482">
        <w:rPr>
          <w:sz w:val="30"/>
          <w:szCs w:val="30"/>
          <w:cs/>
        </w:rPr>
        <w:t>ละในการแสดงความเห็นของข้าพเจ้า</w:t>
      </w:r>
      <w:r w:rsidR="008B6482"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ทั</w:t>
      </w:r>
      <w:r w:rsidR="00356C95" w:rsidRPr="00BE4992">
        <w:rPr>
          <w:sz w:val="30"/>
          <w:szCs w:val="30"/>
          <w:cs/>
        </w:rPr>
        <w:t>้</w:t>
      </w:r>
      <w:r w:rsidRPr="00BE4992">
        <w:rPr>
          <w:sz w:val="30"/>
          <w:szCs w:val="30"/>
          <w:cs/>
        </w:rPr>
        <w:t>งนี</w:t>
      </w:r>
      <w:r w:rsidR="00356C95" w:rsidRPr="00BE4992">
        <w:rPr>
          <w:sz w:val="30"/>
          <w:szCs w:val="30"/>
          <w:cs/>
        </w:rPr>
        <w:t>้</w:t>
      </w:r>
      <w:r w:rsidR="008B6482">
        <w:rPr>
          <w:rFonts w:hint="cs"/>
          <w:sz w:val="30"/>
          <w:szCs w:val="30"/>
          <w:cs/>
        </w:rPr>
        <w:t xml:space="preserve"> </w:t>
      </w:r>
      <w:r w:rsidRPr="00BE4992">
        <w:rPr>
          <w:sz w:val="30"/>
          <w:szCs w:val="30"/>
          <w:cs/>
        </w:rPr>
        <w:t>ข้าพเจ้าไม่ได้แสดงความเห็นแยกต่างหากสำหรับเรื่อง</w:t>
      </w:r>
      <w:r w:rsidR="004E271A" w:rsidRPr="00BE4992">
        <w:rPr>
          <w:sz w:val="30"/>
          <w:szCs w:val="30"/>
          <w:cs/>
        </w:rPr>
        <w:t>เหล่านี้</w:t>
      </w:r>
      <w:r w:rsidRPr="00BE4992">
        <w:rPr>
          <w:sz w:val="30"/>
          <w:szCs w:val="30"/>
        </w:rPr>
        <w:t xml:space="preserve"> </w:t>
      </w:r>
    </w:p>
    <w:p w:rsidR="00BE4992" w:rsidRPr="00BE4992" w:rsidRDefault="00BE4992" w:rsidP="004F2B14">
      <w:pPr>
        <w:pStyle w:val="ListParagraph"/>
        <w:spacing w:before="120" w:after="0" w:line="209" w:lineRule="auto"/>
        <w:ind w:left="284"/>
        <w:contextualSpacing w:val="0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BE4992">
        <w:rPr>
          <w:rFonts w:ascii="Cordia New" w:hAnsi="Cordia New" w:cs="Cordia New"/>
          <w:b/>
          <w:bCs/>
          <w:sz w:val="30"/>
          <w:szCs w:val="30"/>
          <w:cs/>
        </w:rPr>
        <w:t>การโอนขายกิจการในส่วนที่เกี่ยวข้องกับกิจการด้านสิ่งทอ</w:t>
      </w:r>
    </w:p>
    <w:p w:rsidR="00FF1441" w:rsidRDefault="00925AEB" w:rsidP="004F2B14">
      <w:pPr>
        <w:spacing w:before="60" w:line="209" w:lineRule="auto"/>
        <w:ind w:left="284"/>
        <w:jc w:val="thaiDistribute"/>
        <w:rPr>
          <w:rFonts w:asciiTheme="minorBidi" w:hAnsiTheme="minorBidi" w:cstheme="minorBidi"/>
          <w:sz w:val="30"/>
          <w:szCs w:val="30"/>
          <w:lang w:val="en-AU"/>
        </w:rPr>
      </w:pPr>
      <w:r w:rsidRPr="00925AEB">
        <w:rPr>
          <w:rFonts w:asciiTheme="minorBidi" w:hAnsiTheme="minorBidi" w:cstheme="minorBidi"/>
          <w:sz w:val="30"/>
          <w:szCs w:val="30"/>
          <w:cs/>
        </w:rPr>
        <w:t>ตามที่อธิบายหมายเหตุ</w:t>
      </w:r>
      <w:r w:rsidRPr="00925AEB">
        <w:rPr>
          <w:sz w:val="30"/>
          <w:szCs w:val="30"/>
          <w:cs/>
        </w:rPr>
        <w:t>ประกอบ</w:t>
      </w:r>
      <w:r w:rsidRPr="00925AEB">
        <w:rPr>
          <w:rFonts w:asciiTheme="minorBidi" w:hAnsiTheme="minorBidi" w:cstheme="minorBidi"/>
          <w:sz w:val="30"/>
          <w:szCs w:val="30"/>
          <w:cs/>
        </w:rPr>
        <w:t>งบการเงิน</w:t>
      </w:r>
      <w:r w:rsidRPr="00C36934">
        <w:rPr>
          <w:rFonts w:asciiTheme="minorBidi" w:hAnsiTheme="minorBidi" w:cstheme="minorBidi"/>
          <w:sz w:val="30"/>
          <w:szCs w:val="30"/>
          <w:cs/>
        </w:rPr>
        <w:t xml:space="preserve">ข้อ </w:t>
      </w:r>
      <w:r w:rsidR="00E14EDB">
        <w:rPr>
          <w:rFonts w:asciiTheme="minorBidi" w:hAnsiTheme="minorBidi" w:cstheme="minorBidi" w:hint="cs"/>
          <w:sz w:val="30"/>
          <w:szCs w:val="30"/>
          <w:cs/>
        </w:rPr>
        <w:t>1.5</w:t>
      </w:r>
      <w:r w:rsidRPr="00C36934">
        <w:rPr>
          <w:rFonts w:asciiTheme="minorBidi" w:hAnsiTheme="minorBidi" w:cstheme="minorBidi"/>
          <w:sz w:val="30"/>
          <w:szCs w:val="30"/>
          <w:cs/>
        </w:rPr>
        <w:t xml:space="preserve"> เมื่อ</w:t>
      </w:r>
      <w:r w:rsidR="00F9576B">
        <w:rPr>
          <w:rFonts w:asciiTheme="minorBidi" w:hAnsiTheme="minorBidi" w:cstheme="minorBidi"/>
          <w:sz w:val="30"/>
          <w:szCs w:val="30"/>
          <w:cs/>
        </w:rPr>
        <w:t>วันที่</w:t>
      </w:r>
      <w:r w:rsidR="00F9576B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F9576B">
        <w:rPr>
          <w:rFonts w:asciiTheme="minorBidi" w:hAnsiTheme="minorBidi" w:cstheme="minorBidi"/>
          <w:sz w:val="30"/>
          <w:szCs w:val="30"/>
        </w:rPr>
        <w:t>1</w:t>
      </w:r>
      <w:r w:rsidR="00F9576B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Pr="00925AEB">
        <w:rPr>
          <w:rFonts w:asciiTheme="minorBidi" w:hAnsiTheme="minorBidi" w:cstheme="minorBidi"/>
          <w:sz w:val="30"/>
          <w:szCs w:val="30"/>
          <w:cs/>
        </w:rPr>
        <w:t xml:space="preserve">กุมภาพันธ์ </w:t>
      </w:r>
      <w:r w:rsidRPr="00925AEB">
        <w:rPr>
          <w:rFonts w:asciiTheme="minorBidi" w:hAnsiTheme="minorBidi" w:cstheme="minorBidi"/>
          <w:sz w:val="30"/>
          <w:szCs w:val="30"/>
        </w:rPr>
        <w:t>2559</w:t>
      </w:r>
      <w:r w:rsidR="006B07B1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475CA0" w:rsidRPr="00475CA0">
        <w:rPr>
          <w:rFonts w:asciiTheme="minorBidi" w:hAnsiTheme="minorBidi" w:cstheme="minorBidi" w:hint="cs"/>
          <w:sz w:val="30"/>
          <w:szCs w:val="30"/>
          <w:cs/>
        </w:rPr>
        <w:t>บริษัทฯ มีการโอนขายทรัพย์สินเฉพาะส่วนที่เกี่ยวข้องกับการผลิตชุดชั้นใน</w:t>
      </w:r>
      <w:r w:rsidR="00312A4B">
        <w:rPr>
          <w:rFonts w:asciiTheme="minorBidi" w:hAnsiTheme="minorBidi" w:cstheme="minorBidi"/>
          <w:sz w:val="30"/>
          <w:szCs w:val="30"/>
        </w:rPr>
        <w:t xml:space="preserve"> </w:t>
      </w:r>
      <w:r w:rsidR="00475CA0" w:rsidRPr="00475CA0">
        <w:rPr>
          <w:rFonts w:asciiTheme="minorBidi" w:hAnsiTheme="minorBidi" w:cstheme="minorBidi" w:hint="cs"/>
          <w:sz w:val="30"/>
          <w:szCs w:val="30"/>
          <w:cs/>
        </w:rPr>
        <w:t>และโอนขายกิจการทั้งหมดของบริษัทย่อยทั้ง 3 บริษัท และบริษัทร่วมหนึ่งแห่ง ซึ่งรวมถึงทรัพย์สิน หนี้สิน พนักงาน สิทธิหน้า</w:t>
      </w:r>
      <w:r w:rsidR="00312A4B">
        <w:rPr>
          <w:rFonts w:asciiTheme="minorBidi" w:hAnsiTheme="minorBidi" w:cstheme="minorBidi" w:hint="cs"/>
          <w:sz w:val="30"/>
          <w:szCs w:val="30"/>
          <w:cs/>
        </w:rPr>
        <w:t>ที่</w:t>
      </w:r>
      <w:r w:rsidR="00475CA0" w:rsidRPr="00475CA0">
        <w:rPr>
          <w:rFonts w:asciiTheme="minorBidi" w:hAnsiTheme="minorBidi" w:cstheme="minorBidi" w:hint="cs"/>
          <w:sz w:val="30"/>
          <w:szCs w:val="30"/>
          <w:cs/>
        </w:rPr>
        <w:t xml:space="preserve"> และภาระผูกพันธ์ทั้งหมด</w:t>
      </w:r>
      <w:r w:rsidRPr="00925AEB">
        <w:rPr>
          <w:rFonts w:asciiTheme="minorBidi" w:hAnsiTheme="minorBidi" w:cstheme="minorBidi"/>
          <w:sz w:val="30"/>
          <w:szCs w:val="30"/>
          <w:cs/>
        </w:rPr>
        <w:t>ให้กับบริษัท</w:t>
      </w:r>
      <w:r w:rsidRPr="0030100D">
        <w:rPr>
          <w:rFonts w:asciiTheme="minorBidi" w:hAnsiTheme="minorBidi" w:cstheme="minorBidi"/>
          <w:sz w:val="30"/>
          <w:szCs w:val="30"/>
          <w:cs/>
        </w:rPr>
        <w:t>ที่เกี่ยวข้องกันแห่งหนึ่ง (มี</w:t>
      </w:r>
      <w:r w:rsidR="00F9576B">
        <w:rPr>
          <w:rFonts w:asciiTheme="minorBidi" w:hAnsiTheme="minorBidi" w:cstheme="minorBidi" w:hint="cs"/>
          <w:sz w:val="30"/>
          <w:szCs w:val="30"/>
          <w:cs/>
        </w:rPr>
        <w:t>ผู้</w:t>
      </w:r>
      <w:r w:rsidRPr="0030100D">
        <w:rPr>
          <w:rFonts w:asciiTheme="minorBidi" w:hAnsiTheme="minorBidi" w:cstheme="minorBidi"/>
          <w:sz w:val="30"/>
          <w:szCs w:val="30"/>
          <w:cs/>
        </w:rPr>
        <w:t>ถือหุ้นรายใหญ่ของบริษัทฯ เป็นผู้ถือหุ้นในสัดส่วนร้อยละ 4</w:t>
      </w:r>
      <w:r w:rsidRPr="0030100D">
        <w:rPr>
          <w:rFonts w:asciiTheme="minorBidi" w:hAnsiTheme="minorBidi" w:cstheme="minorBidi"/>
          <w:sz w:val="30"/>
          <w:szCs w:val="30"/>
        </w:rPr>
        <w:t>0</w:t>
      </w:r>
      <w:r w:rsidRPr="0030100D">
        <w:rPr>
          <w:rFonts w:asciiTheme="minorBidi" w:hAnsiTheme="minorBidi" w:cstheme="minorBidi"/>
          <w:sz w:val="30"/>
          <w:szCs w:val="30"/>
          <w:cs/>
        </w:rPr>
        <w:t>) และได้</w:t>
      </w:r>
      <w:r w:rsidRPr="00925AEB">
        <w:rPr>
          <w:rFonts w:asciiTheme="minorBidi" w:hAnsiTheme="minorBidi" w:cstheme="minorBidi"/>
          <w:sz w:val="30"/>
          <w:szCs w:val="30"/>
          <w:cs/>
        </w:rPr>
        <w:t>มีการสรุปจำนวนเงินขอ</w:t>
      </w:r>
      <w:r w:rsidR="00C36934">
        <w:rPr>
          <w:rFonts w:asciiTheme="minorBidi" w:hAnsiTheme="minorBidi" w:cstheme="minorBidi"/>
          <w:sz w:val="30"/>
          <w:szCs w:val="30"/>
          <w:cs/>
        </w:rPr>
        <w:t>ง</w:t>
      </w:r>
      <w:r w:rsidR="00C36934" w:rsidRPr="001048EF">
        <w:rPr>
          <w:rFonts w:asciiTheme="minorBidi" w:hAnsiTheme="minorBidi" w:cstheme="minorBidi"/>
          <w:sz w:val="30"/>
          <w:szCs w:val="30"/>
          <w:cs/>
        </w:rPr>
        <w:t>รายการขายกิจการจำนวนเงิน 69</w:t>
      </w:r>
      <w:r w:rsidR="00312A4B" w:rsidRPr="001048EF">
        <w:rPr>
          <w:rFonts w:asciiTheme="minorBidi" w:hAnsiTheme="minorBidi" w:cstheme="minorBidi"/>
          <w:sz w:val="30"/>
          <w:szCs w:val="30"/>
          <w:lang w:val="en-AU"/>
        </w:rPr>
        <w:t>8.99</w:t>
      </w:r>
      <w:r w:rsidRPr="001048EF">
        <w:rPr>
          <w:rFonts w:asciiTheme="minorBidi" w:hAnsiTheme="minorBidi" w:cstheme="minorBidi"/>
          <w:sz w:val="30"/>
          <w:szCs w:val="30"/>
          <w:cs/>
        </w:rPr>
        <w:t xml:space="preserve"> ล้านบาท ซึ่งกลุ่มบริษัทฯ ได้บันทึกกำไรจากการจำหน่ายสินทรัพย์และหนี้สินในงบการเงินรวม</w:t>
      </w:r>
      <w:r w:rsidR="00FF1441" w:rsidRPr="001048EF">
        <w:rPr>
          <w:rFonts w:asciiTheme="minorBidi" w:hAnsiTheme="minorBidi" w:cstheme="minorBidi" w:hint="cs"/>
          <w:sz w:val="30"/>
          <w:szCs w:val="30"/>
          <w:cs/>
        </w:rPr>
        <w:t>และ</w:t>
      </w:r>
      <w:r w:rsidR="00FF1441" w:rsidRPr="001048EF">
        <w:rPr>
          <w:rFonts w:asciiTheme="minorBidi" w:hAnsiTheme="minorBidi" w:cstheme="minorBidi"/>
          <w:sz w:val="30"/>
          <w:szCs w:val="30"/>
          <w:cs/>
        </w:rPr>
        <w:t>งบการเงินเฉพาะกิจการ</w:t>
      </w:r>
      <w:r w:rsidRPr="001048EF">
        <w:rPr>
          <w:rFonts w:asciiTheme="minorBidi" w:hAnsiTheme="minorBidi" w:cstheme="minorBidi"/>
          <w:sz w:val="30"/>
          <w:szCs w:val="30"/>
          <w:cs/>
        </w:rPr>
        <w:t xml:space="preserve">สำหรับปีสิ้นสุดวันที่ </w:t>
      </w:r>
      <w:r w:rsidR="00F51CBB" w:rsidRPr="001048EF">
        <w:rPr>
          <w:rFonts w:asciiTheme="minorBidi" w:hAnsiTheme="minorBidi" w:cstheme="minorBidi"/>
          <w:sz w:val="30"/>
          <w:szCs w:val="30"/>
        </w:rPr>
        <w:t>31</w:t>
      </w:r>
      <w:r w:rsidR="00F51CBB" w:rsidRPr="001048EF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Pr="001048EF">
        <w:rPr>
          <w:rFonts w:asciiTheme="minorBidi" w:hAnsiTheme="minorBidi" w:cstheme="minorBidi"/>
          <w:sz w:val="30"/>
          <w:szCs w:val="30"/>
          <w:cs/>
        </w:rPr>
        <w:t xml:space="preserve">ธันวาคม </w:t>
      </w:r>
      <w:r w:rsidRPr="001048EF">
        <w:rPr>
          <w:rFonts w:asciiTheme="minorBidi" w:hAnsiTheme="minorBidi" w:cstheme="minorBidi"/>
          <w:sz w:val="30"/>
          <w:szCs w:val="30"/>
        </w:rPr>
        <w:t>2559</w:t>
      </w:r>
      <w:r w:rsidR="0006576F" w:rsidRPr="001048EF">
        <w:rPr>
          <w:rFonts w:asciiTheme="minorBidi" w:hAnsiTheme="minorBidi" w:cstheme="minorBidi"/>
          <w:sz w:val="30"/>
          <w:szCs w:val="30"/>
          <w:cs/>
        </w:rPr>
        <w:t xml:space="preserve"> จำนวน</w:t>
      </w:r>
      <w:r w:rsidR="008B6482">
        <w:rPr>
          <w:rFonts w:asciiTheme="minorBidi" w:hAnsiTheme="minorBidi" w:cstheme="minorBidi" w:hint="cs"/>
          <w:sz w:val="30"/>
          <w:szCs w:val="30"/>
          <w:cs/>
          <w:lang w:val="en-AU"/>
        </w:rPr>
        <w:t xml:space="preserve"> </w:t>
      </w:r>
      <w:r w:rsidR="001B5DA8" w:rsidRPr="001048EF">
        <w:rPr>
          <w:rFonts w:asciiTheme="minorBidi" w:hAnsiTheme="minorBidi" w:cstheme="minorBidi"/>
          <w:sz w:val="30"/>
          <w:szCs w:val="30"/>
          <w:lang w:val="en-AU"/>
        </w:rPr>
        <w:t>179.90</w:t>
      </w:r>
      <w:r w:rsidR="00FF1441" w:rsidRPr="001048EF">
        <w:rPr>
          <w:rFonts w:asciiTheme="minorBidi" w:hAnsiTheme="minorBidi" w:cstheme="minorBidi" w:hint="cs"/>
          <w:sz w:val="30"/>
          <w:szCs w:val="30"/>
          <w:cs/>
          <w:lang w:val="en-AU"/>
        </w:rPr>
        <w:t xml:space="preserve"> และ</w:t>
      </w:r>
      <w:r w:rsidR="001B5DA8" w:rsidRPr="001048EF">
        <w:rPr>
          <w:rFonts w:asciiTheme="minorBidi" w:hAnsiTheme="minorBidi" w:cstheme="minorBidi"/>
          <w:sz w:val="30"/>
          <w:szCs w:val="30"/>
          <w:lang w:val="en-AU"/>
        </w:rPr>
        <w:t xml:space="preserve"> 182.41</w:t>
      </w:r>
      <w:r w:rsidR="000F7552" w:rsidRPr="001048EF">
        <w:rPr>
          <w:rFonts w:asciiTheme="minorBidi" w:hAnsiTheme="minorBidi" w:cstheme="minorBidi"/>
          <w:sz w:val="30"/>
          <w:szCs w:val="30"/>
          <w:lang w:val="en-AU"/>
        </w:rPr>
        <w:t xml:space="preserve"> </w:t>
      </w:r>
      <w:r w:rsidR="00BE590F" w:rsidRPr="001048EF">
        <w:rPr>
          <w:rFonts w:asciiTheme="minorBidi" w:hAnsiTheme="minorBidi" w:cstheme="minorBidi" w:hint="cs"/>
          <w:sz w:val="30"/>
          <w:szCs w:val="30"/>
          <w:cs/>
          <w:lang w:val="en-AU"/>
        </w:rPr>
        <w:t xml:space="preserve"> ล้านบาท ตามลำดับ</w:t>
      </w:r>
    </w:p>
    <w:p w:rsidR="00BE590F" w:rsidRDefault="00BE590F" w:rsidP="004F2B14">
      <w:pPr>
        <w:spacing w:before="60" w:line="209" w:lineRule="auto"/>
        <w:ind w:left="284"/>
        <w:jc w:val="right"/>
        <w:rPr>
          <w:rFonts w:asciiTheme="minorBidi" w:hAnsiTheme="minorBidi" w:cstheme="minorBidi"/>
          <w:sz w:val="30"/>
          <w:szCs w:val="30"/>
        </w:rPr>
      </w:pPr>
      <w:r>
        <w:rPr>
          <w:rFonts w:asciiTheme="minorBidi" w:hAnsiTheme="minorBidi" w:cstheme="minorBidi" w:hint="cs"/>
          <w:sz w:val="30"/>
          <w:szCs w:val="30"/>
          <w:cs/>
        </w:rPr>
        <w:t>.../2</w:t>
      </w:r>
    </w:p>
    <w:p w:rsidR="00925AEB" w:rsidRPr="00925AEB" w:rsidRDefault="00925AEB" w:rsidP="004F2B14">
      <w:pPr>
        <w:spacing w:before="60" w:line="204" w:lineRule="auto"/>
        <w:ind w:left="284"/>
        <w:jc w:val="thaiDistribute"/>
        <w:rPr>
          <w:rFonts w:asciiTheme="minorBidi" w:hAnsiTheme="minorBidi" w:cstheme="minorBidi"/>
          <w:sz w:val="30"/>
          <w:szCs w:val="30"/>
        </w:rPr>
      </w:pPr>
      <w:r w:rsidRPr="00925AEB">
        <w:rPr>
          <w:rFonts w:asciiTheme="minorBidi" w:hAnsiTheme="minorBidi" w:cstheme="minorBidi"/>
          <w:sz w:val="30"/>
          <w:szCs w:val="30"/>
          <w:cs/>
        </w:rPr>
        <w:lastRenderedPageBreak/>
        <w:t xml:space="preserve">ข้าพเจ้าพิจารณาเรื่องดังกล่าวเป็นเรื่องสำคัญในการสอบบัญชี เนื่องจากเป็นการโอนขายส่วนงานที่มีนัยสำคัญของกลุ่มบริษัทฯ และส่งผลกระทบต่อฐานะการเงินและผลการดำเนินงานของกลุ่มบริษัทในระหว่างปี </w:t>
      </w:r>
      <w:r w:rsidRPr="00925AEB">
        <w:rPr>
          <w:rFonts w:asciiTheme="minorBidi" w:hAnsiTheme="minorBidi" w:cstheme="minorBidi"/>
          <w:sz w:val="30"/>
          <w:szCs w:val="30"/>
        </w:rPr>
        <w:t xml:space="preserve">2559 </w:t>
      </w:r>
      <w:r w:rsidR="00475CA0">
        <w:rPr>
          <w:rFonts w:asciiTheme="minorBidi" w:hAnsiTheme="minorBidi" w:cstheme="minorBidi"/>
          <w:sz w:val="30"/>
          <w:szCs w:val="30"/>
          <w:cs/>
        </w:rPr>
        <w:t>อย่างมี</w:t>
      </w:r>
      <w:r w:rsidR="00475CA0">
        <w:rPr>
          <w:rFonts w:asciiTheme="minorBidi" w:hAnsiTheme="minorBidi" w:cstheme="minorBidi" w:hint="cs"/>
          <w:sz w:val="30"/>
          <w:szCs w:val="30"/>
          <w:cs/>
        </w:rPr>
        <w:t>สาระ</w:t>
      </w:r>
      <w:r w:rsidRPr="00925AEB">
        <w:rPr>
          <w:rFonts w:asciiTheme="minorBidi" w:hAnsiTheme="minorBidi" w:cstheme="minorBidi"/>
          <w:sz w:val="30"/>
          <w:szCs w:val="30"/>
          <w:cs/>
        </w:rPr>
        <w:t>สำคัญ</w:t>
      </w:r>
    </w:p>
    <w:p w:rsidR="00925AEB" w:rsidRPr="00475CA0" w:rsidRDefault="00925AEB" w:rsidP="004F2B14">
      <w:pPr>
        <w:spacing w:before="60" w:line="204" w:lineRule="auto"/>
        <w:ind w:left="284"/>
        <w:jc w:val="thaiDistribute"/>
        <w:rPr>
          <w:rFonts w:asciiTheme="minorBidi" w:hAnsiTheme="minorBidi" w:cstheme="minorBidi"/>
          <w:sz w:val="30"/>
          <w:szCs w:val="30"/>
        </w:rPr>
      </w:pPr>
      <w:r w:rsidRPr="00925AEB">
        <w:rPr>
          <w:rFonts w:asciiTheme="minorBidi" w:hAnsiTheme="minorBidi" w:cstheme="minorBidi"/>
          <w:sz w:val="30"/>
          <w:szCs w:val="30"/>
          <w:cs/>
        </w:rPr>
        <w:t xml:space="preserve">ดังนั้น การตรวจสอบได้รวมถึงการสอบทานการคำนวณราคาขายกลุ่มกิจการ และกำไรจากการโอนขายกิจการที่แสดงไว้ในงบกำไรขาดทุนเบ็ดเสร็จ เนื่องจากการกำหนดราคาซื้อขายอ้างอิงจากมูลค่าสินทรัพย์สุทธิของทรัพย์สินที่โอน ณ วันที่ 31 มกราคม </w:t>
      </w:r>
      <w:r w:rsidRPr="00475CA0">
        <w:rPr>
          <w:rFonts w:asciiTheme="minorBidi" w:hAnsiTheme="minorBidi" w:cstheme="minorBidi"/>
          <w:sz w:val="30"/>
          <w:szCs w:val="30"/>
          <w:cs/>
        </w:rPr>
        <w:t xml:space="preserve">2559 </w:t>
      </w:r>
      <w:r w:rsidRPr="00475CA0">
        <w:rPr>
          <w:rFonts w:asciiTheme="minorBidi" w:hAnsiTheme="minorBidi" w:cstheme="minorBidi"/>
          <w:sz w:val="30"/>
          <w:szCs w:val="30"/>
          <w:lang w:val="en-AU"/>
        </w:rPr>
        <w:t>(</w:t>
      </w:r>
      <w:r w:rsidRPr="00475CA0">
        <w:rPr>
          <w:rFonts w:asciiTheme="minorBidi" w:hAnsiTheme="minorBidi" w:cstheme="minorBidi"/>
          <w:sz w:val="30"/>
          <w:szCs w:val="30"/>
          <w:cs/>
          <w:lang w:val="en-AU"/>
        </w:rPr>
        <w:t>วันที่ก่อนวันโอนกิจการทั้งหมด</w:t>
      </w:r>
      <w:r w:rsidR="00F9576B" w:rsidRPr="00475CA0">
        <w:rPr>
          <w:rFonts w:asciiTheme="minorBidi" w:hAnsiTheme="minorBidi" w:cstheme="minorBidi"/>
          <w:sz w:val="30"/>
          <w:szCs w:val="30"/>
          <w:lang w:val="en-AU"/>
        </w:rPr>
        <w:t>)</w:t>
      </w:r>
      <w:r w:rsidR="00F9576B" w:rsidRPr="00475CA0">
        <w:rPr>
          <w:rFonts w:asciiTheme="minorBidi" w:hAnsiTheme="minorBidi" w:cstheme="minorBidi" w:hint="cs"/>
          <w:sz w:val="30"/>
          <w:szCs w:val="30"/>
          <w:cs/>
          <w:lang w:val="en-AU"/>
        </w:rPr>
        <w:t xml:space="preserve"> </w:t>
      </w:r>
      <w:r w:rsidRPr="00475CA0">
        <w:rPr>
          <w:rFonts w:asciiTheme="minorBidi" w:hAnsiTheme="minorBidi" w:cstheme="minorBidi"/>
          <w:sz w:val="30"/>
          <w:szCs w:val="30"/>
          <w:cs/>
          <w:lang w:val="en-AU"/>
        </w:rPr>
        <w:t>ยกเว้นรายการสินทรัพย์ถาวรประเภทที่ดิน สิ่งปลูกสร้าง และเครื่องจักรอุปกรณ์ ที่กำหนด</w:t>
      </w:r>
      <w:r w:rsidR="00C36934" w:rsidRPr="00475CA0">
        <w:rPr>
          <w:rFonts w:asciiTheme="minorBidi" w:hAnsiTheme="minorBidi" w:cstheme="minorBidi" w:hint="cs"/>
          <w:sz w:val="30"/>
          <w:szCs w:val="30"/>
          <w:cs/>
          <w:lang w:val="en-AU"/>
        </w:rPr>
        <w:t>ราคาโดย</w:t>
      </w:r>
      <w:r w:rsidR="00C36934" w:rsidRPr="00475CA0">
        <w:rPr>
          <w:rFonts w:asciiTheme="minorBidi" w:hAnsiTheme="minorBidi" w:cstheme="minorBidi"/>
          <w:sz w:val="30"/>
          <w:szCs w:val="30"/>
          <w:cs/>
          <w:lang w:val="en-AU"/>
        </w:rPr>
        <w:t>ใช้มูลค่า</w:t>
      </w:r>
      <w:r w:rsidR="00C36934" w:rsidRPr="00475CA0">
        <w:rPr>
          <w:rFonts w:asciiTheme="minorBidi" w:hAnsiTheme="minorBidi" w:cstheme="minorBidi" w:hint="cs"/>
          <w:sz w:val="30"/>
          <w:szCs w:val="30"/>
          <w:cs/>
          <w:lang w:val="en-AU"/>
        </w:rPr>
        <w:t>ตาม</w:t>
      </w:r>
      <w:r w:rsidRPr="00475CA0">
        <w:rPr>
          <w:rFonts w:asciiTheme="minorBidi" w:hAnsiTheme="minorBidi" w:cstheme="minorBidi"/>
          <w:sz w:val="30"/>
          <w:szCs w:val="30"/>
          <w:cs/>
          <w:lang w:val="en-AU"/>
        </w:rPr>
        <w:t xml:space="preserve">บัญชี ณ วันที่ 31 ธันวาคม 2557 </w:t>
      </w:r>
      <w:r w:rsidRPr="00475CA0">
        <w:rPr>
          <w:rFonts w:asciiTheme="minorBidi" w:hAnsiTheme="minorBidi" w:cstheme="minorBidi"/>
          <w:sz w:val="30"/>
          <w:szCs w:val="30"/>
          <w:cs/>
        </w:rPr>
        <w:t>บวกด้วยส่วนเพิ่มตามข้อตกลงของสัญญาซื้อขาย</w:t>
      </w:r>
      <w:r w:rsidRPr="00475CA0">
        <w:rPr>
          <w:rFonts w:asciiTheme="minorBidi" w:hAnsiTheme="minorBidi" w:cstheme="minorBidi"/>
          <w:sz w:val="30"/>
          <w:szCs w:val="30"/>
        </w:rPr>
        <w:t xml:space="preserve"> </w:t>
      </w:r>
    </w:p>
    <w:p w:rsidR="00925AEB" w:rsidRPr="00925AEB" w:rsidRDefault="00925AEB" w:rsidP="004F2B14">
      <w:pPr>
        <w:spacing w:before="60" w:line="204" w:lineRule="auto"/>
        <w:ind w:left="284"/>
        <w:jc w:val="thaiDistribute"/>
        <w:rPr>
          <w:rFonts w:asciiTheme="minorBidi" w:hAnsiTheme="minorBidi" w:cstheme="minorBidi"/>
          <w:sz w:val="30"/>
          <w:szCs w:val="30"/>
        </w:rPr>
      </w:pPr>
      <w:r w:rsidRPr="00475CA0">
        <w:rPr>
          <w:rFonts w:asciiTheme="minorBidi" w:hAnsiTheme="minorBidi" w:cstheme="minorBidi"/>
          <w:sz w:val="30"/>
          <w:szCs w:val="30"/>
          <w:cs/>
        </w:rPr>
        <w:t>นอกจากนี้ ข้าพเจ้ายังได้กำหนดวิธีการตรวจสอบในการสอบทานราคาขายดังกล่าวเทียบเคียงกับราคายุติธรรมของสินทรัพย์สุทธิในส่วนที่โอนขายว่ามีความเหมาะสมหรือไม่ ซึ่งรวมถึงการสอบทานราคาประเมินตามรายงานของผู้ประเมินทรัพย์สินอิสระ รายงานของที่ปรึกษาทางการเงินอิสระของบริษัทฯ ภายใต้วิธีการประเมินมูลค่ากิจการหลายวิธี ซึ่งที่ปรึกษาทางการเงินอิสระได้มีการพิจารณา</w:t>
      </w:r>
      <w:r w:rsidR="00C36934" w:rsidRPr="00475CA0">
        <w:rPr>
          <w:rFonts w:asciiTheme="minorBidi" w:hAnsiTheme="minorBidi" w:cstheme="minorBidi" w:hint="cs"/>
          <w:sz w:val="30"/>
          <w:szCs w:val="30"/>
          <w:cs/>
        </w:rPr>
        <w:t>เพิ่มเติมเกี่ยวกับ</w:t>
      </w:r>
      <w:r w:rsidRPr="00475CA0">
        <w:rPr>
          <w:rFonts w:asciiTheme="minorBidi" w:hAnsiTheme="minorBidi" w:cstheme="minorBidi"/>
          <w:sz w:val="30"/>
          <w:szCs w:val="30"/>
          <w:cs/>
        </w:rPr>
        <w:t>ปัจจัยเรื่องสภาพตลาดของกลุ่มอุตสาหกรรมและโอกาสในการขายธุรกิจ</w:t>
      </w:r>
      <w:r w:rsidR="008B6482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FB0EE4" w:rsidRPr="001048EF">
        <w:rPr>
          <w:rFonts w:asciiTheme="minorBidi" w:hAnsiTheme="minorBidi" w:cstheme="minorBidi" w:hint="cs"/>
          <w:sz w:val="30"/>
          <w:szCs w:val="30"/>
          <w:cs/>
        </w:rPr>
        <w:t>และพิจารณาความเพียงพอของการเปิด</w:t>
      </w:r>
      <w:r w:rsidRPr="001048EF">
        <w:rPr>
          <w:rFonts w:asciiTheme="minorBidi" w:hAnsiTheme="minorBidi" w:cstheme="minorBidi"/>
          <w:sz w:val="30"/>
          <w:szCs w:val="30"/>
          <w:cs/>
        </w:rPr>
        <w:t xml:space="preserve">เผยรายการดังกล่าวในหมายเหตุประกอบงบการเงินข้อ </w:t>
      </w:r>
      <w:r w:rsidR="000C631B" w:rsidRPr="001048EF">
        <w:rPr>
          <w:rFonts w:asciiTheme="minorBidi" w:hAnsiTheme="minorBidi" w:cstheme="minorBidi" w:hint="cs"/>
          <w:sz w:val="30"/>
          <w:szCs w:val="30"/>
          <w:cs/>
        </w:rPr>
        <w:t>1.</w:t>
      </w:r>
      <w:r w:rsidR="00E14EDB" w:rsidRPr="001048EF">
        <w:rPr>
          <w:rFonts w:asciiTheme="minorBidi" w:hAnsiTheme="minorBidi" w:cstheme="minorBidi" w:hint="cs"/>
          <w:sz w:val="30"/>
          <w:szCs w:val="30"/>
          <w:cs/>
        </w:rPr>
        <w:t>5</w:t>
      </w:r>
    </w:p>
    <w:p w:rsidR="008E0D8C" w:rsidRPr="009F6282" w:rsidRDefault="008E0D8C" w:rsidP="004F2B14">
      <w:pPr>
        <w:pStyle w:val="Default"/>
        <w:spacing w:before="240" w:line="204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9F6282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ข้อมูลอื่น</w:t>
      </w:r>
    </w:p>
    <w:p w:rsidR="008E0D8C" w:rsidRPr="009F6282" w:rsidRDefault="008E0D8C" w:rsidP="004F2B14">
      <w:pPr>
        <w:pStyle w:val="Default"/>
        <w:spacing w:before="120" w:line="204" w:lineRule="auto"/>
        <w:jc w:val="thaiDistribute"/>
        <w:rPr>
          <w:rFonts w:ascii="Cordia New" w:hAnsi="Cordia New" w:cs="Cordia New"/>
          <w:color w:val="auto"/>
          <w:sz w:val="30"/>
          <w:szCs w:val="30"/>
        </w:rPr>
      </w:pPr>
      <w:r w:rsidRPr="009F6282">
        <w:rPr>
          <w:rFonts w:ascii="Cordia New" w:hAnsi="Cordia New" w:cs="Cordia New"/>
          <w:color w:val="auto"/>
          <w:sz w:val="30"/>
          <w:szCs w:val="30"/>
          <w:cs/>
        </w:rPr>
        <w:t>ผู้บริหารเป็นผู้รับผิดชอบต่อ</w:t>
      </w:r>
      <w:r w:rsidR="008B6482">
        <w:rPr>
          <w:rFonts w:ascii="Cordia New" w:hAnsi="Cordia New" w:cs="Cordia New"/>
          <w:color w:val="auto"/>
          <w:sz w:val="30"/>
          <w:szCs w:val="30"/>
          <w:cs/>
        </w:rPr>
        <w:t>ข้อมูลอื่น ข้อมูลอื่นประกอบด้วย</w:t>
      </w:r>
      <w:r w:rsidR="008B6482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9F6282">
        <w:rPr>
          <w:rFonts w:ascii="Cordia New" w:hAnsi="Cordia New" w:cs="Cordia New"/>
          <w:color w:val="auto"/>
          <w:sz w:val="30"/>
          <w:szCs w:val="30"/>
          <w:cs/>
        </w:rPr>
        <w:t>ข้อมูลซึ่งรวมอยู่ในรายงาน</w:t>
      </w:r>
      <w:r w:rsidR="00E67DF6">
        <w:rPr>
          <w:rFonts w:ascii="Cordia New" w:hAnsi="Cordia New" w:cs="Cordia New"/>
          <w:color w:val="auto"/>
          <w:sz w:val="30"/>
          <w:szCs w:val="30"/>
          <w:cs/>
        </w:rPr>
        <w:t>ประจำปี แต่ไม่รวมถึงงบการเงิน</w:t>
      </w:r>
      <w:r w:rsidRPr="009F6282">
        <w:rPr>
          <w:rFonts w:ascii="Cordia New" w:hAnsi="Cordia New" w:cs="Cordia New"/>
          <w:color w:val="auto"/>
          <w:sz w:val="30"/>
          <w:szCs w:val="30"/>
          <w:cs/>
        </w:rPr>
        <w:t>และรายงานของผู้สอบ</w:t>
      </w:r>
      <w:r w:rsidR="008B6482">
        <w:rPr>
          <w:rFonts w:ascii="Cordia New" w:hAnsi="Cordia New" w:cs="Cordia New"/>
          <w:color w:val="auto"/>
          <w:sz w:val="30"/>
          <w:szCs w:val="30"/>
          <w:cs/>
        </w:rPr>
        <w:t>บัญชีที่อยู่ในรายงานประจำปีนั้น</w:t>
      </w:r>
      <w:r w:rsidR="008B6482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9F6282">
        <w:rPr>
          <w:rFonts w:ascii="Cordia New" w:hAnsi="Cordia New" w:cs="Cordia New"/>
          <w:color w:val="auto"/>
          <w:sz w:val="30"/>
          <w:szCs w:val="30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:rsidR="00F17237" w:rsidRPr="00A01E81" w:rsidRDefault="008E0D8C" w:rsidP="004F2B14">
      <w:pPr>
        <w:pStyle w:val="Default"/>
        <w:spacing w:before="120" w:line="204" w:lineRule="auto"/>
        <w:jc w:val="thaiDistribute"/>
        <w:rPr>
          <w:rFonts w:ascii="Cordia New" w:hAnsi="Cordia New" w:cs="Cordia New"/>
          <w:b/>
          <w:bCs/>
          <w:i/>
          <w:iCs/>
          <w:sz w:val="30"/>
          <w:szCs w:val="30"/>
        </w:rPr>
      </w:pPr>
      <w:r w:rsidRPr="00A01E81">
        <w:rPr>
          <w:rFonts w:ascii="Cordia New" w:hAnsi="Cordia New" w:cs="Cordia New"/>
          <w:color w:val="auto"/>
          <w:sz w:val="30"/>
          <w:szCs w:val="30"/>
          <w:cs/>
        </w:rPr>
        <w:t>ความเห็นขอ</w:t>
      </w:r>
      <w:r w:rsidR="00E67DF6" w:rsidRPr="00A01E81">
        <w:rPr>
          <w:rFonts w:ascii="Cordia New" w:hAnsi="Cordia New" w:cs="Cordia New"/>
          <w:color w:val="auto"/>
          <w:sz w:val="30"/>
          <w:szCs w:val="30"/>
          <w:cs/>
        </w:rPr>
        <w:t>งข้าพเจ้าต่องบการเงิน</w:t>
      </w:r>
      <w:r w:rsidRPr="00A01E81">
        <w:rPr>
          <w:rFonts w:ascii="Cordia New" w:hAnsi="Cordia New" w:cs="Cordia New"/>
          <w:color w:val="auto"/>
          <w:sz w:val="30"/>
          <w:szCs w:val="30"/>
          <w:cs/>
        </w:rPr>
        <w:t>ไม่ครอบคลุมถึงข้อมูลอื่น</w:t>
      </w:r>
      <w:r w:rsidR="00E67DF6" w:rsidRPr="00A01E81">
        <w:rPr>
          <w:rFonts w:ascii="Cordia New" w:hAnsi="Cordia New" w:cs="Cordia New" w:hint="cs"/>
          <w:color w:val="auto"/>
          <w:sz w:val="30"/>
          <w:szCs w:val="30"/>
          <w:cs/>
        </w:rPr>
        <w:t xml:space="preserve"> </w:t>
      </w:r>
      <w:r w:rsidRPr="00A01E81">
        <w:rPr>
          <w:rFonts w:ascii="Cordia New" w:hAnsi="Cordia New" w:cs="Cordia New"/>
          <w:color w:val="auto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:rsidR="00226D5C" w:rsidRPr="00A01E81" w:rsidRDefault="00356C95" w:rsidP="004F2B14">
      <w:pPr>
        <w:pStyle w:val="Default"/>
        <w:spacing w:before="120" w:line="204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ความรับผิดชอบของ</w:t>
      </w:r>
      <w:r w:rsidRPr="00A01E81">
        <w:rPr>
          <w:rFonts w:ascii="Cordia New" w:hAnsi="Cordia New" w:cs="Cordia New"/>
          <w:color w:val="auto"/>
          <w:sz w:val="30"/>
          <w:szCs w:val="30"/>
          <w:cs/>
        </w:rPr>
        <w:t>ข้าพเจ้า</w:t>
      </w:r>
      <w:r w:rsidRPr="00A01E81">
        <w:rPr>
          <w:rFonts w:ascii="Cordia New" w:hAnsi="Cordia New" w:cs="Cordia New"/>
          <w:sz w:val="30"/>
          <w:szCs w:val="30"/>
          <w:cs/>
        </w:rPr>
        <w:t>ที่เกี่ยวเนื่องกับการตรวจสอบงบการเงินรวมคือ การอ่านและพิจารณาว่าข้อมูลอื่นมีความขัดแ</w:t>
      </w:r>
      <w:r w:rsidR="000F7552" w:rsidRPr="00A01E81">
        <w:rPr>
          <w:rFonts w:ascii="Cordia New" w:hAnsi="Cordia New" w:cs="Cordia New"/>
          <w:sz w:val="30"/>
          <w:szCs w:val="30"/>
          <w:cs/>
        </w:rPr>
        <w:t>ย้งที่มีสาระสำคัญกับงบการเงิน</w:t>
      </w:r>
      <w:r w:rsidRPr="00A01E81">
        <w:rPr>
          <w:rFonts w:ascii="Cordia New" w:hAnsi="Cordia New" w:cs="Cordia New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F2B14" w:rsidRPr="00A01E81" w:rsidRDefault="004F2B14" w:rsidP="004F2B14">
      <w:pPr>
        <w:pStyle w:val="Default"/>
        <w:spacing w:before="120" w:line="204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เม</w:t>
      </w:r>
      <w:r w:rsidR="008B6482" w:rsidRPr="00A01E81">
        <w:rPr>
          <w:rFonts w:ascii="Cordia New" w:hAnsi="Cordia New" w:cs="Cordia New"/>
          <w:sz w:val="30"/>
          <w:szCs w:val="30"/>
          <w:cs/>
        </w:rPr>
        <w:t>ื่อข้าพเจ้าได้อ่านรายงานประจำป</w:t>
      </w:r>
      <w:r w:rsidR="008B6482" w:rsidRPr="00A01E81">
        <w:rPr>
          <w:rFonts w:ascii="Cordia New" w:hAnsi="Cordia New" w:cs="Cordia New" w:hint="cs"/>
          <w:sz w:val="30"/>
          <w:szCs w:val="30"/>
          <w:cs/>
        </w:rPr>
        <w:t xml:space="preserve">ี </w:t>
      </w:r>
      <w:r w:rsidRPr="00A01E81">
        <w:rPr>
          <w:rFonts w:ascii="Cordia New" w:hAnsi="Cordia New" w:cs="Cordia New"/>
          <w:sz w:val="30"/>
          <w:szCs w:val="30"/>
          <w:cs/>
        </w:rPr>
        <w:t xml:space="preserve">และหากข้าพเจ้าสรุปได้ว่ามีการแสดงข้อมูลที่ขัดต่อข้อเท็จจริงอันเป็นสาระสำคัญ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 </w:t>
      </w:r>
    </w:p>
    <w:p w:rsidR="008E2C0B" w:rsidRPr="00A01E81" w:rsidRDefault="008E2C0B" w:rsidP="004F2B14">
      <w:pPr>
        <w:pStyle w:val="Default"/>
        <w:spacing w:before="240" w:line="204" w:lineRule="auto"/>
        <w:jc w:val="thaiDistribute"/>
        <w:rPr>
          <w:rFonts w:ascii="Cordia New" w:hAnsi="Cordia New" w:cs="Cordia New"/>
          <w:b/>
          <w:bCs/>
          <w:color w:val="auto"/>
          <w:sz w:val="30"/>
          <w:szCs w:val="30"/>
        </w:rPr>
      </w:pPr>
      <w:r w:rsidRPr="00A01E81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ความรับผิดชอบของ</w:t>
      </w:r>
      <w:r w:rsidR="00744492" w:rsidRPr="00A01E81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ผู้บริหารและผู้มีหน้าที่ในการกำ</w:t>
      </w:r>
      <w:r w:rsidR="000F7552" w:rsidRPr="00A01E81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กับดูแลต่องบการเงิน</w:t>
      </w:r>
    </w:p>
    <w:p w:rsidR="008E2C0B" w:rsidRPr="009F6282" w:rsidRDefault="008E2C0B" w:rsidP="004F2B14">
      <w:pPr>
        <w:pStyle w:val="Default"/>
        <w:spacing w:before="120" w:line="204" w:lineRule="auto"/>
        <w:jc w:val="thaiDistribute"/>
        <w:rPr>
          <w:rFonts w:ascii="Cordia New" w:hAnsi="Cordia New" w:cs="Cordia New"/>
          <w:sz w:val="30"/>
          <w:szCs w:val="30"/>
        </w:rPr>
      </w:pPr>
      <w:r w:rsidRPr="00A01E81">
        <w:rPr>
          <w:rFonts w:ascii="Cordia New" w:hAnsi="Cordia New" w:cs="Cordia New"/>
          <w:sz w:val="30"/>
          <w:szCs w:val="30"/>
          <w:cs/>
        </w:rPr>
        <w:t>ผู้บริหารมีหน้าที่รับผิดชอ</w:t>
      </w:r>
      <w:r w:rsidR="000F7552" w:rsidRPr="00A01E81">
        <w:rPr>
          <w:rFonts w:ascii="Cordia New" w:hAnsi="Cordia New" w:cs="Cordia New"/>
          <w:sz w:val="30"/>
          <w:szCs w:val="30"/>
          <w:cs/>
        </w:rPr>
        <w:t>บในการจัดทำและนำเสนองบการเงิน</w:t>
      </w:r>
      <w:r w:rsidRPr="00A01E81">
        <w:rPr>
          <w:rFonts w:ascii="Cordia New" w:hAnsi="Cordia New" w:cs="Cordia New"/>
          <w:sz w:val="30"/>
          <w:szCs w:val="30"/>
          <w:cs/>
        </w:rPr>
        <w:t>เหล่านี้โดยถูกต้องตามที่ควรตามมาตรฐานการ</w:t>
      </w:r>
      <w:r w:rsidRPr="009F6282">
        <w:rPr>
          <w:rFonts w:ascii="Cordia New" w:hAnsi="Cordia New" w:cs="Cordia New"/>
          <w:sz w:val="30"/>
          <w:szCs w:val="30"/>
          <w:cs/>
        </w:rPr>
        <w:t>รายงานทางการเงิน และรับผิดชอบเกี่ยวกับการควบคุมภายในที่ผู้บริหารพิจารณาว่าจำเป็น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0F7552">
        <w:rPr>
          <w:rFonts w:ascii="Cordia New" w:hAnsi="Cordia New" w:cs="Cordia New"/>
          <w:sz w:val="30"/>
          <w:szCs w:val="30"/>
          <w:cs/>
        </w:rPr>
        <w:t>เพื่อให้สามารถจัดทำ</w:t>
      </w:r>
      <w:r w:rsidR="000F7552" w:rsidRPr="00E12E40">
        <w:rPr>
          <w:rFonts w:ascii="Cordia New" w:hAnsi="Cordia New" w:cs="Cordia New"/>
          <w:sz w:val="30"/>
          <w:szCs w:val="30"/>
          <w:cs/>
        </w:rPr>
        <w:t>งบการเงิน</w:t>
      </w:r>
      <w:r w:rsidRPr="00E12E40">
        <w:rPr>
          <w:rFonts w:ascii="Cordia New" w:hAnsi="Cordia New" w:cs="Cordi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9F6282">
        <w:rPr>
          <w:rFonts w:ascii="Cordia New" w:hAnsi="Cordia New" w:cs="Cordia New"/>
          <w:sz w:val="30"/>
          <w:szCs w:val="30"/>
        </w:rPr>
        <w:t xml:space="preserve"> </w:t>
      </w:r>
    </w:p>
    <w:p w:rsidR="008E2C0B" w:rsidRPr="009F6282" w:rsidRDefault="000F7552" w:rsidP="004F2B14">
      <w:pPr>
        <w:pStyle w:val="Default"/>
        <w:spacing w:before="120" w:line="204" w:lineRule="auto"/>
        <w:jc w:val="thaiDistribute"/>
        <w:rPr>
          <w:rFonts w:ascii="Cordia New" w:hAnsi="Cordia New" w:cs="Cordia New"/>
          <w:sz w:val="30"/>
          <w:szCs w:val="30"/>
        </w:rPr>
      </w:pPr>
      <w:r>
        <w:rPr>
          <w:rFonts w:ascii="Cordia New" w:hAnsi="Cordia New" w:cs="Cordia New"/>
          <w:sz w:val="30"/>
          <w:szCs w:val="30"/>
          <w:cs/>
        </w:rPr>
        <w:t>ในการจัดทำงบการเงิน</w:t>
      </w:r>
      <w:r w:rsidR="008E2C0B" w:rsidRPr="009F6282">
        <w:rPr>
          <w:rFonts w:ascii="Cordia New" w:hAnsi="Cordia New" w:cs="Cordi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</w:t>
      </w:r>
      <w:r w:rsidR="003260F3" w:rsidRPr="009F6282">
        <w:rPr>
          <w:rFonts w:ascii="Cordia New" w:hAnsi="Cordia New" w:cs="Cordia New"/>
          <w:sz w:val="30"/>
          <w:szCs w:val="30"/>
          <w:cs/>
        </w:rPr>
        <w:t xml:space="preserve"> </w:t>
      </w:r>
      <w:r w:rsidR="008E2C0B" w:rsidRPr="009F6282">
        <w:rPr>
          <w:rFonts w:ascii="Cordia New" w:hAnsi="Cordia New" w:cs="Cordia New"/>
          <w:sz w:val="30"/>
          <w:szCs w:val="30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8E2C0B" w:rsidRPr="009F6282" w:rsidRDefault="008E2C0B" w:rsidP="004F2B14">
      <w:pPr>
        <w:pStyle w:val="Default"/>
        <w:spacing w:before="120" w:line="204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:rsidR="008E2C0B" w:rsidRPr="009F6282" w:rsidRDefault="008E2C0B" w:rsidP="004F2B14">
      <w:pPr>
        <w:pStyle w:val="Default"/>
        <w:spacing w:before="240" w:line="209" w:lineRule="auto"/>
        <w:jc w:val="thaiDistribute"/>
        <w:rPr>
          <w:rFonts w:ascii="Cordia New" w:hAnsi="Cordia New" w:cs="Cordia New"/>
          <w:b/>
          <w:bCs/>
          <w:sz w:val="30"/>
          <w:szCs w:val="30"/>
        </w:rPr>
      </w:pPr>
      <w:r w:rsidRPr="009F6282">
        <w:rPr>
          <w:rFonts w:ascii="Cordia New" w:hAnsi="Cordia New" w:cs="Cordia New"/>
          <w:b/>
          <w:bCs/>
          <w:sz w:val="30"/>
          <w:szCs w:val="30"/>
          <w:cs/>
        </w:rPr>
        <w:lastRenderedPageBreak/>
        <w:t>ความรับผิดชอบของ</w:t>
      </w:r>
      <w:r w:rsidRPr="009F6282">
        <w:rPr>
          <w:rFonts w:ascii="Cordia New" w:hAnsi="Cordia New" w:cs="Cordia New"/>
          <w:b/>
          <w:bCs/>
          <w:color w:val="auto"/>
          <w:sz w:val="30"/>
          <w:szCs w:val="30"/>
          <w:cs/>
        </w:rPr>
        <w:t>ผู้สอบ</w:t>
      </w:r>
      <w:r w:rsidR="000F7552">
        <w:rPr>
          <w:rFonts w:ascii="Cordia New" w:hAnsi="Cordia New" w:cs="Cordia New"/>
          <w:b/>
          <w:bCs/>
          <w:sz w:val="30"/>
          <w:szCs w:val="30"/>
          <w:cs/>
        </w:rPr>
        <w:t>บัญชีต่อการตรวจสอบงบการเงิน</w:t>
      </w:r>
      <w:r w:rsidRPr="009F6282">
        <w:rPr>
          <w:rFonts w:ascii="Cordia New" w:hAnsi="Cordia New" w:cs="Cordia New"/>
          <w:b/>
          <w:bCs/>
          <w:sz w:val="30"/>
          <w:szCs w:val="30"/>
        </w:rPr>
        <w:t xml:space="preserve"> </w:t>
      </w:r>
    </w:p>
    <w:p w:rsidR="008E2C0B" w:rsidRPr="009F6282" w:rsidRDefault="008E2C0B" w:rsidP="004F2B14">
      <w:pPr>
        <w:pStyle w:val="Default"/>
        <w:spacing w:before="120" w:line="209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</w:t>
      </w:r>
      <w:r w:rsidR="00E12E40">
        <w:rPr>
          <w:rFonts w:ascii="Cordia New" w:hAnsi="Cordia New" w:cs="Cordia New"/>
          <w:sz w:val="30"/>
          <w:szCs w:val="30"/>
          <w:cs/>
        </w:rPr>
        <w:t>่นอย่างสมเหตุสมผลว่างบการเงิน</w:t>
      </w:r>
      <w:r w:rsidRPr="009F6282">
        <w:rPr>
          <w:rFonts w:ascii="Cordia New" w:hAnsi="Cordia New" w:cs="Cordi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</w:t>
      </w:r>
      <w:r w:rsidR="00356C95" w:rsidRPr="009F6282">
        <w:rPr>
          <w:rFonts w:ascii="Cordia New" w:hAnsi="Cordia New" w:cs="Cordia New"/>
          <w:sz w:val="30"/>
          <w:szCs w:val="30"/>
          <w:cs/>
        </w:rPr>
        <w:t>ได้</w:t>
      </w:r>
      <w:r w:rsidRPr="009F6282">
        <w:rPr>
          <w:rFonts w:ascii="Cordia New" w:hAnsi="Cordia New" w:cs="Cordia New"/>
          <w:sz w:val="30"/>
          <w:szCs w:val="30"/>
          <w:cs/>
        </w:rPr>
        <w:t>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356C95" w:rsidRPr="009F6282">
        <w:rPr>
          <w:rFonts w:ascii="Cordia New" w:hAnsi="Cordia New" w:cs="Cordia New"/>
          <w:sz w:val="30"/>
          <w:szCs w:val="30"/>
          <w:cs/>
        </w:rPr>
        <w:t>จากการใช้งบการเงินรวม</w:t>
      </w:r>
      <w:r w:rsidRPr="009F6282">
        <w:rPr>
          <w:rFonts w:ascii="Cordia New" w:hAnsi="Cordia New" w:cs="Cordia New"/>
          <w:sz w:val="30"/>
          <w:szCs w:val="30"/>
          <w:cs/>
        </w:rPr>
        <w:t>เหล่านี้</w:t>
      </w:r>
    </w:p>
    <w:p w:rsidR="008E2C0B" w:rsidRPr="009F6282" w:rsidRDefault="00356C95" w:rsidP="004F2B14">
      <w:pPr>
        <w:pStyle w:val="Default"/>
        <w:spacing w:before="120" w:line="209" w:lineRule="auto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ใน</w:t>
      </w:r>
      <w:r w:rsidR="008E2C0B" w:rsidRPr="009F6282">
        <w:rPr>
          <w:rFonts w:ascii="Cordia New" w:hAnsi="Cordia New" w:cs="Cordia New"/>
          <w:sz w:val="30"/>
          <w:szCs w:val="30"/>
          <w:cs/>
        </w:rPr>
        <w:t>การตรวจสอบของ</w:t>
      </w:r>
      <w:r w:rsidR="00E12E40">
        <w:rPr>
          <w:rFonts w:ascii="Cordia New" w:hAnsi="Cordia New" w:cs="Cordia New"/>
          <w:sz w:val="30"/>
          <w:szCs w:val="30"/>
          <w:cs/>
        </w:rPr>
        <w:t>ข้าพเจ้าตามมาตรฐานการสอบบัญชี</w:t>
      </w:r>
      <w:r w:rsidR="00E12E40">
        <w:rPr>
          <w:rFonts w:ascii="Cordia New" w:hAnsi="Cordia New" w:cs="Cordia New"/>
          <w:sz w:val="30"/>
          <w:szCs w:val="30"/>
        </w:rPr>
        <w:t xml:space="preserve"> </w:t>
      </w:r>
      <w:r w:rsidR="008E2C0B" w:rsidRPr="009F6282">
        <w:rPr>
          <w:rFonts w:ascii="Cordia New" w:hAnsi="Cordia New" w:cs="Cordia New"/>
          <w:sz w:val="30"/>
          <w:szCs w:val="30"/>
          <w:cs/>
        </w:rPr>
        <w:t>ข้าพเจ้า</w:t>
      </w:r>
      <w:r w:rsidR="00E12E40">
        <w:rPr>
          <w:rFonts w:ascii="Cordia New" w:hAnsi="Cordia New" w:cs="Cordia New" w:hint="cs"/>
          <w:sz w:val="30"/>
          <w:szCs w:val="30"/>
          <w:cs/>
        </w:rPr>
        <w:t>ได้</w:t>
      </w:r>
      <w:r w:rsidR="008E2C0B" w:rsidRPr="009F6282">
        <w:rPr>
          <w:rFonts w:ascii="Cordia New" w:hAnsi="Cordia New" w:cs="Cordia New"/>
          <w:sz w:val="30"/>
          <w:szCs w:val="30"/>
          <w:cs/>
        </w:rPr>
        <w:t>ใช้ดุลยพินิจเยี่ยงผู้ประกอบวิชาชีพ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8E2C0B" w:rsidRPr="00034AFA" w:rsidRDefault="008E2C0B" w:rsidP="004F2B14">
      <w:pPr>
        <w:pStyle w:val="ListParagraph"/>
        <w:numPr>
          <w:ilvl w:val="0"/>
          <w:numId w:val="23"/>
        </w:numPr>
        <w:spacing w:before="60" w:after="0" w:line="209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9F6282">
        <w:rPr>
          <w:rFonts w:ascii="Cordia New" w:hAnsi="Cordia New" w:cs="Cordi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</w:t>
      </w:r>
      <w:r w:rsidR="00E12E40">
        <w:rPr>
          <w:rFonts w:ascii="Cordia New" w:hAnsi="Cordia New" w:cs="Cordia New"/>
          <w:sz w:val="30"/>
          <w:szCs w:val="30"/>
          <w:cs/>
        </w:rPr>
        <w:t>ิงอันเป็นสาระสำคัญในงบการเงิน</w:t>
      </w:r>
      <w:r w:rsidRPr="009F6282">
        <w:rPr>
          <w:rFonts w:ascii="Cordia New" w:hAnsi="Cordia New" w:cs="Cordia New"/>
          <w:sz w:val="30"/>
          <w:szCs w:val="30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</w:t>
      </w:r>
      <w:r w:rsidR="000A0C9D">
        <w:rPr>
          <w:rFonts w:ascii="Cordia New" w:hAnsi="Cordia New" w:cs="Cordia New"/>
          <w:sz w:val="30"/>
          <w:szCs w:val="30"/>
          <w:cs/>
        </w:rPr>
        <w:t>พื่อตอบสนองต่อความเสี่ยงเหล่าน</w:t>
      </w:r>
      <w:r w:rsidR="000A0C9D">
        <w:rPr>
          <w:rFonts w:ascii="Cordia New" w:hAnsi="Cordia New" w:cs="Cordia New" w:hint="cs"/>
          <w:sz w:val="30"/>
          <w:szCs w:val="30"/>
          <w:cs/>
        </w:rPr>
        <w:t>ั้</w:t>
      </w:r>
      <w:r w:rsidR="000A0C9D">
        <w:rPr>
          <w:rFonts w:ascii="Cordia New" w:hAnsi="Cordia New" w:cs="Cordia New"/>
          <w:sz w:val="30"/>
          <w:szCs w:val="30"/>
          <w:cs/>
        </w:rPr>
        <w:t>น</w:t>
      </w:r>
      <w:r w:rsidR="000A0C9D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Pr="009F6282">
        <w:rPr>
          <w:rFonts w:ascii="Cordia New" w:hAnsi="Cordia New" w:cs="Cordi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</w:t>
      </w:r>
      <w:r w:rsidRPr="00034AFA">
        <w:rPr>
          <w:rFonts w:ascii="Cordia New" w:hAnsi="Cordia New" w:cs="Cordia New"/>
          <w:sz w:val="30"/>
          <w:szCs w:val="30"/>
          <w:cs/>
        </w:rPr>
        <w:t>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  <w:r w:rsidRPr="00034AFA">
        <w:rPr>
          <w:rFonts w:ascii="Cordia New" w:hAnsi="Cordia New" w:cs="Cordia New"/>
          <w:sz w:val="30"/>
          <w:szCs w:val="30"/>
        </w:rPr>
        <w:t xml:space="preserve"> </w:t>
      </w:r>
      <w:r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034AFA" w:rsidRDefault="008E2C0B" w:rsidP="004F2B14">
      <w:pPr>
        <w:pStyle w:val="ListParagraph"/>
        <w:numPr>
          <w:ilvl w:val="0"/>
          <w:numId w:val="23"/>
        </w:numPr>
        <w:spacing w:before="60" w:after="0" w:line="209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 </w:t>
      </w:r>
    </w:p>
    <w:p w:rsidR="008E2C0B" w:rsidRPr="00034AFA" w:rsidRDefault="008E2C0B" w:rsidP="004F2B14">
      <w:pPr>
        <w:pStyle w:val="ListParagraph"/>
        <w:numPr>
          <w:ilvl w:val="0"/>
          <w:numId w:val="23"/>
        </w:numPr>
        <w:spacing w:before="60" w:after="0" w:line="209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034AFA">
        <w:rPr>
          <w:rFonts w:ascii="Cordia New" w:hAnsi="Cordia New" w:cs="Cordia New"/>
          <w:sz w:val="30"/>
          <w:szCs w:val="30"/>
        </w:rPr>
        <w:t xml:space="preserve"> </w:t>
      </w:r>
      <w:r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034AFA" w:rsidRDefault="00E10970" w:rsidP="004F2B14">
      <w:pPr>
        <w:pStyle w:val="ListParagraph"/>
        <w:numPr>
          <w:ilvl w:val="0"/>
          <w:numId w:val="23"/>
        </w:numPr>
        <w:spacing w:before="60" w:after="0" w:line="209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สรุป</w:t>
      </w:r>
      <w:r w:rsidR="00205575" w:rsidRPr="00034AFA">
        <w:rPr>
          <w:rFonts w:ascii="Cordia New" w:hAnsi="Cordia New" w:cs="Cordi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356C95" w:rsidRPr="0084216F">
        <w:rPr>
          <w:rFonts w:ascii="Cordia New" w:hAnsi="Cordia New" w:cs="Cordia New" w:hint="cs"/>
          <w:sz w:val="30"/>
          <w:szCs w:val="30"/>
          <w:cs/>
        </w:rPr>
        <w:t>และ</w:t>
      </w:r>
      <w:r w:rsidR="00205575" w:rsidRPr="00034AFA">
        <w:rPr>
          <w:rFonts w:ascii="Cordia New" w:hAnsi="Cordia New" w:cs="Cordia New"/>
          <w:sz w:val="30"/>
          <w:szCs w:val="30"/>
          <w:cs/>
        </w:rPr>
        <w:t xml:space="preserve">จากหลักฐานที่ได้รับ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สรุป</w:t>
      </w:r>
      <w:r w:rsidR="00107CDD">
        <w:rPr>
          <w:rFonts w:ascii="Cordia New" w:hAnsi="Cordia New" w:cs="Cordia New"/>
          <w:sz w:val="30"/>
          <w:szCs w:val="30"/>
          <w:cs/>
        </w:rPr>
        <w:t>ว่า</w:t>
      </w:r>
      <w:r w:rsidR="00107CDD">
        <w:rPr>
          <w:rFonts w:ascii="Cordia New" w:hAnsi="Cordia New" w:cs="Cordia New" w:hint="cs"/>
          <w:sz w:val="30"/>
          <w:szCs w:val="30"/>
          <w:cs/>
        </w:rPr>
        <w:t>มี</w:t>
      </w:r>
      <w:r w:rsidR="00205575" w:rsidRPr="00034AFA">
        <w:rPr>
          <w:rFonts w:ascii="Cordia New" w:hAnsi="Cordia New" w:cs="Cordia New"/>
          <w:sz w:val="30"/>
          <w:szCs w:val="30"/>
          <w:cs/>
        </w:rPr>
        <w:t xml:space="preserve">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สาระสำคัญต่อความสามารถของกลุ่มบริษัทในการดำเนินงานต่อเนื่องหรือไม่ </w:t>
      </w:r>
      <w:r w:rsidR="00AC75D9" w:rsidRPr="00107CDD">
        <w:rPr>
          <w:rFonts w:ascii="Cordia New" w:hAnsi="Cordia New" w:cs="Cordia New"/>
          <w:sz w:val="30"/>
          <w:szCs w:val="30"/>
          <w:cs/>
        </w:rPr>
        <w:t xml:space="preserve">ถ้าข้าพเจ้าได้ข้อสรุปว่ามีความไม่แน่นอนที่มีสาระสำคัญ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ข้าพเจ้าต้อง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กล่าวไว้ในรายงานของผู้สอบบัญชีของข้าพเจ้า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ถึงการเปิดเผยที่เกี่ยวข้อง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หรือถ้าการเปิดเผยดังกล่าวไม่เพียงพอ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ความเห็นของข้าพเจ้าจะเปลี่ยนแปลงไป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อย่างไรก็ตาม</w:t>
      </w:r>
      <w:r w:rsidR="00F9576B">
        <w:rPr>
          <w:rFonts w:ascii="Cordia New" w:hAnsi="Cordia New" w:cs="Cordia New" w:hint="cs"/>
          <w:sz w:val="30"/>
          <w:szCs w:val="30"/>
          <w:cs/>
        </w:rPr>
        <w:t xml:space="preserve"> </w:t>
      </w:r>
      <w:r w:rsidR="00107CDD" w:rsidRPr="0084216F">
        <w:rPr>
          <w:rFonts w:ascii="Cordia New" w:hAnsi="Cordia New" w:cs="Cordia New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ำ</w:t>
      </w:r>
      <w:r w:rsidR="00107CDD" w:rsidRPr="0084216F">
        <w:rPr>
          <w:rFonts w:ascii="Cordia New" w:hAnsi="Cordia New" w:cs="Cordia New"/>
          <w:sz w:val="30"/>
          <w:szCs w:val="30"/>
          <w:cs/>
        </w:rPr>
        <w:t>เนินงานต่อเนื่อง</w:t>
      </w:r>
      <w:r w:rsidR="008E2C0B" w:rsidRPr="00034AFA">
        <w:rPr>
          <w:rFonts w:ascii="Cordia New" w:hAnsi="Cordia New" w:cs="Cordia New"/>
          <w:sz w:val="30"/>
          <w:szCs w:val="30"/>
        </w:rPr>
        <w:t xml:space="preserve"> </w:t>
      </w:r>
      <w:r w:rsidR="008E2C0B" w:rsidRPr="00034AFA">
        <w:rPr>
          <w:rFonts w:ascii="Cordia New" w:hAnsi="Cordia New" w:cs="Cordia New"/>
          <w:sz w:val="30"/>
          <w:szCs w:val="30"/>
          <w:cs/>
        </w:rPr>
        <w:t xml:space="preserve"> </w:t>
      </w:r>
    </w:p>
    <w:p w:rsidR="008E2C0B" w:rsidRPr="00034AFA" w:rsidRDefault="008E2C0B" w:rsidP="004F2B14">
      <w:pPr>
        <w:pStyle w:val="ListParagraph"/>
        <w:numPr>
          <w:ilvl w:val="0"/>
          <w:numId w:val="23"/>
        </w:numPr>
        <w:spacing w:before="60" w:after="0" w:line="209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034AFA">
        <w:rPr>
          <w:rFonts w:ascii="Cordia New" w:hAnsi="Cordia New" w:cs="Cordia New"/>
          <w:sz w:val="30"/>
          <w:szCs w:val="30"/>
          <w:cs/>
        </w:rPr>
        <w:t>ประเมินการนำเสนอ โครงสร้างและเนื้อหาของงบการเงินรวมโดยรวม รวมถึงการเปิดเผยว่างบการเงินรวมแสดงรายการและเหตุการณ์</w:t>
      </w:r>
      <w:r w:rsidR="00107CDD" w:rsidRPr="0084216F">
        <w:rPr>
          <w:rFonts w:ascii="Cordia New" w:hAnsi="Cordia New" w:cs="Cordia New" w:hint="cs"/>
          <w:sz w:val="30"/>
          <w:szCs w:val="30"/>
          <w:cs/>
        </w:rPr>
        <w:t>ในรูปแบบ</w:t>
      </w:r>
      <w:r w:rsidRPr="00034AFA">
        <w:rPr>
          <w:rFonts w:ascii="Cordia New" w:hAnsi="Cordia New" w:cs="Cordia New"/>
          <w:sz w:val="30"/>
          <w:szCs w:val="30"/>
          <w:cs/>
        </w:rPr>
        <w:t>ที่ทำให้มีการนำเสนอข้อมูลโดยถูกต้องตามที่ควร</w:t>
      </w:r>
    </w:p>
    <w:p w:rsidR="008E2C0B" w:rsidRPr="0084216F" w:rsidRDefault="008E2C0B" w:rsidP="004F2B14">
      <w:pPr>
        <w:pStyle w:val="ListParagraph"/>
        <w:numPr>
          <w:ilvl w:val="0"/>
          <w:numId w:val="23"/>
        </w:numPr>
        <w:spacing w:before="60" w:after="0" w:line="209" w:lineRule="auto"/>
        <w:ind w:left="425" w:hanging="425"/>
        <w:contextualSpacing w:val="0"/>
        <w:jc w:val="thaiDistribute"/>
        <w:rPr>
          <w:rFonts w:ascii="Cordia New" w:hAnsi="Cordia New" w:cs="Cordia New"/>
          <w:sz w:val="30"/>
          <w:szCs w:val="30"/>
        </w:rPr>
      </w:pPr>
      <w:r w:rsidRPr="00C12068">
        <w:rPr>
          <w:rFonts w:ascii="Cordia New" w:hAnsi="Cordia New" w:cs="Cordi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C12068">
        <w:rPr>
          <w:rFonts w:ascii="Cordia New" w:hAnsi="Cordia New" w:cs="Cordia New"/>
          <w:sz w:val="30"/>
          <w:szCs w:val="30"/>
        </w:rPr>
        <w:t xml:space="preserve"> </w:t>
      </w:r>
      <w:r w:rsidRPr="00C12068">
        <w:rPr>
          <w:rFonts w:ascii="Cordia New" w:hAnsi="Cordia New" w:cs="Cordi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4216F">
        <w:rPr>
          <w:rFonts w:ascii="Cordia New" w:hAnsi="Cordia New" w:cs="Cordia New"/>
          <w:sz w:val="30"/>
          <w:szCs w:val="30"/>
        </w:rPr>
        <w:t xml:space="preserve"> </w:t>
      </w:r>
    </w:p>
    <w:p w:rsidR="008E2C0B" w:rsidRPr="00034AFA" w:rsidRDefault="008E2C0B" w:rsidP="004F2B14">
      <w:pPr>
        <w:spacing w:before="240" w:line="209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AC75D9" w:rsidRPr="00034AFA">
        <w:rPr>
          <w:sz w:val="30"/>
          <w:szCs w:val="30"/>
          <w:cs/>
        </w:rPr>
        <w:t>รวมถึงข้อบกพร่องที่มีนัยสำคัญของ</w:t>
      </w:r>
      <w:r w:rsidRPr="00034AFA">
        <w:rPr>
          <w:sz w:val="30"/>
          <w:szCs w:val="30"/>
          <w:cs/>
        </w:rPr>
        <w:t>ระบบการควบคุมภายในซึ่งข้าพเจ้าพบในระหว่างการตรวจสอบของข้าพเจ้า</w:t>
      </w:r>
      <w:r w:rsidRPr="00034AFA">
        <w:rPr>
          <w:sz w:val="30"/>
          <w:szCs w:val="30"/>
        </w:rPr>
        <w:t xml:space="preserve"> </w:t>
      </w:r>
    </w:p>
    <w:p w:rsidR="008E2C0B" w:rsidRPr="00034AFA" w:rsidRDefault="008E2C0B" w:rsidP="004F2B14">
      <w:pPr>
        <w:spacing w:before="240" w:line="209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AC75D9" w:rsidRPr="00034AFA">
        <w:rPr>
          <w:sz w:val="30"/>
          <w:szCs w:val="30"/>
          <w:cs/>
        </w:rPr>
        <w:t>ได้</w:t>
      </w:r>
      <w:r w:rsidRPr="00034AFA">
        <w:rPr>
          <w:sz w:val="30"/>
          <w:szCs w:val="30"/>
          <w:cs/>
        </w:rPr>
        <w:t>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034AFA">
        <w:rPr>
          <w:sz w:val="30"/>
          <w:szCs w:val="30"/>
        </w:rPr>
        <w:t xml:space="preserve"> </w:t>
      </w:r>
    </w:p>
    <w:p w:rsidR="008E2C0B" w:rsidRPr="00034AFA" w:rsidRDefault="008E2C0B" w:rsidP="004F2B14">
      <w:pPr>
        <w:spacing w:before="240" w:line="209" w:lineRule="auto"/>
        <w:jc w:val="thaiDistribute"/>
        <w:rPr>
          <w:sz w:val="30"/>
          <w:szCs w:val="30"/>
        </w:rPr>
      </w:pPr>
      <w:r w:rsidRPr="00034AFA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</w:t>
      </w:r>
      <w:r w:rsidR="001F0CA7">
        <w:rPr>
          <w:sz w:val="30"/>
          <w:szCs w:val="30"/>
          <w:cs/>
        </w:rPr>
        <w:t>ัญมากที่สุดในการตรวจสอบงบการเงิ</w:t>
      </w:r>
      <w:r w:rsidR="001F0CA7">
        <w:rPr>
          <w:rFonts w:hint="cs"/>
          <w:sz w:val="30"/>
          <w:szCs w:val="30"/>
          <w:cs/>
        </w:rPr>
        <w:t>น</w:t>
      </w:r>
      <w:r w:rsidRPr="00034AFA">
        <w:rPr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1F0CA7">
        <w:rPr>
          <w:rFonts w:hint="cs"/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="00AC75D9" w:rsidRPr="00034AFA">
        <w:rPr>
          <w:sz w:val="30"/>
          <w:szCs w:val="30"/>
          <w:cs/>
        </w:rPr>
        <w:t>ซึ่ง</w:t>
      </w:r>
      <w:r w:rsidRPr="00034AFA">
        <w:rPr>
          <w:sz w:val="30"/>
          <w:szCs w:val="30"/>
          <w:cs/>
        </w:rPr>
        <w:t>ข้าพเจ้าพิจารณา</w:t>
      </w:r>
      <w:r w:rsidR="00AC75D9" w:rsidRPr="00034AFA">
        <w:rPr>
          <w:sz w:val="30"/>
          <w:szCs w:val="30"/>
          <w:cs/>
        </w:rPr>
        <w:t>แล้ว</w:t>
      </w:r>
      <w:r w:rsidRPr="00034AFA">
        <w:rPr>
          <w:sz w:val="30"/>
          <w:szCs w:val="30"/>
          <w:cs/>
        </w:rPr>
        <w:t>ว่าไม่ควรสื่อสารเรื่องดังกล่าวในรายงานของข้าพเจ้า</w:t>
      </w:r>
      <w:r w:rsidR="00AC75D9" w:rsidRPr="00034AFA">
        <w:rPr>
          <w:sz w:val="30"/>
          <w:szCs w:val="30"/>
          <w:cs/>
        </w:rPr>
        <w:t xml:space="preserve"> </w:t>
      </w:r>
      <w:r w:rsidRPr="00034AFA">
        <w:rPr>
          <w:sz w:val="30"/>
          <w:szCs w:val="30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927A4" w:rsidRPr="00E520A4" w:rsidRDefault="00B927A4" w:rsidP="004F2B14">
      <w:pPr>
        <w:spacing w:before="240" w:line="209" w:lineRule="auto"/>
        <w:jc w:val="thaiDistribute"/>
        <w:rPr>
          <w:sz w:val="30"/>
          <w:szCs w:val="30"/>
          <w:cs/>
        </w:rPr>
      </w:pPr>
      <w:r w:rsidRPr="00E520A4">
        <w:rPr>
          <w:sz w:val="30"/>
          <w:szCs w:val="30"/>
          <w:cs/>
        </w:rPr>
        <w:t>ผู้สอบบัญชีที่รับผิดชอบงานสอบบัญชีและการนำเสนอรายงานฉบับนี้คือ</w:t>
      </w:r>
      <w:r>
        <w:rPr>
          <w:sz w:val="30"/>
          <w:szCs w:val="30"/>
          <w:cs/>
        </w:rPr>
        <w:t xml:space="preserve"> </w:t>
      </w:r>
      <w:r w:rsidR="00C12068">
        <w:rPr>
          <w:rFonts w:hint="cs"/>
          <w:sz w:val="30"/>
          <w:szCs w:val="30"/>
          <w:cs/>
        </w:rPr>
        <w:t>นางขวัญใจ</w:t>
      </w:r>
      <w:r w:rsidRPr="00E520A4">
        <w:rPr>
          <w:sz w:val="30"/>
          <w:szCs w:val="30"/>
          <w:cs/>
        </w:rPr>
        <w:t xml:space="preserve">  เกียรติกังวาฬไกล</w:t>
      </w:r>
    </w:p>
    <w:p w:rsidR="000C631B" w:rsidRDefault="000C631B" w:rsidP="004F2B14">
      <w:pPr>
        <w:tabs>
          <w:tab w:val="left" w:pos="4860"/>
        </w:tabs>
        <w:spacing w:line="209" w:lineRule="auto"/>
        <w:jc w:val="both"/>
        <w:rPr>
          <w:color w:val="000000"/>
          <w:sz w:val="30"/>
          <w:szCs w:val="30"/>
        </w:rPr>
      </w:pPr>
    </w:p>
    <w:p w:rsidR="00084AAB" w:rsidRDefault="00084AAB" w:rsidP="004F2B14">
      <w:pPr>
        <w:tabs>
          <w:tab w:val="left" w:pos="4860"/>
        </w:tabs>
        <w:spacing w:line="209" w:lineRule="auto"/>
        <w:jc w:val="both"/>
        <w:rPr>
          <w:color w:val="000000"/>
          <w:sz w:val="30"/>
          <w:szCs w:val="30"/>
        </w:rPr>
      </w:pPr>
    </w:p>
    <w:p w:rsidR="00084AAB" w:rsidRDefault="00084AAB" w:rsidP="004F2B14">
      <w:pPr>
        <w:tabs>
          <w:tab w:val="left" w:pos="4860"/>
        </w:tabs>
        <w:spacing w:line="209" w:lineRule="auto"/>
        <w:jc w:val="both"/>
        <w:rPr>
          <w:color w:val="000000"/>
          <w:sz w:val="30"/>
          <w:szCs w:val="30"/>
        </w:rPr>
      </w:pPr>
    </w:p>
    <w:p w:rsidR="00084AAB" w:rsidRDefault="00084AAB" w:rsidP="004F2B14">
      <w:pPr>
        <w:tabs>
          <w:tab w:val="left" w:pos="4860"/>
        </w:tabs>
        <w:spacing w:line="209" w:lineRule="auto"/>
        <w:jc w:val="both"/>
        <w:rPr>
          <w:color w:val="000000"/>
          <w:sz w:val="30"/>
          <w:szCs w:val="30"/>
        </w:rPr>
      </w:pPr>
    </w:p>
    <w:p w:rsidR="00084AAB" w:rsidRDefault="00084AAB" w:rsidP="004F2B14">
      <w:pPr>
        <w:tabs>
          <w:tab w:val="left" w:pos="4860"/>
        </w:tabs>
        <w:spacing w:line="209" w:lineRule="auto"/>
        <w:jc w:val="both"/>
        <w:rPr>
          <w:color w:val="000000"/>
          <w:sz w:val="30"/>
          <w:szCs w:val="30"/>
        </w:rPr>
      </w:pPr>
    </w:p>
    <w:p w:rsidR="000C631B" w:rsidRDefault="000C631B" w:rsidP="004F2B14">
      <w:pPr>
        <w:tabs>
          <w:tab w:val="left" w:pos="4860"/>
        </w:tabs>
        <w:spacing w:line="209" w:lineRule="auto"/>
        <w:jc w:val="both"/>
        <w:rPr>
          <w:color w:val="000000"/>
          <w:sz w:val="30"/>
          <w:szCs w:val="30"/>
        </w:rPr>
      </w:pPr>
    </w:p>
    <w:p w:rsidR="00B927A4" w:rsidRPr="00E520A4" w:rsidRDefault="00C12068" w:rsidP="004F2B14">
      <w:pPr>
        <w:tabs>
          <w:tab w:val="left" w:pos="4860"/>
        </w:tabs>
        <w:spacing w:line="209" w:lineRule="auto"/>
        <w:jc w:val="both"/>
        <w:rPr>
          <w:color w:val="000000"/>
          <w:sz w:val="30"/>
          <w:szCs w:val="30"/>
        </w:rPr>
      </w:pPr>
      <w:r>
        <w:rPr>
          <w:rFonts w:hint="cs"/>
          <w:sz w:val="30"/>
          <w:szCs w:val="30"/>
          <w:cs/>
        </w:rPr>
        <w:t>นางขวัญใจ</w:t>
      </w:r>
      <w:r w:rsidRPr="00E520A4">
        <w:rPr>
          <w:sz w:val="30"/>
          <w:szCs w:val="30"/>
          <w:cs/>
        </w:rPr>
        <w:t xml:space="preserve">  เกียรติกังวาฬไกล</w:t>
      </w:r>
    </w:p>
    <w:p w:rsidR="00B927A4" w:rsidRPr="00E520A4" w:rsidRDefault="00B927A4" w:rsidP="004F2B14">
      <w:pPr>
        <w:tabs>
          <w:tab w:val="left" w:pos="4860"/>
        </w:tabs>
        <w:spacing w:line="209" w:lineRule="auto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  <w:cs/>
        </w:rPr>
        <w:t xml:space="preserve">ผู้สอบบัญชีรับอนุญาต เลขที่ </w:t>
      </w:r>
      <w:r w:rsidR="00AE530E">
        <w:rPr>
          <w:color w:val="000000"/>
          <w:sz w:val="30"/>
          <w:szCs w:val="30"/>
        </w:rPr>
        <w:t>5875</w:t>
      </w:r>
    </w:p>
    <w:p w:rsidR="00B927A4" w:rsidRPr="00E520A4" w:rsidRDefault="00B927A4" w:rsidP="004F2B14">
      <w:pPr>
        <w:tabs>
          <w:tab w:val="left" w:pos="4860"/>
        </w:tabs>
        <w:spacing w:line="209" w:lineRule="auto"/>
        <w:jc w:val="both"/>
        <w:rPr>
          <w:color w:val="000000"/>
          <w:sz w:val="30"/>
          <w:szCs w:val="30"/>
          <w:cs/>
        </w:rPr>
      </w:pPr>
      <w:r w:rsidRPr="00E520A4">
        <w:rPr>
          <w:color w:val="000000"/>
          <w:sz w:val="30"/>
          <w:szCs w:val="30"/>
          <w:cs/>
        </w:rPr>
        <w:t>บริษัท เอเอสวี แอนด์ แอสโซซิเอทส์ จำกัด</w:t>
      </w:r>
    </w:p>
    <w:p w:rsidR="001F0CA7" w:rsidRDefault="001F0CA7" w:rsidP="004F2B14">
      <w:pPr>
        <w:spacing w:line="209" w:lineRule="auto"/>
        <w:jc w:val="both"/>
        <w:rPr>
          <w:color w:val="000000"/>
          <w:sz w:val="30"/>
          <w:szCs w:val="30"/>
        </w:rPr>
      </w:pPr>
    </w:p>
    <w:p w:rsidR="00B927A4" w:rsidRPr="00E520A4" w:rsidRDefault="00B927A4" w:rsidP="004F2B14">
      <w:pPr>
        <w:spacing w:line="209" w:lineRule="auto"/>
        <w:jc w:val="both"/>
        <w:rPr>
          <w:color w:val="000000"/>
          <w:sz w:val="30"/>
          <w:szCs w:val="30"/>
        </w:rPr>
      </w:pPr>
      <w:r w:rsidRPr="00E520A4">
        <w:rPr>
          <w:color w:val="000000"/>
          <w:sz w:val="30"/>
          <w:szCs w:val="30"/>
          <w:cs/>
        </w:rPr>
        <w:t>กรุงเทพมหานคร</w:t>
      </w:r>
    </w:p>
    <w:p w:rsidR="00E05F0B" w:rsidRPr="009D22E3" w:rsidRDefault="000C631B" w:rsidP="004F2B14">
      <w:pPr>
        <w:spacing w:line="209" w:lineRule="auto"/>
        <w:jc w:val="thaiDistribute"/>
        <w:rPr>
          <w:sz w:val="30"/>
          <w:szCs w:val="30"/>
        </w:rPr>
      </w:pPr>
      <w:r w:rsidRPr="000C631B">
        <w:rPr>
          <w:rFonts w:hint="cs"/>
          <w:sz w:val="30"/>
          <w:szCs w:val="30"/>
          <w:cs/>
        </w:rPr>
        <w:t>16</w:t>
      </w:r>
      <w:r w:rsidR="00B927A4" w:rsidRPr="000C631B">
        <w:rPr>
          <w:rFonts w:hint="cs"/>
          <w:sz w:val="30"/>
          <w:szCs w:val="30"/>
          <w:cs/>
        </w:rPr>
        <w:t xml:space="preserve"> กุมภาพันธ์ </w:t>
      </w:r>
      <w:r w:rsidR="00B927A4" w:rsidRPr="000C631B">
        <w:rPr>
          <w:sz w:val="30"/>
          <w:szCs w:val="30"/>
        </w:rPr>
        <w:t>2560</w:t>
      </w:r>
    </w:p>
    <w:sectPr w:rsidR="00E05F0B" w:rsidRPr="009D22E3" w:rsidSect="009D22E3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815" w:right="1134" w:bottom="295" w:left="1055" w:header="737" w:footer="340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482" w:rsidRDefault="008B6482">
      <w:r>
        <w:separator/>
      </w:r>
    </w:p>
  </w:endnote>
  <w:endnote w:type="continuationSeparator" w:id="1">
    <w:p w:rsidR="008B6482" w:rsidRDefault="008B64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482" w:rsidRDefault="00715EBD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B64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B6482" w:rsidRDefault="008B648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09925"/>
      <w:docPartObj>
        <w:docPartGallery w:val="Page Numbers (Bottom of Page)"/>
        <w:docPartUnique/>
      </w:docPartObj>
    </w:sdtPr>
    <w:sdtContent>
      <w:p w:rsidR="008B6482" w:rsidRPr="003C159C" w:rsidRDefault="00715EBD" w:rsidP="00097B28">
        <w:pPr>
          <w:pStyle w:val="Footer"/>
          <w:jc w:val="right"/>
          <w:rPr>
            <w:rFonts w:ascii="Angsana New" w:hAnsi="Angsana New" w:cs="Angsana New"/>
          </w:rPr>
        </w:pPr>
        <w:fldSimple w:instr=" PAGE   \* MERGEFORMAT ">
          <w:r w:rsidR="007172A6">
            <w:rPr>
              <w:noProof/>
            </w:rPr>
            <w:t>2</w:t>
          </w:r>
        </w:fldSimple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482" w:rsidRPr="00097B28" w:rsidRDefault="00715EBD" w:rsidP="00097B28">
    <w:pPr>
      <w:pStyle w:val="Footer"/>
      <w:jc w:val="center"/>
      <w:rPr>
        <w:b/>
        <w:bCs/>
        <w:sz w:val="22"/>
        <w:szCs w:val="22"/>
      </w:rPr>
    </w:pPr>
    <w:bookmarkStart w:id="0" w:name="_Hlk72552929"/>
    <w:bookmarkStart w:id="1" w:name="OLE_LINK5"/>
    <w:bookmarkStart w:id="2" w:name="OLE_LINK6"/>
    <w:r>
      <w:rPr>
        <w:b/>
        <w:bCs/>
        <w:noProof/>
        <w:sz w:val="22"/>
        <w:szCs w:val="22"/>
      </w:rPr>
      <w:pict>
        <v:line id="_x0000_s2049" style="position:absolute;left:0;text-align:left;z-index:251660288" from="0,-2.55pt" to="454.4pt,-2.55pt"/>
      </w:pict>
    </w:r>
    <w:r w:rsidR="008B6482" w:rsidRPr="00097B28">
      <w:rPr>
        <w:sz w:val="22"/>
        <w:szCs w:val="22"/>
      </w:rPr>
      <w:t xml:space="preserve">47 </w:t>
    </w:r>
    <w:proofErr w:type="spellStart"/>
    <w:r w:rsidR="008B6482" w:rsidRPr="00097B28">
      <w:rPr>
        <w:sz w:val="22"/>
        <w:szCs w:val="22"/>
      </w:rPr>
      <w:t>Soi</w:t>
    </w:r>
    <w:proofErr w:type="spellEnd"/>
    <w:r w:rsidR="008B6482" w:rsidRPr="00097B28">
      <w:rPr>
        <w:sz w:val="22"/>
        <w:szCs w:val="22"/>
      </w:rPr>
      <w:t xml:space="preserve"> 53, Rama 3 Road, </w:t>
    </w:r>
    <w:proofErr w:type="spellStart"/>
    <w:r w:rsidR="008B6482" w:rsidRPr="00097B28">
      <w:rPr>
        <w:sz w:val="22"/>
        <w:szCs w:val="22"/>
      </w:rPr>
      <w:t>Bangpongpang</w:t>
    </w:r>
    <w:proofErr w:type="spellEnd"/>
    <w:r w:rsidR="008B6482" w:rsidRPr="00097B28">
      <w:rPr>
        <w:sz w:val="22"/>
        <w:szCs w:val="22"/>
      </w:rPr>
      <w:t xml:space="preserve">, </w:t>
    </w:r>
    <w:proofErr w:type="spellStart"/>
    <w:r w:rsidR="008B6482" w:rsidRPr="00097B28">
      <w:rPr>
        <w:sz w:val="22"/>
        <w:szCs w:val="22"/>
      </w:rPr>
      <w:t>Yannawa</w:t>
    </w:r>
    <w:proofErr w:type="spellEnd"/>
    <w:r w:rsidR="008B6482" w:rsidRPr="00097B28">
      <w:rPr>
        <w:sz w:val="22"/>
        <w:szCs w:val="22"/>
      </w:rPr>
      <w:t xml:space="preserve">, </w:t>
    </w:r>
    <w:smartTag w:uri="urn:schemas-microsoft-com:office:smarttags" w:element="place">
      <w:smartTag w:uri="urn:schemas-microsoft-com:office:smarttags" w:element="City">
        <w:r w:rsidR="008B6482" w:rsidRPr="00097B28">
          <w:rPr>
            <w:sz w:val="22"/>
            <w:szCs w:val="22"/>
          </w:rPr>
          <w:t>Bangkok</w:t>
        </w:r>
      </w:smartTag>
      <w:r w:rsidR="008B6482" w:rsidRPr="00097B28">
        <w:rPr>
          <w:sz w:val="22"/>
          <w:szCs w:val="22"/>
        </w:rPr>
        <w:t xml:space="preserve"> </w:t>
      </w:r>
      <w:smartTag w:uri="urn:schemas-microsoft-com:office:smarttags" w:element="PostalCode">
        <w:r w:rsidR="008B6482" w:rsidRPr="00097B28">
          <w:rPr>
            <w:sz w:val="22"/>
            <w:szCs w:val="22"/>
          </w:rPr>
          <w:t>10120</w:t>
        </w:r>
      </w:smartTag>
      <w:r w:rsidR="008B6482" w:rsidRPr="00097B28">
        <w:rPr>
          <w:sz w:val="22"/>
          <w:szCs w:val="22"/>
        </w:rPr>
        <w:t xml:space="preserve">, </w:t>
      </w:r>
      <w:smartTag w:uri="urn:schemas-microsoft-com:office:smarttags" w:element="country-region">
        <w:r w:rsidR="008B6482" w:rsidRPr="00097B28">
          <w:rPr>
            <w:sz w:val="22"/>
            <w:szCs w:val="22"/>
          </w:rPr>
          <w:t>Thailand</w:t>
        </w:r>
      </w:smartTag>
    </w:smartTag>
  </w:p>
  <w:p w:rsidR="008B6482" w:rsidRPr="00097B28" w:rsidRDefault="008B6482" w:rsidP="00097B28">
    <w:pPr>
      <w:pStyle w:val="Footer"/>
      <w:jc w:val="center"/>
    </w:pPr>
    <w:r w:rsidRPr="00097B28">
      <w:rPr>
        <w:sz w:val="22"/>
        <w:szCs w:val="22"/>
      </w:rPr>
      <w:t xml:space="preserve">Tel: 66(0)2 294-8504, 66(0)2 294-8587  Fax: 66(0)2 294-2345  E-mail: </w:t>
    </w:r>
    <w:bookmarkEnd w:id="0"/>
    <w:r w:rsidRPr="00097B28">
      <w:rPr>
        <w:sz w:val="22"/>
        <w:szCs w:val="22"/>
      </w:rPr>
      <w:t>audit@asv.co.th http://www.asv.co.th</w:t>
    </w:r>
    <w:bookmarkEnd w:id="1"/>
    <w:bookmarkEnd w:id="2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482" w:rsidRDefault="008B6482">
      <w:r>
        <w:separator/>
      </w:r>
    </w:p>
  </w:footnote>
  <w:footnote w:type="continuationSeparator" w:id="1">
    <w:p w:rsidR="008B6482" w:rsidRDefault="008B64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6482" w:rsidRPr="00CF1A6C" w:rsidRDefault="008B6482" w:rsidP="00CF1A6C">
    <w:pPr>
      <w:pStyle w:val="Header"/>
      <w:rPr>
        <w:szCs w:val="22"/>
      </w:rPr>
    </w:pPr>
    <w:r>
      <w:rPr>
        <w:rFonts w:hint="cs"/>
        <w:noProof/>
        <w:szCs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-40640</wp:posOffset>
          </wp:positionH>
          <wp:positionV relativeFrom="paragraph">
            <wp:posOffset>55245</wp:posOffset>
          </wp:positionV>
          <wp:extent cx="1371600" cy="528320"/>
          <wp:effectExtent l="0" t="0" r="0" b="0"/>
          <wp:wrapNone/>
          <wp:docPr id="9" name="Picture 9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logo_middl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1284DA6"/>
    <w:multiLevelType w:val="hybridMultilevel"/>
    <w:tmpl w:val="5DD42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74F6C"/>
    <w:multiLevelType w:val="multilevel"/>
    <w:tmpl w:val="4348722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3">
    <w:nsid w:val="161302F4"/>
    <w:multiLevelType w:val="hybridMultilevel"/>
    <w:tmpl w:val="0E1E0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8205D2"/>
    <w:multiLevelType w:val="hybridMultilevel"/>
    <w:tmpl w:val="3F4A8666"/>
    <w:lvl w:ilvl="0" w:tplc="9C0CF5BA">
      <w:start w:val="1"/>
      <w:numFmt w:val="decimal"/>
      <w:lvlText w:val="%1."/>
      <w:lvlJc w:val="left"/>
      <w:pPr>
        <w:ind w:left="1004" w:hanging="360"/>
      </w:pPr>
      <w:rPr>
        <w:rFonts w:ascii="Cordia New" w:hAnsi="Cordia New"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8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11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2">
    <w:nsid w:val="44EB3A19"/>
    <w:multiLevelType w:val="hybridMultilevel"/>
    <w:tmpl w:val="4672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5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517B183B"/>
    <w:multiLevelType w:val="hybridMultilevel"/>
    <w:tmpl w:val="70608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9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0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21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23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24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7BCB6F22"/>
    <w:multiLevelType w:val="hybridMultilevel"/>
    <w:tmpl w:val="204205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10"/>
  </w:num>
  <w:num w:numId="2">
    <w:abstractNumId w:val="9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7"/>
  </w:num>
  <w:num w:numId="8">
    <w:abstractNumId w:val="4"/>
  </w:num>
  <w:num w:numId="9">
    <w:abstractNumId w:val="23"/>
  </w:num>
  <w:num w:numId="10">
    <w:abstractNumId w:val="2"/>
  </w:num>
  <w:num w:numId="11">
    <w:abstractNumId w:val="19"/>
  </w:num>
  <w:num w:numId="12">
    <w:abstractNumId w:val="11"/>
  </w:num>
  <w:num w:numId="13">
    <w:abstractNumId w:val="22"/>
  </w:num>
  <w:num w:numId="14">
    <w:abstractNumId w:val="25"/>
  </w:num>
  <w:num w:numId="15">
    <w:abstractNumId w:val="8"/>
  </w:num>
  <w:num w:numId="16">
    <w:abstractNumId w:val="14"/>
  </w:num>
  <w:num w:numId="17">
    <w:abstractNumId w:val="0"/>
  </w:num>
  <w:num w:numId="18">
    <w:abstractNumId w:val="21"/>
  </w:num>
  <w:num w:numId="19">
    <w:abstractNumId w:val="6"/>
  </w:num>
  <w:num w:numId="20">
    <w:abstractNumId w:val="24"/>
  </w:num>
  <w:num w:numId="21">
    <w:abstractNumId w:val="13"/>
  </w:num>
  <w:num w:numId="22">
    <w:abstractNumId w:val="18"/>
  </w:num>
  <w:num w:numId="23">
    <w:abstractNumId w:val="12"/>
  </w:num>
  <w:num w:numId="24">
    <w:abstractNumId w:val="1"/>
  </w:num>
  <w:num w:numId="25">
    <w:abstractNumId w:val="3"/>
  </w:num>
  <w:num w:numId="26">
    <w:abstractNumId w:val="16"/>
  </w:num>
  <w:num w:numId="27">
    <w:abstractNumId w:val="5"/>
  </w:num>
  <w:num w:numId="2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CB610F"/>
    <w:rsid w:val="00000072"/>
    <w:rsid w:val="000036DB"/>
    <w:rsid w:val="00011BD3"/>
    <w:rsid w:val="000148FB"/>
    <w:rsid w:val="000177BF"/>
    <w:rsid w:val="00024D58"/>
    <w:rsid w:val="00030AF4"/>
    <w:rsid w:val="00032610"/>
    <w:rsid w:val="00032750"/>
    <w:rsid w:val="00034AFA"/>
    <w:rsid w:val="00040D60"/>
    <w:rsid w:val="00044948"/>
    <w:rsid w:val="00051857"/>
    <w:rsid w:val="000538CC"/>
    <w:rsid w:val="0005487E"/>
    <w:rsid w:val="0005543E"/>
    <w:rsid w:val="000624C0"/>
    <w:rsid w:val="00063BEC"/>
    <w:rsid w:val="0006576F"/>
    <w:rsid w:val="00067260"/>
    <w:rsid w:val="0007434D"/>
    <w:rsid w:val="00077464"/>
    <w:rsid w:val="00082EA9"/>
    <w:rsid w:val="000831EB"/>
    <w:rsid w:val="00084318"/>
    <w:rsid w:val="00084AAB"/>
    <w:rsid w:val="00086FF9"/>
    <w:rsid w:val="00090918"/>
    <w:rsid w:val="00095934"/>
    <w:rsid w:val="00095C08"/>
    <w:rsid w:val="00096A55"/>
    <w:rsid w:val="00097734"/>
    <w:rsid w:val="00097B28"/>
    <w:rsid w:val="000A0C9D"/>
    <w:rsid w:val="000A69A7"/>
    <w:rsid w:val="000B4047"/>
    <w:rsid w:val="000B6D55"/>
    <w:rsid w:val="000B7181"/>
    <w:rsid w:val="000C032D"/>
    <w:rsid w:val="000C0F0B"/>
    <w:rsid w:val="000C21F2"/>
    <w:rsid w:val="000C2773"/>
    <w:rsid w:val="000C3672"/>
    <w:rsid w:val="000C631B"/>
    <w:rsid w:val="000C782F"/>
    <w:rsid w:val="000C7B55"/>
    <w:rsid w:val="000D2897"/>
    <w:rsid w:val="000D5AAD"/>
    <w:rsid w:val="000D6462"/>
    <w:rsid w:val="000D6DFF"/>
    <w:rsid w:val="000D72F2"/>
    <w:rsid w:val="000E08CE"/>
    <w:rsid w:val="000E091A"/>
    <w:rsid w:val="000E3F03"/>
    <w:rsid w:val="000E53BA"/>
    <w:rsid w:val="000E5AFB"/>
    <w:rsid w:val="000E674B"/>
    <w:rsid w:val="000F43ED"/>
    <w:rsid w:val="000F7552"/>
    <w:rsid w:val="001006E7"/>
    <w:rsid w:val="00101C5F"/>
    <w:rsid w:val="00104339"/>
    <w:rsid w:val="001048EF"/>
    <w:rsid w:val="00107ABA"/>
    <w:rsid w:val="00107CDD"/>
    <w:rsid w:val="0011036C"/>
    <w:rsid w:val="00110AE9"/>
    <w:rsid w:val="00112482"/>
    <w:rsid w:val="0011489A"/>
    <w:rsid w:val="00121A0C"/>
    <w:rsid w:val="00125CE1"/>
    <w:rsid w:val="00126208"/>
    <w:rsid w:val="0012680B"/>
    <w:rsid w:val="00127865"/>
    <w:rsid w:val="00127C2B"/>
    <w:rsid w:val="001371B2"/>
    <w:rsid w:val="00143C45"/>
    <w:rsid w:val="00147543"/>
    <w:rsid w:val="001500A6"/>
    <w:rsid w:val="00150649"/>
    <w:rsid w:val="00150651"/>
    <w:rsid w:val="00153D4A"/>
    <w:rsid w:val="001569B2"/>
    <w:rsid w:val="001570E5"/>
    <w:rsid w:val="0015784D"/>
    <w:rsid w:val="00157A3A"/>
    <w:rsid w:val="001604F0"/>
    <w:rsid w:val="00160E6C"/>
    <w:rsid w:val="00163A73"/>
    <w:rsid w:val="00163B40"/>
    <w:rsid w:val="0016407F"/>
    <w:rsid w:val="00172E51"/>
    <w:rsid w:val="001735A9"/>
    <w:rsid w:val="00173D89"/>
    <w:rsid w:val="00176FBB"/>
    <w:rsid w:val="00181C45"/>
    <w:rsid w:val="00181CD5"/>
    <w:rsid w:val="00184BA2"/>
    <w:rsid w:val="001862FF"/>
    <w:rsid w:val="001869E3"/>
    <w:rsid w:val="0018758E"/>
    <w:rsid w:val="0019194B"/>
    <w:rsid w:val="00192FED"/>
    <w:rsid w:val="00194082"/>
    <w:rsid w:val="00196088"/>
    <w:rsid w:val="00197F73"/>
    <w:rsid w:val="001A5064"/>
    <w:rsid w:val="001A66CF"/>
    <w:rsid w:val="001B2F6A"/>
    <w:rsid w:val="001B44E1"/>
    <w:rsid w:val="001B5DA8"/>
    <w:rsid w:val="001B6B51"/>
    <w:rsid w:val="001C39EE"/>
    <w:rsid w:val="001D1AB7"/>
    <w:rsid w:val="001D2473"/>
    <w:rsid w:val="001D2B3A"/>
    <w:rsid w:val="001D7304"/>
    <w:rsid w:val="001E4F96"/>
    <w:rsid w:val="001F0CA7"/>
    <w:rsid w:val="001F1F63"/>
    <w:rsid w:val="001F2445"/>
    <w:rsid w:val="001F2F03"/>
    <w:rsid w:val="001F3345"/>
    <w:rsid w:val="001F5660"/>
    <w:rsid w:val="00200538"/>
    <w:rsid w:val="00200E03"/>
    <w:rsid w:val="00201350"/>
    <w:rsid w:val="002017F9"/>
    <w:rsid w:val="00203CDB"/>
    <w:rsid w:val="00204A81"/>
    <w:rsid w:val="00205575"/>
    <w:rsid w:val="002102B9"/>
    <w:rsid w:val="002116AB"/>
    <w:rsid w:val="00220F00"/>
    <w:rsid w:val="00221F43"/>
    <w:rsid w:val="00224378"/>
    <w:rsid w:val="00226D5C"/>
    <w:rsid w:val="00235BB5"/>
    <w:rsid w:val="00242373"/>
    <w:rsid w:val="0024415F"/>
    <w:rsid w:val="00245F4F"/>
    <w:rsid w:val="00251328"/>
    <w:rsid w:val="00251657"/>
    <w:rsid w:val="0025412B"/>
    <w:rsid w:val="0025416F"/>
    <w:rsid w:val="0025470E"/>
    <w:rsid w:val="0025484C"/>
    <w:rsid w:val="002560BC"/>
    <w:rsid w:val="00257160"/>
    <w:rsid w:val="002643F6"/>
    <w:rsid w:val="00264F13"/>
    <w:rsid w:val="00283370"/>
    <w:rsid w:val="00283E9C"/>
    <w:rsid w:val="002918CB"/>
    <w:rsid w:val="00294392"/>
    <w:rsid w:val="002A2920"/>
    <w:rsid w:val="002A52BD"/>
    <w:rsid w:val="002A698D"/>
    <w:rsid w:val="002B4485"/>
    <w:rsid w:val="002C0069"/>
    <w:rsid w:val="002C0317"/>
    <w:rsid w:val="002C26A1"/>
    <w:rsid w:val="002C3B1E"/>
    <w:rsid w:val="002C5A6D"/>
    <w:rsid w:val="002C6B22"/>
    <w:rsid w:val="002C6DFC"/>
    <w:rsid w:val="002C6F92"/>
    <w:rsid w:val="002D3814"/>
    <w:rsid w:val="002D6548"/>
    <w:rsid w:val="002D7AB8"/>
    <w:rsid w:val="002E5D23"/>
    <w:rsid w:val="002E6D27"/>
    <w:rsid w:val="002F0884"/>
    <w:rsid w:val="002F452C"/>
    <w:rsid w:val="002F6A15"/>
    <w:rsid w:val="0030100D"/>
    <w:rsid w:val="00301C69"/>
    <w:rsid w:val="00303260"/>
    <w:rsid w:val="00303D83"/>
    <w:rsid w:val="00306BED"/>
    <w:rsid w:val="003100BF"/>
    <w:rsid w:val="00312A4B"/>
    <w:rsid w:val="00313131"/>
    <w:rsid w:val="003145A8"/>
    <w:rsid w:val="00315013"/>
    <w:rsid w:val="0032268F"/>
    <w:rsid w:val="003260F3"/>
    <w:rsid w:val="00326223"/>
    <w:rsid w:val="00331979"/>
    <w:rsid w:val="00334362"/>
    <w:rsid w:val="00344E6D"/>
    <w:rsid w:val="00345185"/>
    <w:rsid w:val="003502E7"/>
    <w:rsid w:val="0035123F"/>
    <w:rsid w:val="00351E03"/>
    <w:rsid w:val="00356C95"/>
    <w:rsid w:val="00364F38"/>
    <w:rsid w:val="00365A54"/>
    <w:rsid w:val="00373B5B"/>
    <w:rsid w:val="00382DA8"/>
    <w:rsid w:val="0038325C"/>
    <w:rsid w:val="003832DB"/>
    <w:rsid w:val="0039181D"/>
    <w:rsid w:val="0039440D"/>
    <w:rsid w:val="00395A51"/>
    <w:rsid w:val="0039734C"/>
    <w:rsid w:val="00397D63"/>
    <w:rsid w:val="003A136A"/>
    <w:rsid w:val="003A1D57"/>
    <w:rsid w:val="003A48BF"/>
    <w:rsid w:val="003A6660"/>
    <w:rsid w:val="003A71D5"/>
    <w:rsid w:val="003B0806"/>
    <w:rsid w:val="003B17EE"/>
    <w:rsid w:val="003B69C6"/>
    <w:rsid w:val="003B78E5"/>
    <w:rsid w:val="003C159C"/>
    <w:rsid w:val="003C1CB4"/>
    <w:rsid w:val="003C292A"/>
    <w:rsid w:val="003C69E0"/>
    <w:rsid w:val="003D0308"/>
    <w:rsid w:val="003D55E5"/>
    <w:rsid w:val="003D5A01"/>
    <w:rsid w:val="003D62AE"/>
    <w:rsid w:val="003D763A"/>
    <w:rsid w:val="003E1054"/>
    <w:rsid w:val="003E1242"/>
    <w:rsid w:val="003E43AE"/>
    <w:rsid w:val="003E6C7D"/>
    <w:rsid w:val="003F0449"/>
    <w:rsid w:val="003F0CAF"/>
    <w:rsid w:val="003F2F64"/>
    <w:rsid w:val="003F7CB0"/>
    <w:rsid w:val="003F7E16"/>
    <w:rsid w:val="00402B45"/>
    <w:rsid w:val="00413A7F"/>
    <w:rsid w:val="0041579D"/>
    <w:rsid w:val="00423B73"/>
    <w:rsid w:val="004262E2"/>
    <w:rsid w:val="00426A24"/>
    <w:rsid w:val="00427ADF"/>
    <w:rsid w:val="004319F0"/>
    <w:rsid w:val="004330CF"/>
    <w:rsid w:val="004352A2"/>
    <w:rsid w:val="0043795A"/>
    <w:rsid w:val="004432E7"/>
    <w:rsid w:val="004442A7"/>
    <w:rsid w:val="00446776"/>
    <w:rsid w:val="00453DEA"/>
    <w:rsid w:val="00456138"/>
    <w:rsid w:val="0046005E"/>
    <w:rsid w:val="004605BB"/>
    <w:rsid w:val="00464642"/>
    <w:rsid w:val="00465886"/>
    <w:rsid w:val="0046608F"/>
    <w:rsid w:val="00466E64"/>
    <w:rsid w:val="0047491F"/>
    <w:rsid w:val="00475CA0"/>
    <w:rsid w:val="0047709E"/>
    <w:rsid w:val="00480DE3"/>
    <w:rsid w:val="00483CD1"/>
    <w:rsid w:val="00484305"/>
    <w:rsid w:val="00484E8D"/>
    <w:rsid w:val="0049072C"/>
    <w:rsid w:val="0049398D"/>
    <w:rsid w:val="004B0013"/>
    <w:rsid w:val="004B33AE"/>
    <w:rsid w:val="004B7011"/>
    <w:rsid w:val="004C044D"/>
    <w:rsid w:val="004C5B07"/>
    <w:rsid w:val="004D1995"/>
    <w:rsid w:val="004D5ADA"/>
    <w:rsid w:val="004D6B10"/>
    <w:rsid w:val="004E271A"/>
    <w:rsid w:val="004E3A1A"/>
    <w:rsid w:val="004E5088"/>
    <w:rsid w:val="004E7E20"/>
    <w:rsid w:val="004F2ADC"/>
    <w:rsid w:val="004F2B14"/>
    <w:rsid w:val="004F78D2"/>
    <w:rsid w:val="00501FCD"/>
    <w:rsid w:val="00502E20"/>
    <w:rsid w:val="005148A4"/>
    <w:rsid w:val="00515B69"/>
    <w:rsid w:val="00516281"/>
    <w:rsid w:val="005173BD"/>
    <w:rsid w:val="00530C19"/>
    <w:rsid w:val="00534FDE"/>
    <w:rsid w:val="005364A9"/>
    <w:rsid w:val="0054321D"/>
    <w:rsid w:val="00545782"/>
    <w:rsid w:val="005508A3"/>
    <w:rsid w:val="00551839"/>
    <w:rsid w:val="005529ED"/>
    <w:rsid w:val="00552EB4"/>
    <w:rsid w:val="00553001"/>
    <w:rsid w:val="00553BD1"/>
    <w:rsid w:val="00554DF8"/>
    <w:rsid w:val="00555007"/>
    <w:rsid w:val="0056345B"/>
    <w:rsid w:val="005637F8"/>
    <w:rsid w:val="005666B0"/>
    <w:rsid w:val="00567FC3"/>
    <w:rsid w:val="005739EB"/>
    <w:rsid w:val="00573D80"/>
    <w:rsid w:val="00576E81"/>
    <w:rsid w:val="005860C2"/>
    <w:rsid w:val="00586BD8"/>
    <w:rsid w:val="00595D85"/>
    <w:rsid w:val="005A74B1"/>
    <w:rsid w:val="005B550D"/>
    <w:rsid w:val="005B6AF9"/>
    <w:rsid w:val="005B6E0F"/>
    <w:rsid w:val="005C1911"/>
    <w:rsid w:val="005C6530"/>
    <w:rsid w:val="005D7CF6"/>
    <w:rsid w:val="005E06CD"/>
    <w:rsid w:val="005E102C"/>
    <w:rsid w:val="005E4C03"/>
    <w:rsid w:val="005F19E3"/>
    <w:rsid w:val="005F2693"/>
    <w:rsid w:val="005F50DD"/>
    <w:rsid w:val="00604066"/>
    <w:rsid w:val="00605B55"/>
    <w:rsid w:val="00611EB1"/>
    <w:rsid w:val="00611EDF"/>
    <w:rsid w:val="00611FF3"/>
    <w:rsid w:val="0061287B"/>
    <w:rsid w:val="00613380"/>
    <w:rsid w:val="00615C81"/>
    <w:rsid w:val="006179C0"/>
    <w:rsid w:val="006301CE"/>
    <w:rsid w:val="00631E8B"/>
    <w:rsid w:val="006347E8"/>
    <w:rsid w:val="0063603F"/>
    <w:rsid w:val="00640BCE"/>
    <w:rsid w:val="00650477"/>
    <w:rsid w:val="006520E8"/>
    <w:rsid w:val="00653922"/>
    <w:rsid w:val="00654336"/>
    <w:rsid w:val="0066069A"/>
    <w:rsid w:val="00664A12"/>
    <w:rsid w:val="00665443"/>
    <w:rsid w:val="006707B8"/>
    <w:rsid w:val="006719ED"/>
    <w:rsid w:val="00672474"/>
    <w:rsid w:val="00672FD9"/>
    <w:rsid w:val="00681347"/>
    <w:rsid w:val="00682B32"/>
    <w:rsid w:val="00683A1E"/>
    <w:rsid w:val="006A1F6D"/>
    <w:rsid w:val="006A5465"/>
    <w:rsid w:val="006A7E7A"/>
    <w:rsid w:val="006B03A8"/>
    <w:rsid w:val="006B07B1"/>
    <w:rsid w:val="006B0FF5"/>
    <w:rsid w:val="006B1675"/>
    <w:rsid w:val="006B21DC"/>
    <w:rsid w:val="006B4E52"/>
    <w:rsid w:val="006C4246"/>
    <w:rsid w:val="006C5317"/>
    <w:rsid w:val="006C5600"/>
    <w:rsid w:val="006C687E"/>
    <w:rsid w:val="006D0421"/>
    <w:rsid w:val="006D1E4A"/>
    <w:rsid w:val="006D371E"/>
    <w:rsid w:val="006D3D23"/>
    <w:rsid w:val="006E001F"/>
    <w:rsid w:val="006E048E"/>
    <w:rsid w:val="006E0F80"/>
    <w:rsid w:val="006E4DCF"/>
    <w:rsid w:val="006E5720"/>
    <w:rsid w:val="006E69F6"/>
    <w:rsid w:val="006F19DF"/>
    <w:rsid w:val="006F4FDC"/>
    <w:rsid w:val="006F52B1"/>
    <w:rsid w:val="006F6695"/>
    <w:rsid w:val="00702B33"/>
    <w:rsid w:val="00704308"/>
    <w:rsid w:val="00706D16"/>
    <w:rsid w:val="00710E55"/>
    <w:rsid w:val="007136CC"/>
    <w:rsid w:val="007141C1"/>
    <w:rsid w:val="00715EBD"/>
    <w:rsid w:val="007172A6"/>
    <w:rsid w:val="007174CF"/>
    <w:rsid w:val="007174DF"/>
    <w:rsid w:val="00722AEC"/>
    <w:rsid w:val="00726F6F"/>
    <w:rsid w:val="00727120"/>
    <w:rsid w:val="00736B68"/>
    <w:rsid w:val="0073769C"/>
    <w:rsid w:val="00741608"/>
    <w:rsid w:val="00741E43"/>
    <w:rsid w:val="00743D05"/>
    <w:rsid w:val="00744492"/>
    <w:rsid w:val="00754C8F"/>
    <w:rsid w:val="00756D5A"/>
    <w:rsid w:val="007661CD"/>
    <w:rsid w:val="007731FC"/>
    <w:rsid w:val="00773240"/>
    <w:rsid w:val="00774F46"/>
    <w:rsid w:val="007801AB"/>
    <w:rsid w:val="00781022"/>
    <w:rsid w:val="00782F79"/>
    <w:rsid w:val="00783B1F"/>
    <w:rsid w:val="007905FA"/>
    <w:rsid w:val="00791C58"/>
    <w:rsid w:val="00793048"/>
    <w:rsid w:val="00793531"/>
    <w:rsid w:val="0079392B"/>
    <w:rsid w:val="00797359"/>
    <w:rsid w:val="007B259A"/>
    <w:rsid w:val="007B4200"/>
    <w:rsid w:val="007B5458"/>
    <w:rsid w:val="007C1D4A"/>
    <w:rsid w:val="007C55C4"/>
    <w:rsid w:val="007C6152"/>
    <w:rsid w:val="007C7834"/>
    <w:rsid w:val="007D3592"/>
    <w:rsid w:val="007D5433"/>
    <w:rsid w:val="007D7BF6"/>
    <w:rsid w:val="007E0078"/>
    <w:rsid w:val="007E0C2D"/>
    <w:rsid w:val="007E2E96"/>
    <w:rsid w:val="007E3A95"/>
    <w:rsid w:val="007F01E5"/>
    <w:rsid w:val="007F3599"/>
    <w:rsid w:val="007F523E"/>
    <w:rsid w:val="007F5B28"/>
    <w:rsid w:val="007F755B"/>
    <w:rsid w:val="00804193"/>
    <w:rsid w:val="00804D12"/>
    <w:rsid w:val="00806131"/>
    <w:rsid w:val="008142B6"/>
    <w:rsid w:val="00821F39"/>
    <w:rsid w:val="00821FA0"/>
    <w:rsid w:val="00823D27"/>
    <w:rsid w:val="00826666"/>
    <w:rsid w:val="0084116C"/>
    <w:rsid w:val="0084216F"/>
    <w:rsid w:val="0084246D"/>
    <w:rsid w:val="00853886"/>
    <w:rsid w:val="00857D1C"/>
    <w:rsid w:val="0086081F"/>
    <w:rsid w:val="00866BAA"/>
    <w:rsid w:val="008719FD"/>
    <w:rsid w:val="0087384D"/>
    <w:rsid w:val="00874905"/>
    <w:rsid w:val="00875E0E"/>
    <w:rsid w:val="00877F4B"/>
    <w:rsid w:val="00881B2A"/>
    <w:rsid w:val="00892AF9"/>
    <w:rsid w:val="00893DA6"/>
    <w:rsid w:val="0089407E"/>
    <w:rsid w:val="00895363"/>
    <w:rsid w:val="00895A08"/>
    <w:rsid w:val="008A1E53"/>
    <w:rsid w:val="008A4A1F"/>
    <w:rsid w:val="008A7D4A"/>
    <w:rsid w:val="008B1547"/>
    <w:rsid w:val="008B33F4"/>
    <w:rsid w:val="008B45DA"/>
    <w:rsid w:val="008B4C8F"/>
    <w:rsid w:val="008B5C7A"/>
    <w:rsid w:val="008B5E68"/>
    <w:rsid w:val="008B6482"/>
    <w:rsid w:val="008B6967"/>
    <w:rsid w:val="008B6FCA"/>
    <w:rsid w:val="008C018D"/>
    <w:rsid w:val="008C2BFD"/>
    <w:rsid w:val="008C4C84"/>
    <w:rsid w:val="008D1988"/>
    <w:rsid w:val="008D7FF6"/>
    <w:rsid w:val="008E00A2"/>
    <w:rsid w:val="008E0D8C"/>
    <w:rsid w:val="008E13F1"/>
    <w:rsid w:val="008E2C0B"/>
    <w:rsid w:val="008E4928"/>
    <w:rsid w:val="008E790F"/>
    <w:rsid w:val="008F0709"/>
    <w:rsid w:val="008F0BF2"/>
    <w:rsid w:val="008F6FE9"/>
    <w:rsid w:val="00901636"/>
    <w:rsid w:val="00906E4C"/>
    <w:rsid w:val="00910334"/>
    <w:rsid w:val="00917187"/>
    <w:rsid w:val="00920FBD"/>
    <w:rsid w:val="00921BD8"/>
    <w:rsid w:val="0092446D"/>
    <w:rsid w:val="00925AEB"/>
    <w:rsid w:val="0093192B"/>
    <w:rsid w:val="00931DD2"/>
    <w:rsid w:val="00936296"/>
    <w:rsid w:val="00943D0F"/>
    <w:rsid w:val="00944996"/>
    <w:rsid w:val="00951A26"/>
    <w:rsid w:val="00956EB3"/>
    <w:rsid w:val="0096035E"/>
    <w:rsid w:val="00961DB8"/>
    <w:rsid w:val="00963CCB"/>
    <w:rsid w:val="00970032"/>
    <w:rsid w:val="009706B0"/>
    <w:rsid w:val="00985165"/>
    <w:rsid w:val="009914D6"/>
    <w:rsid w:val="009931BC"/>
    <w:rsid w:val="0099609A"/>
    <w:rsid w:val="00996472"/>
    <w:rsid w:val="009A4742"/>
    <w:rsid w:val="009A6970"/>
    <w:rsid w:val="009A6C0D"/>
    <w:rsid w:val="009B0207"/>
    <w:rsid w:val="009B030F"/>
    <w:rsid w:val="009B0443"/>
    <w:rsid w:val="009B1C87"/>
    <w:rsid w:val="009B3CCB"/>
    <w:rsid w:val="009B541D"/>
    <w:rsid w:val="009C199A"/>
    <w:rsid w:val="009C6AEE"/>
    <w:rsid w:val="009D22E3"/>
    <w:rsid w:val="009D2823"/>
    <w:rsid w:val="009E2E0C"/>
    <w:rsid w:val="009E446E"/>
    <w:rsid w:val="009E7FD3"/>
    <w:rsid w:val="009F0750"/>
    <w:rsid w:val="009F4D5E"/>
    <w:rsid w:val="009F5494"/>
    <w:rsid w:val="009F6282"/>
    <w:rsid w:val="009F69D6"/>
    <w:rsid w:val="00A01E81"/>
    <w:rsid w:val="00A1101D"/>
    <w:rsid w:val="00A11BD7"/>
    <w:rsid w:val="00A124C0"/>
    <w:rsid w:val="00A157D9"/>
    <w:rsid w:val="00A16669"/>
    <w:rsid w:val="00A17331"/>
    <w:rsid w:val="00A23145"/>
    <w:rsid w:val="00A24345"/>
    <w:rsid w:val="00A24E52"/>
    <w:rsid w:val="00A306AD"/>
    <w:rsid w:val="00A31CF4"/>
    <w:rsid w:val="00A33464"/>
    <w:rsid w:val="00A34785"/>
    <w:rsid w:val="00A374E3"/>
    <w:rsid w:val="00A40477"/>
    <w:rsid w:val="00A41E6C"/>
    <w:rsid w:val="00A4263A"/>
    <w:rsid w:val="00A43B2F"/>
    <w:rsid w:val="00A4671C"/>
    <w:rsid w:val="00A46736"/>
    <w:rsid w:val="00A47A18"/>
    <w:rsid w:val="00A5270A"/>
    <w:rsid w:val="00A529CD"/>
    <w:rsid w:val="00A54F33"/>
    <w:rsid w:val="00A5536A"/>
    <w:rsid w:val="00A561E9"/>
    <w:rsid w:val="00A57948"/>
    <w:rsid w:val="00A61374"/>
    <w:rsid w:val="00A6175F"/>
    <w:rsid w:val="00A71143"/>
    <w:rsid w:val="00A7236D"/>
    <w:rsid w:val="00A72887"/>
    <w:rsid w:val="00A7417E"/>
    <w:rsid w:val="00A7679C"/>
    <w:rsid w:val="00A7719F"/>
    <w:rsid w:val="00A82B3C"/>
    <w:rsid w:val="00A83184"/>
    <w:rsid w:val="00A85051"/>
    <w:rsid w:val="00A85811"/>
    <w:rsid w:val="00A87198"/>
    <w:rsid w:val="00A9115C"/>
    <w:rsid w:val="00A94AF9"/>
    <w:rsid w:val="00A974FB"/>
    <w:rsid w:val="00A97700"/>
    <w:rsid w:val="00AA3580"/>
    <w:rsid w:val="00AB1635"/>
    <w:rsid w:val="00AB27CF"/>
    <w:rsid w:val="00AB49CD"/>
    <w:rsid w:val="00AC36CD"/>
    <w:rsid w:val="00AC5984"/>
    <w:rsid w:val="00AC599C"/>
    <w:rsid w:val="00AC75D9"/>
    <w:rsid w:val="00AD1490"/>
    <w:rsid w:val="00AD370D"/>
    <w:rsid w:val="00AE41C6"/>
    <w:rsid w:val="00AE530E"/>
    <w:rsid w:val="00AE6C50"/>
    <w:rsid w:val="00AF0615"/>
    <w:rsid w:val="00AF2220"/>
    <w:rsid w:val="00AF359C"/>
    <w:rsid w:val="00B012A1"/>
    <w:rsid w:val="00B01411"/>
    <w:rsid w:val="00B02FA9"/>
    <w:rsid w:val="00B0302D"/>
    <w:rsid w:val="00B05ABC"/>
    <w:rsid w:val="00B101E5"/>
    <w:rsid w:val="00B117D5"/>
    <w:rsid w:val="00B14794"/>
    <w:rsid w:val="00B149B3"/>
    <w:rsid w:val="00B158D2"/>
    <w:rsid w:val="00B170D0"/>
    <w:rsid w:val="00B2131C"/>
    <w:rsid w:val="00B22B65"/>
    <w:rsid w:val="00B22D76"/>
    <w:rsid w:val="00B32085"/>
    <w:rsid w:val="00B37A46"/>
    <w:rsid w:val="00B40AF3"/>
    <w:rsid w:val="00B41EAA"/>
    <w:rsid w:val="00B42AB5"/>
    <w:rsid w:val="00B4313E"/>
    <w:rsid w:val="00B439EB"/>
    <w:rsid w:val="00B469CF"/>
    <w:rsid w:val="00B46AFF"/>
    <w:rsid w:val="00B54621"/>
    <w:rsid w:val="00B55904"/>
    <w:rsid w:val="00B63DB7"/>
    <w:rsid w:val="00B65B25"/>
    <w:rsid w:val="00B65F72"/>
    <w:rsid w:val="00B82895"/>
    <w:rsid w:val="00B82CD9"/>
    <w:rsid w:val="00B82E01"/>
    <w:rsid w:val="00B864A2"/>
    <w:rsid w:val="00B87E79"/>
    <w:rsid w:val="00B927A4"/>
    <w:rsid w:val="00B94AAD"/>
    <w:rsid w:val="00B952FD"/>
    <w:rsid w:val="00B97988"/>
    <w:rsid w:val="00BA0060"/>
    <w:rsid w:val="00BA1251"/>
    <w:rsid w:val="00BA14A7"/>
    <w:rsid w:val="00BA4AC4"/>
    <w:rsid w:val="00BB38AE"/>
    <w:rsid w:val="00BD2266"/>
    <w:rsid w:val="00BD2F23"/>
    <w:rsid w:val="00BD4738"/>
    <w:rsid w:val="00BE02F1"/>
    <w:rsid w:val="00BE3DE3"/>
    <w:rsid w:val="00BE4992"/>
    <w:rsid w:val="00BE590F"/>
    <w:rsid w:val="00BF0F3F"/>
    <w:rsid w:val="00C00298"/>
    <w:rsid w:val="00C04F71"/>
    <w:rsid w:val="00C12068"/>
    <w:rsid w:val="00C23522"/>
    <w:rsid w:val="00C23F2E"/>
    <w:rsid w:val="00C26065"/>
    <w:rsid w:val="00C266FB"/>
    <w:rsid w:val="00C3000C"/>
    <w:rsid w:val="00C3027E"/>
    <w:rsid w:val="00C30DB1"/>
    <w:rsid w:val="00C35D5A"/>
    <w:rsid w:val="00C36934"/>
    <w:rsid w:val="00C40296"/>
    <w:rsid w:val="00C40A8B"/>
    <w:rsid w:val="00C4445C"/>
    <w:rsid w:val="00C457DF"/>
    <w:rsid w:val="00C460B2"/>
    <w:rsid w:val="00C4629B"/>
    <w:rsid w:val="00C46349"/>
    <w:rsid w:val="00C470C2"/>
    <w:rsid w:val="00C47E23"/>
    <w:rsid w:val="00C531DF"/>
    <w:rsid w:val="00C54073"/>
    <w:rsid w:val="00C56234"/>
    <w:rsid w:val="00C61A17"/>
    <w:rsid w:val="00C64F8F"/>
    <w:rsid w:val="00C72CBC"/>
    <w:rsid w:val="00C75FB9"/>
    <w:rsid w:val="00C771D5"/>
    <w:rsid w:val="00C777C0"/>
    <w:rsid w:val="00C77DF9"/>
    <w:rsid w:val="00C83FCA"/>
    <w:rsid w:val="00C863A0"/>
    <w:rsid w:val="00C9573F"/>
    <w:rsid w:val="00CA0643"/>
    <w:rsid w:val="00CA524A"/>
    <w:rsid w:val="00CA7D3B"/>
    <w:rsid w:val="00CB1767"/>
    <w:rsid w:val="00CB2DE3"/>
    <w:rsid w:val="00CB610F"/>
    <w:rsid w:val="00CC00DE"/>
    <w:rsid w:val="00CC27EA"/>
    <w:rsid w:val="00CC38B1"/>
    <w:rsid w:val="00CC7730"/>
    <w:rsid w:val="00CD145C"/>
    <w:rsid w:val="00CD5CB5"/>
    <w:rsid w:val="00CD6049"/>
    <w:rsid w:val="00CD62D5"/>
    <w:rsid w:val="00CD6B7E"/>
    <w:rsid w:val="00CE3C66"/>
    <w:rsid w:val="00CE41F4"/>
    <w:rsid w:val="00CE6963"/>
    <w:rsid w:val="00CE6CCE"/>
    <w:rsid w:val="00CE7C66"/>
    <w:rsid w:val="00CF1A6C"/>
    <w:rsid w:val="00CF43CC"/>
    <w:rsid w:val="00CF730E"/>
    <w:rsid w:val="00D0005A"/>
    <w:rsid w:val="00D02AB2"/>
    <w:rsid w:val="00D03112"/>
    <w:rsid w:val="00D0368C"/>
    <w:rsid w:val="00D07C35"/>
    <w:rsid w:val="00D104D9"/>
    <w:rsid w:val="00D15A84"/>
    <w:rsid w:val="00D16A0B"/>
    <w:rsid w:val="00D21412"/>
    <w:rsid w:val="00D219AD"/>
    <w:rsid w:val="00D34108"/>
    <w:rsid w:val="00D35AC2"/>
    <w:rsid w:val="00D37E63"/>
    <w:rsid w:val="00D401BF"/>
    <w:rsid w:val="00D41AB6"/>
    <w:rsid w:val="00D42D82"/>
    <w:rsid w:val="00D42E87"/>
    <w:rsid w:val="00D440C7"/>
    <w:rsid w:val="00D44A8E"/>
    <w:rsid w:val="00D453ED"/>
    <w:rsid w:val="00D4635D"/>
    <w:rsid w:val="00D50886"/>
    <w:rsid w:val="00D51F37"/>
    <w:rsid w:val="00D52F59"/>
    <w:rsid w:val="00D5334E"/>
    <w:rsid w:val="00D54BE8"/>
    <w:rsid w:val="00D56E97"/>
    <w:rsid w:val="00D60ED2"/>
    <w:rsid w:val="00D62206"/>
    <w:rsid w:val="00D6602B"/>
    <w:rsid w:val="00D70A08"/>
    <w:rsid w:val="00D712E9"/>
    <w:rsid w:val="00D747EB"/>
    <w:rsid w:val="00D83902"/>
    <w:rsid w:val="00D84C19"/>
    <w:rsid w:val="00D90231"/>
    <w:rsid w:val="00DA1B6B"/>
    <w:rsid w:val="00DA3961"/>
    <w:rsid w:val="00DA4FD4"/>
    <w:rsid w:val="00DB07BC"/>
    <w:rsid w:val="00DB1BEA"/>
    <w:rsid w:val="00DB277F"/>
    <w:rsid w:val="00DB45F9"/>
    <w:rsid w:val="00DB5574"/>
    <w:rsid w:val="00DB738B"/>
    <w:rsid w:val="00DC29E6"/>
    <w:rsid w:val="00DD4B48"/>
    <w:rsid w:val="00DD67AA"/>
    <w:rsid w:val="00DD6925"/>
    <w:rsid w:val="00DD7D4C"/>
    <w:rsid w:val="00DE1888"/>
    <w:rsid w:val="00DE52BE"/>
    <w:rsid w:val="00DE568F"/>
    <w:rsid w:val="00DE5C7D"/>
    <w:rsid w:val="00DE74CB"/>
    <w:rsid w:val="00DF02EE"/>
    <w:rsid w:val="00DF130E"/>
    <w:rsid w:val="00E012B4"/>
    <w:rsid w:val="00E0223E"/>
    <w:rsid w:val="00E0562D"/>
    <w:rsid w:val="00E05F0B"/>
    <w:rsid w:val="00E073E7"/>
    <w:rsid w:val="00E10970"/>
    <w:rsid w:val="00E1172E"/>
    <w:rsid w:val="00E12E40"/>
    <w:rsid w:val="00E13861"/>
    <w:rsid w:val="00E14EDB"/>
    <w:rsid w:val="00E170BA"/>
    <w:rsid w:val="00E17335"/>
    <w:rsid w:val="00E21E39"/>
    <w:rsid w:val="00E22594"/>
    <w:rsid w:val="00E24D03"/>
    <w:rsid w:val="00E260FC"/>
    <w:rsid w:val="00E34BA7"/>
    <w:rsid w:val="00E35ABE"/>
    <w:rsid w:val="00E35B13"/>
    <w:rsid w:val="00E366B7"/>
    <w:rsid w:val="00E37023"/>
    <w:rsid w:val="00E42B96"/>
    <w:rsid w:val="00E4428D"/>
    <w:rsid w:val="00E4574C"/>
    <w:rsid w:val="00E46113"/>
    <w:rsid w:val="00E462BB"/>
    <w:rsid w:val="00E46A80"/>
    <w:rsid w:val="00E50A16"/>
    <w:rsid w:val="00E55361"/>
    <w:rsid w:val="00E55396"/>
    <w:rsid w:val="00E5583C"/>
    <w:rsid w:val="00E602EE"/>
    <w:rsid w:val="00E62475"/>
    <w:rsid w:val="00E67DF6"/>
    <w:rsid w:val="00E72AE5"/>
    <w:rsid w:val="00E73FE5"/>
    <w:rsid w:val="00E756E8"/>
    <w:rsid w:val="00E75E83"/>
    <w:rsid w:val="00E77A39"/>
    <w:rsid w:val="00E77D93"/>
    <w:rsid w:val="00E82CD4"/>
    <w:rsid w:val="00E8758A"/>
    <w:rsid w:val="00E9126A"/>
    <w:rsid w:val="00E937B6"/>
    <w:rsid w:val="00E9564A"/>
    <w:rsid w:val="00E9665B"/>
    <w:rsid w:val="00EA14F5"/>
    <w:rsid w:val="00EA4191"/>
    <w:rsid w:val="00EA7E4B"/>
    <w:rsid w:val="00EB05DF"/>
    <w:rsid w:val="00EB0AA2"/>
    <w:rsid w:val="00EB1C5A"/>
    <w:rsid w:val="00EB2380"/>
    <w:rsid w:val="00EB2966"/>
    <w:rsid w:val="00EB3333"/>
    <w:rsid w:val="00EC17A1"/>
    <w:rsid w:val="00EC3A67"/>
    <w:rsid w:val="00EC5282"/>
    <w:rsid w:val="00ED4FC2"/>
    <w:rsid w:val="00ED534E"/>
    <w:rsid w:val="00EE0ADC"/>
    <w:rsid w:val="00EE1DA1"/>
    <w:rsid w:val="00EE51FA"/>
    <w:rsid w:val="00EE5411"/>
    <w:rsid w:val="00EE7325"/>
    <w:rsid w:val="00EF4219"/>
    <w:rsid w:val="00F025DA"/>
    <w:rsid w:val="00F03AE5"/>
    <w:rsid w:val="00F07478"/>
    <w:rsid w:val="00F10687"/>
    <w:rsid w:val="00F10DD0"/>
    <w:rsid w:val="00F10F04"/>
    <w:rsid w:val="00F1623E"/>
    <w:rsid w:val="00F16C06"/>
    <w:rsid w:val="00F17237"/>
    <w:rsid w:val="00F2170F"/>
    <w:rsid w:val="00F21EE4"/>
    <w:rsid w:val="00F22619"/>
    <w:rsid w:val="00F2575D"/>
    <w:rsid w:val="00F26E4A"/>
    <w:rsid w:val="00F31A28"/>
    <w:rsid w:val="00F34F48"/>
    <w:rsid w:val="00F41244"/>
    <w:rsid w:val="00F42CD0"/>
    <w:rsid w:val="00F43140"/>
    <w:rsid w:val="00F4325D"/>
    <w:rsid w:val="00F447A5"/>
    <w:rsid w:val="00F51329"/>
    <w:rsid w:val="00F51CBB"/>
    <w:rsid w:val="00F52172"/>
    <w:rsid w:val="00F52AF5"/>
    <w:rsid w:val="00F52D7D"/>
    <w:rsid w:val="00F55CD1"/>
    <w:rsid w:val="00F571F5"/>
    <w:rsid w:val="00F60AD3"/>
    <w:rsid w:val="00F645C6"/>
    <w:rsid w:val="00F6463B"/>
    <w:rsid w:val="00F656FB"/>
    <w:rsid w:val="00F66A2C"/>
    <w:rsid w:val="00F715AA"/>
    <w:rsid w:val="00F71C22"/>
    <w:rsid w:val="00F72632"/>
    <w:rsid w:val="00F72AE3"/>
    <w:rsid w:val="00F76B66"/>
    <w:rsid w:val="00F7723E"/>
    <w:rsid w:val="00F774AC"/>
    <w:rsid w:val="00F82847"/>
    <w:rsid w:val="00F8716B"/>
    <w:rsid w:val="00F87887"/>
    <w:rsid w:val="00F909E7"/>
    <w:rsid w:val="00F94609"/>
    <w:rsid w:val="00F9470E"/>
    <w:rsid w:val="00F9576B"/>
    <w:rsid w:val="00F95A37"/>
    <w:rsid w:val="00F972AD"/>
    <w:rsid w:val="00FA1B2F"/>
    <w:rsid w:val="00FA3341"/>
    <w:rsid w:val="00FB0EE4"/>
    <w:rsid w:val="00FB1421"/>
    <w:rsid w:val="00FB2049"/>
    <w:rsid w:val="00FB437C"/>
    <w:rsid w:val="00FB4BD8"/>
    <w:rsid w:val="00FB6A21"/>
    <w:rsid w:val="00FB71FE"/>
    <w:rsid w:val="00FB74D4"/>
    <w:rsid w:val="00FB7D71"/>
    <w:rsid w:val="00FC09FF"/>
    <w:rsid w:val="00FC4B33"/>
    <w:rsid w:val="00FC735D"/>
    <w:rsid w:val="00FD40FA"/>
    <w:rsid w:val="00FD4FEC"/>
    <w:rsid w:val="00FD6384"/>
    <w:rsid w:val="00FE2F7E"/>
    <w:rsid w:val="00FE4102"/>
    <w:rsid w:val="00FE4E59"/>
    <w:rsid w:val="00FE5B5A"/>
    <w:rsid w:val="00FF029B"/>
    <w:rsid w:val="00FF1082"/>
    <w:rsid w:val="00FF1441"/>
    <w:rsid w:val="00FF1643"/>
    <w:rsid w:val="00FF26F9"/>
    <w:rsid w:val="00FF438B"/>
    <w:rsid w:val="00FF4814"/>
    <w:rsid w:val="00FF6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PostalCode"/>
  <w:smartTagType w:namespaceuri="urn:schemas-microsoft-com:office:smarttags" w:name="City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43C45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143C45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143C45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143C45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143C45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143C45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43C45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143C45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143C45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143C45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43C45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143C45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143C45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143C45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143C45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143C45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143C4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43C45"/>
  </w:style>
  <w:style w:type="paragraph" w:styleId="BodyTextIndent3">
    <w:name w:val="Body Text Indent 3"/>
    <w:basedOn w:val="Normal"/>
    <w:rsid w:val="00143C45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143C45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143C45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143C45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143C4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2">
    <w:name w:val="CM2"/>
    <w:basedOn w:val="Normal"/>
    <w:next w:val="Normal"/>
    <w:uiPriority w:val="99"/>
    <w:rsid w:val="000C032D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A4263A"/>
    <w:pPr>
      <w:widowControl w:val="0"/>
      <w:autoSpaceDE w:val="0"/>
      <w:autoSpaceDN w:val="0"/>
      <w:adjustRightInd w:val="0"/>
    </w:pPr>
    <w:rPr>
      <w:rFonts w:ascii="EucrosiaUPC" w:eastAsia="MS Mincho" w:hAnsi="Calibri" w:cs="EucrosiaUPC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3F4"/>
    <w:rPr>
      <w:rFonts w:cs="Cord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8E2C0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4B275-C39D-4235-B229-7990EA765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1963</Words>
  <Characters>7675</Characters>
  <Application>Microsoft Office Word</Application>
  <DocSecurity>0</DocSecurity>
  <Lines>63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9619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naruemons</cp:lastModifiedBy>
  <cp:revision>27</cp:revision>
  <cp:lastPrinted>2017-02-21T04:46:00Z</cp:lastPrinted>
  <dcterms:created xsi:type="dcterms:W3CDTF">2017-02-10T09:44:00Z</dcterms:created>
  <dcterms:modified xsi:type="dcterms:W3CDTF">2017-02-21T04:50:00Z</dcterms:modified>
</cp:coreProperties>
</file>