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048" w:rsidRDefault="00BB0048" w:rsidP="009E297A">
      <w:pPr>
        <w:jc w:val="center"/>
        <w:rPr>
          <w:rFonts w:ascii="Angsana New" w:eastAsia="Cordia New" w:hAnsi="Angsana New"/>
          <w:b/>
          <w:bCs/>
          <w:sz w:val="32"/>
          <w:szCs w:val="32"/>
          <w:lang w:eastAsia="zh-CN"/>
        </w:rPr>
      </w:pPr>
    </w:p>
    <w:p w:rsidR="009E297A" w:rsidRPr="00421D05" w:rsidRDefault="009E297A" w:rsidP="009E297A">
      <w:pPr>
        <w:jc w:val="center"/>
        <w:rPr>
          <w:rFonts w:ascii="Angsana New" w:eastAsia="Cordia New" w:hAnsi="Angsana New"/>
          <w:b/>
          <w:bCs/>
          <w:sz w:val="32"/>
          <w:szCs w:val="32"/>
          <w:lang w:eastAsia="zh-CN"/>
        </w:rPr>
      </w:pPr>
      <w:r w:rsidRPr="00421D05">
        <w:rPr>
          <w:rFonts w:ascii="Angsana New" w:eastAsia="Cordia New" w:hAnsi="Angsana New" w:hint="cs"/>
          <w:b/>
          <w:bCs/>
          <w:sz w:val="32"/>
          <w:szCs w:val="32"/>
          <w:cs/>
          <w:lang w:eastAsia="zh-CN"/>
        </w:rPr>
        <w:t>(</w:t>
      </w:r>
      <w:r w:rsidRPr="00421D05">
        <w:rPr>
          <w:rFonts w:ascii="Angsana New" w:eastAsia="Cordia New" w:hAnsi="Angsana New" w:hint="cs"/>
          <w:b/>
          <w:bCs/>
          <w:sz w:val="32"/>
          <w:szCs w:val="32"/>
          <w:lang w:eastAsia="zh-CN"/>
        </w:rPr>
        <w:t>TRANSLATION</w:t>
      </w:r>
      <w:r w:rsidRPr="00421D05">
        <w:rPr>
          <w:rFonts w:ascii="Angsana New" w:eastAsia="Cordia New" w:hAnsi="Angsana New" w:hint="cs"/>
          <w:b/>
          <w:bCs/>
          <w:sz w:val="32"/>
          <w:szCs w:val="32"/>
          <w:cs/>
          <w:lang w:eastAsia="zh-CN"/>
        </w:rPr>
        <w:t>)</w:t>
      </w:r>
    </w:p>
    <w:p w:rsidR="00FA083B" w:rsidRPr="00421D05" w:rsidRDefault="009E297A" w:rsidP="009E297A">
      <w:pPr>
        <w:jc w:val="center"/>
        <w:rPr>
          <w:rFonts w:ascii="Angsana New" w:eastAsia="Cordia New" w:hAnsi="Angsana New"/>
          <w:b/>
          <w:bCs/>
          <w:sz w:val="32"/>
          <w:szCs w:val="32"/>
          <w:lang w:eastAsia="zh-CN"/>
        </w:rPr>
      </w:pPr>
      <w:r w:rsidRPr="00421D05">
        <w:rPr>
          <w:rFonts w:ascii="Angsana New" w:eastAsia="Cordia New" w:hAnsi="Angsana New" w:hint="cs"/>
          <w:b/>
          <w:bCs/>
          <w:sz w:val="32"/>
          <w:szCs w:val="32"/>
          <w:lang w:eastAsia="zh-CN"/>
        </w:rPr>
        <w:t>INDEPENDENT AUDITOR</w:t>
      </w:r>
      <w:r w:rsidRPr="00421D05">
        <w:rPr>
          <w:rFonts w:ascii="Angsana New" w:eastAsia="Cordia New" w:hAnsi="Angsana New" w:hint="cs"/>
          <w:b/>
          <w:bCs/>
          <w:sz w:val="32"/>
          <w:szCs w:val="32"/>
          <w:cs/>
          <w:lang w:eastAsia="zh-CN"/>
        </w:rPr>
        <w:t>’</w:t>
      </w:r>
      <w:r w:rsidRPr="00421D05">
        <w:rPr>
          <w:rFonts w:ascii="Angsana New" w:eastAsia="Cordia New" w:hAnsi="Angsana New" w:hint="cs"/>
          <w:b/>
          <w:bCs/>
          <w:sz w:val="32"/>
          <w:szCs w:val="32"/>
          <w:lang w:eastAsia="zh-CN"/>
        </w:rPr>
        <w:t>S REPORT</w:t>
      </w:r>
    </w:p>
    <w:p w:rsidR="00FA083B" w:rsidRPr="00421D05" w:rsidRDefault="00FA083B" w:rsidP="00FA083B">
      <w:pPr>
        <w:jc w:val="thaiDistribute"/>
        <w:rPr>
          <w:rFonts w:ascii="Angsana New" w:eastAsia="Cordia New" w:hAnsi="Angsana New"/>
          <w:sz w:val="32"/>
          <w:szCs w:val="32"/>
          <w:lang w:eastAsia="zh-CN"/>
        </w:rPr>
      </w:pPr>
    </w:p>
    <w:p w:rsidR="00FA083B" w:rsidRPr="00421D05" w:rsidRDefault="009E297A" w:rsidP="00FA083B">
      <w:pPr>
        <w:jc w:val="thaiDistribute"/>
        <w:rPr>
          <w:rFonts w:ascii="Angsana New" w:eastAsia="Cordia New" w:hAnsi="Angsana New"/>
          <w:spacing w:val="-4"/>
          <w:sz w:val="32"/>
          <w:szCs w:val="32"/>
          <w:lang w:eastAsia="zh-CN"/>
        </w:rPr>
      </w:pPr>
      <w:r w:rsidRPr="00421D05">
        <w:rPr>
          <w:rFonts w:ascii="Angsana New" w:eastAsia="Cordia New" w:hAnsi="Angsana New" w:hint="cs"/>
          <w:spacing w:val="-4"/>
          <w:sz w:val="32"/>
          <w:szCs w:val="32"/>
          <w:lang w:eastAsia="zh-CN"/>
        </w:rPr>
        <w:t>To the Shareholders and the Board of Directors of</w:t>
      </w:r>
      <w:r w:rsidR="00FA083B" w:rsidRPr="00421D05">
        <w:rPr>
          <w:rFonts w:ascii="Angsana New" w:eastAsia="Cordia New" w:hAnsi="Angsana New" w:hint="cs"/>
          <w:spacing w:val="-4"/>
          <w:sz w:val="32"/>
          <w:szCs w:val="32"/>
          <w:cs/>
          <w:lang w:eastAsia="zh-CN"/>
        </w:rPr>
        <w:t xml:space="preserve"> </w:t>
      </w:r>
      <w:r w:rsidRPr="00421D05">
        <w:rPr>
          <w:rFonts w:ascii="Angsana New" w:eastAsia="Cordia New" w:hAnsi="Angsana New" w:hint="cs"/>
          <w:spacing w:val="-4"/>
          <w:sz w:val="32"/>
          <w:szCs w:val="32"/>
          <w:lang w:eastAsia="zh-CN"/>
        </w:rPr>
        <w:t>WYNCOAST INDUSTRIAL PARK PUBLIC COMPANY LIMITED</w:t>
      </w:r>
    </w:p>
    <w:p w:rsidR="00FA083B" w:rsidRPr="00421D05" w:rsidRDefault="00FA083B" w:rsidP="00FA083B">
      <w:pPr>
        <w:jc w:val="thaiDistribute"/>
        <w:rPr>
          <w:rFonts w:ascii="Angsana New" w:eastAsia="Cordia New" w:hAnsi="Angsana New"/>
          <w:sz w:val="32"/>
          <w:szCs w:val="32"/>
          <w:lang w:eastAsia="zh-CN"/>
        </w:rPr>
      </w:pPr>
    </w:p>
    <w:p w:rsidR="00FA083B" w:rsidRPr="00421D05" w:rsidRDefault="009E297A" w:rsidP="00FA083B">
      <w:pPr>
        <w:ind w:right="62"/>
        <w:jc w:val="thaiDistribute"/>
        <w:rPr>
          <w:rFonts w:ascii="Angsana New" w:eastAsia="Cordia New" w:hAnsi="Angsana New"/>
          <w:b/>
          <w:bCs/>
          <w:sz w:val="32"/>
          <w:szCs w:val="32"/>
          <w:cs/>
          <w:lang w:eastAsia="zh-CN"/>
        </w:rPr>
      </w:pPr>
      <w:r w:rsidRPr="00421D05">
        <w:rPr>
          <w:rFonts w:ascii="Angsana New" w:eastAsia="Cordia New" w:hAnsi="Angsana New" w:hint="cs"/>
          <w:b/>
          <w:bCs/>
          <w:sz w:val="32"/>
          <w:szCs w:val="32"/>
          <w:lang w:eastAsia="zh-CN"/>
        </w:rPr>
        <w:t>Opinion</w:t>
      </w:r>
    </w:p>
    <w:p w:rsidR="00FA083B" w:rsidRPr="00040AD3" w:rsidRDefault="009E297A" w:rsidP="00FA083B">
      <w:pPr>
        <w:ind w:firstLine="720"/>
        <w:jc w:val="thaiDistribute"/>
        <w:rPr>
          <w:rFonts w:ascii="Angsana New" w:eastAsia="Cordia New" w:hAnsi="Angsana New"/>
          <w:sz w:val="32"/>
          <w:szCs w:val="32"/>
          <w:lang w:eastAsia="zh-CN"/>
        </w:rPr>
      </w:pPr>
      <w:r w:rsidRPr="00040AD3">
        <w:rPr>
          <w:rFonts w:ascii="Angsana New" w:eastAsia="Cordia New" w:hAnsi="Angsana New" w:hint="cs"/>
          <w:sz w:val="32"/>
          <w:szCs w:val="32"/>
          <w:lang w:eastAsia="zh-CN"/>
        </w:rPr>
        <w:t>I have audited the consolidated and separate financial statements of</w:t>
      </w:r>
      <w:r w:rsidR="00FA083B" w:rsidRPr="00040AD3">
        <w:rPr>
          <w:rFonts w:ascii="Angsana New" w:eastAsia="Cordia New" w:hAnsi="Angsana New" w:hint="cs"/>
          <w:sz w:val="32"/>
          <w:szCs w:val="32"/>
          <w:cs/>
          <w:lang w:eastAsia="zh-CN"/>
        </w:rPr>
        <w:t xml:space="preserve"> </w:t>
      </w:r>
      <w:r w:rsidRPr="00040AD3">
        <w:rPr>
          <w:rFonts w:ascii="Angsana New" w:eastAsia="Cordia New" w:hAnsi="Angsana New" w:hint="cs"/>
          <w:spacing w:val="-6"/>
          <w:sz w:val="32"/>
          <w:szCs w:val="32"/>
          <w:lang w:eastAsia="zh-CN"/>
        </w:rPr>
        <w:t>WYNCOAST INDUSTRIAL PARK PUBLIC COMPANY LIMITED</w:t>
      </w:r>
      <w:r w:rsidR="000017A1" w:rsidRPr="000017A1">
        <w:rPr>
          <w:rFonts w:ascii="Angsana New" w:eastAsia="Cordia New" w:hAnsi="Angsana New"/>
          <w:spacing w:val="-4"/>
          <w:sz w:val="32"/>
          <w:szCs w:val="32"/>
          <w:cs/>
          <w:lang w:eastAsia="zh-CN"/>
        </w:rPr>
        <w:t xml:space="preserve"> </w:t>
      </w:r>
      <w:r w:rsidRPr="000017A1">
        <w:rPr>
          <w:rFonts w:ascii="Angsana New" w:eastAsia="Cordia New" w:hAnsi="Angsana New" w:hint="cs"/>
          <w:spacing w:val="-4"/>
          <w:sz w:val="32"/>
          <w:szCs w:val="32"/>
          <w:lang w:eastAsia="zh-CN"/>
        </w:rPr>
        <w:t>and</w:t>
      </w:r>
      <w:r w:rsidR="000017A1" w:rsidRPr="000017A1">
        <w:rPr>
          <w:rFonts w:ascii="Angsana New" w:eastAsia="Cordia New" w:hAnsi="Angsana New"/>
          <w:spacing w:val="-4"/>
          <w:sz w:val="32"/>
          <w:szCs w:val="32"/>
          <w:cs/>
          <w:lang w:eastAsia="zh-CN"/>
        </w:rPr>
        <w:t xml:space="preserve"> </w:t>
      </w:r>
      <w:r w:rsidRPr="000017A1">
        <w:rPr>
          <w:rFonts w:ascii="Angsana New" w:eastAsia="Cordia New" w:hAnsi="Angsana New" w:hint="cs"/>
          <w:spacing w:val="-4"/>
          <w:sz w:val="32"/>
          <w:szCs w:val="32"/>
          <w:lang w:eastAsia="zh-CN"/>
        </w:rPr>
        <w:t>its</w:t>
      </w:r>
      <w:r w:rsidR="000017A1" w:rsidRPr="000017A1">
        <w:rPr>
          <w:rFonts w:ascii="Angsana New" w:eastAsia="Cordia New" w:hAnsi="Angsana New"/>
          <w:spacing w:val="-4"/>
          <w:sz w:val="32"/>
          <w:szCs w:val="32"/>
          <w:cs/>
          <w:lang w:eastAsia="zh-CN"/>
        </w:rPr>
        <w:t xml:space="preserve"> </w:t>
      </w:r>
      <w:r w:rsidRPr="000017A1">
        <w:rPr>
          <w:rFonts w:ascii="Angsana New" w:eastAsia="Cordia New" w:hAnsi="Angsana New" w:hint="cs"/>
          <w:spacing w:val="-4"/>
          <w:sz w:val="32"/>
          <w:szCs w:val="32"/>
          <w:lang w:eastAsia="zh-CN"/>
        </w:rPr>
        <w:t>subsidiaries</w:t>
      </w:r>
      <w:r w:rsidR="00040AD3" w:rsidRPr="000017A1">
        <w:rPr>
          <w:rFonts w:ascii="Angsana New" w:eastAsia="Cordia New" w:hAnsi="Angsana New"/>
          <w:spacing w:val="-4"/>
          <w:sz w:val="32"/>
          <w:szCs w:val="32"/>
          <w:cs/>
          <w:lang w:eastAsia="zh-CN"/>
        </w:rPr>
        <w:t xml:space="preserve"> </w:t>
      </w:r>
      <w:r w:rsidRPr="000017A1">
        <w:rPr>
          <w:rFonts w:ascii="Angsana New" w:eastAsia="Cordia New" w:hAnsi="Angsana New" w:hint="cs"/>
          <w:spacing w:val="-4"/>
          <w:sz w:val="32"/>
          <w:szCs w:val="32"/>
          <w:cs/>
          <w:lang w:eastAsia="zh-CN"/>
        </w:rPr>
        <w:t>(“</w:t>
      </w:r>
      <w:r w:rsidRPr="000017A1">
        <w:rPr>
          <w:rFonts w:ascii="Angsana New" w:eastAsia="Cordia New" w:hAnsi="Angsana New" w:hint="cs"/>
          <w:spacing w:val="-4"/>
          <w:sz w:val="32"/>
          <w:szCs w:val="32"/>
          <w:lang w:eastAsia="zh-CN"/>
        </w:rPr>
        <w:t>the Group</w:t>
      </w:r>
      <w:r w:rsidR="000017A1" w:rsidRPr="000017A1">
        <w:rPr>
          <w:rFonts w:ascii="Angsana New" w:eastAsia="Cordia New" w:hAnsi="Angsana New" w:hint="cs"/>
          <w:spacing w:val="-4"/>
          <w:sz w:val="32"/>
          <w:szCs w:val="32"/>
          <w:cs/>
          <w:lang w:eastAsia="zh-CN"/>
        </w:rPr>
        <w:t>”</w:t>
      </w:r>
      <w:r w:rsidR="000017A1" w:rsidRPr="000017A1">
        <w:rPr>
          <w:rFonts w:ascii="Angsana New" w:eastAsia="Cordia New" w:hAnsi="Angsana New"/>
          <w:spacing w:val="-4"/>
          <w:sz w:val="32"/>
          <w:szCs w:val="32"/>
          <w:cs/>
          <w:lang w:eastAsia="zh-CN"/>
        </w:rPr>
        <w:t xml:space="preserve">) </w:t>
      </w:r>
      <w:r w:rsidRPr="000017A1">
        <w:rPr>
          <w:rFonts w:ascii="Angsana New" w:eastAsia="Cordia New" w:hAnsi="Angsana New" w:hint="cs"/>
          <w:spacing w:val="-4"/>
          <w:sz w:val="32"/>
          <w:szCs w:val="32"/>
          <w:lang w:eastAsia="zh-CN"/>
        </w:rPr>
        <w:t>and of</w:t>
      </w:r>
      <w:r w:rsidRPr="00040AD3">
        <w:rPr>
          <w:rFonts w:ascii="Angsana New" w:eastAsia="Cordia New" w:hAnsi="Angsana New" w:hint="cs"/>
          <w:spacing w:val="-6"/>
          <w:sz w:val="32"/>
          <w:szCs w:val="32"/>
          <w:cs/>
          <w:lang w:eastAsia="zh-CN"/>
        </w:rPr>
        <w:t xml:space="preserve"> </w:t>
      </w:r>
      <w:r w:rsidR="00421D05" w:rsidRPr="00040AD3">
        <w:rPr>
          <w:rFonts w:ascii="Angsana New" w:eastAsia="Cordia New" w:hAnsi="Angsana New" w:hint="cs"/>
          <w:spacing w:val="-6"/>
          <w:sz w:val="32"/>
          <w:szCs w:val="32"/>
          <w:lang w:eastAsia="zh-CN"/>
        </w:rPr>
        <w:t xml:space="preserve">WYNCOAST INDUSTRIAL PARK PUBLIC </w:t>
      </w:r>
      <w:r w:rsidRPr="00040AD3">
        <w:rPr>
          <w:rFonts w:ascii="Angsana New" w:eastAsia="Cordia New" w:hAnsi="Angsana New" w:hint="cs"/>
          <w:spacing w:val="-6"/>
          <w:sz w:val="32"/>
          <w:szCs w:val="32"/>
          <w:lang w:eastAsia="zh-CN"/>
        </w:rPr>
        <w:t>COMPANY LIMITED</w:t>
      </w:r>
      <w:r w:rsidR="00421D05" w:rsidRPr="00040AD3">
        <w:rPr>
          <w:rFonts w:ascii="Angsana New" w:eastAsia="Cordia New" w:hAnsi="Angsana New" w:hint="cs"/>
          <w:spacing w:val="-6"/>
          <w:sz w:val="32"/>
          <w:szCs w:val="32"/>
          <w:cs/>
          <w:lang w:eastAsia="zh-CN"/>
        </w:rPr>
        <w:t xml:space="preserve"> </w:t>
      </w:r>
      <w:r w:rsidRPr="00040AD3">
        <w:rPr>
          <w:rFonts w:ascii="Angsana New" w:eastAsia="Cordia New" w:hAnsi="Angsana New" w:hint="cs"/>
          <w:spacing w:val="-6"/>
          <w:sz w:val="32"/>
          <w:szCs w:val="32"/>
          <w:cs/>
          <w:lang w:eastAsia="zh-CN"/>
        </w:rPr>
        <w:t>(“</w:t>
      </w:r>
      <w:r w:rsidRPr="00040AD3">
        <w:rPr>
          <w:rFonts w:ascii="Angsana New" w:eastAsia="Cordia New" w:hAnsi="Angsana New" w:hint="cs"/>
          <w:spacing w:val="-6"/>
          <w:sz w:val="32"/>
          <w:szCs w:val="32"/>
          <w:lang w:eastAsia="zh-CN"/>
        </w:rPr>
        <w:t>the Company</w:t>
      </w:r>
      <w:r w:rsidRPr="00040AD3">
        <w:rPr>
          <w:rFonts w:ascii="Angsana New" w:eastAsia="Cordia New" w:hAnsi="Angsana New" w:hint="cs"/>
          <w:spacing w:val="-6"/>
          <w:sz w:val="32"/>
          <w:szCs w:val="32"/>
          <w:cs/>
          <w:lang w:eastAsia="zh-CN"/>
        </w:rPr>
        <w:t>”)</w:t>
      </w:r>
      <w:r w:rsidR="00421D05" w:rsidRPr="00040AD3">
        <w:rPr>
          <w:rFonts w:ascii="Angsana New" w:eastAsia="Cordia New" w:hAnsi="Angsana New" w:hint="cs"/>
          <w:spacing w:val="-6"/>
          <w:sz w:val="32"/>
          <w:szCs w:val="32"/>
          <w:lang w:eastAsia="zh-CN"/>
        </w:rPr>
        <w:t xml:space="preserve">, </w:t>
      </w:r>
      <w:r w:rsidRPr="00040AD3">
        <w:rPr>
          <w:rFonts w:ascii="Angsana New" w:eastAsia="Cordia New" w:hAnsi="Angsana New" w:hint="cs"/>
          <w:sz w:val="32"/>
          <w:szCs w:val="32"/>
          <w:lang w:eastAsia="zh-CN"/>
        </w:rPr>
        <w:t>which comprise the consolidated and separate statement of financial position as at 31 December 2016, and the consolidated and separate statement of comprehensive income, the consolidated and separate statement of changes in shareholders</w:t>
      </w:r>
      <w:r w:rsidRPr="00040AD3">
        <w:rPr>
          <w:rFonts w:ascii="Angsana New" w:eastAsia="Cordia New" w:hAnsi="Angsana New" w:hint="cs"/>
          <w:sz w:val="32"/>
          <w:szCs w:val="32"/>
          <w:cs/>
          <w:lang w:eastAsia="zh-CN"/>
        </w:rPr>
        <w:t xml:space="preserve">’ </w:t>
      </w:r>
      <w:r w:rsidRPr="00040AD3">
        <w:rPr>
          <w:rFonts w:ascii="Angsana New" w:eastAsia="Cordia New" w:hAnsi="Angsana New" w:hint="cs"/>
          <w:sz w:val="32"/>
          <w:szCs w:val="32"/>
          <w:lang w:eastAsia="zh-CN"/>
        </w:rPr>
        <w:t>equity and the consolidated and separate statement of cash flows for the year then ended, and notes to the consolidated and separate financial statements, including a summary of significant accounting policies</w:t>
      </w:r>
      <w:r w:rsidRPr="00040AD3">
        <w:rPr>
          <w:rFonts w:ascii="Angsana New" w:eastAsia="Cordia New" w:hAnsi="Angsana New" w:hint="cs"/>
          <w:sz w:val="32"/>
          <w:szCs w:val="32"/>
          <w:cs/>
          <w:lang w:eastAsia="zh-CN"/>
        </w:rPr>
        <w:t>.</w:t>
      </w:r>
    </w:p>
    <w:p w:rsidR="00FA083B" w:rsidRPr="00421D05" w:rsidRDefault="0047125B" w:rsidP="00FA083B">
      <w:pPr>
        <w:ind w:firstLine="720"/>
        <w:jc w:val="thaiDistribute"/>
        <w:rPr>
          <w:rFonts w:ascii="Angsana New" w:eastAsia="Cordia New" w:hAnsi="Angsana New"/>
          <w:sz w:val="32"/>
          <w:szCs w:val="32"/>
          <w:lang w:eastAsia="zh-CN"/>
        </w:rPr>
      </w:pPr>
      <w:r w:rsidRPr="00421D05">
        <w:rPr>
          <w:rFonts w:ascii="Angsana New" w:eastAsia="Cordia New" w:hAnsi="Angsana New" w:hint="cs"/>
          <w:sz w:val="32"/>
          <w:szCs w:val="32"/>
          <w:lang w:eastAsia="zh-CN"/>
        </w:rPr>
        <w:t>In my opinion, the accompanying consolidated and separate financial statements present fairly, in all material respects, the consolidated and separate financial position of WYNCOAST INDUSTRIAL PARK PUBLIC COMPANY LIMITED</w:t>
      </w:r>
      <w:r w:rsidRPr="00421D05">
        <w:rPr>
          <w:rFonts w:ascii="Angsana New" w:eastAsia="Cordia New" w:hAnsi="Angsana New" w:hint="cs"/>
          <w:sz w:val="32"/>
          <w:szCs w:val="32"/>
          <w:cs/>
          <w:lang w:eastAsia="zh-CN"/>
        </w:rPr>
        <w:t xml:space="preserve"> </w:t>
      </w:r>
      <w:r w:rsidRPr="00421D05">
        <w:rPr>
          <w:rFonts w:ascii="Angsana New" w:eastAsia="Cordia New" w:hAnsi="Angsana New" w:hint="cs"/>
          <w:sz w:val="32"/>
          <w:szCs w:val="32"/>
          <w:lang w:eastAsia="zh-CN"/>
        </w:rPr>
        <w:t xml:space="preserve">and its subsidiaries and of WYNCOAST INDUSTRIAL PARK PUBLIC COMPANY LIMITED as at 31 December 2016, and its consolidated and separate financial performance and its consolidated and separate cash flows for the year then ended in accordance with Thai Financial Reporting Standards </w:t>
      </w:r>
      <w:r w:rsidRPr="00421D05">
        <w:rPr>
          <w:rFonts w:ascii="Angsana New" w:eastAsia="Cordia New" w:hAnsi="Angsana New" w:hint="cs"/>
          <w:sz w:val="32"/>
          <w:szCs w:val="32"/>
          <w:cs/>
          <w:lang w:eastAsia="zh-CN"/>
        </w:rPr>
        <w:t>(</w:t>
      </w:r>
      <w:r w:rsidRPr="00421D05">
        <w:rPr>
          <w:rFonts w:ascii="Angsana New" w:eastAsia="Cordia New" w:hAnsi="Angsana New" w:hint="cs"/>
          <w:sz w:val="32"/>
          <w:szCs w:val="32"/>
          <w:lang w:eastAsia="zh-CN"/>
        </w:rPr>
        <w:t>TFRSs</w:t>
      </w:r>
      <w:r w:rsidRPr="00421D05">
        <w:rPr>
          <w:rFonts w:ascii="Angsana New" w:eastAsia="Cordia New" w:hAnsi="Angsana New" w:hint="cs"/>
          <w:sz w:val="32"/>
          <w:szCs w:val="32"/>
          <w:cs/>
          <w:lang w:eastAsia="zh-CN"/>
        </w:rPr>
        <w:t>).</w:t>
      </w:r>
    </w:p>
    <w:p w:rsidR="00FA083B" w:rsidRPr="00421D05" w:rsidRDefault="00FA083B" w:rsidP="00FA083B">
      <w:pPr>
        <w:ind w:right="62"/>
        <w:jc w:val="thaiDistribute"/>
        <w:rPr>
          <w:rFonts w:ascii="Angsana New" w:eastAsia="Cordia New" w:hAnsi="Angsana New"/>
          <w:sz w:val="32"/>
          <w:szCs w:val="32"/>
          <w:lang w:eastAsia="zh-CN"/>
        </w:rPr>
      </w:pPr>
    </w:p>
    <w:p w:rsidR="00FA083B" w:rsidRPr="00421D05" w:rsidRDefault="0001064A" w:rsidP="00FA083B">
      <w:pPr>
        <w:ind w:right="62"/>
        <w:jc w:val="thaiDistribute"/>
        <w:rPr>
          <w:rFonts w:ascii="Angsana New" w:eastAsia="Cordia New" w:hAnsi="Angsana New"/>
          <w:b/>
          <w:bCs/>
          <w:sz w:val="32"/>
          <w:szCs w:val="32"/>
          <w:lang w:eastAsia="zh-CN"/>
        </w:rPr>
      </w:pPr>
      <w:r w:rsidRPr="00421D05">
        <w:rPr>
          <w:rFonts w:ascii="Angsana New" w:eastAsia="Cordia New" w:hAnsi="Angsana New" w:hint="cs"/>
          <w:b/>
          <w:bCs/>
          <w:sz w:val="32"/>
          <w:szCs w:val="32"/>
          <w:lang w:eastAsia="zh-CN"/>
        </w:rPr>
        <w:t>Basis for Opinion</w:t>
      </w:r>
    </w:p>
    <w:p w:rsidR="00FA083B" w:rsidRPr="00421D05" w:rsidRDefault="0047125B" w:rsidP="00FA083B">
      <w:pPr>
        <w:ind w:firstLine="720"/>
        <w:jc w:val="thaiDistribute"/>
        <w:rPr>
          <w:rFonts w:ascii="Angsana New" w:eastAsia="Cordia New" w:hAnsi="Angsana New"/>
          <w:sz w:val="32"/>
          <w:szCs w:val="32"/>
          <w:lang w:eastAsia="zh-CN"/>
        </w:rPr>
      </w:pPr>
      <w:r w:rsidRPr="00421D05">
        <w:rPr>
          <w:rFonts w:ascii="Angsana New" w:eastAsia="Cordia New" w:hAnsi="Angsana New" w:hint="cs"/>
          <w:sz w:val="32"/>
          <w:szCs w:val="32"/>
          <w:lang w:eastAsia="zh-CN"/>
        </w:rPr>
        <w:t xml:space="preserve">I conducted my audit in accordance with Thai Standards on Auditing </w:t>
      </w:r>
      <w:r w:rsidRPr="00421D05">
        <w:rPr>
          <w:rFonts w:ascii="Angsana New" w:eastAsia="Cordia New" w:hAnsi="Angsana New" w:hint="cs"/>
          <w:sz w:val="32"/>
          <w:szCs w:val="32"/>
          <w:cs/>
          <w:lang w:eastAsia="zh-CN"/>
        </w:rPr>
        <w:t>(</w:t>
      </w:r>
      <w:r w:rsidRPr="00421D05">
        <w:rPr>
          <w:rFonts w:ascii="Angsana New" w:eastAsia="Cordia New" w:hAnsi="Angsana New" w:hint="cs"/>
          <w:sz w:val="32"/>
          <w:szCs w:val="32"/>
          <w:lang w:eastAsia="zh-CN"/>
        </w:rPr>
        <w:t>TSAs</w:t>
      </w:r>
      <w:r w:rsidRPr="00421D05">
        <w:rPr>
          <w:rFonts w:ascii="Angsana New" w:eastAsia="Cordia New" w:hAnsi="Angsana New" w:hint="cs"/>
          <w:sz w:val="32"/>
          <w:szCs w:val="32"/>
          <w:cs/>
          <w:lang w:eastAsia="zh-CN"/>
        </w:rPr>
        <w:t xml:space="preserve">). </w:t>
      </w:r>
      <w:r w:rsidRPr="00421D05">
        <w:rPr>
          <w:rFonts w:ascii="Angsana New" w:eastAsia="Cordia New" w:hAnsi="Angsana New" w:hint="cs"/>
          <w:sz w:val="32"/>
          <w:szCs w:val="32"/>
          <w:lang w:eastAsia="zh-CN"/>
        </w:rPr>
        <w:t xml:space="preserve">My responsibilities under those standards are further described in the </w:t>
      </w:r>
      <w:r w:rsidRPr="00421D05">
        <w:rPr>
          <w:rFonts w:ascii="Angsana New" w:eastAsia="Cordia New" w:hAnsi="Angsana New" w:hint="cs"/>
          <w:i/>
          <w:iCs/>
          <w:sz w:val="32"/>
          <w:szCs w:val="32"/>
          <w:lang w:eastAsia="zh-CN"/>
        </w:rPr>
        <w:t>Auditor</w:t>
      </w:r>
      <w:r w:rsidR="00973859">
        <w:rPr>
          <w:rFonts w:ascii="Angsana New" w:eastAsia="Cordia New" w:hAnsi="Angsana New"/>
          <w:i/>
          <w:iCs/>
          <w:sz w:val="32"/>
          <w:szCs w:val="32"/>
          <w:cs/>
          <w:lang w:eastAsia="zh-CN"/>
        </w:rPr>
        <w:t>’</w:t>
      </w:r>
      <w:r w:rsidRPr="00421D05">
        <w:rPr>
          <w:rFonts w:ascii="Angsana New" w:eastAsia="Cordia New" w:hAnsi="Angsana New" w:hint="cs"/>
          <w:i/>
          <w:iCs/>
          <w:sz w:val="32"/>
          <w:szCs w:val="32"/>
          <w:lang w:eastAsia="zh-CN"/>
        </w:rPr>
        <w:t>s Responsibilities for the Audit of the Consolidated and Separate Financial Statements</w:t>
      </w:r>
      <w:r w:rsidRPr="00421D05">
        <w:rPr>
          <w:rFonts w:ascii="Angsana New" w:eastAsia="Cordia New" w:hAnsi="Angsana New" w:hint="cs"/>
          <w:sz w:val="32"/>
          <w:szCs w:val="32"/>
          <w:lang w:eastAsia="zh-CN"/>
        </w:rPr>
        <w:t xml:space="preserve"> section of my report</w:t>
      </w:r>
      <w:r w:rsidRPr="00421D05">
        <w:rPr>
          <w:rFonts w:ascii="Angsana New" w:eastAsia="Cordia New" w:hAnsi="Angsana New" w:hint="cs"/>
          <w:sz w:val="32"/>
          <w:szCs w:val="32"/>
          <w:cs/>
          <w:lang w:eastAsia="zh-CN"/>
        </w:rPr>
        <w:t xml:space="preserve">. </w:t>
      </w:r>
      <w:r w:rsidRPr="000017A1">
        <w:rPr>
          <w:rFonts w:ascii="Angsana New" w:eastAsia="Cordia New" w:hAnsi="Angsana New" w:hint="cs"/>
          <w:spacing w:val="-2"/>
          <w:sz w:val="32"/>
          <w:szCs w:val="32"/>
          <w:lang w:eastAsia="zh-CN"/>
        </w:rPr>
        <w:t>I am independent of the Group and the Company in accordance with the Federation of Accounting Professions under the Royal Patronage of His Majesty the King</w:t>
      </w:r>
      <w:r w:rsidRPr="000017A1">
        <w:rPr>
          <w:rFonts w:ascii="Angsana New" w:eastAsia="Cordia New" w:hAnsi="Angsana New" w:hint="cs"/>
          <w:spacing w:val="-2"/>
          <w:sz w:val="32"/>
          <w:szCs w:val="32"/>
          <w:cs/>
          <w:lang w:eastAsia="zh-CN"/>
        </w:rPr>
        <w:t>’</w:t>
      </w:r>
      <w:r w:rsidRPr="000017A1">
        <w:rPr>
          <w:rFonts w:ascii="Angsana New" w:eastAsia="Cordia New" w:hAnsi="Angsana New" w:hint="cs"/>
          <w:spacing w:val="-2"/>
          <w:sz w:val="32"/>
          <w:szCs w:val="32"/>
          <w:lang w:eastAsia="zh-CN"/>
        </w:rPr>
        <w:t>s Code of Ethics for Professional Accountants together with the ethical</w:t>
      </w:r>
      <w:r w:rsidRPr="00421D05">
        <w:rPr>
          <w:rFonts w:ascii="Angsana New" w:eastAsia="Cordia New" w:hAnsi="Angsana New" w:hint="cs"/>
          <w:sz w:val="32"/>
          <w:szCs w:val="32"/>
          <w:lang w:eastAsia="zh-CN"/>
        </w:rPr>
        <w:t xml:space="preserve"> requirements that are relevant to my audit of the consolidated and separate financial statements, and I have fulfilled my other ethical responsibilities in accordance with these requirements</w:t>
      </w:r>
      <w:r w:rsidRPr="00421D05">
        <w:rPr>
          <w:rFonts w:ascii="Angsana New" w:eastAsia="Cordia New" w:hAnsi="Angsana New" w:hint="cs"/>
          <w:sz w:val="32"/>
          <w:szCs w:val="32"/>
          <w:cs/>
          <w:lang w:eastAsia="zh-CN"/>
        </w:rPr>
        <w:t xml:space="preserve">. </w:t>
      </w:r>
      <w:r w:rsidRPr="00421D05">
        <w:rPr>
          <w:rFonts w:ascii="Angsana New" w:eastAsia="Cordia New" w:hAnsi="Angsana New" w:hint="cs"/>
          <w:sz w:val="32"/>
          <w:szCs w:val="32"/>
          <w:lang w:eastAsia="zh-CN"/>
        </w:rPr>
        <w:t>I believe that the audit evidence I have obtained is sufficient and appropriate to provide a basis for my opinion</w:t>
      </w:r>
      <w:r w:rsidRPr="00421D05">
        <w:rPr>
          <w:rFonts w:ascii="Angsana New" w:eastAsia="Cordia New" w:hAnsi="Angsana New" w:hint="cs"/>
          <w:sz w:val="32"/>
          <w:szCs w:val="32"/>
          <w:cs/>
          <w:lang w:eastAsia="zh-CN"/>
        </w:rPr>
        <w:t>.</w:t>
      </w:r>
    </w:p>
    <w:p w:rsidR="00D2132E" w:rsidRDefault="00D2132E" w:rsidP="00FA083B">
      <w:pPr>
        <w:ind w:firstLine="720"/>
        <w:jc w:val="thaiDistribute"/>
        <w:rPr>
          <w:rFonts w:ascii="Angsana New" w:eastAsia="Cordia New" w:hAnsi="Angsana New"/>
          <w:sz w:val="32"/>
          <w:szCs w:val="32"/>
          <w:lang w:eastAsia="zh-CN"/>
        </w:rPr>
      </w:pPr>
    </w:p>
    <w:p w:rsidR="00D2132E" w:rsidRPr="00421D05" w:rsidRDefault="00D47699" w:rsidP="00D2132E">
      <w:pPr>
        <w:pStyle w:val="Default"/>
        <w:jc w:val="thaiDistribute"/>
        <w:rPr>
          <w:rFonts w:ascii="Angsana New" w:hAnsi="Angsana New" w:cs="Angsana New"/>
          <w:b/>
          <w:bCs/>
          <w:sz w:val="32"/>
          <w:szCs w:val="32"/>
        </w:rPr>
      </w:pPr>
      <w:r>
        <w:rPr>
          <w:rFonts w:ascii="Angsana New" w:hAnsi="Angsana New" w:cs="Angsana New" w:hint="cs"/>
          <w:b/>
          <w:bCs/>
          <w:sz w:val="32"/>
          <w:szCs w:val="32"/>
        </w:rPr>
        <w:lastRenderedPageBreak/>
        <w:t xml:space="preserve">Emphasis of </w:t>
      </w:r>
      <w:r>
        <w:rPr>
          <w:rFonts w:ascii="Angsana New" w:hAnsi="Angsana New" w:cs="Angsana New"/>
          <w:b/>
          <w:bCs/>
          <w:sz w:val="32"/>
          <w:szCs w:val="32"/>
        </w:rPr>
        <w:t>M</w:t>
      </w:r>
      <w:r w:rsidR="00D2132E" w:rsidRPr="00421D05">
        <w:rPr>
          <w:rFonts w:ascii="Angsana New" w:hAnsi="Angsana New" w:cs="Angsana New" w:hint="cs"/>
          <w:b/>
          <w:bCs/>
          <w:sz w:val="32"/>
          <w:szCs w:val="32"/>
        </w:rPr>
        <w:t>atter</w:t>
      </w:r>
    </w:p>
    <w:p w:rsidR="00D2132E" w:rsidRPr="00421D05" w:rsidRDefault="002B0AC2" w:rsidP="00D2132E">
      <w:pPr>
        <w:pStyle w:val="Default"/>
        <w:ind w:firstLine="810"/>
        <w:jc w:val="thaiDistribute"/>
        <w:rPr>
          <w:rFonts w:ascii="Angsana New" w:hAnsi="Angsana New" w:cs="Angsana New"/>
          <w:sz w:val="32"/>
          <w:szCs w:val="32"/>
        </w:rPr>
      </w:pPr>
      <w:r w:rsidRPr="00FB5AFF">
        <w:rPr>
          <w:rFonts w:ascii="Angsana New" w:hAnsi="Angsana New" w:cs="Angsana New" w:hint="cs"/>
          <w:color w:val="0000FF"/>
          <w:sz w:val="32"/>
          <w:szCs w:val="32"/>
        </w:rPr>
        <w:t xml:space="preserve">My </w:t>
      </w:r>
      <w:r w:rsidRPr="00FB5AFF">
        <w:rPr>
          <w:rFonts w:ascii="Angsana New" w:hAnsi="Angsana New" w:cs="Angsana New"/>
          <w:color w:val="0000FF"/>
          <w:sz w:val="32"/>
          <w:szCs w:val="32"/>
        </w:rPr>
        <w:t>opinion</w:t>
      </w:r>
      <w:r w:rsidR="00D2132E" w:rsidRPr="00FB5AFF">
        <w:rPr>
          <w:rFonts w:ascii="Angsana New" w:hAnsi="Angsana New" w:cs="Angsana New" w:hint="cs"/>
          <w:color w:val="0000FF"/>
          <w:sz w:val="32"/>
          <w:szCs w:val="32"/>
        </w:rPr>
        <w:t xml:space="preserve"> is not </w:t>
      </w:r>
      <w:r w:rsidRPr="00FB5AFF">
        <w:rPr>
          <w:rFonts w:ascii="Angsana New" w:hAnsi="Angsana New" w:cs="Angsana New"/>
          <w:color w:val="0000FF"/>
          <w:sz w:val="32"/>
          <w:szCs w:val="32"/>
        </w:rPr>
        <w:t>modified</w:t>
      </w:r>
      <w:r w:rsidR="00D2132E" w:rsidRPr="00FB5AFF">
        <w:rPr>
          <w:rFonts w:ascii="Angsana New" w:hAnsi="Angsana New" w:cs="Angsana New" w:hint="cs"/>
          <w:color w:val="0000FF"/>
          <w:sz w:val="32"/>
          <w:szCs w:val="32"/>
        </w:rPr>
        <w:t xml:space="preserve"> in respect of the following matters</w:t>
      </w:r>
      <w:r w:rsidR="00D2132E" w:rsidRPr="00FB5AFF">
        <w:rPr>
          <w:rFonts w:ascii="Angsana New" w:hAnsi="Angsana New" w:cs="Angsana New" w:hint="cs"/>
          <w:color w:val="0000FF"/>
          <w:sz w:val="32"/>
          <w:szCs w:val="32"/>
          <w:cs/>
        </w:rPr>
        <w:t>.</w:t>
      </w:r>
      <w:r w:rsidR="00D2132E" w:rsidRPr="00421D05">
        <w:rPr>
          <w:rFonts w:ascii="Angsana New" w:hAnsi="Angsana New" w:cs="Angsana New" w:hint="cs"/>
          <w:sz w:val="32"/>
          <w:szCs w:val="32"/>
          <w:cs/>
        </w:rPr>
        <w:t xml:space="preserve"> </w:t>
      </w:r>
      <w:r w:rsidR="00D2132E" w:rsidRPr="00421D05">
        <w:rPr>
          <w:rFonts w:ascii="Angsana New" w:hAnsi="Angsana New" w:cs="Angsana New" w:hint="cs"/>
          <w:sz w:val="32"/>
          <w:szCs w:val="32"/>
        </w:rPr>
        <w:t>I draw attention to the note to financial statements as follows</w:t>
      </w:r>
      <w:r w:rsidR="00D2132E" w:rsidRPr="00421D05">
        <w:rPr>
          <w:rFonts w:ascii="Angsana New" w:hAnsi="Angsana New" w:cs="Angsana New" w:hint="cs"/>
          <w:sz w:val="32"/>
          <w:szCs w:val="32"/>
          <w:cs/>
        </w:rPr>
        <w:t>:</w:t>
      </w:r>
    </w:p>
    <w:p w:rsidR="00D2132E" w:rsidRPr="00421D05" w:rsidRDefault="00D47699" w:rsidP="00D2132E">
      <w:pPr>
        <w:pStyle w:val="Default"/>
        <w:numPr>
          <w:ilvl w:val="0"/>
          <w:numId w:val="2"/>
        </w:numPr>
        <w:tabs>
          <w:tab w:val="left" w:pos="1080"/>
        </w:tabs>
        <w:ind w:left="0" w:firstLine="810"/>
        <w:jc w:val="thaiDistribute"/>
        <w:rPr>
          <w:rFonts w:ascii="Angsana New" w:hAnsi="Angsana New" w:cs="Angsana New"/>
          <w:sz w:val="32"/>
          <w:szCs w:val="32"/>
        </w:rPr>
      </w:pPr>
      <w:r>
        <w:rPr>
          <w:rFonts w:ascii="Angsana New" w:hAnsi="Angsana New" w:cs="Angsana New"/>
          <w:sz w:val="32"/>
          <w:szCs w:val="32"/>
        </w:rPr>
        <w:t xml:space="preserve">As in </w:t>
      </w:r>
      <w:r w:rsidR="00D2132E" w:rsidRPr="00421D05">
        <w:rPr>
          <w:rFonts w:ascii="Angsana New" w:hAnsi="Angsana New" w:cs="Angsana New" w:hint="cs"/>
          <w:sz w:val="32"/>
          <w:szCs w:val="32"/>
        </w:rPr>
        <w:t xml:space="preserve">Note </w:t>
      </w:r>
      <w:r w:rsidR="00D2132E" w:rsidRPr="00421D05">
        <w:rPr>
          <w:rFonts w:ascii="Angsana New" w:hAnsi="Angsana New" w:cs="Angsana New" w:hint="cs"/>
          <w:sz w:val="32"/>
          <w:szCs w:val="32"/>
          <w:cs/>
        </w:rPr>
        <w:t>27</w:t>
      </w:r>
      <w:r w:rsidR="00D2132E" w:rsidRPr="00421D05">
        <w:rPr>
          <w:rFonts w:ascii="Angsana New" w:hAnsi="Angsana New" w:cs="Angsana New" w:hint="cs"/>
          <w:sz w:val="32"/>
          <w:szCs w:val="32"/>
        </w:rPr>
        <w:t xml:space="preserve"> to the financial statements, the Company had reduced its authorized capital by fully offsetting against recurring losses before taken into discount on issue of share account</w:t>
      </w:r>
      <w:r w:rsidR="00D2132E" w:rsidRPr="00421D05">
        <w:rPr>
          <w:rFonts w:ascii="Angsana New" w:hAnsi="Angsana New" w:cs="Angsana New" w:hint="cs"/>
          <w:sz w:val="32"/>
          <w:szCs w:val="32"/>
          <w:cs/>
        </w:rPr>
        <w:t xml:space="preserve">. </w:t>
      </w:r>
      <w:r w:rsidR="00D2132E" w:rsidRPr="00421D05">
        <w:rPr>
          <w:rFonts w:ascii="Angsana New" w:hAnsi="Angsana New" w:cs="Angsana New" w:hint="cs"/>
          <w:sz w:val="32"/>
          <w:szCs w:val="32"/>
        </w:rPr>
        <w:t>As a result, as at 31</w:t>
      </w:r>
      <w:r w:rsidR="00D2132E" w:rsidRPr="00421D05">
        <w:rPr>
          <w:rFonts w:ascii="Angsana New" w:hAnsi="Angsana New" w:cs="Angsana New" w:hint="cs"/>
          <w:sz w:val="32"/>
          <w:szCs w:val="32"/>
          <w:cs/>
        </w:rPr>
        <w:t xml:space="preserve"> </w:t>
      </w:r>
      <w:r w:rsidR="00D2132E" w:rsidRPr="00421D05">
        <w:rPr>
          <w:rFonts w:ascii="Angsana New" w:hAnsi="Angsana New" w:cs="Angsana New" w:hint="cs"/>
          <w:sz w:val="32"/>
          <w:szCs w:val="32"/>
        </w:rPr>
        <w:t>December 2016, the Company still remains outstanding discount on issue of share account in the amount of Baht 263</w:t>
      </w:r>
      <w:r w:rsidR="00D2132E" w:rsidRPr="00421D05">
        <w:rPr>
          <w:rFonts w:ascii="Angsana New" w:hAnsi="Angsana New" w:cs="Angsana New" w:hint="cs"/>
          <w:sz w:val="32"/>
          <w:szCs w:val="32"/>
          <w:cs/>
        </w:rPr>
        <w:t>.</w:t>
      </w:r>
      <w:r w:rsidR="00D2132E" w:rsidRPr="00421D05">
        <w:rPr>
          <w:rFonts w:ascii="Angsana New" w:hAnsi="Angsana New" w:cs="Angsana New" w:hint="cs"/>
          <w:sz w:val="32"/>
          <w:szCs w:val="32"/>
        </w:rPr>
        <w:t>78 million</w:t>
      </w:r>
      <w:r w:rsidR="00D2132E" w:rsidRPr="00421D05">
        <w:rPr>
          <w:rFonts w:ascii="Angsana New" w:hAnsi="Angsana New" w:cs="Angsana New" w:hint="cs"/>
          <w:sz w:val="32"/>
          <w:szCs w:val="32"/>
          <w:cs/>
        </w:rPr>
        <w:t xml:space="preserve">. </w:t>
      </w:r>
      <w:r w:rsidR="00D2132E" w:rsidRPr="00421D05">
        <w:rPr>
          <w:rFonts w:ascii="Angsana New" w:hAnsi="Angsana New" w:cs="Angsana New" w:hint="cs"/>
          <w:sz w:val="32"/>
          <w:szCs w:val="32"/>
        </w:rPr>
        <w:t>However, the Federation of Accounting Professions has relieved to apply presently existing capital reduction method in order to completely write</w:t>
      </w:r>
      <w:r w:rsidR="00D2132E" w:rsidRPr="00421D05">
        <w:rPr>
          <w:rFonts w:ascii="Angsana New" w:hAnsi="Angsana New" w:cs="Angsana New" w:hint="cs"/>
          <w:sz w:val="32"/>
          <w:szCs w:val="32"/>
          <w:cs/>
        </w:rPr>
        <w:t>-</w:t>
      </w:r>
      <w:r w:rsidR="00D2132E" w:rsidRPr="00421D05">
        <w:rPr>
          <w:rFonts w:ascii="Angsana New" w:hAnsi="Angsana New" w:cs="Angsana New" w:hint="cs"/>
          <w:sz w:val="32"/>
          <w:szCs w:val="32"/>
        </w:rPr>
        <w:t>off accrued discount on issue of share instead of error rectification of that accounting record</w:t>
      </w:r>
      <w:r w:rsidR="00D2132E" w:rsidRPr="00421D05">
        <w:rPr>
          <w:rFonts w:ascii="Angsana New" w:hAnsi="Angsana New" w:cs="Angsana New" w:hint="cs"/>
          <w:sz w:val="32"/>
          <w:szCs w:val="32"/>
          <w:cs/>
        </w:rPr>
        <w:t xml:space="preserve">. </w:t>
      </w:r>
      <w:r w:rsidR="00D2132E" w:rsidRPr="00421D05">
        <w:rPr>
          <w:rFonts w:ascii="Angsana New" w:hAnsi="Angsana New" w:cs="Angsana New" w:hint="cs"/>
          <w:sz w:val="32"/>
          <w:szCs w:val="32"/>
        </w:rPr>
        <w:t>In accordance with the resolution of the Company</w:t>
      </w:r>
      <w:r w:rsidR="00D2132E" w:rsidRPr="00421D05">
        <w:rPr>
          <w:rFonts w:ascii="Angsana New" w:hAnsi="Angsana New" w:cs="Angsana New" w:hint="cs"/>
          <w:sz w:val="32"/>
          <w:szCs w:val="32"/>
          <w:cs/>
        </w:rPr>
        <w:t>’</w:t>
      </w:r>
      <w:r w:rsidR="00D2132E" w:rsidRPr="00421D05">
        <w:rPr>
          <w:rFonts w:ascii="Angsana New" w:hAnsi="Angsana New" w:cs="Angsana New" w:hint="cs"/>
          <w:sz w:val="32"/>
          <w:szCs w:val="32"/>
        </w:rPr>
        <w:t>s board of director meeting No</w:t>
      </w:r>
      <w:r w:rsidR="00D2132E" w:rsidRPr="00421D05">
        <w:rPr>
          <w:rFonts w:ascii="Angsana New" w:hAnsi="Angsana New" w:cs="Angsana New" w:hint="cs"/>
          <w:sz w:val="32"/>
          <w:szCs w:val="32"/>
          <w:cs/>
        </w:rPr>
        <w:t xml:space="preserve">. </w:t>
      </w:r>
      <w:r w:rsidR="00D2132E" w:rsidRPr="00421D05">
        <w:rPr>
          <w:rFonts w:ascii="Angsana New" w:hAnsi="Angsana New" w:cs="Angsana New" w:hint="cs"/>
          <w:sz w:val="32"/>
          <w:szCs w:val="32"/>
        </w:rPr>
        <w:t>5</w:t>
      </w:r>
      <w:r w:rsidR="00D2132E" w:rsidRPr="00421D05">
        <w:rPr>
          <w:rFonts w:ascii="Angsana New" w:hAnsi="Angsana New" w:cs="Angsana New" w:hint="cs"/>
          <w:sz w:val="32"/>
          <w:szCs w:val="32"/>
          <w:cs/>
        </w:rPr>
        <w:t>/</w:t>
      </w:r>
      <w:r w:rsidR="00D2132E" w:rsidRPr="00421D05">
        <w:rPr>
          <w:rFonts w:ascii="Angsana New" w:hAnsi="Angsana New" w:cs="Angsana New" w:hint="cs"/>
          <w:sz w:val="32"/>
          <w:szCs w:val="32"/>
        </w:rPr>
        <w:t xml:space="preserve">2015 held on 12 March 2015, it had resolved to extend the period of rectification of discount on issue of share for three years more </w:t>
      </w:r>
      <w:r w:rsidR="00D2132E" w:rsidRPr="00421D05">
        <w:rPr>
          <w:rFonts w:ascii="Angsana New" w:hAnsi="Angsana New" w:cs="Angsana New" w:hint="cs"/>
          <w:sz w:val="32"/>
          <w:szCs w:val="32"/>
          <w:cs/>
        </w:rPr>
        <w:t>(</w:t>
      </w:r>
      <w:r w:rsidR="00D2132E" w:rsidRPr="00421D05">
        <w:rPr>
          <w:rFonts w:ascii="Angsana New" w:hAnsi="Angsana New" w:cs="Angsana New" w:hint="cs"/>
          <w:sz w:val="32"/>
          <w:szCs w:val="32"/>
        </w:rPr>
        <w:t>finish within March 2018</w:t>
      </w:r>
      <w:r w:rsidR="00D2132E" w:rsidRPr="00421D05">
        <w:rPr>
          <w:rFonts w:ascii="Angsana New" w:hAnsi="Angsana New" w:cs="Angsana New" w:hint="cs"/>
          <w:sz w:val="32"/>
          <w:szCs w:val="32"/>
          <w:cs/>
        </w:rPr>
        <w:t>).</w:t>
      </w:r>
    </w:p>
    <w:p w:rsidR="0047125B" w:rsidRPr="00421D05" w:rsidRDefault="00D47699" w:rsidP="00D2132E">
      <w:pPr>
        <w:pStyle w:val="Default"/>
        <w:numPr>
          <w:ilvl w:val="0"/>
          <w:numId w:val="2"/>
        </w:numPr>
        <w:tabs>
          <w:tab w:val="left" w:pos="1080"/>
        </w:tabs>
        <w:ind w:left="0" w:firstLine="810"/>
        <w:jc w:val="thaiDistribute"/>
        <w:rPr>
          <w:rFonts w:ascii="Angsana New" w:hAnsi="Angsana New" w:cs="Angsana New"/>
          <w:b/>
          <w:bCs/>
          <w:sz w:val="32"/>
          <w:szCs w:val="32"/>
        </w:rPr>
      </w:pPr>
      <w:r>
        <w:rPr>
          <w:rFonts w:ascii="Angsana New" w:hAnsi="Angsana New" w:cs="Angsana New"/>
          <w:sz w:val="32"/>
          <w:szCs w:val="32"/>
        </w:rPr>
        <w:t xml:space="preserve">As in </w:t>
      </w:r>
      <w:r w:rsidR="00D2132E" w:rsidRPr="00421D05">
        <w:rPr>
          <w:rFonts w:ascii="Angsana New" w:hAnsi="Angsana New" w:cs="Angsana New" w:hint="cs"/>
          <w:sz w:val="32"/>
          <w:szCs w:val="32"/>
        </w:rPr>
        <w:t xml:space="preserve">Note </w:t>
      </w:r>
      <w:r w:rsidR="00D2132E" w:rsidRPr="00421D05">
        <w:rPr>
          <w:rFonts w:ascii="Angsana New" w:hAnsi="Angsana New" w:cs="Angsana New" w:hint="cs"/>
          <w:sz w:val="32"/>
          <w:szCs w:val="32"/>
          <w:cs/>
        </w:rPr>
        <w:t>40</w:t>
      </w:r>
      <w:r w:rsidR="00D2132E" w:rsidRPr="00421D05">
        <w:rPr>
          <w:rFonts w:ascii="Angsana New" w:hAnsi="Angsana New" w:cs="Angsana New" w:hint="cs"/>
          <w:sz w:val="32"/>
          <w:szCs w:val="32"/>
        </w:rPr>
        <w:t xml:space="preserve"> to the financial statements, the Company has corrected the accounting error for prior period, which the Company has made the retroactive adjustment to the consolidated financial statements which presented herein for comparative purpose to reflect the adjustments resulting from such adjustments</w:t>
      </w:r>
      <w:r w:rsidR="00D2132E" w:rsidRPr="00421D05">
        <w:rPr>
          <w:rFonts w:ascii="Angsana New" w:hAnsi="Angsana New" w:cs="Angsana New" w:hint="cs"/>
          <w:sz w:val="32"/>
          <w:szCs w:val="32"/>
          <w:cs/>
        </w:rPr>
        <w:t>.</w:t>
      </w:r>
    </w:p>
    <w:p w:rsidR="00D2132E" w:rsidRPr="00421D05" w:rsidRDefault="00D2132E" w:rsidP="00D2132E">
      <w:pPr>
        <w:jc w:val="thaiDistribute"/>
        <w:rPr>
          <w:rFonts w:ascii="Angsana New" w:hAnsi="Angsana New"/>
          <w:b/>
          <w:bCs/>
          <w:sz w:val="32"/>
          <w:szCs w:val="32"/>
        </w:rPr>
      </w:pPr>
    </w:p>
    <w:p w:rsidR="002520F0" w:rsidRPr="00421D05" w:rsidRDefault="0001064A" w:rsidP="002520F0">
      <w:pPr>
        <w:jc w:val="thaiDistribute"/>
        <w:rPr>
          <w:rFonts w:ascii="Angsana New" w:hAnsi="Angsana New"/>
          <w:b/>
          <w:bCs/>
          <w:sz w:val="32"/>
          <w:szCs w:val="32"/>
        </w:rPr>
      </w:pPr>
      <w:r w:rsidRPr="00421D05">
        <w:rPr>
          <w:rFonts w:ascii="Angsana New" w:hAnsi="Angsana New" w:hint="cs"/>
          <w:b/>
          <w:bCs/>
          <w:sz w:val="32"/>
          <w:szCs w:val="32"/>
        </w:rPr>
        <w:t>Key Audit Matters</w:t>
      </w:r>
    </w:p>
    <w:p w:rsidR="002520F0" w:rsidRPr="00421D05" w:rsidRDefault="0047125B" w:rsidP="002520F0">
      <w:pPr>
        <w:ind w:firstLine="720"/>
        <w:jc w:val="thaiDistribute"/>
        <w:rPr>
          <w:rFonts w:ascii="Angsana New" w:hAnsi="Angsana New"/>
          <w:sz w:val="32"/>
          <w:szCs w:val="32"/>
        </w:rPr>
      </w:pPr>
      <w:r w:rsidRPr="00421D05">
        <w:rPr>
          <w:rFonts w:ascii="Angsana New" w:hAnsi="Angsana New" w:hint="cs"/>
          <w:sz w:val="32"/>
          <w:szCs w:val="32"/>
        </w:rPr>
        <w:t>Key audit matters are those matters that, in my professional judgment, were of most significance in my audit of the consolidated and separate financial statements of the current period</w:t>
      </w:r>
      <w:r w:rsidRPr="00421D05">
        <w:rPr>
          <w:rFonts w:ascii="Angsana New" w:hAnsi="Angsana New" w:hint="cs"/>
          <w:sz w:val="32"/>
          <w:szCs w:val="32"/>
          <w:cs/>
        </w:rPr>
        <w:t xml:space="preserve">. </w:t>
      </w:r>
      <w:r w:rsidRPr="00421D05">
        <w:rPr>
          <w:rFonts w:ascii="Angsana New" w:hAnsi="Angsana New" w:hint="cs"/>
          <w:sz w:val="32"/>
          <w:szCs w:val="32"/>
        </w:rPr>
        <w:t>These matters were addressed in the context of my audit of the consolidated and separate financial statements as a whole, and in forming my opinion thereon, and I do not provide a separate opinion on these matters</w:t>
      </w:r>
      <w:r w:rsidRPr="00421D05">
        <w:rPr>
          <w:rFonts w:ascii="Angsana New" w:hAnsi="Angsana New" w:hint="cs"/>
          <w:sz w:val="32"/>
          <w:szCs w:val="32"/>
          <w:cs/>
        </w:rPr>
        <w:t>.</w:t>
      </w:r>
    </w:p>
    <w:p w:rsidR="00421D05" w:rsidRPr="00B36445" w:rsidRDefault="008F4B4C" w:rsidP="00421D05">
      <w:pPr>
        <w:ind w:firstLine="720"/>
        <w:jc w:val="thaiDistribute"/>
        <w:rPr>
          <w:rFonts w:ascii="Angsana New" w:hAnsi="Angsana New"/>
          <w:sz w:val="32"/>
          <w:szCs w:val="32"/>
          <w:u w:val="single"/>
        </w:rPr>
      </w:pPr>
      <w:r w:rsidRPr="00B36445">
        <w:rPr>
          <w:rFonts w:ascii="Angsana New" w:hAnsi="Angsana New"/>
          <w:sz w:val="32"/>
          <w:szCs w:val="32"/>
          <w:u w:val="single"/>
        </w:rPr>
        <w:t>Provision for Litigation Claims</w:t>
      </w:r>
    </w:p>
    <w:p w:rsidR="00421D05" w:rsidRPr="00B36445" w:rsidRDefault="00421D05" w:rsidP="00421D05">
      <w:pPr>
        <w:ind w:firstLine="720"/>
        <w:jc w:val="thaiDistribute"/>
        <w:rPr>
          <w:rFonts w:ascii="Angsana New" w:hAnsi="Angsana New"/>
          <w:sz w:val="32"/>
          <w:szCs w:val="32"/>
        </w:rPr>
      </w:pPr>
      <w:r w:rsidRPr="00B36445">
        <w:rPr>
          <w:rFonts w:ascii="Angsana New" w:hAnsi="Angsana New" w:hint="cs"/>
          <w:sz w:val="32"/>
          <w:szCs w:val="32"/>
          <w:cs/>
        </w:rPr>
        <w:t xml:space="preserve"> </w:t>
      </w:r>
      <w:r w:rsidR="00D47699">
        <w:rPr>
          <w:rFonts w:ascii="Angsana New" w:hAnsi="Angsana New"/>
          <w:sz w:val="32"/>
          <w:szCs w:val="32"/>
        </w:rPr>
        <w:t>As</w:t>
      </w:r>
      <w:r w:rsidR="008F4B4C" w:rsidRPr="00B36445">
        <w:rPr>
          <w:rFonts w:ascii="Angsana New" w:hAnsi="Angsana New"/>
          <w:sz w:val="32"/>
          <w:szCs w:val="32"/>
        </w:rPr>
        <w:t xml:space="preserve"> in Note 20, there are several litigation cases filed against the Company, which most of the cases sued the Company for damages in allegation of breach of the agreements</w:t>
      </w:r>
      <w:r w:rsidR="008F4B4C" w:rsidRPr="00B36445">
        <w:rPr>
          <w:rFonts w:ascii="Angsana New" w:hAnsi="Angsana New"/>
          <w:sz w:val="32"/>
          <w:szCs w:val="32"/>
          <w:cs/>
        </w:rPr>
        <w:t xml:space="preserve">. </w:t>
      </w:r>
      <w:r w:rsidR="008F4B4C" w:rsidRPr="00B36445">
        <w:rPr>
          <w:rFonts w:ascii="Angsana New" w:hAnsi="Angsana New"/>
          <w:sz w:val="32"/>
          <w:szCs w:val="32"/>
        </w:rPr>
        <w:t>The management judgement is applied for the assessment of the outcome of the litigation cases, and recognition of provision for the litigation claims and interest incurred</w:t>
      </w:r>
      <w:r w:rsidR="008F4B4C" w:rsidRPr="00B36445">
        <w:rPr>
          <w:rFonts w:ascii="Angsana New" w:hAnsi="Angsana New"/>
          <w:sz w:val="32"/>
          <w:szCs w:val="32"/>
          <w:cs/>
        </w:rPr>
        <w:t xml:space="preserve">. </w:t>
      </w:r>
      <w:r w:rsidR="008F4B4C" w:rsidRPr="00B36445">
        <w:rPr>
          <w:rFonts w:ascii="Angsana New" w:hAnsi="Angsana New"/>
          <w:sz w:val="32"/>
          <w:szCs w:val="32"/>
        </w:rPr>
        <w:t>The provision for litigation claims is significant to the audit</w:t>
      </w:r>
      <w:r w:rsidR="008F4B4C" w:rsidRPr="00B36445">
        <w:rPr>
          <w:rFonts w:ascii="Angsana New" w:hAnsi="Angsana New"/>
          <w:sz w:val="32"/>
          <w:szCs w:val="32"/>
          <w:cs/>
        </w:rPr>
        <w:t>.</w:t>
      </w:r>
      <w:r w:rsidRPr="00B36445">
        <w:rPr>
          <w:rFonts w:ascii="Angsana New" w:hAnsi="Angsana New" w:hint="cs"/>
          <w:sz w:val="32"/>
          <w:szCs w:val="32"/>
          <w:cs/>
        </w:rPr>
        <w:t xml:space="preserve"> </w:t>
      </w:r>
    </w:p>
    <w:p w:rsidR="00FA083B" w:rsidRDefault="008F4B4C" w:rsidP="00421D05">
      <w:pPr>
        <w:ind w:firstLine="720"/>
        <w:jc w:val="thaiDistribute"/>
        <w:rPr>
          <w:rFonts w:ascii="Angsana New" w:hAnsi="Angsana New"/>
          <w:sz w:val="32"/>
          <w:szCs w:val="32"/>
        </w:rPr>
      </w:pPr>
      <w:r w:rsidRPr="00B36445">
        <w:rPr>
          <w:rFonts w:ascii="Angsana New" w:hAnsi="Angsana New"/>
          <w:sz w:val="32"/>
          <w:szCs w:val="32"/>
        </w:rPr>
        <w:t>Therefore, my audit methods have included examining the lawyer</w:t>
      </w:r>
      <w:r w:rsidRPr="00B36445">
        <w:rPr>
          <w:rFonts w:ascii="Angsana New" w:hAnsi="Angsana New"/>
          <w:sz w:val="32"/>
          <w:szCs w:val="32"/>
          <w:cs/>
        </w:rPr>
        <w:t>’</w:t>
      </w:r>
      <w:r w:rsidRPr="00B36445">
        <w:rPr>
          <w:rFonts w:ascii="Angsana New" w:hAnsi="Angsana New"/>
          <w:sz w:val="32"/>
          <w:szCs w:val="32"/>
        </w:rPr>
        <w:t>s reply letter to follow up on the progress of the outcome of the litigation cases, assessing the correctness and completeness in the recognition of the litigation claims and interest incurred, including the</w:t>
      </w:r>
      <w:r w:rsidRPr="00B36445">
        <w:rPr>
          <w:rFonts w:ascii="Angsana New" w:hAnsi="Angsana New"/>
          <w:sz w:val="32"/>
          <w:szCs w:val="32"/>
          <w:cs/>
        </w:rPr>
        <w:t xml:space="preserve"> </w:t>
      </w:r>
      <w:r w:rsidRPr="00B36445">
        <w:rPr>
          <w:rFonts w:ascii="Angsana New" w:hAnsi="Angsana New"/>
          <w:sz w:val="32"/>
          <w:szCs w:val="32"/>
        </w:rPr>
        <w:t xml:space="preserve">review of the </w:t>
      </w:r>
      <w:r w:rsidRPr="00B36445">
        <w:rPr>
          <w:rFonts w:ascii="Angsana New" w:hAnsi="Angsana New"/>
          <w:sz w:val="32"/>
          <w:szCs w:val="32"/>
          <w:lang w:val="en-GB"/>
        </w:rPr>
        <w:t>Company</w:t>
      </w:r>
      <w:r w:rsidRPr="00B36445">
        <w:rPr>
          <w:rFonts w:ascii="Angsana New" w:hAnsi="Angsana New"/>
          <w:sz w:val="32"/>
          <w:szCs w:val="32"/>
          <w:cs/>
        </w:rPr>
        <w:t>’</w:t>
      </w:r>
      <w:r w:rsidRPr="00B36445">
        <w:rPr>
          <w:rFonts w:ascii="Angsana New" w:hAnsi="Angsana New"/>
          <w:sz w:val="32"/>
          <w:szCs w:val="32"/>
          <w:lang w:val="en-GB"/>
        </w:rPr>
        <w:t>s disclosures about the litigation cases sued against the Company</w:t>
      </w:r>
      <w:r w:rsidRPr="00B36445">
        <w:rPr>
          <w:rFonts w:ascii="Angsana New" w:hAnsi="Angsana New"/>
          <w:sz w:val="32"/>
          <w:szCs w:val="32"/>
          <w:cs/>
        </w:rPr>
        <w:t>.</w:t>
      </w:r>
    </w:p>
    <w:p w:rsidR="000D3262" w:rsidRPr="00421D05" w:rsidRDefault="000D3262" w:rsidP="00421D05">
      <w:pPr>
        <w:ind w:firstLine="720"/>
        <w:jc w:val="thaiDistribute"/>
        <w:rPr>
          <w:rFonts w:ascii="Angsana New" w:hAnsi="Angsana New"/>
          <w:sz w:val="32"/>
          <w:szCs w:val="32"/>
        </w:rPr>
      </w:pPr>
      <w:bookmarkStart w:id="0" w:name="_GoBack"/>
      <w:bookmarkEnd w:id="0"/>
    </w:p>
    <w:p w:rsidR="00FA083B" w:rsidRPr="00421D05" w:rsidRDefault="0001064A" w:rsidP="00FA083B">
      <w:pPr>
        <w:ind w:right="62"/>
        <w:jc w:val="thaiDistribute"/>
        <w:rPr>
          <w:rFonts w:ascii="Angsana New" w:eastAsia="Cordia New" w:hAnsi="Angsana New"/>
          <w:b/>
          <w:bCs/>
          <w:sz w:val="32"/>
          <w:szCs w:val="32"/>
          <w:lang w:eastAsia="zh-CN"/>
        </w:rPr>
      </w:pPr>
      <w:r w:rsidRPr="00421D05">
        <w:rPr>
          <w:rFonts w:ascii="Angsana New" w:eastAsia="Cordia New" w:hAnsi="Angsana New" w:hint="cs"/>
          <w:b/>
          <w:bCs/>
          <w:sz w:val="32"/>
          <w:szCs w:val="32"/>
          <w:lang w:eastAsia="zh-CN"/>
        </w:rPr>
        <w:lastRenderedPageBreak/>
        <w:t>Other Information</w:t>
      </w:r>
    </w:p>
    <w:p w:rsidR="00FA083B" w:rsidRPr="00421D05" w:rsidRDefault="0001064A" w:rsidP="00FA083B">
      <w:pPr>
        <w:ind w:firstLine="720"/>
        <w:jc w:val="thaiDistribute"/>
        <w:rPr>
          <w:rFonts w:ascii="Angsana New" w:eastAsia="Cordia New" w:hAnsi="Angsana New"/>
          <w:sz w:val="32"/>
          <w:szCs w:val="32"/>
          <w:lang w:eastAsia="zh-CN"/>
        </w:rPr>
      </w:pPr>
      <w:r w:rsidRPr="00421D05">
        <w:rPr>
          <w:rFonts w:ascii="Angsana New" w:eastAsia="Cordia New" w:hAnsi="Angsana New" w:hint="cs"/>
          <w:sz w:val="32"/>
          <w:szCs w:val="32"/>
          <w:lang w:eastAsia="zh-CN"/>
        </w:rPr>
        <w:t>Management is responsible for the other information</w:t>
      </w:r>
      <w:r w:rsidRPr="00421D05">
        <w:rPr>
          <w:rFonts w:ascii="Angsana New" w:eastAsia="Cordia New" w:hAnsi="Angsana New" w:hint="cs"/>
          <w:sz w:val="32"/>
          <w:szCs w:val="32"/>
          <w:cs/>
          <w:lang w:eastAsia="zh-CN"/>
        </w:rPr>
        <w:t xml:space="preserve">. </w:t>
      </w:r>
      <w:r w:rsidRPr="00421D05">
        <w:rPr>
          <w:rFonts w:ascii="Angsana New" w:eastAsia="Cordia New" w:hAnsi="Angsana New" w:hint="cs"/>
          <w:sz w:val="32"/>
          <w:szCs w:val="32"/>
          <w:lang w:eastAsia="zh-CN"/>
        </w:rPr>
        <w:t>The other information comprises the information included in the annual report, but does not include the consolidated and separate financial statements and my auditor</w:t>
      </w:r>
      <w:r w:rsidRPr="00421D05">
        <w:rPr>
          <w:rFonts w:ascii="Angsana New" w:eastAsia="Cordia New" w:hAnsi="Angsana New" w:hint="cs"/>
          <w:sz w:val="32"/>
          <w:szCs w:val="32"/>
          <w:cs/>
          <w:lang w:eastAsia="zh-CN"/>
        </w:rPr>
        <w:t>’</w:t>
      </w:r>
      <w:r w:rsidRPr="00421D05">
        <w:rPr>
          <w:rFonts w:ascii="Angsana New" w:eastAsia="Cordia New" w:hAnsi="Angsana New" w:hint="cs"/>
          <w:sz w:val="32"/>
          <w:szCs w:val="32"/>
          <w:lang w:eastAsia="zh-CN"/>
        </w:rPr>
        <w:t>s report thereon, which is expected to be made available to me after the date of this auditor</w:t>
      </w:r>
      <w:r w:rsidRPr="00421D05">
        <w:rPr>
          <w:rFonts w:ascii="Angsana New" w:eastAsia="Cordia New" w:hAnsi="Angsana New" w:hint="cs"/>
          <w:sz w:val="32"/>
          <w:szCs w:val="32"/>
          <w:cs/>
          <w:lang w:eastAsia="zh-CN"/>
        </w:rPr>
        <w:t>’</w:t>
      </w:r>
      <w:r w:rsidRPr="00421D05">
        <w:rPr>
          <w:rFonts w:ascii="Angsana New" w:eastAsia="Cordia New" w:hAnsi="Angsana New" w:hint="cs"/>
          <w:sz w:val="32"/>
          <w:szCs w:val="32"/>
          <w:lang w:eastAsia="zh-CN"/>
        </w:rPr>
        <w:t>s report</w:t>
      </w:r>
      <w:r w:rsidRPr="00421D05">
        <w:rPr>
          <w:rFonts w:ascii="Angsana New" w:eastAsia="Cordia New" w:hAnsi="Angsana New" w:hint="cs"/>
          <w:sz w:val="32"/>
          <w:szCs w:val="32"/>
          <w:cs/>
          <w:lang w:eastAsia="zh-CN"/>
        </w:rPr>
        <w:t>.</w:t>
      </w:r>
    </w:p>
    <w:p w:rsidR="00FA083B" w:rsidRPr="00421D05" w:rsidRDefault="0001064A" w:rsidP="00FA083B">
      <w:pPr>
        <w:ind w:firstLine="720"/>
        <w:jc w:val="thaiDistribute"/>
        <w:rPr>
          <w:rFonts w:ascii="Angsana New" w:eastAsia="Cordia New" w:hAnsi="Angsana New"/>
          <w:sz w:val="32"/>
          <w:szCs w:val="32"/>
          <w:lang w:eastAsia="zh-CN"/>
        </w:rPr>
      </w:pPr>
      <w:r w:rsidRPr="00421D05">
        <w:rPr>
          <w:rFonts w:ascii="Angsana New" w:eastAsia="Cordia New" w:hAnsi="Angsana New" w:hint="cs"/>
          <w:sz w:val="32"/>
          <w:szCs w:val="32"/>
          <w:lang w:eastAsia="zh-CN"/>
        </w:rPr>
        <w:t>My opinion on the consolidated and separate financial statements does not cover the other information and I do not express any form of assurance conclusion thereon</w:t>
      </w:r>
      <w:r w:rsidRPr="00421D05">
        <w:rPr>
          <w:rFonts w:ascii="Angsana New" w:eastAsia="Cordia New" w:hAnsi="Angsana New" w:hint="cs"/>
          <w:sz w:val="32"/>
          <w:szCs w:val="32"/>
          <w:cs/>
          <w:lang w:eastAsia="zh-CN"/>
        </w:rPr>
        <w:t>.</w:t>
      </w:r>
    </w:p>
    <w:p w:rsidR="00FA083B" w:rsidRPr="00421D05" w:rsidRDefault="0001064A" w:rsidP="00FA083B">
      <w:pPr>
        <w:ind w:firstLine="720"/>
        <w:jc w:val="thaiDistribute"/>
        <w:rPr>
          <w:rFonts w:ascii="Angsana New" w:eastAsia="Cordia New" w:hAnsi="Angsana New"/>
          <w:sz w:val="32"/>
          <w:szCs w:val="32"/>
          <w:lang w:eastAsia="zh-CN"/>
        </w:rPr>
      </w:pPr>
      <w:r w:rsidRPr="00421D05">
        <w:rPr>
          <w:rFonts w:ascii="Angsana New" w:eastAsia="Cordia New" w:hAnsi="Angsana New" w:hint="cs"/>
          <w:sz w:val="32"/>
          <w:szCs w:val="32"/>
          <w:lang w:eastAsia="zh-CN"/>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421D05">
        <w:rPr>
          <w:rFonts w:ascii="Angsana New" w:eastAsia="Cordia New" w:hAnsi="Angsana New" w:hint="cs"/>
          <w:sz w:val="32"/>
          <w:szCs w:val="32"/>
          <w:cs/>
          <w:lang w:eastAsia="zh-CN"/>
        </w:rPr>
        <w:t>.</w:t>
      </w:r>
    </w:p>
    <w:p w:rsidR="00FA083B" w:rsidRPr="00421D05" w:rsidRDefault="0001064A" w:rsidP="00FA083B">
      <w:pPr>
        <w:ind w:firstLine="720"/>
        <w:jc w:val="thaiDistribute"/>
        <w:rPr>
          <w:rFonts w:ascii="Angsana New" w:eastAsia="Cordia New" w:hAnsi="Angsana New"/>
          <w:sz w:val="32"/>
          <w:szCs w:val="32"/>
          <w:lang w:eastAsia="zh-CN"/>
        </w:rPr>
      </w:pPr>
      <w:r w:rsidRPr="00421D05">
        <w:rPr>
          <w:rFonts w:ascii="Angsana New" w:eastAsia="Cordia New" w:hAnsi="Angsana New" w:hint="cs"/>
          <w:sz w:val="32"/>
          <w:szCs w:val="32"/>
          <w:lang w:eastAsia="zh-CN"/>
        </w:rPr>
        <w:t>When I read the annual report, if I conclude that there is a material misstatement therein, I am required to communicate the matter to those charged with governance</w:t>
      </w:r>
      <w:r w:rsidRPr="00421D05">
        <w:rPr>
          <w:rFonts w:ascii="Angsana New" w:eastAsia="Cordia New" w:hAnsi="Angsana New" w:hint="cs"/>
          <w:sz w:val="32"/>
          <w:szCs w:val="32"/>
          <w:cs/>
          <w:lang w:eastAsia="zh-CN"/>
        </w:rPr>
        <w:t>.</w:t>
      </w:r>
    </w:p>
    <w:p w:rsidR="00D2132E" w:rsidRPr="00421D05" w:rsidRDefault="00D2132E" w:rsidP="00FA083B">
      <w:pPr>
        <w:ind w:firstLine="720"/>
        <w:jc w:val="thaiDistribute"/>
        <w:rPr>
          <w:rFonts w:ascii="Angsana New" w:eastAsia="Cordia New" w:hAnsi="Angsana New"/>
          <w:sz w:val="32"/>
          <w:szCs w:val="32"/>
          <w:lang w:eastAsia="zh-CN"/>
        </w:rPr>
      </w:pPr>
    </w:p>
    <w:p w:rsidR="00FA083B" w:rsidRPr="00421D05" w:rsidRDefault="0001064A" w:rsidP="00FA083B">
      <w:pPr>
        <w:ind w:right="62"/>
        <w:jc w:val="thaiDistribute"/>
        <w:rPr>
          <w:rFonts w:ascii="Angsana New" w:eastAsia="Cordia New" w:hAnsi="Angsana New"/>
          <w:b/>
          <w:bCs/>
          <w:sz w:val="32"/>
          <w:szCs w:val="32"/>
          <w:lang w:eastAsia="zh-CN"/>
        </w:rPr>
      </w:pPr>
      <w:r w:rsidRPr="00421D05">
        <w:rPr>
          <w:rFonts w:ascii="Angsana New" w:eastAsia="Cordia New" w:hAnsi="Angsana New" w:hint="cs"/>
          <w:b/>
          <w:bCs/>
          <w:sz w:val="32"/>
          <w:szCs w:val="32"/>
          <w:lang w:eastAsia="zh-CN"/>
        </w:rPr>
        <w:t>Responsibilities of Management and Those Charged with Governance for the Consolidated and Separate Financial Statements</w:t>
      </w:r>
    </w:p>
    <w:p w:rsidR="00FA083B" w:rsidRPr="00421D05" w:rsidRDefault="0001064A" w:rsidP="00FA083B">
      <w:pPr>
        <w:ind w:firstLine="720"/>
        <w:jc w:val="thaiDistribute"/>
        <w:rPr>
          <w:rFonts w:ascii="Angsana New" w:hAnsi="Angsana New"/>
          <w:sz w:val="32"/>
          <w:szCs w:val="32"/>
        </w:rPr>
      </w:pPr>
      <w:r w:rsidRPr="00421D05">
        <w:rPr>
          <w:rFonts w:ascii="Angsana New" w:hAnsi="Angsana New" w:hint="cs"/>
          <w:sz w:val="32"/>
          <w:szCs w:val="32"/>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r w:rsidRPr="00421D05">
        <w:rPr>
          <w:rFonts w:ascii="Angsana New" w:hAnsi="Angsana New" w:hint="cs"/>
          <w:sz w:val="32"/>
          <w:szCs w:val="32"/>
          <w:cs/>
        </w:rPr>
        <w:t>.</w:t>
      </w:r>
    </w:p>
    <w:p w:rsidR="00FA083B" w:rsidRPr="00421D05" w:rsidRDefault="0001064A" w:rsidP="00FA083B">
      <w:pPr>
        <w:ind w:firstLine="720"/>
        <w:jc w:val="thaiDistribute"/>
        <w:rPr>
          <w:rFonts w:ascii="Angsana New" w:hAnsi="Angsana New"/>
          <w:sz w:val="32"/>
          <w:szCs w:val="32"/>
        </w:rPr>
      </w:pPr>
      <w:r w:rsidRPr="00421D05">
        <w:rPr>
          <w:rFonts w:ascii="Angsana New" w:hAnsi="Angsana New" w:hint="cs"/>
          <w:sz w:val="32"/>
          <w:szCs w:val="32"/>
        </w:rPr>
        <w:t>In preparing the consolidated and separate financial statements, management is responsible for assessing the Group and the Company</w:t>
      </w:r>
      <w:r w:rsidRPr="00421D05">
        <w:rPr>
          <w:rFonts w:ascii="Angsana New" w:hAnsi="Angsana New" w:hint="cs"/>
          <w:sz w:val="32"/>
          <w:szCs w:val="32"/>
          <w:cs/>
        </w:rPr>
        <w:t>’</w:t>
      </w:r>
      <w:r w:rsidRPr="00421D05">
        <w:rPr>
          <w:rFonts w:ascii="Angsana New" w:hAnsi="Angsana New" w:hint="cs"/>
          <w:sz w:val="32"/>
          <w:szCs w:val="32"/>
        </w:rPr>
        <w:t>s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r w:rsidRPr="00421D05">
        <w:rPr>
          <w:rFonts w:ascii="Angsana New" w:hAnsi="Angsana New" w:hint="cs"/>
          <w:sz w:val="32"/>
          <w:szCs w:val="32"/>
          <w:cs/>
        </w:rPr>
        <w:t>.</w:t>
      </w:r>
    </w:p>
    <w:p w:rsidR="00FA083B" w:rsidRPr="00421D05" w:rsidRDefault="0001064A" w:rsidP="00FA083B">
      <w:pPr>
        <w:ind w:firstLine="720"/>
        <w:jc w:val="thaiDistribute"/>
        <w:rPr>
          <w:rFonts w:ascii="Angsana New" w:eastAsia="Cordia New" w:hAnsi="Angsana New"/>
          <w:sz w:val="32"/>
          <w:szCs w:val="32"/>
          <w:lang w:eastAsia="zh-CN"/>
        </w:rPr>
      </w:pPr>
      <w:r w:rsidRPr="00421D05">
        <w:rPr>
          <w:rFonts w:ascii="Angsana New" w:hAnsi="Angsana New" w:hint="cs"/>
          <w:sz w:val="32"/>
          <w:szCs w:val="32"/>
        </w:rPr>
        <w:t>Those charged with governance are responsible for overseeing the Group and the Company</w:t>
      </w:r>
      <w:r w:rsidRPr="00421D05">
        <w:rPr>
          <w:rFonts w:ascii="Angsana New" w:hAnsi="Angsana New" w:hint="cs"/>
          <w:sz w:val="32"/>
          <w:szCs w:val="32"/>
          <w:cs/>
        </w:rPr>
        <w:t>’</w:t>
      </w:r>
      <w:r w:rsidRPr="00421D05">
        <w:rPr>
          <w:rFonts w:ascii="Angsana New" w:hAnsi="Angsana New" w:hint="cs"/>
          <w:sz w:val="32"/>
          <w:szCs w:val="32"/>
        </w:rPr>
        <w:t>s the financial reporting process</w:t>
      </w:r>
      <w:r w:rsidRPr="00421D05">
        <w:rPr>
          <w:rFonts w:ascii="Angsana New" w:hAnsi="Angsana New" w:hint="cs"/>
          <w:sz w:val="32"/>
          <w:szCs w:val="32"/>
          <w:cs/>
        </w:rPr>
        <w:t>.</w:t>
      </w:r>
    </w:p>
    <w:p w:rsidR="00FA083B" w:rsidRDefault="00FA083B" w:rsidP="00FA083B">
      <w:pPr>
        <w:jc w:val="thaiDistribute"/>
        <w:rPr>
          <w:rFonts w:ascii="Angsana New" w:eastAsia="Cordia New" w:hAnsi="Angsana New"/>
          <w:sz w:val="32"/>
          <w:szCs w:val="32"/>
          <w:lang w:eastAsia="zh-CN"/>
        </w:rPr>
      </w:pPr>
    </w:p>
    <w:p w:rsidR="00421D05" w:rsidRDefault="00421D05" w:rsidP="00FA083B">
      <w:pPr>
        <w:jc w:val="thaiDistribute"/>
        <w:rPr>
          <w:rFonts w:ascii="Angsana New" w:eastAsia="Cordia New" w:hAnsi="Angsana New"/>
          <w:sz w:val="32"/>
          <w:szCs w:val="32"/>
          <w:lang w:eastAsia="zh-CN"/>
        </w:rPr>
      </w:pPr>
    </w:p>
    <w:p w:rsidR="00421D05" w:rsidRDefault="00421D05" w:rsidP="00FA083B">
      <w:pPr>
        <w:jc w:val="thaiDistribute"/>
        <w:rPr>
          <w:rFonts w:ascii="Angsana New" w:eastAsia="Cordia New" w:hAnsi="Angsana New"/>
          <w:sz w:val="32"/>
          <w:szCs w:val="32"/>
          <w:lang w:eastAsia="zh-CN"/>
        </w:rPr>
      </w:pPr>
    </w:p>
    <w:p w:rsidR="00421D05" w:rsidRPr="00421D05" w:rsidRDefault="00421D05" w:rsidP="00FA083B">
      <w:pPr>
        <w:jc w:val="thaiDistribute"/>
        <w:rPr>
          <w:rFonts w:ascii="Angsana New" w:eastAsia="Cordia New" w:hAnsi="Angsana New"/>
          <w:sz w:val="32"/>
          <w:szCs w:val="32"/>
          <w:lang w:eastAsia="zh-CN"/>
        </w:rPr>
      </w:pPr>
    </w:p>
    <w:p w:rsidR="00FA083B" w:rsidRPr="00421D05" w:rsidRDefault="0001064A" w:rsidP="00FA083B">
      <w:pPr>
        <w:ind w:right="62"/>
        <w:jc w:val="thaiDistribute"/>
        <w:rPr>
          <w:rFonts w:ascii="Angsana New" w:eastAsia="Cordia New" w:hAnsi="Angsana New"/>
          <w:b/>
          <w:bCs/>
          <w:sz w:val="32"/>
          <w:szCs w:val="32"/>
          <w:lang w:eastAsia="zh-CN"/>
        </w:rPr>
      </w:pPr>
      <w:r w:rsidRPr="00421D05">
        <w:rPr>
          <w:rFonts w:ascii="Angsana New" w:eastAsia="Cordia New" w:hAnsi="Angsana New" w:hint="cs"/>
          <w:b/>
          <w:bCs/>
          <w:sz w:val="32"/>
          <w:szCs w:val="32"/>
          <w:lang w:eastAsia="zh-CN"/>
        </w:rPr>
        <w:lastRenderedPageBreak/>
        <w:t>Auditor</w:t>
      </w:r>
      <w:r w:rsidRPr="00421D05">
        <w:rPr>
          <w:rFonts w:ascii="Angsana New" w:eastAsia="Cordia New" w:hAnsi="Angsana New" w:hint="cs"/>
          <w:b/>
          <w:bCs/>
          <w:sz w:val="32"/>
          <w:szCs w:val="32"/>
          <w:cs/>
          <w:lang w:eastAsia="zh-CN"/>
        </w:rPr>
        <w:t>’</w:t>
      </w:r>
      <w:r w:rsidRPr="00421D05">
        <w:rPr>
          <w:rFonts w:ascii="Angsana New" w:eastAsia="Cordia New" w:hAnsi="Angsana New" w:hint="cs"/>
          <w:b/>
          <w:bCs/>
          <w:sz w:val="32"/>
          <w:szCs w:val="32"/>
          <w:lang w:eastAsia="zh-CN"/>
        </w:rPr>
        <w:t>s Responsibilities for the Audit of the Consolidated and Separate Financial Statements</w:t>
      </w:r>
    </w:p>
    <w:p w:rsidR="00FA083B" w:rsidRPr="00421D05" w:rsidRDefault="0001064A" w:rsidP="00FA083B">
      <w:pPr>
        <w:ind w:firstLine="720"/>
        <w:jc w:val="thaiDistribute"/>
        <w:rPr>
          <w:rFonts w:ascii="Angsana New" w:hAnsi="Angsana New"/>
          <w:sz w:val="32"/>
          <w:szCs w:val="32"/>
        </w:rPr>
      </w:pPr>
      <w:r w:rsidRPr="00421D05">
        <w:rPr>
          <w:rFonts w:ascii="Angsana New" w:hAnsi="Angsana New" w:hint="cs"/>
          <w:sz w:val="32"/>
          <w:szCs w:val="32"/>
        </w:rPr>
        <w:t>My objectives are to obtain reasonable assurance about whether the consolidated and separate financial statements as a whole are free from material misstatement, whether due to fraud or error, and to issue an auditor</w:t>
      </w:r>
      <w:r w:rsidRPr="00421D05">
        <w:rPr>
          <w:rFonts w:ascii="Angsana New" w:hAnsi="Angsana New" w:hint="cs"/>
          <w:sz w:val="32"/>
          <w:szCs w:val="32"/>
          <w:cs/>
        </w:rPr>
        <w:t>’</w:t>
      </w:r>
      <w:r w:rsidRPr="00421D05">
        <w:rPr>
          <w:rFonts w:ascii="Angsana New" w:hAnsi="Angsana New" w:hint="cs"/>
          <w:sz w:val="32"/>
          <w:szCs w:val="32"/>
        </w:rPr>
        <w:t>s report that includes my opinion</w:t>
      </w:r>
      <w:r w:rsidRPr="00421D05">
        <w:rPr>
          <w:rFonts w:ascii="Angsana New" w:hAnsi="Angsana New" w:hint="cs"/>
          <w:sz w:val="32"/>
          <w:szCs w:val="32"/>
          <w:cs/>
        </w:rPr>
        <w:t xml:space="preserve">. </w:t>
      </w:r>
      <w:r w:rsidRPr="00421D05">
        <w:rPr>
          <w:rFonts w:ascii="Angsana New" w:hAnsi="Angsana New" w:hint="cs"/>
          <w:sz w:val="32"/>
          <w:szCs w:val="32"/>
        </w:rPr>
        <w:t>Reasonable assurance is a high level of assurance, but is not a guarantee that an audit conducted in accordance with TSAs will always detect a material misstatement when it exists</w:t>
      </w:r>
      <w:r w:rsidRPr="00421D05">
        <w:rPr>
          <w:rFonts w:ascii="Angsana New" w:hAnsi="Angsana New" w:hint="cs"/>
          <w:sz w:val="32"/>
          <w:szCs w:val="32"/>
          <w:cs/>
        </w:rPr>
        <w:t xml:space="preserve">. </w:t>
      </w:r>
      <w:r w:rsidRPr="00421D05">
        <w:rPr>
          <w:rFonts w:ascii="Angsana New" w:hAnsi="Angsana New" w:hint="cs"/>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421D05">
        <w:rPr>
          <w:rFonts w:ascii="Angsana New" w:hAnsi="Angsana New" w:hint="cs"/>
          <w:sz w:val="32"/>
          <w:szCs w:val="32"/>
          <w:cs/>
        </w:rPr>
        <w:t>.</w:t>
      </w:r>
    </w:p>
    <w:p w:rsidR="00FA083B" w:rsidRPr="00421D05" w:rsidRDefault="0001064A" w:rsidP="00FA083B">
      <w:pPr>
        <w:ind w:firstLine="720"/>
        <w:jc w:val="thaiDistribute"/>
        <w:rPr>
          <w:rFonts w:ascii="Angsana New" w:eastAsia="Cordia New" w:hAnsi="Angsana New"/>
          <w:sz w:val="32"/>
          <w:szCs w:val="32"/>
          <w:lang w:eastAsia="zh-CN"/>
        </w:rPr>
      </w:pPr>
      <w:r w:rsidRPr="00421D05">
        <w:rPr>
          <w:rFonts w:ascii="Angsana New" w:hAnsi="Angsana New" w:hint="cs"/>
          <w:sz w:val="32"/>
          <w:szCs w:val="32"/>
        </w:rPr>
        <w:t>As part of an audit in accordance with TSAs, I exercise professional judgment and maintain professional skepticism throughout the audit</w:t>
      </w:r>
      <w:r w:rsidRPr="00421D05">
        <w:rPr>
          <w:rFonts w:ascii="Angsana New" w:hAnsi="Angsana New" w:hint="cs"/>
          <w:sz w:val="32"/>
          <w:szCs w:val="32"/>
          <w:cs/>
        </w:rPr>
        <w:t xml:space="preserve">. </w:t>
      </w:r>
      <w:r w:rsidRPr="00421D05">
        <w:rPr>
          <w:rFonts w:ascii="Angsana New" w:hAnsi="Angsana New" w:hint="cs"/>
          <w:sz w:val="32"/>
          <w:szCs w:val="32"/>
        </w:rPr>
        <w:t>I also</w:t>
      </w:r>
      <w:r w:rsidRPr="00421D05">
        <w:rPr>
          <w:rFonts w:ascii="Angsana New" w:hAnsi="Angsana New" w:hint="cs"/>
          <w:sz w:val="32"/>
          <w:szCs w:val="32"/>
          <w:cs/>
        </w:rPr>
        <w:t>:</w:t>
      </w:r>
    </w:p>
    <w:p w:rsidR="00FA083B" w:rsidRPr="00421D05" w:rsidRDefault="0001064A" w:rsidP="0001064A">
      <w:pPr>
        <w:numPr>
          <w:ilvl w:val="0"/>
          <w:numId w:val="1"/>
        </w:numPr>
        <w:tabs>
          <w:tab w:val="left" w:pos="1080"/>
        </w:tabs>
        <w:ind w:hanging="371"/>
        <w:jc w:val="thaiDistribute"/>
        <w:rPr>
          <w:rFonts w:ascii="Angsana New" w:hAnsi="Angsana New"/>
          <w:sz w:val="32"/>
          <w:szCs w:val="32"/>
        </w:rPr>
      </w:pPr>
      <w:r w:rsidRPr="00421D05">
        <w:rPr>
          <w:rFonts w:ascii="Angsana New" w:hAnsi="Angsana New" w:hint="cs"/>
          <w:sz w:val="32"/>
          <w:szCs w:val="3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421D05">
        <w:rPr>
          <w:rFonts w:ascii="Angsana New" w:hAnsi="Angsana New" w:hint="cs"/>
          <w:sz w:val="32"/>
          <w:szCs w:val="32"/>
          <w:cs/>
        </w:rPr>
        <w:t xml:space="preserve">. </w:t>
      </w:r>
      <w:r w:rsidRPr="00421D05">
        <w:rPr>
          <w:rFonts w:ascii="Angsana New" w:hAnsi="Angsana New" w:hint="cs"/>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421D05">
        <w:rPr>
          <w:rFonts w:ascii="Angsana New" w:hAnsi="Angsana New" w:hint="cs"/>
          <w:sz w:val="32"/>
          <w:szCs w:val="32"/>
          <w:cs/>
        </w:rPr>
        <w:t>.</w:t>
      </w:r>
    </w:p>
    <w:p w:rsidR="00FA083B" w:rsidRPr="00421D05" w:rsidRDefault="0001064A" w:rsidP="0001064A">
      <w:pPr>
        <w:numPr>
          <w:ilvl w:val="0"/>
          <w:numId w:val="1"/>
        </w:numPr>
        <w:tabs>
          <w:tab w:val="left" w:pos="1080"/>
        </w:tabs>
        <w:ind w:hanging="371"/>
        <w:jc w:val="thaiDistribute"/>
        <w:rPr>
          <w:rFonts w:ascii="Angsana New" w:hAnsi="Angsana New"/>
          <w:sz w:val="32"/>
          <w:szCs w:val="32"/>
        </w:rPr>
      </w:pPr>
      <w:r w:rsidRPr="00421D05">
        <w:rPr>
          <w:rFonts w:ascii="Angsana New" w:hAnsi="Angsana New" w:hint="cs"/>
          <w:sz w:val="32"/>
          <w:szCs w:val="32"/>
        </w:rPr>
        <w:t>Obtain an understanding of internal control relevant to the audit in order to design audit procedures that are appropriate in the circumstances, but not for the purpose of expressing an opinion on the effectiveness of the Group and the Company</w:t>
      </w:r>
      <w:r w:rsidRPr="00421D05">
        <w:rPr>
          <w:rFonts w:ascii="Angsana New" w:hAnsi="Angsana New" w:hint="cs"/>
          <w:sz w:val="32"/>
          <w:szCs w:val="32"/>
          <w:cs/>
        </w:rPr>
        <w:t>’</w:t>
      </w:r>
      <w:r w:rsidRPr="00421D05">
        <w:rPr>
          <w:rFonts w:ascii="Angsana New" w:hAnsi="Angsana New" w:hint="cs"/>
          <w:sz w:val="32"/>
          <w:szCs w:val="32"/>
        </w:rPr>
        <w:t>s internal control</w:t>
      </w:r>
      <w:r w:rsidRPr="00421D05">
        <w:rPr>
          <w:rFonts w:ascii="Angsana New" w:hAnsi="Angsana New" w:hint="cs"/>
          <w:sz w:val="32"/>
          <w:szCs w:val="32"/>
          <w:cs/>
        </w:rPr>
        <w:t>.</w:t>
      </w:r>
    </w:p>
    <w:p w:rsidR="00FA083B" w:rsidRPr="00421D05" w:rsidRDefault="0001064A" w:rsidP="0001064A">
      <w:pPr>
        <w:numPr>
          <w:ilvl w:val="0"/>
          <w:numId w:val="1"/>
        </w:numPr>
        <w:tabs>
          <w:tab w:val="left" w:pos="1080"/>
        </w:tabs>
        <w:ind w:hanging="371"/>
        <w:jc w:val="thaiDistribute"/>
        <w:rPr>
          <w:rFonts w:ascii="Angsana New" w:hAnsi="Angsana New"/>
          <w:sz w:val="32"/>
          <w:szCs w:val="32"/>
        </w:rPr>
      </w:pPr>
      <w:r w:rsidRPr="00421D05">
        <w:rPr>
          <w:rFonts w:ascii="Angsana New" w:hAnsi="Angsana New" w:hint="cs"/>
          <w:sz w:val="32"/>
          <w:szCs w:val="32"/>
        </w:rPr>
        <w:t>Evaluate the appropriateness of accounting policies used and the reasonableness of accounting estimates and related disclosures made by management</w:t>
      </w:r>
      <w:r w:rsidRPr="00421D05">
        <w:rPr>
          <w:rFonts w:ascii="Angsana New" w:hAnsi="Angsana New" w:hint="cs"/>
          <w:sz w:val="32"/>
          <w:szCs w:val="32"/>
          <w:cs/>
        </w:rPr>
        <w:t>.</w:t>
      </w:r>
    </w:p>
    <w:p w:rsidR="00FA083B" w:rsidRPr="00421D05" w:rsidRDefault="0001064A" w:rsidP="0001064A">
      <w:pPr>
        <w:numPr>
          <w:ilvl w:val="0"/>
          <w:numId w:val="1"/>
        </w:numPr>
        <w:tabs>
          <w:tab w:val="left" w:pos="1080"/>
        </w:tabs>
        <w:ind w:hanging="371"/>
        <w:jc w:val="thaiDistribute"/>
        <w:rPr>
          <w:rFonts w:ascii="Angsana New" w:hAnsi="Angsana New"/>
          <w:sz w:val="32"/>
          <w:szCs w:val="32"/>
        </w:rPr>
      </w:pPr>
      <w:r w:rsidRPr="00421D05">
        <w:rPr>
          <w:rFonts w:ascii="Angsana New" w:hAnsi="Angsana New" w:hint="cs"/>
          <w:sz w:val="32"/>
          <w:szCs w:val="32"/>
        </w:rPr>
        <w:t>Conclude on the appropriateness of management</w:t>
      </w:r>
      <w:r w:rsidRPr="00421D05">
        <w:rPr>
          <w:rFonts w:ascii="Angsana New" w:hAnsi="Angsana New" w:hint="cs"/>
          <w:sz w:val="32"/>
          <w:szCs w:val="32"/>
          <w:cs/>
        </w:rPr>
        <w:t>’</w:t>
      </w:r>
      <w:r w:rsidRPr="00421D05">
        <w:rPr>
          <w:rFonts w:ascii="Angsana New" w:hAnsi="Angsana New" w:hint="cs"/>
          <w:sz w:val="32"/>
          <w:szCs w:val="32"/>
        </w:rPr>
        <w:t>s use of the going concern basis of accounting and, based on the audit evidence obtained, whether a material uncertainty exists related to events or conditions that may cast significant doubt on the Group and the Company</w:t>
      </w:r>
      <w:r w:rsidRPr="00421D05">
        <w:rPr>
          <w:rFonts w:ascii="Angsana New" w:hAnsi="Angsana New" w:hint="cs"/>
          <w:sz w:val="32"/>
          <w:szCs w:val="32"/>
          <w:cs/>
        </w:rPr>
        <w:t>’</w:t>
      </w:r>
      <w:r w:rsidRPr="00421D05">
        <w:rPr>
          <w:rFonts w:ascii="Angsana New" w:hAnsi="Angsana New" w:hint="cs"/>
          <w:sz w:val="32"/>
          <w:szCs w:val="32"/>
        </w:rPr>
        <w:t>s ability to continue as a going concern</w:t>
      </w:r>
      <w:r w:rsidRPr="00421D05">
        <w:rPr>
          <w:rFonts w:ascii="Angsana New" w:hAnsi="Angsana New" w:hint="cs"/>
          <w:sz w:val="32"/>
          <w:szCs w:val="32"/>
          <w:cs/>
        </w:rPr>
        <w:t xml:space="preserve">. </w:t>
      </w:r>
      <w:r w:rsidRPr="00421D05">
        <w:rPr>
          <w:rFonts w:ascii="Angsana New" w:hAnsi="Angsana New" w:hint="cs"/>
          <w:sz w:val="32"/>
          <w:szCs w:val="32"/>
        </w:rPr>
        <w:t>If I conclude that a material uncertainty exists, I am required to draw attention in my auditor</w:t>
      </w:r>
      <w:r w:rsidRPr="00421D05">
        <w:rPr>
          <w:rFonts w:ascii="Angsana New" w:hAnsi="Angsana New" w:hint="cs"/>
          <w:sz w:val="32"/>
          <w:szCs w:val="32"/>
          <w:cs/>
        </w:rPr>
        <w:t>’</w:t>
      </w:r>
      <w:r w:rsidRPr="00421D05">
        <w:rPr>
          <w:rFonts w:ascii="Angsana New" w:hAnsi="Angsana New" w:hint="cs"/>
          <w:sz w:val="32"/>
          <w:szCs w:val="32"/>
        </w:rPr>
        <w:t>s report to the related disclosures in the consolidated and separate financial statements or, if such disclosures are inadequate, to modify my opinion</w:t>
      </w:r>
      <w:r w:rsidRPr="00421D05">
        <w:rPr>
          <w:rFonts w:ascii="Angsana New" w:hAnsi="Angsana New" w:hint="cs"/>
          <w:sz w:val="32"/>
          <w:szCs w:val="32"/>
          <w:cs/>
        </w:rPr>
        <w:t xml:space="preserve">. </w:t>
      </w:r>
      <w:r w:rsidRPr="00421D05">
        <w:rPr>
          <w:rFonts w:ascii="Angsana New" w:hAnsi="Angsana New" w:hint="cs"/>
          <w:sz w:val="32"/>
          <w:szCs w:val="32"/>
        </w:rPr>
        <w:t>My conclusions are based on the audit evidence obtained up to the date of my auditor</w:t>
      </w:r>
      <w:r w:rsidRPr="00421D05">
        <w:rPr>
          <w:rFonts w:ascii="Angsana New" w:hAnsi="Angsana New" w:hint="cs"/>
          <w:sz w:val="32"/>
          <w:szCs w:val="32"/>
          <w:cs/>
        </w:rPr>
        <w:t>’</w:t>
      </w:r>
      <w:r w:rsidRPr="00421D05">
        <w:rPr>
          <w:rFonts w:ascii="Angsana New" w:hAnsi="Angsana New" w:hint="cs"/>
          <w:sz w:val="32"/>
          <w:szCs w:val="32"/>
        </w:rPr>
        <w:t>s report</w:t>
      </w:r>
      <w:r w:rsidRPr="00421D05">
        <w:rPr>
          <w:rFonts w:ascii="Angsana New" w:hAnsi="Angsana New" w:hint="cs"/>
          <w:sz w:val="32"/>
          <w:szCs w:val="32"/>
          <w:cs/>
        </w:rPr>
        <w:t xml:space="preserve">. </w:t>
      </w:r>
      <w:r w:rsidRPr="00421D05">
        <w:rPr>
          <w:rFonts w:ascii="Angsana New" w:hAnsi="Angsana New" w:hint="cs"/>
          <w:sz w:val="32"/>
          <w:szCs w:val="32"/>
        </w:rPr>
        <w:t>However, future events or conditions may cause the Group and the Company to cease to continue as a going concern</w:t>
      </w:r>
      <w:r w:rsidRPr="00421D05">
        <w:rPr>
          <w:rFonts w:ascii="Angsana New" w:hAnsi="Angsana New" w:hint="cs"/>
          <w:sz w:val="32"/>
          <w:szCs w:val="32"/>
          <w:cs/>
        </w:rPr>
        <w:t>.</w:t>
      </w:r>
    </w:p>
    <w:p w:rsidR="00FA083B" w:rsidRPr="00421D05" w:rsidRDefault="0001064A" w:rsidP="0001064A">
      <w:pPr>
        <w:numPr>
          <w:ilvl w:val="0"/>
          <w:numId w:val="1"/>
        </w:numPr>
        <w:tabs>
          <w:tab w:val="left" w:pos="1080"/>
        </w:tabs>
        <w:ind w:hanging="371"/>
        <w:jc w:val="thaiDistribute"/>
        <w:rPr>
          <w:rFonts w:ascii="Angsana New" w:hAnsi="Angsana New"/>
          <w:sz w:val="32"/>
          <w:szCs w:val="32"/>
        </w:rPr>
      </w:pPr>
      <w:r w:rsidRPr="00421D05">
        <w:rPr>
          <w:rFonts w:ascii="Angsana New" w:hAnsi="Angsana New" w:hint="cs"/>
          <w:sz w:val="32"/>
          <w:szCs w:val="32"/>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421D05">
        <w:rPr>
          <w:rFonts w:ascii="Angsana New" w:hAnsi="Angsana New" w:hint="cs"/>
          <w:sz w:val="32"/>
          <w:szCs w:val="32"/>
          <w:cs/>
        </w:rPr>
        <w:t>.</w:t>
      </w:r>
    </w:p>
    <w:p w:rsidR="00FA083B" w:rsidRPr="00421D05" w:rsidRDefault="0001064A" w:rsidP="0001064A">
      <w:pPr>
        <w:numPr>
          <w:ilvl w:val="0"/>
          <w:numId w:val="1"/>
        </w:numPr>
        <w:tabs>
          <w:tab w:val="left" w:pos="1080"/>
        </w:tabs>
        <w:ind w:hanging="371"/>
        <w:jc w:val="thaiDistribute"/>
        <w:rPr>
          <w:rFonts w:ascii="Angsana New" w:hAnsi="Angsana New"/>
          <w:sz w:val="32"/>
          <w:szCs w:val="32"/>
        </w:rPr>
      </w:pPr>
      <w:r w:rsidRPr="00421D05">
        <w:rPr>
          <w:rFonts w:ascii="Angsana New" w:hAnsi="Angsana New" w:hint="cs"/>
          <w:sz w:val="32"/>
          <w:szCs w:val="32"/>
        </w:rPr>
        <w:t>Obtain sufficient appropriate audit evidence regarding the financial information of the entities and business activities within the Group to express an opinion on the consolidated financial statements</w:t>
      </w:r>
      <w:r w:rsidRPr="00421D05">
        <w:rPr>
          <w:rFonts w:ascii="Angsana New" w:hAnsi="Angsana New" w:hint="cs"/>
          <w:sz w:val="32"/>
          <w:szCs w:val="32"/>
          <w:cs/>
        </w:rPr>
        <w:t xml:space="preserve">. </w:t>
      </w:r>
      <w:r w:rsidRPr="00421D05">
        <w:rPr>
          <w:rFonts w:ascii="Angsana New" w:hAnsi="Angsana New" w:hint="cs"/>
          <w:sz w:val="32"/>
          <w:szCs w:val="32"/>
        </w:rPr>
        <w:t>I am responsible for the direction, supervision and performance of the group audit</w:t>
      </w:r>
      <w:r w:rsidRPr="00421D05">
        <w:rPr>
          <w:rFonts w:ascii="Angsana New" w:hAnsi="Angsana New" w:hint="cs"/>
          <w:sz w:val="32"/>
          <w:szCs w:val="32"/>
          <w:cs/>
        </w:rPr>
        <w:t xml:space="preserve">. </w:t>
      </w:r>
      <w:r w:rsidRPr="00421D05">
        <w:rPr>
          <w:rFonts w:ascii="Angsana New" w:hAnsi="Angsana New" w:hint="cs"/>
          <w:sz w:val="32"/>
          <w:szCs w:val="32"/>
        </w:rPr>
        <w:t>I remain solely responsible for my audit opinion</w:t>
      </w:r>
      <w:r w:rsidRPr="00421D05">
        <w:rPr>
          <w:rFonts w:ascii="Angsana New" w:hAnsi="Angsana New" w:hint="cs"/>
          <w:sz w:val="32"/>
          <w:szCs w:val="32"/>
          <w:cs/>
        </w:rPr>
        <w:t>.</w:t>
      </w:r>
    </w:p>
    <w:p w:rsidR="00FA083B" w:rsidRPr="00421D05" w:rsidRDefault="0001064A" w:rsidP="000C688F">
      <w:pPr>
        <w:ind w:firstLine="720"/>
        <w:jc w:val="thaiDistribute"/>
        <w:rPr>
          <w:rFonts w:ascii="Angsana New" w:hAnsi="Angsana New"/>
          <w:sz w:val="32"/>
          <w:szCs w:val="32"/>
        </w:rPr>
      </w:pPr>
      <w:r w:rsidRPr="00421D05">
        <w:rPr>
          <w:rFonts w:ascii="Angsana New" w:hAnsi="Angsana New" w:hint="cs"/>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r w:rsidRPr="00421D05">
        <w:rPr>
          <w:rFonts w:ascii="Angsana New" w:hAnsi="Angsana New" w:hint="cs"/>
          <w:sz w:val="32"/>
          <w:szCs w:val="32"/>
          <w:cs/>
        </w:rPr>
        <w:t>.</w:t>
      </w:r>
    </w:p>
    <w:p w:rsidR="00FA083B" w:rsidRPr="00421D05" w:rsidRDefault="0001064A" w:rsidP="00FA083B">
      <w:pPr>
        <w:ind w:firstLine="720"/>
        <w:jc w:val="thaiDistribute"/>
        <w:rPr>
          <w:rFonts w:ascii="Angsana New" w:hAnsi="Angsana New"/>
          <w:sz w:val="32"/>
          <w:szCs w:val="32"/>
        </w:rPr>
      </w:pPr>
      <w:r w:rsidRPr="00421D05">
        <w:rPr>
          <w:rFonts w:ascii="Angsana New" w:hAnsi="Angsana New" w:hint="cs"/>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21D05">
        <w:rPr>
          <w:rFonts w:ascii="Angsana New" w:hAnsi="Angsana New" w:hint="cs"/>
          <w:sz w:val="32"/>
          <w:szCs w:val="32"/>
          <w:cs/>
        </w:rPr>
        <w:t>.</w:t>
      </w:r>
    </w:p>
    <w:p w:rsidR="00FA083B" w:rsidRPr="00421D05" w:rsidRDefault="0001064A" w:rsidP="00FA083B">
      <w:pPr>
        <w:ind w:firstLine="720"/>
        <w:jc w:val="thaiDistribute"/>
        <w:rPr>
          <w:rFonts w:ascii="Angsana New" w:hAnsi="Angsana New"/>
          <w:sz w:val="32"/>
          <w:szCs w:val="32"/>
        </w:rPr>
      </w:pPr>
      <w:r w:rsidRPr="00421D05">
        <w:rPr>
          <w:rFonts w:ascii="Angsana New" w:hAnsi="Angsana New" w:hint="cs"/>
          <w:sz w:val="32"/>
          <w:szCs w:val="32"/>
        </w:rPr>
        <w:t>From the matters communicated with those charged with governance, I determine those matters that were of most significance in the audit of the consolidated and separate financial statements of the current period and are therefore the key audit matters</w:t>
      </w:r>
      <w:r w:rsidRPr="00421D05">
        <w:rPr>
          <w:rFonts w:ascii="Angsana New" w:hAnsi="Angsana New" w:hint="cs"/>
          <w:sz w:val="32"/>
          <w:szCs w:val="32"/>
          <w:cs/>
        </w:rPr>
        <w:t xml:space="preserve">. </w:t>
      </w:r>
      <w:r w:rsidRPr="00421D05">
        <w:rPr>
          <w:rFonts w:ascii="Angsana New" w:hAnsi="Angsana New" w:hint="cs"/>
          <w:sz w:val="32"/>
          <w:szCs w:val="32"/>
        </w:rPr>
        <w:t>I describe these matters in my auditor</w:t>
      </w:r>
      <w:r w:rsidRPr="00421D05">
        <w:rPr>
          <w:rFonts w:ascii="Angsana New" w:hAnsi="Angsana New" w:hint="cs"/>
          <w:sz w:val="32"/>
          <w:szCs w:val="32"/>
          <w:cs/>
        </w:rPr>
        <w:t>’</w:t>
      </w:r>
      <w:r w:rsidRPr="00421D05">
        <w:rPr>
          <w:rFonts w:ascii="Angsana New" w:hAnsi="Angsana New" w:hint="cs"/>
          <w:sz w:val="32"/>
          <w:szCs w:val="3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r w:rsidRPr="00421D05">
        <w:rPr>
          <w:rFonts w:ascii="Angsana New" w:hAnsi="Angsana New" w:hint="cs"/>
          <w:sz w:val="32"/>
          <w:szCs w:val="32"/>
          <w:cs/>
        </w:rPr>
        <w:t>.</w:t>
      </w:r>
    </w:p>
    <w:p w:rsidR="000833B0" w:rsidRPr="00421D05" w:rsidRDefault="000833B0" w:rsidP="00FA083B">
      <w:pPr>
        <w:jc w:val="thaiDistribute"/>
        <w:rPr>
          <w:rFonts w:ascii="Angsana New" w:eastAsia="Cordia New" w:hAnsi="Angsana New"/>
          <w:sz w:val="32"/>
          <w:szCs w:val="32"/>
          <w:lang w:eastAsia="zh-CN"/>
        </w:rPr>
      </w:pPr>
    </w:p>
    <w:tbl>
      <w:tblPr>
        <w:tblW w:w="4820" w:type="dxa"/>
        <w:tblInd w:w="4219" w:type="dxa"/>
        <w:tblLook w:val="04A0" w:firstRow="1" w:lastRow="0" w:firstColumn="1" w:lastColumn="0" w:noHBand="0" w:noVBand="1"/>
      </w:tblPr>
      <w:tblGrid>
        <w:gridCol w:w="4820"/>
      </w:tblGrid>
      <w:tr w:rsidR="0001064A" w:rsidRPr="00421D05" w:rsidTr="00387578">
        <w:tc>
          <w:tcPr>
            <w:tcW w:w="4820" w:type="dxa"/>
          </w:tcPr>
          <w:p w:rsidR="0001064A" w:rsidRPr="00421D05" w:rsidRDefault="0001064A" w:rsidP="00387578">
            <w:pPr>
              <w:pStyle w:val="Default"/>
              <w:jc w:val="thaiDistribute"/>
              <w:rPr>
                <w:rFonts w:ascii="Angsana New" w:hAnsi="Angsana New" w:cs="Angsana New"/>
                <w:sz w:val="32"/>
                <w:szCs w:val="32"/>
              </w:rPr>
            </w:pPr>
          </w:p>
        </w:tc>
      </w:tr>
      <w:tr w:rsidR="0001064A" w:rsidRPr="00421D05" w:rsidTr="00387578">
        <w:tc>
          <w:tcPr>
            <w:tcW w:w="4820" w:type="dxa"/>
          </w:tcPr>
          <w:p w:rsidR="0001064A" w:rsidRPr="00421D05" w:rsidRDefault="0001064A" w:rsidP="00387578">
            <w:pPr>
              <w:pStyle w:val="Default"/>
              <w:jc w:val="thaiDistribute"/>
              <w:rPr>
                <w:rFonts w:ascii="Angsana New" w:hAnsi="Angsana New" w:cs="Angsana New"/>
                <w:sz w:val="32"/>
                <w:szCs w:val="32"/>
              </w:rPr>
            </w:pPr>
          </w:p>
        </w:tc>
      </w:tr>
      <w:tr w:rsidR="0001064A" w:rsidRPr="00421D05" w:rsidTr="00387578">
        <w:tc>
          <w:tcPr>
            <w:tcW w:w="4820" w:type="dxa"/>
          </w:tcPr>
          <w:p w:rsidR="0001064A" w:rsidRPr="00421D05" w:rsidRDefault="0001064A" w:rsidP="00387578">
            <w:pPr>
              <w:pStyle w:val="Default"/>
              <w:jc w:val="center"/>
              <w:rPr>
                <w:rFonts w:ascii="Angsana New" w:hAnsi="Angsana New" w:cs="Angsana New"/>
                <w:sz w:val="32"/>
                <w:szCs w:val="32"/>
              </w:rPr>
            </w:pPr>
            <w:r w:rsidRPr="00421D05">
              <w:rPr>
                <w:rFonts w:ascii="Angsana New" w:hAnsi="Angsana New" w:cs="Angsana New" w:hint="cs"/>
                <w:sz w:val="32"/>
                <w:szCs w:val="32"/>
                <w:cs/>
              </w:rPr>
              <w:t>(</w:t>
            </w:r>
            <w:r w:rsidRPr="00421D05">
              <w:rPr>
                <w:rFonts w:ascii="Angsana New" w:hAnsi="Angsana New" w:cs="Angsana New" w:hint="cs"/>
                <w:sz w:val="32"/>
                <w:szCs w:val="32"/>
              </w:rPr>
              <w:t>Miss Wanraya  Puttasatiean</w:t>
            </w:r>
            <w:r w:rsidRPr="00421D05">
              <w:rPr>
                <w:rFonts w:ascii="Angsana New" w:hAnsi="Angsana New" w:cs="Angsana New" w:hint="cs"/>
                <w:sz w:val="32"/>
                <w:szCs w:val="32"/>
                <w:cs/>
              </w:rPr>
              <w:t>)</w:t>
            </w:r>
          </w:p>
        </w:tc>
      </w:tr>
      <w:tr w:rsidR="0001064A" w:rsidRPr="00421D05" w:rsidTr="00387578">
        <w:tc>
          <w:tcPr>
            <w:tcW w:w="4820" w:type="dxa"/>
          </w:tcPr>
          <w:p w:rsidR="0001064A" w:rsidRPr="00421D05" w:rsidRDefault="0001064A" w:rsidP="00387578">
            <w:pPr>
              <w:pStyle w:val="Default"/>
              <w:jc w:val="center"/>
              <w:rPr>
                <w:rFonts w:ascii="Angsana New" w:hAnsi="Angsana New" w:cs="Angsana New"/>
                <w:sz w:val="32"/>
                <w:szCs w:val="32"/>
              </w:rPr>
            </w:pPr>
            <w:r w:rsidRPr="00421D05">
              <w:rPr>
                <w:rFonts w:ascii="Angsana New" w:hAnsi="Angsana New" w:cs="Angsana New" w:hint="cs"/>
                <w:sz w:val="32"/>
                <w:szCs w:val="32"/>
              </w:rPr>
              <w:t>Certified Public Accountant Registration No</w:t>
            </w:r>
            <w:r w:rsidRPr="00421D05">
              <w:rPr>
                <w:rFonts w:ascii="Angsana New" w:hAnsi="Angsana New" w:cs="Angsana New" w:hint="cs"/>
                <w:sz w:val="32"/>
                <w:szCs w:val="32"/>
                <w:cs/>
              </w:rPr>
              <w:t xml:space="preserve">. </w:t>
            </w:r>
            <w:r w:rsidRPr="00421D05">
              <w:rPr>
                <w:rFonts w:ascii="Angsana New" w:hAnsi="Angsana New" w:cs="Angsana New" w:hint="cs"/>
                <w:sz w:val="32"/>
                <w:szCs w:val="32"/>
              </w:rPr>
              <w:t>4387</w:t>
            </w:r>
          </w:p>
        </w:tc>
      </w:tr>
    </w:tbl>
    <w:p w:rsidR="00421D05" w:rsidRDefault="00421D05" w:rsidP="0001064A">
      <w:pPr>
        <w:jc w:val="thaiDistribute"/>
        <w:rPr>
          <w:rFonts w:ascii="Angsana New" w:eastAsia="Calibri" w:hAnsi="Angsana New"/>
          <w:sz w:val="32"/>
          <w:szCs w:val="32"/>
        </w:rPr>
      </w:pPr>
    </w:p>
    <w:p w:rsidR="0001064A" w:rsidRPr="00421D05" w:rsidRDefault="0001064A" w:rsidP="0001064A">
      <w:pPr>
        <w:jc w:val="thaiDistribute"/>
        <w:rPr>
          <w:rFonts w:ascii="Angsana New" w:eastAsia="Calibri" w:hAnsi="Angsana New"/>
          <w:sz w:val="32"/>
          <w:szCs w:val="32"/>
        </w:rPr>
      </w:pPr>
      <w:r w:rsidRPr="00421D05">
        <w:rPr>
          <w:rFonts w:ascii="Angsana New" w:eastAsia="Calibri" w:hAnsi="Angsana New" w:hint="cs"/>
          <w:sz w:val="32"/>
          <w:szCs w:val="32"/>
        </w:rPr>
        <w:t>CWWP Company Limited</w:t>
      </w:r>
    </w:p>
    <w:p w:rsidR="0001064A" w:rsidRPr="00421D05" w:rsidRDefault="0001064A" w:rsidP="0001064A">
      <w:pPr>
        <w:jc w:val="thaiDistribute"/>
        <w:rPr>
          <w:rFonts w:ascii="Angsana New" w:eastAsia="Calibri" w:hAnsi="Angsana New"/>
          <w:sz w:val="32"/>
          <w:szCs w:val="32"/>
        </w:rPr>
      </w:pPr>
      <w:r w:rsidRPr="00421D05">
        <w:rPr>
          <w:rFonts w:ascii="Angsana New" w:eastAsia="Calibri" w:hAnsi="Angsana New" w:hint="cs"/>
          <w:sz w:val="32"/>
          <w:szCs w:val="32"/>
        </w:rPr>
        <w:t>Bangkok</w:t>
      </w:r>
    </w:p>
    <w:p w:rsidR="00292B9C" w:rsidRPr="00421D05" w:rsidRDefault="0001064A" w:rsidP="0001064A">
      <w:pPr>
        <w:jc w:val="thaiDistribute"/>
        <w:rPr>
          <w:rFonts w:ascii="Angsana New" w:hAnsi="Angsana New"/>
          <w:sz w:val="32"/>
          <w:szCs w:val="32"/>
        </w:rPr>
      </w:pPr>
      <w:r w:rsidRPr="00421D05">
        <w:rPr>
          <w:rFonts w:ascii="Angsana New" w:eastAsia="Calibri" w:hAnsi="Angsana New" w:hint="cs"/>
          <w:sz w:val="32"/>
          <w:szCs w:val="32"/>
        </w:rPr>
        <w:t>27 February 2017</w:t>
      </w:r>
      <w:r w:rsidR="004760C1" w:rsidRPr="00421D05">
        <w:rPr>
          <w:rFonts w:ascii="Angsana New" w:eastAsia="Calibri" w:hAnsi="Angsana New" w:hint="cs"/>
          <w:sz w:val="32"/>
          <w:szCs w:val="32"/>
          <w:cs/>
        </w:rPr>
        <w:tab/>
      </w:r>
    </w:p>
    <w:sectPr w:rsidR="00292B9C" w:rsidRPr="00421D05" w:rsidSect="00CB7330">
      <w:headerReference w:type="even" r:id="rId8"/>
      <w:headerReference w:type="default" r:id="rId9"/>
      <w:headerReference w:type="first" r:id="rId10"/>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4FC" w:rsidRDefault="002A74FC" w:rsidP="00907A8D">
      <w:r>
        <w:separator/>
      </w:r>
    </w:p>
  </w:endnote>
  <w:endnote w:type="continuationSeparator" w:id="0">
    <w:p w:rsidR="002A74FC" w:rsidRDefault="002A74FC" w:rsidP="0090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4FC" w:rsidRDefault="002A74FC" w:rsidP="00907A8D">
      <w:r>
        <w:separator/>
      </w:r>
    </w:p>
  </w:footnote>
  <w:footnote w:type="continuationSeparator" w:id="0">
    <w:p w:rsidR="002A74FC" w:rsidRDefault="002A74FC" w:rsidP="00907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A8D" w:rsidRDefault="00FB5AFF">
    <w:pPr>
      <w:pStyle w:val="Header"/>
    </w:pPr>
    <w:r>
      <w:rPr>
        <w:noProof/>
        <w:lang w:val="en-GB" w:eastAsia="en-GB"/>
      </w:rPr>
      <mc:AlternateContent>
        <mc:Choice Requires="wps">
          <w:drawing>
            <wp:anchor distT="0" distB="0" distL="114300" distR="114300" simplePos="0" relativeHeight="251667456" behindDoc="1" locked="0" layoutInCell="0" allowOverlap="1">
              <wp:simplePos x="0" y="0"/>
              <wp:positionH relativeFrom="margin">
                <wp:align>center</wp:align>
              </wp:positionH>
              <wp:positionV relativeFrom="margin">
                <wp:align>center</wp:align>
              </wp:positionV>
              <wp:extent cx="6060440" cy="20199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60440" cy="20199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E297A" w:rsidRDefault="009E297A" w:rsidP="009E297A">
                          <w:pPr>
                            <w:pStyle w:val="NormalWeb"/>
                            <w:spacing w:before="0" w:beforeAutospacing="0" w:after="0" w:afterAutospacing="0"/>
                            <w:jc w:val="center"/>
                          </w:pPr>
                          <w:r>
                            <w:rPr>
                              <w:rFonts w:ascii="Angsana New" w:cs="Angsana New" w:hint="cs"/>
                              <w:color w:val="BFBFBF" w:themeColor="background1" w:themeShade="BF"/>
                              <w:sz w:val="2"/>
                              <w:szCs w:val="2"/>
                              <w:cs/>
                            </w:rPr>
                            <w:t>ร่างรายงาน</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77.2pt;height:159.05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" o:allowincell="f" filled="f" stroked="f">
              <v:stroke joinstyle="round"/>
              <o:lock v:ext="edit" shapetype="t"/>
              <v:textbox style="mso-fit-shape-to-text:t">
                <w:txbxContent>
                  <w:p w:rsidR="009E297A" w:rsidRDefault="009E297A" w:rsidP="009E297A">
                    <w:pPr>
                      <w:pStyle w:val="NormalWeb"/>
                      <w:spacing w:before="0" w:beforeAutospacing="0" w:after="0" w:afterAutospacing="0"/>
                      <w:jc w:val="center"/>
                    </w:pPr>
                    <w:r>
                      <w:rPr>
                        <w:rFonts w:ascii="Angsana New" w:cs="Angsana New" w:hint="cs"/>
                        <w:color w:val="BFBFBF" w:themeColor="background1" w:themeShade="BF"/>
                        <w:sz w:val="2"/>
                        <w:szCs w:val="2"/>
                        <w:cs/>
                      </w:rPr>
                      <w:t>ร่างรายงาน</w:t>
                    </w:r>
                  </w:p>
                </w:txbxContent>
              </v:textbox>
              <w10:wrap anchorx="margin" anchory="margin"/>
            </v:shape>
          </w:pict>
        </mc:Fallback>
      </mc:AlternateContent>
    </w:r>
    <w:r>
      <w:rPr>
        <w:noProof/>
        <w:lang w:val="en-GB" w:eastAsia="en-GB"/>
      </w:rPr>
      <mc:AlternateContent>
        <mc:Choice Requires="wps">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6060440" cy="20199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60440" cy="20199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E297A" w:rsidRDefault="009E297A" w:rsidP="009E297A">
                          <w:pPr>
                            <w:pStyle w:val="NormalWeb"/>
                            <w:spacing w:before="0" w:beforeAutospacing="0" w:after="0" w:afterAutospacing="0"/>
                            <w:jc w:val="center"/>
                          </w:pPr>
                          <w:r>
                            <w:rPr>
                              <w:rFonts w:ascii="Angsana New" w:cs="Angsana New" w:hint="cs"/>
                              <w:color w:val="000000" w:themeColor="text1"/>
                              <w:sz w:val="2"/>
                              <w:szCs w:val="2"/>
                              <w:cs/>
                            </w:rPr>
                            <w:t>ร่างรายงาน</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0;margin-top:0;width:477.2pt;height:159.0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" o:allowincell="f" filled="f" stroked="f">
              <v:stroke joinstyle="round"/>
              <o:lock v:ext="edit" shapetype="t"/>
              <v:textbox style="mso-fit-shape-to-text:t">
                <w:txbxContent>
                  <w:p w:rsidR="009E297A" w:rsidRDefault="009E297A" w:rsidP="009E297A">
                    <w:pPr>
                      <w:pStyle w:val="NormalWeb"/>
                      <w:spacing w:before="0" w:beforeAutospacing="0" w:after="0" w:afterAutospacing="0"/>
                      <w:jc w:val="center"/>
                    </w:pPr>
                    <w:r>
                      <w:rPr>
                        <w:rFonts w:ascii="Angsana New" w:cs="Angsana New" w:hint="cs"/>
                        <w:color w:val="000000" w:themeColor="text1"/>
                        <w:sz w:val="2"/>
                        <w:szCs w:val="2"/>
                        <w:cs/>
                      </w:rPr>
                      <w:t>ร่างรายงาน</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26528"/>
      <w:docPartObj>
        <w:docPartGallery w:val="Page Numbers (Top of Page)"/>
        <w:docPartUnique/>
      </w:docPartObj>
    </w:sdtPr>
    <w:sdtEndPr>
      <w:rPr>
        <w:rFonts w:ascii="Angsana New" w:hAnsi="Angsana New"/>
        <w:sz w:val="32"/>
        <w:szCs w:val="32"/>
      </w:rPr>
    </w:sdtEndPr>
    <w:sdtContent>
      <w:p w:rsidR="00CB7330" w:rsidRPr="0038325B" w:rsidRDefault="00B456D9">
        <w:pPr>
          <w:pStyle w:val="Header"/>
          <w:jc w:val="center"/>
          <w:rPr>
            <w:rFonts w:ascii="Angsana New" w:hAnsi="Angsana New"/>
            <w:sz w:val="32"/>
            <w:szCs w:val="32"/>
          </w:rPr>
        </w:pPr>
        <w:r w:rsidRPr="0038325B">
          <w:rPr>
            <w:rFonts w:ascii="Angsana New" w:hAnsi="Angsana New"/>
            <w:b/>
            <w:bCs/>
            <w:sz w:val="32"/>
            <w:szCs w:val="32"/>
          </w:rPr>
          <w:fldChar w:fldCharType="begin"/>
        </w:r>
        <w:r w:rsidR="00CB7330" w:rsidRPr="0038325B">
          <w:rPr>
            <w:rFonts w:ascii="Angsana New" w:hAnsi="Angsana New"/>
            <w:b/>
            <w:bCs/>
            <w:sz w:val="32"/>
            <w:szCs w:val="32"/>
          </w:rPr>
          <w:instrText xml:space="preserve"> PAGE   \</w:instrText>
        </w:r>
        <w:r w:rsidR="00CB7330" w:rsidRPr="0038325B">
          <w:rPr>
            <w:rFonts w:ascii="Angsana New" w:hAnsi="Angsana New"/>
            <w:b/>
            <w:bCs/>
            <w:sz w:val="32"/>
            <w:szCs w:val="32"/>
            <w:cs/>
          </w:rPr>
          <w:instrText xml:space="preserve">* </w:instrText>
        </w:r>
        <w:r w:rsidR="00CB7330" w:rsidRPr="0038325B">
          <w:rPr>
            <w:rFonts w:ascii="Angsana New" w:hAnsi="Angsana New"/>
            <w:b/>
            <w:bCs/>
            <w:sz w:val="32"/>
            <w:szCs w:val="32"/>
          </w:rPr>
          <w:instrText xml:space="preserve">MERGEFORMAT </w:instrText>
        </w:r>
        <w:r w:rsidRPr="0038325B">
          <w:rPr>
            <w:rFonts w:ascii="Angsana New" w:hAnsi="Angsana New"/>
            <w:b/>
            <w:bCs/>
            <w:sz w:val="32"/>
            <w:szCs w:val="32"/>
          </w:rPr>
          <w:fldChar w:fldCharType="separate"/>
        </w:r>
        <w:r w:rsidR="000D3262">
          <w:rPr>
            <w:rFonts w:ascii="Angsana New" w:hAnsi="Angsana New"/>
            <w:b/>
            <w:bCs/>
            <w:noProof/>
            <w:sz w:val="32"/>
            <w:szCs w:val="32"/>
          </w:rPr>
          <w:t>4</w:t>
        </w:r>
        <w:r w:rsidRPr="0038325B">
          <w:rPr>
            <w:rFonts w:ascii="Angsana New" w:hAnsi="Angsana New"/>
            <w:b/>
            <w:bCs/>
            <w:noProof/>
            <w:sz w:val="32"/>
            <w:szCs w:val="32"/>
          </w:rPr>
          <w:fldChar w:fldCharType="end"/>
        </w:r>
      </w:p>
    </w:sdtContent>
  </w:sdt>
  <w:p w:rsidR="00907A8D" w:rsidRPr="00DF1C82" w:rsidRDefault="00907A8D">
    <w:pPr>
      <w:pStyle w:val="Header"/>
      <w:rPr>
        <w:rFonts w:ascii="Angsana New" w:hAnsi="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A8D" w:rsidRDefault="00907A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926D4"/>
    <w:multiLevelType w:val="hybridMultilevel"/>
    <w:tmpl w:val="4D3A3CC2"/>
    <w:lvl w:ilvl="0" w:tplc="5B50689C">
      <w:start w:val="1"/>
      <w:numFmt w:val="decimal"/>
      <w:lvlText w:val="%1)"/>
      <w:lvlJc w:val="left"/>
      <w:pPr>
        <w:ind w:left="1494" w:hanging="360"/>
      </w:pPr>
      <w:rPr>
        <w:rFonts w:hint="default"/>
        <w:b w:val="0"/>
        <w:bCs w:val="0"/>
        <w:sz w:val="30"/>
        <w:szCs w:val="3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0F0"/>
    <w:rsid w:val="000017A1"/>
    <w:rsid w:val="0001064A"/>
    <w:rsid w:val="00014EBA"/>
    <w:rsid w:val="00025E16"/>
    <w:rsid w:val="00040AD3"/>
    <w:rsid w:val="00064DDA"/>
    <w:rsid w:val="0007201B"/>
    <w:rsid w:val="00075AAC"/>
    <w:rsid w:val="000833B0"/>
    <w:rsid w:val="00083E7F"/>
    <w:rsid w:val="000A0563"/>
    <w:rsid w:val="000A64AE"/>
    <w:rsid w:val="000C05DC"/>
    <w:rsid w:val="000C688F"/>
    <w:rsid w:val="000D3262"/>
    <w:rsid w:val="00121FB2"/>
    <w:rsid w:val="00154888"/>
    <w:rsid w:val="001700DF"/>
    <w:rsid w:val="00170186"/>
    <w:rsid w:val="00171AA7"/>
    <w:rsid w:val="00187264"/>
    <w:rsid w:val="001C71EE"/>
    <w:rsid w:val="001C78D0"/>
    <w:rsid w:val="001D48F9"/>
    <w:rsid w:val="001D4EE7"/>
    <w:rsid w:val="00207156"/>
    <w:rsid w:val="002337B4"/>
    <w:rsid w:val="00237A3B"/>
    <w:rsid w:val="00251BAB"/>
    <w:rsid w:val="002520F0"/>
    <w:rsid w:val="00263AB0"/>
    <w:rsid w:val="00292B9C"/>
    <w:rsid w:val="002A45A4"/>
    <w:rsid w:val="002A74FC"/>
    <w:rsid w:val="002B0AC2"/>
    <w:rsid w:val="002E431F"/>
    <w:rsid w:val="002F60BB"/>
    <w:rsid w:val="0030093A"/>
    <w:rsid w:val="00310592"/>
    <w:rsid w:val="00323B23"/>
    <w:rsid w:val="003461BD"/>
    <w:rsid w:val="00361154"/>
    <w:rsid w:val="003634FD"/>
    <w:rsid w:val="0037190A"/>
    <w:rsid w:val="0038325B"/>
    <w:rsid w:val="0039320C"/>
    <w:rsid w:val="003D7F37"/>
    <w:rsid w:val="00421D05"/>
    <w:rsid w:val="0047125B"/>
    <w:rsid w:val="004760C1"/>
    <w:rsid w:val="004770EE"/>
    <w:rsid w:val="004805E7"/>
    <w:rsid w:val="00484DAB"/>
    <w:rsid w:val="00486258"/>
    <w:rsid w:val="004C68D3"/>
    <w:rsid w:val="005116BB"/>
    <w:rsid w:val="0051402E"/>
    <w:rsid w:val="005235D1"/>
    <w:rsid w:val="00530155"/>
    <w:rsid w:val="00537B86"/>
    <w:rsid w:val="00540DCB"/>
    <w:rsid w:val="005709BA"/>
    <w:rsid w:val="005E33EB"/>
    <w:rsid w:val="006148AA"/>
    <w:rsid w:val="00627980"/>
    <w:rsid w:val="0065652F"/>
    <w:rsid w:val="00666F34"/>
    <w:rsid w:val="006671A7"/>
    <w:rsid w:val="006875B2"/>
    <w:rsid w:val="00687BE9"/>
    <w:rsid w:val="006A362A"/>
    <w:rsid w:val="006B0BD6"/>
    <w:rsid w:val="006B642F"/>
    <w:rsid w:val="006D795B"/>
    <w:rsid w:val="006F25DF"/>
    <w:rsid w:val="0070177F"/>
    <w:rsid w:val="00703638"/>
    <w:rsid w:val="00725C81"/>
    <w:rsid w:val="00730490"/>
    <w:rsid w:val="00734DB3"/>
    <w:rsid w:val="007606FC"/>
    <w:rsid w:val="007A005C"/>
    <w:rsid w:val="007A3A9E"/>
    <w:rsid w:val="007C0A9C"/>
    <w:rsid w:val="007E0BD3"/>
    <w:rsid w:val="00811599"/>
    <w:rsid w:val="0081752C"/>
    <w:rsid w:val="00843BAF"/>
    <w:rsid w:val="00853035"/>
    <w:rsid w:val="00854828"/>
    <w:rsid w:val="00881B53"/>
    <w:rsid w:val="008F4B4C"/>
    <w:rsid w:val="00901E8D"/>
    <w:rsid w:val="00907A8D"/>
    <w:rsid w:val="0093680C"/>
    <w:rsid w:val="009445A5"/>
    <w:rsid w:val="0096750F"/>
    <w:rsid w:val="00973859"/>
    <w:rsid w:val="00980203"/>
    <w:rsid w:val="00984D6C"/>
    <w:rsid w:val="0098616E"/>
    <w:rsid w:val="009C7095"/>
    <w:rsid w:val="009E297A"/>
    <w:rsid w:val="00A30D5A"/>
    <w:rsid w:val="00A3352E"/>
    <w:rsid w:val="00A657A3"/>
    <w:rsid w:val="00A83A31"/>
    <w:rsid w:val="00A8508A"/>
    <w:rsid w:val="00A90C11"/>
    <w:rsid w:val="00AD348B"/>
    <w:rsid w:val="00B36445"/>
    <w:rsid w:val="00B456D9"/>
    <w:rsid w:val="00B46CED"/>
    <w:rsid w:val="00B70C95"/>
    <w:rsid w:val="00B9535A"/>
    <w:rsid w:val="00BB0048"/>
    <w:rsid w:val="00BF0386"/>
    <w:rsid w:val="00C00579"/>
    <w:rsid w:val="00C26A4F"/>
    <w:rsid w:val="00C40BCA"/>
    <w:rsid w:val="00C51169"/>
    <w:rsid w:val="00C52297"/>
    <w:rsid w:val="00CB7330"/>
    <w:rsid w:val="00CC02EE"/>
    <w:rsid w:val="00CF13C1"/>
    <w:rsid w:val="00CF25E2"/>
    <w:rsid w:val="00D12C20"/>
    <w:rsid w:val="00D2132E"/>
    <w:rsid w:val="00D32121"/>
    <w:rsid w:val="00D47699"/>
    <w:rsid w:val="00D51543"/>
    <w:rsid w:val="00D76B01"/>
    <w:rsid w:val="00D86D71"/>
    <w:rsid w:val="00D9076E"/>
    <w:rsid w:val="00DF1C82"/>
    <w:rsid w:val="00E2362C"/>
    <w:rsid w:val="00E356C0"/>
    <w:rsid w:val="00E37DF6"/>
    <w:rsid w:val="00E61701"/>
    <w:rsid w:val="00E82410"/>
    <w:rsid w:val="00EA2174"/>
    <w:rsid w:val="00F315D5"/>
    <w:rsid w:val="00F54D41"/>
    <w:rsid w:val="00F626B3"/>
    <w:rsid w:val="00F81625"/>
    <w:rsid w:val="00F9290C"/>
    <w:rsid w:val="00FA083B"/>
    <w:rsid w:val="00FB5AFF"/>
    <w:rsid w:val="00FF39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93576F-9287-4312-93C3-A4F534470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0F0"/>
    <w:pPr>
      <w:spacing w:after="0" w:line="240" w:lineRule="auto"/>
    </w:pPr>
    <w:rPr>
      <w:rFonts w:ascii="CordiaUPC" w:eastAsia="Times New Roman" w:hAnsi="CordiaUPC"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005C"/>
    <w:pPr>
      <w:ind w:left="720"/>
      <w:contextualSpacing/>
    </w:pPr>
    <w:rPr>
      <w:szCs w:val="25"/>
    </w:rPr>
  </w:style>
  <w:style w:type="paragraph" w:customStyle="1" w:styleId="Default">
    <w:name w:val="Default"/>
    <w:uiPriority w:val="99"/>
    <w:rsid w:val="00FA083B"/>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BalloonText">
    <w:name w:val="Balloon Text"/>
    <w:basedOn w:val="Normal"/>
    <w:link w:val="BalloonTextChar"/>
    <w:uiPriority w:val="99"/>
    <w:semiHidden/>
    <w:unhideWhenUsed/>
    <w:rsid w:val="004760C1"/>
    <w:rPr>
      <w:rFonts w:ascii="Tahoma" w:hAnsi="Tahoma"/>
      <w:sz w:val="16"/>
    </w:rPr>
  </w:style>
  <w:style w:type="character" w:customStyle="1" w:styleId="BalloonTextChar">
    <w:name w:val="Balloon Text Char"/>
    <w:basedOn w:val="DefaultParagraphFont"/>
    <w:link w:val="BalloonText"/>
    <w:uiPriority w:val="99"/>
    <w:semiHidden/>
    <w:rsid w:val="004760C1"/>
    <w:rPr>
      <w:rFonts w:ascii="Tahoma" w:eastAsia="Times New Roman" w:hAnsi="Tahoma" w:cs="Angsana New"/>
      <w:sz w:val="16"/>
      <w:szCs w:val="20"/>
    </w:rPr>
  </w:style>
  <w:style w:type="paragraph" w:styleId="Header">
    <w:name w:val="header"/>
    <w:basedOn w:val="Normal"/>
    <w:link w:val="HeaderChar"/>
    <w:uiPriority w:val="99"/>
    <w:unhideWhenUsed/>
    <w:rsid w:val="00907A8D"/>
    <w:pPr>
      <w:tabs>
        <w:tab w:val="center" w:pos="4513"/>
        <w:tab w:val="right" w:pos="9026"/>
      </w:tabs>
    </w:pPr>
    <w:rPr>
      <w:szCs w:val="25"/>
    </w:rPr>
  </w:style>
  <w:style w:type="character" w:customStyle="1" w:styleId="HeaderChar">
    <w:name w:val="Header Char"/>
    <w:basedOn w:val="DefaultParagraphFont"/>
    <w:link w:val="Header"/>
    <w:uiPriority w:val="99"/>
    <w:rsid w:val="00907A8D"/>
    <w:rPr>
      <w:rFonts w:ascii="CordiaUPC" w:eastAsia="Times New Roman" w:hAnsi="CordiaUPC" w:cs="Angsana New"/>
      <w:sz w:val="20"/>
      <w:szCs w:val="25"/>
    </w:rPr>
  </w:style>
  <w:style w:type="paragraph" w:styleId="Footer">
    <w:name w:val="footer"/>
    <w:basedOn w:val="Normal"/>
    <w:link w:val="FooterChar"/>
    <w:uiPriority w:val="99"/>
    <w:unhideWhenUsed/>
    <w:rsid w:val="00907A8D"/>
    <w:pPr>
      <w:tabs>
        <w:tab w:val="center" w:pos="4513"/>
        <w:tab w:val="right" w:pos="9026"/>
      </w:tabs>
    </w:pPr>
    <w:rPr>
      <w:szCs w:val="25"/>
    </w:rPr>
  </w:style>
  <w:style w:type="character" w:customStyle="1" w:styleId="FooterChar">
    <w:name w:val="Footer Char"/>
    <w:basedOn w:val="DefaultParagraphFont"/>
    <w:link w:val="Footer"/>
    <w:uiPriority w:val="99"/>
    <w:rsid w:val="00907A8D"/>
    <w:rPr>
      <w:rFonts w:ascii="CordiaUPC" w:eastAsia="Times New Roman" w:hAnsi="CordiaUPC" w:cs="Angsana New"/>
      <w:sz w:val="20"/>
      <w:szCs w:val="25"/>
    </w:rPr>
  </w:style>
  <w:style w:type="paragraph" w:styleId="NormalWeb">
    <w:name w:val="Normal (Web)"/>
    <w:basedOn w:val="Normal"/>
    <w:uiPriority w:val="99"/>
    <w:semiHidden/>
    <w:unhideWhenUsed/>
    <w:rsid w:val="009E297A"/>
    <w:pPr>
      <w:spacing w:before="100" w:beforeAutospacing="1" w:after="100" w:afterAutospacing="1"/>
    </w:pPr>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1AEF6-7168-4613-B739-9ADC5677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dc:creator>
  <cp:lastModifiedBy>OS</cp:lastModifiedBy>
  <cp:revision>3</cp:revision>
  <cp:lastPrinted>2017-02-28T06:19:00Z</cp:lastPrinted>
  <dcterms:created xsi:type="dcterms:W3CDTF">2017-02-28T09:20:00Z</dcterms:created>
  <dcterms:modified xsi:type="dcterms:W3CDTF">2017-02-28T09:37:00Z</dcterms:modified>
</cp:coreProperties>
</file>