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7544C" w:rsidRPr="001F6F6B" w:rsidTr="00890A07">
        <w:trPr>
          <w:trHeight w:val="2865"/>
        </w:trPr>
        <w:tc>
          <w:tcPr>
            <w:tcW w:w="2628" w:type="dxa"/>
          </w:tcPr>
          <w:p w:rsidR="00C7544C" w:rsidRPr="009C6407" w:rsidRDefault="00C7544C" w:rsidP="00890A07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จรุงไทยไวร์แอนด์เคเบิ้ล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C7544C" w:rsidRPr="001F6F6B" w:rsidRDefault="001B2FCD" w:rsidP="00262E2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31 ธันวาคม </w:t>
            </w:r>
            <w:r w:rsidR="008C30CC">
              <w:rPr>
                <w:rFonts w:ascii="Angsana New" w:hAnsi="Angsana New"/>
                <w:color w:val="7F7E82"/>
                <w:sz w:val="36"/>
                <w:szCs w:val="36"/>
                <w:cs/>
              </w:rPr>
              <w:t>255</w:t>
            </w:r>
            <w:r w:rsidR="004C71EB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:rsidR="00C7544C" w:rsidRPr="001F6F6B" w:rsidRDefault="00C7544C" w:rsidP="00C7544C">
      <w:pPr>
        <w:sectPr w:rsidR="00C7544C" w:rsidRPr="001F6F6B" w:rsidSect="00C0166B">
          <w:footerReference w:type="even" r:id="rId9"/>
          <w:footerReference w:type="defaul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จรุงไทยไวร์แอนด์เคเบิ้ล จำกัด </w:t>
      </w:r>
      <w:r w:rsidRPr="00C0166B">
        <w:rPr>
          <w:rFonts w:asciiTheme="majorBidi" w:hAnsiTheme="majorBidi" w:cstheme="majorBidi"/>
          <w:sz w:val="32"/>
          <w:szCs w:val="32"/>
        </w:rPr>
        <w:t>(</w:t>
      </w:r>
      <w:r w:rsidRPr="00C0166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C0166B">
        <w:rPr>
          <w:rFonts w:asciiTheme="majorBidi" w:hAnsiTheme="majorBidi" w:cstheme="majorBidi"/>
          <w:sz w:val="32"/>
          <w:szCs w:val="32"/>
        </w:rPr>
        <w:t xml:space="preserve">) </w:t>
      </w:r>
      <w:r w:rsidR="00D57A79" w:rsidRPr="00C0166B">
        <w:rPr>
          <w:rFonts w:asciiTheme="majorBidi" w:hAnsiTheme="majorBidi" w:cstheme="majorBidi"/>
          <w:sz w:val="32"/>
          <w:szCs w:val="32"/>
        </w:rPr>
        <w:t xml:space="preserve"> </w:t>
      </w:r>
    </w:p>
    <w:p w:rsidR="00977251" w:rsidRPr="00C0166B" w:rsidRDefault="00977251" w:rsidP="00C0166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 จำกัด (มหาชน)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66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C0166B">
        <w:rPr>
          <w:rFonts w:asciiTheme="majorBidi" w:hAnsiTheme="majorBidi" w:cstheme="majorBidi"/>
          <w:spacing w:val="6"/>
          <w:sz w:val="32"/>
          <w:szCs w:val="32"/>
        </w:rPr>
        <w:t>2559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งบกำไรขาดทุนรวม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  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สดรวม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C0166B">
        <w:rPr>
          <w:rFonts w:asciiTheme="majorBidi" w:hAnsiTheme="majorBidi" w:cstheme="majorBidi"/>
          <w:sz w:val="32"/>
          <w:szCs w:val="32"/>
          <w:cs/>
        </w:rPr>
        <w:t>เห็น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C016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ณ วันที่ 31 ธันวาคม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25</w:t>
      </w:r>
      <w:r w:rsidRPr="00C0166B">
        <w:rPr>
          <w:rFonts w:asciiTheme="majorBidi" w:hAnsiTheme="majorBidi" w:cstheme="majorBidi"/>
          <w:spacing w:val="-2"/>
          <w:sz w:val="32"/>
          <w:szCs w:val="32"/>
        </w:rPr>
        <w:t>59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และกระแสเงินสด สำหรับปีสิ้นสุดวันเดียวกัน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="00D86E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และเฉพาะของบริษัท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จรุงไทยไวร์แอนด์เคเบิ้ล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C0166B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</w:t>
      </w:r>
      <w:r w:rsidR="00B568E3">
        <w:rPr>
          <w:rFonts w:asciiTheme="majorBidi" w:hAnsiTheme="majorBidi" w:cstheme="majorBidi"/>
          <w:sz w:val="32"/>
          <w:szCs w:val="32"/>
        </w:rPr>
        <w:t xml:space="preserve">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</w:p>
    <w:p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C0166B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568E3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</w:t>
      </w:r>
      <w:r w:rsidR="008C367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0166B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:rsidR="00D86E92" w:rsidRDefault="00D86E92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sectPr w:rsidR="00D86E92" w:rsidSect="00D86E92">
          <w:headerReference w:type="first" r:id="rId11"/>
          <w:footerReference w:type="first" r:id="rId12"/>
          <w:pgSz w:w="11909" w:h="16834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4B32B5" w:rsidRPr="004C30D6" w:rsidRDefault="004B32B5" w:rsidP="004B32B5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</w:rPr>
      </w:pPr>
      <w:r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มูลค่าสุทธิที่คาดว่าจะได้รับของ</w:t>
      </w: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สินค้าคงเหลือ</w:t>
      </w:r>
    </w:p>
    <w:p w:rsidR="004B32B5" w:rsidRPr="00C0166B" w:rsidRDefault="004B32B5" w:rsidP="004B32B5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9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ต้องอาศัยดุลยพินิจของฝ่ายบริหารในการประมาณการต้นทุนและค่าใช้จ่ายที่เกี่ยวข้อง หรือประมาณการต้นทุนเปลี่ยนแทนของวัตถุดิบ เนื่องจากผลิตภัณฑ์ของ</w:t>
      </w:r>
      <w:r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กลุ่มบริษัท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โดยส่วนใหญ่ประกอบด้วยทองแดงและอลูมิเนียม</w:t>
      </w:r>
      <w:r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ซึ่งมีต้นทุนที่ผันผวนมากตามราคาตลาดโลก จึงอาจทำให้</w:t>
      </w:r>
      <w:r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กลุ่มบริษัท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แสดงมูลค่าสินค้าคงเหลือที่สูงเกินไป</w:t>
      </w:r>
    </w:p>
    <w:p w:rsidR="004B32B5" w:rsidRDefault="004B32B5" w:rsidP="004B32B5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4B32B5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</w:t>
      </w:r>
      <w:r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</w:t>
      </w:r>
      <w:r w:rsidRPr="004B32B5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โดยการทำความเข้าใจเกณฑ์ที่ใช้ในการพิจารณาค่าเผื่อการลดลงของมูลค่าสินค้าคงเหลือ รวมถึงสอบทาน</w:t>
      </w:r>
      <w:r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</w:t>
      </w:r>
      <w:r w:rsidRPr="004B32B5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ความสม่ำเสมอของการใช้เกณฑ์ดังกล่าว ข้าพเจ้าได้สอบทานการจัดทำรายงานการเปรียบเทียบมูลค่าสุทธิที่คาดว่า</w:t>
      </w:r>
      <w:r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4B32B5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จะได้รับกับราคาทุนของสินค้าคงเหลือแต่ละกลุ่มสินค้า</w:t>
      </w:r>
      <w:r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4B32B5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รวมถึงการพิจารณาแนวโน้มของราคาตลาดของวัตถุดิบหลัก และสุ่มตรวจสอบเอกสารประกอบราคาขายที่เกิดขึ้นจริงภายหลังวันสิ้นรอบระยะเวลาบัญชี นอกจากนั้นข้าพเจ้าได้สอบทานการจัดทำรายงานอายุสินค้า 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</w:p>
    <w:p w:rsidR="00977251" w:rsidRPr="004C30D6" w:rsidRDefault="00977251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  <w:r w:rsidR="00B568E3"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จากการขายโดยยังไม่ได้ส่งมอบสินค้า</w:t>
      </w:r>
    </w:p>
    <w:p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ในระหว่างปี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2559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บริษัทฯมีการรับรู้รายได้จากการขายโดยยังไม่ได้ส่งมอบสินค้าให้กับลูกค้าจำนวน </w:t>
      </w:r>
      <w:r w:rsidR="00D4729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165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ล้านบาท หรือคิดเป็นร้อยละ </w:t>
      </w:r>
      <w:r w:rsidR="00D4729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7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ของรายได้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จากการขายของบริษัทฯ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เนื่องจากบริษัทฯมีการทำสัญญา หรือข้อตกลงทางการค้ากับลูกค้าบางราย เช่น รัฐวิสาหกิจ หรือบริษัทผู้รับเหมาก่อสร้างขนาดใหญ่ในลักษณะของข้อตกลงที่กำหนดไว้ล่วงหน้าสำหรับการจัดส่งสินค้าให้ตามที่ร้องขอ ซึ่งหากการพิจารณาเงื่อนไขพิเศษต่างๆตามที่กำหนดไว้ไม่เป็นไปตามมาตรฐานการบัญชีที่เกี่ยวข้องจะส่งผลให้การรับรู้รายได้ดังกล่าวเป็นการรับรู้รายได้ก่อนถึงเวลาที่เหมาะสม</w:t>
      </w:r>
    </w:p>
    <w:p w:rsidR="00D86E92" w:rsidRDefault="00D86E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br w:type="page"/>
      </w:r>
    </w:p>
    <w:p w:rsidR="00977251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lastRenderedPageBreak/>
        <w:t>ข้าพเจ้าได้ประเมิน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และ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ทดสอบระบบการควบคุมภายในของบริษัทฯที่เกี่ยวข้องกับรายการขายสินค้าโดยยังไม่ได้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ส่งมอบ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ทำความเข้าใจและเลือกตัวอย่างมาทดสอบการปฏิบัติตามการควบคุม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ที่บริษัทฯออกแบบไว้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ข้าพเจ้าได้อ่านสัญญาและสอบถามผู้บริหารเพื่อทำความเข้าใจเกี่ยวกับเงื่อนไขพิเศษ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ของการขายดังกล่าว และตรวจสอบเอกสารหลักฐานต่างๆที่เกี่ยวข้อง นอกจากนั้นข้าพเจ้าได้เข้าร่วมสังเกตการณ์ตรวจนับสินค้าดังกล่าว และส่งหนังสือยืนยันยอดรายการขายสินค้าที่ยังไม่ได้ส่งมอบทั้งมูลค่าขายสินค้า ปริมาณ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ของสินค้า และเงื่อนไขในการขายสินค้าเหล่านั้นกับลูกค้าโดยตรง</w:t>
      </w:r>
    </w:p>
    <w:p w:rsidR="008C3670" w:rsidRPr="004C30D6" w:rsidRDefault="008C3670" w:rsidP="008C3670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</w:p>
    <w:p w:rsidR="008C3670" w:rsidRPr="008C3670" w:rsidRDefault="008C3670" w:rsidP="008C3670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รายได้จากการขายเป็นรายการที่มีมูลค่าที่เป็นสาระสำคัญอย่างมากต่องบการเงินและเป็นเกณฑ์ชี้วัดหลักในแง่</w:t>
      </w:r>
      <w:r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</w:t>
      </w:r>
      <w:r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</w:t>
      </w:r>
      <w:r w:rsidRP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ผลการดำเนินงานทางธุรกิจซึ่งผู้บริหารและผู้ใช้งบการเงินให้ความสนใจ เนื่องจากการเพิ่มขึ้นหรือลดลงของรายได้จะส่งผลกระทบต่อผลการดำเนินงานของกลุ่มบริษัทโดยตรง ข้าพเจ้าจึงให้ความสำคัญในการรับรู้รายได้ของกลุ่มบริษัท</w:t>
      </w:r>
    </w:p>
    <w:p w:rsidR="008C3670" w:rsidRPr="008C3670" w:rsidRDefault="008C3670" w:rsidP="008C3670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ข้าพเจ้าได้ตรวจสอบการรับรู้รายได้ของกลุ่มบริษัท</w:t>
      </w:r>
      <w:r w:rsidRPr="008C3670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โดยการ</w:t>
      </w:r>
    </w:p>
    <w:p w:rsidR="008C3670" w:rsidRPr="00F214F1" w:rsidRDefault="008C3670" w:rsidP="008C3670">
      <w:pPr>
        <w:pStyle w:val="ListParagraph"/>
        <w:numPr>
          <w:ilvl w:val="0"/>
          <w:numId w:val="35"/>
        </w:numPr>
        <w:spacing w:before="120" w:after="120"/>
        <w:contextualSpacing w:val="0"/>
        <w:rPr>
          <w:rFonts w:ascii="Angsana New" w:hAnsi="Angsana New"/>
          <w:szCs w:val="32"/>
        </w:rPr>
      </w:pPr>
      <w:r w:rsidRPr="00F214F1">
        <w:rPr>
          <w:rFonts w:ascii="Angsana New" w:hAnsi="Angsana New"/>
          <w:szCs w:val="32"/>
          <w:cs/>
        </w:rPr>
        <w:t>ประเมินและทดสอบระบบการควบคุมภายในของ</w:t>
      </w:r>
      <w:r w:rsidRPr="00F214F1">
        <w:rPr>
          <w:rFonts w:ascii="Angsana New" w:hAnsi="Angsana New" w:hint="cs"/>
          <w:szCs w:val="32"/>
          <w:cs/>
        </w:rPr>
        <w:t>กลุ่ม</w:t>
      </w:r>
      <w:r w:rsidRPr="00F214F1">
        <w:rPr>
          <w:rFonts w:ascii="Angsana New" w:hAnsi="Angsana New"/>
          <w:szCs w:val="32"/>
          <w:cs/>
        </w:rPr>
        <w:t>บริษัทที่เกี่ยวข้องกับวงจรรายได้</w:t>
      </w:r>
      <w:r w:rsidRPr="00E75F4D">
        <w:rPr>
          <w:rFonts w:ascii="Angsana New" w:hAnsi="Angsana New"/>
          <w:szCs w:val="32"/>
          <w:cs/>
        </w:rPr>
        <w:t>โดยการสอบถาม</w:t>
      </w:r>
      <w:r w:rsidRPr="00E75F4D">
        <w:rPr>
          <w:rFonts w:ascii="Angsana New" w:hAnsi="Angsana New"/>
          <w:spacing w:val="-4"/>
          <w:szCs w:val="32"/>
          <w:cs/>
        </w:rPr>
        <w:t>ผู้รับผิดชอบ ท</w:t>
      </w:r>
      <w:r>
        <w:rPr>
          <w:rFonts w:ascii="Angsana New" w:hAnsi="Angsana New"/>
          <w:spacing w:val="-4"/>
          <w:szCs w:val="32"/>
          <w:cs/>
        </w:rPr>
        <w:t>ำความเข้าใจและเลือกตัวอย่างมา</w:t>
      </w:r>
      <w:r w:rsidRPr="00E75F4D">
        <w:rPr>
          <w:rFonts w:ascii="Angsana New" w:hAnsi="Angsana New"/>
          <w:spacing w:val="-4"/>
          <w:szCs w:val="32"/>
          <w:cs/>
        </w:rPr>
        <w:t>ทดสอบการปฏิบัติตามการควบคุมที่</w:t>
      </w:r>
      <w:r>
        <w:rPr>
          <w:rFonts w:ascii="Angsana New" w:hAnsi="Angsana New" w:hint="cs"/>
          <w:spacing w:val="-4"/>
          <w:szCs w:val="32"/>
          <w:cs/>
        </w:rPr>
        <w:t>กลุ่ม</w:t>
      </w:r>
      <w:r>
        <w:rPr>
          <w:rFonts w:ascii="Angsana New" w:hAnsi="Angsana New"/>
          <w:spacing w:val="-4"/>
          <w:szCs w:val="32"/>
          <w:cs/>
        </w:rPr>
        <w:t>บริษัท</w:t>
      </w:r>
      <w:r w:rsidRPr="00E75F4D">
        <w:rPr>
          <w:rFonts w:ascii="Angsana New" w:hAnsi="Angsana New"/>
          <w:spacing w:val="-4"/>
          <w:szCs w:val="32"/>
          <w:cs/>
        </w:rPr>
        <w:t>ออกแบบ</w:t>
      </w:r>
      <w:r>
        <w:rPr>
          <w:rFonts w:ascii="Angsana New" w:hAnsi="Angsana New"/>
          <w:szCs w:val="32"/>
          <w:cs/>
        </w:rPr>
        <w:t>ไว้</w:t>
      </w:r>
    </w:p>
    <w:p w:rsidR="008C3670" w:rsidRPr="00F214F1" w:rsidRDefault="008C3670" w:rsidP="008C3670">
      <w:pPr>
        <w:pStyle w:val="ListParagraph"/>
        <w:numPr>
          <w:ilvl w:val="0"/>
          <w:numId w:val="35"/>
        </w:numPr>
        <w:spacing w:before="120" w:after="120"/>
        <w:contextualSpacing w:val="0"/>
        <w:rPr>
          <w:rFonts w:ascii="Angsana New" w:hAnsi="Angsana New"/>
          <w:szCs w:val="32"/>
        </w:rPr>
      </w:pPr>
      <w:r w:rsidRPr="00F214F1">
        <w:rPr>
          <w:rFonts w:ascii="Angsana New" w:hAnsi="Angsana New"/>
          <w:szCs w:val="32"/>
          <w:cs/>
        </w:rPr>
        <w:t>สุ่มตรวจสอบเอกสารประกอบรายการขายที่เกิดขึ้นในระหว่างปี</w:t>
      </w:r>
      <w:r>
        <w:rPr>
          <w:rFonts w:ascii="Angsana New" w:hAnsi="Angsana New" w:hint="cs"/>
          <w:szCs w:val="32"/>
          <w:cs/>
        </w:rPr>
        <w:t>และ</w:t>
      </w:r>
      <w:r w:rsidRPr="00F214F1">
        <w:rPr>
          <w:rFonts w:ascii="Angsana New" w:hAnsi="Angsana New"/>
          <w:szCs w:val="32"/>
          <w:cs/>
        </w:rPr>
        <w:t>ช่วงใกล้สิ้นรอบระยะเวลาบัญชี</w:t>
      </w:r>
    </w:p>
    <w:p w:rsidR="008C3670" w:rsidRDefault="008C3670" w:rsidP="008C3670">
      <w:pPr>
        <w:pStyle w:val="ListParagraph"/>
        <w:numPr>
          <w:ilvl w:val="0"/>
          <w:numId w:val="35"/>
        </w:numPr>
        <w:spacing w:before="120" w:after="120"/>
        <w:contextualSpacing w:val="0"/>
        <w:rPr>
          <w:rFonts w:ascii="Angsana New" w:hAnsi="Angsana New"/>
          <w:szCs w:val="32"/>
        </w:rPr>
      </w:pPr>
      <w:r w:rsidRPr="00F214F1">
        <w:rPr>
          <w:rFonts w:ascii="Angsana New" w:hAnsi="Angsana New"/>
          <w:szCs w:val="32"/>
          <w:cs/>
        </w:rPr>
        <w:t>สอบทานใบลดหนี้ที่</w:t>
      </w:r>
      <w:r>
        <w:rPr>
          <w:rFonts w:ascii="Angsana New" w:hAnsi="Angsana New" w:hint="cs"/>
          <w:szCs w:val="32"/>
          <w:cs/>
        </w:rPr>
        <w:t>กลุ่ม</w:t>
      </w:r>
      <w:r w:rsidRPr="00F214F1">
        <w:rPr>
          <w:rFonts w:ascii="Angsana New" w:hAnsi="Angsana New"/>
          <w:szCs w:val="32"/>
          <w:cs/>
        </w:rPr>
        <w:t>บริษัทออกภายหลังวันสิ้นรอบระยะเวลาบัญชี</w:t>
      </w:r>
    </w:p>
    <w:p w:rsidR="008C3670" w:rsidRPr="008C3670" w:rsidRDefault="008C3670" w:rsidP="008C3670">
      <w:pPr>
        <w:pStyle w:val="ListParagraph"/>
        <w:numPr>
          <w:ilvl w:val="0"/>
          <w:numId w:val="35"/>
        </w:numPr>
        <w:spacing w:before="120" w:after="120"/>
        <w:contextualSpacing w:val="0"/>
        <w:rPr>
          <w:rFonts w:ascii="Angsana New" w:hAnsi="Angsana New"/>
          <w:szCs w:val="32"/>
        </w:rPr>
      </w:pPr>
      <w:r w:rsidRPr="008C3670">
        <w:rPr>
          <w:rFonts w:ascii="Angsana New" w:hAnsi="Angsana New"/>
          <w:szCs w:val="32"/>
          <w:cs/>
        </w:rPr>
        <w:t>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</w:t>
      </w:r>
      <w:r w:rsidRPr="008C3670">
        <w:rPr>
          <w:rFonts w:ascii="Angsana New" w:hAnsi="Angsana New" w:hint="cs"/>
          <w:szCs w:val="32"/>
          <w:cs/>
        </w:rPr>
        <w:t>ป</w:t>
      </w:r>
    </w:p>
    <w:p w:rsidR="00977251" w:rsidRPr="004C30D6" w:rsidRDefault="00CC57C4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</w:rPr>
      </w:pPr>
      <w:r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สินทรัพย์</w:t>
      </w: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ภาษีเงินได้รอการตัดบัญชี</w:t>
      </w:r>
      <w:r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จากผลขาดทุนทางภาษีที่ยังไม่ได้ใช้</w:t>
      </w:r>
    </w:p>
    <w:p w:rsidR="00CC57C4" w:rsidRPr="00CC57C4" w:rsidRDefault="00CC57C4" w:rsidP="00CC57C4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ณ วันที่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31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ธันวาคม 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2559 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กลุ่ม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บริษัทมี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สินทรัพย์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ภาษีเงินได้รอการตัดบัญชี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จากผลขาดทุนทางภาษีที่ยังไม่ได้ใช้ 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โดยกลุ่ม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บริษัทได้เปิดเผย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นโยบายการบัญชีและรายละเอียดเกี่ยวกับภาษีเงินได้รอการตัดบัญชีไว้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ในหมายเหตุประกอบงบการเงินข้อ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4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สินทรัพย์ภาษีเงินได้รอการตัดบัญชี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จะสามารถรับรู้รายการได้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เมื่อมีความเป็นไปได้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ค่อนข้างแน่ว่า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กลุ่มบริษัทจ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ะมีก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ำ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ไรทางภาษีเพียงพอที่จะน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ำ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สินทรัพย์ภาษีเงินได้รอการตัดบัญชีมาใช้ประโยชน์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ในอนาคต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ซึ่ง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ในการพิจารณาว่า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กลุ่มบริษัท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จะมีกำไรทางภาษีในอนาคตเพียงพอที่จะนำผลขาดทุนทางภาษี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    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มาใช้ประโยชน์ได้นั้น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ต้องอาศัยดุลยพินิจของฝ่ายบริหาร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อย่า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งมากในการจัดทำแผนธุรกิจและประมาณการกำไร</w:t>
      </w:r>
      <w:r w:rsidR="00616821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ทางภาษีในอนาคตที่คาดว่าจะเกิดขึ้นตามแผนธุรกิจที่ได้อนุมัติแล้ว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ดังนั้น จึงมีความเสี่ยงเกี่ยวกับมูลค่าสิน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ทรัพย์ภาษีเงินได้รอการตัดบัญชี</w:t>
      </w:r>
    </w:p>
    <w:p w:rsidR="00D86E92" w:rsidRDefault="00D86E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br w:type="page"/>
      </w:r>
    </w:p>
    <w:p w:rsidR="00CC57C4" w:rsidRDefault="00CC57C4" w:rsidP="00CC57C4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lastRenderedPageBreak/>
        <w:t>ข้าพเจ้าได้ประเมินประมาณการกำไรทางภาษีในอนาคตโดยการตรวจสอบข้อมูลที่จำเป็นและ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ข้อ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สมมติทางด้านเศรษฐกิจที่สำคัญที่ใช้ในการจัดทำประมาณการดังกล่าว 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การเปรียบเทียบกับแหล่งข้อมูลทั้งภายนอกและภายในของ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กลุ่ม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บริษัท โดยข้าพเจ้าได้ให้ความสำคัญ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กับข้อมูลและข้อสมมติที่มีผล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กระทบกับอัตราการเติบโตของรายได้และอัตรากำไรขั้นต้นโดยตรง นอกจากนี้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ข้าพเจ้า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เปรียบเทียบ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ประมาณการกำไรทางภาษีในอดีตกับกำไร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                            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ทางภาษีที่เกิดขึ้นจริงเพื่อประเมิน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การใช้ดุลยพินิจของฝ่ายบริหารในการ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ประมาณการกำไรทางภาษีดังกล่าว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ตลอดจนทดสอบการคำนวณประมาณการกำไรทางภาษีในอนาคตตามข้อมูลและ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ข้อ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สมมติดังกล่าวข้างต้น นอกจากนี้ ข้าพเจ้าได้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สอบทาน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การเปิดเผยข้อมูล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เกี่ยว</w:t>
      </w:r>
      <w:r w:rsidRPr="00CC57C4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กับ</w:t>
      </w:r>
      <w:r w:rsidRPr="00CC57C4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รายการผลแตกต่างชั่วคราวที่ใช้หักภาษีและขาดทุนทางภาษีที่ยังไม่ได้ใช้ที่กลุ่มบริษัทไม่ได้บันทึกสินทรัพย์ภาษีเงินได้รอการตัดบัญชี</w:t>
      </w:r>
    </w:p>
    <w:p w:rsidR="00977251" w:rsidRPr="00C0166B" w:rsidRDefault="00977251" w:rsidP="00C0166B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:rsidR="00D86E92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  <w:r w:rsidR="00D86E92">
        <w:rPr>
          <w:rFonts w:asciiTheme="majorBidi" w:hAnsiTheme="majorBidi" w:cstheme="majorBidi"/>
          <w:sz w:val="32"/>
          <w:szCs w:val="32"/>
        </w:rPr>
        <w:br w:type="page"/>
      </w:r>
    </w:p>
    <w:p w:rsidR="00977251" w:rsidRPr="00C0166B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977251" w:rsidRPr="00C0166B" w:rsidRDefault="00977251" w:rsidP="00C0166B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616821" w:rsidRPr="004B32B5" w:rsidRDefault="00977251" w:rsidP="004B32B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D86E92" w:rsidRPr="00D86E92" w:rsidRDefault="00977251" w:rsidP="00D86E92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D86E92" w:rsidRPr="00D86E92">
        <w:rPr>
          <w:rFonts w:asciiTheme="majorBidi" w:hAnsiTheme="majorBidi" w:cstheme="majorBidi"/>
          <w:sz w:val="32"/>
          <w:szCs w:val="32"/>
        </w:rPr>
        <w:br w:type="page"/>
      </w:r>
    </w:p>
    <w:p w:rsidR="00977251" w:rsidRPr="00D86E92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C0166B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B32B5" w:rsidRDefault="004B32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977251" w:rsidRPr="00C0166B" w:rsidRDefault="00977251" w:rsidP="00C0166B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</w:t>
      </w:r>
      <w:r w:rsidR="00C637BE" w:rsidRPr="00C0166B">
        <w:rPr>
          <w:rFonts w:asciiTheme="majorBidi" w:hAnsiTheme="majorBidi" w:cstheme="majorBidi"/>
          <w:sz w:val="32"/>
          <w:szCs w:val="32"/>
          <w:cs/>
        </w:rPr>
        <w:t>ก</w:t>
      </w:r>
      <w:r w:rsidR="00C637BE" w:rsidRPr="00C0166B">
        <w:rPr>
          <w:rFonts w:asciiTheme="majorBidi" w:hAnsiTheme="majorBidi" w:cstheme="majorBidi"/>
          <w:spacing w:val="-4"/>
          <w:sz w:val="32"/>
          <w:szCs w:val="32"/>
          <w:cs/>
        </w:rPr>
        <w:t>รองแก้ว ลิมป์กิตติกุล</w:t>
      </w:r>
    </w:p>
    <w:p w:rsidR="00C7544C" w:rsidRPr="00C0166B" w:rsidRDefault="008C30CC" w:rsidP="00C0166B">
      <w:pPr>
        <w:tabs>
          <w:tab w:val="left" w:pos="720"/>
          <w:tab w:val="center" w:pos="6480"/>
        </w:tabs>
        <w:spacing w:before="14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ก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รองแก้ว ลิมป์กิตติกุล</w:t>
      </w:r>
    </w:p>
    <w:p w:rsidR="00C7544C" w:rsidRPr="00C0166B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C30CC" w:rsidRPr="00C0166B">
        <w:rPr>
          <w:rFonts w:asciiTheme="majorBidi" w:hAnsiTheme="majorBidi" w:cstheme="majorBidi"/>
          <w:sz w:val="32"/>
          <w:szCs w:val="32"/>
        </w:rPr>
        <w:t>5874</w:t>
      </w:r>
    </w:p>
    <w:p w:rsidR="00C7544C" w:rsidRPr="00C0166B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:rsidR="00B66028" w:rsidRPr="00C0166B" w:rsidRDefault="00B66028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890A07" w:rsidRPr="00C0166B" w:rsidRDefault="00C7544C" w:rsidP="008C30D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C637BE" w:rsidRPr="00C0166B">
        <w:rPr>
          <w:rFonts w:asciiTheme="majorBidi" w:hAnsiTheme="majorBidi" w:cstheme="majorBidi"/>
          <w:sz w:val="32"/>
          <w:szCs w:val="32"/>
        </w:rPr>
        <w:t>2</w:t>
      </w:r>
      <w:r w:rsidR="00D4729B">
        <w:rPr>
          <w:rFonts w:asciiTheme="majorBidi" w:hAnsiTheme="majorBidi" w:cstheme="majorBidi"/>
          <w:sz w:val="32"/>
          <w:szCs w:val="32"/>
        </w:rPr>
        <w:t>8</w:t>
      </w:r>
      <w:r w:rsidR="00B70806"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="00B70806" w:rsidRPr="00C0166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637BE" w:rsidRPr="00C0166B">
        <w:rPr>
          <w:rFonts w:asciiTheme="majorBidi" w:hAnsiTheme="majorBidi" w:cstheme="majorBidi"/>
          <w:sz w:val="32"/>
          <w:szCs w:val="32"/>
        </w:rPr>
        <w:t>2560</w:t>
      </w:r>
    </w:p>
    <w:sectPr w:rsidR="00890A07" w:rsidRPr="00C0166B" w:rsidSect="00C0166B">
      <w:headerReference w:type="first" r:id="rId13"/>
      <w:footerReference w:type="first" r:id="rId14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416" w:rsidRDefault="00FB7416" w:rsidP="00906DB1">
      <w:r>
        <w:separator/>
      </w:r>
    </w:p>
  </w:endnote>
  <w:endnote w:type="continuationSeparator" w:id="0">
    <w:p w:rsidR="00FB7416" w:rsidRDefault="00FB7416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BD9" w:rsidRDefault="005D573C" w:rsidP="00890A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5B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5BD9" w:rsidRDefault="00A95BD9" w:rsidP="00890A0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BD9" w:rsidRPr="00D86E92" w:rsidRDefault="005D573C" w:rsidP="00890A0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D86E92">
      <w:rPr>
        <w:rStyle w:val="PageNumber"/>
        <w:rFonts w:ascii="Angsana New" w:hAnsi="Angsana New"/>
        <w:sz w:val="32"/>
        <w:szCs w:val="32"/>
      </w:rPr>
      <w:fldChar w:fldCharType="begin"/>
    </w:r>
    <w:r w:rsidR="00A95BD9" w:rsidRPr="00D86E9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86E92">
      <w:rPr>
        <w:rStyle w:val="PageNumber"/>
        <w:rFonts w:ascii="Angsana New" w:hAnsi="Angsana New"/>
        <w:sz w:val="32"/>
        <w:szCs w:val="32"/>
      </w:rPr>
      <w:fldChar w:fldCharType="separate"/>
    </w:r>
    <w:r w:rsidR="00CB1523">
      <w:rPr>
        <w:rStyle w:val="PageNumber"/>
        <w:rFonts w:ascii="Angsana New" w:hAnsi="Angsana New"/>
        <w:noProof/>
        <w:sz w:val="32"/>
        <w:szCs w:val="32"/>
      </w:rPr>
      <w:t>3</w:t>
    </w:r>
    <w:r w:rsidRPr="00D86E92">
      <w:rPr>
        <w:rStyle w:val="PageNumber"/>
        <w:rFonts w:ascii="Angsana New" w:hAnsi="Angsana New"/>
        <w:sz w:val="32"/>
        <w:szCs w:val="32"/>
      </w:rPr>
      <w:fldChar w:fldCharType="end"/>
    </w:r>
    <w:r w:rsidR="00A95BD9" w:rsidRPr="00D86E92">
      <w:rPr>
        <w:rStyle w:val="PageNumber"/>
        <w:rFonts w:ascii="Angsana New" w:hAnsi="Angsana New"/>
        <w:sz w:val="32"/>
        <w:szCs w:val="32"/>
      </w:rPr>
      <w:t xml:space="preserve">  </w:t>
    </w:r>
  </w:p>
  <w:p w:rsidR="00A95BD9" w:rsidRDefault="00A95BD9" w:rsidP="00890A0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66B" w:rsidRPr="00C0166B" w:rsidRDefault="00C0166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1119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D86E92" w:rsidRPr="00C0166B" w:rsidRDefault="00D86E9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016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16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166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B152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016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416" w:rsidRDefault="00FB7416" w:rsidP="00906DB1">
      <w:r>
        <w:separator/>
      </w:r>
    </w:p>
  </w:footnote>
  <w:footnote w:type="continuationSeparator" w:id="0">
    <w:p w:rsidR="00FB7416" w:rsidRDefault="00FB7416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66B" w:rsidRDefault="00C016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E92" w:rsidRDefault="00D86E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6"/>
  </w:num>
  <w:num w:numId="3">
    <w:abstractNumId w:val="10"/>
  </w:num>
  <w:num w:numId="4">
    <w:abstractNumId w:val="4"/>
  </w:num>
  <w:num w:numId="5">
    <w:abstractNumId w:val="24"/>
  </w:num>
  <w:num w:numId="6">
    <w:abstractNumId w:val="25"/>
  </w:num>
  <w:num w:numId="7">
    <w:abstractNumId w:val="19"/>
  </w:num>
  <w:num w:numId="8">
    <w:abstractNumId w:val="27"/>
  </w:num>
  <w:num w:numId="9">
    <w:abstractNumId w:val="21"/>
  </w:num>
  <w:num w:numId="10">
    <w:abstractNumId w:val="29"/>
  </w:num>
  <w:num w:numId="11">
    <w:abstractNumId w:val="0"/>
  </w:num>
  <w:num w:numId="12">
    <w:abstractNumId w:val="18"/>
  </w:num>
  <w:num w:numId="13">
    <w:abstractNumId w:val="11"/>
  </w:num>
  <w:num w:numId="14">
    <w:abstractNumId w:val="9"/>
  </w:num>
  <w:num w:numId="15">
    <w:abstractNumId w:val="22"/>
  </w:num>
  <w:num w:numId="16">
    <w:abstractNumId w:val="1"/>
  </w:num>
  <w:num w:numId="17">
    <w:abstractNumId w:val="23"/>
  </w:num>
  <w:num w:numId="18">
    <w:abstractNumId w:val="6"/>
  </w:num>
  <w:num w:numId="19">
    <w:abstractNumId w:val="12"/>
  </w:num>
  <w:num w:numId="20">
    <w:abstractNumId w:val="17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0"/>
  </w:num>
  <w:num w:numId="27">
    <w:abstractNumId w:val="30"/>
  </w:num>
  <w:num w:numId="28">
    <w:abstractNumId w:val="14"/>
  </w:num>
  <w:num w:numId="29">
    <w:abstractNumId w:val="16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3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4C"/>
    <w:rsid w:val="00004C4E"/>
    <w:rsid w:val="00015CE5"/>
    <w:rsid w:val="00021D34"/>
    <w:rsid w:val="0003680D"/>
    <w:rsid w:val="00041C4E"/>
    <w:rsid w:val="000431A0"/>
    <w:rsid w:val="000446FD"/>
    <w:rsid w:val="00047969"/>
    <w:rsid w:val="00047F55"/>
    <w:rsid w:val="00051312"/>
    <w:rsid w:val="00055740"/>
    <w:rsid w:val="00056863"/>
    <w:rsid w:val="00061502"/>
    <w:rsid w:val="00066EC2"/>
    <w:rsid w:val="000706A4"/>
    <w:rsid w:val="00070D5B"/>
    <w:rsid w:val="000751FF"/>
    <w:rsid w:val="00077345"/>
    <w:rsid w:val="00077EB2"/>
    <w:rsid w:val="00084E01"/>
    <w:rsid w:val="000909B9"/>
    <w:rsid w:val="00091650"/>
    <w:rsid w:val="000A5105"/>
    <w:rsid w:val="000B4194"/>
    <w:rsid w:val="000B7A5F"/>
    <w:rsid w:val="000C1317"/>
    <w:rsid w:val="000C2C32"/>
    <w:rsid w:val="000D0CF1"/>
    <w:rsid w:val="000D622C"/>
    <w:rsid w:val="000E0113"/>
    <w:rsid w:val="000E054B"/>
    <w:rsid w:val="000E39F9"/>
    <w:rsid w:val="000F3C8F"/>
    <w:rsid w:val="001008BE"/>
    <w:rsid w:val="00102722"/>
    <w:rsid w:val="00102EE5"/>
    <w:rsid w:val="001125CA"/>
    <w:rsid w:val="00113A91"/>
    <w:rsid w:val="00120470"/>
    <w:rsid w:val="001312BE"/>
    <w:rsid w:val="001331A8"/>
    <w:rsid w:val="00135DCD"/>
    <w:rsid w:val="00136251"/>
    <w:rsid w:val="00141A1B"/>
    <w:rsid w:val="00141D2E"/>
    <w:rsid w:val="00142506"/>
    <w:rsid w:val="001429E5"/>
    <w:rsid w:val="00143B1A"/>
    <w:rsid w:val="00143FBA"/>
    <w:rsid w:val="001503B7"/>
    <w:rsid w:val="001507F0"/>
    <w:rsid w:val="00151D8E"/>
    <w:rsid w:val="00153933"/>
    <w:rsid w:val="00156020"/>
    <w:rsid w:val="001617C3"/>
    <w:rsid w:val="001631FF"/>
    <w:rsid w:val="00163603"/>
    <w:rsid w:val="00167FC7"/>
    <w:rsid w:val="00171B44"/>
    <w:rsid w:val="00172D62"/>
    <w:rsid w:val="00174129"/>
    <w:rsid w:val="00177463"/>
    <w:rsid w:val="001806D7"/>
    <w:rsid w:val="001825E0"/>
    <w:rsid w:val="0018282A"/>
    <w:rsid w:val="001838B8"/>
    <w:rsid w:val="00191E2C"/>
    <w:rsid w:val="00193283"/>
    <w:rsid w:val="001A1F72"/>
    <w:rsid w:val="001A380B"/>
    <w:rsid w:val="001B2FCD"/>
    <w:rsid w:val="001D0815"/>
    <w:rsid w:val="001D1EDA"/>
    <w:rsid w:val="001D222A"/>
    <w:rsid w:val="001D53EA"/>
    <w:rsid w:val="001D69E3"/>
    <w:rsid w:val="001E3395"/>
    <w:rsid w:val="001E644D"/>
    <w:rsid w:val="001F0264"/>
    <w:rsid w:val="001F3F53"/>
    <w:rsid w:val="001F6F6B"/>
    <w:rsid w:val="00201C5C"/>
    <w:rsid w:val="0020323F"/>
    <w:rsid w:val="00204D47"/>
    <w:rsid w:val="002052FC"/>
    <w:rsid w:val="00206AC5"/>
    <w:rsid w:val="00214319"/>
    <w:rsid w:val="00214433"/>
    <w:rsid w:val="00217811"/>
    <w:rsid w:val="00220F0E"/>
    <w:rsid w:val="002342D7"/>
    <w:rsid w:val="00236361"/>
    <w:rsid w:val="00236CFD"/>
    <w:rsid w:val="0024008D"/>
    <w:rsid w:val="002402EB"/>
    <w:rsid w:val="00240C62"/>
    <w:rsid w:val="00243FDA"/>
    <w:rsid w:val="002573CE"/>
    <w:rsid w:val="00257E9B"/>
    <w:rsid w:val="00261614"/>
    <w:rsid w:val="00262C4F"/>
    <w:rsid w:val="00262E2D"/>
    <w:rsid w:val="0026420A"/>
    <w:rsid w:val="00264C4C"/>
    <w:rsid w:val="00264DBF"/>
    <w:rsid w:val="0026585E"/>
    <w:rsid w:val="00267E77"/>
    <w:rsid w:val="0027005B"/>
    <w:rsid w:val="00276500"/>
    <w:rsid w:val="00280BCB"/>
    <w:rsid w:val="00283514"/>
    <w:rsid w:val="00284BB8"/>
    <w:rsid w:val="0029174F"/>
    <w:rsid w:val="00291E47"/>
    <w:rsid w:val="002938E5"/>
    <w:rsid w:val="00294726"/>
    <w:rsid w:val="002A1E9A"/>
    <w:rsid w:val="002A7028"/>
    <w:rsid w:val="002B41D5"/>
    <w:rsid w:val="002B6D67"/>
    <w:rsid w:val="002B769B"/>
    <w:rsid w:val="002C0666"/>
    <w:rsid w:val="002C0871"/>
    <w:rsid w:val="002C1593"/>
    <w:rsid w:val="002C3625"/>
    <w:rsid w:val="002C3AED"/>
    <w:rsid w:val="002C6E1F"/>
    <w:rsid w:val="002C7762"/>
    <w:rsid w:val="002E6BE3"/>
    <w:rsid w:val="002F4B1B"/>
    <w:rsid w:val="002F4E48"/>
    <w:rsid w:val="002F5327"/>
    <w:rsid w:val="002F68E8"/>
    <w:rsid w:val="00312263"/>
    <w:rsid w:val="00313286"/>
    <w:rsid w:val="00315213"/>
    <w:rsid w:val="003158E3"/>
    <w:rsid w:val="003160F7"/>
    <w:rsid w:val="00322A81"/>
    <w:rsid w:val="0034112B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B19"/>
    <w:rsid w:val="00365AE8"/>
    <w:rsid w:val="00365D94"/>
    <w:rsid w:val="003738FE"/>
    <w:rsid w:val="003779AA"/>
    <w:rsid w:val="00380A47"/>
    <w:rsid w:val="003811D6"/>
    <w:rsid w:val="003903DB"/>
    <w:rsid w:val="003905FF"/>
    <w:rsid w:val="00391AC9"/>
    <w:rsid w:val="00393592"/>
    <w:rsid w:val="003A0ED6"/>
    <w:rsid w:val="003A4B55"/>
    <w:rsid w:val="003B0337"/>
    <w:rsid w:val="003B3755"/>
    <w:rsid w:val="003B4329"/>
    <w:rsid w:val="003B47AF"/>
    <w:rsid w:val="003B5E62"/>
    <w:rsid w:val="003C1E52"/>
    <w:rsid w:val="003C70BB"/>
    <w:rsid w:val="003C72C7"/>
    <w:rsid w:val="003C7AEF"/>
    <w:rsid w:val="003D093B"/>
    <w:rsid w:val="003D3408"/>
    <w:rsid w:val="003D408D"/>
    <w:rsid w:val="003D735C"/>
    <w:rsid w:val="003E0BA8"/>
    <w:rsid w:val="003E1B8B"/>
    <w:rsid w:val="003E2FCB"/>
    <w:rsid w:val="003F02F1"/>
    <w:rsid w:val="003F112D"/>
    <w:rsid w:val="003F66F9"/>
    <w:rsid w:val="003F7D5B"/>
    <w:rsid w:val="00400C8C"/>
    <w:rsid w:val="0040715A"/>
    <w:rsid w:val="00412020"/>
    <w:rsid w:val="00412697"/>
    <w:rsid w:val="00413F17"/>
    <w:rsid w:val="00416805"/>
    <w:rsid w:val="004210D7"/>
    <w:rsid w:val="00425A4D"/>
    <w:rsid w:val="00430615"/>
    <w:rsid w:val="0043203C"/>
    <w:rsid w:val="0043302D"/>
    <w:rsid w:val="004432E2"/>
    <w:rsid w:val="00462D32"/>
    <w:rsid w:val="004633B6"/>
    <w:rsid w:val="00464E61"/>
    <w:rsid w:val="004670A0"/>
    <w:rsid w:val="00473972"/>
    <w:rsid w:val="00485170"/>
    <w:rsid w:val="00493479"/>
    <w:rsid w:val="004950D0"/>
    <w:rsid w:val="00496572"/>
    <w:rsid w:val="0049688E"/>
    <w:rsid w:val="004A0876"/>
    <w:rsid w:val="004A2DA5"/>
    <w:rsid w:val="004A2E85"/>
    <w:rsid w:val="004A4218"/>
    <w:rsid w:val="004B32B5"/>
    <w:rsid w:val="004C0B25"/>
    <w:rsid w:val="004C144C"/>
    <w:rsid w:val="004C1F2E"/>
    <w:rsid w:val="004C30D6"/>
    <w:rsid w:val="004C71EB"/>
    <w:rsid w:val="004D1E20"/>
    <w:rsid w:val="004D3789"/>
    <w:rsid w:val="004D4032"/>
    <w:rsid w:val="004D4D1F"/>
    <w:rsid w:val="004D530F"/>
    <w:rsid w:val="004D65DB"/>
    <w:rsid w:val="004D68E8"/>
    <w:rsid w:val="004E0B65"/>
    <w:rsid w:val="004E18EE"/>
    <w:rsid w:val="004E34D1"/>
    <w:rsid w:val="004F07F1"/>
    <w:rsid w:val="004F4ED3"/>
    <w:rsid w:val="004F69C0"/>
    <w:rsid w:val="004F7DA9"/>
    <w:rsid w:val="0050052A"/>
    <w:rsid w:val="0050261A"/>
    <w:rsid w:val="00505CC8"/>
    <w:rsid w:val="005075A4"/>
    <w:rsid w:val="00521064"/>
    <w:rsid w:val="005266A9"/>
    <w:rsid w:val="005278A1"/>
    <w:rsid w:val="00532A02"/>
    <w:rsid w:val="00534D86"/>
    <w:rsid w:val="00536BCE"/>
    <w:rsid w:val="00537376"/>
    <w:rsid w:val="00537598"/>
    <w:rsid w:val="00541433"/>
    <w:rsid w:val="00541BF5"/>
    <w:rsid w:val="005431C8"/>
    <w:rsid w:val="00545000"/>
    <w:rsid w:val="00547F5E"/>
    <w:rsid w:val="005506EC"/>
    <w:rsid w:val="005520F6"/>
    <w:rsid w:val="00556681"/>
    <w:rsid w:val="00560948"/>
    <w:rsid w:val="00566285"/>
    <w:rsid w:val="00566FF8"/>
    <w:rsid w:val="00570F10"/>
    <w:rsid w:val="005767A9"/>
    <w:rsid w:val="005829B3"/>
    <w:rsid w:val="00582DCA"/>
    <w:rsid w:val="005841D5"/>
    <w:rsid w:val="00595246"/>
    <w:rsid w:val="005A40DA"/>
    <w:rsid w:val="005A449A"/>
    <w:rsid w:val="005A5FC7"/>
    <w:rsid w:val="005A6CAD"/>
    <w:rsid w:val="005A778F"/>
    <w:rsid w:val="005B23BE"/>
    <w:rsid w:val="005B36B0"/>
    <w:rsid w:val="005C418C"/>
    <w:rsid w:val="005C4786"/>
    <w:rsid w:val="005D085F"/>
    <w:rsid w:val="005D14E9"/>
    <w:rsid w:val="005D5170"/>
    <w:rsid w:val="005D573C"/>
    <w:rsid w:val="005E5C81"/>
    <w:rsid w:val="005F1F39"/>
    <w:rsid w:val="005F78BC"/>
    <w:rsid w:val="00600CEE"/>
    <w:rsid w:val="006013E5"/>
    <w:rsid w:val="0060565A"/>
    <w:rsid w:val="00606AE9"/>
    <w:rsid w:val="006078CD"/>
    <w:rsid w:val="00610A09"/>
    <w:rsid w:val="00611FED"/>
    <w:rsid w:val="00612DBF"/>
    <w:rsid w:val="00614075"/>
    <w:rsid w:val="00616821"/>
    <w:rsid w:val="00624084"/>
    <w:rsid w:val="00627D4A"/>
    <w:rsid w:val="006301A9"/>
    <w:rsid w:val="0063078F"/>
    <w:rsid w:val="006368A4"/>
    <w:rsid w:val="00645473"/>
    <w:rsid w:val="00645493"/>
    <w:rsid w:val="00651DE8"/>
    <w:rsid w:val="00652890"/>
    <w:rsid w:val="00657B76"/>
    <w:rsid w:val="00660F44"/>
    <w:rsid w:val="0066417C"/>
    <w:rsid w:val="0066614F"/>
    <w:rsid w:val="0067118F"/>
    <w:rsid w:val="00671A15"/>
    <w:rsid w:val="006747A9"/>
    <w:rsid w:val="00675FBE"/>
    <w:rsid w:val="00676B20"/>
    <w:rsid w:val="00680FDF"/>
    <w:rsid w:val="00681567"/>
    <w:rsid w:val="00681DC4"/>
    <w:rsid w:val="006B013D"/>
    <w:rsid w:val="006B19E3"/>
    <w:rsid w:val="006C1C74"/>
    <w:rsid w:val="006C4194"/>
    <w:rsid w:val="006C5850"/>
    <w:rsid w:val="006D16D9"/>
    <w:rsid w:val="006E020B"/>
    <w:rsid w:val="006E481C"/>
    <w:rsid w:val="006E5945"/>
    <w:rsid w:val="006E6423"/>
    <w:rsid w:val="006F0D67"/>
    <w:rsid w:val="006F12F6"/>
    <w:rsid w:val="00702A3D"/>
    <w:rsid w:val="00710619"/>
    <w:rsid w:val="0071128F"/>
    <w:rsid w:val="00712030"/>
    <w:rsid w:val="00712507"/>
    <w:rsid w:val="00721EBF"/>
    <w:rsid w:val="007340DB"/>
    <w:rsid w:val="007444EC"/>
    <w:rsid w:val="00744924"/>
    <w:rsid w:val="00746542"/>
    <w:rsid w:val="00754525"/>
    <w:rsid w:val="00755E7E"/>
    <w:rsid w:val="00755FE6"/>
    <w:rsid w:val="007618B7"/>
    <w:rsid w:val="00761C39"/>
    <w:rsid w:val="00763AC2"/>
    <w:rsid w:val="00764F3C"/>
    <w:rsid w:val="00774EB1"/>
    <w:rsid w:val="00775922"/>
    <w:rsid w:val="007765A3"/>
    <w:rsid w:val="00776A29"/>
    <w:rsid w:val="007873FF"/>
    <w:rsid w:val="00787900"/>
    <w:rsid w:val="00791DF6"/>
    <w:rsid w:val="0079225D"/>
    <w:rsid w:val="007A0C6A"/>
    <w:rsid w:val="007A150E"/>
    <w:rsid w:val="007A3DE8"/>
    <w:rsid w:val="007A5846"/>
    <w:rsid w:val="007B080D"/>
    <w:rsid w:val="007B0980"/>
    <w:rsid w:val="007B43AE"/>
    <w:rsid w:val="007C3AC8"/>
    <w:rsid w:val="007C72D9"/>
    <w:rsid w:val="007D4FA5"/>
    <w:rsid w:val="007D7AA0"/>
    <w:rsid w:val="007E0602"/>
    <w:rsid w:val="007E0F4D"/>
    <w:rsid w:val="007E1028"/>
    <w:rsid w:val="007E6B82"/>
    <w:rsid w:val="007E7AB0"/>
    <w:rsid w:val="007F38EF"/>
    <w:rsid w:val="00804C50"/>
    <w:rsid w:val="00806291"/>
    <w:rsid w:val="008062AB"/>
    <w:rsid w:val="00816D91"/>
    <w:rsid w:val="00817E0C"/>
    <w:rsid w:val="008212A1"/>
    <w:rsid w:val="00824C42"/>
    <w:rsid w:val="008255B9"/>
    <w:rsid w:val="00825A36"/>
    <w:rsid w:val="00831653"/>
    <w:rsid w:val="008357B3"/>
    <w:rsid w:val="00841734"/>
    <w:rsid w:val="00850CDA"/>
    <w:rsid w:val="0085233E"/>
    <w:rsid w:val="00866674"/>
    <w:rsid w:val="008670FF"/>
    <w:rsid w:val="00875542"/>
    <w:rsid w:val="008777B0"/>
    <w:rsid w:val="00877F72"/>
    <w:rsid w:val="00881E2B"/>
    <w:rsid w:val="00884075"/>
    <w:rsid w:val="00884BB2"/>
    <w:rsid w:val="00890A07"/>
    <w:rsid w:val="00897D31"/>
    <w:rsid w:val="008A174A"/>
    <w:rsid w:val="008A41A0"/>
    <w:rsid w:val="008A62F9"/>
    <w:rsid w:val="008B1797"/>
    <w:rsid w:val="008B1CC3"/>
    <w:rsid w:val="008B707B"/>
    <w:rsid w:val="008C2EB1"/>
    <w:rsid w:val="008C30CC"/>
    <w:rsid w:val="008C30D3"/>
    <w:rsid w:val="008C3670"/>
    <w:rsid w:val="008C4480"/>
    <w:rsid w:val="008C6F9C"/>
    <w:rsid w:val="008D01CF"/>
    <w:rsid w:val="008D2D9B"/>
    <w:rsid w:val="008D30E4"/>
    <w:rsid w:val="008E16BE"/>
    <w:rsid w:val="008E216E"/>
    <w:rsid w:val="008E4E11"/>
    <w:rsid w:val="008E6AEE"/>
    <w:rsid w:val="008E7C4E"/>
    <w:rsid w:val="008F00AE"/>
    <w:rsid w:val="008F3937"/>
    <w:rsid w:val="008F450B"/>
    <w:rsid w:val="009059E0"/>
    <w:rsid w:val="00906DB1"/>
    <w:rsid w:val="00911632"/>
    <w:rsid w:val="009127C3"/>
    <w:rsid w:val="00912972"/>
    <w:rsid w:val="00912C07"/>
    <w:rsid w:val="00913FA0"/>
    <w:rsid w:val="009241B1"/>
    <w:rsid w:val="0092578A"/>
    <w:rsid w:val="0092707F"/>
    <w:rsid w:val="009312A9"/>
    <w:rsid w:val="0093435C"/>
    <w:rsid w:val="00937C19"/>
    <w:rsid w:val="00940160"/>
    <w:rsid w:val="00943327"/>
    <w:rsid w:val="009434A2"/>
    <w:rsid w:val="00963AB2"/>
    <w:rsid w:val="00967CB4"/>
    <w:rsid w:val="0097219D"/>
    <w:rsid w:val="00972D97"/>
    <w:rsid w:val="00973EAE"/>
    <w:rsid w:val="00975FAB"/>
    <w:rsid w:val="00977251"/>
    <w:rsid w:val="00985E9A"/>
    <w:rsid w:val="00987090"/>
    <w:rsid w:val="00992037"/>
    <w:rsid w:val="00996248"/>
    <w:rsid w:val="009A12EA"/>
    <w:rsid w:val="009A27B1"/>
    <w:rsid w:val="009A5EC1"/>
    <w:rsid w:val="009A61D6"/>
    <w:rsid w:val="009A7FA0"/>
    <w:rsid w:val="009B7557"/>
    <w:rsid w:val="009C05AE"/>
    <w:rsid w:val="009C17E4"/>
    <w:rsid w:val="009C41F2"/>
    <w:rsid w:val="009C4B64"/>
    <w:rsid w:val="009D0A31"/>
    <w:rsid w:val="009D1673"/>
    <w:rsid w:val="009E69A2"/>
    <w:rsid w:val="009F43E5"/>
    <w:rsid w:val="009F6691"/>
    <w:rsid w:val="00A03C84"/>
    <w:rsid w:val="00A05FF4"/>
    <w:rsid w:val="00A075BF"/>
    <w:rsid w:val="00A11815"/>
    <w:rsid w:val="00A12BB3"/>
    <w:rsid w:val="00A13314"/>
    <w:rsid w:val="00A13E02"/>
    <w:rsid w:val="00A21973"/>
    <w:rsid w:val="00A2311A"/>
    <w:rsid w:val="00A25F56"/>
    <w:rsid w:val="00A324F1"/>
    <w:rsid w:val="00A32E1D"/>
    <w:rsid w:val="00A33F8F"/>
    <w:rsid w:val="00A372E4"/>
    <w:rsid w:val="00A40376"/>
    <w:rsid w:val="00A4092F"/>
    <w:rsid w:val="00A44193"/>
    <w:rsid w:val="00A44B0E"/>
    <w:rsid w:val="00A5422D"/>
    <w:rsid w:val="00A57B56"/>
    <w:rsid w:val="00A60D0D"/>
    <w:rsid w:val="00A64086"/>
    <w:rsid w:val="00A649E6"/>
    <w:rsid w:val="00A65FCB"/>
    <w:rsid w:val="00A73069"/>
    <w:rsid w:val="00A76B56"/>
    <w:rsid w:val="00A93E25"/>
    <w:rsid w:val="00A94582"/>
    <w:rsid w:val="00A95BD9"/>
    <w:rsid w:val="00A97543"/>
    <w:rsid w:val="00AA0A7C"/>
    <w:rsid w:val="00AA3745"/>
    <w:rsid w:val="00AA44E7"/>
    <w:rsid w:val="00AA7DC6"/>
    <w:rsid w:val="00AB1173"/>
    <w:rsid w:val="00AB4268"/>
    <w:rsid w:val="00AB4839"/>
    <w:rsid w:val="00AB5D51"/>
    <w:rsid w:val="00AC2425"/>
    <w:rsid w:val="00AC6AB1"/>
    <w:rsid w:val="00AD13C3"/>
    <w:rsid w:val="00AD1EA4"/>
    <w:rsid w:val="00AD252D"/>
    <w:rsid w:val="00AD27AF"/>
    <w:rsid w:val="00AD30D8"/>
    <w:rsid w:val="00AD3C1A"/>
    <w:rsid w:val="00AD7117"/>
    <w:rsid w:val="00AE045B"/>
    <w:rsid w:val="00AE0ABC"/>
    <w:rsid w:val="00AE0E79"/>
    <w:rsid w:val="00AE1CBB"/>
    <w:rsid w:val="00AE7D63"/>
    <w:rsid w:val="00AF0FA8"/>
    <w:rsid w:val="00AF7A61"/>
    <w:rsid w:val="00B050A7"/>
    <w:rsid w:val="00B056BF"/>
    <w:rsid w:val="00B05BAD"/>
    <w:rsid w:val="00B12B56"/>
    <w:rsid w:val="00B14FBE"/>
    <w:rsid w:val="00B165B1"/>
    <w:rsid w:val="00B16AF5"/>
    <w:rsid w:val="00B2256A"/>
    <w:rsid w:val="00B2424A"/>
    <w:rsid w:val="00B33D8E"/>
    <w:rsid w:val="00B50BF0"/>
    <w:rsid w:val="00B564E1"/>
    <w:rsid w:val="00B568E3"/>
    <w:rsid w:val="00B609AA"/>
    <w:rsid w:val="00B64146"/>
    <w:rsid w:val="00B66028"/>
    <w:rsid w:val="00B67764"/>
    <w:rsid w:val="00B70806"/>
    <w:rsid w:val="00B72B34"/>
    <w:rsid w:val="00B83E46"/>
    <w:rsid w:val="00B8590C"/>
    <w:rsid w:val="00B87CCD"/>
    <w:rsid w:val="00B9211A"/>
    <w:rsid w:val="00BB0AD5"/>
    <w:rsid w:val="00BB190E"/>
    <w:rsid w:val="00BB340B"/>
    <w:rsid w:val="00BB7781"/>
    <w:rsid w:val="00BB7A02"/>
    <w:rsid w:val="00BC4B78"/>
    <w:rsid w:val="00BD5835"/>
    <w:rsid w:val="00BD79AB"/>
    <w:rsid w:val="00BE0134"/>
    <w:rsid w:val="00BE0F9B"/>
    <w:rsid w:val="00BE1B43"/>
    <w:rsid w:val="00BE5E16"/>
    <w:rsid w:val="00BF1207"/>
    <w:rsid w:val="00BF1738"/>
    <w:rsid w:val="00C0166B"/>
    <w:rsid w:val="00C06851"/>
    <w:rsid w:val="00C11E64"/>
    <w:rsid w:val="00C219B8"/>
    <w:rsid w:val="00C246BA"/>
    <w:rsid w:val="00C3697C"/>
    <w:rsid w:val="00C43670"/>
    <w:rsid w:val="00C47ED1"/>
    <w:rsid w:val="00C52988"/>
    <w:rsid w:val="00C549B7"/>
    <w:rsid w:val="00C60375"/>
    <w:rsid w:val="00C6096B"/>
    <w:rsid w:val="00C61700"/>
    <w:rsid w:val="00C637BE"/>
    <w:rsid w:val="00C649E5"/>
    <w:rsid w:val="00C7544C"/>
    <w:rsid w:val="00C84038"/>
    <w:rsid w:val="00C84490"/>
    <w:rsid w:val="00C84912"/>
    <w:rsid w:val="00C90F11"/>
    <w:rsid w:val="00C945AD"/>
    <w:rsid w:val="00C94ACA"/>
    <w:rsid w:val="00C9753B"/>
    <w:rsid w:val="00CA0947"/>
    <w:rsid w:val="00CA2B87"/>
    <w:rsid w:val="00CA459A"/>
    <w:rsid w:val="00CB1523"/>
    <w:rsid w:val="00CB5133"/>
    <w:rsid w:val="00CC023A"/>
    <w:rsid w:val="00CC38F7"/>
    <w:rsid w:val="00CC57C4"/>
    <w:rsid w:val="00CC5A74"/>
    <w:rsid w:val="00CD241E"/>
    <w:rsid w:val="00CD48F0"/>
    <w:rsid w:val="00CD5904"/>
    <w:rsid w:val="00CD601A"/>
    <w:rsid w:val="00CE518E"/>
    <w:rsid w:val="00D01597"/>
    <w:rsid w:val="00D024B2"/>
    <w:rsid w:val="00D13F4D"/>
    <w:rsid w:val="00D1404B"/>
    <w:rsid w:val="00D15061"/>
    <w:rsid w:val="00D20712"/>
    <w:rsid w:val="00D3196E"/>
    <w:rsid w:val="00D40253"/>
    <w:rsid w:val="00D462F2"/>
    <w:rsid w:val="00D4729B"/>
    <w:rsid w:val="00D472DD"/>
    <w:rsid w:val="00D54E05"/>
    <w:rsid w:val="00D555F8"/>
    <w:rsid w:val="00D57A79"/>
    <w:rsid w:val="00D60A21"/>
    <w:rsid w:val="00D644E1"/>
    <w:rsid w:val="00D646F2"/>
    <w:rsid w:val="00D85A38"/>
    <w:rsid w:val="00D86E92"/>
    <w:rsid w:val="00D94C35"/>
    <w:rsid w:val="00D9747F"/>
    <w:rsid w:val="00DA1F21"/>
    <w:rsid w:val="00DA6DB1"/>
    <w:rsid w:val="00DB0288"/>
    <w:rsid w:val="00DB04AC"/>
    <w:rsid w:val="00DB386C"/>
    <w:rsid w:val="00DB54A2"/>
    <w:rsid w:val="00DB7DF4"/>
    <w:rsid w:val="00DC33F4"/>
    <w:rsid w:val="00DC45C3"/>
    <w:rsid w:val="00DC7073"/>
    <w:rsid w:val="00DC7513"/>
    <w:rsid w:val="00DD3B9B"/>
    <w:rsid w:val="00DE0E27"/>
    <w:rsid w:val="00DE61F5"/>
    <w:rsid w:val="00DF3FB9"/>
    <w:rsid w:val="00DF6DB7"/>
    <w:rsid w:val="00E01505"/>
    <w:rsid w:val="00E068B6"/>
    <w:rsid w:val="00E072FB"/>
    <w:rsid w:val="00E10D12"/>
    <w:rsid w:val="00E17911"/>
    <w:rsid w:val="00E249C3"/>
    <w:rsid w:val="00E27EB3"/>
    <w:rsid w:val="00E30994"/>
    <w:rsid w:val="00E30A57"/>
    <w:rsid w:val="00E32F60"/>
    <w:rsid w:val="00E40497"/>
    <w:rsid w:val="00E41760"/>
    <w:rsid w:val="00E45034"/>
    <w:rsid w:val="00E4513A"/>
    <w:rsid w:val="00E47B00"/>
    <w:rsid w:val="00E53BFB"/>
    <w:rsid w:val="00E543CB"/>
    <w:rsid w:val="00E5688A"/>
    <w:rsid w:val="00E56E9D"/>
    <w:rsid w:val="00E6317A"/>
    <w:rsid w:val="00E65F57"/>
    <w:rsid w:val="00E66C85"/>
    <w:rsid w:val="00E7194C"/>
    <w:rsid w:val="00E720A1"/>
    <w:rsid w:val="00E80D0D"/>
    <w:rsid w:val="00E84ADD"/>
    <w:rsid w:val="00E934D9"/>
    <w:rsid w:val="00E97300"/>
    <w:rsid w:val="00EA64EC"/>
    <w:rsid w:val="00EA7893"/>
    <w:rsid w:val="00EB063B"/>
    <w:rsid w:val="00EB0995"/>
    <w:rsid w:val="00EB722A"/>
    <w:rsid w:val="00EC3007"/>
    <w:rsid w:val="00ED217F"/>
    <w:rsid w:val="00ED2970"/>
    <w:rsid w:val="00ED3D37"/>
    <w:rsid w:val="00ED7921"/>
    <w:rsid w:val="00ED7AD3"/>
    <w:rsid w:val="00EE0A79"/>
    <w:rsid w:val="00EE1A8E"/>
    <w:rsid w:val="00EE2C05"/>
    <w:rsid w:val="00EF4055"/>
    <w:rsid w:val="00EF5ED8"/>
    <w:rsid w:val="00EF6631"/>
    <w:rsid w:val="00F00659"/>
    <w:rsid w:val="00F01336"/>
    <w:rsid w:val="00F06CF4"/>
    <w:rsid w:val="00F12D48"/>
    <w:rsid w:val="00F136F6"/>
    <w:rsid w:val="00F23B4E"/>
    <w:rsid w:val="00F23D21"/>
    <w:rsid w:val="00F3523E"/>
    <w:rsid w:val="00F40DF5"/>
    <w:rsid w:val="00F42104"/>
    <w:rsid w:val="00F4513D"/>
    <w:rsid w:val="00F50DA8"/>
    <w:rsid w:val="00F545B7"/>
    <w:rsid w:val="00F6079F"/>
    <w:rsid w:val="00F62703"/>
    <w:rsid w:val="00F73203"/>
    <w:rsid w:val="00F73552"/>
    <w:rsid w:val="00F762C1"/>
    <w:rsid w:val="00F9228D"/>
    <w:rsid w:val="00F93761"/>
    <w:rsid w:val="00F94977"/>
    <w:rsid w:val="00FA0CB8"/>
    <w:rsid w:val="00FB1775"/>
    <w:rsid w:val="00FB2550"/>
    <w:rsid w:val="00FB34F3"/>
    <w:rsid w:val="00FB3DC6"/>
    <w:rsid w:val="00FB7127"/>
    <w:rsid w:val="00FB7416"/>
    <w:rsid w:val="00FC329D"/>
    <w:rsid w:val="00FC341C"/>
    <w:rsid w:val="00FC714B"/>
    <w:rsid w:val="00FD2AD1"/>
    <w:rsid w:val="00FE2684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macro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F5970-FA23-4EE2-9C76-FC5193E99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2106</Words>
  <Characters>12008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Ernst &amp; Young</Company>
  <LinksUpToDate>false</LinksUpToDate>
  <CharactersWithSpaces>14086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ACCT-DIREK</cp:lastModifiedBy>
  <cp:revision>2</cp:revision>
  <cp:lastPrinted>2017-02-27T09:10:00Z</cp:lastPrinted>
  <dcterms:created xsi:type="dcterms:W3CDTF">2017-02-28T09:54:00Z</dcterms:created>
  <dcterms:modified xsi:type="dcterms:W3CDTF">2017-02-28T09:54:00Z</dcterms:modified>
</cp:coreProperties>
</file>