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B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Sukhumvit</w:t>
      </w:r>
      <w:proofErr w:type="spellEnd"/>
      <w:r w:rsidR="003D4E9B">
        <w:rPr>
          <w:rFonts w:ascii="Times New Roman" w:hAnsi="Times New Roman" w:cs="Times New Roman"/>
          <w:sz w:val="22"/>
          <w:szCs w:val="22"/>
        </w:rPr>
        <w:t xml:space="preserve">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w:t>
      </w:r>
      <w:proofErr w:type="spellStart"/>
      <w:proofErr w:type="gramStart"/>
      <w:r w:rsidR="003D4E9B">
        <w:rPr>
          <w:rFonts w:ascii="Times New Roman" w:hAnsi="Times New Roman" w:cs="Times New Roman"/>
          <w:sz w:val="22"/>
          <w:szCs w:val="22"/>
        </w:rPr>
        <w:t>Tambol</w:t>
      </w:r>
      <w:proofErr w:type="spellEnd"/>
      <w:r w:rsidR="008532C3">
        <w:rPr>
          <w:rFonts w:ascii="Times New Roman" w:hAnsi="Times New Roman" w:cs="Times New Roman"/>
          <w:sz w:val="22"/>
          <w:szCs w:val="22"/>
        </w:rPr>
        <w:t xml:space="preserve"> </w:t>
      </w:r>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Huaykapi</w:t>
      </w:r>
      <w:proofErr w:type="spellEnd"/>
      <w:proofErr w:type="gramEnd"/>
      <w:r w:rsidR="003D4E9B">
        <w:rPr>
          <w:rFonts w:ascii="Times New Roman" w:hAnsi="Times New Roman" w:cs="Times New Roman"/>
          <w:sz w:val="22"/>
          <w:szCs w:val="22"/>
        </w:rPr>
        <w:t xml:space="preserve">, </w:t>
      </w:r>
      <w:proofErr w:type="spellStart"/>
      <w:r w:rsidR="008532C3">
        <w:rPr>
          <w:rFonts w:ascii="Times New Roman" w:hAnsi="Times New Roman" w:cs="Times New Roman"/>
          <w:sz w:val="22"/>
          <w:szCs w:val="22"/>
        </w:rPr>
        <w:t>Amphur</w:t>
      </w:r>
      <w:proofErr w:type="spellEnd"/>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Muang</w:t>
      </w:r>
      <w:proofErr w:type="spellEnd"/>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Chonburi</w:t>
      </w:r>
      <w:proofErr w:type="spellEnd"/>
      <w:r w:rsidR="003D4E9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was listed </w:t>
      </w:r>
      <w:r w:rsidR="00590D95">
        <w:rPr>
          <w:rFonts w:ascii="Times New Roman" w:hAnsi="Times New Roman" w:cs="Times New Roman"/>
          <w:sz w:val="22"/>
          <w:szCs w:val="22"/>
        </w:rPr>
        <w:t xml:space="preserve">on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6C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B1565" w:rsidRPr="007E45BF"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7E45BF">
        <w:rPr>
          <w:rFonts w:ascii="Times New Roman" w:hAnsi="Times New Roman"/>
          <w:sz w:val="22"/>
          <w:szCs w:val="22"/>
        </w:rPr>
        <w:t xml:space="preserve">The accompanying financial statements are prepared in Thai </w:t>
      </w:r>
      <w:r w:rsidR="008A3D57">
        <w:rPr>
          <w:rFonts w:ascii="Times New Roman" w:hAnsi="Times New Roman"/>
          <w:sz w:val="22"/>
          <w:szCs w:val="22"/>
        </w:rPr>
        <w:t>Baht in the Thai language in accordance</w:t>
      </w:r>
      <w:r w:rsidRPr="007E45BF">
        <w:rPr>
          <w:rFonts w:ascii="Times New Roman" w:hAnsi="Times New Roman"/>
          <w:sz w:val="22"/>
          <w:szCs w:val="22"/>
        </w:rPr>
        <w:t xml:space="preserve"> with </w:t>
      </w:r>
      <w:r w:rsidR="008A3D57">
        <w:rPr>
          <w:rFonts w:ascii="Times New Roman" w:hAnsi="Times New Roman"/>
          <w:sz w:val="22"/>
          <w:szCs w:val="22"/>
        </w:rPr>
        <w:t>Financial Reporting Standards</w:t>
      </w:r>
      <w:r w:rsidRPr="007E45BF">
        <w:rPr>
          <w:rFonts w:ascii="Times New Roman" w:hAnsi="Times New Roman"/>
          <w:sz w:val="22"/>
          <w:szCs w:val="22"/>
        </w:rPr>
        <w:t xml:space="preserve"> in Thailand. Accordingly, the accompanying financial statements are intended solely to present the financial position</w:t>
      </w:r>
      <w:r>
        <w:rPr>
          <w:rFonts w:ascii="Times New Roman" w:hAnsi="Times New Roman"/>
          <w:sz w:val="22"/>
          <w:szCs w:val="22"/>
        </w:rPr>
        <w:t>,</w:t>
      </w:r>
      <w:r w:rsidRPr="007E45BF">
        <w:rPr>
          <w:rFonts w:ascii="Times New Roman" w:hAnsi="Times New Roman"/>
          <w:sz w:val="22"/>
          <w:szCs w:val="22"/>
        </w:rPr>
        <w:t xml:space="preserve"> results of operations</w:t>
      </w:r>
      <w:r>
        <w:rPr>
          <w:rFonts w:ascii="Times New Roman" w:hAnsi="Times New Roman"/>
          <w:sz w:val="22"/>
          <w:szCs w:val="22"/>
        </w:rPr>
        <w:t xml:space="preserve"> and cash flows</w:t>
      </w:r>
      <w:r w:rsidRPr="007E45BF">
        <w:rPr>
          <w:rFonts w:ascii="Times New Roman" w:hAnsi="Times New Roman"/>
          <w:sz w:val="22"/>
          <w:szCs w:val="22"/>
        </w:rPr>
        <w:t xml:space="preserve"> in accordance with </w:t>
      </w:r>
      <w:r w:rsidR="009C385B">
        <w:rPr>
          <w:rFonts w:ascii="Times New Roman" w:hAnsi="Times New Roman"/>
          <w:sz w:val="22"/>
          <w:szCs w:val="22"/>
        </w:rPr>
        <w:t xml:space="preserve">the financial reporting standards </w:t>
      </w:r>
      <w:r w:rsidRPr="007E45BF">
        <w:rPr>
          <w:rFonts w:ascii="Times New Roman" w:hAnsi="Times New Roman"/>
          <w:sz w:val="22"/>
          <w:szCs w:val="22"/>
        </w:rPr>
        <w:t>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Pr>
          <w:rFonts w:ascii="Times New Roman" w:hAnsi="Times New Roman" w:cs="Times New Roman"/>
          <w:sz w:val="22"/>
          <w:szCs w:val="22"/>
        </w:rPr>
        <w:t xml:space="preserve">.  </w:t>
      </w:r>
      <w:r w:rsidRPr="005F6C54">
        <w:rPr>
          <w:rFonts w:ascii="Times New Roman" w:hAnsi="Times New Roman"/>
          <w:sz w:val="22"/>
          <w:szCs w:val="22"/>
        </w:rPr>
        <w:t>Details of the Company’s subsidiaries are as follows:</w:t>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36"/>
        <w:gridCol w:w="1182"/>
      </w:tblGrid>
      <w:tr w:rsidR="003A112A" w:rsidRPr="00F95606" w:rsidTr="00DE1FEA">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282"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DE1FEA">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1B7688">
              <w:rPr>
                <w:rFonts w:ascii="Times New Roman" w:hAnsi="Times New Roman"/>
                <w:sz w:val="22"/>
                <w:szCs w:val="22"/>
              </w:rPr>
              <w:t>2016</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2015</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Transport vehicle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r w:rsidRPr="001B7688">
              <w:rPr>
                <w:rFonts w:ascii="Times New Roman" w:hAnsi="Times New Roman" w:cs="Times New Roman"/>
                <w:sz w:val="22"/>
                <w:szCs w:val="22"/>
              </w:rPr>
              <w:t>99.79</w:t>
            </w: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99.79</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rental service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right"/>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right"/>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624FBD"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Property </w:t>
            </w:r>
            <w:r>
              <w:rPr>
                <w:rFonts w:ascii="Times New Roman" w:hAnsi="Times New Roman" w:cs="Cordia New"/>
                <w:sz w:val="22"/>
                <w:szCs w:val="22"/>
              </w:rPr>
              <w:t>lease</w:t>
            </w:r>
            <w:r>
              <w:rPr>
                <w:rFonts w:ascii="Times New Roman" w:hAnsi="Times New Roman" w:cs="Times New Roman"/>
                <w:sz w:val="22"/>
                <w:szCs w:val="22"/>
              </w:rPr>
              <w:t xml:space="preserve"> service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r w:rsidRPr="001B7688">
              <w:rPr>
                <w:rFonts w:ascii="Times New Roman" w:hAnsi="Times New Roman" w:cs="Times New Roman"/>
                <w:sz w:val="22"/>
                <w:szCs w:val="22"/>
              </w:rPr>
              <w:t>95.71</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95.71</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Distribution of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r w:rsidRPr="001B7688">
              <w:rPr>
                <w:rFonts w:ascii="Times New Roman" w:hAnsi="Times New Roman" w:cs="Times New Roman"/>
                <w:sz w:val="22"/>
                <w:szCs w:val="22"/>
              </w:rPr>
              <w:t>99.78</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99.78</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by Eastern Transportation</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construction materials</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Co</w:t>
            </w:r>
            <w:r>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home decoration</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equipment</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clear" w:pos="454"/>
                <w:tab w:val="left" w:pos="643"/>
                <w:tab w:val="left" w:pos="4050"/>
              </w:tabs>
              <w:spacing w:line="260" w:lineRule="atLeast"/>
              <w:ind w:right="-250"/>
              <w:jc w:val="center"/>
              <w:rPr>
                <w:rFonts w:ascii="Times New Roman" w:hAnsi="Times New Roman" w:cs="Times New Roman"/>
                <w:sz w:val="22"/>
                <w:szCs w:val="22"/>
              </w:rPr>
            </w:pPr>
            <w:r w:rsidRPr="001B7688">
              <w:rPr>
                <w:rFonts w:ascii="Times New Roman" w:hAnsi="Times New Roman" w:cs="Times New Roman"/>
                <w:sz w:val="22"/>
                <w:szCs w:val="22"/>
              </w:rPr>
              <w:t>73.13</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722EF0" w:rsidRDefault="00F7592C" w:rsidP="00F7592C">
            <w:pPr>
              <w:tabs>
                <w:tab w:val="clear" w:pos="454"/>
                <w:tab w:val="left" w:pos="643"/>
                <w:tab w:val="left" w:pos="405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73.13</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center"/>
              <w:rPr>
                <w:rFonts w:ascii="Times New Roman" w:hAnsi="Times New Roman"/>
                <w:sz w:val="22"/>
                <w:szCs w:val="22"/>
              </w:rPr>
            </w:pPr>
          </w:p>
        </w:tc>
        <w:tc>
          <w:tcPr>
            <w:tcW w:w="1182" w:type="dxa"/>
            <w:vAlign w:val="center"/>
          </w:tcPr>
          <w:p w:rsidR="00F7592C"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center"/>
              <w:rPr>
                <w:rFonts w:ascii="Times New Roman" w:hAnsi="Times New Roman"/>
                <w:sz w:val="22"/>
                <w:szCs w:val="22"/>
              </w:rPr>
            </w:pPr>
          </w:p>
        </w:tc>
        <w:tc>
          <w:tcPr>
            <w:tcW w:w="1182" w:type="dxa"/>
            <w:vAlign w:val="center"/>
          </w:tcPr>
          <w:p w:rsidR="00F7592C"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Ltd. and </w:t>
            </w: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right"/>
              <w:rPr>
                <w:rFonts w:ascii="Times New Roman" w:hAnsi="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right"/>
              <w:rPr>
                <w:rFonts w:ascii="Times New Roman" w:hAnsi="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Co</w:t>
            </w:r>
            <w:r>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right"/>
              <w:rPr>
                <w:rFonts w:ascii="Times New Roman" w:hAnsi="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right"/>
              <w:rPr>
                <w:rFonts w:ascii="Times New Roman" w:hAnsi="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CF4D8A"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2374EE"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1B7688" w:rsidRDefault="00F7592C" w:rsidP="00DE1FEA">
            <w:pPr>
              <w:tabs>
                <w:tab w:val="left" w:pos="4050"/>
              </w:tabs>
              <w:spacing w:line="260" w:lineRule="atLeast"/>
              <w:ind w:right="-108"/>
              <w:jc w:val="center"/>
              <w:rPr>
                <w:rFonts w:ascii="Times New Roman" w:hAnsi="Times New Roman" w:cs="Times New Roman"/>
                <w:sz w:val="22"/>
                <w:szCs w:val="22"/>
              </w:rPr>
            </w:pPr>
            <w:r w:rsidRPr="001B7688">
              <w:rPr>
                <w:rFonts w:ascii="Times New Roman" w:hAnsi="Times New Roman" w:cs="Times New Roman"/>
                <w:sz w:val="22"/>
                <w:szCs w:val="22"/>
              </w:rPr>
              <w:t xml:space="preserve">90.00                    </w:t>
            </w:r>
          </w:p>
        </w:tc>
        <w:tc>
          <w:tcPr>
            <w:tcW w:w="236" w:type="dxa"/>
            <w:vAlign w:val="center"/>
          </w:tcPr>
          <w:p w:rsidR="00F7592C" w:rsidRPr="006A3503" w:rsidRDefault="00F7592C"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sidRPr="002374EE">
              <w:rPr>
                <w:rFonts w:ascii="Times New Roman" w:hAnsi="Times New Roman" w:cs="Times New Roman"/>
                <w:sz w:val="22"/>
                <w:szCs w:val="22"/>
              </w:rPr>
              <w:t xml:space="preserve">90.00                    </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Pr="00B475F2">
              <w:rPr>
                <w:rFonts w:ascii="Times New Roman" w:hAnsi="Times New Roman" w:cs="Times New Roman"/>
                <w:sz w:val="22"/>
                <w:szCs w:val="22"/>
              </w:rPr>
              <w:t>concrete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7592C"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0B7095"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7592C"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17E03" w:rsidRDefault="00E17E03"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3B1565" w:rsidRPr="007E45BF"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7E45BF">
        <w:rPr>
          <w:rFonts w:ascii="Times New Roman" w:hAnsi="Times New Roman"/>
          <w:sz w:val="22"/>
          <w:szCs w:val="22"/>
        </w:rPr>
        <w:t>Except as disclosed in the accounting policies, the accompanying financial statements have been prepared under the historical cost convention.</w:t>
      </w:r>
    </w:p>
    <w:p w:rsidR="003B1565"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5057FC" w:rsidRPr="00D105B2" w:rsidRDefault="00EA5BAC" w:rsidP="005057FC">
      <w:pPr>
        <w:jc w:val="thaiDistribute"/>
        <w:rPr>
          <w:rFonts w:ascii="Times New Roman" w:eastAsia="MS Mincho" w:hAnsi="Times New Roman"/>
          <w:sz w:val="22"/>
          <w:szCs w:val="22"/>
          <w:lang w:val="en-GB"/>
        </w:rPr>
      </w:pPr>
      <w:r>
        <w:rPr>
          <w:rFonts w:ascii="Times New Roman" w:eastAsia="MS Mincho" w:hAnsi="Times New Roman"/>
          <w:sz w:val="22"/>
          <w:szCs w:val="22"/>
          <w:lang w:val="en-GB"/>
        </w:rPr>
        <w:lastRenderedPageBreak/>
        <w:t>The Group</w:t>
      </w:r>
      <w:r w:rsidR="005057FC" w:rsidRPr="00D105B2">
        <w:rPr>
          <w:rFonts w:ascii="Times New Roman" w:eastAsia="MS Mincho" w:hAnsi="Times New Roman"/>
          <w:sz w:val="22"/>
          <w:szCs w:val="22"/>
          <w:lang w:val="en-GB"/>
        </w:rPr>
        <w:t xml:space="preserve"> disclosed information for the year ended </w:t>
      </w:r>
      <w:r w:rsidR="005057FC" w:rsidRPr="001B7688">
        <w:rPr>
          <w:rFonts w:ascii="Times New Roman" w:eastAsia="MS Mincho" w:hAnsi="Times New Roman"/>
          <w:sz w:val="22"/>
          <w:szCs w:val="22"/>
          <w:lang w:val="en-GB"/>
        </w:rPr>
        <w:t>December 31, 20</w:t>
      </w:r>
      <w:r w:rsidR="00F7592C" w:rsidRPr="001B7688">
        <w:rPr>
          <w:rFonts w:ascii="Times New Roman" w:eastAsia="MS Mincho" w:hAnsi="Times New Roman"/>
          <w:sz w:val="22"/>
          <w:szCs w:val="22"/>
          <w:lang w:val="en-GB"/>
        </w:rPr>
        <w:t>15</w:t>
      </w:r>
      <w:r w:rsidR="005057FC" w:rsidRPr="00D105B2">
        <w:rPr>
          <w:rFonts w:ascii="Times New Roman" w:eastAsia="MS Mincho" w:hAnsi="Times New Roman"/>
          <w:sz w:val="22"/>
          <w:szCs w:val="22"/>
          <w:lang w:val="en-GB"/>
        </w:rPr>
        <w:t xml:space="preserve"> for being the comparative information in the financial statement for the year ended </w:t>
      </w:r>
      <w:r w:rsidR="005057FC" w:rsidRPr="001B7688">
        <w:rPr>
          <w:rFonts w:ascii="Times New Roman" w:eastAsia="MS Mincho" w:hAnsi="Times New Roman"/>
          <w:sz w:val="22"/>
          <w:szCs w:val="22"/>
          <w:lang w:val="en-GB"/>
        </w:rPr>
        <w:t>December 31, 201</w:t>
      </w:r>
      <w:r w:rsidR="00F7592C" w:rsidRPr="001B7688">
        <w:rPr>
          <w:rFonts w:ascii="Times New Roman" w:eastAsia="MS Mincho" w:hAnsi="Times New Roman"/>
          <w:sz w:val="22"/>
          <w:szCs w:val="22"/>
          <w:lang w:val="en-GB"/>
        </w:rPr>
        <w:t>6</w:t>
      </w:r>
      <w:r w:rsidR="005057FC" w:rsidRPr="00D105B2">
        <w:rPr>
          <w:rFonts w:ascii="Times New Roman" w:eastAsia="MS Mincho" w:hAnsi="Times New Roman"/>
          <w:sz w:val="22"/>
          <w:szCs w:val="22"/>
          <w:lang w:val="en-GB"/>
        </w:rPr>
        <w:t xml:space="preserve"> in the form of corresponding figures</w:t>
      </w:r>
      <w:r w:rsidR="005057FC" w:rsidRPr="00D105B2">
        <w:rPr>
          <w:rFonts w:ascii="Times New Roman" w:eastAsia="MS Mincho" w:hAnsi="Times New Roman" w:hint="cs"/>
          <w:sz w:val="22"/>
          <w:szCs w:val="22"/>
          <w:cs/>
          <w:lang w:val="en-GB"/>
        </w:rPr>
        <w:t>.</w:t>
      </w:r>
    </w:p>
    <w:p w:rsidR="00722218" w:rsidRDefault="00722218"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94DE1" w:rsidRDefault="00F94DE1" w:rsidP="00F9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46D09">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7349F8" w:rsidRDefault="007349F8" w:rsidP="00C5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rPr>
      </w:pPr>
    </w:p>
    <w:p w:rsidR="00EA21E2" w:rsidRPr="00EA21E2" w:rsidRDefault="00EA21E2" w:rsidP="00EA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EA21E2">
        <w:rPr>
          <w:rFonts w:ascii="Times New Roman" w:hAnsi="Times New Roman" w:cs="Times New Roman"/>
          <w:sz w:val="22"/>
          <w:szCs w:val="22"/>
        </w:rPr>
        <w:t>Starting from January 1, 2016, the Group had adopted Thai Accounting Standards (TAS), Thai Financial Reporting Standards (TFRS), Thai Accounting Interpretation (TSIC), and Thai Financial Reporting Interpretation (TFRIC),</w:t>
      </w:r>
      <w:r w:rsidR="00EA5BAC">
        <w:rPr>
          <w:rFonts w:ascii="Times New Roman" w:hAnsi="Times New Roman" w:cs="Times New Roman"/>
          <w:sz w:val="22"/>
          <w:szCs w:val="22"/>
        </w:rPr>
        <w:t xml:space="preserve"> revised and newly issued by The Federation of Accounting Professions (FAP)</w:t>
      </w:r>
      <w:r w:rsidRPr="00EA21E2">
        <w:rPr>
          <w:rFonts w:ascii="Times New Roman" w:hAnsi="Times New Roman" w:cs="Times New Roman"/>
          <w:sz w:val="22"/>
          <w:szCs w:val="22"/>
        </w:rPr>
        <w:t>, which became effective from the accounting period starting on or after January 1, 2016.</w:t>
      </w:r>
      <w:r w:rsidR="00F545EE">
        <w:rPr>
          <w:rFonts w:ascii="Times New Roman" w:hAnsi="Times New Roman" w:cs="Times New Roman"/>
          <w:sz w:val="22"/>
          <w:szCs w:val="22"/>
        </w:rPr>
        <w:t xml:space="preserve"> </w:t>
      </w:r>
      <w:r w:rsidR="00EA5BAC">
        <w:rPr>
          <w:rFonts w:ascii="Times New Roman" w:hAnsi="Times New Roman" w:cs="Times New Roman"/>
          <w:sz w:val="22"/>
          <w:szCs w:val="22"/>
        </w:rPr>
        <w:t>A</w:t>
      </w:r>
      <w:r w:rsidRPr="00EA21E2">
        <w:rPr>
          <w:rFonts w:ascii="Times New Roman" w:hAnsi="Times New Roman" w:cs="Times New Roman"/>
          <w:sz w:val="22"/>
          <w:szCs w:val="22"/>
        </w:rPr>
        <w:t>doption of</w:t>
      </w:r>
      <w:r w:rsidR="00A64ED0">
        <w:rPr>
          <w:rFonts w:ascii="Times New Roman" w:hAnsi="Times New Roman" w:cs="Times New Roman"/>
          <w:sz w:val="22"/>
          <w:szCs w:val="22"/>
        </w:rPr>
        <w:t xml:space="preserve"> the</w:t>
      </w:r>
      <w:r w:rsidRPr="00EA21E2">
        <w:rPr>
          <w:rFonts w:ascii="Times New Roman" w:hAnsi="Times New Roman" w:cs="Times New Roman"/>
          <w:sz w:val="22"/>
          <w:szCs w:val="22"/>
        </w:rPr>
        <w:t xml:space="preserve"> new and revised TAS and TFRS as well as TSIC and TFRIC did not have any material effect on the Group.</w:t>
      </w:r>
    </w:p>
    <w:p w:rsidR="00EA21E2" w:rsidRPr="00EA21E2" w:rsidRDefault="00EA21E2" w:rsidP="00EA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A21E2" w:rsidRPr="00EA21E2" w:rsidRDefault="00EA21E2" w:rsidP="00EA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A21E2">
        <w:rPr>
          <w:rFonts w:ascii="Times New Roman" w:hAnsi="Times New Roman" w:cs="Times New Roman"/>
          <w:sz w:val="22"/>
          <w:szCs w:val="22"/>
        </w:rPr>
        <w:t>Subsequently, FAP issued several Notifications which were announced in the Royal Gazette during 2016 regarding the revision of aforesaid TAS and TFRS as well as TSIC and TFRIC with effective from the accounting period starting on or after January 1, 2017 whereby the Group had not yet adopted in the preparation of the accompanying financial statements and has no policy to early adopt before effective period. Such revised TAS and TFRS as well as TSIC and TFRIC are as follows:</w:t>
      </w:r>
    </w:p>
    <w:p w:rsidR="00EA21E2" w:rsidRPr="00EA21E2" w:rsidRDefault="00EA21E2" w:rsidP="00EA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39" w:type="dxa"/>
        <w:tblInd w:w="108" w:type="dxa"/>
        <w:tblLook w:val="01E0"/>
      </w:tblPr>
      <w:tblGrid>
        <w:gridCol w:w="3402"/>
        <w:gridCol w:w="6237"/>
      </w:tblGrid>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Presentation of Financial Statements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Inventories</w:t>
            </w:r>
          </w:p>
        </w:tc>
      </w:tr>
      <w:tr w:rsidR="00EA21E2" w:rsidRPr="00EA21E2" w:rsidTr="00F64C13">
        <w:trPr>
          <w:trHeight w:val="110"/>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Statement of Cash Flows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Accounting Policies, Changes in Accounting Estimates and Errors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Events after the Reporting Period</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Construction Contracts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Income Taxes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16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Property, Plant and Equipment</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Leases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Revenue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19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Employee Benefits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Accounting for Government Grants and Disclosure of Government Assistance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The Effects of Changes in Foreign Exchange Rates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23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Borrowing Costs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Related Party Disclosures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26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Accounting and Reporting by Retirement Benefit Plans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Separate Financial Statements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Investments in Associates and Joint Ventures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29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Financial Reporting in Hyperinflationary Economies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33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Earnings per Share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lastRenderedPageBreak/>
              <w:t>TAS 34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Interim Financial Reporting</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36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Impairment of Assets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37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Provisions, Contingent Liabilities and Contingent Assets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38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Intangible Assets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40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Investment Property</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41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Agriculture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104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Accounting for Troubled Debt Restructuring</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105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Accounting for Investments in Debt and Equity Securities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107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Financial Instruments : Presentation and Disclosure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Share-based Payment</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3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Business Combinations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Insurance Contracts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Non-current Assets Held for Sale and Discontinued Operations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6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Exploration for and Evaluation of Mineral Resources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Operating Segments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10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Consolidated Financial Statements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11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Joint Arrangements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12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Disclosure of Interests in Other Entities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TFRS 13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Fair Value Measurement</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10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Government Assistance - No Specific Relation to Operating Activities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15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Operating Leases - Incentives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25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Income Taxes - Changes in the Tax Status of an Entity or its Shareholders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27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Evaluating the Substance of Transactions Involving the Legal Form of a Lease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29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Service Concession Arrangements: Disclosures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31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Revenue - Barter Transactions Involving Advertising Services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TSIC 32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Intangible Assets - Web Site Costs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Changes in Existing Decommissioning, Restoration and Similar Liabilities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Determining whether an Arrangement contains a Lease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Rights to Interests arising from Decommissioning, Restoration and Environmental Rehabilitation Funds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Applying the Restatement Approach under TAS 29 “Financial Reporting in Hyperinflationary Economies”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lastRenderedPageBreak/>
              <w:t>TFRIC 10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Interim Financial Reporting and Impairment</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12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Service Concession Arrangements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13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 xml:space="preserve">Customer Loyalty </w:t>
            </w:r>
            <w:proofErr w:type="spellStart"/>
            <w:r w:rsidRPr="00EA21E2">
              <w:rPr>
                <w:rFonts w:ascii="Times New Roman" w:hAnsi="Times New Roman" w:cs="Times New Roman"/>
                <w:sz w:val="22"/>
                <w:szCs w:val="22"/>
              </w:rPr>
              <w:t>Programmes</w:t>
            </w:r>
            <w:proofErr w:type="spellEnd"/>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14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TAS 19 - The Limit on a Defined Benefit Asset, Minimum Funding Requirements and their Interaction</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15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Agreements for the Construction of Real Estate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17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Distributions of Non-cash Assets to Owners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18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Transfers of Assets from Customers</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20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Stripping Costs in the Production Phase of a Surface Mine</w:t>
            </w:r>
          </w:p>
        </w:tc>
      </w:tr>
      <w:tr w:rsidR="00EA21E2" w:rsidRPr="00EA21E2" w:rsidTr="00F64C13">
        <w:trPr>
          <w:trHeight w:val="122"/>
        </w:trPr>
        <w:tc>
          <w:tcPr>
            <w:tcW w:w="3402"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TFRIC 21 (revised 2016)</w:t>
            </w:r>
          </w:p>
        </w:tc>
        <w:tc>
          <w:tcPr>
            <w:tcW w:w="6237" w:type="dxa"/>
            <w:shd w:val="clear" w:color="auto" w:fill="auto"/>
          </w:tcPr>
          <w:p w:rsidR="00EA21E2" w:rsidRPr="00EA21E2" w:rsidRDefault="00EA21E2" w:rsidP="00F64C13">
            <w:pPr>
              <w:pStyle w:val="BodyText"/>
              <w:spacing w:after="0"/>
              <w:ind w:left="-108"/>
              <w:rPr>
                <w:rFonts w:ascii="Times New Roman" w:hAnsi="Times New Roman" w:cs="Times New Roman"/>
                <w:sz w:val="22"/>
                <w:szCs w:val="22"/>
              </w:rPr>
            </w:pPr>
            <w:r w:rsidRPr="00EA21E2">
              <w:rPr>
                <w:rFonts w:ascii="Times New Roman" w:hAnsi="Times New Roman" w:cs="Times New Roman"/>
                <w:sz w:val="22"/>
                <w:szCs w:val="22"/>
              </w:rPr>
              <w:t>Levies</w:t>
            </w:r>
          </w:p>
        </w:tc>
      </w:tr>
    </w:tbl>
    <w:p w:rsidR="00EA21E2" w:rsidRPr="00EA21E2" w:rsidRDefault="00EA21E2" w:rsidP="00EA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EA21E2" w:rsidRPr="00EA21E2" w:rsidRDefault="00EA21E2" w:rsidP="00EA21E2">
      <w:pPr>
        <w:pStyle w:val="NoSpacing"/>
        <w:jc w:val="thaiDistribute"/>
        <w:rPr>
          <w:rFonts w:ascii="Times New Roman" w:hAnsi="Times New Roman" w:cs="Times New Roman"/>
          <w:szCs w:val="22"/>
        </w:rPr>
      </w:pPr>
      <w:r w:rsidRPr="00EA21E2">
        <w:rPr>
          <w:rFonts w:ascii="Times New Roman" w:hAnsi="Times New Roman" w:cs="Times New Roman"/>
          <w:szCs w:val="22"/>
        </w:rPr>
        <w:t>Management of the Group has preliminarily assessed and believed that there will be no material effect to the financial statements of the Group upon adoption of the aforesaid revised TAS and TFRS as well as TSIC and TFRIC.</w:t>
      </w:r>
    </w:p>
    <w:p w:rsidR="00F7793B" w:rsidRPr="007349F8"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F7793B" w:rsidRPr="00F3649F"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B85959" w:rsidRDefault="00C216D2" w:rsidP="00DF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ascii="Times New Roman" w:hAnsi="Times New Roman" w:cs="Times New Roman"/>
          <w:sz w:val="24"/>
          <w:szCs w:val="24"/>
        </w:rPr>
      </w:pPr>
      <w:r>
        <w:rPr>
          <w:rFonts w:ascii="Times New Roman" w:hAnsi="Times New Roman" w:cs="Times New Roman"/>
          <w:b/>
          <w:bCs/>
          <w:sz w:val="24"/>
          <w:szCs w:val="24"/>
        </w:rPr>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3E526C" w:rsidRDefault="00B85959" w:rsidP="00B85959">
      <w:pPr>
        <w:tabs>
          <w:tab w:val="left" w:pos="540"/>
        </w:tabs>
        <w:ind w:right="29"/>
        <w:jc w:val="both"/>
        <w:rPr>
          <w:rFonts w:ascii="Times New Roman" w:hAnsi="Times New Roman"/>
          <w:sz w:val="22"/>
          <w:szCs w:val="22"/>
        </w:rPr>
      </w:pPr>
    </w:p>
    <w:p w:rsidR="00B85959" w:rsidRPr="00582FF1" w:rsidRDefault="00B85959" w:rsidP="00B85959">
      <w:pPr>
        <w:tabs>
          <w:tab w:val="left" w:pos="540"/>
        </w:tabs>
        <w:ind w:right="29"/>
        <w:jc w:val="both"/>
        <w:rPr>
          <w:rFonts w:ascii="Times New Roman" w:hAnsi="Times New Roman"/>
          <w:sz w:val="22"/>
          <w:szCs w:val="22"/>
        </w:rPr>
      </w:pPr>
      <w:r w:rsidRPr="003B1EBB">
        <w:rPr>
          <w:rFonts w:ascii="Times New Roman" w:hAnsi="Times New Roman"/>
          <w:sz w:val="22"/>
          <w:szCs w:val="22"/>
        </w:rPr>
        <w:t>The consolidated financial statements relate t</w:t>
      </w:r>
      <w:r>
        <w:rPr>
          <w:rFonts w:ascii="Times New Roman" w:hAnsi="Times New Roman"/>
          <w:sz w:val="22"/>
          <w:szCs w:val="22"/>
        </w:rPr>
        <w:t xml:space="preserve">o the Company and </w:t>
      </w:r>
      <w:r w:rsidRPr="00582FF1">
        <w:rPr>
          <w:rFonts w:ascii="Times New Roman" w:hAnsi="Times New Roman"/>
          <w:sz w:val="22"/>
          <w:szCs w:val="22"/>
        </w:rPr>
        <w:t xml:space="preserve">its subsidiaries (together referred to </w:t>
      </w:r>
      <w:r w:rsidR="000B7095">
        <w:rPr>
          <w:rFonts w:ascii="Times New Roman" w:hAnsi="Times New Roman"/>
          <w:sz w:val="22"/>
          <w:szCs w:val="22"/>
        </w:rPr>
        <w:t xml:space="preserve">as “the </w:t>
      </w:r>
      <w:r w:rsidRPr="00582FF1">
        <w:rPr>
          <w:rFonts w:ascii="Times New Roman" w:hAnsi="Times New Roman"/>
          <w:sz w:val="22"/>
          <w:szCs w:val="22"/>
        </w:rPr>
        <w:t xml:space="preserve">Group”). </w:t>
      </w:r>
    </w:p>
    <w:p w:rsidR="00B85959" w:rsidRPr="00582FF1" w:rsidRDefault="00B85959" w:rsidP="00B85959">
      <w:pPr>
        <w:tabs>
          <w:tab w:val="left" w:pos="540"/>
        </w:tabs>
        <w:ind w:right="29"/>
        <w:jc w:val="both"/>
        <w:rPr>
          <w:rFonts w:ascii="Times New Roman" w:hAnsi="Times New Roman"/>
          <w:sz w:val="22"/>
          <w:szCs w:val="22"/>
        </w:rPr>
      </w:pPr>
    </w:p>
    <w:p w:rsidR="00B85959" w:rsidRPr="003B1EBB" w:rsidRDefault="00B85959" w:rsidP="00B85959">
      <w:pPr>
        <w:tabs>
          <w:tab w:val="left" w:pos="540"/>
        </w:tabs>
        <w:ind w:right="29"/>
        <w:jc w:val="both"/>
        <w:rPr>
          <w:rFonts w:ascii="Times New Roman" w:hAnsi="Times New Roman"/>
          <w:sz w:val="22"/>
          <w:szCs w:val="22"/>
        </w:rPr>
      </w:pPr>
      <w:r w:rsidRPr="00582FF1">
        <w:rPr>
          <w:rFonts w:ascii="Times New Roman" w:hAnsi="Times New Roman"/>
          <w:sz w:val="22"/>
          <w:szCs w:val="22"/>
        </w:rPr>
        <w:t>Significant intra-group transactions between the Company and its subsidiaries</w:t>
      </w:r>
      <w:r w:rsidRPr="003B1EBB">
        <w:rPr>
          <w:rFonts w:ascii="Times New Roman" w:hAnsi="Times New Roman"/>
          <w:sz w:val="22"/>
          <w:szCs w:val="22"/>
        </w:rPr>
        <w:t xml:space="preserve"> are eliminated on consolidation.</w:t>
      </w:r>
    </w:p>
    <w:p w:rsidR="002460C7" w:rsidRDefault="002460C7" w:rsidP="00B85959">
      <w:pPr>
        <w:tabs>
          <w:tab w:val="left" w:pos="540"/>
        </w:tabs>
        <w:ind w:right="29"/>
        <w:jc w:val="both"/>
        <w:rPr>
          <w:rFonts w:ascii="Times New Roman" w:hAnsi="Times New Roman"/>
          <w:sz w:val="22"/>
          <w:szCs w:val="22"/>
        </w:rPr>
      </w:pPr>
    </w:p>
    <w:p w:rsidR="00B85959" w:rsidRPr="003B1EBB" w:rsidRDefault="00B85959" w:rsidP="00B85959">
      <w:pPr>
        <w:tabs>
          <w:tab w:val="left" w:pos="540"/>
        </w:tabs>
        <w:ind w:right="29"/>
        <w:jc w:val="both"/>
        <w:rPr>
          <w:rFonts w:ascii="Times New Roman" w:hAnsi="Times New Roman"/>
          <w:sz w:val="22"/>
          <w:szCs w:val="22"/>
        </w:rPr>
      </w:pPr>
      <w:r>
        <w:rPr>
          <w:rFonts w:ascii="Times New Roman" w:hAnsi="Times New Roman"/>
          <w:sz w:val="22"/>
          <w:szCs w:val="22"/>
        </w:rPr>
        <w:t>Subsidiaries</w:t>
      </w:r>
    </w:p>
    <w:p w:rsidR="00B85959" w:rsidRPr="003B1EBB" w:rsidRDefault="00B85959" w:rsidP="00B85959">
      <w:pPr>
        <w:tabs>
          <w:tab w:val="left" w:pos="540"/>
        </w:tabs>
        <w:ind w:right="29"/>
        <w:jc w:val="both"/>
        <w:rPr>
          <w:rFonts w:ascii="Times New Roman" w:hAnsi="Times New Roman"/>
          <w:sz w:val="22"/>
          <w:szCs w:val="22"/>
        </w:rPr>
      </w:pPr>
    </w:p>
    <w:p w:rsidR="00B83DB9" w:rsidRPr="00B83DB9" w:rsidRDefault="00B83DB9" w:rsidP="00B83DB9">
      <w:pPr>
        <w:jc w:val="both"/>
        <w:rPr>
          <w:rFonts w:ascii="Times New Roman" w:hAnsi="Times New Roman" w:cstheme="minorBidi"/>
          <w:sz w:val="22"/>
          <w:szCs w:val="22"/>
          <w:cs/>
          <w:lang w:val="en-GB"/>
        </w:rPr>
      </w:pPr>
      <w:r w:rsidRPr="00B83DB9">
        <w:rPr>
          <w:rFonts w:ascii="Times New Roman" w:hAnsi="Times New Roman" w:cs="Times New Roman"/>
          <w:sz w:val="22"/>
          <w:szCs w:val="22"/>
          <w:lang w:val="en-GB"/>
        </w:rPr>
        <w:t>Subsidiary is a company controlled by the Company. Control exists when the Company has the power, directly or indirectly, to govern the financial and operating policies of a company as well as the variable returns from a company so as to obtain benefits from its activities. The financial statements of subsidiary are included in the consolidated financial statements from the date that control commences until the date that control ceases. Accounting policies of the subsidiary was necessarily transformed for uniformity with the Company’s policies.</w:t>
      </w:r>
    </w:p>
    <w:p w:rsidR="000A43B0" w:rsidRDefault="000A43B0" w:rsidP="00B85959">
      <w:pPr>
        <w:tabs>
          <w:tab w:val="left" w:pos="540"/>
        </w:tabs>
        <w:ind w:right="29"/>
        <w:jc w:val="both"/>
        <w:rPr>
          <w:rFonts w:ascii="Times New Roman" w:hAnsi="Times New Roman"/>
          <w:sz w:val="22"/>
          <w:szCs w:val="22"/>
        </w:rPr>
      </w:pPr>
    </w:p>
    <w:p w:rsidR="00673376" w:rsidRDefault="00673376" w:rsidP="00673376">
      <w:pPr>
        <w:jc w:val="both"/>
        <w:rPr>
          <w:rFonts w:ascii="Times New Roman" w:hAnsi="Times New Roman" w:cs="Times New Roman"/>
          <w:sz w:val="22"/>
          <w:szCs w:val="22"/>
          <w:lang w:val="en-GB"/>
        </w:rPr>
      </w:pPr>
      <w:r w:rsidRPr="00010FC5">
        <w:rPr>
          <w:rFonts w:ascii="Times New Roman" w:hAnsi="Times New Roman" w:cs="Times New Roman"/>
          <w:sz w:val="22"/>
          <w:szCs w:val="22"/>
          <w:lang w:val="en-GB"/>
        </w:rPr>
        <w:t>Accounting for acquisitions of non-controlling interests</w:t>
      </w:r>
    </w:p>
    <w:p w:rsidR="00673376" w:rsidRDefault="00673376" w:rsidP="00673376">
      <w:pPr>
        <w:jc w:val="both"/>
        <w:rPr>
          <w:rFonts w:ascii="Times New Roman" w:hAnsi="Times New Roman" w:cs="Times New Roman"/>
          <w:sz w:val="22"/>
          <w:szCs w:val="22"/>
          <w:lang w:val="en-GB"/>
        </w:rPr>
      </w:pPr>
    </w:p>
    <w:p w:rsidR="00673376" w:rsidRPr="002E63EE" w:rsidRDefault="00673376" w:rsidP="00673376">
      <w:pPr>
        <w:jc w:val="both"/>
        <w:rPr>
          <w:rFonts w:ascii="Times New Roman" w:hAnsi="Times New Roman" w:cs="Times New Roman"/>
          <w:sz w:val="22"/>
          <w:szCs w:val="22"/>
          <w:lang w:val="en-GB"/>
        </w:rPr>
      </w:pPr>
      <w:r w:rsidRPr="002E63EE">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any gain or loss is recogni</w:t>
      </w:r>
      <w:r>
        <w:rPr>
          <w:rFonts w:ascii="Times New Roman" w:hAnsi="Times New Roman" w:cs="Times New Roman"/>
          <w:sz w:val="22"/>
          <w:szCs w:val="22"/>
          <w:lang w:val="en-GB"/>
        </w:rPr>
        <w:t>z</w:t>
      </w:r>
      <w:r w:rsidRPr="002E63EE">
        <w:rPr>
          <w:rFonts w:ascii="Times New Roman" w:hAnsi="Times New Roman" w:cs="Times New Roman"/>
          <w:sz w:val="22"/>
          <w:szCs w:val="22"/>
          <w:lang w:val="en-GB"/>
        </w:rPr>
        <w:t xml:space="preserve">ed in </w:t>
      </w:r>
      <w:r w:rsidR="00032EBA" w:rsidRPr="00AA472F">
        <w:rPr>
          <w:rFonts w:ascii="Times New Roman" w:hAnsi="Times New Roman"/>
          <w:sz w:val="22"/>
          <w:szCs w:val="22"/>
          <w:lang w:val="en-GB"/>
        </w:rPr>
        <w:t xml:space="preserve">the </w:t>
      </w:r>
      <w:r w:rsidR="00032EBA">
        <w:rPr>
          <w:rFonts w:ascii="Times New Roman" w:hAnsi="Times New Roman"/>
          <w:sz w:val="22"/>
          <w:szCs w:val="22"/>
          <w:lang w:val="en-GB"/>
        </w:rPr>
        <w:t>statement of comprehensive income</w:t>
      </w:r>
      <w:r w:rsidRPr="002E63EE">
        <w:rPr>
          <w:rFonts w:ascii="Times New Roman" w:hAnsi="Times New Roman" w:cs="Times New Roman"/>
          <w:sz w:val="22"/>
          <w:szCs w:val="22"/>
          <w:lang w:val="en-GB"/>
        </w:rPr>
        <w:t>. Any investment</w:t>
      </w:r>
      <w:r>
        <w:rPr>
          <w:rFonts w:ascii="Times New Roman" w:hAnsi="Times New Roman" w:cs="Times New Roman"/>
          <w:sz w:val="22"/>
          <w:szCs w:val="22"/>
          <w:lang w:val="en-GB"/>
        </w:rPr>
        <w:t xml:space="preserve"> retained</w:t>
      </w:r>
      <w:r w:rsidRPr="002E63EE">
        <w:rPr>
          <w:rFonts w:ascii="Times New Roman" w:hAnsi="Times New Roman" w:cs="Times New Roman"/>
          <w:sz w:val="22"/>
          <w:szCs w:val="22"/>
          <w:lang w:val="en-GB"/>
        </w:rPr>
        <w:t xml:space="preserve"> in the former subsidiary is measured at its fair value at the date when control is lost.</w:t>
      </w:r>
    </w:p>
    <w:p w:rsidR="00C52ECA" w:rsidRDefault="00C52ECA" w:rsidP="006515F9"/>
    <w:p w:rsidR="00B83DB9" w:rsidRDefault="00B83DB9" w:rsidP="006515F9"/>
    <w:p w:rsidR="00B83DB9" w:rsidRDefault="00B83DB9" w:rsidP="006515F9"/>
    <w:p w:rsidR="00B83DB9" w:rsidRDefault="00B83DB9" w:rsidP="006515F9"/>
    <w:p w:rsidR="00B83DB9" w:rsidRDefault="00B83DB9" w:rsidP="006515F9"/>
    <w:p w:rsidR="00B83DB9" w:rsidRDefault="00B83DB9" w:rsidP="006515F9"/>
    <w:p w:rsidR="009B3E37" w:rsidRDefault="009B3E37" w:rsidP="009B3E37">
      <w:pPr>
        <w:pStyle w:val="Heading5"/>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lastRenderedPageBreak/>
        <w:t>Associates</w:t>
      </w:r>
    </w:p>
    <w:p w:rsidR="000C23CD" w:rsidRPr="000C23CD" w:rsidRDefault="000C23CD" w:rsidP="000C23CD"/>
    <w:p w:rsidR="00B83DB9" w:rsidRDefault="009B3E37" w:rsidP="009B3E37">
      <w:pPr>
        <w:pStyle w:val="BodyText"/>
        <w:shd w:val="clear" w:color="auto" w:fill="FFFFFF"/>
        <w:tabs>
          <w:tab w:val="clear" w:pos="227"/>
        </w:tabs>
        <w:spacing w:after="0"/>
        <w:jc w:val="both"/>
        <w:rPr>
          <w:rFonts w:ascii="Times New Roman" w:hAnsi="Times New Roman" w:cs="Times New Roman"/>
          <w:sz w:val="22"/>
          <w:szCs w:val="22"/>
        </w:rPr>
      </w:pPr>
      <w:r w:rsidRPr="000350B9">
        <w:rPr>
          <w:rFonts w:ascii="Times New Roman" w:hAnsi="Times New Roman" w:cs="Times New Roman"/>
          <w:sz w:val="22"/>
          <w:szCs w:val="22"/>
        </w:rPr>
        <w:t>Associates are those companies in which the Company has significant influence, but not control, over the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B83DB9" w:rsidRDefault="00B83DB9" w:rsidP="00B85959">
      <w:pPr>
        <w:pStyle w:val="Heading5"/>
        <w:tabs>
          <w:tab w:val="left" w:pos="540"/>
        </w:tabs>
        <w:spacing w:line="260" w:lineRule="atLeast"/>
        <w:jc w:val="both"/>
        <w:rPr>
          <w:rFonts w:ascii="Times New Roman" w:hAnsi="Times New Roman" w:cs="Times New Roman"/>
          <w:sz w:val="22"/>
          <w:szCs w:val="22"/>
        </w:rPr>
      </w:pPr>
    </w:p>
    <w:p w:rsidR="00B83DB9" w:rsidRDefault="00B83DB9" w:rsidP="00B85959">
      <w:pPr>
        <w:pStyle w:val="Heading5"/>
        <w:tabs>
          <w:tab w:val="left" w:pos="540"/>
        </w:tabs>
        <w:spacing w:line="260" w:lineRule="atLeast"/>
        <w:jc w:val="both"/>
        <w:rPr>
          <w:rFonts w:ascii="Times New Roman" w:hAnsi="Times New Roman" w:cs="Times New Roman"/>
          <w:sz w:val="22"/>
          <w:szCs w:val="22"/>
        </w:rPr>
      </w:pPr>
    </w:p>
    <w:p w:rsidR="00B85959" w:rsidRDefault="00B85959" w:rsidP="00B85959">
      <w:pPr>
        <w:pStyle w:val="Heading5"/>
        <w:tabs>
          <w:tab w:val="left" w:pos="540"/>
        </w:tabs>
        <w:spacing w:line="260" w:lineRule="atLeast"/>
        <w:jc w:val="both"/>
        <w:rPr>
          <w:rFonts w:ascii="Times New Roman" w:hAnsi="Times New Roman" w:cs="Times New Roman"/>
          <w:b/>
          <w:bCs/>
          <w:sz w:val="22"/>
          <w:szCs w:val="22"/>
        </w:rPr>
      </w:pPr>
      <w:r w:rsidRPr="00CB3653">
        <w:rPr>
          <w:rFonts w:ascii="Times New Roman" w:hAnsi="Times New Roman" w:cs="Times New Roman"/>
          <w:b/>
          <w:bCs/>
          <w:sz w:val="22"/>
          <w:szCs w:val="22"/>
        </w:rPr>
        <w:t>Cash and Cash Equivalents</w:t>
      </w:r>
    </w:p>
    <w:p w:rsidR="006515F9" w:rsidRPr="002448F5" w:rsidRDefault="006515F9" w:rsidP="006515F9">
      <w:pPr>
        <w:rPr>
          <w:rFonts w:ascii="Times New Roman" w:hAnsi="Times New Roman" w:cs="Times New Roman"/>
          <w:sz w:val="22"/>
          <w:szCs w:val="22"/>
        </w:rPr>
      </w:pPr>
    </w:p>
    <w:p w:rsidR="004B6D42" w:rsidRPr="007C1BF0" w:rsidRDefault="00B85959" w:rsidP="004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980CD7">
        <w:rPr>
          <w:rFonts w:ascii="Times New Roman" w:hAnsi="Times New Roman"/>
          <w:sz w:val="22"/>
          <w:szCs w:val="22"/>
        </w:rPr>
        <w:t>Cash and cash equivalents comprise cash balances, call deposits and highly</w:t>
      </w:r>
      <w:r w:rsidR="004B6D42">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004B6D42" w:rsidRPr="007C1BF0">
        <w:rPr>
          <w:rFonts w:ascii="Times New Roman" w:hAnsi="Times New Roman"/>
          <w:sz w:val="22"/>
          <w:szCs w:val="22"/>
        </w:rPr>
        <w:t>that are readily convertible to known amounts of cash with original maturity of three months or less and without restriction of use and that are subject to an insignificant risk of change in value.</w:t>
      </w:r>
    </w:p>
    <w:p w:rsidR="00B85959" w:rsidRPr="00980CD7"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5959" w:rsidRPr="00980CD7"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Cash at banks which have restrictions in use 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sidR="00295ADA">
        <w:rPr>
          <w:rFonts w:ascii="Times New Roman" w:hAnsi="Times New Roman"/>
          <w:sz w:val="22"/>
          <w:szCs w:val="22"/>
        </w:rPr>
        <w:t xml:space="preserve"> under pledge</w:t>
      </w:r>
      <w:r w:rsidR="00F46CD0">
        <w:rPr>
          <w:rFonts w:ascii="Times New Roman" w:hAnsi="Times New Roman"/>
          <w:sz w:val="22"/>
          <w:szCs w:val="22"/>
        </w:rPr>
        <w:t>d</w:t>
      </w:r>
      <w:r w:rsidRPr="00980CD7">
        <w:rPr>
          <w:rFonts w:ascii="Times New Roman" w:hAnsi="Times New Roman"/>
          <w:sz w:val="22"/>
          <w:szCs w:val="22"/>
        </w:rPr>
        <w:t xml:space="preserve">” under non-current assets in the </w:t>
      </w:r>
      <w:r w:rsidR="00524468">
        <w:rPr>
          <w:rFonts w:ascii="Times New Roman" w:hAnsi="Times New Roman"/>
          <w:sz w:val="22"/>
          <w:szCs w:val="22"/>
        </w:rPr>
        <w:t>statement of financial position</w:t>
      </w:r>
      <w:r w:rsidRPr="00980CD7">
        <w:rPr>
          <w:rFonts w:ascii="Times New Roman" w:hAnsi="Times New Roman"/>
          <w:sz w:val="22"/>
          <w:szCs w:val="22"/>
        </w:rPr>
        <w:t>.</w:t>
      </w:r>
    </w:p>
    <w:p w:rsidR="00F95B74" w:rsidRPr="002448F5" w:rsidRDefault="00F95B74" w:rsidP="0027776C">
      <w:pPr>
        <w:rPr>
          <w:rFonts w:ascii="Times New Roman" w:hAnsi="Times New Roman" w:cs="Times New Roman"/>
          <w:sz w:val="22"/>
          <w:szCs w:val="22"/>
        </w:rPr>
      </w:pPr>
    </w:p>
    <w:p w:rsidR="00F95B74" w:rsidRPr="002448F5" w:rsidRDefault="00F95B74" w:rsidP="0027776C">
      <w:pPr>
        <w:rPr>
          <w:rFonts w:ascii="Times New Roman" w:hAnsi="Times New Roman" w:cs="Times New Roman"/>
          <w:sz w:val="22"/>
          <w:szCs w:val="22"/>
        </w:rPr>
      </w:pPr>
    </w:p>
    <w:p w:rsidR="00B85959" w:rsidRDefault="00B85959" w:rsidP="00B85959">
      <w:pPr>
        <w:pStyle w:val="Heading5"/>
        <w:spacing w:line="260" w:lineRule="atLeast"/>
        <w:jc w:val="both"/>
        <w:rPr>
          <w:rFonts w:ascii="Times New Roman" w:hAnsi="Times New Roman"/>
          <w:b/>
          <w:bCs/>
          <w:sz w:val="22"/>
        </w:rPr>
      </w:pPr>
      <w:r w:rsidRPr="00AA472F">
        <w:rPr>
          <w:rFonts w:ascii="Times New Roman" w:hAnsi="Times New Roman"/>
          <w:b/>
          <w:bCs/>
          <w:sz w:val="22"/>
        </w:rPr>
        <w:t>Trade</w:t>
      </w:r>
      <w:r>
        <w:rPr>
          <w:rFonts w:ascii="Times New Roman" w:hAnsi="Times New Roman"/>
          <w:b/>
          <w:bCs/>
          <w:sz w:val="22"/>
        </w:rPr>
        <w:t xml:space="preserve"> Accounts</w:t>
      </w:r>
      <w:r w:rsidRPr="00AA472F">
        <w:rPr>
          <w:rFonts w:ascii="Times New Roman" w:hAnsi="Times New Roman"/>
          <w:b/>
          <w:bCs/>
          <w:sz w:val="22"/>
        </w:rPr>
        <w:t xml:space="preserve"> </w:t>
      </w:r>
      <w:r>
        <w:rPr>
          <w:rFonts w:ascii="Times New Roman" w:hAnsi="Times New Roman"/>
          <w:b/>
          <w:bCs/>
          <w:sz w:val="22"/>
        </w:rPr>
        <w:t>Receivable</w:t>
      </w:r>
      <w:r w:rsidRPr="00AA472F">
        <w:rPr>
          <w:rFonts w:ascii="Times New Roman" w:hAnsi="Times New Roman"/>
          <w:b/>
          <w:bCs/>
          <w:sz w:val="22"/>
        </w:rPr>
        <w:t xml:space="preserve"> and </w:t>
      </w:r>
      <w:r>
        <w:rPr>
          <w:rFonts w:ascii="Times New Roman" w:hAnsi="Times New Roman"/>
          <w:b/>
          <w:bCs/>
          <w:sz w:val="22"/>
        </w:rPr>
        <w:t>A</w:t>
      </w:r>
      <w:r w:rsidRPr="00AA472F">
        <w:rPr>
          <w:rFonts w:ascii="Times New Roman" w:hAnsi="Times New Roman"/>
          <w:b/>
          <w:bCs/>
          <w:sz w:val="22"/>
        </w:rPr>
        <w:t xml:space="preserve">llowance for </w:t>
      </w:r>
      <w:r>
        <w:rPr>
          <w:rFonts w:ascii="Times New Roman" w:hAnsi="Times New Roman"/>
          <w:b/>
          <w:bCs/>
          <w:sz w:val="22"/>
        </w:rPr>
        <w:t>D</w:t>
      </w:r>
      <w:r w:rsidRPr="00AA472F">
        <w:rPr>
          <w:rFonts w:ascii="Times New Roman" w:hAnsi="Times New Roman"/>
          <w:b/>
          <w:bCs/>
          <w:sz w:val="22"/>
        </w:rPr>
        <w:t xml:space="preserve">oubtful </w:t>
      </w:r>
      <w:r>
        <w:rPr>
          <w:rFonts w:ascii="Times New Roman" w:hAnsi="Times New Roman"/>
          <w:b/>
          <w:bCs/>
          <w:sz w:val="22"/>
        </w:rPr>
        <w:t>A</w:t>
      </w:r>
      <w:r w:rsidRPr="00AA472F">
        <w:rPr>
          <w:rFonts w:ascii="Times New Roman" w:hAnsi="Times New Roman"/>
          <w:b/>
          <w:bCs/>
          <w:sz w:val="22"/>
        </w:rPr>
        <w:t>ccounts</w:t>
      </w:r>
    </w:p>
    <w:p w:rsidR="00B85959" w:rsidRPr="002448F5" w:rsidRDefault="00B85959" w:rsidP="00B85959">
      <w:pPr>
        <w:rPr>
          <w:rFonts w:ascii="Times New Roman" w:hAnsi="Times New Roman" w:cs="Times New Roman"/>
          <w:sz w:val="22"/>
          <w:szCs w:val="22"/>
          <w:cs/>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AA472F">
        <w:rPr>
          <w:rFonts w:ascii="Times New Roman" w:hAnsi="Times New Roman" w:cs="Times New Roman"/>
          <w:sz w:val="22"/>
          <w:szCs w:val="22"/>
          <w:lang w:val="en-GB"/>
        </w:rPr>
        <w:t xml:space="preserve">Trade accounts receivable </w:t>
      </w:r>
      <w:r>
        <w:rPr>
          <w:rFonts w:ascii="Times New Roman" w:hAnsi="Times New Roman" w:cs="Times New Roman"/>
          <w:sz w:val="22"/>
          <w:szCs w:val="22"/>
          <w:lang w:val="en-GB"/>
        </w:rPr>
        <w:t>is</w:t>
      </w:r>
      <w:r w:rsidRPr="00AA472F">
        <w:rPr>
          <w:rFonts w:ascii="Times New Roman" w:hAnsi="Times New Roman" w:cs="Times New Roman"/>
          <w:sz w:val="22"/>
          <w:szCs w:val="22"/>
          <w:lang w:val="en-GB"/>
        </w:rPr>
        <w:t xml:space="preserve"> stated at their invoice value less allowance for doubtful accounts.</w:t>
      </w:r>
    </w:p>
    <w:p w:rsidR="00F95B74" w:rsidRPr="00AA472F" w:rsidRDefault="00F95B7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B85959" w:rsidRPr="0027776C" w:rsidRDefault="00B85959" w:rsidP="0027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AA472F">
        <w:rPr>
          <w:rFonts w:ascii="Times New Roman" w:hAnsi="Times New Roman" w:cs="Times New Roman"/>
          <w:sz w:val="22"/>
          <w:szCs w:val="22"/>
          <w:lang w:val="en-GB"/>
        </w:rPr>
        <w:t>The allowance for doubtful accounts is assessed primarily on analysis of payment histories and future expectations of customer payments. Bad debts are written off when incurred.</w:t>
      </w:r>
    </w:p>
    <w:p w:rsidR="00F7793B"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2"/>
          <w:szCs w:val="22"/>
        </w:rPr>
      </w:pP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2"/>
          <w:szCs w:val="22"/>
        </w:rPr>
      </w:pPr>
    </w:p>
    <w:p w:rsidR="00B85959" w:rsidRPr="004F0EC2"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Pr>
          <w:rFonts w:ascii="Times New Roman" w:hAnsi="Times New Roman" w:cs="Cordia New"/>
          <w:b/>
          <w:bCs/>
          <w:sz w:val="22"/>
          <w:szCs w:val="22"/>
        </w:rPr>
        <w:t>Inventories</w:t>
      </w:r>
    </w:p>
    <w:p w:rsidR="00B85959" w:rsidRPr="004F0EC2"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B85959" w:rsidRPr="00B76DD1" w:rsidRDefault="00B85959" w:rsidP="00B85959">
      <w:pPr>
        <w:pStyle w:val="NoSpacing"/>
        <w:jc w:val="both"/>
        <w:rPr>
          <w:rFonts w:ascii="Times New Roman" w:hAnsi="Times New Roman" w:cs="Times New Roman"/>
        </w:rPr>
      </w:pPr>
      <w:r w:rsidRPr="00B76DD1">
        <w:rPr>
          <w:rFonts w:ascii="Times New Roman" w:hAnsi="Times New Roman" w:cs="Times New Roman"/>
        </w:rPr>
        <w:t xml:space="preserve">Inventories are stated at </w:t>
      </w:r>
      <w:r>
        <w:rPr>
          <w:rFonts w:ascii="Times New Roman" w:hAnsi="Times New Roman" w:cs="Times New Roman"/>
        </w:rPr>
        <w:t xml:space="preserve">the lower of cost </w:t>
      </w:r>
      <w:r w:rsidRPr="004A1FA2">
        <w:rPr>
          <w:rFonts w:ascii="Times New Roman" w:hAnsi="Times New Roman" w:cs="Times New Roman"/>
        </w:rPr>
        <w:t>(after deduction of allowance for obsolete and slow-moving of inventories)</w:t>
      </w:r>
      <w:r>
        <w:rPr>
          <w:rFonts w:ascii="Times New Roman" w:hAnsi="Times New Roman" w:cs="Times New Roman"/>
        </w:rPr>
        <w:t xml:space="preserve"> and net realiz</w:t>
      </w:r>
      <w:r w:rsidRPr="00B76DD1">
        <w:rPr>
          <w:rFonts w:ascii="Times New Roman" w:hAnsi="Times New Roman" w:cs="Times New Roman"/>
        </w:rPr>
        <w:t xml:space="preserve">able value.  </w:t>
      </w:r>
    </w:p>
    <w:p w:rsidR="00B85959" w:rsidRPr="00B76DD1" w:rsidRDefault="00B85959" w:rsidP="00B85959">
      <w:pPr>
        <w:pStyle w:val="NoSpacing"/>
        <w:rPr>
          <w:rFonts w:ascii="Times New Roman" w:hAnsi="Times New Roman" w:cs="Times New Roman"/>
        </w:rPr>
      </w:pPr>
    </w:p>
    <w:p w:rsidR="00B85959" w:rsidRDefault="00B85959" w:rsidP="00B85959">
      <w:pPr>
        <w:pStyle w:val="NoSpacing"/>
        <w:jc w:val="both"/>
        <w:rPr>
          <w:rFonts w:ascii="Times New Roman" w:hAnsi="Times New Roman" w:cs="Times New Roman"/>
        </w:rPr>
      </w:pPr>
      <w:r>
        <w:rPr>
          <w:rFonts w:ascii="Times New Roman" w:hAnsi="Times New Roman" w:cs="Times New Roman"/>
        </w:rPr>
        <w:t>The Group values their inventories at the following cost:</w:t>
      </w:r>
    </w:p>
    <w:p w:rsidR="00B85959" w:rsidRDefault="00B85959" w:rsidP="00B85959">
      <w:pPr>
        <w:pStyle w:val="NoSpacing"/>
        <w:jc w:val="both"/>
        <w:rPr>
          <w:rFonts w:ascii="Times New Roman" w:hAnsi="Times New Roman" w:cs="Times New Roman"/>
        </w:rPr>
      </w:pPr>
    </w:p>
    <w:tbl>
      <w:tblPr>
        <w:tblW w:w="0" w:type="auto"/>
        <w:tblLook w:val="04A0"/>
      </w:tblPr>
      <w:tblGrid>
        <w:gridCol w:w="3794"/>
        <w:gridCol w:w="5739"/>
      </w:tblGrid>
      <w:tr w:rsidR="00B85959" w:rsidRPr="00C03EF4" w:rsidTr="00B85959">
        <w:tc>
          <w:tcPr>
            <w:tcW w:w="3794" w:type="dxa"/>
          </w:tcPr>
          <w:p w:rsidR="00B85959" w:rsidRPr="0089069B"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Merchandises, r</w:t>
            </w:r>
            <w:r w:rsidRPr="0089069B">
              <w:rPr>
                <w:rFonts w:ascii="Times New Roman" w:hAnsi="Times New Roman" w:cs="Times New Roman"/>
                <w:sz w:val="22"/>
                <w:szCs w:val="22"/>
              </w:rPr>
              <w:t>aw materials</w:t>
            </w:r>
            <w:r w:rsidR="00524468">
              <w:rPr>
                <w:rFonts w:ascii="Times New Roman" w:hAnsi="Times New Roman" w:cs="Times New Roman"/>
                <w:sz w:val="22"/>
                <w:szCs w:val="22"/>
              </w:rPr>
              <w:t xml:space="preserve">, </w:t>
            </w:r>
          </w:p>
        </w:tc>
        <w:tc>
          <w:tcPr>
            <w:tcW w:w="5739" w:type="dxa"/>
          </w:tcPr>
          <w:p w:rsidR="00B85959" w:rsidRPr="00C03EF4" w:rsidRDefault="00D779CC" w:rsidP="00D779CC">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00B85959" w:rsidRPr="00C03EF4">
              <w:rPr>
                <w:rFonts w:ascii="Times New Roman" w:hAnsi="Times New Roman" w:cs="Times New Roman"/>
              </w:rPr>
              <w:t xml:space="preserve">at </w:t>
            </w:r>
            <w:r w:rsidR="00B85959">
              <w:rPr>
                <w:rFonts w:ascii="Times New Roman" w:hAnsi="Times New Roman" w:cs="Times New Roman"/>
              </w:rPr>
              <w:t>average cost</w:t>
            </w:r>
          </w:p>
        </w:tc>
      </w:tr>
      <w:tr w:rsidR="00B85959" w:rsidRPr="00C03EF4" w:rsidTr="00B85959">
        <w:tc>
          <w:tcPr>
            <w:tcW w:w="3794" w:type="dxa"/>
          </w:tcPr>
          <w:p w:rsidR="00B85959" w:rsidRPr="00C03EF4" w:rsidRDefault="00B85959" w:rsidP="00B8595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B85959" w:rsidRPr="00C03EF4" w:rsidRDefault="00B85959" w:rsidP="00B8595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B85959" w:rsidRPr="00C03EF4" w:rsidTr="00B85959">
        <w:tc>
          <w:tcPr>
            <w:tcW w:w="3794" w:type="dxa"/>
          </w:tcPr>
          <w:p w:rsidR="00B85959" w:rsidRPr="00C03EF4" w:rsidRDefault="00B85959" w:rsidP="00B8595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B85959" w:rsidRPr="00C03EF4" w:rsidRDefault="00B85959" w:rsidP="00B8595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B85959" w:rsidRPr="00C03EF4" w:rsidTr="00B85959">
        <w:tc>
          <w:tcPr>
            <w:tcW w:w="3794" w:type="dxa"/>
          </w:tcPr>
          <w:p w:rsidR="00B85959" w:rsidRPr="0089069B"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9069B">
              <w:rPr>
                <w:rFonts w:ascii="Times New Roman" w:hAnsi="Times New Roman" w:cs="Times New Roman"/>
                <w:sz w:val="22"/>
                <w:szCs w:val="22"/>
              </w:rPr>
              <w:t xml:space="preserve">Finished goods and </w:t>
            </w:r>
            <w:r>
              <w:rPr>
                <w:rFonts w:ascii="Times New Roman" w:hAnsi="Times New Roman" w:cs="Times New Roman"/>
                <w:sz w:val="22"/>
                <w:szCs w:val="22"/>
              </w:rPr>
              <w:t>semi-finished goods</w:t>
            </w:r>
          </w:p>
        </w:tc>
        <w:tc>
          <w:tcPr>
            <w:tcW w:w="5739" w:type="dxa"/>
          </w:tcPr>
          <w:p w:rsidR="00B85959" w:rsidRPr="00C03EF4" w:rsidRDefault="00D779CC" w:rsidP="00D779CC">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00B85959" w:rsidRPr="00C03EF4">
              <w:rPr>
                <w:rFonts w:ascii="Times New Roman" w:hAnsi="Times New Roman" w:cs="Times New Roman"/>
              </w:rPr>
              <w:t>at standard cost (which approximates actual average cost)</w:t>
            </w:r>
          </w:p>
        </w:tc>
      </w:tr>
    </w:tbl>
    <w:p w:rsidR="00B85959" w:rsidRDefault="00B85959" w:rsidP="00B85959">
      <w:pPr>
        <w:pStyle w:val="NoSpacing"/>
        <w:jc w:val="both"/>
        <w:rPr>
          <w:rFonts w:ascii="Times New Roman" w:hAnsi="Times New Roman" w:cs="Times New Roman"/>
        </w:rPr>
      </w:pPr>
    </w:p>
    <w:p w:rsidR="00B85959" w:rsidRPr="00B76DD1" w:rsidRDefault="00B85959" w:rsidP="00B85959">
      <w:pPr>
        <w:pStyle w:val="NoSpacing"/>
        <w:jc w:val="both"/>
        <w:rPr>
          <w:rFonts w:ascii="Times New Roman" w:hAnsi="Times New Roman" w:cs="Times New Roman"/>
        </w:rPr>
      </w:pPr>
      <w:r w:rsidRPr="00B76DD1">
        <w:rPr>
          <w:rFonts w:ascii="Times New Roman" w:hAnsi="Times New Roman" w:cs="Times New Roman"/>
        </w:rPr>
        <w:t xml:space="preserve">Cost comprises all costs of purchase, costs of conversion and other costs incurred in bringing the inventories to their </w:t>
      </w:r>
      <w:r>
        <w:rPr>
          <w:rFonts w:ascii="Times New Roman" w:hAnsi="Times New Roman" w:cs="Times New Roman"/>
        </w:rPr>
        <w:t>present location and condition.</w:t>
      </w:r>
      <w:r w:rsidRPr="00B76DD1">
        <w:rPr>
          <w:rFonts w:ascii="Times New Roman" w:hAnsi="Times New Roman" w:cs="Times New Roman"/>
        </w:rPr>
        <w:t xml:space="preserve"> </w:t>
      </w:r>
      <w:r>
        <w:rPr>
          <w:rFonts w:ascii="Times New Roman" w:hAnsi="Times New Roman" w:cs="Times New Roman"/>
        </w:rPr>
        <w:t xml:space="preserve"> </w:t>
      </w:r>
      <w:r w:rsidRPr="00B76DD1">
        <w:rPr>
          <w:rFonts w:ascii="Times New Roman" w:hAnsi="Times New Roman" w:cs="Times New Roman"/>
        </w:rPr>
        <w:t>In the case of manufactured inventories and work in progress, cost includes an appropriate share of overheads based on normal operating capacity.</w:t>
      </w:r>
    </w:p>
    <w:p w:rsidR="00B85959" w:rsidRPr="00B76DD1" w:rsidRDefault="00B85959" w:rsidP="00B85959">
      <w:pPr>
        <w:pStyle w:val="NoSpacing"/>
        <w:rPr>
          <w:rFonts w:ascii="Times New Roman" w:hAnsi="Times New Roman" w:cs="Times New Roman"/>
        </w:rPr>
      </w:pPr>
    </w:p>
    <w:p w:rsidR="00B85959" w:rsidRDefault="00B85959" w:rsidP="00B85959">
      <w:pPr>
        <w:pStyle w:val="NoSpacing"/>
        <w:jc w:val="both"/>
        <w:rPr>
          <w:rFonts w:ascii="Times New Roman" w:hAnsi="Times New Roman" w:cs="Times New Roman"/>
        </w:rPr>
      </w:pPr>
      <w:r w:rsidRPr="00B76DD1">
        <w:rPr>
          <w:rFonts w:ascii="Times New Roman" w:hAnsi="Times New Roman" w:cs="Times New Roman"/>
        </w:rPr>
        <w:t>Net reali</w:t>
      </w:r>
      <w:r>
        <w:rPr>
          <w:rFonts w:ascii="Times New Roman" w:hAnsi="Times New Roman" w:cs="Times New Roman"/>
        </w:rPr>
        <w:t>z</w:t>
      </w:r>
      <w:r w:rsidRPr="00B76DD1">
        <w:rPr>
          <w:rFonts w:ascii="Times New Roman" w:hAnsi="Times New Roman" w:cs="Times New Roman"/>
        </w:rPr>
        <w:t>able value is the estimated selling price in the ordinary course of business less the estimated costs necessary to make the sale.</w:t>
      </w:r>
    </w:p>
    <w:p w:rsidR="00C97017" w:rsidRDefault="00C97017" w:rsidP="00B85959">
      <w:pPr>
        <w:pStyle w:val="NoSpacing"/>
        <w:jc w:val="both"/>
        <w:rPr>
          <w:rFonts w:ascii="Times New Roman" w:hAnsi="Times New Roman" w:cs="Times New Roman"/>
        </w:rPr>
      </w:pPr>
    </w:p>
    <w:p w:rsidR="00B85959" w:rsidRDefault="00B85959" w:rsidP="00B85959">
      <w:pPr>
        <w:pStyle w:val="NoSpacing"/>
        <w:jc w:val="both"/>
        <w:rPr>
          <w:rFonts w:ascii="Times New Roman" w:hAnsi="Times New Roman" w:cs="Times New Roman"/>
        </w:rPr>
      </w:pPr>
      <w:r>
        <w:rPr>
          <w:rFonts w:ascii="Times New Roman" w:hAnsi="Times New Roman" w:cs="Times New Roman"/>
        </w:rPr>
        <w:t>An allowance is made for all deteriorated, damaged, obsolete and slow-moving inventories.</w:t>
      </w:r>
    </w:p>
    <w:p w:rsidR="008405E2" w:rsidRDefault="008405E2" w:rsidP="00B85959">
      <w:pPr>
        <w:pStyle w:val="Heading5"/>
        <w:tabs>
          <w:tab w:val="left" w:pos="540"/>
        </w:tabs>
        <w:spacing w:line="260" w:lineRule="atLeast"/>
        <w:jc w:val="both"/>
        <w:rPr>
          <w:rFonts w:ascii="Times New Roman" w:hAnsi="Times New Roman" w:cs="Times New Roman"/>
          <w:b/>
          <w:bCs/>
          <w:sz w:val="22"/>
          <w:szCs w:val="22"/>
        </w:rPr>
      </w:pPr>
    </w:p>
    <w:p w:rsidR="00C52ECA" w:rsidRDefault="00C52ECA" w:rsidP="00C52ECA"/>
    <w:p w:rsidR="00B85959" w:rsidRPr="00582FF1" w:rsidRDefault="00B85959" w:rsidP="00B85959">
      <w:pPr>
        <w:pStyle w:val="Heading5"/>
        <w:tabs>
          <w:tab w:val="left" w:pos="540"/>
        </w:tabs>
        <w:spacing w:line="260" w:lineRule="atLeast"/>
        <w:jc w:val="both"/>
        <w:rPr>
          <w:rFonts w:ascii="Times New Roman" w:hAnsi="Times New Roman" w:cs="Cordia New"/>
          <w:b/>
          <w:bCs/>
          <w:sz w:val="22"/>
          <w:szCs w:val="22"/>
        </w:rPr>
      </w:pPr>
      <w:r>
        <w:rPr>
          <w:rFonts w:ascii="Times New Roman" w:hAnsi="Times New Roman" w:cs="Times New Roman"/>
          <w:b/>
          <w:bCs/>
          <w:sz w:val="22"/>
          <w:szCs w:val="22"/>
        </w:rPr>
        <w:lastRenderedPageBreak/>
        <w:t>Investment</w:t>
      </w:r>
      <w:r w:rsidR="000B7095">
        <w:rPr>
          <w:rFonts w:ascii="Times New Roman" w:hAnsi="Times New Roman" w:cs="Times New Roman"/>
          <w:b/>
          <w:bCs/>
          <w:sz w:val="22"/>
          <w:szCs w:val="22"/>
        </w:rPr>
        <w:t>s</w:t>
      </w:r>
      <w:r>
        <w:rPr>
          <w:rFonts w:ascii="Times New Roman" w:hAnsi="Times New Roman" w:cs="Times New Roman"/>
          <w:b/>
          <w:bCs/>
          <w:sz w:val="22"/>
          <w:szCs w:val="22"/>
        </w:rPr>
        <w:t xml:space="preserve"> </w:t>
      </w:r>
      <w:r w:rsidRPr="00582FF1">
        <w:rPr>
          <w:rFonts w:ascii="Times New Roman" w:hAnsi="Times New Roman" w:cs="Times New Roman"/>
          <w:b/>
          <w:bCs/>
          <w:sz w:val="22"/>
          <w:szCs w:val="22"/>
        </w:rPr>
        <w:t>in subsidiaries</w:t>
      </w:r>
    </w:p>
    <w:p w:rsidR="00B85959" w:rsidRPr="00582FF1" w:rsidRDefault="00B85959" w:rsidP="00B85959">
      <w:pPr>
        <w:rPr>
          <w:rFonts w:ascii="Times New Roman" w:hAnsi="Times New Roman" w:cs="Times New Roman"/>
          <w:sz w:val="22"/>
          <w:szCs w:val="22"/>
        </w:rPr>
      </w:pPr>
    </w:p>
    <w:p w:rsidR="000B6533" w:rsidRDefault="00BE558D" w:rsidP="00BE558D">
      <w:pPr>
        <w:tabs>
          <w:tab w:val="left" w:pos="540"/>
        </w:tabs>
        <w:jc w:val="both"/>
        <w:rPr>
          <w:rFonts w:ascii="Times New Roman" w:hAnsi="Times New Roman"/>
          <w:sz w:val="22"/>
          <w:szCs w:val="22"/>
        </w:rPr>
      </w:pPr>
      <w:r w:rsidRPr="001C05A5">
        <w:rPr>
          <w:rFonts w:ascii="Times New Roman" w:hAnsi="Times New Roman"/>
          <w:sz w:val="22"/>
          <w:szCs w:val="22"/>
        </w:rPr>
        <w:t>Investments in subsidiar</w:t>
      </w:r>
      <w:r w:rsidR="00F7793B">
        <w:rPr>
          <w:rFonts w:ascii="Times New Roman" w:hAnsi="Times New Roman"/>
          <w:sz w:val="22"/>
          <w:szCs w:val="22"/>
        </w:rPr>
        <w:t>ies</w:t>
      </w:r>
      <w:r w:rsidRPr="001C05A5">
        <w:rPr>
          <w:rFonts w:ascii="Times New Roman" w:hAnsi="Times New Roman"/>
          <w:sz w:val="22"/>
          <w:szCs w:val="22"/>
        </w:rPr>
        <w:t xml:space="preserve"> in the separate financial statements are stated at cost net of impairment losses (if any). Dividend income is recognized when it was declared.</w:t>
      </w:r>
      <w:r w:rsidR="0059770C" w:rsidRPr="0059770C">
        <w:rPr>
          <w:rFonts w:ascii="Times New Roman" w:hAnsi="Times New Roman" w:cs="Times New Roman"/>
          <w:sz w:val="22"/>
          <w:szCs w:val="22"/>
        </w:rPr>
        <w:t xml:space="preserve"> </w:t>
      </w:r>
    </w:p>
    <w:p w:rsidR="00471E23" w:rsidRDefault="00471E23" w:rsidP="00BE558D">
      <w:pPr>
        <w:tabs>
          <w:tab w:val="left" w:pos="540"/>
        </w:tabs>
        <w:jc w:val="both"/>
        <w:rPr>
          <w:rFonts w:ascii="Times New Roman" w:hAnsi="Times New Roman"/>
          <w:b/>
          <w:bCs/>
          <w:sz w:val="22"/>
          <w:szCs w:val="22"/>
        </w:rPr>
      </w:pPr>
    </w:p>
    <w:p w:rsidR="009B3E37" w:rsidRDefault="009B3E37" w:rsidP="00BE558D">
      <w:pPr>
        <w:tabs>
          <w:tab w:val="left" w:pos="540"/>
        </w:tabs>
        <w:jc w:val="both"/>
        <w:rPr>
          <w:rFonts w:ascii="Times New Roman" w:hAnsi="Times New Roman"/>
          <w:b/>
          <w:bCs/>
          <w:sz w:val="22"/>
          <w:szCs w:val="22"/>
        </w:rPr>
      </w:pPr>
    </w:p>
    <w:p w:rsidR="000B6533" w:rsidRPr="000B6533" w:rsidRDefault="00380357" w:rsidP="00BE558D">
      <w:pPr>
        <w:tabs>
          <w:tab w:val="left" w:pos="540"/>
        </w:tabs>
        <w:jc w:val="both"/>
        <w:rPr>
          <w:rFonts w:ascii="Times New Roman" w:hAnsi="Times New Roman"/>
          <w:b/>
          <w:bCs/>
          <w:sz w:val="22"/>
          <w:szCs w:val="22"/>
        </w:rPr>
      </w:pPr>
      <w:r>
        <w:rPr>
          <w:rFonts w:ascii="Times New Roman" w:hAnsi="Times New Roman"/>
          <w:b/>
          <w:bCs/>
          <w:sz w:val="22"/>
          <w:szCs w:val="22"/>
        </w:rPr>
        <w:t>Current</w:t>
      </w:r>
      <w:r w:rsidR="000B6533" w:rsidRPr="000B6533">
        <w:rPr>
          <w:rFonts w:ascii="Times New Roman" w:hAnsi="Times New Roman"/>
          <w:b/>
          <w:bCs/>
          <w:sz w:val="22"/>
          <w:szCs w:val="22"/>
        </w:rPr>
        <w:t xml:space="preserve"> Investment</w:t>
      </w:r>
      <w:r w:rsidR="000B7095">
        <w:rPr>
          <w:rFonts w:ascii="Times New Roman" w:hAnsi="Times New Roman"/>
          <w:b/>
          <w:bCs/>
          <w:sz w:val="22"/>
          <w:szCs w:val="22"/>
        </w:rPr>
        <w:t>s</w:t>
      </w:r>
    </w:p>
    <w:p w:rsidR="00995121" w:rsidRDefault="00995121" w:rsidP="0043036C">
      <w:pPr>
        <w:tabs>
          <w:tab w:val="left" w:pos="540"/>
        </w:tabs>
        <w:jc w:val="both"/>
        <w:rPr>
          <w:rFonts w:ascii="Times New Roman" w:hAnsi="Times New Roman"/>
          <w:sz w:val="22"/>
          <w:szCs w:val="22"/>
        </w:rPr>
      </w:pPr>
    </w:p>
    <w:p w:rsidR="00995121" w:rsidRDefault="00995121" w:rsidP="00995121">
      <w:pPr>
        <w:tabs>
          <w:tab w:val="left" w:pos="540"/>
        </w:tabs>
        <w:jc w:val="both"/>
        <w:rPr>
          <w:rFonts w:ascii="Times New Roman" w:hAnsi="Times New Roman"/>
          <w:sz w:val="22"/>
          <w:szCs w:val="22"/>
        </w:rPr>
      </w:pPr>
      <w:r w:rsidRPr="00995121">
        <w:rPr>
          <w:rFonts w:ascii="Times New Roman" w:hAnsi="Times New Roman"/>
          <w:sz w:val="22"/>
          <w:szCs w:val="22"/>
        </w:rPr>
        <w:t xml:space="preserve">Debt securities and marketable equity securities, other than those securities held for trading or intended to be held to maturity, are classified as available-for-sale investments and are stated at fair value, with any resultant gain or loss </w:t>
      </w:r>
      <w:proofErr w:type="spellStart"/>
      <w:r w:rsidRPr="00995121">
        <w:rPr>
          <w:rFonts w:ascii="Times New Roman" w:hAnsi="Times New Roman"/>
          <w:sz w:val="22"/>
          <w:szCs w:val="22"/>
        </w:rPr>
        <w:t>recognised</w:t>
      </w:r>
      <w:proofErr w:type="spellEnd"/>
      <w:r w:rsidRPr="00995121">
        <w:rPr>
          <w:rFonts w:ascii="Times New Roman" w:hAnsi="Times New Roman"/>
          <w:sz w:val="22"/>
          <w:szCs w:val="22"/>
        </w:rPr>
        <w:t xml:space="preserve"> in other comprehensive income. </w:t>
      </w:r>
    </w:p>
    <w:p w:rsidR="00B83DB9" w:rsidRPr="00995121" w:rsidRDefault="00B83DB9" w:rsidP="00995121">
      <w:pPr>
        <w:tabs>
          <w:tab w:val="left" w:pos="540"/>
        </w:tabs>
        <w:jc w:val="both"/>
        <w:rPr>
          <w:rFonts w:ascii="Times New Roman" w:hAnsi="Times New Roman"/>
          <w:sz w:val="22"/>
          <w:szCs w:val="22"/>
        </w:rPr>
      </w:pPr>
    </w:p>
    <w:p w:rsidR="008F006B" w:rsidRPr="007B2E17" w:rsidRDefault="00964817" w:rsidP="0043036C">
      <w:pPr>
        <w:tabs>
          <w:tab w:val="left" w:pos="540"/>
        </w:tabs>
        <w:jc w:val="both"/>
        <w:rPr>
          <w:rFonts w:ascii="Times New Roman" w:hAnsi="Times New Roman"/>
          <w:sz w:val="22"/>
          <w:szCs w:val="22"/>
        </w:rPr>
      </w:pPr>
      <w:r>
        <w:rPr>
          <w:rFonts w:ascii="Times New Roman" w:hAnsi="Times New Roman"/>
          <w:sz w:val="22"/>
          <w:szCs w:val="22"/>
        </w:rPr>
        <w:t>Current investment</w:t>
      </w:r>
      <w:r w:rsidR="000B7095">
        <w:rPr>
          <w:rFonts w:ascii="Times New Roman" w:hAnsi="Times New Roman"/>
          <w:sz w:val="22"/>
          <w:szCs w:val="22"/>
        </w:rPr>
        <w:t>s</w:t>
      </w:r>
      <w:r>
        <w:rPr>
          <w:rFonts w:ascii="Times New Roman" w:hAnsi="Times New Roman"/>
          <w:sz w:val="22"/>
          <w:szCs w:val="22"/>
        </w:rPr>
        <w:t xml:space="preserve"> in </w:t>
      </w:r>
      <w:r w:rsidR="008F006B">
        <w:rPr>
          <w:rFonts w:ascii="Times New Roman" w:hAnsi="Times New Roman"/>
          <w:sz w:val="22"/>
          <w:szCs w:val="22"/>
        </w:rPr>
        <w:t>marketable equity securities</w:t>
      </w:r>
      <w:r>
        <w:rPr>
          <w:rFonts w:ascii="Times New Roman" w:hAnsi="Times New Roman"/>
          <w:sz w:val="22"/>
          <w:szCs w:val="22"/>
        </w:rPr>
        <w:t xml:space="preserve"> which </w:t>
      </w:r>
      <w:proofErr w:type="gramStart"/>
      <w:r>
        <w:rPr>
          <w:rFonts w:ascii="Times New Roman" w:hAnsi="Times New Roman"/>
          <w:sz w:val="22"/>
          <w:szCs w:val="22"/>
        </w:rPr>
        <w:t>is</w:t>
      </w:r>
      <w:proofErr w:type="gramEnd"/>
      <w:r>
        <w:rPr>
          <w:rFonts w:ascii="Times New Roman" w:hAnsi="Times New Roman"/>
          <w:sz w:val="22"/>
          <w:szCs w:val="22"/>
        </w:rPr>
        <w:t xml:space="preserve"> being suspended</w:t>
      </w:r>
      <w:r w:rsidR="008F006B">
        <w:rPr>
          <w:rFonts w:ascii="Times New Roman" w:hAnsi="Times New Roman"/>
          <w:sz w:val="22"/>
          <w:szCs w:val="22"/>
        </w:rPr>
        <w:t xml:space="preserve"> are stated at cost less allowance for impairment losses.</w:t>
      </w:r>
    </w:p>
    <w:p w:rsidR="002448F5" w:rsidRDefault="002448F5" w:rsidP="00673376">
      <w:pPr>
        <w:rPr>
          <w:rFonts w:ascii="Times New Roman" w:hAnsi="Times New Roman" w:cs="Times New Roman"/>
          <w:b/>
          <w:bCs/>
          <w:sz w:val="22"/>
          <w:szCs w:val="22"/>
          <w:lang w:val="en-GB"/>
        </w:rPr>
      </w:pPr>
    </w:p>
    <w:p w:rsidR="002448F5" w:rsidRDefault="002448F5" w:rsidP="00673376">
      <w:pPr>
        <w:rPr>
          <w:rFonts w:ascii="Times New Roman" w:hAnsi="Times New Roman" w:cs="Times New Roman"/>
          <w:b/>
          <w:bCs/>
          <w:sz w:val="22"/>
          <w:szCs w:val="22"/>
          <w:lang w:val="en-GB"/>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other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FD6AB2" w:rsidRPr="00F656BA" w:rsidRDefault="00F656BA" w:rsidP="00B85959">
      <w:pPr>
        <w:pStyle w:val="block"/>
        <w:tabs>
          <w:tab w:val="left" w:pos="540"/>
        </w:tabs>
        <w:spacing w:after="0" w:line="240" w:lineRule="atLeast"/>
        <w:ind w:left="0"/>
        <w:jc w:val="both"/>
        <w:rPr>
          <w:rFonts w:ascii="Times New Roman" w:hAnsi="Times New Roman"/>
          <w:szCs w:val="22"/>
          <w:lang w:bidi="th-TH"/>
        </w:rPr>
      </w:pPr>
      <w:r w:rsidRPr="00F656BA">
        <w:rPr>
          <w:rFonts w:ascii="Times New Roman" w:hAnsi="Times New Roman"/>
          <w:szCs w:val="22"/>
          <w:lang w:bidi="th-TH"/>
        </w:rPr>
        <w:t>Land for lease is stated at cost less impairment losses</w:t>
      </w:r>
      <w:r w:rsidR="000B7095">
        <w:rPr>
          <w:rFonts w:ascii="Times New Roman" w:hAnsi="Times New Roman"/>
          <w:szCs w:val="22"/>
          <w:lang w:bidi="th-TH"/>
        </w:rPr>
        <w:t xml:space="preserve"> (if any)</w:t>
      </w:r>
      <w:r>
        <w:rPr>
          <w:rFonts w:ascii="Times New Roman" w:hAnsi="Times New Roman"/>
          <w:szCs w:val="22"/>
          <w:lang w:bidi="th-TH"/>
        </w:rPr>
        <w:t>. Land improvements, buil</w:t>
      </w:r>
      <w:r w:rsidR="00DC55D9">
        <w:rPr>
          <w:rFonts w:ascii="Times New Roman" w:hAnsi="Times New Roman"/>
          <w:szCs w:val="22"/>
          <w:lang w:bidi="th-TH"/>
        </w:rPr>
        <w:t xml:space="preserve">ding and building improvement </w:t>
      </w:r>
      <w:r w:rsidR="00DC55D9" w:rsidRPr="00DC55D9">
        <w:rPr>
          <w:rFonts w:ascii="Times New Roman" w:hAnsi="Times New Roman"/>
          <w:szCs w:val="22"/>
          <w:lang w:val="en-US" w:bidi="th-TH"/>
        </w:rPr>
        <w:t>are stated at cost less accumulated depreciation and impairment losses</w:t>
      </w:r>
      <w:r w:rsidR="000B7095">
        <w:rPr>
          <w:rFonts w:ascii="Times New Roman" w:hAnsi="Times New Roman"/>
          <w:szCs w:val="22"/>
          <w:lang w:val="en-US" w:bidi="th-TH"/>
        </w:rPr>
        <w:t xml:space="preserve"> (if any)</w:t>
      </w:r>
      <w:r w:rsidR="00DC55D9" w:rsidRPr="00DC55D9">
        <w:rPr>
          <w:rFonts w:ascii="Times New Roman" w:hAnsi="Times New Roman"/>
          <w:szCs w:val="22"/>
          <w:lang w:val="en-US" w:bidi="th-TH"/>
        </w:rPr>
        <w:t xml:space="preserve">. </w:t>
      </w:r>
      <w:r w:rsidR="00DC55D9" w:rsidRPr="00AA472F">
        <w:rPr>
          <w:rFonts w:ascii="Times New Roman" w:hAnsi="Times New Roman"/>
          <w:szCs w:val="22"/>
        </w:rPr>
        <w:t xml:space="preserve">Depreciation is charged to the </w:t>
      </w:r>
      <w:r w:rsidR="00DC55D9">
        <w:rPr>
          <w:rFonts w:ascii="Times New Roman" w:hAnsi="Times New Roman"/>
          <w:szCs w:val="22"/>
        </w:rPr>
        <w:t xml:space="preserve">statement of comprehensive income on a straight </w:t>
      </w:r>
      <w:r w:rsidR="00DC55D9" w:rsidRPr="00AA472F">
        <w:rPr>
          <w:rFonts w:ascii="Times New Roman" w:hAnsi="Times New Roman"/>
          <w:szCs w:val="22"/>
        </w:rPr>
        <w:t>line basis over the estimated useful lives</w:t>
      </w:r>
      <w:r w:rsidR="008A3D57">
        <w:rPr>
          <w:rFonts w:ascii="Times New Roman" w:hAnsi="Times New Roman"/>
          <w:szCs w:val="22"/>
        </w:rPr>
        <w:t xml:space="preserve"> approximately 5 years and </w:t>
      </w:r>
      <w:r w:rsidR="004A7F1F">
        <w:rPr>
          <w:rFonts w:ascii="Times New Roman" w:hAnsi="Times New Roman"/>
          <w:szCs w:val="22"/>
        </w:rPr>
        <w:t>2</w:t>
      </w:r>
      <w:r w:rsidR="00DB7285">
        <w:rPr>
          <w:rFonts w:ascii="Times New Roman" w:hAnsi="Times New Roman"/>
          <w:szCs w:val="22"/>
        </w:rPr>
        <w:t>0 years.</w:t>
      </w:r>
      <w:r>
        <w:rPr>
          <w:rFonts w:ascii="Times New Roman" w:hAnsi="Times New Roman"/>
          <w:szCs w:val="22"/>
          <w:lang w:bidi="th-TH"/>
        </w:rPr>
        <w:t xml:space="preserve"> </w:t>
      </w:r>
    </w:p>
    <w:p w:rsidR="00F656BA" w:rsidRDefault="00F656BA" w:rsidP="00B85959">
      <w:pPr>
        <w:pStyle w:val="block"/>
        <w:tabs>
          <w:tab w:val="left" w:pos="540"/>
        </w:tabs>
        <w:spacing w:after="0" w:line="240" w:lineRule="atLeast"/>
        <w:ind w:left="0"/>
        <w:jc w:val="both"/>
        <w:rPr>
          <w:rFonts w:ascii="Times New Roman" w:hAnsi="Times New Roman"/>
          <w:b/>
          <w:bCs/>
          <w:szCs w:val="22"/>
          <w:lang w:bidi="th-TH"/>
        </w:rPr>
      </w:pPr>
    </w:p>
    <w:p w:rsidR="00F95B74" w:rsidRDefault="00F95B74" w:rsidP="00B85959">
      <w:pPr>
        <w:pStyle w:val="block"/>
        <w:tabs>
          <w:tab w:val="left" w:pos="540"/>
        </w:tabs>
        <w:spacing w:after="0" w:line="240" w:lineRule="atLeast"/>
        <w:ind w:left="0"/>
        <w:jc w:val="both"/>
        <w:rPr>
          <w:rFonts w:ascii="Times New Roman" w:hAnsi="Times New Roman"/>
          <w:b/>
          <w:bCs/>
          <w:szCs w:val="22"/>
          <w:lang w:bidi="th-TH"/>
        </w:rPr>
      </w:pPr>
    </w:p>
    <w:p w:rsidR="00B85959" w:rsidRPr="009D5765" w:rsidRDefault="00B85959" w:rsidP="00B85959">
      <w:pPr>
        <w:pStyle w:val="block"/>
        <w:tabs>
          <w:tab w:val="left" w:pos="540"/>
        </w:tabs>
        <w:spacing w:after="0" w:line="240" w:lineRule="atLeast"/>
        <w:ind w:left="0"/>
        <w:jc w:val="both"/>
        <w:rPr>
          <w:rFonts w:ascii="Times New Roman" w:hAnsi="Times New Roman"/>
          <w:b/>
          <w:bCs/>
          <w:szCs w:val="22"/>
          <w:lang w:val="en-US" w:bidi="th-TH"/>
        </w:rPr>
      </w:pPr>
      <w:r w:rsidRPr="009D5765">
        <w:rPr>
          <w:rFonts w:ascii="Times New Roman" w:hAnsi="Times New Roman"/>
          <w:b/>
          <w:bCs/>
          <w:szCs w:val="22"/>
          <w:lang w:val="en-US" w:bidi="th-TH"/>
        </w:rPr>
        <w:t xml:space="preserve">Property, </w:t>
      </w:r>
      <w:r>
        <w:rPr>
          <w:rFonts w:ascii="Times New Roman" w:hAnsi="Times New Roman"/>
          <w:b/>
          <w:bCs/>
          <w:szCs w:val="22"/>
          <w:lang w:val="en-US" w:bidi="th-TH"/>
        </w:rPr>
        <w:t>P</w:t>
      </w:r>
      <w:r w:rsidRPr="009D5765">
        <w:rPr>
          <w:rFonts w:ascii="Times New Roman" w:hAnsi="Times New Roman"/>
          <w:b/>
          <w:bCs/>
          <w:szCs w:val="22"/>
          <w:lang w:val="en-US" w:bidi="th-TH"/>
        </w:rPr>
        <w:t xml:space="preserve">lant and </w:t>
      </w:r>
      <w:r>
        <w:rPr>
          <w:rFonts w:ascii="Times New Roman" w:hAnsi="Times New Roman"/>
          <w:b/>
          <w:bCs/>
          <w:szCs w:val="22"/>
          <w:lang w:val="en-US" w:bidi="th-TH"/>
        </w:rPr>
        <w:t>E</w:t>
      </w:r>
      <w:r w:rsidRPr="009D5765">
        <w:rPr>
          <w:rFonts w:ascii="Times New Roman" w:hAnsi="Times New Roman"/>
          <w:b/>
          <w:bCs/>
          <w:szCs w:val="22"/>
          <w:lang w:val="en-US" w:bidi="th-TH"/>
        </w:rPr>
        <w:t>quipment</w:t>
      </w:r>
    </w:p>
    <w:p w:rsidR="00B85959" w:rsidRPr="009D5765" w:rsidRDefault="00B85959" w:rsidP="00B85959">
      <w:pPr>
        <w:pStyle w:val="block"/>
        <w:spacing w:after="0" w:line="240" w:lineRule="atLeast"/>
        <w:ind w:left="547"/>
        <w:jc w:val="both"/>
        <w:rPr>
          <w:rFonts w:ascii="Times New Roman" w:hAnsi="Times New Roman"/>
          <w:szCs w:val="22"/>
          <w:lang w:val="en-US" w:bidi="th-TH"/>
        </w:rPr>
      </w:pPr>
    </w:p>
    <w:p w:rsidR="00B85959" w:rsidRPr="009D5765" w:rsidRDefault="00B85959" w:rsidP="00B85959">
      <w:pPr>
        <w:pStyle w:val="block"/>
        <w:spacing w:after="0" w:line="240" w:lineRule="atLeast"/>
        <w:ind w:left="0"/>
        <w:jc w:val="both"/>
        <w:rPr>
          <w:rFonts w:ascii="Times New Roman" w:hAnsi="Times New Roman"/>
          <w:szCs w:val="22"/>
          <w:lang w:val="en-US" w:bidi="th-TH"/>
        </w:rPr>
      </w:pPr>
      <w:r w:rsidRPr="009D5765">
        <w:rPr>
          <w:rFonts w:ascii="Times New Roman" w:hAnsi="Times New Roman"/>
          <w:szCs w:val="22"/>
          <w:lang w:val="en-US" w:bidi="th-TH"/>
        </w:rPr>
        <w:t>Owned assets</w:t>
      </w:r>
    </w:p>
    <w:p w:rsidR="00B85959" w:rsidRPr="009D5765" w:rsidRDefault="00B85959" w:rsidP="00B85959">
      <w:pPr>
        <w:pStyle w:val="block"/>
        <w:spacing w:after="0" w:line="240" w:lineRule="atLeast"/>
        <w:ind w:left="0"/>
        <w:jc w:val="both"/>
        <w:rPr>
          <w:rFonts w:ascii="Times New Roman" w:hAnsi="Times New Roman"/>
          <w:szCs w:val="22"/>
          <w:lang w:val="en-US" w:bidi="th-TH"/>
        </w:rPr>
      </w:pPr>
    </w:p>
    <w:p w:rsidR="00DC55D9" w:rsidRPr="00DC55D9" w:rsidRDefault="00B85959" w:rsidP="00DC55D9">
      <w:pPr>
        <w:tabs>
          <w:tab w:val="left" w:pos="540"/>
        </w:tabs>
        <w:jc w:val="both"/>
        <w:rPr>
          <w:rFonts w:ascii="Times New Roman" w:hAnsi="Times New Roman"/>
          <w:sz w:val="22"/>
          <w:szCs w:val="22"/>
        </w:rPr>
      </w:pPr>
      <w:r w:rsidRPr="00DC55D9">
        <w:rPr>
          <w:rFonts w:ascii="Times New Roman" w:hAnsi="Times New Roman"/>
          <w:sz w:val="22"/>
          <w:szCs w:val="22"/>
        </w:rPr>
        <w:t>Land is stated at cost less impairment losses</w:t>
      </w:r>
      <w:r w:rsidR="000B7095">
        <w:rPr>
          <w:rFonts w:ascii="Times New Roman" w:hAnsi="Times New Roman"/>
          <w:sz w:val="22"/>
          <w:szCs w:val="22"/>
        </w:rPr>
        <w:t xml:space="preserve"> (if any)</w:t>
      </w:r>
      <w:r w:rsidRPr="00DC55D9">
        <w:rPr>
          <w:rFonts w:ascii="Times New Roman" w:hAnsi="Times New Roman"/>
          <w:sz w:val="22"/>
          <w:szCs w:val="22"/>
        </w:rPr>
        <w:t>.  Plant and equipment are stated at cost less accumulated depreciation and impairment losses</w:t>
      </w:r>
      <w:r w:rsidR="000B7095">
        <w:rPr>
          <w:rFonts w:ascii="Times New Roman" w:hAnsi="Times New Roman"/>
          <w:sz w:val="22"/>
          <w:szCs w:val="22"/>
        </w:rPr>
        <w:t xml:space="preserve"> (if any)</w:t>
      </w:r>
      <w:r w:rsidRPr="00DC55D9">
        <w:rPr>
          <w:rFonts w:ascii="Times New Roman" w:hAnsi="Times New Roman"/>
          <w:sz w:val="22"/>
          <w:szCs w:val="22"/>
        </w:rPr>
        <w:t xml:space="preserve">. </w:t>
      </w:r>
      <w:r w:rsidR="00DC55D9" w:rsidRPr="00DC55D9">
        <w:rPr>
          <w:rFonts w:ascii="Times New Roman" w:hAnsi="Times New Roman" w:cs="Times New Roman"/>
          <w:sz w:val="22"/>
          <w:szCs w:val="22"/>
        </w:rPr>
        <w:t>Costs of asset dismantlement, removal, and restoration are included as part of asset cost and subject to depreciation.</w:t>
      </w:r>
    </w:p>
    <w:p w:rsidR="00B85959" w:rsidRDefault="00B85959" w:rsidP="00B85959">
      <w:pPr>
        <w:pStyle w:val="block"/>
        <w:spacing w:after="0" w:line="240" w:lineRule="atLeast"/>
        <w:ind w:left="0"/>
        <w:jc w:val="both"/>
        <w:rPr>
          <w:rFonts w:ascii="Times New Roman" w:hAnsi="Times New Roman"/>
          <w:szCs w:val="22"/>
          <w:lang w:val="en-US" w:bidi="th-TH"/>
        </w:rPr>
      </w:pPr>
    </w:p>
    <w:p w:rsidR="00B85959" w:rsidRPr="00E726D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726DD">
        <w:rPr>
          <w:rFonts w:ascii="Times New Roman" w:hAnsi="Times New Roman"/>
          <w:sz w:val="22"/>
          <w:szCs w:val="22"/>
        </w:rPr>
        <w:t>Leased assets</w:t>
      </w:r>
    </w:p>
    <w:p w:rsidR="00B85959" w:rsidRPr="00E726D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B85959" w:rsidRDefault="00B85959" w:rsidP="00B85959">
      <w:pPr>
        <w:pStyle w:val="block"/>
        <w:spacing w:after="0" w:line="240" w:lineRule="atLeast"/>
        <w:ind w:left="0"/>
        <w:jc w:val="both"/>
        <w:rPr>
          <w:rFonts w:ascii="Times New Roman" w:hAnsi="Times New Roman"/>
          <w:szCs w:val="22"/>
        </w:rPr>
      </w:pPr>
      <w:r w:rsidRPr="00E726DD">
        <w:rPr>
          <w:rFonts w:ascii="Times New Roman" w:hAnsi="Times New Roman"/>
          <w:szCs w:val="22"/>
        </w:rPr>
        <w:t>Le</w:t>
      </w:r>
      <w:r>
        <w:rPr>
          <w:rFonts w:ascii="Times New Roman" w:hAnsi="Times New Roman"/>
          <w:szCs w:val="22"/>
        </w:rPr>
        <w:t>ases in terms of which the Group</w:t>
      </w:r>
      <w:r w:rsidRPr="00E726DD">
        <w:rPr>
          <w:rFonts w:ascii="Times New Roman" w:hAnsi="Times New Roman"/>
          <w:szCs w:val="22"/>
        </w:rPr>
        <w:t xml:space="preserve"> substantially assumes all the risk and rewards of ownership are classified</w:t>
      </w:r>
      <w:r w:rsidRPr="00980CD7">
        <w:rPr>
          <w:rFonts w:ascii="Times New Roman" w:hAnsi="Times New Roman"/>
          <w:szCs w:val="22"/>
        </w:rPr>
        <w:t xml:space="preserve"> as finance leases.  Property, plant and equipment acquired by way of finance leases is capitali</w:t>
      </w:r>
      <w:r>
        <w:rPr>
          <w:rFonts w:ascii="Times New Roman" w:hAnsi="Times New Roman"/>
          <w:szCs w:val="22"/>
        </w:rPr>
        <w:t>z</w:t>
      </w:r>
      <w:r w:rsidRPr="00980CD7">
        <w:rPr>
          <w:rFonts w:ascii="Times New Roman" w:hAnsi="Times New Roman"/>
          <w:szCs w:val="22"/>
        </w:rPr>
        <w:t>ed at the lower of its fair value and the present value of the minimum lease payments at the inception of the lease, less accumulated depreciation and impairment losses</w:t>
      </w:r>
      <w:r w:rsidR="000B7095">
        <w:rPr>
          <w:rFonts w:ascii="Times New Roman" w:hAnsi="Times New Roman"/>
          <w:szCs w:val="22"/>
        </w:rPr>
        <w:t xml:space="preserve"> (if any)</w:t>
      </w:r>
      <w:r w:rsidRPr="00980CD7">
        <w:rPr>
          <w:rFonts w:ascii="Times New Roman" w:hAnsi="Times New Roman"/>
          <w:szCs w:val="22"/>
        </w:rPr>
        <w:t>.  Lease payments are apportioned between the finance charges and reduction of the lease liability so as to achieve a constant rate of interest on the remaining balan</w:t>
      </w:r>
      <w:r>
        <w:rPr>
          <w:rFonts w:ascii="Times New Roman" w:hAnsi="Times New Roman"/>
          <w:szCs w:val="22"/>
        </w:rPr>
        <w:t>c</w:t>
      </w:r>
      <w:r w:rsidRPr="00980CD7">
        <w:rPr>
          <w:rFonts w:ascii="Times New Roman" w:hAnsi="Times New Roman"/>
          <w:szCs w:val="22"/>
        </w:rPr>
        <w:t xml:space="preserve">e of the liability.  Finance charges are charged directly to the </w:t>
      </w:r>
      <w:r w:rsidR="00F822EC">
        <w:rPr>
          <w:rFonts w:ascii="Times New Roman" w:hAnsi="Times New Roman"/>
          <w:szCs w:val="22"/>
        </w:rPr>
        <w:t>statement of comprehensive income</w:t>
      </w:r>
      <w:r w:rsidRPr="00980CD7">
        <w:rPr>
          <w:rFonts w:ascii="Times New Roman" w:hAnsi="Times New Roman"/>
          <w:szCs w:val="22"/>
        </w:rPr>
        <w:t>.</w:t>
      </w:r>
    </w:p>
    <w:p w:rsidR="007E7F02" w:rsidRDefault="007E7F0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r>
        <w:rPr>
          <w:rFonts w:ascii="Times New Roman" w:hAnsi="Times New Roman"/>
          <w:sz w:val="22"/>
          <w:szCs w:val="22"/>
          <w:lang w:val="en-GB"/>
        </w:rPr>
        <w:lastRenderedPageBreak/>
        <w:t>Depreciation</w:t>
      </w:r>
    </w:p>
    <w:p w:rsidR="00B85959" w:rsidRPr="00AA472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5959" w:rsidRPr="00AA472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r w:rsidRPr="00AA472F">
        <w:rPr>
          <w:rFonts w:ascii="Times New Roman" w:hAnsi="Times New Roman"/>
          <w:sz w:val="22"/>
          <w:szCs w:val="22"/>
          <w:lang w:val="en-GB"/>
        </w:rPr>
        <w:t xml:space="preserve">Depreciation is charged to the </w:t>
      </w:r>
      <w:r w:rsidR="00F822EC">
        <w:rPr>
          <w:rFonts w:ascii="Times New Roman" w:hAnsi="Times New Roman"/>
          <w:sz w:val="22"/>
          <w:szCs w:val="22"/>
          <w:lang w:val="en-GB"/>
        </w:rPr>
        <w:t>statement of comprehensive income</w:t>
      </w:r>
      <w:r>
        <w:rPr>
          <w:rFonts w:ascii="Times New Roman" w:hAnsi="Times New Roman"/>
          <w:sz w:val="22"/>
          <w:szCs w:val="22"/>
          <w:lang w:val="en-GB"/>
        </w:rPr>
        <w:t xml:space="preserve"> on a straight </w:t>
      </w:r>
      <w:r w:rsidRPr="00AA472F">
        <w:rPr>
          <w:rFonts w:ascii="Times New Roman" w:hAnsi="Times New Roman"/>
          <w:sz w:val="22"/>
          <w:szCs w:val="22"/>
          <w:lang w:val="en-GB"/>
        </w:rPr>
        <w:t>line basis over the estimated useful lives of each part of an item of</w:t>
      </w:r>
      <w:r>
        <w:rPr>
          <w:rFonts w:ascii="Times New Roman" w:hAnsi="Times New Roman"/>
          <w:sz w:val="22"/>
          <w:szCs w:val="22"/>
        </w:rPr>
        <w:t xml:space="preserve"> property, plant and</w:t>
      </w:r>
      <w:r w:rsidRPr="007C3938">
        <w:rPr>
          <w:rFonts w:ascii="Times New Roman" w:hAnsi="Times New Roman"/>
          <w:sz w:val="22"/>
          <w:szCs w:val="22"/>
        </w:rPr>
        <w:t xml:space="preserve"> </w:t>
      </w:r>
      <w:r w:rsidRPr="007C3938">
        <w:rPr>
          <w:rFonts w:ascii="Times New Roman" w:hAnsi="Times New Roman"/>
          <w:sz w:val="22"/>
          <w:szCs w:val="22"/>
          <w:lang w:val="en-GB"/>
        </w:rPr>
        <w:t>e</w:t>
      </w:r>
      <w:r w:rsidRPr="00AA472F">
        <w:rPr>
          <w:rFonts w:ascii="Times New Roman" w:hAnsi="Times New Roman"/>
          <w:sz w:val="22"/>
          <w:szCs w:val="22"/>
          <w:lang w:val="en-GB"/>
        </w:rPr>
        <w:t>quipment.  The estimated useful lives are as follows:</w:t>
      </w:r>
    </w:p>
    <w:p w:rsidR="008405E2" w:rsidRPr="001D61A7"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931" w:type="dxa"/>
        <w:tblInd w:w="-34" w:type="dxa"/>
        <w:tblLayout w:type="fixed"/>
        <w:tblLook w:val="0000"/>
      </w:tblPr>
      <w:tblGrid>
        <w:gridCol w:w="6379"/>
        <w:gridCol w:w="2552"/>
      </w:tblGrid>
      <w:tr w:rsidR="00D82CA5" w:rsidRPr="001D61A7" w:rsidTr="00D82CA5">
        <w:tc>
          <w:tcPr>
            <w:tcW w:w="6379" w:type="dxa"/>
          </w:tcPr>
          <w:p w:rsidR="00D82CA5"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2552" w:type="dxa"/>
            <w:tcBorders>
              <w:bottom w:val="single" w:sz="4" w:space="0" w:color="auto"/>
            </w:tcBorders>
          </w:tcPr>
          <w:p w:rsidR="00D82CA5" w:rsidRDefault="000B7095"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Y</w:t>
            </w:r>
            <w:r w:rsidR="00D82CA5">
              <w:rPr>
                <w:rFonts w:ascii="Times New Roman" w:hAnsi="Times New Roman" w:cs="Times New Roman"/>
                <w:sz w:val="22"/>
                <w:szCs w:val="22"/>
              </w:rPr>
              <w:t>ears</w:t>
            </w:r>
          </w:p>
        </w:tc>
      </w:tr>
      <w:tr w:rsidR="00D82CA5" w:rsidRPr="001D61A7" w:rsidTr="00D82CA5">
        <w:tc>
          <w:tcPr>
            <w:tcW w:w="6379" w:type="dxa"/>
          </w:tcPr>
          <w:p w:rsidR="00D82CA5" w:rsidRPr="001D61A7"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Land improvements</w:t>
            </w:r>
          </w:p>
        </w:tc>
        <w:tc>
          <w:tcPr>
            <w:tcW w:w="2552" w:type="dxa"/>
            <w:tcBorders>
              <w:top w:val="single" w:sz="4" w:space="0" w:color="auto"/>
            </w:tcBorders>
          </w:tcPr>
          <w:p w:rsidR="00D82CA5" w:rsidRPr="001D61A7" w:rsidRDefault="00D82CA5"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20</w:t>
            </w:r>
          </w:p>
        </w:tc>
      </w:tr>
      <w:tr w:rsidR="00D82CA5" w:rsidRPr="001D61A7" w:rsidTr="00D82CA5">
        <w:tc>
          <w:tcPr>
            <w:tcW w:w="6379" w:type="dxa"/>
          </w:tcPr>
          <w:p w:rsidR="00D82CA5" w:rsidRPr="00660979"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660979">
              <w:rPr>
                <w:rFonts w:ascii="Times New Roman" w:hAnsi="Times New Roman" w:cs="Times New Roman"/>
                <w:sz w:val="22"/>
                <w:szCs w:val="22"/>
              </w:rPr>
              <w:t xml:space="preserve">Building </w:t>
            </w:r>
            <w:r w:rsidR="00380357">
              <w:rPr>
                <w:rFonts w:ascii="Times New Roman" w:hAnsi="Times New Roman" w:cs="Times New Roman"/>
                <w:sz w:val="22"/>
                <w:szCs w:val="22"/>
              </w:rPr>
              <w:t>and building</w:t>
            </w:r>
            <w:r>
              <w:rPr>
                <w:rFonts w:ascii="Times New Roman" w:hAnsi="Times New Roman" w:cs="Times New Roman"/>
                <w:sz w:val="22"/>
                <w:szCs w:val="22"/>
              </w:rPr>
              <w:t xml:space="preserve"> </w:t>
            </w:r>
            <w:r w:rsidRPr="00660979">
              <w:rPr>
                <w:rFonts w:ascii="Times New Roman" w:hAnsi="Times New Roman" w:cs="Times New Roman"/>
                <w:sz w:val="22"/>
                <w:szCs w:val="22"/>
              </w:rPr>
              <w:t>improvements</w:t>
            </w:r>
          </w:p>
        </w:tc>
        <w:tc>
          <w:tcPr>
            <w:tcW w:w="2552" w:type="dxa"/>
          </w:tcPr>
          <w:p w:rsidR="00D82CA5" w:rsidRPr="0061062A" w:rsidRDefault="00D82CA5"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5, 6, 7, 10, 20 and 3</w:t>
            </w:r>
            <w:r w:rsidRPr="00660979">
              <w:rPr>
                <w:rFonts w:ascii="Times New Roman" w:hAnsi="Times New Roman" w:cs="Times New Roman"/>
                <w:sz w:val="22"/>
                <w:szCs w:val="22"/>
              </w:rPr>
              <w:t>0</w:t>
            </w:r>
          </w:p>
        </w:tc>
      </w:tr>
      <w:tr w:rsidR="00D82CA5" w:rsidRPr="001D61A7" w:rsidTr="00D82CA5">
        <w:tc>
          <w:tcPr>
            <w:tcW w:w="6379" w:type="dxa"/>
          </w:tcPr>
          <w:p w:rsidR="00D82CA5" w:rsidRPr="001D61A7"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Pr>
                <w:rFonts w:ascii="Times New Roman" w:hAnsi="Times New Roman" w:cs="Times New Roman"/>
                <w:sz w:val="22"/>
                <w:szCs w:val="22"/>
              </w:rPr>
              <w:t>Machinery and equipment</w:t>
            </w:r>
          </w:p>
        </w:tc>
        <w:tc>
          <w:tcPr>
            <w:tcW w:w="2552" w:type="dxa"/>
          </w:tcPr>
          <w:p w:rsidR="00D82CA5" w:rsidRPr="0061062A" w:rsidRDefault="00D02C3D"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3, 5, 7, 10</w:t>
            </w:r>
            <w:r w:rsidR="00324FB1">
              <w:rPr>
                <w:rFonts w:ascii="Times New Roman" w:hAnsi="Times New Roman" w:cs="Times New Roman"/>
                <w:sz w:val="22"/>
                <w:szCs w:val="22"/>
              </w:rPr>
              <w:t>, 12</w:t>
            </w:r>
            <w:r w:rsidR="00D82CA5">
              <w:rPr>
                <w:rFonts w:ascii="Times New Roman" w:hAnsi="Times New Roman" w:cs="Times New Roman"/>
                <w:sz w:val="22"/>
                <w:szCs w:val="22"/>
              </w:rPr>
              <w:t xml:space="preserve"> and 2</w:t>
            </w:r>
            <w:r w:rsidR="00D82CA5" w:rsidRPr="00660979">
              <w:rPr>
                <w:rFonts w:ascii="Times New Roman" w:hAnsi="Times New Roman" w:cs="Times New Roman"/>
                <w:sz w:val="22"/>
                <w:szCs w:val="22"/>
              </w:rPr>
              <w:t>0</w:t>
            </w:r>
          </w:p>
        </w:tc>
      </w:tr>
      <w:tr w:rsidR="00D82CA5" w:rsidRPr="001D61A7" w:rsidTr="00D82CA5">
        <w:tc>
          <w:tcPr>
            <w:tcW w:w="6379" w:type="dxa"/>
          </w:tcPr>
          <w:p w:rsidR="00D82CA5" w:rsidRPr="001D61A7"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D61A7">
              <w:rPr>
                <w:rFonts w:ascii="Times New Roman" w:hAnsi="Times New Roman" w:cs="Times New Roman"/>
                <w:sz w:val="22"/>
                <w:szCs w:val="22"/>
              </w:rPr>
              <w:t>Furniture</w:t>
            </w:r>
            <w:r>
              <w:rPr>
                <w:rFonts w:ascii="Times New Roman" w:hAnsi="Times New Roman" w:cs="Times New Roman"/>
                <w:sz w:val="22"/>
                <w:szCs w:val="22"/>
              </w:rPr>
              <w:t>,</w:t>
            </w:r>
            <w:r w:rsidRPr="001D61A7">
              <w:rPr>
                <w:rFonts w:ascii="Times New Roman" w:hAnsi="Times New Roman" w:cs="Times New Roman"/>
                <w:sz w:val="22"/>
                <w:szCs w:val="22"/>
              </w:rPr>
              <w:t xml:space="preserve"> fixture</w:t>
            </w:r>
            <w:r>
              <w:rPr>
                <w:rFonts w:ascii="Times New Roman" w:hAnsi="Times New Roman" w:cs="Times New Roman"/>
                <w:sz w:val="22"/>
                <w:szCs w:val="22"/>
              </w:rPr>
              <w:t>s</w:t>
            </w:r>
            <w:r w:rsidRPr="001D61A7">
              <w:rPr>
                <w:rFonts w:ascii="Times New Roman" w:hAnsi="Times New Roman" w:cs="Times New Roman"/>
                <w:sz w:val="22"/>
                <w:szCs w:val="22"/>
              </w:rPr>
              <w:t xml:space="preserve"> and office equipment</w:t>
            </w:r>
          </w:p>
        </w:tc>
        <w:tc>
          <w:tcPr>
            <w:tcW w:w="2552" w:type="dxa"/>
          </w:tcPr>
          <w:p w:rsidR="00D82CA5" w:rsidRPr="001D61A7" w:rsidRDefault="00D82CA5"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w:t>
            </w:r>
            <w:r w:rsidRPr="001D61A7">
              <w:rPr>
                <w:rFonts w:ascii="Times New Roman" w:hAnsi="Times New Roman" w:cs="Times New Roman"/>
                <w:sz w:val="22"/>
                <w:szCs w:val="22"/>
              </w:rPr>
              <w:t>5</w:t>
            </w:r>
            <w:r>
              <w:rPr>
                <w:rFonts w:ascii="Times New Roman" w:hAnsi="Times New Roman" w:cs="Times New Roman"/>
                <w:sz w:val="22"/>
                <w:szCs w:val="22"/>
              </w:rPr>
              <w:t xml:space="preserve"> and 10</w:t>
            </w:r>
          </w:p>
        </w:tc>
      </w:tr>
      <w:tr w:rsidR="00D82CA5" w:rsidRPr="001D61A7" w:rsidTr="00D82CA5">
        <w:tc>
          <w:tcPr>
            <w:tcW w:w="6379" w:type="dxa"/>
          </w:tcPr>
          <w:p w:rsidR="00D82CA5" w:rsidRPr="001D61A7" w:rsidRDefault="00D82CA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Vehicle</w:t>
            </w:r>
          </w:p>
        </w:tc>
        <w:tc>
          <w:tcPr>
            <w:tcW w:w="2552" w:type="dxa"/>
          </w:tcPr>
          <w:p w:rsidR="00D82CA5" w:rsidRPr="001D61A7" w:rsidRDefault="00D82CA5" w:rsidP="00D8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3, 5</w:t>
            </w:r>
            <w:r w:rsidR="00324FB1">
              <w:rPr>
                <w:rFonts w:ascii="Times New Roman" w:hAnsi="Times New Roman" w:cs="Times New Roman"/>
                <w:sz w:val="22"/>
                <w:szCs w:val="22"/>
              </w:rPr>
              <w:t>, 7</w:t>
            </w:r>
            <w:r>
              <w:rPr>
                <w:rFonts w:ascii="Times New Roman" w:hAnsi="Times New Roman" w:cs="Times New Roman"/>
                <w:sz w:val="22"/>
                <w:szCs w:val="22"/>
              </w:rPr>
              <w:t xml:space="preserve"> and </w:t>
            </w:r>
            <w:r w:rsidR="00324FB1">
              <w:rPr>
                <w:rFonts w:ascii="Times New Roman" w:hAnsi="Times New Roman" w:cs="Times New Roman"/>
                <w:sz w:val="22"/>
                <w:szCs w:val="22"/>
              </w:rPr>
              <w:t>12</w:t>
            </w:r>
          </w:p>
        </w:tc>
      </w:tr>
    </w:tbl>
    <w:p w:rsidR="00B85959" w:rsidRPr="001D61A7"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Default="00B85959" w:rsidP="00B85959">
      <w:pPr>
        <w:pStyle w:val="block"/>
        <w:spacing w:after="0" w:line="240" w:lineRule="atLeast"/>
        <w:ind w:left="0"/>
        <w:jc w:val="both"/>
        <w:rPr>
          <w:rFonts w:ascii="Times New Roman" w:hAnsi="Times New Roman" w:cstheme="minorBidi"/>
          <w:szCs w:val="28"/>
          <w:lang w:bidi="th-TH"/>
        </w:rPr>
      </w:pPr>
      <w:r w:rsidRPr="001D61A7">
        <w:rPr>
          <w:rFonts w:ascii="Times New Roman" w:hAnsi="Times New Roman"/>
          <w:szCs w:val="22"/>
        </w:rPr>
        <w:t>No depreciation is provided on land or assets under construction.</w:t>
      </w:r>
    </w:p>
    <w:p w:rsidR="00671E79" w:rsidRPr="00671E79" w:rsidRDefault="00671E79" w:rsidP="00B85959">
      <w:pPr>
        <w:pStyle w:val="block"/>
        <w:spacing w:after="0" w:line="240" w:lineRule="atLeast"/>
        <w:ind w:left="0"/>
        <w:jc w:val="both"/>
        <w:rPr>
          <w:rFonts w:ascii="Times New Roman" w:hAnsi="Times New Roman"/>
          <w:szCs w:val="22"/>
          <w:cs/>
          <w:lang w:bidi="th-TH"/>
        </w:rPr>
      </w:pPr>
    </w:p>
    <w:p w:rsidR="00D82CA5" w:rsidRDefault="00D82CA5" w:rsidP="00D82CA5">
      <w:pPr>
        <w:pStyle w:val="block"/>
        <w:spacing w:after="0" w:line="240" w:lineRule="atLeast"/>
        <w:ind w:left="0"/>
        <w:jc w:val="both"/>
        <w:rPr>
          <w:rFonts w:ascii="Times New Roman" w:hAnsi="Times New Roman"/>
          <w:szCs w:val="22"/>
        </w:rPr>
      </w:pPr>
      <w:r w:rsidRPr="00D82CA5">
        <w:rPr>
          <w:rFonts w:ascii="Times New Roman" w:hAnsi="Times New Roman"/>
          <w:szCs w:val="22"/>
        </w:rPr>
        <w:t>Depreciation methods, useful lives and residual values are reviewed at each financial year-end and adjusted if appropriate.</w:t>
      </w:r>
    </w:p>
    <w:p w:rsidR="00011802" w:rsidRDefault="00011802" w:rsidP="00D82CA5">
      <w:pPr>
        <w:pStyle w:val="block"/>
        <w:spacing w:after="0" w:line="240" w:lineRule="atLeast"/>
        <w:ind w:left="0"/>
        <w:jc w:val="both"/>
        <w:rPr>
          <w:rFonts w:ascii="Times New Roman" w:hAnsi="Times New Roman"/>
          <w:szCs w:val="22"/>
        </w:rPr>
      </w:pPr>
    </w:p>
    <w:p w:rsidR="00B83DB9" w:rsidRDefault="00B83DB9" w:rsidP="00D82CA5">
      <w:pPr>
        <w:pStyle w:val="block"/>
        <w:spacing w:after="0" w:line="240" w:lineRule="atLeast"/>
        <w:ind w:left="0"/>
        <w:jc w:val="both"/>
        <w:rPr>
          <w:rFonts w:ascii="Times New Roman" w:hAnsi="Times New Roman"/>
          <w:szCs w:val="22"/>
        </w:rPr>
      </w:pPr>
    </w:p>
    <w:p w:rsidR="00B85959" w:rsidRPr="00205CD3"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205CD3">
        <w:rPr>
          <w:rFonts w:ascii="Times New Roman" w:hAnsi="Times New Roman" w:cs="Times New Roman"/>
          <w:b/>
          <w:bCs/>
          <w:sz w:val="22"/>
          <w:szCs w:val="22"/>
          <w:lang w:val="en-GB"/>
        </w:rPr>
        <w:t>Computer software</w:t>
      </w:r>
    </w:p>
    <w:p w:rsidR="00B85959" w:rsidRPr="00205CD3" w:rsidRDefault="00B85959" w:rsidP="00B85959">
      <w:pPr>
        <w:rPr>
          <w:rFonts w:ascii="Times New Roman" w:hAnsi="Times New Roman" w:cs="Times New Roman"/>
          <w:sz w:val="22"/>
          <w:szCs w:val="22"/>
        </w:rPr>
      </w:pPr>
    </w:p>
    <w:p w:rsidR="00B85959" w:rsidRDefault="00B85959" w:rsidP="00B85959">
      <w:pPr>
        <w:rPr>
          <w:rFonts w:ascii="Times New Roman" w:hAnsi="Times New Roman" w:cs="Times New Roman"/>
          <w:sz w:val="22"/>
          <w:szCs w:val="22"/>
        </w:rPr>
      </w:pPr>
      <w:r>
        <w:rPr>
          <w:rFonts w:ascii="Times New Roman" w:hAnsi="Times New Roman" w:cs="Times New Roman"/>
          <w:sz w:val="22"/>
          <w:szCs w:val="22"/>
        </w:rPr>
        <w:t>Computer software</w:t>
      </w:r>
      <w:r w:rsidRPr="00205CD3">
        <w:rPr>
          <w:rFonts w:ascii="Times New Roman" w:hAnsi="Times New Roman" w:cs="Times New Roman"/>
          <w:sz w:val="22"/>
          <w:szCs w:val="22"/>
        </w:rPr>
        <w:t xml:space="preserve"> </w:t>
      </w:r>
      <w:r>
        <w:rPr>
          <w:rFonts w:ascii="Times New Roman" w:hAnsi="Times New Roman" w:cs="Times New Roman"/>
          <w:sz w:val="22"/>
          <w:szCs w:val="22"/>
        </w:rPr>
        <w:t>is</w:t>
      </w:r>
      <w:r w:rsidRPr="00205CD3">
        <w:rPr>
          <w:rFonts w:ascii="Times New Roman" w:hAnsi="Times New Roman" w:cs="Times New Roman"/>
          <w:sz w:val="22"/>
          <w:szCs w:val="22"/>
        </w:rPr>
        <w:t xml:space="preserve"> stated at cost less accumulated amorti</w:t>
      </w:r>
      <w:r>
        <w:rPr>
          <w:rFonts w:ascii="Times New Roman" w:hAnsi="Times New Roman" w:cs="Times New Roman"/>
          <w:sz w:val="22"/>
          <w:szCs w:val="22"/>
        </w:rPr>
        <w:t>z</w:t>
      </w:r>
      <w:r w:rsidRPr="00205CD3">
        <w:rPr>
          <w:rFonts w:ascii="Times New Roman" w:hAnsi="Times New Roman" w:cs="Times New Roman"/>
          <w:sz w:val="22"/>
          <w:szCs w:val="22"/>
        </w:rPr>
        <w:t>ation and impairment losses</w:t>
      </w:r>
      <w:r w:rsidR="000B7095">
        <w:rPr>
          <w:rFonts w:ascii="Times New Roman" w:hAnsi="Times New Roman" w:cs="Times New Roman"/>
          <w:sz w:val="22"/>
          <w:szCs w:val="22"/>
        </w:rPr>
        <w:t xml:space="preserve"> (if any).</w:t>
      </w:r>
    </w:p>
    <w:p w:rsidR="00A90125" w:rsidRDefault="00A90125" w:rsidP="00B85959">
      <w:pPr>
        <w:rPr>
          <w:rFonts w:ascii="Times New Roman" w:hAnsi="Times New Roman" w:cs="Times New Roman"/>
          <w:sz w:val="22"/>
          <w:szCs w:val="22"/>
        </w:rPr>
      </w:pPr>
    </w:p>
    <w:p w:rsidR="00B85959" w:rsidRDefault="00B85959" w:rsidP="00B85959">
      <w:pPr>
        <w:rPr>
          <w:rFonts w:ascii="Times New Roman" w:hAnsi="Times New Roman" w:cs="Times New Roman"/>
          <w:sz w:val="22"/>
          <w:szCs w:val="22"/>
        </w:rPr>
      </w:pPr>
      <w:r>
        <w:rPr>
          <w:rFonts w:ascii="Times New Roman" w:hAnsi="Times New Roman" w:cs="Times New Roman"/>
          <w:sz w:val="22"/>
          <w:szCs w:val="22"/>
        </w:rPr>
        <w:t>Amortization</w:t>
      </w:r>
    </w:p>
    <w:p w:rsidR="00B85959" w:rsidRPr="00205CD3" w:rsidRDefault="00B85959" w:rsidP="00B85959">
      <w:pPr>
        <w:rPr>
          <w:rFonts w:ascii="Times New Roman" w:hAnsi="Times New Roman" w:cs="Times New Roman"/>
          <w:sz w:val="22"/>
          <w:szCs w:val="22"/>
        </w:rPr>
      </w:pPr>
    </w:p>
    <w:p w:rsidR="00B85959" w:rsidRDefault="00B85959" w:rsidP="00B85959">
      <w:pPr>
        <w:jc w:val="thaiDistribute"/>
        <w:rPr>
          <w:rFonts w:ascii="Times New Roman" w:hAnsi="Times New Roman" w:cs="Times New Roman"/>
          <w:sz w:val="22"/>
          <w:szCs w:val="22"/>
        </w:rPr>
      </w:pPr>
      <w:r>
        <w:rPr>
          <w:rFonts w:ascii="Times New Roman" w:hAnsi="Times New Roman" w:cs="Times New Roman"/>
          <w:sz w:val="22"/>
          <w:szCs w:val="22"/>
        </w:rPr>
        <w:t xml:space="preserve">Amortization is charged to the </w:t>
      </w:r>
      <w:r w:rsidR="00F822EC">
        <w:rPr>
          <w:rFonts w:ascii="Times New Roman" w:hAnsi="Times New Roman" w:cs="Times New Roman"/>
          <w:sz w:val="22"/>
          <w:szCs w:val="22"/>
        </w:rPr>
        <w:t>statement of comprehensive income</w:t>
      </w:r>
      <w:r>
        <w:rPr>
          <w:rFonts w:ascii="Times New Roman" w:hAnsi="Times New Roman" w:cs="Times New Roman"/>
          <w:sz w:val="22"/>
          <w:szCs w:val="22"/>
        </w:rPr>
        <w:t xml:space="preserve"> on a straight line basis over the estimated useful life of 3-10 years.</w:t>
      </w:r>
    </w:p>
    <w:p w:rsidR="00F95B74" w:rsidRDefault="00F95B74" w:rsidP="00B85959">
      <w:pPr>
        <w:jc w:val="thaiDistribute"/>
        <w:rPr>
          <w:rFonts w:ascii="Times New Roman" w:hAnsi="Times New Roman" w:cs="Times New Roman"/>
          <w:sz w:val="22"/>
          <w:szCs w:val="22"/>
        </w:rPr>
      </w:pPr>
    </w:p>
    <w:p w:rsidR="00380357" w:rsidRDefault="00380357" w:rsidP="00B85959">
      <w:pPr>
        <w:jc w:val="thaiDistribute"/>
        <w:rPr>
          <w:rFonts w:ascii="Times New Roman" w:hAnsi="Times New Roman" w:cs="Times New Roman"/>
          <w:sz w:val="22"/>
          <w:szCs w:val="22"/>
        </w:rPr>
      </w:pPr>
    </w:p>
    <w:p w:rsidR="00B85959" w:rsidRPr="007A3B45" w:rsidRDefault="00B85959" w:rsidP="00B85959">
      <w:pPr>
        <w:jc w:val="both"/>
        <w:rPr>
          <w:rFonts w:ascii="Times New Roman" w:hAnsi="Times New Roman" w:cs="Times New Roman"/>
          <w:b/>
          <w:bCs/>
          <w:sz w:val="22"/>
          <w:szCs w:val="22"/>
        </w:rPr>
      </w:pPr>
      <w:r w:rsidRPr="007A3B45">
        <w:rPr>
          <w:rFonts w:ascii="Times New Roman" w:hAnsi="Times New Roman" w:cs="Times New Roman"/>
          <w:b/>
          <w:bCs/>
          <w:sz w:val="22"/>
          <w:szCs w:val="22"/>
        </w:rPr>
        <w:t>Impairment of Assets</w:t>
      </w:r>
    </w:p>
    <w:p w:rsidR="00B85959" w:rsidRPr="00205CD3" w:rsidRDefault="00B85959" w:rsidP="00B85959">
      <w:pPr>
        <w:jc w:val="both"/>
        <w:rPr>
          <w:rFonts w:ascii="Times New Roman" w:hAnsi="Times New Roman" w:cs="Times New Roman"/>
          <w:sz w:val="22"/>
          <w:szCs w:val="22"/>
        </w:rPr>
      </w:pPr>
    </w:p>
    <w:p w:rsidR="00B85959" w:rsidRPr="004A5D3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4A5D34">
        <w:rPr>
          <w:rFonts w:ascii="Times New Roman" w:hAnsi="Times New Roman"/>
          <w:sz w:val="22"/>
          <w:szCs w:val="22"/>
        </w:rPr>
        <w:t xml:space="preserve">The carrying amounts of the </w:t>
      </w:r>
      <w:r>
        <w:rPr>
          <w:rFonts w:ascii="Times New Roman" w:hAnsi="Times New Roman"/>
          <w:sz w:val="22"/>
          <w:szCs w:val="22"/>
        </w:rPr>
        <w:t>Group</w:t>
      </w:r>
      <w:r w:rsidRPr="004A5D34">
        <w:rPr>
          <w:rFonts w:ascii="Times New Roman" w:hAnsi="Times New Roman"/>
          <w:sz w:val="22"/>
          <w:szCs w:val="22"/>
        </w:rPr>
        <w:t xml:space="preserve">’s assets are reviewed at each </w:t>
      </w:r>
      <w:r w:rsidR="00F822EC">
        <w:rPr>
          <w:rFonts w:ascii="Times New Roman" w:hAnsi="Times New Roman"/>
          <w:sz w:val="22"/>
          <w:szCs w:val="22"/>
        </w:rPr>
        <w:t>report</w:t>
      </w:r>
      <w:r w:rsidR="008A3D57">
        <w:rPr>
          <w:rFonts w:ascii="Times New Roman" w:hAnsi="Times New Roman"/>
          <w:sz w:val="22"/>
          <w:szCs w:val="22"/>
        </w:rPr>
        <w:t>ing</w:t>
      </w:r>
      <w:r w:rsidR="00F822EC">
        <w:rPr>
          <w:rFonts w:ascii="Times New Roman" w:hAnsi="Times New Roman"/>
          <w:sz w:val="22"/>
          <w:szCs w:val="22"/>
        </w:rPr>
        <w:t xml:space="preserve"> date</w:t>
      </w:r>
      <w:r w:rsidRPr="004A5D34">
        <w:rPr>
          <w:rFonts w:ascii="Times New Roman" w:hAnsi="Times New Roman"/>
          <w:sz w:val="22"/>
          <w:szCs w:val="22"/>
        </w:rPr>
        <w:t xml:space="preserve"> to determine whether there is any indication of impairment. If any such indication exists, the assets’ recoverable amounts (the higher of an asset’s net selling price or value in use) are estimated. The review is made for individual assets or for the cash-generating unit.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Pr="00B83DB9" w:rsidRDefault="00B83DB9" w:rsidP="00B8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B83DB9">
        <w:rPr>
          <w:rFonts w:ascii="Times New Roman" w:hAnsi="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30 years</w:t>
      </w:r>
      <w:r w:rsidR="00F95B74">
        <w:rPr>
          <w:rFonts w:ascii="Times New Roman" w:hAnsi="Times New Roman"/>
          <w:sz w:val="22"/>
          <w:szCs w:val="22"/>
        </w:rPr>
        <w: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6B756D" w:rsidRPr="00CB56A5" w:rsidRDefault="00835DF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Employ</w:t>
      </w:r>
      <w:r w:rsidR="00BF4616">
        <w:rPr>
          <w:rFonts w:ascii="Times New Roman" w:hAnsi="Times New Roman" w:cs="Times New Roman"/>
          <w:b/>
          <w:bCs/>
          <w:sz w:val="22"/>
          <w:szCs w:val="22"/>
        </w:rPr>
        <w:t>ee</w:t>
      </w:r>
      <w:r w:rsidR="00952EF5">
        <w:rPr>
          <w:rFonts w:ascii="Times New Roman" w:hAnsi="Times New Roman" w:cs="Times New Roman"/>
          <w:b/>
          <w:bCs/>
          <w:sz w:val="22"/>
          <w:szCs w:val="22"/>
        </w:rPr>
        <w:t xml:space="preserve">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363AE5" w:rsidRDefault="00363AE5" w:rsidP="0036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63AE5">
        <w:rPr>
          <w:rFonts w:ascii="Times New Roman" w:hAnsi="Times New Roman" w:cs="Times New Roman"/>
          <w:sz w:val="22"/>
          <w:szCs w:val="22"/>
        </w:rPr>
        <w:t>Salaries, wages, bonuses and contributions to social securities fund are recognized as expense upon their occurrences and on accrual basis.</w:t>
      </w:r>
    </w:p>
    <w:p w:rsidR="00F95B74" w:rsidRPr="00363AE5" w:rsidRDefault="00F95B74" w:rsidP="0036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63AE5" w:rsidRPr="00363AE5" w:rsidRDefault="00363AE5" w:rsidP="0036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63AE5">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rsidR="00363AE5" w:rsidRPr="00363AE5" w:rsidRDefault="00363AE5" w:rsidP="0036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63AE5" w:rsidRDefault="00363AE5" w:rsidP="00363AE5">
      <w:pPr>
        <w:pStyle w:val="block"/>
        <w:spacing w:after="0" w:line="240" w:lineRule="atLeast"/>
        <w:ind w:left="0"/>
        <w:jc w:val="both"/>
        <w:rPr>
          <w:rFonts w:ascii="Times New Roman" w:hAnsi="Times New Roman"/>
          <w:szCs w:val="22"/>
        </w:rPr>
      </w:pPr>
      <w:r w:rsidRPr="00363AE5">
        <w:rPr>
          <w:rFonts w:ascii="Times New Roman" w:hAnsi="Times New Roman"/>
          <w:szCs w:val="22"/>
        </w:rPr>
        <w:t xml:space="preserve">The Group’s obligation in respect of post-employment benefits, which are compensations under </w:t>
      </w:r>
      <w:proofErr w:type="spellStart"/>
      <w:r w:rsidRPr="00363AE5">
        <w:rPr>
          <w:rFonts w:ascii="Times New Roman" w:hAnsi="Times New Roman"/>
          <w:szCs w:val="22"/>
        </w:rPr>
        <w:t>labor</w:t>
      </w:r>
      <w:proofErr w:type="spellEnd"/>
      <w:r w:rsidRPr="00363AE5">
        <w:rPr>
          <w:rFonts w:ascii="Times New Roman" w:hAnsi="Times New Roman"/>
          <w:szCs w:val="22"/>
        </w:rPr>
        <w:t xml:space="preserve"> protection acts, is recognized as liability and expense in the financial statements based on the amount calculated, using the projected unit credit method by a qualified actuary. Expenses from the estimated liability for post-employment benefits</w:t>
      </w:r>
      <w:r w:rsidR="00272582">
        <w:rPr>
          <w:rFonts w:ascii="Times New Roman" w:hAnsi="Times New Roman"/>
          <w:szCs w:val="22"/>
        </w:rPr>
        <w:t xml:space="preserve"> comprise current service cost, </w:t>
      </w:r>
      <w:r w:rsidR="00272582" w:rsidRPr="00950096">
        <w:rPr>
          <w:rFonts w:ascii="Times New Roman" w:hAnsi="Times New Roman"/>
          <w:szCs w:val="22"/>
        </w:rPr>
        <w:t>interest cost</w:t>
      </w:r>
      <w:r w:rsidR="00272582">
        <w:rPr>
          <w:rFonts w:ascii="Times New Roman" w:hAnsi="Times New Roman"/>
          <w:szCs w:val="22"/>
        </w:rPr>
        <w:t xml:space="preserve"> and past service cost</w:t>
      </w:r>
      <w:r w:rsidR="00272582" w:rsidRPr="00FC18F6">
        <w:rPr>
          <w:rFonts w:ascii="Times New Roman" w:hAnsi="Times New Roman"/>
          <w:szCs w:val="22"/>
        </w:rPr>
        <w:t>. Actuarial gain/loss is recognized in other comprehensive income</w:t>
      </w:r>
      <w:r w:rsidR="00272582" w:rsidRPr="00950096">
        <w:rPr>
          <w:rFonts w:ascii="Times New Roman" w:hAnsi="Times New Roman"/>
          <w:szCs w:val="22"/>
        </w:rPr>
        <w:t xml:space="preserve">. </w:t>
      </w:r>
      <w:r w:rsidRPr="00363AE5">
        <w:rPr>
          <w:rFonts w:ascii="Times New Roman" w:hAnsi="Times New Roman"/>
          <w:szCs w:val="22"/>
        </w:rPr>
        <w:t>This employee benefit plan is unfunded and has no any incurred plan asset.</w:t>
      </w:r>
    </w:p>
    <w:p w:rsidR="00272582" w:rsidRDefault="00272582" w:rsidP="00363AE5">
      <w:pPr>
        <w:pStyle w:val="block"/>
        <w:spacing w:after="0" w:line="240" w:lineRule="atLeast"/>
        <w:ind w:left="0"/>
        <w:jc w:val="both"/>
        <w:rPr>
          <w:rFonts w:ascii="Times New Roman" w:hAnsi="Times New Roman" w:cstheme="minorBidi"/>
          <w:szCs w:val="28"/>
          <w:lang w:bidi="th-TH"/>
        </w:rPr>
      </w:pPr>
    </w:p>
    <w:p w:rsidR="002448F5" w:rsidRDefault="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B85959" w:rsidRPr="004256A2"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256A2">
        <w:rPr>
          <w:rFonts w:ascii="Times New Roman" w:hAnsi="Times New Roman"/>
          <w:b/>
          <w:bCs/>
          <w:sz w:val="22"/>
          <w:szCs w:val="22"/>
        </w:rPr>
        <w:t>Provisions</w:t>
      </w:r>
    </w:p>
    <w:p w:rsidR="00B85959" w:rsidRPr="004256A2"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5959" w:rsidRPr="004256A2"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4256A2">
        <w:rPr>
          <w:rFonts w:ascii="Times New Roman" w:hAnsi="Times New Roman" w:cs="Times New Roman"/>
          <w:sz w:val="22"/>
          <w:szCs w:val="22"/>
        </w:rPr>
        <w:t>A provision is recogni</w:t>
      </w:r>
      <w:r>
        <w:rPr>
          <w:rFonts w:ascii="Times New Roman" w:hAnsi="Times New Roman" w:cs="Times New Roman"/>
          <w:sz w:val="22"/>
          <w:szCs w:val="22"/>
        </w:rPr>
        <w:t>z</w:t>
      </w:r>
      <w:r w:rsidRPr="004256A2">
        <w:rPr>
          <w:rFonts w:ascii="Times New Roman" w:hAnsi="Times New Roman" w:cs="Times New Roman"/>
          <w:sz w:val="22"/>
          <w:szCs w:val="22"/>
        </w:rPr>
        <w:t xml:space="preserve">ed in the </w:t>
      </w:r>
      <w:r w:rsidR="00F822EC">
        <w:rPr>
          <w:rFonts w:ascii="Times New Roman" w:hAnsi="Times New Roman" w:cs="Times New Roman"/>
          <w:sz w:val="22"/>
          <w:szCs w:val="22"/>
        </w:rPr>
        <w:t xml:space="preserve">statement of financial position </w:t>
      </w:r>
      <w:r w:rsidRPr="004256A2">
        <w:rPr>
          <w:rFonts w:ascii="Times New Roman" w:hAnsi="Times New Roman" w:cs="Times New Roman"/>
          <w:sz w:val="22"/>
          <w:szCs w:val="22"/>
        </w:rPr>
        <w:t xml:space="preserve">when the </w:t>
      </w:r>
      <w:r>
        <w:rPr>
          <w:rFonts w:ascii="Times New Roman" w:hAnsi="Times New Roman" w:cs="Times New Roman"/>
          <w:sz w:val="22"/>
          <w:szCs w:val="22"/>
        </w:rPr>
        <w:t>Group</w:t>
      </w:r>
      <w:r w:rsidRPr="004256A2">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95B74" w:rsidRPr="002448F5" w:rsidRDefault="00F95B74" w:rsidP="00380357">
      <w:pPr>
        <w:rPr>
          <w:rFonts w:ascii="Times New Roman" w:hAnsi="Times New Roman" w:cs="Times New Roman"/>
          <w:sz w:val="22"/>
          <w:szCs w:val="22"/>
        </w:rPr>
      </w:pPr>
    </w:p>
    <w:p w:rsidR="00F95B74" w:rsidRPr="002448F5" w:rsidRDefault="00F95B74" w:rsidP="00380357">
      <w:pPr>
        <w:rPr>
          <w:rFonts w:ascii="Times New Roman" w:hAnsi="Times New Roman" w:cs="Times New Roman"/>
          <w:sz w:val="22"/>
          <w:szCs w:val="22"/>
        </w:rPr>
      </w:pPr>
    </w:p>
    <w:p w:rsidR="00B85959" w:rsidRPr="004A5D34" w:rsidRDefault="00B85959" w:rsidP="00B85959">
      <w:pPr>
        <w:pStyle w:val="Heading5"/>
        <w:spacing w:line="260" w:lineRule="atLeast"/>
        <w:jc w:val="both"/>
        <w:rPr>
          <w:rFonts w:ascii="Times New Roman" w:hAnsi="Times New Roman"/>
          <w:b/>
          <w:bCs/>
          <w:sz w:val="22"/>
        </w:rPr>
      </w:pPr>
      <w:r w:rsidRPr="004A5D34">
        <w:rPr>
          <w:rFonts w:ascii="Times New Roman" w:hAnsi="Times New Roman"/>
          <w:b/>
          <w:bCs/>
          <w:sz w:val="22"/>
        </w:rPr>
        <w:t xml:space="preserve">Revenue Recognition </w:t>
      </w:r>
    </w:p>
    <w:p w:rsidR="00B85959" w:rsidRPr="004A5D3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5959" w:rsidRPr="00353E37" w:rsidRDefault="00B85959" w:rsidP="00B85959">
      <w:pPr>
        <w:pStyle w:val="block"/>
        <w:spacing w:after="0" w:line="240" w:lineRule="atLeast"/>
        <w:ind w:left="0"/>
        <w:jc w:val="both"/>
        <w:rPr>
          <w:rFonts w:ascii="Times New Roman" w:hAnsi="Times New Roman"/>
        </w:rPr>
      </w:pPr>
      <w:r w:rsidRPr="00353E37">
        <w:rPr>
          <w:rFonts w:ascii="Times New Roman" w:hAnsi="Times New Roman"/>
        </w:rPr>
        <w:t>Revenue excludes value added taxes and is arrived at after deduction of trade discounts.</w:t>
      </w:r>
    </w:p>
    <w:p w:rsidR="00B85959" w:rsidRPr="00353E37" w:rsidRDefault="00B85959" w:rsidP="00B85959">
      <w:pPr>
        <w:pStyle w:val="block"/>
        <w:spacing w:after="0" w:line="240" w:lineRule="atLeast"/>
        <w:ind w:left="0"/>
        <w:jc w:val="both"/>
        <w:rPr>
          <w:rFonts w:ascii="Times New Roman" w:hAnsi="Times New Roman"/>
        </w:rPr>
      </w:pPr>
    </w:p>
    <w:p w:rsidR="00380357"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4A5D34">
        <w:rPr>
          <w:rFonts w:ascii="Times New Roman" w:hAnsi="Times New Roman"/>
          <w:sz w:val="22"/>
          <w:szCs w:val="22"/>
        </w:rPr>
        <w:t xml:space="preserve">Revenue </w:t>
      </w:r>
      <w:r>
        <w:rPr>
          <w:rFonts w:ascii="Times New Roman" w:hAnsi="Times New Roman"/>
          <w:sz w:val="22"/>
          <w:szCs w:val="22"/>
        </w:rPr>
        <w:t>is recogniz</w:t>
      </w:r>
      <w:r w:rsidRPr="004A5D34">
        <w:rPr>
          <w:rFonts w:ascii="Times New Roman" w:hAnsi="Times New Roman"/>
          <w:sz w:val="22"/>
          <w:szCs w:val="22"/>
        </w:rPr>
        <w:t xml:space="preserve">ed in the </w:t>
      </w:r>
      <w:r w:rsidR="00F822EC">
        <w:rPr>
          <w:rFonts w:ascii="Times New Roman" w:hAnsi="Times New Roman"/>
          <w:sz w:val="22"/>
          <w:szCs w:val="22"/>
        </w:rPr>
        <w:t>statement of comprehensive income</w:t>
      </w:r>
      <w:r w:rsidRPr="004A5D34">
        <w:rPr>
          <w:rFonts w:ascii="Times New Roman" w:hAnsi="Times New Roman"/>
          <w:sz w:val="22"/>
          <w:szCs w:val="22"/>
        </w:rPr>
        <w:t xml:space="preserve"> when the significant risks and rewards of ownership have been transferred to th</w:t>
      </w:r>
      <w:r>
        <w:rPr>
          <w:rFonts w:ascii="Times New Roman" w:hAnsi="Times New Roman"/>
          <w:sz w:val="22"/>
          <w:szCs w:val="22"/>
        </w:rPr>
        <w:t>e buyer.  No revenue is recogniz</w:t>
      </w:r>
      <w:r w:rsidRPr="004A5D34">
        <w:rPr>
          <w:rFonts w:ascii="Times New Roman" w:hAnsi="Times New Roman"/>
          <w:sz w:val="22"/>
          <w:szCs w:val="22"/>
        </w:rPr>
        <w:t xml:space="preserve">ed if there is continuing management involvement with the goods or there are significant uncertainties regarding recovery of the consideration due, associated costs or the probable return of goods. </w:t>
      </w:r>
    </w:p>
    <w:p w:rsidR="00A5041F" w:rsidRDefault="00A5041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Pr>
          <w:rFonts w:ascii="Times New Roman" w:hAnsi="Times New Roman"/>
          <w:sz w:val="22"/>
          <w:szCs w:val="22"/>
        </w:rPr>
        <w:t>Service income is recognized as services are provided.</w:t>
      </w:r>
    </w:p>
    <w:p w:rsidR="00380357" w:rsidRDefault="0038035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Pr>
          <w:rFonts w:ascii="Times New Roman" w:hAnsi="Times New Roman" w:cs="Times New Roman"/>
          <w:sz w:val="22"/>
          <w:szCs w:val="22"/>
        </w:rPr>
        <w:t>Rental income under operating leases is</w:t>
      </w:r>
      <w:r w:rsidRPr="00221FFF">
        <w:rPr>
          <w:rFonts w:ascii="Times New Roman" w:hAnsi="Times New Roman" w:cs="Times New Roman"/>
          <w:sz w:val="22"/>
          <w:szCs w:val="22"/>
        </w:rPr>
        <w:t xml:space="preserve"> recognized in the </w:t>
      </w:r>
      <w:r w:rsidR="00F822EC">
        <w:rPr>
          <w:rFonts w:ascii="Times New Roman" w:hAnsi="Times New Roman" w:cs="Times New Roman"/>
          <w:sz w:val="22"/>
          <w:szCs w:val="22"/>
        </w:rPr>
        <w:t>statement of comprehensive income</w:t>
      </w:r>
      <w:r w:rsidRPr="00221FFF">
        <w:rPr>
          <w:rFonts w:ascii="Times New Roman" w:hAnsi="Times New Roman" w:cs="Times New Roman"/>
          <w:sz w:val="22"/>
          <w:szCs w:val="22"/>
        </w:rPr>
        <w:t xml:space="preserve"> on a straight</w:t>
      </w:r>
      <w:r>
        <w:rPr>
          <w:rFonts w:ascii="Times New Roman" w:hAnsi="Times New Roman" w:cs="Times New Roman"/>
          <w:sz w:val="22"/>
          <w:szCs w:val="22"/>
        </w:rPr>
        <w:t xml:space="preserve"> </w:t>
      </w:r>
      <w:r w:rsidRPr="00221FFF">
        <w:rPr>
          <w:rFonts w:ascii="Times New Roman" w:hAnsi="Times New Roman" w:cs="Times New Roman"/>
          <w:sz w:val="22"/>
          <w:szCs w:val="22"/>
        </w:rPr>
        <w:t>line basis over the term of the lease.</w:t>
      </w:r>
    </w:p>
    <w:p w:rsidR="00380357" w:rsidRDefault="0038035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380357" w:rsidRPr="006A6F8B"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A6F8B">
        <w:rPr>
          <w:rFonts w:ascii="Times New Roman" w:hAnsi="Times New Roman" w:cs="Times New Roman"/>
          <w:sz w:val="22"/>
          <w:szCs w:val="22"/>
        </w:rPr>
        <w:t>Interest and other income are recognized on an accrual basis.</w:t>
      </w:r>
    </w:p>
    <w:p w:rsidR="00011802" w:rsidRPr="006A6F8B" w:rsidRDefault="0001180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 which in the case of quoted securities is usually the ex-dividend date.</w:t>
      </w:r>
    </w:p>
    <w:p w:rsidR="00AE7FAB" w:rsidRDefault="00AE7FA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272582" w:rsidRDefault="0027258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5959" w:rsidRPr="005446C3"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5446C3">
        <w:rPr>
          <w:rFonts w:ascii="Times New Roman" w:hAnsi="Times New Roman"/>
          <w:b/>
          <w:bCs/>
          <w:sz w:val="22"/>
          <w:szCs w:val="22"/>
        </w:rPr>
        <w:lastRenderedPageBreak/>
        <w:t>Expenses</w:t>
      </w:r>
    </w:p>
    <w:p w:rsidR="00B85959" w:rsidRPr="00221FFF" w:rsidRDefault="00B85959" w:rsidP="00B85959">
      <w:pPr>
        <w:rPr>
          <w:rFonts w:ascii="Times New Roman" w:hAnsi="Times New Roman" w:cs="Times New Roman"/>
          <w:sz w:val="22"/>
          <w:szCs w:val="22"/>
        </w:rPr>
      </w:pPr>
    </w:p>
    <w:p w:rsidR="00B85959" w:rsidRPr="00221FFF" w:rsidRDefault="00B85959" w:rsidP="00B85959">
      <w:pPr>
        <w:rPr>
          <w:rFonts w:ascii="Times New Roman" w:hAnsi="Times New Roman" w:cs="Times New Roman"/>
          <w:sz w:val="22"/>
          <w:szCs w:val="22"/>
        </w:rPr>
      </w:pPr>
      <w:r w:rsidRPr="00221FFF">
        <w:rPr>
          <w:rFonts w:ascii="Times New Roman" w:hAnsi="Times New Roman" w:cs="Times New Roman"/>
          <w:sz w:val="22"/>
          <w:szCs w:val="22"/>
        </w:rPr>
        <w:t>Operating lease</w:t>
      </w:r>
      <w:r>
        <w:rPr>
          <w:rFonts w:ascii="Times New Roman" w:hAnsi="Times New Roman" w:cs="Times New Roman"/>
          <w:sz w:val="22"/>
          <w:szCs w:val="22"/>
        </w:rPr>
        <w:t>s</w:t>
      </w:r>
    </w:p>
    <w:p w:rsidR="00B85959" w:rsidRPr="00221FFF" w:rsidRDefault="00B85959" w:rsidP="00B85959">
      <w:pPr>
        <w:rPr>
          <w:rFonts w:ascii="Times New Roman" w:hAnsi="Times New Roman" w:cs="Times New Roman"/>
          <w:sz w:val="22"/>
          <w:szCs w:val="22"/>
        </w:rPr>
      </w:pPr>
    </w:p>
    <w:p w:rsidR="00B85959" w:rsidRPr="00221FFF" w:rsidRDefault="00B85959" w:rsidP="00B85959">
      <w:pPr>
        <w:jc w:val="both"/>
        <w:rPr>
          <w:rFonts w:ascii="Times New Roman" w:hAnsi="Times New Roman" w:cs="Times New Roman"/>
          <w:sz w:val="22"/>
          <w:szCs w:val="22"/>
        </w:rPr>
      </w:pPr>
      <w:r w:rsidRPr="00221FFF">
        <w:rPr>
          <w:rFonts w:ascii="Times New Roman" w:hAnsi="Times New Roman" w:cs="Times New Roman"/>
          <w:sz w:val="22"/>
          <w:szCs w:val="22"/>
        </w:rPr>
        <w:t xml:space="preserve">Payments made under operating leases are recognized in the </w:t>
      </w:r>
      <w:r w:rsidR="00F822EC">
        <w:rPr>
          <w:rFonts w:ascii="Times New Roman" w:hAnsi="Times New Roman" w:cs="Times New Roman"/>
          <w:sz w:val="22"/>
          <w:szCs w:val="22"/>
        </w:rPr>
        <w:t>statement of comprehensive income</w:t>
      </w:r>
      <w:r w:rsidRPr="00221FFF">
        <w:rPr>
          <w:rFonts w:ascii="Times New Roman" w:hAnsi="Times New Roman" w:cs="Times New Roman"/>
          <w:sz w:val="22"/>
          <w:szCs w:val="22"/>
        </w:rPr>
        <w:t xml:space="preserve"> on a straight</w:t>
      </w:r>
      <w:r>
        <w:rPr>
          <w:rFonts w:ascii="Times New Roman" w:hAnsi="Times New Roman" w:cs="Times New Roman"/>
          <w:sz w:val="22"/>
          <w:szCs w:val="22"/>
        </w:rPr>
        <w:t xml:space="preserve"> </w:t>
      </w:r>
      <w:r w:rsidRPr="00221FFF">
        <w:rPr>
          <w:rFonts w:ascii="Times New Roman" w:hAnsi="Times New Roman" w:cs="Times New Roman"/>
          <w:sz w:val="22"/>
          <w:szCs w:val="22"/>
        </w:rPr>
        <w:t xml:space="preserve">line basis over the term of the lease.  </w:t>
      </w:r>
    </w:p>
    <w:p w:rsidR="009455D0" w:rsidRDefault="009455D0" w:rsidP="00B85959">
      <w:pPr>
        <w:rPr>
          <w:rFonts w:ascii="Times New Roman" w:hAnsi="Times New Roman" w:cs="Times New Roman"/>
          <w:sz w:val="22"/>
          <w:szCs w:val="22"/>
        </w:rPr>
      </w:pPr>
    </w:p>
    <w:p w:rsidR="00B85959" w:rsidRPr="00221FFF" w:rsidRDefault="00B85959" w:rsidP="00B85959">
      <w:pPr>
        <w:rPr>
          <w:rFonts w:ascii="Times New Roman" w:hAnsi="Times New Roman" w:cs="Times New Roman"/>
          <w:sz w:val="22"/>
          <w:szCs w:val="22"/>
        </w:rPr>
      </w:pPr>
      <w:r w:rsidRPr="00221FFF">
        <w:rPr>
          <w:rFonts w:ascii="Times New Roman" w:hAnsi="Times New Roman" w:cs="Times New Roman"/>
          <w:sz w:val="22"/>
          <w:szCs w:val="22"/>
        </w:rPr>
        <w:t>Finance costs</w:t>
      </w:r>
    </w:p>
    <w:p w:rsidR="00B85959" w:rsidRPr="00221FFF" w:rsidRDefault="00B85959" w:rsidP="00B85959">
      <w:pPr>
        <w:rPr>
          <w:rFonts w:ascii="Times New Roman" w:hAnsi="Times New Roman" w:cs="Times New Roman"/>
          <w:sz w:val="22"/>
          <w:szCs w:val="22"/>
        </w:rPr>
      </w:pPr>
    </w:p>
    <w:p w:rsidR="00B85959" w:rsidRPr="00221FFF" w:rsidRDefault="00B85959" w:rsidP="00B85959">
      <w:pPr>
        <w:jc w:val="both"/>
        <w:rPr>
          <w:rFonts w:ascii="Times New Roman" w:hAnsi="Times New Roman" w:cs="Times New Roman"/>
          <w:sz w:val="22"/>
          <w:szCs w:val="22"/>
        </w:rPr>
      </w:pPr>
      <w:r>
        <w:rPr>
          <w:rFonts w:ascii="Times New Roman" w:hAnsi="Times New Roman" w:cs="Times New Roman"/>
          <w:sz w:val="22"/>
          <w:szCs w:val="22"/>
        </w:rPr>
        <w:t>Interest expense</w:t>
      </w:r>
      <w:r w:rsidRPr="00221FFF">
        <w:rPr>
          <w:rFonts w:ascii="Times New Roman" w:hAnsi="Times New Roman" w:cs="Times New Roman"/>
          <w:sz w:val="22"/>
          <w:szCs w:val="22"/>
        </w:rPr>
        <w:t xml:space="preserve"> and similar costs are charged to the </w:t>
      </w:r>
      <w:r w:rsidR="00F822EC">
        <w:rPr>
          <w:rFonts w:ascii="Times New Roman" w:hAnsi="Times New Roman" w:cs="Times New Roman"/>
          <w:sz w:val="22"/>
          <w:szCs w:val="22"/>
        </w:rPr>
        <w:t>statement of comprehensive income</w:t>
      </w:r>
      <w:r w:rsidRPr="00221FFF">
        <w:rPr>
          <w:rFonts w:ascii="Times New Roman" w:hAnsi="Times New Roman" w:cs="Times New Roman"/>
          <w:sz w:val="22"/>
          <w:szCs w:val="22"/>
        </w:rPr>
        <w:t xml:space="preserve"> in the pe</w:t>
      </w:r>
      <w:r>
        <w:rPr>
          <w:rFonts w:ascii="Times New Roman" w:hAnsi="Times New Roman" w:cs="Times New Roman"/>
          <w:sz w:val="22"/>
          <w:szCs w:val="22"/>
        </w:rPr>
        <w:t>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221FFF">
        <w:rPr>
          <w:rFonts w:ascii="Times New Roman" w:hAnsi="Times New Roman" w:cs="Times New Roman"/>
          <w:sz w:val="22"/>
          <w:szCs w:val="22"/>
        </w:rPr>
        <w:t xml:space="preserve">  The interest component of finance lease payments is recognized in the </w:t>
      </w:r>
      <w:r w:rsidR="00F822EC">
        <w:rPr>
          <w:rFonts w:ascii="Times New Roman" w:hAnsi="Times New Roman" w:cs="Times New Roman"/>
          <w:sz w:val="22"/>
          <w:szCs w:val="22"/>
        </w:rPr>
        <w:t>statement of comprehensive income</w:t>
      </w:r>
      <w:r w:rsidRPr="00221FFF">
        <w:rPr>
          <w:rFonts w:ascii="Times New Roman" w:hAnsi="Times New Roman" w:cs="Times New Roman"/>
          <w:sz w:val="22"/>
          <w:szCs w:val="22"/>
        </w:rPr>
        <w:t xml:space="preserve"> using the effective interest rate method</w:t>
      </w:r>
      <w:r>
        <w:rPr>
          <w:rFonts w:ascii="Times New Roman" w:hAnsi="Times New Roman" w:cs="Times New Roman"/>
          <w:sz w:val="22"/>
          <w:szCs w:val="22"/>
        </w:rPr>
        <w:t>.</w:t>
      </w:r>
    </w:p>
    <w:p w:rsidR="00363AE5" w:rsidRDefault="00363AE5" w:rsidP="00B85959">
      <w:pPr>
        <w:rPr>
          <w:rFonts w:ascii="Times New Roman" w:hAnsi="Times New Roman" w:cstheme="minorBidi"/>
          <w:b/>
          <w:bCs/>
          <w:sz w:val="22"/>
          <w:szCs w:val="22"/>
          <w:lang w:val="en-GB"/>
        </w:rPr>
      </w:pPr>
    </w:p>
    <w:p w:rsidR="00272582" w:rsidRPr="00272582" w:rsidRDefault="00272582" w:rsidP="00B85959">
      <w:pPr>
        <w:rPr>
          <w:rFonts w:ascii="Times New Roman" w:hAnsi="Times New Roman" w:cstheme="minorBidi"/>
          <w:b/>
          <w:bCs/>
          <w:sz w:val="22"/>
          <w:szCs w:val="22"/>
          <w:lang w:val="en-GB"/>
        </w:rPr>
      </w:pPr>
    </w:p>
    <w:p w:rsidR="00B85959" w:rsidRPr="004A1FA2" w:rsidRDefault="00B85959" w:rsidP="00B85959">
      <w:pPr>
        <w:rPr>
          <w:rFonts w:ascii="Times New Roman" w:hAnsi="Times New Roman" w:cs="Cordia New"/>
          <w:b/>
          <w:bCs/>
          <w:sz w:val="22"/>
          <w:szCs w:val="22"/>
          <w:cs/>
          <w:lang w:val="en-GB"/>
        </w:rPr>
      </w:pPr>
      <w:r w:rsidRPr="00221FFF">
        <w:rPr>
          <w:rFonts w:ascii="Times New Roman" w:hAnsi="Times New Roman" w:cs="Times New Roman"/>
          <w:b/>
          <w:bCs/>
          <w:sz w:val="22"/>
          <w:szCs w:val="22"/>
          <w:lang w:val="en-GB"/>
        </w:rPr>
        <w:t>Use of Estimates</w:t>
      </w:r>
    </w:p>
    <w:p w:rsidR="00B85959" w:rsidRPr="009B39A6"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lang w:val="en-GB"/>
        </w:rPr>
      </w:pPr>
      <w:r w:rsidRPr="009B39A6">
        <w:rPr>
          <w:rFonts w:ascii="Times New Roman" w:hAnsi="Times New Roman" w:cs="Times New Roman"/>
          <w:sz w:val="22"/>
          <w:szCs w:val="22"/>
          <w:lang w:val="en-GB"/>
        </w:rPr>
        <w:t>In order to prepare financial statements in conformity with generally accepted accounting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A5BAC" w:rsidRPr="00EA5BAC" w:rsidRDefault="00EA5BAC"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B39A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F95B74" w:rsidRDefault="00F95B7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lang w:val="en-GB"/>
        </w:rPr>
      </w:pPr>
    </w:p>
    <w:p w:rsidR="002448F5" w:rsidRPr="00272582" w:rsidRDefault="002448F5"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lang w:val="en-GB"/>
        </w:rPr>
      </w:pPr>
    </w:p>
    <w:p w:rsidR="00B85959" w:rsidRPr="009B39A6"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B39A6">
        <w:rPr>
          <w:rFonts w:ascii="Times New Roman" w:hAnsi="Times New Roman" w:cs="Times New Roman"/>
          <w:b/>
          <w:bCs/>
          <w:sz w:val="22"/>
          <w:szCs w:val="22"/>
          <w:lang w:val="en-GB"/>
        </w:rPr>
        <w:t>Foreign Currency Transactions</w:t>
      </w:r>
    </w:p>
    <w:p w:rsidR="00B85959" w:rsidRPr="009B39A6"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C936C3">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F95B74" w:rsidRPr="004A7203" w:rsidRDefault="00F95B7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90125" w:rsidRDefault="00B85959" w:rsidP="006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C936C3">
        <w:rPr>
          <w:rFonts w:ascii="Times New Roman" w:hAnsi="Times New Roman" w:cs="Times New Roman"/>
          <w:sz w:val="22"/>
          <w:szCs w:val="22"/>
          <w:lang w:val="en-GB"/>
        </w:rPr>
        <w:t xml:space="preserve">Monetary assets and liabilities denominated in foreign currencies at the </w:t>
      </w:r>
      <w:r w:rsidR="00F822EC">
        <w:rPr>
          <w:rFonts w:ascii="Times New Roman" w:hAnsi="Times New Roman" w:cs="Times New Roman"/>
          <w:sz w:val="22"/>
          <w:szCs w:val="22"/>
          <w:lang w:val="en-GB"/>
        </w:rPr>
        <w:t>report date</w:t>
      </w:r>
      <w:r w:rsidRPr="00C936C3">
        <w:rPr>
          <w:rFonts w:ascii="Times New Roman" w:hAnsi="Times New Roman" w:cs="Times New Roman"/>
          <w:sz w:val="22"/>
          <w:szCs w:val="22"/>
          <w:lang w:val="en-GB"/>
        </w:rPr>
        <w:t xml:space="preserve"> are translated to Thai Baht at the foreign exchange rates ruling at that date.  Foreign exchange differences arisi</w:t>
      </w:r>
      <w:r>
        <w:rPr>
          <w:rFonts w:ascii="Times New Roman" w:hAnsi="Times New Roman" w:cs="Times New Roman"/>
          <w:sz w:val="22"/>
          <w:szCs w:val="22"/>
          <w:lang w:val="en-GB"/>
        </w:rPr>
        <w:t>ng on translation are recogniz</w:t>
      </w:r>
      <w:r w:rsidRPr="00C936C3">
        <w:rPr>
          <w:rFonts w:ascii="Times New Roman" w:hAnsi="Times New Roman" w:cs="Times New Roman"/>
          <w:sz w:val="22"/>
          <w:szCs w:val="22"/>
          <w:lang w:val="en-GB"/>
        </w:rPr>
        <w:t xml:space="preserve">ed in the </w:t>
      </w:r>
      <w:r w:rsidR="00F822EC">
        <w:rPr>
          <w:rFonts w:ascii="Times New Roman" w:hAnsi="Times New Roman" w:cs="Times New Roman"/>
          <w:sz w:val="22"/>
          <w:szCs w:val="22"/>
          <w:lang w:val="en-GB"/>
        </w:rPr>
        <w:t>statement of comprehensive income</w:t>
      </w:r>
      <w:r w:rsidRPr="00C936C3">
        <w:rPr>
          <w:rFonts w:ascii="Times New Roman" w:hAnsi="Times New Roman" w:cs="Times New Roman"/>
          <w:sz w:val="22"/>
          <w:szCs w:val="22"/>
          <w:lang w:val="en-GB"/>
        </w:rPr>
        <w:t xml:space="preserve">.  </w:t>
      </w:r>
    </w:p>
    <w:p w:rsidR="00FB195A" w:rsidRPr="00FB195A" w:rsidRDefault="00FB195A" w:rsidP="006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7858C1" w:rsidRPr="00A90125" w:rsidRDefault="00B85959" w:rsidP="006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C936C3">
        <w:rPr>
          <w:rFonts w:ascii="Times New Roman" w:hAnsi="Times New Roman" w:cs="Times New Roman"/>
          <w:sz w:val="22"/>
          <w:szCs w:val="22"/>
          <w:lang w:val="en-GB"/>
        </w:rPr>
        <w:t xml:space="preserve">Non-monetary assets and liabilities measured at cost in foreign currencies are translated to Thai Baht using the foreign exchange rates ruling at the dates of the transactions. </w:t>
      </w:r>
    </w:p>
    <w:p w:rsidR="00F95B74" w:rsidRDefault="00F95B74" w:rsidP="00B85959">
      <w:pPr>
        <w:pStyle w:val="block"/>
        <w:tabs>
          <w:tab w:val="left" w:pos="540"/>
        </w:tabs>
        <w:spacing w:after="0" w:line="240" w:lineRule="atLeast"/>
        <w:ind w:left="0"/>
        <w:jc w:val="both"/>
        <w:rPr>
          <w:rFonts w:ascii="Times New Roman" w:hAnsi="Times New Roman" w:cstheme="minorBidi"/>
          <w:b/>
          <w:bCs/>
          <w:szCs w:val="22"/>
          <w:lang w:bidi="th-TH"/>
        </w:rPr>
      </w:pPr>
    </w:p>
    <w:p w:rsidR="00F95B74" w:rsidRPr="00272582" w:rsidRDefault="00F95B74" w:rsidP="00B85959">
      <w:pPr>
        <w:pStyle w:val="block"/>
        <w:tabs>
          <w:tab w:val="left" w:pos="540"/>
        </w:tabs>
        <w:spacing w:after="0" w:line="240" w:lineRule="atLeast"/>
        <w:ind w:left="0"/>
        <w:jc w:val="both"/>
        <w:rPr>
          <w:rFonts w:ascii="Times New Roman" w:hAnsi="Times New Roman" w:cstheme="minorBidi"/>
          <w:b/>
          <w:bCs/>
          <w:szCs w:val="22"/>
          <w:lang w:bidi="th-TH"/>
        </w:rPr>
      </w:pPr>
    </w:p>
    <w:p w:rsidR="00B85959" w:rsidRPr="007611EA" w:rsidRDefault="00B85959" w:rsidP="00B85959">
      <w:pPr>
        <w:pStyle w:val="block"/>
        <w:tabs>
          <w:tab w:val="left" w:pos="540"/>
        </w:tabs>
        <w:spacing w:after="0" w:line="240" w:lineRule="atLeast"/>
        <w:ind w:left="0"/>
        <w:jc w:val="both"/>
        <w:rPr>
          <w:rFonts w:ascii="Times New Roman" w:hAnsi="Times New Roman"/>
          <w:b/>
          <w:bCs/>
          <w:szCs w:val="22"/>
          <w:lang w:val="en-US" w:bidi="th-TH"/>
        </w:rPr>
      </w:pPr>
      <w:r w:rsidRPr="007611EA">
        <w:rPr>
          <w:rFonts w:ascii="Times New Roman" w:hAnsi="Times New Roman"/>
          <w:b/>
          <w:bCs/>
          <w:szCs w:val="22"/>
          <w:lang w:val="en-US" w:bidi="th-TH"/>
        </w:rPr>
        <w:t xml:space="preserve">Derivative financial instruments </w:t>
      </w:r>
    </w:p>
    <w:p w:rsidR="00B85959" w:rsidRPr="00582FF1" w:rsidRDefault="00B85959" w:rsidP="00B85959">
      <w:pPr>
        <w:pStyle w:val="block"/>
        <w:spacing w:after="0" w:line="220" w:lineRule="exact"/>
        <w:ind w:left="547"/>
        <w:jc w:val="both"/>
        <w:rPr>
          <w:rFonts w:ascii="Times New Roman" w:hAnsi="Times New Roman"/>
          <w:sz w:val="16"/>
          <w:szCs w:val="16"/>
          <w:lang w:val="en-US" w:bidi="th-TH"/>
        </w:rPr>
      </w:pPr>
    </w:p>
    <w:p w:rsidR="00B85959" w:rsidRDefault="00B85959" w:rsidP="00B85959">
      <w:pPr>
        <w:pStyle w:val="block"/>
        <w:spacing w:after="0" w:line="240" w:lineRule="atLeast"/>
        <w:ind w:left="0"/>
        <w:jc w:val="both"/>
        <w:rPr>
          <w:rFonts w:ascii="Times New Roman" w:hAnsi="Times New Roman"/>
          <w:szCs w:val="22"/>
          <w:lang w:val="en-US" w:bidi="th-TH"/>
        </w:rPr>
      </w:pPr>
      <w:r w:rsidRPr="007611EA">
        <w:rPr>
          <w:rFonts w:ascii="Times New Roman" w:hAnsi="Times New Roman"/>
          <w:szCs w:val="22"/>
          <w:lang w:val="en-US" w:bidi="th-TH"/>
        </w:rPr>
        <w:t>Derivative financial instruments are used to manage exposure to foreign exchange and interest rate risks arising from operational and financing activities. Derivative financial instruments are not used for trading purposes.  However, derivatives that do not quali</w:t>
      </w:r>
      <w:r>
        <w:rPr>
          <w:rFonts w:ascii="Times New Roman" w:hAnsi="Times New Roman"/>
          <w:szCs w:val="22"/>
          <w:lang w:val="en-US" w:bidi="th-TH"/>
        </w:rPr>
        <w:t>f</w:t>
      </w:r>
      <w:r w:rsidRPr="007611EA">
        <w:rPr>
          <w:rFonts w:ascii="Times New Roman" w:hAnsi="Times New Roman"/>
          <w:szCs w:val="22"/>
          <w:lang w:val="en-US" w:bidi="th-TH"/>
        </w:rPr>
        <w:t>y for hedge accounting are accounted for as trading instruments.</w:t>
      </w:r>
    </w:p>
    <w:p w:rsidR="00B85959" w:rsidRPr="00363AE5" w:rsidRDefault="00B85959" w:rsidP="00B85959">
      <w:pPr>
        <w:rPr>
          <w:rFonts w:ascii="Times New Roman" w:hAnsi="Times New Roman" w:cs="Times New Roman"/>
        </w:rPr>
      </w:pPr>
    </w:p>
    <w:p w:rsidR="00B85959" w:rsidRDefault="00B85959" w:rsidP="00B85959">
      <w:pPr>
        <w:jc w:val="thaiDistribute"/>
        <w:rPr>
          <w:rFonts w:ascii="Times New Roman" w:hAnsi="Times New Roman" w:cs="Times New Roman"/>
          <w:sz w:val="22"/>
        </w:rPr>
      </w:pPr>
      <w:r w:rsidRPr="00743C0B">
        <w:rPr>
          <w:rFonts w:ascii="Times New Roman" w:hAnsi="Times New Roman" w:cs="Times New Roman"/>
          <w:sz w:val="22"/>
        </w:rPr>
        <w:t xml:space="preserve">Derivative financial instruments are recognized initially at fair value.  Subsequent to initial recognition, they are </w:t>
      </w:r>
      <w:proofErr w:type="spellStart"/>
      <w:r w:rsidRPr="00743C0B">
        <w:rPr>
          <w:rFonts w:ascii="Times New Roman" w:hAnsi="Times New Roman" w:cs="Times New Roman"/>
          <w:sz w:val="22"/>
        </w:rPr>
        <w:t>remeasured</w:t>
      </w:r>
      <w:proofErr w:type="spellEnd"/>
      <w:r w:rsidRPr="00743C0B">
        <w:rPr>
          <w:rFonts w:ascii="Times New Roman" w:hAnsi="Times New Roman" w:cs="Times New Roman"/>
          <w:sz w:val="22"/>
        </w:rPr>
        <w:t xml:space="preserve"> at fair value.  The gain or loss on </w:t>
      </w:r>
      <w:proofErr w:type="spellStart"/>
      <w:r w:rsidRPr="00743C0B">
        <w:rPr>
          <w:rFonts w:ascii="Times New Roman" w:hAnsi="Times New Roman" w:cs="Times New Roman"/>
          <w:sz w:val="22"/>
        </w:rPr>
        <w:t>remeasurement</w:t>
      </w:r>
      <w:proofErr w:type="spellEnd"/>
      <w:r w:rsidRPr="00743C0B">
        <w:rPr>
          <w:rFonts w:ascii="Times New Roman" w:hAnsi="Times New Roman" w:cs="Times New Roman"/>
          <w:sz w:val="22"/>
        </w:rPr>
        <w:t xml:space="preserve"> to fair value is recognized immediately in the </w:t>
      </w:r>
      <w:r w:rsidR="00F822EC">
        <w:rPr>
          <w:rFonts w:ascii="Times New Roman" w:hAnsi="Times New Roman" w:cs="Times New Roman"/>
          <w:sz w:val="22"/>
        </w:rPr>
        <w:t>statement of comprehensive income</w:t>
      </w:r>
      <w:r w:rsidRPr="00743C0B">
        <w:rPr>
          <w:rFonts w:ascii="Times New Roman" w:hAnsi="Times New Roman" w:cs="Times New Roman"/>
          <w:sz w:val="22"/>
        </w:rPr>
        <w:t>.</w:t>
      </w:r>
    </w:p>
    <w:p w:rsidR="00B85959" w:rsidRDefault="00B85959" w:rsidP="00B85959">
      <w:pPr>
        <w:jc w:val="both"/>
        <w:rPr>
          <w:rFonts w:ascii="Times New Roman" w:hAnsi="Times New Roman"/>
          <w:sz w:val="22"/>
          <w:szCs w:val="22"/>
          <w:lang w:val="en-GB"/>
        </w:rPr>
      </w:pPr>
      <w:r w:rsidRPr="00D61573">
        <w:rPr>
          <w:rFonts w:ascii="Times New Roman" w:hAnsi="Times New Roman" w:cs="Times New Roman"/>
          <w:sz w:val="22"/>
          <w:szCs w:val="22"/>
          <w:lang w:val="en-GB"/>
        </w:rPr>
        <w:lastRenderedPageBreak/>
        <w:t xml:space="preserve">The fair value of forward exchange contracts is based on their listed market price, if available.  If a listed market price is not available, then fair value is estimated by discounting the difference between the contractual forward price and the current forward price at the </w:t>
      </w:r>
      <w:r w:rsidR="00F822EC">
        <w:rPr>
          <w:rFonts w:ascii="Times New Roman" w:hAnsi="Times New Roman" w:cs="Times New Roman"/>
          <w:sz w:val="22"/>
          <w:szCs w:val="22"/>
          <w:lang w:val="en-GB"/>
        </w:rPr>
        <w:t>report date</w:t>
      </w:r>
      <w:r w:rsidRPr="00D61573">
        <w:rPr>
          <w:rFonts w:ascii="Times New Roman" w:hAnsi="Times New Roman" w:cs="Times New Roman"/>
          <w:sz w:val="22"/>
          <w:szCs w:val="22"/>
          <w:lang w:val="en-GB"/>
        </w:rPr>
        <w:t xml:space="preserve"> for the residual maturity of the contract using a risk-free interest rate</w:t>
      </w:r>
      <w:r w:rsidRPr="00D61573">
        <w:rPr>
          <w:rFonts w:ascii="Times New Roman" w:hAnsi="Times New Roman" w:cs="Times New Roman"/>
          <w:sz w:val="22"/>
          <w:szCs w:val="22"/>
        </w:rPr>
        <w:t xml:space="preserve"> (based on government bonds).</w:t>
      </w:r>
    </w:p>
    <w:p w:rsidR="009302F4" w:rsidRDefault="009302F4" w:rsidP="00B85959">
      <w:pPr>
        <w:jc w:val="both"/>
        <w:rPr>
          <w:rFonts w:ascii="Times New Roman" w:hAnsi="Times New Roman"/>
          <w:sz w:val="22"/>
          <w:szCs w:val="22"/>
          <w:lang w:val="en-GB"/>
        </w:rPr>
      </w:pPr>
    </w:p>
    <w:p w:rsidR="009455D0" w:rsidRDefault="009455D0" w:rsidP="002460C7">
      <w:pPr>
        <w:pStyle w:val="NoSpacing"/>
        <w:rPr>
          <w:rFonts w:ascii="Times New Roman" w:hAnsi="Times New Roman" w:cs="Times New Roman"/>
          <w:b/>
          <w:bCs/>
          <w:lang w:val="en-GB"/>
        </w:rPr>
      </w:pPr>
    </w:p>
    <w:p w:rsidR="00363AE5" w:rsidRPr="002460C7" w:rsidRDefault="00B85959" w:rsidP="002460C7">
      <w:pPr>
        <w:pStyle w:val="NoSpacing"/>
        <w:rPr>
          <w:rFonts w:ascii="Times New Roman" w:hAnsi="Times New Roman" w:cs="Times New Roman"/>
          <w:b/>
          <w:bCs/>
          <w:lang w:val="en-GB"/>
        </w:rPr>
      </w:pPr>
      <w:r w:rsidRPr="002460C7">
        <w:rPr>
          <w:rFonts w:ascii="Times New Roman" w:hAnsi="Times New Roman" w:cs="Times New Roman"/>
          <w:b/>
          <w:bCs/>
          <w:lang w:val="en-GB"/>
        </w:rPr>
        <w:t xml:space="preserve">Income Tax </w:t>
      </w:r>
    </w:p>
    <w:p w:rsidR="00B85959" w:rsidRPr="002460C7" w:rsidRDefault="00B85959" w:rsidP="002460C7">
      <w:pPr>
        <w:pStyle w:val="NoSpacing"/>
        <w:rPr>
          <w:rFonts w:ascii="Times New Roman" w:hAnsi="Times New Roman" w:cs="Times New Roman"/>
          <w:lang w:val="en-GB"/>
        </w:rPr>
      </w:pPr>
      <w:r w:rsidRPr="002460C7">
        <w:rPr>
          <w:rFonts w:ascii="Times New Roman" w:hAnsi="Times New Roman" w:cs="Times New Roman"/>
          <w:lang w:val="en-GB"/>
        </w:rPr>
        <w:t xml:space="preserve"> </w:t>
      </w:r>
    </w:p>
    <w:p w:rsidR="00F64C13" w:rsidRPr="00950096" w:rsidRDefault="00F64C13" w:rsidP="00F64C13">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Pr="00950096">
        <w:rPr>
          <w:rFonts w:ascii="Times New Roman" w:hAnsi="Times New Roman" w:cs="Times New Roman"/>
          <w:sz w:val="22"/>
          <w:szCs w:val="22"/>
        </w:rPr>
        <w:t xml:space="preserve">and deferred tax. </w:t>
      </w:r>
    </w:p>
    <w:p w:rsidR="00F64C13" w:rsidRPr="00950096" w:rsidRDefault="00F64C13" w:rsidP="00F64C13">
      <w:pPr>
        <w:jc w:val="thaiDistribute"/>
        <w:rPr>
          <w:rFonts w:ascii="Times New Roman" w:hAnsi="Times New Roman" w:cs="Times New Roman"/>
          <w:sz w:val="22"/>
          <w:szCs w:val="22"/>
        </w:rPr>
      </w:pPr>
    </w:p>
    <w:p w:rsidR="00F64C13" w:rsidRPr="00950096" w:rsidRDefault="00F64C13" w:rsidP="00F64C13">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Pr="00950096">
        <w:rPr>
          <w:rFonts w:ascii="Times New Roman" w:hAnsi="Times New Roman" w:cs="Times New Roman"/>
          <w:sz w:val="22"/>
          <w:szCs w:val="22"/>
        </w:rPr>
        <w:t>for the year, using tax rates enacted at the reporting date, and any adjustment to tax payable in respect of previous years.</w:t>
      </w:r>
    </w:p>
    <w:p w:rsidR="00F64C13" w:rsidRDefault="00F64C13" w:rsidP="00F64C13">
      <w:pPr>
        <w:spacing w:line="240" w:lineRule="auto"/>
        <w:jc w:val="both"/>
        <w:rPr>
          <w:rFonts w:ascii="Times New Roman" w:hAnsi="Times New Roman" w:cs="Times New Roman"/>
          <w:sz w:val="22"/>
          <w:szCs w:val="22"/>
          <w:lang w:bidi="ar-SA"/>
        </w:rPr>
      </w:pPr>
    </w:p>
    <w:p w:rsidR="00F64C13" w:rsidRPr="00950096" w:rsidRDefault="00F64C13" w:rsidP="00F64C13">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rsidR="00F64C13" w:rsidRDefault="00F64C13" w:rsidP="00F64C13">
      <w:pPr>
        <w:spacing w:line="240" w:lineRule="auto"/>
        <w:jc w:val="both"/>
        <w:rPr>
          <w:rFonts w:ascii="Times New Roman" w:hAnsi="Times New Roman" w:cs="Times New Roman"/>
          <w:sz w:val="22"/>
          <w:szCs w:val="22"/>
          <w:lang w:val="en-GB" w:bidi="ar-SA"/>
        </w:rPr>
      </w:pPr>
    </w:p>
    <w:p w:rsidR="00F64C13" w:rsidRDefault="00F64C13" w:rsidP="00F64C13">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F64C13" w:rsidRDefault="00F64C13" w:rsidP="00F64C13">
      <w:pPr>
        <w:spacing w:line="240" w:lineRule="auto"/>
        <w:jc w:val="both"/>
        <w:rPr>
          <w:rFonts w:ascii="Times New Roman" w:hAnsi="Times New Roman" w:cs="Times New Roman"/>
          <w:sz w:val="22"/>
          <w:szCs w:val="22"/>
          <w:lang w:val="en-GB" w:bidi="ar-SA"/>
        </w:rPr>
      </w:pPr>
    </w:p>
    <w:p w:rsidR="00F64C13" w:rsidRPr="00F64C13" w:rsidRDefault="00F64C13" w:rsidP="00F64C13">
      <w:pPr>
        <w:spacing w:line="240" w:lineRule="auto"/>
        <w:jc w:val="both"/>
        <w:rPr>
          <w:rFonts w:ascii="Times New Roman" w:hAnsi="Times New Roman" w:cs="Times New Roman"/>
          <w:sz w:val="22"/>
          <w:szCs w:val="22"/>
          <w:lang w:bidi="ar-SA"/>
        </w:rPr>
      </w:pPr>
    </w:p>
    <w:p w:rsidR="00336989" w:rsidRPr="00970981" w:rsidRDefault="00C216D2" w:rsidP="00DF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b/>
          <w:bCs/>
          <w:sz w:val="24"/>
          <w:szCs w:val="24"/>
        </w:rPr>
      </w:pPr>
      <w:r>
        <w:rPr>
          <w:rFonts w:ascii="Times New Roman" w:hAnsi="Times New Roman" w:cs="Times New Roman"/>
          <w:b/>
          <w:bCs/>
          <w:sz w:val="24"/>
          <w:szCs w:val="24"/>
        </w:rPr>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93" w:type="dxa"/>
        <w:tblLayout w:type="fixed"/>
        <w:tblLook w:val="01E0"/>
      </w:tblPr>
      <w:tblGrid>
        <w:gridCol w:w="2660"/>
        <w:gridCol w:w="283"/>
        <w:gridCol w:w="2319"/>
        <w:gridCol w:w="236"/>
        <w:gridCol w:w="2265"/>
        <w:gridCol w:w="236"/>
        <w:gridCol w:w="703"/>
        <w:gridCol w:w="289"/>
        <w:gridCol w:w="702"/>
      </w:tblGrid>
      <w:tr w:rsidR="00F64C13" w:rsidRPr="008F6381" w:rsidTr="00ED5342">
        <w:tc>
          <w:tcPr>
            <w:tcW w:w="2660"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1694" w:type="dxa"/>
            <w:gridSpan w:val="3"/>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Percentage of</w:t>
            </w:r>
          </w:p>
        </w:tc>
      </w:tr>
      <w:tr w:rsidR="00F64C13" w:rsidRPr="008F6381" w:rsidTr="00EA5BAC">
        <w:trPr>
          <w:trHeight w:val="359"/>
        </w:trPr>
        <w:tc>
          <w:tcPr>
            <w:tcW w:w="2660"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1694" w:type="dxa"/>
            <w:gridSpan w:val="3"/>
            <w:tcBorders>
              <w:bottom w:val="single" w:sz="4" w:space="0" w:color="auto"/>
            </w:tcBorders>
          </w:tcPr>
          <w:p w:rsidR="00F64C13" w:rsidRPr="008F6381" w:rsidRDefault="00EA5BAC" w:rsidP="00F64C13">
            <w:pPr>
              <w:spacing w:line="260" w:lineRule="atLeast"/>
              <w:ind w:right="14"/>
              <w:jc w:val="center"/>
              <w:rPr>
                <w:rFonts w:ascii="Times New Roman" w:hAnsi="Times New Roman" w:cs="Times New Roman"/>
                <w:sz w:val="22"/>
                <w:szCs w:val="22"/>
                <w:cs/>
              </w:rPr>
            </w:pPr>
            <w:r>
              <w:rPr>
                <w:rFonts w:ascii="Times New Roman" w:hAnsi="Times New Roman" w:cs="Times New Roman"/>
                <w:sz w:val="22"/>
                <w:szCs w:val="22"/>
              </w:rPr>
              <w:t>H</w:t>
            </w:r>
            <w:r w:rsidR="00F64C13" w:rsidRPr="008F6381">
              <w:rPr>
                <w:rFonts w:ascii="Times New Roman" w:hAnsi="Times New Roman" w:cs="Times New Roman"/>
                <w:sz w:val="22"/>
                <w:szCs w:val="22"/>
              </w:rPr>
              <w:t>olding</w:t>
            </w:r>
          </w:p>
        </w:tc>
      </w:tr>
      <w:tr w:rsidR="00F64C13" w:rsidRPr="008F6381" w:rsidTr="00ED5342">
        <w:tc>
          <w:tcPr>
            <w:tcW w:w="2660" w:type="dxa"/>
            <w:tcBorders>
              <w:bottom w:val="single" w:sz="4" w:space="0" w:color="auto"/>
            </w:tcBorders>
          </w:tcPr>
          <w:p w:rsidR="00F64C13" w:rsidRPr="008F6381" w:rsidRDefault="00EA5BAC"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Company and party</w:t>
            </w: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3"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2016</w:t>
            </w:r>
          </w:p>
        </w:tc>
        <w:tc>
          <w:tcPr>
            <w:tcW w:w="289"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2"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2015</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cs/>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Inter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657C80"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(f</w:t>
            </w:r>
            <w:r w:rsidRPr="00ED5718">
              <w:rPr>
                <w:rFonts w:ascii="Times New Roman" w:hAnsi="Times New Roman" w:cs="Times New Roman"/>
                <w:sz w:val="22"/>
                <w:szCs w:val="22"/>
              </w:rPr>
              <w:t xml:space="preserve">ormerly </w:t>
            </w:r>
            <w:proofErr w:type="spellStart"/>
            <w:r w:rsidRPr="00ED5718">
              <w:rPr>
                <w:rFonts w:ascii="Times New Roman" w:hAnsi="Times New Roman" w:cs="Times New Roman"/>
                <w:sz w:val="22"/>
                <w:szCs w:val="22"/>
              </w:rPr>
              <w:t>Chonpratheep</w:t>
            </w:r>
            <w:proofErr w:type="spellEnd"/>
            <w:r w:rsidRPr="00ED5718">
              <w:rPr>
                <w:rFonts w:ascii="Times New Roman" w:hAnsi="Times New Roman" w:cs="Times New Roman"/>
                <w:sz w:val="22"/>
                <w:szCs w:val="22"/>
              </w:rPr>
              <w:t xml:space="preserve">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 xml:space="preserve">  Home and Garden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ED5718">
              <w:rPr>
                <w:rFonts w:ascii="Times New Roman" w:hAnsi="Times New Roman" w:cs="Times New Roman"/>
                <w:sz w:val="22"/>
                <w:szCs w:val="22"/>
              </w:rPr>
              <w:t>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Sri</w:t>
            </w:r>
            <w:r w:rsidR="00EA5BAC">
              <w:rPr>
                <w:rFonts w:ascii="Times New Roman" w:hAnsi="Times New Roman" w:cs="Times New Roman"/>
                <w:sz w:val="22"/>
                <w:szCs w:val="22"/>
              </w:rPr>
              <w:t xml:space="preserve"> </w:t>
            </w:r>
            <w:proofErr w:type="spellStart"/>
            <w:r w:rsidR="00EA5BAC">
              <w:rPr>
                <w:rFonts w:ascii="Times New Roman" w:hAnsi="Times New Roman" w:cs="Times New Roman"/>
                <w:sz w:val="22"/>
                <w:szCs w:val="22"/>
              </w:rPr>
              <w:t>S</w:t>
            </w:r>
            <w:r>
              <w:rPr>
                <w:rFonts w:ascii="Times New Roman" w:hAnsi="Times New Roman" w:cs="Times New Roman"/>
                <w:sz w:val="22"/>
                <w:szCs w:val="22"/>
              </w:rPr>
              <w:t>urasak</w:t>
            </w:r>
            <w:proofErr w:type="spellEnd"/>
            <w:r>
              <w:rPr>
                <w:rFonts w:ascii="Times New Roman" w:hAnsi="Times New Roman" w:cs="Times New Roman"/>
                <w:sz w:val="22"/>
                <w:szCs w:val="22"/>
              </w:rPr>
              <w:t xml:space="preserve">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serviced apartment</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bl>
    <w:p w:rsidR="00F4185D" w:rsidRDefault="00F4185D"/>
    <w:tbl>
      <w:tblPr>
        <w:tblW w:w="9693" w:type="dxa"/>
        <w:tblLayout w:type="fixed"/>
        <w:tblLook w:val="01E0"/>
      </w:tblPr>
      <w:tblGrid>
        <w:gridCol w:w="2660"/>
        <w:gridCol w:w="283"/>
        <w:gridCol w:w="2319"/>
        <w:gridCol w:w="236"/>
        <w:gridCol w:w="2265"/>
        <w:gridCol w:w="236"/>
        <w:gridCol w:w="703"/>
        <w:gridCol w:w="289"/>
        <w:gridCol w:w="702"/>
      </w:tblGrid>
      <w:tr w:rsidR="00803F5F" w:rsidRPr="008F6381" w:rsidTr="00ED5342">
        <w:tc>
          <w:tcPr>
            <w:tcW w:w="2660"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83"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319" w:type="dxa"/>
            <w:vAlign w:val="center"/>
          </w:tcPr>
          <w:p w:rsidR="00803F5F" w:rsidRDefault="00803F5F"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265"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36" w:type="dxa"/>
            <w:vAlign w:val="center"/>
          </w:tcPr>
          <w:p w:rsidR="00803F5F" w:rsidRPr="008F6381" w:rsidRDefault="00803F5F" w:rsidP="00F64C13">
            <w:pPr>
              <w:spacing w:line="260" w:lineRule="atLeast"/>
              <w:ind w:right="14"/>
              <w:jc w:val="right"/>
              <w:rPr>
                <w:rFonts w:ascii="Times New Roman" w:hAnsi="Times New Roman" w:cs="Times New Roman"/>
                <w:sz w:val="22"/>
                <w:szCs w:val="22"/>
              </w:rPr>
            </w:pPr>
          </w:p>
        </w:tc>
        <w:tc>
          <w:tcPr>
            <w:tcW w:w="1694" w:type="dxa"/>
            <w:gridSpan w:val="3"/>
          </w:tcPr>
          <w:p w:rsidR="00803F5F" w:rsidRPr="008F6381" w:rsidRDefault="00803F5F" w:rsidP="007E1935">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Percentage of</w:t>
            </w:r>
          </w:p>
        </w:tc>
      </w:tr>
      <w:tr w:rsidR="00803F5F" w:rsidRPr="008F6381" w:rsidTr="00F545EE">
        <w:tc>
          <w:tcPr>
            <w:tcW w:w="2660"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83"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319" w:type="dxa"/>
            <w:vAlign w:val="center"/>
          </w:tcPr>
          <w:p w:rsidR="00803F5F" w:rsidRDefault="00803F5F"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265" w:type="dxa"/>
            <w:vAlign w:val="center"/>
          </w:tcPr>
          <w:p w:rsidR="00803F5F" w:rsidRPr="008F6381" w:rsidRDefault="00803F5F" w:rsidP="00F64C13">
            <w:pPr>
              <w:spacing w:line="260" w:lineRule="atLeast"/>
              <w:ind w:right="14"/>
              <w:rPr>
                <w:rFonts w:ascii="Times New Roman" w:hAnsi="Times New Roman" w:cs="Times New Roman"/>
                <w:sz w:val="22"/>
                <w:szCs w:val="22"/>
              </w:rPr>
            </w:pPr>
          </w:p>
        </w:tc>
        <w:tc>
          <w:tcPr>
            <w:tcW w:w="236" w:type="dxa"/>
            <w:vAlign w:val="center"/>
          </w:tcPr>
          <w:p w:rsidR="00803F5F" w:rsidRPr="008F6381" w:rsidRDefault="00803F5F" w:rsidP="00F64C13">
            <w:pPr>
              <w:spacing w:line="260" w:lineRule="atLeast"/>
              <w:ind w:right="14"/>
              <w:jc w:val="right"/>
              <w:rPr>
                <w:rFonts w:ascii="Times New Roman" w:hAnsi="Times New Roman" w:cs="Times New Roman"/>
                <w:sz w:val="22"/>
                <w:szCs w:val="22"/>
              </w:rPr>
            </w:pPr>
          </w:p>
        </w:tc>
        <w:tc>
          <w:tcPr>
            <w:tcW w:w="1694" w:type="dxa"/>
            <w:gridSpan w:val="3"/>
            <w:tcBorders>
              <w:bottom w:val="single" w:sz="4" w:space="0" w:color="auto"/>
            </w:tcBorders>
          </w:tcPr>
          <w:p w:rsidR="00803F5F" w:rsidRPr="00EA5BAC" w:rsidRDefault="00EA5BAC" w:rsidP="007E1935">
            <w:pPr>
              <w:spacing w:line="260" w:lineRule="atLeast"/>
              <w:ind w:right="14"/>
              <w:jc w:val="center"/>
              <w:rPr>
                <w:rFonts w:ascii="Times New Roman" w:hAnsi="Times New Roman" w:cstheme="minorBidi"/>
                <w:sz w:val="22"/>
                <w:szCs w:val="22"/>
                <w:cs/>
              </w:rPr>
            </w:pPr>
            <w:r>
              <w:rPr>
                <w:rFonts w:ascii="Times New Roman" w:hAnsi="Times New Roman" w:cs="Times New Roman"/>
                <w:sz w:val="22"/>
                <w:szCs w:val="22"/>
              </w:rPr>
              <w:t>H</w:t>
            </w:r>
            <w:r w:rsidRPr="008F6381">
              <w:rPr>
                <w:rFonts w:ascii="Times New Roman" w:hAnsi="Times New Roman" w:cs="Times New Roman"/>
                <w:sz w:val="22"/>
                <w:szCs w:val="22"/>
              </w:rPr>
              <w:t>olding</w:t>
            </w:r>
          </w:p>
        </w:tc>
      </w:tr>
      <w:tr w:rsidR="00803F5F" w:rsidRPr="008F6381" w:rsidTr="00F545EE">
        <w:tc>
          <w:tcPr>
            <w:tcW w:w="2660" w:type="dxa"/>
            <w:tcBorders>
              <w:bottom w:val="single" w:sz="4" w:space="0" w:color="auto"/>
            </w:tcBorders>
          </w:tcPr>
          <w:p w:rsidR="00803F5F" w:rsidRPr="008F6381" w:rsidRDefault="00EA5BAC" w:rsidP="007E1935">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Company and party</w:t>
            </w:r>
          </w:p>
        </w:tc>
        <w:tc>
          <w:tcPr>
            <w:tcW w:w="283" w:type="dxa"/>
          </w:tcPr>
          <w:p w:rsidR="00803F5F" w:rsidRPr="008F6381" w:rsidRDefault="00803F5F" w:rsidP="007E1935">
            <w:pPr>
              <w:spacing w:line="260" w:lineRule="atLeast"/>
              <w:ind w:right="14"/>
              <w:jc w:val="thaiDistribute"/>
              <w:rPr>
                <w:rFonts w:ascii="Times New Roman" w:hAnsi="Times New Roman" w:cs="Times New Roman"/>
                <w:sz w:val="22"/>
                <w:szCs w:val="22"/>
              </w:rPr>
            </w:pPr>
          </w:p>
        </w:tc>
        <w:tc>
          <w:tcPr>
            <w:tcW w:w="2319" w:type="dxa"/>
            <w:tcBorders>
              <w:bottom w:val="single" w:sz="4" w:space="0" w:color="auto"/>
            </w:tcBorders>
          </w:tcPr>
          <w:p w:rsidR="00803F5F" w:rsidRPr="008F6381" w:rsidRDefault="00803F5F" w:rsidP="007E1935">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803F5F" w:rsidRPr="008F6381" w:rsidRDefault="00803F5F" w:rsidP="007E1935">
            <w:pPr>
              <w:spacing w:line="260" w:lineRule="atLeast"/>
              <w:ind w:right="14"/>
              <w:jc w:val="thaiDistribute"/>
              <w:rPr>
                <w:rFonts w:ascii="Times New Roman" w:hAnsi="Times New Roman" w:cs="Times New Roman"/>
                <w:sz w:val="22"/>
                <w:szCs w:val="22"/>
              </w:rPr>
            </w:pPr>
          </w:p>
        </w:tc>
        <w:tc>
          <w:tcPr>
            <w:tcW w:w="2265" w:type="dxa"/>
            <w:tcBorders>
              <w:bottom w:val="single" w:sz="4" w:space="0" w:color="auto"/>
            </w:tcBorders>
          </w:tcPr>
          <w:p w:rsidR="00803F5F" w:rsidRPr="008F6381" w:rsidRDefault="00803F5F" w:rsidP="007E1935">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c>
          <w:tcPr>
            <w:tcW w:w="236" w:type="dxa"/>
          </w:tcPr>
          <w:p w:rsidR="00803F5F" w:rsidRPr="008F6381" w:rsidRDefault="00803F5F" w:rsidP="007E1935">
            <w:pPr>
              <w:spacing w:line="260" w:lineRule="atLeast"/>
              <w:ind w:right="14"/>
              <w:jc w:val="thaiDistribute"/>
              <w:rPr>
                <w:rFonts w:ascii="Times New Roman" w:hAnsi="Times New Roman" w:cs="Times New Roman"/>
                <w:sz w:val="22"/>
                <w:szCs w:val="22"/>
              </w:rPr>
            </w:pPr>
          </w:p>
        </w:tc>
        <w:tc>
          <w:tcPr>
            <w:tcW w:w="703" w:type="dxa"/>
            <w:tcBorders>
              <w:top w:val="single" w:sz="4" w:space="0" w:color="auto"/>
              <w:bottom w:val="single" w:sz="4" w:space="0" w:color="auto"/>
            </w:tcBorders>
          </w:tcPr>
          <w:p w:rsidR="00803F5F" w:rsidRPr="008F6381" w:rsidRDefault="00803F5F" w:rsidP="007E1935">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2016</w:t>
            </w:r>
          </w:p>
        </w:tc>
        <w:tc>
          <w:tcPr>
            <w:tcW w:w="289" w:type="dxa"/>
            <w:tcBorders>
              <w:top w:val="single" w:sz="4" w:space="0" w:color="auto"/>
            </w:tcBorders>
          </w:tcPr>
          <w:p w:rsidR="00803F5F" w:rsidRPr="008F6381" w:rsidRDefault="00803F5F" w:rsidP="007E1935">
            <w:pPr>
              <w:spacing w:line="260" w:lineRule="atLeast"/>
              <w:ind w:right="14"/>
              <w:jc w:val="thaiDistribute"/>
              <w:rPr>
                <w:rFonts w:ascii="Times New Roman" w:hAnsi="Times New Roman" w:cs="Times New Roman"/>
                <w:sz w:val="22"/>
                <w:szCs w:val="22"/>
              </w:rPr>
            </w:pPr>
          </w:p>
        </w:tc>
        <w:tc>
          <w:tcPr>
            <w:tcW w:w="702" w:type="dxa"/>
            <w:tcBorders>
              <w:top w:val="single" w:sz="4" w:space="0" w:color="auto"/>
              <w:bottom w:val="single" w:sz="4" w:space="0" w:color="auto"/>
            </w:tcBorders>
          </w:tcPr>
          <w:p w:rsidR="00803F5F" w:rsidRPr="008F6381" w:rsidRDefault="00803F5F" w:rsidP="007E1935">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2015</w:t>
            </w:r>
          </w:p>
        </w:tc>
      </w:tr>
      <w:tr w:rsidR="00F64C13" w:rsidRPr="008F6381" w:rsidTr="00ED5342">
        <w:tc>
          <w:tcPr>
            <w:tcW w:w="2660" w:type="dxa"/>
            <w:tcBorders>
              <w:top w:val="single" w:sz="4" w:space="0" w:color="auto"/>
            </w:tcBorders>
            <w:vAlign w:val="center"/>
          </w:tcPr>
          <w:p w:rsidR="00F64C13" w:rsidRPr="00B46B25"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tcBorders>
              <w:top w:val="single" w:sz="4" w:space="0" w:color="auto"/>
            </w:tcBorders>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tcBorders>
              <w:top w:val="single" w:sz="4" w:space="0" w:color="auto"/>
            </w:tcBorders>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tcBorders>
              <w:top w:val="single" w:sz="4" w:space="0" w:color="auto"/>
            </w:tcBorders>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tcBorders>
              <w:top w:val="single" w:sz="4" w:space="0" w:color="auto"/>
            </w:tcBorders>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B83DB9" w:rsidRP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t>The pricing policies for particular types of transactions are explained further below:</w:t>
      </w:r>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64690">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p>
        </w:tc>
      </w:tr>
      <w:tr w:rsidR="006757ED" w:rsidRPr="00A66173" w:rsidTr="00764690">
        <w:tc>
          <w:tcPr>
            <w:tcW w:w="3686" w:type="dxa"/>
          </w:tcPr>
          <w:p w:rsidR="006757ED"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05AB2" w:rsidRPr="00A66173" w:rsidTr="00764690">
        <w:tc>
          <w:tcPr>
            <w:tcW w:w="3686" w:type="dxa"/>
          </w:tcPr>
          <w:p w:rsidR="00A05AB2" w:rsidRDefault="00A05AB2"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A05AB2" w:rsidRPr="00A66173" w:rsidRDefault="00A05AB2"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05AB2" w:rsidRPr="00A66173" w:rsidRDefault="00A05AB2" w:rsidP="00EE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Pr="00A03255">
              <w:rPr>
                <w:rFonts w:ascii="Times New Roman" w:hAnsi="Times New Roman"/>
                <w:sz w:val="22"/>
                <w:szCs w:val="22"/>
              </w:rPr>
              <w:t>MLR</w:t>
            </w:r>
            <w:r>
              <w:rPr>
                <w:rFonts w:ascii="Times New Roman" w:hAnsi="Times New Roman"/>
                <w:sz w:val="22"/>
                <w:szCs w:val="22"/>
              </w:rPr>
              <w:t xml:space="preserve"> or referenced to lenders’ cost of fund</w:t>
            </w: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FB046D" w:rsidRDefault="00FB046D" w:rsidP="008B0AE0">
            <w:pPr>
              <w:ind w:right="14"/>
              <w:rPr>
                <w:rFonts w:ascii="Times New Roman" w:hAnsi="Times New Roman"/>
                <w:sz w:val="22"/>
                <w:szCs w:val="22"/>
              </w:rPr>
            </w:pPr>
            <w:r>
              <w:rPr>
                <w:rFonts w:ascii="Times New Roman" w:hAnsi="Times New Roman"/>
                <w:sz w:val="22"/>
                <w:szCs w:val="22"/>
              </w:rPr>
              <w:t>Negotiated agreement</w:t>
            </w: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Pr="00A66173" w:rsidRDefault="00FB046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w:t>
            </w:r>
            <w:r w:rsidR="00FF0545">
              <w:rPr>
                <w:rFonts w:ascii="Times New Roman" w:hAnsi="Times New Roman"/>
                <w:sz w:val="22"/>
                <w:szCs w:val="22"/>
              </w:rPr>
              <w:t xml:space="preserve"> / assets</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Referenced to market price</w:t>
            </w:r>
          </w:p>
        </w:tc>
      </w:tr>
      <w:tr w:rsidR="00FB046D" w:rsidRPr="00A66173" w:rsidTr="00764690">
        <w:tc>
          <w:tcPr>
            <w:tcW w:w="3686" w:type="dxa"/>
          </w:tcPr>
          <w:p w:rsidR="00FB046D" w:rsidRPr="00A66173" w:rsidRDefault="00FB046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Pr="00A66173" w:rsidRDefault="00FB046D"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Rental expense</w:t>
            </w:r>
            <w:r w:rsidR="00E43A97">
              <w:rPr>
                <w:rFonts w:ascii="Times New Roman" w:hAnsi="Times New Roman"/>
                <w:sz w:val="22"/>
                <w:szCs w:val="22"/>
              </w:rPr>
              <w:t xml:space="preserve"> </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FB046D" w:rsidRDefault="00FB046D" w:rsidP="008B0AE0">
            <w:pPr>
              <w:ind w:right="14"/>
              <w:rPr>
                <w:rFonts w:ascii="Times New Roman" w:hAnsi="Times New Roman"/>
                <w:sz w:val="22"/>
                <w:szCs w:val="22"/>
              </w:rPr>
            </w:pPr>
            <w:r>
              <w:rPr>
                <w:rFonts w:ascii="Times New Roman" w:hAnsi="Times New Roman"/>
                <w:sz w:val="22"/>
                <w:szCs w:val="22"/>
              </w:rPr>
              <w:t>Negotiated agreement</w:t>
            </w:r>
          </w:p>
        </w:tc>
      </w:tr>
      <w:tr w:rsidR="00DF42F7" w:rsidRPr="00A66173" w:rsidTr="00764690">
        <w:tc>
          <w:tcPr>
            <w:tcW w:w="3686" w:type="dxa"/>
          </w:tcPr>
          <w:p w:rsidR="00DF42F7" w:rsidRDefault="00DF42F7"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DF42F7" w:rsidRDefault="00DF42F7" w:rsidP="008B0AE0">
            <w:pPr>
              <w:ind w:right="14"/>
              <w:rPr>
                <w:rFonts w:ascii="Times New Roman" w:hAnsi="Times New Roman"/>
                <w:sz w:val="22"/>
                <w:szCs w:val="22"/>
              </w:rPr>
            </w:pPr>
          </w:p>
        </w:tc>
      </w:tr>
      <w:tr w:rsidR="00DF42F7" w:rsidRPr="00A66173" w:rsidTr="00764690">
        <w:tc>
          <w:tcPr>
            <w:tcW w:w="3686" w:type="dxa"/>
          </w:tcPr>
          <w:p w:rsidR="00DF42F7" w:rsidRPr="00A66173" w:rsidRDefault="00DF42F7"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Interest expense</w:t>
            </w: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71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w:t>
            </w:r>
            <w:r w:rsidRPr="00A03255">
              <w:rPr>
                <w:rFonts w:ascii="Times New Roman" w:hAnsi="Times New Roman"/>
                <w:sz w:val="22"/>
                <w:szCs w:val="22"/>
              </w:rPr>
              <w:t>t MLR</w:t>
            </w:r>
            <w:r>
              <w:rPr>
                <w:rFonts w:ascii="Times New Roman" w:hAnsi="Times New Roman"/>
                <w:sz w:val="22"/>
                <w:szCs w:val="22"/>
              </w:rPr>
              <w:t xml:space="preserve"> or referenced to lenders’ cost of fund</w:t>
            </w:r>
          </w:p>
        </w:tc>
      </w:tr>
      <w:tr w:rsidR="00DF42F7" w:rsidRPr="00A66173" w:rsidTr="00A05AB2">
        <w:tc>
          <w:tcPr>
            <w:tcW w:w="3686" w:type="dxa"/>
          </w:tcPr>
          <w:p w:rsidR="00DF42F7" w:rsidRPr="00A66173" w:rsidRDefault="00DF42F7"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DF42F7" w:rsidRPr="00A66173" w:rsidTr="00764690">
        <w:tc>
          <w:tcPr>
            <w:tcW w:w="3686"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71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DF42F7" w:rsidRPr="00A66173" w:rsidTr="00764690">
        <w:tc>
          <w:tcPr>
            <w:tcW w:w="3686" w:type="dxa"/>
          </w:tcPr>
          <w:p w:rsidR="00DF42F7" w:rsidRPr="0089069B" w:rsidRDefault="00DF42F7"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DF42F7" w:rsidRPr="00A66173" w:rsidRDefault="00DF42F7"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DF42F7" w:rsidRPr="00A66173" w:rsidTr="00764690">
        <w:tc>
          <w:tcPr>
            <w:tcW w:w="3686" w:type="dxa"/>
          </w:tcPr>
          <w:p w:rsidR="00DF42F7" w:rsidRPr="0089069B" w:rsidRDefault="00DF42F7"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DF42F7" w:rsidRPr="00A66173" w:rsidRDefault="00DF42F7"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25E6E" w:rsidRDefault="00925E6E"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196EA1">
        <w:rPr>
          <w:rFonts w:ascii="Times New Roman" w:hAnsi="Times New Roman" w:cs="Times New Roman"/>
          <w:sz w:val="22"/>
          <w:szCs w:val="22"/>
        </w:rPr>
        <w:t>201</w:t>
      </w:r>
      <w:r w:rsidR="002F682B">
        <w:rPr>
          <w:rFonts w:ascii="Times New Roman" w:hAnsi="Times New Roman" w:cs="Times New Roman"/>
          <w:sz w:val="22"/>
          <w:szCs w:val="22"/>
        </w:rPr>
        <w:t>6</w:t>
      </w:r>
      <w:r w:rsidR="00F4008D">
        <w:rPr>
          <w:rFonts w:ascii="Times New Roman" w:hAnsi="Times New Roman" w:cs="Times New Roman"/>
          <w:sz w:val="22"/>
          <w:szCs w:val="22"/>
        </w:rPr>
        <w:t xml:space="preserve"> and </w:t>
      </w:r>
      <w:r w:rsidR="00196EA1">
        <w:rPr>
          <w:rFonts w:ascii="Times New Roman" w:hAnsi="Times New Roman" w:cs="Times New Roman"/>
          <w:sz w:val="22"/>
          <w:szCs w:val="22"/>
        </w:rPr>
        <w:t>201</w:t>
      </w:r>
      <w:r w:rsidR="002F682B">
        <w:rPr>
          <w:rFonts w:ascii="Times New Roman" w:hAnsi="Times New Roman" w:cs="Times New Roman"/>
          <w:sz w:val="22"/>
          <w:szCs w:val="22"/>
        </w:rPr>
        <w:t>5</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29" w:type="dxa"/>
        <w:tblInd w:w="-34" w:type="dxa"/>
        <w:tblLayout w:type="fixed"/>
        <w:tblLook w:val="0000"/>
      </w:tblPr>
      <w:tblGrid>
        <w:gridCol w:w="3544"/>
        <w:gridCol w:w="1277"/>
        <w:gridCol w:w="284"/>
        <w:gridCol w:w="1276"/>
        <w:gridCol w:w="236"/>
        <w:gridCol w:w="1352"/>
        <w:gridCol w:w="283"/>
        <w:gridCol w:w="1277"/>
      </w:tblGrid>
      <w:tr w:rsidR="006250D6" w:rsidRPr="00A05AB2" w:rsidTr="005A5ECF">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6250D6" w:rsidRPr="00A05AB2" w:rsidTr="005A5ECF">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A05AB2" w:rsidRDefault="006250D6" w:rsidP="006250D6">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6250D6" w:rsidRPr="00A05AB2"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6250D6" w:rsidRPr="00A05AB2" w:rsidTr="005A5ECF">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A05AB2" w:rsidRDefault="006250D6" w:rsidP="006250D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6250D6" w:rsidRPr="00A05AB2"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2F682B" w:rsidRPr="00A05AB2" w:rsidTr="005A5ECF">
        <w:trPr>
          <w:cantSplit/>
        </w:trPr>
        <w:tc>
          <w:tcPr>
            <w:tcW w:w="3544" w:type="dxa"/>
          </w:tcPr>
          <w:p w:rsidR="002F682B" w:rsidRPr="0075510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4" w:type="dxa"/>
          </w:tcPr>
          <w:p w:rsidR="002F682B" w:rsidRPr="00755103" w:rsidRDefault="002F682B"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2015</w:t>
            </w:r>
          </w:p>
        </w:tc>
        <w:tc>
          <w:tcPr>
            <w:tcW w:w="236" w:type="dxa"/>
          </w:tcPr>
          <w:p w:rsidR="002F682B" w:rsidRPr="00755103" w:rsidRDefault="002F682B" w:rsidP="006250D6">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3" w:type="dxa"/>
          </w:tcPr>
          <w:p w:rsidR="002F682B" w:rsidRPr="0075510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2015</w:t>
            </w:r>
          </w:p>
        </w:tc>
      </w:tr>
      <w:tr w:rsidR="002F682B" w:rsidRPr="00A05AB2" w:rsidTr="005A5ECF">
        <w:trPr>
          <w:cantSplit/>
          <w:trHeight w:val="74"/>
        </w:trPr>
        <w:tc>
          <w:tcPr>
            <w:tcW w:w="3544" w:type="dxa"/>
          </w:tcPr>
          <w:p w:rsidR="002F682B" w:rsidRPr="00A05AB2" w:rsidRDefault="002F682B"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277" w:type="dxa"/>
            <w:tcBorders>
              <w:top w:val="single" w:sz="4" w:space="0" w:color="auto"/>
            </w:tcBorders>
          </w:tcPr>
          <w:p w:rsidR="002F682B" w:rsidRPr="002F682B" w:rsidRDefault="002F682B" w:rsidP="00A544D6">
            <w:pPr>
              <w:pStyle w:val="acctfourfigures"/>
              <w:tabs>
                <w:tab w:val="clear" w:pos="765"/>
                <w:tab w:val="decimal" w:pos="792"/>
              </w:tabs>
              <w:spacing w:line="240" w:lineRule="atLeast"/>
              <w:ind w:left="-97" w:right="-110"/>
              <w:rPr>
                <w:szCs w:val="22"/>
                <w:highlight w:val="yellow"/>
              </w:rPr>
            </w:pPr>
          </w:p>
        </w:tc>
        <w:tc>
          <w:tcPr>
            <w:tcW w:w="284"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2F682B" w:rsidRPr="00A05AB2" w:rsidRDefault="002F682B" w:rsidP="002F682B">
            <w:pPr>
              <w:pStyle w:val="acctfourfigures"/>
              <w:tabs>
                <w:tab w:val="clear" w:pos="765"/>
                <w:tab w:val="decimal" w:pos="792"/>
              </w:tabs>
              <w:spacing w:line="240" w:lineRule="atLeast"/>
              <w:ind w:left="-97" w:right="-110"/>
              <w:rPr>
                <w:szCs w:val="22"/>
              </w:rPr>
            </w:pP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tcBorders>
          </w:tcPr>
          <w:p w:rsidR="002F682B" w:rsidRPr="002F682B"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F682B" w:rsidRPr="00A05AB2" w:rsidTr="005A5ECF">
        <w:trPr>
          <w:cantSplit/>
        </w:trPr>
        <w:tc>
          <w:tcPr>
            <w:tcW w:w="3544" w:type="dxa"/>
          </w:tcPr>
          <w:p w:rsidR="002F682B" w:rsidRPr="00A05AB2" w:rsidRDefault="002F682B" w:rsidP="0056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 xml:space="preserve">Revenue from sale of goods </w:t>
            </w:r>
          </w:p>
        </w:tc>
        <w:tc>
          <w:tcPr>
            <w:tcW w:w="1277" w:type="dxa"/>
            <w:tcBorders>
              <w:bottom w:val="double" w:sz="4" w:space="0" w:color="auto"/>
            </w:tcBorders>
          </w:tcPr>
          <w:p w:rsidR="002F682B" w:rsidRPr="00925E6E" w:rsidRDefault="002F682B" w:rsidP="008B0AE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2F682B" w:rsidRPr="00A05AB2" w:rsidRDefault="002F682B"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bottom w:val="double" w:sz="4" w:space="0" w:color="auto"/>
            </w:tcBorders>
          </w:tcPr>
          <w:p w:rsidR="002F682B" w:rsidRPr="00925E6E" w:rsidRDefault="00925E6E" w:rsidP="0073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154,702</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7" w:type="dxa"/>
            <w:tcBorders>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143,779</w:t>
            </w:r>
          </w:p>
        </w:tc>
      </w:tr>
      <w:tr w:rsidR="00925E6E" w:rsidRPr="00A05AB2" w:rsidTr="005A5ECF">
        <w:trPr>
          <w:cantSplit/>
        </w:trPr>
        <w:tc>
          <w:tcPr>
            <w:tcW w:w="3544" w:type="dxa"/>
          </w:tcPr>
          <w:p w:rsidR="00925E6E" w:rsidRPr="00A05AB2" w:rsidRDefault="00925E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77" w:type="dxa"/>
            <w:tcBorders>
              <w:top w:val="double" w:sz="4" w:space="0" w:color="auto"/>
              <w:bottom w:val="double" w:sz="4" w:space="0" w:color="auto"/>
            </w:tcBorders>
          </w:tcPr>
          <w:p w:rsidR="00925E6E" w:rsidRPr="00925E6E" w:rsidRDefault="00925E6E" w:rsidP="00E57C0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925E6E" w:rsidRPr="00A05AB2" w:rsidRDefault="00925E6E"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25E6E" w:rsidRPr="004A7203" w:rsidRDefault="00925E6E" w:rsidP="00E57C00">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25E6E" w:rsidRPr="004A7203" w:rsidRDefault="00925E6E" w:rsidP="00A544D6">
            <w:pPr>
              <w:pStyle w:val="a0"/>
              <w:tabs>
                <w:tab w:val="decimal" w:pos="792"/>
              </w:tabs>
              <w:spacing w:line="240" w:lineRule="atLeast"/>
              <w:ind w:left="-97" w:right="-110"/>
              <w:jc w:val="left"/>
              <w:rPr>
                <w:rFonts w:cstheme="minorBidi"/>
                <w:b/>
                <w:bCs/>
                <w:cs/>
              </w:rPr>
            </w:pPr>
          </w:p>
        </w:tc>
        <w:tc>
          <w:tcPr>
            <w:tcW w:w="1352" w:type="dxa"/>
            <w:tcBorders>
              <w:top w:val="double" w:sz="4" w:space="0" w:color="auto"/>
              <w:bottom w:val="double" w:sz="4" w:space="0" w:color="auto"/>
            </w:tcBorders>
          </w:tcPr>
          <w:p w:rsidR="00925E6E" w:rsidRPr="00925E6E" w:rsidRDefault="00925E6E"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29,937</w:t>
            </w:r>
          </w:p>
        </w:tc>
        <w:tc>
          <w:tcPr>
            <w:tcW w:w="283" w:type="dxa"/>
          </w:tcPr>
          <w:p w:rsidR="00925E6E" w:rsidRPr="00A05AB2" w:rsidRDefault="00925E6E"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925E6E" w:rsidRPr="00925E6E" w:rsidRDefault="00925E6E"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1007BC">
              <w:rPr>
                <w:rFonts w:ascii="Times New Roman" w:hAnsi="Times New Roman" w:cs="Times New Roman"/>
                <w:sz w:val="22"/>
                <w:szCs w:val="22"/>
                <w:cs/>
              </w:rPr>
              <w:t xml:space="preserve">        -</w:t>
            </w:r>
          </w:p>
        </w:tc>
      </w:tr>
      <w:tr w:rsidR="002F682B" w:rsidRPr="00A05AB2" w:rsidTr="005A5ECF">
        <w:trPr>
          <w:cantSplit/>
        </w:trPr>
        <w:tc>
          <w:tcPr>
            <w:tcW w:w="3544" w:type="dxa"/>
          </w:tcPr>
          <w:p w:rsidR="002F682B" w:rsidRPr="00A05AB2" w:rsidRDefault="002F682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2F682B" w:rsidRPr="00925E6E" w:rsidRDefault="002F682B" w:rsidP="008B0AE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2F682B" w:rsidRPr="00A05AB2" w:rsidRDefault="002F682B"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2F682B" w:rsidRPr="004A7203" w:rsidRDefault="002F682B" w:rsidP="00A544D6">
            <w:pPr>
              <w:pStyle w:val="a0"/>
              <w:tabs>
                <w:tab w:val="decimal" w:pos="792"/>
              </w:tabs>
              <w:spacing w:line="240" w:lineRule="atLeast"/>
              <w:ind w:left="-97" w:right="-110"/>
              <w:jc w:val="left"/>
              <w:rPr>
                <w:rFonts w:cstheme="minorBidi"/>
                <w:b/>
                <w:bCs/>
                <w:cs/>
              </w:rPr>
            </w:pPr>
          </w:p>
        </w:tc>
        <w:tc>
          <w:tcPr>
            <w:tcW w:w="1352" w:type="dxa"/>
            <w:tcBorders>
              <w:top w:val="double" w:sz="4" w:space="0" w:color="auto"/>
              <w:bottom w:val="double" w:sz="4" w:space="0" w:color="auto"/>
            </w:tcBorders>
          </w:tcPr>
          <w:p w:rsidR="002F682B" w:rsidRPr="00925E6E" w:rsidRDefault="00925E6E" w:rsidP="00FA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6,049</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4,368</w:t>
            </w:r>
          </w:p>
        </w:tc>
      </w:tr>
      <w:tr w:rsidR="002F682B" w:rsidRPr="00A05AB2" w:rsidTr="005A5ECF">
        <w:trPr>
          <w:cantSplit/>
        </w:trPr>
        <w:tc>
          <w:tcPr>
            <w:tcW w:w="3544" w:type="dxa"/>
          </w:tcPr>
          <w:p w:rsidR="002F682B" w:rsidRPr="00A05AB2" w:rsidRDefault="002F682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2F682B" w:rsidRPr="00925E6E" w:rsidRDefault="002F682B" w:rsidP="008B0AE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2F682B" w:rsidRPr="00A05AB2" w:rsidRDefault="002F682B"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bottom w:val="double" w:sz="4" w:space="0" w:color="auto"/>
            </w:tcBorders>
          </w:tcPr>
          <w:p w:rsidR="002F682B" w:rsidRPr="00925E6E" w:rsidRDefault="00925E6E" w:rsidP="0073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7,264</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9,101</w:t>
            </w:r>
          </w:p>
        </w:tc>
      </w:tr>
      <w:tr w:rsidR="002F682B" w:rsidRPr="00A05AB2" w:rsidTr="005A5ECF">
        <w:trPr>
          <w:cantSplit/>
        </w:trPr>
        <w:tc>
          <w:tcPr>
            <w:tcW w:w="3544" w:type="dxa"/>
          </w:tcPr>
          <w:p w:rsidR="002F682B" w:rsidRPr="00A05AB2" w:rsidRDefault="002F682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7" w:type="dxa"/>
            <w:tcBorders>
              <w:top w:val="double" w:sz="4" w:space="0" w:color="auto"/>
              <w:bottom w:val="double" w:sz="4" w:space="0" w:color="auto"/>
            </w:tcBorders>
          </w:tcPr>
          <w:p w:rsidR="002F682B" w:rsidRPr="00925E6E" w:rsidRDefault="002F682B" w:rsidP="008B0AE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2F682B" w:rsidRPr="00A05AB2" w:rsidRDefault="002F682B"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2F682B" w:rsidRPr="00925E6E" w:rsidRDefault="00925E6E"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74,147</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66,665</w:t>
            </w:r>
          </w:p>
        </w:tc>
      </w:tr>
      <w:tr w:rsidR="002F682B" w:rsidRPr="00A05AB2" w:rsidTr="005A5ECF">
        <w:trPr>
          <w:cantSplit/>
        </w:trPr>
        <w:tc>
          <w:tcPr>
            <w:tcW w:w="3544" w:type="dxa"/>
          </w:tcPr>
          <w:p w:rsidR="002F682B" w:rsidRPr="00A05AB2" w:rsidRDefault="002F682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2F682B" w:rsidRPr="00925E6E" w:rsidRDefault="002F682B" w:rsidP="008B0AE0">
            <w:pPr>
              <w:pStyle w:val="acctfourfigures"/>
              <w:tabs>
                <w:tab w:val="clear" w:pos="765"/>
                <w:tab w:val="decimal" w:pos="601"/>
              </w:tabs>
              <w:spacing w:line="240" w:lineRule="atLeast"/>
              <w:ind w:left="-97" w:right="-110"/>
              <w:rPr>
                <w:szCs w:val="22"/>
              </w:rPr>
            </w:pPr>
            <w:r w:rsidRPr="00925E6E">
              <w:rPr>
                <w:szCs w:val="22"/>
              </w:rPr>
              <w:t>-</w:t>
            </w:r>
          </w:p>
        </w:tc>
        <w:tc>
          <w:tcPr>
            <w:tcW w:w="284" w:type="dxa"/>
          </w:tcPr>
          <w:p w:rsidR="002F682B" w:rsidRPr="00A05AB2" w:rsidRDefault="002F682B"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2F682B" w:rsidRPr="00925E6E" w:rsidRDefault="00925E6E" w:rsidP="002D2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30</w:t>
            </w:r>
          </w:p>
        </w:tc>
      </w:tr>
      <w:tr w:rsidR="002F682B" w:rsidRPr="00A05AB2" w:rsidTr="005A5ECF">
        <w:trPr>
          <w:cantSplit/>
        </w:trPr>
        <w:tc>
          <w:tcPr>
            <w:tcW w:w="3544" w:type="dxa"/>
          </w:tcPr>
          <w:p w:rsidR="002F682B" w:rsidRPr="00A05AB2" w:rsidRDefault="002F682B" w:rsidP="0056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2F682B" w:rsidRPr="00925E6E" w:rsidRDefault="002F682B" w:rsidP="006250D6">
            <w:pPr>
              <w:pStyle w:val="acctfourfigures"/>
              <w:tabs>
                <w:tab w:val="clear" w:pos="765"/>
                <w:tab w:val="decimal" w:pos="601"/>
              </w:tabs>
              <w:spacing w:line="240" w:lineRule="atLeast"/>
              <w:ind w:left="-97" w:right="-110"/>
              <w:rPr>
                <w:szCs w:val="22"/>
                <w:lang w:val="en-US"/>
              </w:rPr>
            </w:pPr>
            <w:r w:rsidRPr="00925E6E">
              <w:rPr>
                <w:szCs w:val="22"/>
              </w:rPr>
              <w:t>-</w:t>
            </w:r>
          </w:p>
        </w:tc>
        <w:tc>
          <w:tcPr>
            <w:tcW w:w="284"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F682B" w:rsidRPr="004A7203" w:rsidRDefault="002F682B" w:rsidP="002F682B">
            <w:pPr>
              <w:pStyle w:val="acctfourfigures"/>
              <w:tabs>
                <w:tab w:val="clear" w:pos="765"/>
                <w:tab w:val="decimal" w:pos="601"/>
              </w:tabs>
              <w:spacing w:line="240" w:lineRule="atLeast"/>
              <w:ind w:left="-97" w:right="-110"/>
              <w:rPr>
                <w:szCs w:val="22"/>
                <w:lang w:val="en-US"/>
              </w:rPr>
            </w:pPr>
            <w:r w:rsidRPr="004A7203">
              <w:rPr>
                <w:szCs w:val="22"/>
              </w:rPr>
              <w:t>-</w:t>
            </w: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2F682B" w:rsidRPr="00925E6E" w:rsidRDefault="00925E6E" w:rsidP="0073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7,399</w:t>
            </w:r>
          </w:p>
        </w:tc>
        <w:tc>
          <w:tcPr>
            <w:tcW w:w="283" w:type="dxa"/>
          </w:tcPr>
          <w:p w:rsidR="002F682B" w:rsidRPr="00A05AB2"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F682B" w:rsidRPr="001007BC" w:rsidRDefault="00925E6E"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7,151</w:t>
            </w:r>
          </w:p>
        </w:tc>
      </w:tr>
    </w:tbl>
    <w:p w:rsidR="005A5ECF" w:rsidRDefault="005A5ECF"/>
    <w:tbl>
      <w:tblPr>
        <w:tblW w:w="9955" w:type="dxa"/>
        <w:tblInd w:w="-34" w:type="dxa"/>
        <w:tblLayout w:type="fixed"/>
        <w:tblLook w:val="0000"/>
      </w:tblPr>
      <w:tblGrid>
        <w:gridCol w:w="3970"/>
        <w:gridCol w:w="1277"/>
        <w:gridCol w:w="284"/>
        <w:gridCol w:w="1276"/>
        <w:gridCol w:w="236"/>
        <w:gridCol w:w="1352"/>
        <w:gridCol w:w="283"/>
        <w:gridCol w:w="1277"/>
      </w:tblGrid>
      <w:tr w:rsidR="00E57C00" w:rsidRPr="008B7E95" w:rsidTr="005A5ECF">
        <w:trPr>
          <w:cantSplit/>
        </w:trPr>
        <w:tc>
          <w:tcPr>
            <w:tcW w:w="3970" w:type="dxa"/>
          </w:tcPr>
          <w:p w:rsidR="00E57C00"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r>
              <w:br w:type="page"/>
            </w:r>
          </w:p>
        </w:tc>
        <w:tc>
          <w:tcPr>
            <w:tcW w:w="5985" w:type="dxa"/>
            <w:gridSpan w:val="7"/>
            <w:tcBorders>
              <w:bottom w:val="single" w:sz="4" w:space="0" w:color="auto"/>
            </w:tcBorders>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E57C00" w:rsidRPr="008B7E95" w:rsidTr="005A5ECF">
        <w:trPr>
          <w:cantSplit/>
        </w:trPr>
        <w:tc>
          <w:tcPr>
            <w:tcW w:w="3970" w:type="dxa"/>
          </w:tcPr>
          <w:p w:rsidR="00E57C00"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p>
        </w:tc>
        <w:tc>
          <w:tcPr>
            <w:tcW w:w="2837" w:type="dxa"/>
            <w:gridSpan w:val="3"/>
            <w:tcBorders>
              <w:top w:val="single" w:sz="4" w:space="0" w:color="auto"/>
            </w:tcBorders>
          </w:tcPr>
          <w:p w:rsidR="00E57C00" w:rsidRPr="008B7E95" w:rsidRDefault="00E57C00" w:rsidP="00E57C00">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tcPr>
          <w:p w:rsidR="00E57C00" w:rsidRPr="00A05AB2" w:rsidRDefault="00E57C00" w:rsidP="00E57C00">
            <w:pPr>
              <w:pStyle w:val="a0"/>
              <w:tabs>
                <w:tab w:val="left" w:pos="0"/>
                <w:tab w:val="decimal" w:pos="882"/>
              </w:tabs>
              <w:spacing w:line="240" w:lineRule="atLeast"/>
              <w:ind w:left="-108" w:right="-126"/>
              <w:rPr>
                <w:rFonts w:cs="Times New Roman"/>
                <w:cs/>
              </w:rPr>
            </w:pPr>
          </w:p>
        </w:tc>
        <w:tc>
          <w:tcPr>
            <w:tcW w:w="2912" w:type="dxa"/>
            <w:gridSpan w:val="3"/>
            <w:tcBorders>
              <w:top w:val="single" w:sz="4" w:space="0" w:color="auto"/>
            </w:tcBorders>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E57C00" w:rsidRPr="008B7E95" w:rsidTr="005A5ECF">
        <w:trPr>
          <w:cantSplit/>
        </w:trPr>
        <w:tc>
          <w:tcPr>
            <w:tcW w:w="3970" w:type="dxa"/>
          </w:tcPr>
          <w:p w:rsidR="00E57C00"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p>
        </w:tc>
        <w:tc>
          <w:tcPr>
            <w:tcW w:w="2837" w:type="dxa"/>
            <w:gridSpan w:val="3"/>
            <w:tcBorders>
              <w:bottom w:val="single" w:sz="4" w:space="0" w:color="auto"/>
            </w:tcBorders>
          </w:tcPr>
          <w:p w:rsidR="00E57C00" w:rsidRPr="008B7E95" w:rsidRDefault="00E57C00" w:rsidP="00E57C00">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Pr>
          <w:p w:rsidR="00E57C00" w:rsidRPr="00A05AB2" w:rsidRDefault="00E57C00" w:rsidP="00E57C00">
            <w:pPr>
              <w:pStyle w:val="a0"/>
              <w:tabs>
                <w:tab w:val="left" w:pos="0"/>
                <w:tab w:val="decimal" w:pos="882"/>
              </w:tabs>
              <w:spacing w:line="240" w:lineRule="atLeast"/>
              <w:ind w:left="-108" w:right="-126"/>
              <w:rPr>
                <w:rFonts w:cs="Times New Roman"/>
                <w:cs/>
              </w:rPr>
            </w:pPr>
          </w:p>
        </w:tc>
        <w:tc>
          <w:tcPr>
            <w:tcW w:w="2912" w:type="dxa"/>
            <w:gridSpan w:val="3"/>
            <w:tcBorders>
              <w:bottom w:val="single" w:sz="4" w:space="0" w:color="auto"/>
            </w:tcBorders>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E57C00" w:rsidRPr="00A05AB2" w:rsidTr="005A5ECF">
        <w:trPr>
          <w:cantSplit/>
        </w:trPr>
        <w:tc>
          <w:tcPr>
            <w:tcW w:w="3970" w:type="dxa"/>
          </w:tcPr>
          <w:p w:rsidR="00E57C00"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p>
        </w:tc>
        <w:tc>
          <w:tcPr>
            <w:tcW w:w="1277" w:type="dxa"/>
            <w:tcBorders>
              <w:top w:val="single" w:sz="4" w:space="0" w:color="auto"/>
              <w:bottom w:val="single" w:sz="4" w:space="0" w:color="auto"/>
            </w:tcBorders>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4" w:type="dxa"/>
            <w:tcBorders>
              <w:top w:val="single" w:sz="4" w:space="0" w:color="auto"/>
            </w:tcBorders>
          </w:tcPr>
          <w:p w:rsidR="00E57C00" w:rsidRPr="00A05AB2" w:rsidRDefault="00E57C00" w:rsidP="00E57C0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single" w:sz="4" w:space="0" w:color="auto"/>
            </w:tcBorders>
          </w:tcPr>
          <w:p w:rsidR="00E57C00" w:rsidRPr="00A05AB2"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c>
          <w:tcPr>
            <w:tcW w:w="236" w:type="dxa"/>
          </w:tcPr>
          <w:p w:rsidR="00E57C00" w:rsidRPr="00A05AB2" w:rsidRDefault="00E57C00" w:rsidP="00E57C00">
            <w:pPr>
              <w:pStyle w:val="a0"/>
              <w:tabs>
                <w:tab w:val="left" w:pos="0"/>
                <w:tab w:val="decimal" w:pos="882"/>
              </w:tabs>
              <w:spacing w:line="240" w:lineRule="atLeast"/>
              <w:ind w:left="-108" w:right="-126"/>
              <w:rPr>
                <w:rFonts w:cs="Times New Roman"/>
                <w:cs/>
              </w:rPr>
            </w:pPr>
          </w:p>
        </w:tc>
        <w:tc>
          <w:tcPr>
            <w:tcW w:w="1352" w:type="dxa"/>
            <w:tcBorders>
              <w:top w:val="single" w:sz="4" w:space="0" w:color="auto"/>
              <w:bottom w:val="single" w:sz="4" w:space="0" w:color="auto"/>
            </w:tcBorders>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3" w:type="dxa"/>
            <w:tcBorders>
              <w:top w:val="single" w:sz="4" w:space="0" w:color="auto"/>
            </w:tcBorders>
          </w:tcPr>
          <w:p w:rsidR="00E57C00" w:rsidRPr="00A05AB2"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single" w:sz="4" w:space="0" w:color="auto"/>
            </w:tcBorders>
          </w:tcPr>
          <w:p w:rsidR="00E57C00" w:rsidRPr="00A05AB2"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r>
      <w:tr w:rsidR="002F682B" w:rsidRPr="00A05AB2" w:rsidTr="005A5ECF">
        <w:trPr>
          <w:cantSplit/>
        </w:trPr>
        <w:tc>
          <w:tcPr>
            <w:tcW w:w="3970"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05AB2">
              <w:rPr>
                <w:rFonts w:ascii="Times New Roman" w:hAnsi="Times New Roman"/>
                <w:b/>
                <w:bCs/>
                <w:sz w:val="22"/>
                <w:szCs w:val="22"/>
              </w:rPr>
              <w:t>Associate and related parties</w:t>
            </w:r>
          </w:p>
        </w:tc>
        <w:tc>
          <w:tcPr>
            <w:tcW w:w="1277" w:type="dxa"/>
          </w:tcPr>
          <w:p w:rsidR="002F682B" w:rsidRPr="002F682B" w:rsidRDefault="002F682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2F682B" w:rsidRPr="00ED5342" w:rsidRDefault="002F682B" w:rsidP="00302D37">
            <w:pPr>
              <w:pStyle w:val="a0"/>
              <w:tabs>
                <w:tab w:val="decimal" w:pos="792"/>
              </w:tabs>
              <w:spacing w:line="240" w:lineRule="atLeast"/>
              <w:ind w:left="-97" w:right="-110"/>
              <w:jc w:val="left"/>
              <w:rPr>
                <w:rFonts w:cstheme="minorBidi"/>
                <w:b/>
                <w:bCs/>
                <w:cs/>
              </w:rPr>
            </w:pPr>
          </w:p>
        </w:tc>
        <w:tc>
          <w:tcPr>
            <w:tcW w:w="1276" w:type="dxa"/>
          </w:tcPr>
          <w:p w:rsidR="002F682B" w:rsidRPr="00A05AB2" w:rsidRDefault="002F682B" w:rsidP="002F682B">
            <w:pPr>
              <w:pStyle w:val="acctfourfigures"/>
              <w:tabs>
                <w:tab w:val="clear" w:pos="765"/>
                <w:tab w:val="decimal" w:pos="601"/>
              </w:tabs>
              <w:spacing w:line="240" w:lineRule="atLeast"/>
              <w:ind w:left="-97" w:right="-110"/>
              <w:rPr>
                <w:szCs w:val="22"/>
                <w:lang w:val="en-US"/>
              </w:rPr>
            </w:pPr>
          </w:p>
        </w:tc>
        <w:tc>
          <w:tcPr>
            <w:tcW w:w="236" w:type="dxa"/>
          </w:tcPr>
          <w:p w:rsidR="002F682B" w:rsidRPr="00A05AB2" w:rsidRDefault="002F682B" w:rsidP="00302D37">
            <w:pPr>
              <w:pStyle w:val="a0"/>
              <w:tabs>
                <w:tab w:val="decimal" w:pos="792"/>
              </w:tabs>
              <w:spacing w:line="240" w:lineRule="atLeast"/>
              <w:ind w:left="-97" w:right="-110"/>
              <w:jc w:val="left"/>
              <w:rPr>
                <w:rFonts w:cs="Times New Roman"/>
                <w:b/>
                <w:bCs/>
                <w:cs/>
              </w:rPr>
            </w:pPr>
          </w:p>
        </w:tc>
        <w:tc>
          <w:tcPr>
            <w:tcW w:w="1352" w:type="dxa"/>
          </w:tcPr>
          <w:p w:rsidR="002F682B" w:rsidRPr="002F682B"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F682B" w:rsidRPr="00A05AB2" w:rsidTr="005A5ECF">
        <w:trPr>
          <w:cantSplit/>
        </w:trPr>
        <w:tc>
          <w:tcPr>
            <w:tcW w:w="3970"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 xml:space="preserve">Revenue from sale of goods </w:t>
            </w:r>
          </w:p>
        </w:tc>
        <w:tc>
          <w:tcPr>
            <w:tcW w:w="1277" w:type="dxa"/>
            <w:tcBorders>
              <w:bottom w:val="double" w:sz="4" w:space="0" w:color="auto"/>
            </w:tcBorders>
          </w:tcPr>
          <w:p w:rsidR="002F682B" w:rsidRPr="00ED5342" w:rsidRDefault="00ED5342"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123</w:t>
            </w:r>
          </w:p>
        </w:tc>
        <w:tc>
          <w:tcPr>
            <w:tcW w:w="284" w:type="dxa"/>
          </w:tcPr>
          <w:p w:rsidR="002F682B" w:rsidRPr="00A05AB2" w:rsidRDefault="002F682B" w:rsidP="00302D37">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2F682B" w:rsidRPr="009316F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316F1">
              <w:rPr>
                <w:rFonts w:ascii="Times New Roman" w:hAnsi="Times New Roman" w:cs="Times New Roman"/>
                <w:sz w:val="22"/>
                <w:szCs w:val="22"/>
              </w:rPr>
              <w:t>107</w:t>
            </w:r>
          </w:p>
        </w:tc>
        <w:tc>
          <w:tcPr>
            <w:tcW w:w="236" w:type="dxa"/>
          </w:tcPr>
          <w:p w:rsidR="002F682B" w:rsidRPr="00A05AB2" w:rsidRDefault="002F682B" w:rsidP="00302D37">
            <w:pPr>
              <w:pStyle w:val="a0"/>
              <w:tabs>
                <w:tab w:val="left" w:pos="0"/>
                <w:tab w:val="decimal" w:pos="882"/>
              </w:tabs>
              <w:spacing w:line="240" w:lineRule="atLeast"/>
              <w:ind w:left="-108" w:right="-126"/>
              <w:rPr>
                <w:rFonts w:cs="Times New Roman"/>
                <w:cs/>
              </w:rPr>
            </w:pPr>
          </w:p>
        </w:tc>
        <w:tc>
          <w:tcPr>
            <w:tcW w:w="1352" w:type="dxa"/>
            <w:tcBorders>
              <w:bottom w:val="double" w:sz="4" w:space="0" w:color="auto"/>
            </w:tcBorders>
          </w:tcPr>
          <w:p w:rsidR="002F682B" w:rsidRPr="00ED534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5342">
              <w:rPr>
                <w:rFonts w:ascii="Times New Roman" w:hAnsi="Times New Roman" w:cs="Times New Roman"/>
                <w:sz w:val="22"/>
                <w:szCs w:val="22"/>
                <w:cs/>
              </w:rPr>
              <w:t xml:space="preserve">        -</w:t>
            </w:r>
          </w:p>
        </w:tc>
        <w:tc>
          <w:tcPr>
            <w:tcW w:w="283"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2F682B" w:rsidRPr="001007B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007BC">
              <w:rPr>
                <w:rFonts w:ascii="Times New Roman" w:hAnsi="Times New Roman" w:cs="Times New Roman"/>
                <w:sz w:val="22"/>
                <w:szCs w:val="22"/>
                <w:cs/>
              </w:rPr>
              <w:t xml:space="preserve">        -</w:t>
            </w: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E57C00" w:rsidRPr="00ED5342" w:rsidRDefault="00ED5342"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sz w:val="22"/>
                <w:szCs w:val="28"/>
              </w:rPr>
            </w:pPr>
            <w:r w:rsidRPr="00ED5342">
              <w:rPr>
                <w:rFonts w:ascii="Times New Roman" w:hAnsi="Times New Roman"/>
                <w:sz w:val="22"/>
                <w:szCs w:val="28"/>
              </w:rPr>
              <w:t>1,245</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sz w:val="22"/>
                <w:szCs w:val="28"/>
              </w:rPr>
            </w:pPr>
            <w:r w:rsidRPr="009316F1">
              <w:rPr>
                <w:rFonts w:ascii="Times New Roman" w:hAnsi="Times New Roman"/>
                <w:sz w:val="22"/>
                <w:szCs w:val="28"/>
              </w:rPr>
              <w:t>2,922</w:t>
            </w:r>
          </w:p>
        </w:tc>
        <w:tc>
          <w:tcPr>
            <w:tcW w:w="236"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E57C00" w:rsidRPr="00ED5342" w:rsidRDefault="00E57C00" w:rsidP="0087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5342">
              <w:rPr>
                <w:rFonts w:ascii="Times New Roman" w:hAnsi="Times New Roman" w:cs="Times New Roman"/>
                <w:sz w:val="22"/>
                <w:szCs w:val="22"/>
                <w:cs/>
              </w:rPr>
              <w:t xml:space="preserve">        -</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57C00" w:rsidRPr="001007B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007BC">
              <w:rPr>
                <w:rFonts w:ascii="Times New Roman" w:hAnsi="Times New Roman" w:cs="Times New Roman"/>
                <w:sz w:val="22"/>
                <w:szCs w:val="22"/>
                <w:cs/>
              </w:rPr>
              <w:t xml:space="preserve">        -</w:t>
            </w:r>
          </w:p>
        </w:tc>
      </w:tr>
      <w:tr w:rsidR="00ED5342" w:rsidRPr="00A05AB2" w:rsidTr="005A5ECF">
        <w:trPr>
          <w:cantSplit/>
        </w:trPr>
        <w:tc>
          <w:tcPr>
            <w:tcW w:w="3970" w:type="dxa"/>
          </w:tcPr>
          <w:p w:rsidR="00ED5342" w:rsidRPr="00A05AB2" w:rsidRDefault="00ED5342"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7" w:type="dxa"/>
            <w:tcBorders>
              <w:top w:val="double" w:sz="4" w:space="0" w:color="auto"/>
              <w:bottom w:val="double" w:sz="4" w:space="0" w:color="auto"/>
            </w:tcBorders>
          </w:tcPr>
          <w:p w:rsidR="00ED5342" w:rsidRPr="00ED5342" w:rsidRDefault="00ED5342"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sz w:val="22"/>
                <w:szCs w:val="28"/>
              </w:rPr>
            </w:pPr>
            <w:r w:rsidRPr="00ED5342">
              <w:rPr>
                <w:rFonts w:ascii="Times New Roman" w:hAnsi="Times New Roman"/>
                <w:sz w:val="22"/>
                <w:szCs w:val="28"/>
              </w:rPr>
              <w:t>15</w:t>
            </w:r>
          </w:p>
        </w:tc>
        <w:tc>
          <w:tcPr>
            <w:tcW w:w="284" w:type="dxa"/>
          </w:tcPr>
          <w:p w:rsidR="00ED5342" w:rsidRPr="00A05AB2" w:rsidRDefault="00ED5342"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D5342" w:rsidRPr="004A7203" w:rsidRDefault="00ED5342" w:rsidP="00E57C00">
            <w:pPr>
              <w:pStyle w:val="acctfourfigures"/>
              <w:tabs>
                <w:tab w:val="clear" w:pos="765"/>
                <w:tab w:val="decimal" w:pos="601"/>
              </w:tabs>
              <w:spacing w:line="240" w:lineRule="atLeast"/>
              <w:ind w:left="-97" w:right="-110"/>
              <w:rPr>
                <w:szCs w:val="22"/>
                <w:lang w:val="en-US"/>
              </w:rPr>
            </w:pPr>
            <w:r w:rsidRPr="004A7203">
              <w:rPr>
                <w:szCs w:val="22"/>
              </w:rPr>
              <w:t>-</w:t>
            </w:r>
          </w:p>
        </w:tc>
        <w:tc>
          <w:tcPr>
            <w:tcW w:w="236" w:type="dxa"/>
          </w:tcPr>
          <w:p w:rsidR="00ED5342" w:rsidRPr="00A05AB2" w:rsidRDefault="00ED5342" w:rsidP="00302D37">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ED5342" w:rsidRPr="00ED5342" w:rsidRDefault="00ED5342"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5342">
              <w:rPr>
                <w:rFonts w:ascii="Times New Roman" w:hAnsi="Times New Roman" w:cs="Times New Roman"/>
                <w:sz w:val="22"/>
                <w:szCs w:val="22"/>
                <w:cs/>
              </w:rPr>
              <w:t xml:space="preserve">        -</w:t>
            </w:r>
          </w:p>
        </w:tc>
        <w:tc>
          <w:tcPr>
            <w:tcW w:w="283" w:type="dxa"/>
          </w:tcPr>
          <w:p w:rsidR="00ED5342" w:rsidRPr="00A05AB2" w:rsidRDefault="00ED5342"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D5342" w:rsidRPr="001007BC" w:rsidRDefault="00ED5342"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007BC">
              <w:rPr>
                <w:rFonts w:ascii="Times New Roman" w:hAnsi="Times New Roman" w:cs="Times New Roman"/>
                <w:sz w:val="22"/>
                <w:szCs w:val="22"/>
                <w:cs/>
              </w:rPr>
              <w:t xml:space="preserve">        -</w:t>
            </w: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E57C00" w:rsidRPr="00ED5342" w:rsidRDefault="00ED5342" w:rsidP="0073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395</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168</w:t>
            </w:r>
          </w:p>
        </w:tc>
        <w:tc>
          <w:tcPr>
            <w:tcW w:w="236"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E57C00" w:rsidRPr="00ED5342" w:rsidRDefault="00E57C0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5342">
              <w:rPr>
                <w:rFonts w:ascii="Times New Roman" w:hAnsi="Times New Roman" w:cs="Times New Roman"/>
                <w:sz w:val="22"/>
                <w:szCs w:val="22"/>
                <w:cs/>
              </w:rPr>
              <w:t xml:space="preserve">        -</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57C00" w:rsidRPr="001007B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007BC">
              <w:rPr>
                <w:rFonts w:ascii="Times New Roman" w:hAnsi="Times New Roman" w:cs="Times New Roman"/>
                <w:sz w:val="22"/>
                <w:szCs w:val="22"/>
                <w:cs/>
              </w:rPr>
              <w:t xml:space="preserve">        -</w:t>
            </w: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E57C00" w:rsidRPr="00ED5342" w:rsidRDefault="00E57C00" w:rsidP="002D2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Cordia New"/>
                <w:sz w:val="22"/>
                <w:szCs w:val="22"/>
              </w:rPr>
            </w:pPr>
            <w:r w:rsidRPr="00ED5342">
              <w:rPr>
                <w:rFonts w:ascii="Times New Roman" w:hAnsi="Times New Roman" w:cs="Times New Roman"/>
                <w:sz w:val="22"/>
                <w:szCs w:val="22"/>
                <w:cs/>
              </w:rPr>
              <w:t xml:space="preserve">        </w:t>
            </w:r>
            <w:r w:rsidR="00ED5342" w:rsidRPr="00ED5342">
              <w:rPr>
                <w:rFonts w:ascii="Times New Roman" w:hAnsi="Times New Roman" w:cs="Times New Roman"/>
                <w:sz w:val="22"/>
                <w:szCs w:val="22"/>
              </w:rPr>
              <w:t>3</w:t>
            </w:r>
            <w:r w:rsidRPr="00ED5342">
              <w:rPr>
                <w:rFonts w:ascii="Times New Roman" w:hAnsi="Times New Roman" w:cs="Times New Roman"/>
                <w:sz w:val="22"/>
                <w:szCs w:val="22"/>
              </w:rPr>
              <w:t>,</w:t>
            </w:r>
            <w:r w:rsidR="00ED5342" w:rsidRPr="00ED5342">
              <w:rPr>
                <w:rFonts w:ascii="Times New Roman" w:hAnsi="Times New Roman" w:cs="Times New Roman"/>
                <w:sz w:val="22"/>
                <w:szCs w:val="22"/>
              </w:rPr>
              <w:t>381</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Cordia New"/>
                <w:sz w:val="22"/>
                <w:szCs w:val="22"/>
              </w:rPr>
            </w:pPr>
            <w:r w:rsidRPr="009316F1">
              <w:rPr>
                <w:rFonts w:ascii="Times New Roman" w:hAnsi="Times New Roman" w:cs="Times New Roman"/>
                <w:sz w:val="22"/>
                <w:szCs w:val="22"/>
                <w:cs/>
              </w:rPr>
              <w:t xml:space="preserve">       </w:t>
            </w:r>
            <w:r w:rsidRPr="009316F1">
              <w:rPr>
                <w:rFonts w:ascii="Times New Roman" w:hAnsi="Times New Roman" w:cs="Times New Roman"/>
                <w:sz w:val="22"/>
                <w:szCs w:val="22"/>
              </w:rPr>
              <w:t>2,659</w:t>
            </w:r>
          </w:p>
        </w:tc>
        <w:tc>
          <w:tcPr>
            <w:tcW w:w="236" w:type="dxa"/>
          </w:tcPr>
          <w:p w:rsidR="00E57C00" w:rsidRPr="009316F1" w:rsidRDefault="00E57C00" w:rsidP="00302D37">
            <w:pPr>
              <w:pStyle w:val="a0"/>
              <w:tabs>
                <w:tab w:val="left" w:pos="0"/>
                <w:tab w:val="decimal" w:pos="882"/>
              </w:tabs>
              <w:spacing w:line="240" w:lineRule="atLeast"/>
              <w:ind w:left="-108" w:right="-126"/>
              <w:rPr>
                <w:rFonts w:cs="Times New Roman"/>
                <w:cs/>
                <w:lang w:val="en-US"/>
              </w:rPr>
            </w:pPr>
          </w:p>
        </w:tc>
        <w:tc>
          <w:tcPr>
            <w:tcW w:w="1352" w:type="dxa"/>
            <w:tcBorders>
              <w:top w:val="double" w:sz="4" w:space="0" w:color="auto"/>
              <w:bottom w:val="double" w:sz="4" w:space="0" w:color="auto"/>
            </w:tcBorders>
          </w:tcPr>
          <w:p w:rsidR="00E57C00" w:rsidRPr="00ED5342" w:rsidRDefault="00ED5342"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2,747</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57C00" w:rsidRPr="00AA6EE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2,242</w:t>
            </w:r>
          </w:p>
        </w:tc>
      </w:tr>
      <w:tr w:rsidR="00E57C00" w:rsidRPr="00A05AB2" w:rsidTr="005A5ECF">
        <w:trPr>
          <w:cantSplit/>
        </w:trPr>
        <w:tc>
          <w:tcPr>
            <w:tcW w:w="3970" w:type="dxa"/>
          </w:tcPr>
          <w:p w:rsidR="00E57C00"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p>
        </w:tc>
        <w:tc>
          <w:tcPr>
            <w:tcW w:w="5985" w:type="dxa"/>
            <w:gridSpan w:val="7"/>
          </w:tcPr>
          <w:p w:rsidR="00E57C00" w:rsidRPr="008B7E95" w:rsidRDefault="00E57C00" w:rsidP="008F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 of key management</w:t>
            </w:r>
          </w:p>
        </w:tc>
        <w:tc>
          <w:tcPr>
            <w:tcW w:w="1277" w:type="dxa"/>
          </w:tcPr>
          <w:p w:rsidR="00E57C00" w:rsidRPr="002F682B"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E57C00" w:rsidRPr="009316F1" w:rsidRDefault="00E57C00" w:rsidP="00302D37">
            <w:pPr>
              <w:pStyle w:val="a0"/>
              <w:tabs>
                <w:tab w:val="left" w:pos="0"/>
                <w:tab w:val="decimal" w:pos="882"/>
              </w:tabs>
              <w:spacing w:line="240" w:lineRule="atLeast"/>
              <w:ind w:left="-108" w:right="-126"/>
              <w:rPr>
                <w:rFonts w:cstheme="minorBidi"/>
                <w:cs/>
              </w:rPr>
            </w:pPr>
          </w:p>
        </w:tc>
        <w:tc>
          <w:tcPr>
            <w:tcW w:w="1352" w:type="dxa"/>
          </w:tcPr>
          <w:p w:rsidR="00E57C00" w:rsidRPr="002F682B"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E57C00" w:rsidRPr="0027776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  Short-term employee benefits</w:t>
            </w:r>
          </w:p>
        </w:tc>
        <w:tc>
          <w:tcPr>
            <w:tcW w:w="1277" w:type="dxa"/>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36,304</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316F1">
              <w:rPr>
                <w:rFonts w:ascii="Times New Roman" w:hAnsi="Times New Roman" w:cs="Times New Roman"/>
                <w:sz w:val="22"/>
                <w:szCs w:val="22"/>
              </w:rPr>
              <w:t>34,710</w:t>
            </w:r>
          </w:p>
        </w:tc>
        <w:tc>
          <w:tcPr>
            <w:tcW w:w="236"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352" w:type="dxa"/>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18,442</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E57C00" w:rsidRPr="001007B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17,891</w:t>
            </w: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A05AB2">
              <w:rPr>
                <w:rFonts w:ascii="Times New Roman" w:hAnsi="Times New Roman"/>
                <w:sz w:val="22"/>
                <w:szCs w:val="22"/>
              </w:rPr>
              <w:t>st-employment benefits</w:t>
            </w:r>
          </w:p>
        </w:tc>
        <w:tc>
          <w:tcPr>
            <w:tcW w:w="1277" w:type="dxa"/>
            <w:tcBorders>
              <w:bottom w:val="single" w:sz="4" w:space="0" w:color="auto"/>
            </w:tcBorders>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 xml:space="preserve">         962</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316F1">
              <w:rPr>
                <w:rFonts w:ascii="Times New Roman" w:hAnsi="Times New Roman" w:cs="Times New Roman"/>
                <w:sz w:val="22"/>
                <w:szCs w:val="22"/>
              </w:rPr>
              <w:t xml:space="preserve">         974</w:t>
            </w:r>
          </w:p>
        </w:tc>
        <w:tc>
          <w:tcPr>
            <w:tcW w:w="236"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352" w:type="dxa"/>
            <w:tcBorders>
              <w:bottom w:val="single" w:sz="4" w:space="0" w:color="auto"/>
            </w:tcBorders>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588</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E57C00" w:rsidRPr="001007B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714</w:t>
            </w:r>
          </w:p>
        </w:tc>
      </w:tr>
      <w:tr w:rsidR="00E57C00" w:rsidRPr="00A05AB2" w:rsidTr="005A5ECF">
        <w:trPr>
          <w:cantSplit/>
        </w:trPr>
        <w:tc>
          <w:tcPr>
            <w:tcW w:w="3970"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Total</w:t>
            </w:r>
          </w:p>
        </w:tc>
        <w:tc>
          <w:tcPr>
            <w:tcW w:w="1277" w:type="dxa"/>
            <w:tcBorders>
              <w:top w:val="single" w:sz="4" w:space="0" w:color="auto"/>
              <w:bottom w:val="double" w:sz="4" w:space="0" w:color="auto"/>
            </w:tcBorders>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37,266</w:t>
            </w:r>
          </w:p>
        </w:tc>
        <w:tc>
          <w:tcPr>
            <w:tcW w:w="284"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E57C00" w:rsidRPr="009316F1"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316F1">
              <w:rPr>
                <w:rFonts w:ascii="Times New Roman" w:hAnsi="Times New Roman" w:cs="Times New Roman"/>
                <w:sz w:val="22"/>
                <w:szCs w:val="22"/>
              </w:rPr>
              <w:t>35,684</w:t>
            </w:r>
          </w:p>
        </w:tc>
        <w:tc>
          <w:tcPr>
            <w:tcW w:w="236" w:type="dxa"/>
          </w:tcPr>
          <w:p w:rsidR="00E57C00" w:rsidRPr="00A05AB2" w:rsidRDefault="00E57C00" w:rsidP="00302D37">
            <w:pPr>
              <w:pStyle w:val="a0"/>
              <w:tabs>
                <w:tab w:val="left" w:pos="0"/>
                <w:tab w:val="decimal" w:pos="882"/>
              </w:tabs>
              <w:spacing w:line="240" w:lineRule="atLeast"/>
              <w:ind w:left="-108" w:right="-126"/>
              <w:rPr>
                <w:rFonts w:cs="Times New Roman"/>
                <w:cs/>
              </w:rPr>
            </w:pPr>
          </w:p>
        </w:tc>
        <w:tc>
          <w:tcPr>
            <w:tcW w:w="1352" w:type="dxa"/>
            <w:tcBorders>
              <w:top w:val="single" w:sz="4" w:space="0" w:color="auto"/>
              <w:bottom w:val="double" w:sz="4" w:space="0" w:color="auto"/>
            </w:tcBorders>
          </w:tcPr>
          <w:p w:rsidR="00E57C00" w:rsidRPr="00ED5342" w:rsidRDefault="00ED5342" w:rsidP="0030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19,030</w:t>
            </w:r>
          </w:p>
        </w:tc>
        <w:tc>
          <w:tcPr>
            <w:tcW w:w="283" w:type="dxa"/>
          </w:tcPr>
          <w:p w:rsidR="00E57C00" w:rsidRPr="00A05AB2" w:rsidRDefault="00E57C00"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E57C00" w:rsidRPr="001007BC"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007BC">
              <w:rPr>
                <w:rFonts w:ascii="Times New Roman" w:hAnsi="Times New Roman" w:cs="Times New Roman"/>
                <w:sz w:val="22"/>
                <w:szCs w:val="22"/>
              </w:rPr>
              <w:t>18,605</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B4C" w:rsidRDefault="00853B4C"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1F0C" w:rsidRDefault="006B7A80"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as at </w:t>
      </w:r>
      <w:r w:rsidR="00302D37">
        <w:rPr>
          <w:rFonts w:ascii="Times New Roman" w:hAnsi="Times New Roman"/>
          <w:sz w:val="22"/>
          <w:szCs w:val="22"/>
        </w:rPr>
        <w:t>December 31</w:t>
      </w:r>
      <w:r w:rsidR="003F31A0">
        <w:rPr>
          <w:rFonts w:ascii="Times New Roman" w:hAnsi="Times New Roman"/>
          <w:sz w:val="22"/>
          <w:szCs w:val="22"/>
        </w:rPr>
        <w:t>,</w:t>
      </w:r>
      <w:r w:rsidR="00F11F0C" w:rsidRPr="00070648">
        <w:rPr>
          <w:rFonts w:ascii="Times New Roman" w:hAnsi="Times New Roman"/>
          <w:sz w:val="22"/>
          <w:szCs w:val="22"/>
        </w:rPr>
        <w:t xml:space="preserve"> </w:t>
      </w:r>
      <w:r w:rsidR="00F340A3">
        <w:rPr>
          <w:rFonts w:ascii="Times New Roman" w:hAnsi="Times New Roman"/>
          <w:sz w:val="22"/>
          <w:szCs w:val="22"/>
        </w:rPr>
        <w:t>201</w:t>
      </w:r>
      <w:r w:rsidR="002F682B">
        <w:rPr>
          <w:rFonts w:ascii="Times New Roman" w:hAnsi="Times New Roman"/>
          <w:sz w:val="22"/>
          <w:szCs w:val="22"/>
        </w:rPr>
        <w:t>6</w:t>
      </w:r>
      <w:r w:rsidRPr="00070648">
        <w:rPr>
          <w:rFonts w:ascii="Times New Roman" w:hAnsi="Times New Roman"/>
          <w:sz w:val="22"/>
          <w:szCs w:val="22"/>
        </w:rPr>
        <w:t xml:space="preserve"> and </w:t>
      </w:r>
      <w:r w:rsidR="0040381C">
        <w:rPr>
          <w:rFonts w:ascii="Times New Roman" w:hAnsi="Times New Roman"/>
          <w:sz w:val="22"/>
          <w:szCs w:val="22"/>
        </w:rPr>
        <w:t>201</w:t>
      </w:r>
      <w:r w:rsidR="002F682B">
        <w:rPr>
          <w:rFonts w:ascii="Times New Roman" w:hAnsi="Times New Roman"/>
          <w:sz w:val="22"/>
          <w:szCs w:val="22"/>
        </w:rPr>
        <w:t>5</w:t>
      </w:r>
      <w:r w:rsidR="00F11F0C" w:rsidRPr="00070648">
        <w:rPr>
          <w:rFonts w:ascii="Times New Roman" w:hAnsi="Times New Roman"/>
          <w:sz w:val="22"/>
          <w:szCs w:val="22"/>
        </w:rPr>
        <w:t xml:space="preserve"> with related parties </w:t>
      </w:r>
      <w:r w:rsidR="00640191" w:rsidRPr="00070648">
        <w:rPr>
          <w:rFonts w:ascii="Times New Roman" w:hAnsi="Times New Roman"/>
          <w:sz w:val="22"/>
          <w:szCs w:val="22"/>
        </w:rPr>
        <w:t>we</w:t>
      </w:r>
      <w:r w:rsidR="00F11F0C" w:rsidRPr="00070648">
        <w:rPr>
          <w:rFonts w:ascii="Times New Roman" w:hAnsi="Times New Roman"/>
          <w:sz w:val="22"/>
          <w:szCs w:val="22"/>
        </w:rPr>
        <w:t>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Borders>
          <w:top w:val="single" w:sz="4" w:space="0" w:color="auto"/>
          <w:bottom w:val="double" w:sz="4" w:space="0" w:color="auto"/>
        </w:tblBorders>
        <w:tblLayout w:type="fixed"/>
        <w:tblLook w:val="0000"/>
      </w:tblPr>
      <w:tblGrid>
        <w:gridCol w:w="3969"/>
        <w:gridCol w:w="1276"/>
        <w:gridCol w:w="284"/>
        <w:gridCol w:w="1276"/>
        <w:gridCol w:w="236"/>
        <w:gridCol w:w="1323"/>
        <w:gridCol w:w="283"/>
        <w:gridCol w:w="1276"/>
      </w:tblGrid>
      <w:tr w:rsidR="00312BFE" w:rsidRPr="008B7E95" w:rsidTr="00755103">
        <w:trPr>
          <w:cantSplit/>
        </w:trPr>
        <w:tc>
          <w:tcPr>
            <w:tcW w:w="3969" w:type="dxa"/>
            <w:tcBorders>
              <w:top w:val="nil"/>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12BFE" w:rsidRPr="008B7E95" w:rsidTr="00755103">
        <w:trPr>
          <w:cantSplit/>
        </w:trPr>
        <w:tc>
          <w:tcPr>
            <w:tcW w:w="3969" w:type="dxa"/>
            <w:tcBorders>
              <w:top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8B7E95" w:rsidRDefault="00312BFE" w:rsidP="00C75A3A">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12BFE" w:rsidRPr="008B7E95" w:rsidTr="00755103">
        <w:trPr>
          <w:cantSplit/>
        </w:trPr>
        <w:tc>
          <w:tcPr>
            <w:tcW w:w="3969" w:type="dxa"/>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8B7E95" w:rsidRDefault="00312BFE" w:rsidP="00C75A3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2F682B" w:rsidRPr="008B7E95" w:rsidTr="00755103">
        <w:trPr>
          <w:cantSplit/>
        </w:trPr>
        <w:tc>
          <w:tcPr>
            <w:tcW w:w="3969"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755103" w:rsidRDefault="002F682B" w:rsidP="0075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4"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c>
          <w:tcPr>
            <w:tcW w:w="236"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3"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5</w:t>
            </w:r>
          </w:p>
        </w:tc>
      </w:tr>
      <w:tr w:rsidR="002F682B" w:rsidRPr="008B7E95" w:rsidTr="00755103">
        <w:trPr>
          <w:cantSplit/>
        </w:trPr>
        <w:tc>
          <w:tcPr>
            <w:tcW w:w="3969" w:type="dxa"/>
            <w:shd w:val="clear" w:color="auto" w:fill="auto"/>
            <w:vAlign w:val="center"/>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276" w:type="dxa"/>
            <w:tcBorders>
              <w:top w:val="single" w:sz="4" w:space="0" w:color="auto"/>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8B7E95" w:rsidTr="00755103">
        <w:trPr>
          <w:cantSplit/>
        </w:trPr>
        <w:tc>
          <w:tcPr>
            <w:tcW w:w="3969" w:type="dxa"/>
            <w:shd w:val="clear" w:color="auto" w:fill="auto"/>
            <w:vAlign w:val="center"/>
          </w:tcPr>
          <w:p w:rsidR="002F682B" w:rsidRPr="00C3414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C3414B">
              <w:rPr>
                <w:rFonts w:ascii="Times New Roman" w:hAnsi="Times New Roman" w:cs="Times New Roman"/>
                <w:b/>
                <w:bCs/>
                <w:sz w:val="22"/>
                <w:szCs w:val="22"/>
              </w:rPr>
              <w:t>Chonburi</w:t>
            </w:r>
            <w:proofErr w:type="spellEnd"/>
            <w:r w:rsidRPr="00C3414B">
              <w:rPr>
                <w:rFonts w:ascii="Times New Roman" w:hAnsi="Times New Roman" w:cs="Times New Roman"/>
                <w:b/>
                <w:bCs/>
                <w:sz w:val="22"/>
                <w:szCs w:val="22"/>
              </w:rPr>
              <w:t xml:space="preserve"> </w:t>
            </w:r>
            <w:proofErr w:type="spellStart"/>
            <w:r w:rsidRPr="00C3414B">
              <w:rPr>
                <w:rFonts w:ascii="Times New Roman" w:hAnsi="Times New Roman" w:cs="Times New Roman"/>
                <w:b/>
                <w:bCs/>
                <w:sz w:val="22"/>
                <w:szCs w:val="22"/>
              </w:rPr>
              <w:t>Sanguanwong</w:t>
            </w:r>
            <w:proofErr w:type="spellEnd"/>
            <w:r w:rsidRPr="00C3414B">
              <w:rPr>
                <w:rFonts w:ascii="Times New Roman" w:hAnsi="Times New Roman" w:cs="Times New Roman"/>
                <w:b/>
                <w:bCs/>
                <w:sz w:val="22"/>
                <w:szCs w:val="22"/>
              </w:rPr>
              <w:t xml:space="preserve"> of Business</w:t>
            </w:r>
            <w:r w:rsidRPr="00C3414B">
              <w:rPr>
                <w:rFonts w:ascii="Times New Roman" w:hAnsi="Times New Roman" w:cs="Times New Roman"/>
                <w:b/>
                <w:bCs/>
                <w:sz w:val="22"/>
                <w:szCs w:val="22"/>
                <w:cs/>
              </w:rPr>
              <w:t xml:space="preserve"> </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8B7E95" w:rsidTr="00755103">
        <w:trPr>
          <w:cantSplit/>
        </w:trPr>
        <w:tc>
          <w:tcPr>
            <w:tcW w:w="3969" w:type="dxa"/>
            <w:shd w:val="clear" w:color="auto" w:fill="auto"/>
            <w:vAlign w:val="center"/>
          </w:tcPr>
          <w:p w:rsidR="002F682B" w:rsidRPr="00C3414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C3414B">
              <w:rPr>
                <w:rFonts w:ascii="Times New Roman" w:hAnsi="Times New Roman" w:cs="Times New Roman"/>
                <w:b/>
                <w:bCs/>
                <w:sz w:val="22"/>
                <w:szCs w:val="22"/>
              </w:rPr>
              <w:t xml:space="preserve">   Co.,</w:t>
            </w:r>
            <w:r w:rsidR="00DF1469">
              <w:rPr>
                <w:rFonts w:ascii="Times New Roman" w:hAnsi="Times New Roman" w:cs="Times New Roman"/>
                <w:b/>
                <w:bCs/>
                <w:sz w:val="22"/>
                <w:szCs w:val="22"/>
              </w:rPr>
              <w:t xml:space="preserve"> </w:t>
            </w:r>
            <w:r w:rsidRPr="00C3414B">
              <w:rPr>
                <w:rFonts w:ascii="Times New Roman" w:hAnsi="Times New Roman" w:cs="Times New Roman"/>
                <w:b/>
                <w:bCs/>
                <w:sz w:val="22"/>
                <w:szCs w:val="22"/>
              </w:rPr>
              <w:t>Ltd.</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A419C" w:rsidRPr="008B7E95" w:rsidTr="00755103">
        <w:trPr>
          <w:cantSplit/>
        </w:trPr>
        <w:tc>
          <w:tcPr>
            <w:tcW w:w="3969" w:type="dxa"/>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8B7E95">
              <w:rPr>
                <w:rFonts w:ascii="Times New Roman" w:hAnsi="Times New Roman" w:cs="Times New Roman"/>
                <w:bCs/>
                <w:sz w:val="22"/>
                <w:szCs w:val="22"/>
              </w:rPr>
              <w:t>Bill of exchange of Capital Nomura</w:t>
            </w:r>
          </w:p>
        </w:tc>
        <w:tc>
          <w:tcPr>
            <w:tcW w:w="1276" w:type="dxa"/>
            <w:tcBorders>
              <w:top w:val="nil"/>
              <w:bottom w:val="nil"/>
            </w:tcBorders>
            <w:shd w:val="clear" w:color="auto" w:fill="auto"/>
          </w:tcPr>
          <w:p w:rsidR="00AA419C" w:rsidRPr="002F682B"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AA419C" w:rsidRPr="008B7E95" w:rsidRDefault="00AA419C" w:rsidP="007E193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AA419C" w:rsidRPr="008B7E95" w:rsidRDefault="00AA419C" w:rsidP="007E1935">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A419C" w:rsidRPr="008B7E95" w:rsidTr="007E1935">
        <w:trPr>
          <w:cantSplit/>
        </w:trPr>
        <w:tc>
          <w:tcPr>
            <w:tcW w:w="3969" w:type="dxa"/>
            <w:shd w:val="clear" w:color="auto" w:fill="auto"/>
            <w:vAlign w:val="center"/>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8B7E95">
              <w:rPr>
                <w:rFonts w:ascii="Times New Roman" w:hAnsi="Times New Roman" w:cs="Times New Roman"/>
                <w:bCs/>
                <w:sz w:val="22"/>
                <w:szCs w:val="22"/>
              </w:rPr>
              <w:t>Securities Public Co., Ltd.</w:t>
            </w:r>
          </w:p>
        </w:tc>
        <w:tc>
          <w:tcPr>
            <w:tcW w:w="1276"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Pr="00AA419C">
              <w:rPr>
                <w:rFonts w:ascii="Times New Roman" w:hAnsi="Times New Roman" w:cs="Times New Roman"/>
                <w:bCs/>
                <w:sz w:val="22"/>
                <w:szCs w:val="22"/>
              </w:rPr>
              <w:t>0,000</w:t>
            </w:r>
          </w:p>
        </w:tc>
        <w:tc>
          <w:tcPr>
            <w:tcW w:w="284" w:type="dxa"/>
            <w:tcBorders>
              <w:top w:val="nil"/>
              <w:bottom w:val="nil"/>
            </w:tcBorders>
            <w:shd w:val="clear" w:color="auto" w:fill="auto"/>
          </w:tcPr>
          <w:p w:rsidR="00AA419C" w:rsidRPr="008B7E95" w:rsidRDefault="00AA419C" w:rsidP="007E193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B7E95">
              <w:rPr>
                <w:rFonts w:ascii="Times New Roman" w:hAnsi="Times New Roman" w:cs="Times New Roman"/>
                <w:bCs/>
                <w:sz w:val="22"/>
                <w:szCs w:val="22"/>
              </w:rPr>
              <w:t>20,000</w:t>
            </w:r>
          </w:p>
        </w:tc>
        <w:tc>
          <w:tcPr>
            <w:tcW w:w="236" w:type="dxa"/>
            <w:tcBorders>
              <w:top w:val="nil"/>
              <w:bottom w:val="nil"/>
            </w:tcBorders>
            <w:shd w:val="clear" w:color="auto" w:fill="auto"/>
          </w:tcPr>
          <w:p w:rsidR="00AA419C" w:rsidRPr="008B7E95" w:rsidRDefault="00AA419C" w:rsidP="007E1935">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2F682B" w:rsidRPr="008B7E95" w:rsidTr="00755103">
        <w:trPr>
          <w:cantSplit/>
        </w:trPr>
        <w:tc>
          <w:tcPr>
            <w:tcW w:w="3969"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cs/>
              </w:rPr>
            </w:pPr>
            <w:r w:rsidRPr="008B7E95">
              <w:rPr>
                <w:rFonts w:ascii="Times New Roman" w:hAnsi="Times New Roman" w:cs="Times New Roman"/>
                <w:b/>
                <w:sz w:val="22"/>
                <w:szCs w:val="22"/>
                <w:cs/>
              </w:rPr>
              <w:t xml:space="preserve">- </w:t>
            </w:r>
            <w:r w:rsidRPr="008B7E95">
              <w:rPr>
                <w:rFonts w:ascii="Times New Roman" w:hAnsi="Times New Roman" w:cs="Times New Roman"/>
                <w:bCs/>
                <w:sz w:val="22"/>
                <w:szCs w:val="22"/>
              </w:rPr>
              <w:t xml:space="preserve">Debenture, </w:t>
            </w:r>
            <w:r w:rsidRPr="008B7E95">
              <w:rPr>
                <w:rFonts w:ascii="Times New Roman" w:hAnsi="Times New Roman" w:cs="Times New Roman"/>
                <w:sz w:val="22"/>
                <w:szCs w:val="22"/>
              </w:rPr>
              <w:t>specify the name of holders,</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8B7E95" w:rsidTr="00755103">
        <w:trPr>
          <w:cantSplit/>
        </w:trPr>
        <w:tc>
          <w:tcPr>
            <w:tcW w:w="3969"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cs/>
              </w:rPr>
            </w:pPr>
            <w:r w:rsidRPr="008B7E95">
              <w:rPr>
                <w:rFonts w:ascii="Times New Roman" w:hAnsi="Times New Roman" w:cs="Times New Roman"/>
                <w:b/>
                <w:sz w:val="22"/>
                <w:szCs w:val="22"/>
                <w:cs/>
              </w:rPr>
              <w:t xml:space="preserve">  </w:t>
            </w:r>
            <w:r w:rsidRPr="008B7E95">
              <w:rPr>
                <w:rFonts w:ascii="Times New Roman" w:hAnsi="Times New Roman" w:cs="Times New Roman"/>
                <w:sz w:val="22"/>
                <w:szCs w:val="22"/>
              </w:rPr>
              <w:t xml:space="preserve">of RHB OSK Securities </w:t>
            </w:r>
            <w:r w:rsidRPr="008B7E95">
              <w:rPr>
                <w:rFonts w:ascii="Times New Roman" w:hAnsi="Times New Roman" w:cs="Times New Roman"/>
                <w:b/>
                <w:sz w:val="22"/>
                <w:szCs w:val="22"/>
                <w:cs/>
              </w:rPr>
              <w:t xml:space="preserve"> </w:t>
            </w:r>
            <w:r w:rsidRPr="008B7E95">
              <w:rPr>
                <w:rFonts w:ascii="Times New Roman" w:hAnsi="Times New Roman" w:cs="Times New Roman"/>
                <w:bCs/>
                <w:sz w:val="22"/>
                <w:szCs w:val="22"/>
              </w:rPr>
              <w:t>(Thailand)</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A419C" w:rsidRPr="008B7E95" w:rsidTr="00755103">
        <w:trPr>
          <w:cantSplit/>
        </w:trPr>
        <w:tc>
          <w:tcPr>
            <w:tcW w:w="3969" w:type="dxa"/>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8B7E95">
              <w:rPr>
                <w:rFonts w:ascii="Times New Roman" w:hAnsi="Times New Roman" w:cs="Times New Roman"/>
                <w:bCs/>
                <w:sz w:val="22"/>
                <w:szCs w:val="22"/>
              </w:rPr>
              <w:t>Public Co., Ltd.</w:t>
            </w:r>
            <w:r w:rsidRPr="008B7E95">
              <w:rPr>
                <w:rFonts w:ascii="Times New Roman" w:hAnsi="Times New Roman" w:cs="Times New Roman"/>
                <w:bCs/>
                <w:sz w:val="22"/>
                <w:szCs w:val="22"/>
                <w:cs/>
              </w:rPr>
              <w:t xml:space="preserve"> </w:t>
            </w:r>
          </w:p>
        </w:tc>
        <w:tc>
          <w:tcPr>
            <w:tcW w:w="1276"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4"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B7E95">
              <w:rPr>
                <w:rFonts w:ascii="Times New Roman" w:hAnsi="Times New Roman" w:cs="Times New Roman"/>
                <w:bCs/>
                <w:sz w:val="22"/>
                <w:szCs w:val="22"/>
              </w:rPr>
              <w:t>20,000</w:t>
            </w:r>
          </w:p>
        </w:tc>
        <w:tc>
          <w:tcPr>
            <w:tcW w:w="236"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2F682B" w:rsidRPr="008B7E95" w:rsidTr="00755103">
        <w:trPr>
          <w:cantSplit/>
        </w:trPr>
        <w:tc>
          <w:tcPr>
            <w:tcW w:w="3969"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8B7E95" w:rsidRDefault="002F682B" w:rsidP="00C75A3A">
            <w:pPr>
              <w:pStyle w:val="acctfourfigures"/>
              <w:tabs>
                <w:tab w:val="clear" w:pos="765"/>
                <w:tab w:val="decimal" w:pos="882"/>
              </w:tabs>
              <w:spacing w:line="240" w:lineRule="atLeast"/>
              <w:ind w:left="-66" w:right="-108" w:firstLine="66"/>
              <w:rPr>
                <w:szCs w:val="22"/>
                <w:lang w:val="en-US"/>
              </w:rPr>
            </w:pPr>
          </w:p>
        </w:tc>
      </w:tr>
      <w:tr w:rsidR="002F682B" w:rsidRPr="008B7E95" w:rsidTr="00755103">
        <w:trPr>
          <w:cantSplit/>
        </w:trPr>
        <w:tc>
          <w:tcPr>
            <w:tcW w:w="3969" w:type="dxa"/>
            <w:tcBorders>
              <w:top w:val="nil"/>
            </w:tcBorders>
            <w:shd w:val="clear" w:color="auto" w:fill="auto"/>
          </w:tcPr>
          <w:p w:rsidR="002F682B" w:rsidRPr="00C3414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8"/>
              </w:rPr>
            </w:pPr>
            <w:r w:rsidRPr="00C3414B">
              <w:rPr>
                <w:rFonts w:ascii="Times New Roman" w:hAnsi="Times New Roman" w:cs="Times New Roman"/>
                <w:b/>
                <w:bCs/>
                <w:sz w:val="22"/>
                <w:szCs w:val="28"/>
              </w:rPr>
              <w:t xml:space="preserve">Sri </w:t>
            </w:r>
            <w:proofErr w:type="spellStart"/>
            <w:r w:rsidRPr="00C3414B">
              <w:rPr>
                <w:rFonts w:ascii="Times New Roman" w:hAnsi="Times New Roman" w:cs="Times New Roman"/>
                <w:b/>
                <w:bCs/>
                <w:sz w:val="22"/>
                <w:szCs w:val="28"/>
              </w:rPr>
              <w:t>Surasak</w:t>
            </w:r>
            <w:proofErr w:type="spellEnd"/>
            <w:r w:rsidRPr="00C3414B">
              <w:rPr>
                <w:rFonts w:ascii="Times New Roman" w:hAnsi="Times New Roman" w:cs="Times New Roman"/>
                <w:b/>
                <w:bCs/>
                <w:sz w:val="22"/>
                <w:szCs w:val="28"/>
              </w:rPr>
              <w:t xml:space="preserve"> Co., Ltd.</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8B7E95" w:rsidRDefault="002F682B" w:rsidP="00C75A3A">
            <w:pPr>
              <w:pStyle w:val="acctfourfigures"/>
              <w:tabs>
                <w:tab w:val="clear" w:pos="765"/>
                <w:tab w:val="decimal" w:pos="882"/>
              </w:tabs>
              <w:spacing w:line="240" w:lineRule="atLeast"/>
              <w:ind w:left="-66" w:right="-108" w:firstLine="66"/>
              <w:rPr>
                <w:szCs w:val="22"/>
                <w:lang w:val="en-US"/>
              </w:rPr>
            </w:pPr>
          </w:p>
        </w:tc>
      </w:tr>
      <w:tr w:rsidR="002F682B" w:rsidRPr="008B7E95" w:rsidTr="00755103">
        <w:trPr>
          <w:cantSplit/>
        </w:trPr>
        <w:tc>
          <w:tcPr>
            <w:tcW w:w="3969"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8B7E95">
              <w:rPr>
                <w:rFonts w:ascii="Times New Roman" w:hAnsi="Times New Roman" w:cs="Times New Roman"/>
                <w:bCs/>
                <w:sz w:val="22"/>
                <w:szCs w:val="22"/>
              </w:rPr>
              <w:t>Bill of exchange of Capital Nomura</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8B7E95" w:rsidRDefault="002F682B" w:rsidP="00C75A3A">
            <w:pPr>
              <w:pStyle w:val="acctfourfigures"/>
              <w:tabs>
                <w:tab w:val="clear" w:pos="765"/>
                <w:tab w:val="decimal" w:pos="882"/>
              </w:tabs>
              <w:spacing w:line="240" w:lineRule="atLeast"/>
              <w:ind w:left="-66" w:right="-108" w:firstLine="66"/>
              <w:rPr>
                <w:szCs w:val="22"/>
                <w:lang w:val="en-US"/>
              </w:rPr>
            </w:pPr>
          </w:p>
        </w:tc>
      </w:tr>
      <w:tr w:rsidR="00AA419C" w:rsidRPr="008B7E95" w:rsidTr="00755103">
        <w:trPr>
          <w:cantSplit/>
        </w:trPr>
        <w:tc>
          <w:tcPr>
            <w:tcW w:w="3969" w:type="dxa"/>
            <w:tcBorders>
              <w:top w:val="nil"/>
              <w:bottom w:val="nil"/>
            </w:tcBorders>
            <w:shd w:val="clear" w:color="auto" w:fill="auto"/>
            <w:vAlign w:val="center"/>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8B7E95">
              <w:rPr>
                <w:rFonts w:ascii="Times New Roman" w:hAnsi="Times New Roman" w:cs="Times New Roman"/>
                <w:bCs/>
                <w:sz w:val="22"/>
                <w:szCs w:val="22"/>
              </w:rPr>
              <w:t>Securities Public Co., Ltd.</w:t>
            </w:r>
          </w:p>
        </w:tc>
        <w:tc>
          <w:tcPr>
            <w:tcW w:w="1276" w:type="dxa"/>
            <w:tcBorders>
              <w:top w:val="nil"/>
              <w:bottom w:val="single" w:sz="4" w:space="0" w:color="auto"/>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4" w:type="dxa"/>
            <w:tcBorders>
              <w:top w:val="nil"/>
              <w:bottom w:val="nil"/>
            </w:tcBorders>
            <w:shd w:val="clear" w:color="auto" w:fill="auto"/>
          </w:tcPr>
          <w:p w:rsidR="00AA419C" w:rsidRPr="008B7E95" w:rsidRDefault="00AA419C" w:rsidP="00C75A3A">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B7E95">
              <w:rPr>
                <w:rFonts w:ascii="Times New Roman" w:hAnsi="Times New Roman" w:cs="Times New Roman"/>
                <w:bCs/>
                <w:sz w:val="22"/>
                <w:szCs w:val="22"/>
              </w:rPr>
              <w:t>18,000</w:t>
            </w:r>
          </w:p>
        </w:tc>
        <w:tc>
          <w:tcPr>
            <w:tcW w:w="236" w:type="dxa"/>
            <w:tcBorders>
              <w:top w:val="nil"/>
              <w:bottom w:val="nil"/>
            </w:tcBorders>
            <w:shd w:val="clear" w:color="auto" w:fill="auto"/>
          </w:tcPr>
          <w:p w:rsidR="00AA419C" w:rsidRPr="008B7E95" w:rsidRDefault="00AA419C" w:rsidP="00C75A3A">
            <w:pPr>
              <w:pStyle w:val="a0"/>
              <w:tabs>
                <w:tab w:val="decimal" w:pos="882"/>
              </w:tabs>
              <w:spacing w:line="240" w:lineRule="atLeast"/>
              <w:ind w:right="-108"/>
              <w:jc w:val="left"/>
              <w:rPr>
                <w:rFonts w:cs="Times New Roman"/>
                <w:cs/>
              </w:rPr>
            </w:pPr>
          </w:p>
        </w:tc>
        <w:tc>
          <w:tcPr>
            <w:tcW w:w="1323" w:type="dxa"/>
            <w:tcBorders>
              <w:top w:val="nil"/>
              <w:bottom w:val="single" w:sz="4" w:space="0" w:color="auto"/>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AA419C" w:rsidRPr="008B7E95" w:rsidTr="00755103">
        <w:trPr>
          <w:cantSplit/>
        </w:trPr>
        <w:tc>
          <w:tcPr>
            <w:tcW w:w="3969" w:type="dxa"/>
            <w:tcBorders>
              <w:top w:val="nil"/>
              <w:bottom w:val="nil"/>
            </w:tcBorders>
            <w:shd w:val="clear" w:color="auto" w:fill="auto"/>
            <w:vAlign w:val="center"/>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Pr="00AA419C">
              <w:rPr>
                <w:rFonts w:ascii="Times New Roman" w:hAnsi="Times New Roman" w:cs="Times New Roman"/>
                <w:bCs/>
                <w:sz w:val="22"/>
                <w:szCs w:val="22"/>
              </w:rPr>
              <w:t>0,000</w:t>
            </w:r>
          </w:p>
        </w:tc>
        <w:tc>
          <w:tcPr>
            <w:tcW w:w="284"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r w:rsidRPr="008B7E95">
              <w:rPr>
                <w:rFonts w:ascii="Times New Roman" w:hAnsi="Times New Roman" w:cs="Times New Roman"/>
                <w:bCs/>
                <w:sz w:val="22"/>
                <w:szCs w:val="22"/>
              </w:rPr>
              <w:t>58,000</w:t>
            </w:r>
          </w:p>
        </w:tc>
        <w:tc>
          <w:tcPr>
            <w:tcW w:w="236"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2F682B" w:rsidRPr="008B7E95" w:rsidTr="00755103">
        <w:trPr>
          <w:cantSplit/>
        </w:trPr>
        <w:tc>
          <w:tcPr>
            <w:tcW w:w="3969"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323" w:type="dxa"/>
            <w:tcBorders>
              <w:top w:val="single" w:sz="4" w:space="0" w:color="auto"/>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2F682B" w:rsidRPr="008B7E95" w:rsidTr="00755103">
        <w:trPr>
          <w:cantSplit/>
        </w:trPr>
        <w:tc>
          <w:tcPr>
            <w:tcW w:w="3969"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F682B" w:rsidRPr="008B7E95" w:rsidRDefault="002F682B"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2F682B" w:rsidRPr="008B7E95" w:rsidTr="00755103">
        <w:trPr>
          <w:cantSplit/>
        </w:trPr>
        <w:tc>
          <w:tcPr>
            <w:tcW w:w="3969"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8B7E95">
              <w:rPr>
                <w:rFonts w:ascii="Times New Roman" w:hAnsi="Times New Roman" w:cs="Times New Roman"/>
                <w:sz w:val="22"/>
                <w:szCs w:val="22"/>
              </w:rPr>
              <w:t>Subsidiaries</w:t>
            </w:r>
          </w:p>
        </w:tc>
        <w:tc>
          <w:tcPr>
            <w:tcW w:w="1276" w:type="dxa"/>
            <w:tcBorders>
              <w:top w:val="nil"/>
            </w:tcBorders>
            <w:shd w:val="clear" w:color="auto" w:fill="auto"/>
          </w:tcPr>
          <w:p w:rsidR="002F682B" w:rsidRPr="002F682B" w:rsidRDefault="002F682B" w:rsidP="00C75A3A">
            <w:pPr>
              <w:pStyle w:val="acctfourfigures"/>
              <w:tabs>
                <w:tab w:val="clear" w:pos="765"/>
                <w:tab w:val="decimal" w:pos="601"/>
              </w:tabs>
              <w:spacing w:line="240" w:lineRule="atLeast"/>
              <w:ind w:left="-97" w:right="-110"/>
              <w:rPr>
                <w:szCs w:val="22"/>
                <w:highlight w:val="yellow"/>
                <w:lang w:val="en-US"/>
              </w:rPr>
            </w:pPr>
          </w:p>
        </w:tc>
        <w:tc>
          <w:tcPr>
            <w:tcW w:w="284" w:type="dxa"/>
            <w:tcBorders>
              <w:top w:val="nil"/>
            </w:tcBorders>
            <w:shd w:val="clear" w:color="auto" w:fill="auto"/>
          </w:tcPr>
          <w:p w:rsidR="002F682B" w:rsidRPr="008B7E95" w:rsidRDefault="002F682B" w:rsidP="00C75A3A">
            <w:pPr>
              <w:pStyle w:val="a0"/>
              <w:tabs>
                <w:tab w:val="decimal" w:pos="792"/>
              </w:tabs>
              <w:spacing w:line="240" w:lineRule="atLeast"/>
              <w:ind w:left="-97" w:right="-110"/>
              <w:jc w:val="left"/>
              <w:rPr>
                <w:rFonts w:cs="Times New Roman"/>
                <w:b/>
                <w:bCs/>
                <w:cs/>
              </w:rPr>
            </w:pPr>
          </w:p>
        </w:tc>
        <w:tc>
          <w:tcPr>
            <w:tcW w:w="1276" w:type="dxa"/>
            <w:tcBorders>
              <w:top w:val="nil"/>
            </w:tcBorders>
            <w:shd w:val="clear" w:color="auto" w:fill="auto"/>
          </w:tcPr>
          <w:p w:rsidR="002F682B" w:rsidRPr="008B7E95" w:rsidRDefault="002F682B" w:rsidP="002F682B">
            <w:pPr>
              <w:pStyle w:val="acctfourfigures"/>
              <w:tabs>
                <w:tab w:val="clear" w:pos="765"/>
                <w:tab w:val="decimal" w:pos="601"/>
              </w:tabs>
              <w:spacing w:line="240" w:lineRule="atLeast"/>
              <w:ind w:left="-97" w:right="-110"/>
              <w:rPr>
                <w:szCs w:val="22"/>
                <w:lang w:val="en-US"/>
              </w:rPr>
            </w:pPr>
          </w:p>
        </w:tc>
        <w:tc>
          <w:tcPr>
            <w:tcW w:w="236" w:type="dxa"/>
            <w:tcBorders>
              <w:top w:val="nil"/>
            </w:tcBorders>
            <w:shd w:val="clear" w:color="auto" w:fill="auto"/>
          </w:tcPr>
          <w:p w:rsidR="002F682B" w:rsidRPr="008B7E95" w:rsidRDefault="002F682B" w:rsidP="00C75A3A">
            <w:pPr>
              <w:pStyle w:val="a0"/>
              <w:tabs>
                <w:tab w:val="decimal" w:pos="792"/>
              </w:tabs>
              <w:spacing w:line="240" w:lineRule="atLeast"/>
              <w:ind w:left="-97" w:right="-110"/>
              <w:jc w:val="left"/>
              <w:rPr>
                <w:rFonts w:cs="Times New Roman"/>
                <w:b/>
                <w:bCs/>
                <w:cs/>
              </w:rPr>
            </w:pPr>
          </w:p>
        </w:tc>
        <w:tc>
          <w:tcPr>
            <w:tcW w:w="1323" w:type="dxa"/>
            <w:tcBorders>
              <w:top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F682B" w:rsidRPr="008B7E95" w:rsidTr="00755103">
        <w:trPr>
          <w:cantSplit/>
        </w:trPr>
        <w:tc>
          <w:tcPr>
            <w:tcW w:w="3969" w:type="dxa"/>
            <w:shd w:val="clear" w:color="auto" w:fill="auto"/>
            <w:vAlign w:val="center"/>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w:t>
            </w:r>
            <w:proofErr w:type="spellStart"/>
            <w:r w:rsidRPr="008B7E95">
              <w:rPr>
                <w:rFonts w:ascii="Times New Roman" w:hAnsi="Times New Roman" w:cs="Times New Roman"/>
                <w:sz w:val="22"/>
                <w:szCs w:val="22"/>
              </w:rPr>
              <w:t>Kanyong</w:t>
            </w:r>
            <w:proofErr w:type="spellEnd"/>
            <w:r w:rsidRPr="008B7E95">
              <w:rPr>
                <w:rFonts w:ascii="Times New Roman" w:hAnsi="Times New Roman" w:cs="Times New Roman"/>
                <w:sz w:val="22"/>
                <w:szCs w:val="22"/>
              </w:rPr>
              <w:t xml:space="preserve"> Co., Ltd.</w:t>
            </w:r>
          </w:p>
        </w:tc>
        <w:tc>
          <w:tcPr>
            <w:tcW w:w="1276" w:type="dxa"/>
            <w:tcBorders>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4"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jc w:val="left"/>
              <w:rPr>
                <w:rFonts w:cs="Times New Roman"/>
                <w:b/>
                <w:cs/>
              </w:rPr>
            </w:pPr>
          </w:p>
        </w:tc>
        <w:tc>
          <w:tcPr>
            <w:tcW w:w="1323" w:type="dxa"/>
            <w:tcBorders>
              <w:bottom w:val="nil"/>
            </w:tcBorders>
            <w:shd w:val="clear" w:color="auto" w:fill="auto"/>
          </w:tcPr>
          <w:p w:rsidR="002F682B"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30,219</w:t>
            </w:r>
          </w:p>
        </w:tc>
        <w:tc>
          <w:tcPr>
            <w:tcW w:w="283" w:type="dxa"/>
            <w:tcBorders>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28,905</w:t>
            </w:r>
          </w:p>
        </w:tc>
      </w:tr>
      <w:tr w:rsidR="002F682B" w:rsidRPr="008B7E95" w:rsidTr="00755103">
        <w:trPr>
          <w:cantSplit/>
        </w:trPr>
        <w:tc>
          <w:tcPr>
            <w:tcW w:w="3969" w:type="dxa"/>
            <w:shd w:val="clear" w:color="auto" w:fill="auto"/>
            <w:vAlign w:val="center"/>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 xml:space="preserve">CCP </w:t>
            </w:r>
            <w:proofErr w:type="spellStart"/>
            <w:r w:rsidRPr="008B7E95">
              <w:rPr>
                <w:rFonts w:ascii="Times New Roman" w:hAnsi="Times New Roman" w:cs="Times New Roman"/>
                <w:sz w:val="22"/>
                <w:szCs w:val="22"/>
              </w:rPr>
              <w:t>Pavingstones</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4"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A419C">
              <w:rPr>
                <w:rFonts w:ascii="Times New Roman" w:hAnsi="Times New Roman" w:cs="Times New Roman"/>
                <w:bCs/>
                <w:sz w:val="22"/>
                <w:szCs w:val="22"/>
                <w:cs/>
              </w:rPr>
              <w:t xml:space="preserve">        </w:t>
            </w:r>
            <w:r w:rsidR="00AA419C">
              <w:rPr>
                <w:rFonts w:ascii="Times New Roman" w:hAnsi="Times New Roman" w:cs="Times New Roman"/>
                <w:bCs/>
                <w:sz w:val="22"/>
                <w:szCs w:val="22"/>
              </w:rPr>
              <w:t>4,048</w:t>
            </w:r>
          </w:p>
        </w:tc>
        <w:tc>
          <w:tcPr>
            <w:tcW w:w="283"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Pr>
                <w:rFonts w:ascii="Times New Roman" w:hAnsi="Times New Roman" w:cs="Times New Roman"/>
                <w:bCs/>
                <w:sz w:val="22"/>
                <w:szCs w:val="22"/>
              </w:rPr>
              <w:t>2,777</w:t>
            </w:r>
          </w:p>
        </w:tc>
      </w:tr>
      <w:tr w:rsidR="002F682B" w:rsidRPr="008B7E95" w:rsidTr="00755103">
        <w:trPr>
          <w:cantSplit/>
        </w:trPr>
        <w:tc>
          <w:tcPr>
            <w:tcW w:w="3969"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4" w:type="dxa"/>
            <w:tcBorders>
              <w:top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c>
          <w:tcPr>
            <w:tcW w:w="236" w:type="dxa"/>
            <w:tcBorders>
              <w:top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A419C">
              <w:rPr>
                <w:rFonts w:ascii="Times New Roman" w:hAnsi="Times New Roman" w:cs="Times New Roman"/>
                <w:bCs/>
                <w:sz w:val="22"/>
                <w:szCs w:val="22"/>
                <w:cs/>
              </w:rPr>
              <w:t xml:space="preserve">        </w:t>
            </w:r>
            <w:r w:rsidR="00AA419C">
              <w:rPr>
                <w:rFonts w:ascii="Times New Roman" w:hAnsi="Times New Roman" w:cs="Times New Roman"/>
                <w:bCs/>
                <w:sz w:val="22"/>
                <w:szCs w:val="22"/>
              </w:rPr>
              <w:t>100</w:t>
            </w:r>
          </w:p>
        </w:tc>
        <w:tc>
          <w:tcPr>
            <w:tcW w:w="283"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Pr>
                <w:rFonts w:ascii="Times New Roman" w:hAnsi="Times New Roman" w:cs="Times New Roman"/>
                <w:bCs/>
                <w:sz w:val="22"/>
                <w:szCs w:val="22"/>
              </w:rPr>
              <w:t>24</w:t>
            </w:r>
          </w:p>
        </w:tc>
      </w:tr>
      <w:tr w:rsidR="002F682B" w:rsidRPr="008B7E95" w:rsidTr="00E57C00">
        <w:trPr>
          <w:cantSplit/>
        </w:trPr>
        <w:tc>
          <w:tcPr>
            <w:tcW w:w="3969" w:type="dxa"/>
            <w:tcBorders>
              <w:bottom w:val="nil"/>
            </w:tcBorders>
            <w:shd w:val="clear" w:color="auto" w:fill="auto"/>
            <w:vAlign w:val="center"/>
          </w:tcPr>
          <w:p w:rsidR="002F682B" w:rsidRPr="00E57C00"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rPr>
            </w:pPr>
          </w:p>
        </w:tc>
        <w:tc>
          <w:tcPr>
            <w:tcW w:w="1276" w:type="dxa"/>
            <w:tcBorders>
              <w:top w:val="single" w:sz="4" w:space="0" w:color="auto"/>
              <w:bottom w:val="single" w:sz="4" w:space="0" w:color="auto"/>
            </w:tcBorders>
            <w:shd w:val="clear" w:color="auto" w:fill="auto"/>
          </w:tcPr>
          <w:p w:rsidR="002F682B" w:rsidRPr="00AA419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4"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c>
          <w:tcPr>
            <w:tcW w:w="236" w:type="dxa"/>
            <w:tcBorders>
              <w:bottom w:val="nil"/>
            </w:tcBorders>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2F682B"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c>
          <w:tcPr>
            <w:tcW w:w="283" w:type="dxa"/>
            <w:tcBorders>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31,706</w:t>
            </w:r>
          </w:p>
        </w:tc>
      </w:tr>
    </w:tbl>
    <w:p w:rsidR="00E57C00" w:rsidRDefault="00E57C00">
      <w:r>
        <w:br w:type="page"/>
      </w:r>
    </w:p>
    <w:tbl>
      <w:tblPr>
        <w:tblW w:w="9498" w:type="dxa"/>
        <w:tblInd w:w="-34" w:type="dxa"/>
        <w:tblBorders>
          <w:top w:val="single" w:sz="4" w:space="0" w:color="auto"/>
          <w:bottom w:val="double" w:sz="4" w:space="0" w:color="auto"/>
        </w:tblBorders>
        <w:tblLayout w:type="fixed"/>
        <w:tblLook w:val="0000"/>
      </w:tblPr>
      <w:tblGrid>
        <w:gridCol w:w="3544"/>
        <w:gridCol w:w="1276"/>
        <w:gridCol w:w="284"/>
        <w:gridCol w:w="1276"/>
        <w:gridCol w:w="236"/>
        <w:gridCol w:w="1323"/>
        <w:gridCol w:w="283"/>
        <w:gridCol w:w="1276"/>
      </w:tblGrid>
      <w:tr w:rsidR="00E57C00" w:rsidRPr="008B7E95" w:rsidTr="00405346">
        <w:trPr>
          <w:cantSplit/>
        </w:trPr>
        <w:tc>
          <w:tcPr>
            <w:tcW w:w="3544" w:type="dxa"/>
            <w:tcBorders>
              <w:top w:val="nil"/>
              <w:bottom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4" w:type="dxa"/>
            <w:gridSpan w:val="7"/>
            <w:tcBorders>
              <w:top w:val="nil"/>
              <w:bottom w:val="single" w:sz="4" w:space="0" w:color="auto"/>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E57C00" w:rsidRPr="008B7E95" w:rsidTr="00405346">
        <w:trPr>
          <w:cantSplit/>
        </w:trPr>
        <w:tc>
          <w:tcPr>
            <w:tcW w:w="3544" w:type="dxa"/>
            <w:tcBorders>
              <w:top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E57C00" w:rsidRPr="008B7E95" w:rsidRDefault="00E57C00" w:rsidP="00E57C00">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E57C00" w:rsidRPr="008B7E95" w:rsidRDefault="00E57C00" w:rsidP="00E57C00">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E57C00" w:rsidRPr="008B7E95" w:rsidTr="00405346">
        <w:trPr>
          <w:cantSplit/>
        </w:trPr>
        <w:tc>
          <w:tcPr>
            <w:tcW w:w="3544" w:type="dxa"/>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E57C00" w:rsidRPr="008B7E95" w:rsidRDefault="00E57C00" w:rsidP="00E57C00">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E57C00" w:rsidRPr="008B7E95" w:rsidRDefault="00E57C00" w:rsidP="00E57C00">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E57C00" w:rsidRPr="008B7E95" w:rsidTr="00405346">
        <w:trPr>
          <w:cantSplit/>
        </w:trPr>
        <w:tc>
          <w:tcPr>
            <w:tcW w:w="3544" w:type="dxa"/>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E57C00" w:rsidRPr="00755103"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4" w:type="dxa"/>
            <w:tcBorders>
              <w:top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E57C00" w:rsidRPr="00A05AB2"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c>
          <w:tcPr>
            <w:tcW w:w="236" w:type="dxa"/>
            <w:tcBorders>
              <w:top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3" w:type="dxa"/>
            <w:tcBorders>
              <w:top w:val="nil"/>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E57C00" w:rsidRPr="008B7E95"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5</w:t>
            </w:r>
          </w:p>
        </w:tc>
      </w:tr>
      <w:tr w:rsidR="002F682B" w:rsidRPr="008B7E95" w:rsidTr="00405346">
        <w:trPr>
          <w:cantSplit/>
        </w:trPr>
        <w:tc>
          <w:tcPr>
            <w:tcW w:w="3544" w:type="dxa"/>
            <w:shd w:val="clear" w:color="auto" w:fill="auto"/>
            <w:vAlign w:val="center"/>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Associate and related parties</w:t>
            </w:r>
          </w:p>
        </w:tc>
        <w:tc>
          <w:tcPr>
            <w:tcW w:w="1276" w:type="dxa"/>
            <w:tcBorders>
              <w:top w:val="single" w:sz="4" w:space="0" w:color="auto"/>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2F682B" w:rsidRPr="008B7E95" w:rsidRDefault="002F682B"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AA419C" w:rsidRPr="008B7E95" w:rsidTr="00405346">
        <w:trPr>
          <w:cantSplit/>
        </w:trPr>
        <w:tc>
          <w:tcPr>
            <w:tcW w:w="3544" w:type="dxa"/>
            <w:shd w:val="clear" w:color="auto" w:fill="auto"/>
            <w:vAlign w:val="center"/>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Inter Co., Ltd.</w:t>
            </w:r>
          </w:p>
        </w:tc>
        <w:tc>
          <w:tcPr>
            <w:tcW w:w="1276" w:type="dxa"/>
            <w:tcBorders>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63</w:t>
            </w:r>
          </w:p>
        </w:tc>
        <w:tc>
          <w:tcPr>
            <w:tcW w:w="284" w:type="dxa"/>
            <w:tcBorders>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323" w:type="dxa"/>
            <w:tcBorders>
              <w:bottom w:val="nil"/>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3" w:type="dxa"/>
            <w:tcBorders>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bottom w:val="nil"/>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AA419C" w:rsidRPr="008B7E95" w:rsidTr="00405346">
        <w:trPr>
          <w:cantSplit/>
        </w:trPr>
        <w:tc>
          <w:tcPr>
            <w:tcW w:w="3544" w:type="dxa"/>
            <w:shd w:val="clear" w:color="auto" w:fill="auto"/>
          </w:tcPr>
          <w:p w:rsidR="00AA419C" w:rsidRPr="00E57C00" w:rsidRDefault="00AA419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sidRPr="00E57C00">
              <w:rPr>
                <w:rFonts w:ascii="Times New Roman" w:hAnsi="Times New Roman" w:cs="Times New Roman"/>
                <w:sz w:val="22"/>
                <w:szCs w:val="28"/>
              </w:rPr>
              <w:t xml:space="preserve">Sri </w:t>
            </w:r>
            <w:proofErr w:type="spellStart"/>
            <w:r w:rsidRPr="00E57C00">
              <w:rPr>
                <w:rFonts w:ascii="Times New Roman" w:hAnsi="Times New Roman" w:cs="Times New Roman"/>
                <w:sz w:val="22"/>
                <w:szCs w:val="28"/>
              </w:rPr>
              <w:t>Surasak</w:t>
            </w:r>
            <w:proofErr w:type="spellEnd"/>
            <w:r w:rsidRPr="00E57C00">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14</w:t>
            </w:r>
          </w:p>
        </w:tc>
        <w:tc>
          <w:tcPr>
            <w:tcW w:w="284" w:type="dxa"/>
            <w:tcBorders>
              <w:top w:val="nil"/>
              <w:bottom w:val="nil"/>
            </w:tcBorders>
            <w:shd w:val="clear" w:color="auto" w:fill="auto"/>
          </w:tcPr>
          <w:p w:rsidR="00AA419C" w:rsidRPr="008B7E95" w:rsidRDefault="00AA419C" w:rsidP="00E57C00">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A419C" w:rsidRPr="008B7E95" w:rsidRDefault="00AA419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AA419C" w:rsidRPr="008B7E95" w:rsidRDefault="00AA419C" w:rsidP="00E57C00">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A419C" w:rsidRPr="00AA419C" w:rsidRDefault="00AA419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AA419C" w:rsidRPr="008B7E95" w:rsidRDefault="00AA419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A419C" w:rsidRPr="008B7E95" w:rsidRDefault="00AA419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E57C00" w:rsidRPr="008B7E95" w:rsidTr="00405346">
        <w:trPr>
          <w:cantSplit/>
        </w:trPr>
        <w:tc>
          <w:tcPr>
            <w:tcW w:w="3544" w:type="dxa"/>
            <w:shd w:val="clear" w:color="auto" w:fill="auto"/>
            <w:vAlign w:val="center"/>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8B7E95">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E57C00"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c>
          <w:tcPr>
            <w:tcW w:w="284"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cs/>
                <w:lang w:val="en-US"/>
              </w:rPr>
            </w:pPr>
          </w:p>
        </w:tc>
        <w:tc>
          <w:tcPr>
            <w:tcW w:w="1276" w:type="dxa"/>
            <w:tcBorders>
              <w:top w:val="nil"/>
              <w:bottom w:val="single" w:sz="4" w:space="0" w:color="auto"/>
            </w:tcBorders>
            <w:shd w:val="clear" w:color="auto" w:fill="auto"/>
          </w:tcPr>
          <w:p w:rsidR="00E57C00" w:rsidRPr="008B7E95"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E57C00" w:rsidRPr="008B7E95"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E57C00" w:rsidRPr="008B7E95" w:rsidTr="00405346">
        <w:trPr>
          <w:cantSplit/>
        </w:trPr>
        <w:tc>
          <w:tcPr>
            <w:tcW w:w="3544" w:type="dxa"/>
            <w:shd w:val="clear" w:color="auto" w:fill="auto"/>
            <w:vAlign w:val="center"/>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E57C00"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85</w:t>
            </w:r>
          </w:p>
        </w:tc>
        <w:tc>
          <w:tcPr>
            <w:tcW w:w="284"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E57C00" w:rsidRPr="008B7E95"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E57C00" w:rsidRPr="008B7E95"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AA419C" w:rsidRPr="008B7E95" w:rsidTr="00405346">
        <w:trPr>
          <w:cantSplit/>
        </w:trPr>
        <w:tc>
          <w:tcPr>
            <w:tcW w:w="3544" w:type="dxa"/>
            <w:shd w:val="clear" w:color="auto" w:fill="auto"/>
            <w:vAlign w:val="center"/>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85</w:t>
            </w:r>
          </w:p>
        </w:tc>
        <w:tc>
          <w:tcPr>
            <w:tcW w:w="284"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AA419C" w:rsidRPr="008B7E95" w:rsidRDefault="00AA419C"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c>
          <w:tcPr>
            <w:tcW w:w="283" w:type="dxa"/>
            <w:tcBorders>
              <w:top w:val="nil"/>
              <w:bottom w:val="nil"/>
            </w:tcBorders>
            <w:shd w:val="clear" w:color="auto" w:fill="auto"/>
          </w:tcPr>
          <w:p w:rsidR="00AA419C" w:rsidRPr="008B7E95"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AA419C" w:rsidRPr="008B7E95"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31,706</w:t>
            </w:r>
          </w:p>
        </w:tc>
      </w:tr>
      <w:tr w:rsidR="00E57C00" w:rsidRPr="008B7E95" w:rsidTr="00405346">
        <w:trPr>
          <w:cantSplit/>
        </w:trPr>
        <w:tc>
          <w:tcPr>
            <w:tcW w:w="3544" w:type="dxa"/>
            <w:tcBorders>
              <w:bottom w:val="nil"/>
            </w:tcBorders>
            <w:shd w:val="clear" w:color="auto" w:fill="auto"/>
            <w:vAlign w:val="center"/>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E57C00" w:rsidRPr="008B7E95" w:rsidRDefault="00E57C00" w:rsidP="00C75A3A">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E57C00"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E57C00" w:rsidRPr="008B7E95"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E57C00" w:rsidRPr="001A0E0E" w:rsidTr="00405346">
        <w:trPr>
          <w:cantSplit/>
        </w:trPr>
        <w:tc>
          <w:tcPr>
            <w:tcW w:w="4820" w:type="dxa"/>
            <w:gridSpan w:val="2"/>
            <w:tcBorders>
              <w:top w:val="nil"/>
              <w:bottom w:val="nil"/>
            </w:tcBorders>
            <w:shd w:val="clear" w:color="auto" w:fill="auto"/>
          </w:tcPr>
          <w:p w:rsidR="00E57C00" w:rsidRPr="006B73AD" w:rsidRDefault="00E57C00" w:rsidP="006B73AD">
            <w:pPr>
              <w:rPr>
                <w:rFonts w:ascii="Times New Roman" w:hAnsi="Times New Roman"/>
                <w:sz w:val="22"/>
                <w:szCs w:val="22"/>
              </w:rPr>
            </w:pPr>
            <w:r w:rsidRPr="00545E5C">
              <w:rPr>
                <w:rFonts w:ascii="Times New Roman" w:hAnsi="Times New Roman"/>
                <w:sz w:val="22"/>
                <w:szCs w:val="22"/>
              </w:rPr>
              <w:t>The trade accounts receivable are aged as follows:</w:t>
            </w:r>
          </w:p>
        </w:tc>
        <w:tc>
          <w:tcPr>
            <w:tcW w:w="284" w:type="dxa"/>
            <w:tcBorders>
              <w:top w:val="nil"/>
              <w:bottom w:val="nil"/>
            </w:tcBorders>
            <w:shd w:val="clear" w:color="auto" w:fill="auto"/>
          </w:tcPr>
          <w:p w:rsidR="00E57C00" w:rsidRPr="001A0E0E" w:rsidRDefault="00E57C00" w:rsidP="00C75A3A">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57C00"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57C00" w:rsidRPr="001A0E0E" w:rsidTr="00405346">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nil"/>
              <w:bottom w:val="nil"/>
            </w:tcBorders>
            <w:shd w:val="clear" w:color="auto" w:fill="auto"/>
          </w:tcPr>
          <w:p w:rsidR="00E57C00"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E57C00" w:rsidRPr="001A0E0E" w:rsidRDefault="00E57C00" w:rsidP="00C75A3A">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57C00"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57C00" w:rsidRPr="001A0E0E" w:rsidTr="00405346">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E57C00"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79</w:t>
            </w:r>
          </w:p>
        </w:tc>
        <w:tc>
          <w:tcPr>
            <w:tcW w:w="284" w:type="dxa"/>
            <w:tcBorders>
              <w:top w:val="nil"/>
              <w:bottom w:val="nil"/>
            </w:tcBorders>
            <w:shd w:val="clear" w:color="auto" w:fill="auto"/>
          </w:tcPr>
          <w:p w:rsidR="00E57C00" w:rsidRPr="001A0E0E" w:rsidRDefault="00E57C00" w:rsidP="00C75A3A">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57C00"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30,903</w:t>
            </w:r>
          </w:p>
        </w:tc>
        <w:tc>
          <w:tcPr>
            <w:tcW w:w="283"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31,687</w:t>
            </w:r>
          </w:p>
        </w:tc>
      </w:tr>
      <w:tr w:rsidR="00E57C00" w:rsidRPr="001A0E0E" w:rsidTr="00405346">
        <w:trPr>
          <w:cantSplit/>
        </w:trPr>
        <w:tc>
          <w:tcPr>
            <w:tcW w:w="3544" w:type="dxa"/>
            <w:tcBorders>
              <w:top w:val="nil"/>
            </w:tcBorders>
            <w:shd w:val="clear" w:color="auto" w:fill="auto"/>
          </w:tcPr>
          <w:p w:rsidR="00E57C00" w:rsidRPr="001A0E0E" w:rsidRDefault="00E57C00" w:rsidP="00C75A3A">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E57C00" w:rsidRPr="001A0E0E" w:rsidRDefault="00E57C00" w:rsidP="00C75A3A">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AA419C" w:rsidRPr="001A0E0E" w:rsidTr="00405346">
        <w:trPr>
          <w:cantSplit/>
        </w:trPr>
        <w:tc>
          <w:tcPr>
            <w:tcW w:w="3544" w:type="dxa"/>
            <w:shd w:val="clear" w:color="auto" w:fill="auto"/>
          </w:tcPr>
          <w:p w:rsidR="00AA419C" w:rsidRPr="001A0E0E" w:rsidRDefault="00AA419C" w:rsidP="00C75A3A">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AA419C" w:rsidRPr="001A0E0E"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w:t>
            </w:r>
          </w:p>
        </w:tc>
        <w:tc>
          <w:tcPr>
            <w:tcW w:w="284" w:type="dxa"/>
            <w:tcBorders>
              <w:top w:val="nil"/>
              <w:bottom w:val="nil"/>
            </w:tcBorders>
            <w:shd w:val="clear" w:color="auto" w:fill="auto"/>
          </w:tcPr>
          <w:p w:rsidR="00AA419C" w:rsidRPr="001A0E0E" w:rsidRDefault="00AA419C" w:rsidP="00C75A3A">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AA419C" w:rsidRPr="001A0E0E"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AA419C" w:rsidRPr="001A0E0E" w:rsidRDefault="00AA419C"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3,464</w:t>
            </w:r>
          </w:p>
        </w:tc>
        <w:tc>
          <w:tcPr>
            <w:tcW w:w="283" w:type="dxa"/>
            <w:tcBorders>
              <w:top w:val="nil"/>
              <w:bottom w:val="nil"/>
            </w:tcBorders>
            <w:shd w:val="clear" w:color="auto" w:fill="auto"/>
          </w:tcPr>
          <w:p w:rsidR="00AA419C" w:rsidRPr="001A0E0E" w:rsidRDefault="00AA419C"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AA419C" w:rsidRPr="001A0E0E"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w:t>
            </w:r>
          </w:p>
        </w:tc>
      </w:tr>
      <w:tr w:rsidR="00AA419C" w:rsidRPr="001A0E0E" w:rsidTr="00405346">
        <w:trPr>
          <w:cantSplit/>
        </w:trPr>
        <w:tc>
          <w:tcPr>
            <w:tcW w:w="3544" w:type="dxa"/>
            <w:tcBorders>
              <w:top w:val="nil"/>
              <w:bottom w:val="nil"/>
            </w:tcBorders>
            <w:shd w:val="clear" w:color="auto" w:fill="auto"/>
          </w:tcPr>
          <w:p w:rsidR="00AA419C" w:rsidRPr="001A0E0E"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85</w:t>
            </w:r>
          </w:p>
        </w:tc>
        <w:tc>
          <w:tcPr>
            <w:tcW w:w="284" w:type="dxa"/>
            <w:tcBorders>
              <w:top w:val="nil"/>
              <w:bottom w:val="nil"/>
            </w:tcBorders>
            <w:shd w:val="clear" w:color="auto" w:fill="auto"/>
          </w:tcPr>
          <w:p w:rsidR="00AA419C" w:rsidRPr="001A0E0E" w:rsidRDefault="00AA419C" w:rsidP="00C75A3A">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AA419C" w:rsidRPr="001A0E0E"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AA419C" w:rsidRPr="001A0E0E" w:rsidRDefault="00AA419C" w:rsidP="00C75A3A">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c>
          <w:tcPr>
            <w:tcW w:w="283" w:type="dxa"/>
            <w:tcBorders>
              <w:top w:val="nil"/>
              <w:bottom w:val="nil"/>
            </w:tcBorders>
            <w:shd w:val="clear" w:color="auto" w:fill="auto"/>
          </w:tcPr>
          <w:p w:rsidR="00AA419C" w:rsidRPr="001A0E0E" w:rsidRDefault="00AA419C" w:rsidP="00C75A3A">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AA419C" w:rsidRPr="001A0E0E"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31,706</w:t>
            </w: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single" w:sz="4" w:space="0" w:color="auto"/>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57C00" w:rsidRPr="001A0E0E" w:rsidTr="00405346">
        <w:tblPrEx>
          <w:tblBorders>
            <w:bottom w:val="single" w:sz="4" w:space="0" w:color="auto"/>
          </w:tblBorders>
        </w:tblPrEx>
        <w:trPr>
          <w:cantSplit/>
        </w:trPr>
        <w:tc>
          <w:tcPr>
            <w:tcW w:w="3544" w:type="dxa"/>
            <w:tcBorders>
              <w:top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57C00" w:rsidRPr="001A0E0E" w:rsidTr="00405346">
        <w:tblPrEx>
          <w:tblBorders>
            <w:bottom w:val="single" w:sz="4" w:space="0" w:color="auto"/>
          </w:tblBorders>
        </w:tblPrEx>
        <w:trPr>
          <w:cantSplit/>
        </w:trPr>
        <w:tc>
          <w:tcPr>
            <w:tcW w:w="3544" w:type="dxa"/>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1A0E0E">
              <w:rPr>
                <w:rFonts w:ascii="Times New Roman" w:hAnsi="Times New Roman" w:cs="Times New Roman"/>
                <w:b/>
                <w:bCs/>
                <w:sz w:val="22"/>
                <w:szCs w:val="22"/>
              </w:rPr>
              <w:t xml:space="preserve">   interest receivable </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57C00" w:rsidRPr="001A0E0E" w:rsidTr="00405346">
        <w:tblPrEx>
          <w:tblBorders>
            <w:bottom w:val="single" w:sz="4" w:space="0" w:color="auto"/>
          </w:tblBorders>
        </w:tblPrEx>
        <w:trPr>
          <w:cantSplit/>
        </w:trPr>
        <w:tc>
          <w:tcPr>
            <w:tcW w:w="3544" w:type="dxa"/>
            <w:shd w:val="clear" w:color="auto" w:fill="auto"/>
          </w:tcPr>
          <w:p w:rsidR="00E57C00" w:rsidRPr="00664138"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57C00" w:rsidRPr="001A0E0E" w:rsidTr="00405346">
        <w:tblPrEx>
          <w:tblBorders>
            <w:bottom w:val="single" w:sz="4" w:space="0" w:color="auto"/>
          </w:tblBorders>
        </w:tblPrEx>
        <w:trPr>
          <w:cantSplit/>
        </w:trPr>
        <w:tc>
          <w:tcPr>
            <w:tcW w:w="3544" w:type="dxa"/>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Subsidiaries</w:t>
            </w:r>
            <w:r w:rsidRPr="001A0E0E">
              <w:rPr>
                <w:rFonts w:ascii="Times New Roman" w:hAnsi="Times New Roman" w:cs="Times New Roman"/>
                <w:sz w:val="22"/>
                <w:szCs w:val="22"/>
              </w:rPr>
              <w:t xml:space="preserve">  </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57C00" w:rsidRPr="001A0E0E" w:rsidTr="00405346">
        <w:tblPrEx>
          <w:tblBorders>
            <w:bottom w:val="single" w:sz="4" w:space="0" w:color="auto"/>
          </w:tblBorders>
        </w:tblPrEx>
        <w:trPr>
          <w:cantSplit/>
        </w:trPr>
        <w:tc>
          <w:tcPr>
            <w:tcW w:w="3544" w:type="dxa"/>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Co.,Ltd</w:t>
            </w:r>
            <w:proofErr w:type="spellEnd"/>
            <w:r w:rsidRPr="001A0E0E">
              <w:rPr>
                <w:rFonts w:ascii="Times New Roman" w:hAnsi="Times New Roman" w:cs="Times New Roman"/>
                <w:sz w:val="22"/>
                <w:szCs w:val="22"/>
              </w:rPr>
              <w:t>.</w:t>
            </w:r>
          </w:p>
        </w:tc>
        <w:tc>
          <w:tcPr>
            <w:tcW w:w="1276" w:type="dxa"/>
            <w:tcBorders>
              <w:top w:val="nil"/>
              <w:bottom w:val="nil"/>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w:t>
            </w:r>
            <w:r w:rsidR="00E57C00" w:rsidRPr="00AA419C">
              <w:rPr>
                <w:rFonts w:ascii="Times New Roman" w:hAnsi="Times New Roman" w:cs="Times New Roman"/>
                <w:bCs/>
                <w:sz w:val="22"/>
                <w:szCs w:val="22"/>
              </w:rPr>
              <w:t>,500</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w:t>
            </w:r>
            <w:r w:rsidRPr="001A0E0E">
              <w:rPr>
                <w:rFonts w:ascii="Times New Roman" w:hAnsi="Times New Roman" w:cs="Times New Roman"/>
                <w:bCs/>
                <w:sz w:val="22"/>
                <w:szCs w:val="22"/>
              </w:rPr>
              <w:t>6,500</w:t>
            </w:r>
          </w:p>
        </w:tc>
      </w:tr>
      <w:tr w:rsidR="00AA419C" w:rsidRPr="001A0E0E" w:rsidTr="00405346">
        <w:tblPrEx>
          <w:tblBorders>
            <w:bottom w:val="single" w:sz="4" w:space="0" w:color="auto"/>
          </w:tblBorders>
        </w:tblPrEx>
        <w:trPr>
          <w:cantSplit/>
        </w:trPr>
        <w:tc>
          <w:tcPr>
            <w:tcW w:w="3544" w:type="dxa"/>
            <w:shd w:val="clear" w:color="auto" w:fill="auto"/>
          </w:tcPr>
          <w:p w:rsidR="00AA419C" w:rsidRPr="008B7E95"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84" w:type="dxa"/>
            <w:tcBorders>
              <w:top w:val="nil"/>
              <w:bottom w:val="nil"/>
            </w:tcBorders>
            <w:shd w:val="clear" w:color="auto" w:fill="auto"/>
          </w:tcPr>
          <w:p w:rsidR="00AA419C" w:rsidRPr="001A0E0E" w:rsidRDefault="00AA419C"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A419C" w:rsidRPr="001A0E0E"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AA419C" w:rsidRPr="001A0E0E" w:rsidRDefault="00AA419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AA419C" w:rsidRPr="00AA419C"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w:t>
            </w:r>
            <w:r w:rsidRPr="00AA419C">
              <w:rPr>
                <w:rFonts w:ascii="Times New Roman" w:hAnsi="Times New Roman" w:cs="Times New Roman"/>
                <w:bCs/>
                <w:sz w:val="22"/>
                <w:szCs w:val="22"/>
              </w:rPr>
              <w:t>,000</w:t>
            </w:r>
          </w:p>
        </w:tc>
        <w:tc>
          <w:tcPr>
            <w:tcW w:w="283" w:type="dxa"/>
            <w:tcBorders>
              <w:top w:val="nil"/>
              <w:bottom w:val="nil"/>
            </w:tcBorders>
            <w:shd w:val="clear" w:color="auto" w:fill="auto"/>
          </w:tcPr>
          <w:p w:rsidR="00AA419C" w:rsidRPr="001A0E0E"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AA419C" w:rsidRPr="001A0E0E"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r>
      <w:tr w:rsidR="00AA419C" w:rsidRPr="001A0E0E" w:rsidTr="00405346">
        <w:tblPrEx>
          <w:tblBorders>
            <w:bottom w:val="single" w:sz="4" w:space="0" w:color="auto"/>
          </w:tblBorders>
        </w:tblPrEx>
        <w:trPr>
          <w:cantSplit/>
        </w:trPr>
        <w:tc>
          <w:tcPr>
            <w:tcW w:w="3544" w:type="dxa"/>
            <w:shd w:val="clear" w:color="auto" w:fill="auto"/>
            <w:vAlign w:val="center"/>
          </w:tcPr>
          <w:p w:rsidR="00AA419C" w:rsidRPr="001A0E0E"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tcBorders>
              <w:top w:val="nil"/>
              <w:bottom w:val="single" w:sz="4" w:space="0" w:color="auto"/>
            </w:tcBorders>
            <w:shd w:val="clear" w:color="auto" w:fill="auto"/>
          </w:tcPr>
          <w:p w:rsidR="00AA419C" w:rsidRPr="00AA419C"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84" w:type="dxa"/>
            <w:tcBorders>
              <w:top w:val="nil"/>
              <w:bottom w:val="nil"/>
            </w:tcBorders>
            <w:shd w:val="clear" w:color="auto" w:fill="auto"/>
          </w:tcPr>
          <w:p w:rsidR="00AA419C" w:rsidRPr="001A0E0E" w:rsidRDefault="00AA419C"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A419C" w:rsidRPr="001A0E0E"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AA419C" w:rsidRPr="001A0E0E" w:rsidRDefault="00AA419C" w:rsidP="00C75A3A">
            <w:pPr>
              <w:pStyle w:val="a0"/>
              <w:tabs>
                <w:tab w:val="decimal" w:pos="882"/>
              </w:tabs>
              <w:spacing w:line="240" w:lineRule="atLeast"/>
              <w:ind w:right="-108"/>
              <w:jc w:val="left"/>
              <w:rPr>
                <w:rFonts w:cs="Times New Roman"/>
                <w:b/>
                <w:bCs/>
                <w:cs/>
              </w:rPr>
            </w:pPr>
          </w:p>
        </w:tc>
        <w:tc>
          <w:tcPr>
            <w:tcW w:w="1323" w:type="dxa"/>
            <w:tcBorders>
              <w:top w:val="nil"/>
              <w:bottom w:val="single" w:sz="4" w:space="0" w:color="auto"/>
            </w:tcBorders>
            <w:shd w:val="clear" w:color="auto" w:fill="auto"/>
          </w:tcPr>
          <w:p w:rsidR="00AA419C" w:rsidRPr="001A0E0E" w:rsidRDefault="00AA419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83" w:type="dxa"/>
            <w:tcBorders>
              <w:top w:val="nil"/>
              <w:bottom w:val="nil"/>
            </w:tcBorders>
            <w:shd w:val="clear" w:color="auto" w:fill="auto"/>
          </w:tcPr>
          <w:p w:rsidR="00AA419C" w:rsidRPr="001A0E0E" w:rsidRDefault="00AA419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A419C" w:rsidRPr="001A0E0E" w:rsidRDefault="00AA419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A0E0E">
              <w:rPr>
                <w:rFonts w:ascii="Times New Roman" w:hAnsi="Times New Roman" w:cs="Times New Roman"/>
                <w:bCs/>
                <w:sz w:val="22"/>
                <w:szCs w:val="22"/>
              </w:rPr>
              <w:t>2,000</w:t>
            </w:r>
          </w:p>
        </w:tc>
      </w:tr>
      <w:tr w:rsidR="00E57C00" w:rsidRPr="001A0E0E" w:rsidTr="004A708A">
        <w:tblPrEx>
          <w:tblBorders>
            <w:bottom w:val="single" w:sz="4" w:space="0" w:color="auto"/>
          </w:tblBorders>
        </w:tblPrEx>
        <w:trPr>
          <w:cantSplit/>
        </w:trPr>
        <w:tc>
          <w:tcPr>
            <w:tcW w:w="3544" w:type="dxa"/>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E57C00" w:rsidRPr="00AA419C"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E57C00" w:rsidRPr="00AA419C" w:rsidRDefault="00AA419C" w:rsidP="00BD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107</w:t>
            </w:r>
            <w:r w:rsidR="00E57C00" w:rsidRPr="00AA419C">
              <w:rPr>
                <w:rFonts w:ascii="Times New Roman" w:hAnsi="Times New Roman" w:cs="Times New Roman"/>
                <w:bCs/>
                <w:sz w:val="22"/>
                <w:szCs w:val="22"/>
              </w:rPr>
              <w:t>,500</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A0E0E">
              <w:rPr>
                <w:rFonts w:ascii="Times New Roman" w:hAnsi="Times New Roman" w:cs="Times New Roman"/>
                <w:bCs/>
                <w:sz w:val="22"/>
                <w:szCs w:val="22"/>
              </w:rPr>
              <w:t>1</w:t>
            </w:r>
            <w:r>
              <w:rPr>
                <w:rFonts w:ascii="Times New Roman" w:hAnsi="Times New Roman" w:cs="Times New Roman"/>
                <w:bCs/>
                <w:sz w:val="22"/>
                <w:szCs w:val="22"/>
              </w:rPr>
              <w:t>1</w:t>
            </w:r>
            <w:r w:rsidRPr="001A0E0E">
              <w:rPr>
                <w:rFonts w:ascii="Times New Roman" w:hAnsi="Times New Roman" w:cs="Times New Roman"/>
                <w:bCs/>
                <w:sz w:val="22"/>
                <w:szCs w:val="22"/>
              </w:rPr>
              <w:t>8,500</w:t>
            </w:r>
          </w:p>
        </w:tc>
      </w:tr>
      <w:tr w:rsidR="00E57C00" w:rsidRPr="001A0E0E" w:rsidTr="004A708A">
        <w:tblPrEx>
          <w:tblBorders>
            <w:bottom w:val="single" w:sz="4" w:space="0" w:color="auto"/>
          </w:tblBorders>
        </w:tblPrEx>
        <w:trPr>
          <w:cantSplit/>
        </w:trPr>
        <w:tc>
          <w:tcPr>
            <w:tcW w:w="3544" w:type="dxa"/>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Related part</w:t>
            </w:r>
            <w:r w:rsidR="00DF1469">
              <w:rPr>
                <w:rFonts w:ascii="Times New Roman" w:hAnsi="Times New Roman" w:cs="Times New Roman"/>
                <w:sz w:val="22"/>
                <w:szCs w:val="22"/>
              </w:rPr>
              <w:t>ies</w:t>
            </w:r>
          </w:p>
        </w:tc>
        <w:tc>
          <w:tcPr>
            <w:tcW w:w="1276" w:type="dxa"/>
            <w:tcBorders>
              <w:top w:val="single" w:sz="4" w:space="0" w:color="auto"/>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A5ECF" w:rsidRPr="001A0E0E" w:rsidTr="00405346">
        <w:tblPrEx>
          <w:tblBorders>
            <w:bottom w:val="single" w:sz="4" w:space="0" w:color="auto"/>
          </w:tblBorders>
        </w:tblPrEx>
        <w:trPr>
          <w:cantSplit/>
        </w:trPr>
        <w:tc>
          <w:tcPr>
            <w:tcW w:w="3544" w:type="dxa"/>
            <w:shd w:val="clear" w:color="auto" w:fill="auto"/>
          </w:tcPr>
          <w:p w:rsidR="005A5ECF" w:rsidRPr="00E57C00"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5A5ECF" w:rsidRPr="00AA419C"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r w:rsidRPr="00AA419C">
              <w:rPr>
                <w:rFonts w:ascii="Times New Roman" w:hAnsi="Times New Roman" w:cs="Times New Roman"/>
                <w:bCs/>
                <w:sz w:val="22"/>
                <w:szCs w:val="22"/>
              </w:rPr>
              <w:t>,000</w:t>
            </w:r>
          </w:p>
        </w:tc>
        <w:tc>
          <w:tcPr>
            <w:tcW w:w="284" w:type="dxa"/>
            <w:tcBorders>
              <w:top w:val="nil"/>
              <w:bottom w:val="nil"/>
            </w:tcBorders>
            <w:shd w:val="clear" w:color="auto" w:fill="auto"/>
          </w:tcPr>
          <w:p w:rsidR="005A5ECF" w:rsidRPr="008B7E95" w:rsidRDefault="005A5ECF" w:rsidP="00E57C00">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5A5ECF" w:rsidRPr="008B7E95" w:rsidRDefault="005A5ECF" w:rsidP="00E57C00">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83"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5A5ECF" w:rsidRPr="001A0E0E" w:rsidTr="00405346">
        <w:tblPrEx>
          <w:tblBorders>
            <w:bottom w:val="single" w:sz="4" w:space="0" w:color="auto"/>
          </w:tblBorders>
        </w:tblPrEx>
        <w:trPr>
          <w:cantSplit/>
        </w:trPr>
        <w:tc>
          <w:tcPr>
            <w:tcW w:w="3544" w:type="dxa"/>
            <w:shd w:val="clear" w:color="auto" w:fill="auto"/>
            <w:vAlign w:val="center"/>
          </w:tcPr>
          <w:p w:rsidR="005A5ECF" w:rsidRPr="00B46B25" w:rsidRDefault="005A5ECF" w:rsidP="007E1935">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5A5ECF" w:rsidRPr="008F5994"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5A5ECF" w:rsidRPr="001A0E0E"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5A5ECF" w:rsidRPr="002F682B"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5A5ECF" w:rsidRPr="001A0E0E"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nil"/>
            </w:tcBorders>
            <w:shd w:val="clear" w:color="auto" w:fill="auto"/>
          </w:tcPr>
          <w:p w:rsidR="005A5ECF" w:rsidRPr="001A0E0E"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F1469" w:rsidRPr="001A0E0E" w:rsidTr="00405346">
        <w:tblPrEx>
          <w:tblBorders>
            <w:bottom w:val="single" w:sz="4" w:space="0" w:color="auto"/>
          </w:tblBorders>
        </w:tblPrEx>
        <w:trPr>
          <w:cantSplit/>
        </w:trPr>
        <w:tc>
          <w:tcPr>
            <w:tcW w:w="3544" w:type="dxa"/>
            <w:shd w:val="clear" w:color="auto" w:fill="auto"/>
            <w:vAlign w:val="center"/>
          </w:tcPr>
          <w:p w:rsidR="00DF1469" w:rsidRPr="00B46B25" w:rsidRDefault="00DF1469" w:rsidP="007E193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DF1469" w:rsidRPr="00AA419C"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w:t>
            </w:r>
            <w:r w:rsidRPr="00AA419C">
              <w:rPr>
                <w:rFonts w:ascii="Times New Roman" w:hAnsi="Times New Roman" w:cs="Times New Roman"/>
                <w:bCs/>
                <w:sz w:val="22"/>
                <w:szCs w:val="22"/>
              </w:rPr>
              <w:t>00</w:t>
            </w:r>
          </w:p>
        </w:tc>
        <w:tc>
          <w:tcPr>
            <w:tcW w:w="284"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DF1469" w:rsidRPr="008B7E95"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323" w:type="dxa"/>
            <w:tcBorders>
              <w:top w:val="nil"/>
              <w:bottom w:val="single" w:sz="4" w:space="0" w:color="auto"/>
            </w:tcBorders>
            <w:shd w:val="clear" w:color="auto" w:fill="auto"/>
          </w:tcPr>
          <w:p w:rsidR="00DF1469" w:rsidRPr="008B7E95"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83" w:type="dxa"/>
            <w:tcBorders>
              <w:top w:val="nil"/>
              <w:bottom w:val="nil"/>
            </w:tcBorders>
            <w:shd w:val="clear" w:color="auto" w:fill="auto"/>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DF1469" w:rsidRPr="008B7E95" w:rsidRDefault="00DF1469" w:rsidP="00F3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DF1469" w:rsidRPr="001A0E0E" w:rsidTr="00405346">
        <w:tblPrEx>
          <w:tblBorders>
            <w:bottom w:val="single" w:sz="4" w:space="0" w:color="auto"/>
          </w:tblBorders>
        </w:tblPrEx>
        <w:trPr>
          <w:cantSplit/>
        </w:trPr>
        <w:tc>
          <w:tcPr>
            <w:tcW w:w="3544" w:type="dxa"/>
            <w:shd w:val="clear" w:color="auto" w:fill="auto"/>
            <w:vAlign w:val="center"/>
          </w:tcPr>
          <w:p w:rsidR="00DF1469" w:rsidRPr="00B46B25" w:rsidRDefault="00DF1469" w:rsidP="007E1935">
            <w:pPr>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F1469" w:rsidRPr="00AA419C"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9,6</w:t>
            </w:r>
            <w:r w:rsidRPr="00AA419C">
              <w:rPr>
                <w:rFonts w:ascii="Times New Roman" w:hAnsi="Times New Roman" w:cs="Times New Roman"/>
                <w:bCs/>
                <w:sz w:val="22"/>
                <w:szCs w:val="22"/>
              </w:rPr>
              <w:t>00</w:t>
            </w:r>
          </w:p>
        </w:tc>
        <w:tc>
          <w:tcPr>
            <w:tcW w:w="284"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DF1469" w:rsidRPr="008B7E95"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83" w:type="dxa"/>
            <w:tcBorders>
              <w:top w:val="nil"/>
              <w:bottom w:val="nil"/>
            </w:tcBorders>
            <w:shd w:val="clear" w:color="auto" w:fill="auto"/>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DF1469" w:rsidRPr="008B7E95" w:rsidRDefault="00DF1469" w:rsidP="00F3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E57C00" w:rsidRPr="001A0E0E" w:rsidTr="00405346">
        <w:tblPrEx>
          <w:tblBorders>
            <w:bottom w:val="single" w:sz="4" w:space="0" w:color="auto"/>
          </w:tblBorders>
        </w:tblPrEx>
        <w:trPr>
          <w:cantSplit/>
        </w:trPr>
        <w:tc>
          <w:tcPr>
            <w:tcW w:w="3544" w:type="dxa"/>
            <w:shd w:val="clear" w:color="auto" w:fill="auto"/>
            <w:vAlign w:val="center"/>
          </w:tcPr>
          <w:p w:rsidR="00E57C00" w:rsidRPr="00664138"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664138">
              <w:rPr>
                <w:rFonts w:ascii="Times New Roman" w:hAnsi="Times New Roman" w:cs="Times New Roman"/>
                <w:b/>
                <w:bCs/>
                <w:sz w:val="22"/>
                <w:szCs w:val="22"/>
              </w:rPr>
              <w:t xml:space="preserve">Interest receivable </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57C00" w:rsidRPr="001A0E0E" w:rsidTr="00405346">
        <w:tblPrEx>
          <w:tblBorders>
            <w:bottom w:val="single" w:sz="4" w:space="0" w:color="auto"/>
          </w:tblBorders>
        </w:tblPrEx>
        <w:trPr>
          <w:cantSplit/>
          <w:trHeight w:val="12"/>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Subsidiar</w:t>
            </w:r>
            <w:r>
              <w:rPr>
                <w:rFonts w:ascii="Times New Roman" w:hAnsi="Times New Roman" w:cs="Times New Roman"/>
                <w:sz w:val="22"/>
                <w:szCs w:val="22"/>
              </w:rPr>
              <w:t>ies</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57C00" w:rsidRPr="001A0E0E" w:rsidTr="00405346">
        <w:tblPrEx>
          <w:tblBorders>
            <w:bottom w:val="single" w:sz="4" w:space="0" w:color="auto"/>
          </w:tblBorders>
        </w:tblPrEx>
        <w:trPr>
          <w:cantSplit/>
          <w:trHeight w:val="12"/>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Co.,Ltd</w:t>
            </w:r>
            <w:proofErr w:type="spellEnd"/>
            <w:r w:rsidRPr="001A0E0E">
              <w:rPr>
                <w:rFonts w:ascii="Times New Roman" w:hAnsi="Times New Roman" w:cs="Times New Roman"/>
                <w:sz w:val="22"/>
                <w:szCs w:val="22"/>
              </w:rPr>
              <w:t>.</w:t>
            </w:r>
          </w:p>
        </w:tc>
        <w:tc>
          <w:tcPr>
            <w:tcW w:w="1276" w:type="dxa"/>
            <w:tcBorders>
              <w:top w:val="nil"/>
              <w:bottom w:val="nil"/>
            </w:tcBorders>
            <w:shd w:val="clear" w:color="auto" w:fill="auto"/>
          </w:tcPr>
          <w:p w:rsidR="00E57C00" w:rsidRPr="005A5ECF"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E57C00" w:rsidRPr="005A5ECF"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373</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53</w:t>
            </w:r>
            <w:r w:rsidRPr="001A0E0E">
              <w:rPr>
                <w:rFonts w:ascii="Times New Roman" w:hAnsi="Times New Roman" w:cs="Times New Roman"/>
                <w:bCs/>
                <w:sz w:val="22"/>
                <w:szCs w:val="22"/>
              </w:rPr>
              <w:t>0</w:t>
            </w:r>
          </w:p>
        </w:tc>
      </w:tr>
      <w:tr w:rsidR="004A708A" w:rsidRPr="001A0E0E" w:rsidTr="00EA5BAC">
        <w:tblPrEx>
          <w:tblBorders>
            <w:bottom w:val="single" w:sz="4" w:space="0" w:color="auto"/>
          </w:tblBorders>
        </w:tblPrEx>
        <w:trPr>
          <w:cantSplit/>
          <w:trHeight w:val="12"/>
        </w:trPr>
        <w:tc>
          <w:tcPr>
            <w:tcW w:w="3544" w:type="dxa"/>
            <w:tcBorders>
              <w:top w:val="nil"/>
              <w:bottom w:val="nil"/>
            </w:tcBorders>
            <w:shd w:val="clear" w:color="auto" w:fill="auto"/>
          </w:tcPr>
          <w:p w:rsidR="004A708A" w:rsidRPr="008B7E95" w:rsidRDefault="004A708A"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4A708A" w:rsidRPr="005A5ECF" w:rsidRDefault="004A70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4" w:type="dxa"/>
            <w:tcBorders>
              <w:top w:val="nil"/>
              <w:bottom w:val="nil"/>
            </w:tcBorders>
            <w:shd w:val="clear" w:color="auto" w:fill="auto"/>
          </w:tcPr>
          <w:p w:rsidR="004A708A" w:rsidRPr="001A0E0E" w:rsidRDefault="004A708A"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A708A" w:rsidRPr="005A5ECF" w:rsidRDefault="004A70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36" w:type="dxa"/>
            <w:tcBorders>
              <w:top w:val="nil"/>
              <w:bottom w:val="nil"/>
            </w:tcBorders>
            <w:shd w:val="clear" w:color="auto" w:fill="auto"/>
          </w:tcPr>
          <w:p w:rsidR="004A708A" w:rsidRPr="001A0E0E" w:rsidRDefault="004A708A"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4A708A" w:rsidRPr="005A5ECF" w:rsidRDefault="004A70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165</w:t>
            </w:r>
          </w:p>
        </w:tc>
        <w:tc>
          <w:tcPr>
            <w:tcW w:w="283" w:type="dxa"/>
            <w:tcBorders>
              <w:top w:val="nil"/>
              <w:bottom w:val="nil"/>
            </w:tcBorders>
            <w:shd w:val="clear" w:color="auto" w:fill="auto"/>
          </w:tcPr>
          <w:p w:rsidR="004A708A" w:rsidRPr="001A0E0E" w:rsidRDefault="004A70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A708A" w:rsidRPr="005A5ECF" w:rsidRDefault="004A70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r>
      <w:tr w:rsidR="005A5ECF" w:rsidRPr="001A0E0E" w:rsidTr="00405346">
        <w:tblPrEx>
          <w:tblBorders>
            <w:bottom w:val="single" w:sz="4" w:space="0" w:color="auto"/>
          </w:tblBorders>
        </w:tblPrEx>
        <w:trPr>
          <w:cantSplit/>
          <w:trHeight w:val="12"/>
        </w:trPr>
        <w:tc>
          <w:tcPr>
            <w:tcW w:w="3544" w:type="dxa"/>
            <w:tcBorders>
              <w:top w:val="nil"/>
              <w:bottom w:val="nil"/>
            </w:tcBorders>
            <w:shd w:val="clear" w:color="auto" w:fill="auto"/>
            <w:vAlign w:val="center"/>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tcBorders>
              <w:top w:val="nil"/>
              <w:bottom w:val="single" w:sz="4" w:space="0" w:color="auto"/>
            </w:tcBorders>
            <w:shd w:val="clear" w:color="auto" w:fill="auto"/>
          </w:tcPr>
          <w:p w:rsidR="005A5ECF" w:rsidRPr="005A5ECF"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4" w:type="dxa"/>
            <w:tcBorders>
              <w:top w:val="nil"/>
              <w:bottom w:val="nil"/>
            </w:tcBorders>
            <w:shd w:val="clear" w:color="auto" w:fill="auto"/>
          </w:tcPr>
          <w:p w:rsidR="005A5ECF" w:rsidRPr="001A0E0E" w:rsidRDefault="005A5ECF"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5A5ECF" w:rsidRPr="001A0E0E" w:rsidRDefault="005A5ECF" w:rsidP="00C75A3A">
            <w:pPr>
              <w:pStyle w:val="a0"/>
              <w:tabs>
                <w:tab w:val="decimal" w:pos="882"/>
              </w:tabs>
              <w:spacing w:line="240" w:lineRule="atLeast"/>
              <w:ind w:right="-108"/>
              <w:jc w:val="left"/>
              <w:rPr>
                <w:rFonts w:cs="Times New Roman"/>
                <w:b/>
                <w:bCs/>
                <w:cs/>
              </w:rPr>
            </w:pPr>
          </w:p>
        </w:tc>
        <w:tc>
          <w:tcPr>
            <w:tcW w:w="1323" w:type="dxa"/>
            <w:tcBorders>
              <w:top w:val="nil"/>
              <w:bottom w:val="single" w:sz="4" w:space="0" w:color="auto"/>
            </w:tcBorders>
            <w:shd w:val="clear" w:color="auto" w:fill="auto"/>
          </w:tcPr>
          <w:p w:rsidR="005A5ECF" w:rsidRPr="005A5ECF"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3" w:type="dxa"/>
            <w:tcBorders>
              <w:top w:val="nil"/>
              <w:bottom w:val="nil"/>
            </w:tcBorders>
            <w:shd w:val="clear" w:color="auto" w:fill="auto"/>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5A5ECF" w:rsidRPr="001A0E0E" w:rsidRDefault="005A5EC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A0E0E">
              <w:rPr>
                <w:rFonts w:ascii="Times New Roman" w:hAnsi="Times New Roman" w:cs="Times New Roman"/>
                <w:bCs/>
                <w:sz w:val="22"/>
                <w:szCs w:val="22"/>
              </w:rPr>
              <w:t>11</w:t>
            </w:r>
          </w:p>
        </w:tc>
      </w:tr>
      <w:tr w:rsidR="00E57C00" w:rsidRPr="001A0E0E" w:rsidTr="004A708A">
        <w:tblPrEx>
          <w:tblBorders>
            <w:bottom w:val="single" w:sz="4" w:space="0" w:color="auto"/>
          </w:tblBorders>
        </w:tblPrEx>
        <w:trPr>
          <w:cantSplit/>
          <w:trHeight w:val="12"/>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E57C00" w:rsidRPr="005A5ECF"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E57C00" w:rsidRPr="005A5ECF"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538</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54</w:t>
            </w:r>
            <w:r w:rsidRPr="001A0E0E">
              <w:rPr>
                <w:rFonts w:ascii="Times New Roman" w:hAnsi="Times New Roman" w:cs="Times New Roman"/>
                <w:bCs/>
                <w:sz w:val="22"/>
                <w:szCs w:val="22"/>
              </w:rPr>
              <w:t>1</w:t>
            </w:r>
          </w:p>
        </w:tc>
      </w:tr>
      <w:tr w:rsidR="00E57C00" w:rsidRPr="001A0E0E" w:rsidTr="004A708A">
        <w:tblPrEx>
          <w:tblBorders>
            <w:bottom w:val="single" w:sz="4" w:space="0" w:color="auto"/>
          </w:tblBorders>
        </w:tblPrEx>
        <w:trPr>
          <w:cantSplit/>
          <w:trHeight w:val="12"/>
        </w:trPr>
        <w:tc>
          <w:tcPr>
            <w:tcW w:w="3544" w:type="dxa"/>
            <w:tcBorders>
              <w:top w:val="nil"/>
              <w:bottom w:val="nil"/>
            </w:tcBorders>
            <w:shd w:val="clear" w:color="auto" w:fill="auto"/>
            <w:vAlign w:val="center"/>
          </w:tcPr>
          <w:p w:rsidR="00E57C00" w:rsidRPr="001A0E0E"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Related part</w:t>
            </w:r>
            <w:r w:rsidR="00DF1469">
              <w:rPr>
                <w:rFonts w:ascii="Times New Roman" w:hAnsi="Times New Roman" w:cs="Times New Roman"/>
                <w:sz w:val="22"/>
                <w:szCs w:val="22"/>
              </w:rPr>
              <w:t>ies</w:t>
            </w:r>
          </w:p>
        </w:tc>
        <w:tc>
          <w:tcPr>
            <w:tcW w:w="1276" w:type="dxa"/>
            <w:tcBorders>
              <w:top w:val="single" w:sz="4" w:space="0" w:color="auto"/>
              <w:bottom w:val="nil"/>
            </w:tcBorders>
            <w:shd w:val="clear" w:color="auto" w:fill="auto"/>
          </w:tcPr>
          <w:p w:rsidR="00E57C00" w:rsidRPr="001A0E0E"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E57C00" w:rsidRPr="001A0E0E" w:rsidRDefault="00E57C00" w:rsidP="00E57C00">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E57C00" w:rsidRPr="001A0E0E"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E57C00">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E57C00" w:rsidRPr="002F682B"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E57C00" w:rsidRPr="001A0E0E"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E57C00" w:rsidRPr="001A0E0E" w:rsidRDefault="00E57C00"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A5ECF" w:rsidRPr="001A0E0E" w:rsidTr="00405346">
        <w:tblPrEx>
          <w:tblBorders>
            <w:bottom w:val="single" w:sz="4" w:space="0" w:color="auto"/>
          </w:tblBorders>
        </w:tblPrEx>
        <w:trPr>
          <w:cantSplit/>
          <w:trHeight w:val="12"/>
        </w:trPr>
        <w:tc>
          <w:tcPr>
            <w:tcW w:w="3544" w:type="dxa"/>
            <w:tcBorders>
              <w:top w:val="nil"/>
              <w:bottom w:val="nil"/>
            </w:tcBorders>
            <w:shd w:val="clear" w:color="auto" w:fill="auto"/>
          </w:tcPr>
          <w:p w:rsidR="005A5ECF" w:rsidRPr="00E57C00"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5A5ECF" w:rsidRPr="005A5ECF"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67</w:t>
            </w:r>
          </w:p>
        </w:tc>
        <w:tc>
          <w:tcPr>
            <w:tcW w:w="284" w:type="dxa"/>
            <w:tcBorders>
              <w:top w:val="nil"/>
              <w:bottom w:val="nil"/>
            </w:tcBorders>
            <w:shd w:val="clear" w:color="auto" w:fill="auto"/>
          </w:tcPr>
          <w:p w:rsidR="005A5ECF" w:rsidRPr="008B7E95" w:rsidRDefault="005A5ECF" w:rsidP="00E57C00">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5A5ECF" w:rsidRPr="008B7E95" w:rsidRDefault="005A5ECF" w:rsidP="00E57C00">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5A5ECF" w:rsidRPr="005A5ECF"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A5ECF">
              <w:rPr>
                <w:rFonts w:ascii="Times New Roman" w:hAnsi="Times New Roman" w:cs="Times New Roman"/>
                <w:sz w:val="22"/>
                <w:szCs w:val="22"/>
                <w:cs/>
              </w:rPr>
              <w:t xml:space="preserve">        -</w:t>
            </w:r>
          </w:p>
        </w:tc>
        <w:tc>
          <w:tcPr>
            <w:tcW w:w="283"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5A5ECF" w:rsidRPr="008B7E95"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5A5ECF" w:rsidRPr="001A0E0E" w:rsidTr="00405346">
        <w:tblPrEx>
          <w:tblBorders>
            <w:bottom w:val="single" w:sz="4" w:space="0" w:color="auto"/>
          </w:tblBorders>
        </w:tblPrEx>
        <w:trPr>
          <w:cantSplit/>
          <w:trHeight w:val="12"/>
        </w:trPr>
        <w:tc>
          <w:tcPr>
            <w:tcW w:w="3544" w:type="dxa"/>
            <w:tcBorders>
              <w:top w:val="nil"/>
              <w:bottom w:val="nil"/>
            </w:tcBorders>
            <w:shd w:val="clear" w:color="auto" w:fill="auto"/>
            <w:vAlign w:val="center"/>
          </w:tcPr>
          <w:p w:rsidR="005A5ECF" w:rsidRPr="00B46B25" w:rsidRDefault="005A5ECF" w:rsidP="007E1935">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5A5ECF" w:rsidRPr="005A5ECF"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5A5ECF" w:rsidRPr="001A0E0E"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nil"/>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A5ECF" w:rsidRPr="001A0E0E" w:rsidTr="00405346">
        <w:tblPrEx>
          <w:tblBorders>
            <w:bottom w:val="single" w:sz="4" w:space="0" w:color="auto"/>
          </w:tblBorders>
        </w:tblPrEx>
        <w:trPr>
          <w:cantSplit/>
          <w:trHeight w:val="12"/>
        </w:trPr>
        <w:tc>
          <w:tcPr>
            <w:tcW w:w="3544" w:type="dxa"/>
            <w:tcBorders>
              <w:top w:val="nil"/>
              <w:bottom w:val="nil"/>
            </w:tcBorders>
            <w:shd w:val="clear" w:color="auto" w:fill="auto"/>
            <w:vAlign w:val="center"/>
          </w:tcPr>
          <w:p w:rsidR="005A5ECF" w:rsidRPr="00B46B25" w:rsidRDefault="005A5ECF" w:rsidP="007E193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5A5ECF" w:rsidRPr="005A5ECF"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84"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36" w:type="dxa"/>
            <w:tcBorders>
              <w:top w:val="nil"/>
              <w:bottom w:val="nil"/>
            </w:tcBorders>
            <w:shd w:val="clear" w:color="auto" w:fill="auto"/>
          </w:tcPr>
          <w:p w:rsidR="005A5ECF" w:rsidRPr="001A0E0E" w:rsidRDefault="005A5ECF" w:rsidP="00E57C00">
            <w:pPr>
              <w:pStyle w:val="a0"/>
              <w:tabs>
                <w:tab w:val="left" w:pos="0"/>
                <w:tab w:val="decimal" w:pos="792"/>
              </w:tabs>
              <w:spacing w:line="240" w:lineRule="atLeast"/>
              <w:ind w:right="-36"/>
              <w:rPr>
                <w:rFonts w:cs="Times New Roman"/>
                <w:bCs/>
                <w:cs/>
              </w:rPr>
            </w:pPr>
          </w:p>
        </w:tc>
        <w:tc>
          <w:tcPr>
            <w:tcW w:w="1323" w:type="dxa"/>
            <w:tcBorders>
              <w:top w:val="nil"/>
              <w:bottom w:val="single" w:sz="4" w:space="0" w:color="auto"/>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83" w:type="dxa"/>
            <w:tcBorders>
              <w:top w:val="nil"/>
              <w:bottom w:val="nil"/>
            </w:tcBorders>
            <w:shd w:val="clear" w:color="auto" w:fill="auto"/>
          </w:tcPr>
          <w:p w:rsidR="005A5ECF" w:rsidRPr="001A0E0E" w:rsidRDefault="005A5ECF"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5A5ECF" w:rsidRPr="008B7E95"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DF1469" w:rsidRPr="001A0E0E" w:rsidTr="00405346">
        <w:tblPrEx>
          <w:tblBorders>
            <w:bottom w:val="single" w:sz="4" w:space="0" w:color="auto"/>
          </w:tblBorders>
        </w:tblPrEx>
        <w:trPr>
          <w:cantSplit/>
          <w:trHeight w:val="12"/>
        </w:trPr>
        <w:tc>
          <w:tcPr>
            <w:tcW w:w="3544" w:type="dxa"/>
            <w:tcBorders>
              <w:top w:val="nil"/>
              <w:bottom w:val="nil"/>
            </w:tcBorders>
            <w:shd w:val="clear" w:color="auto" w:fill="auto"/>
            <w:vAlign w:val="center"/>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F1469" w:rsidRPr="005A5ECF"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70</w:t>
            </w:r>
          </w:p>
        </w:tc>
        <w:tc>
          <w:tcPr>
            <w:tcW w:w="284"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DF1469" w:rsidRPr="001A0E0E" w:rsidRDefault="00DF1469" w:rsidP="00E57C00">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DF1469" w:rsidRPr="008B7E95" w:rsidRDefault="00DF14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c>
          <w:tcPr>
            <w:tcW w:w="283" w:type="dxa"/>
            <w:tcBorders>
              <w:top w:val="nil"/>
              <w:bottom w:val="nil"/>
            </w:tcBorders>
            <w:shd w:val="clear" w:color="auto" w:fill="auto"/>
          </w:tcPr>
          <w:p w:rsidR="00DF1469" w:rsidRPr="001A0E0E" w:rsidRDefault="00DF14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DF1469" w:rsidRPr="008B7E95" w:rsidRDefault="00DF1469" w:rsidP="00F3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5A5ECF" w:rsidRPr="001A0E0E" w:rsidTr="00405346">
        <w:tblPrEx>
          <w:tblBorders>
            <w:bottom w:val="single" w:sz="4" w:space="0" w:color="auto"/>
          </w:tblBorders>
        </w:tblPrEx>
        <w:trPr>
          <w:cantSplit/>
          <w:trHeight w:val="12"/>
        </w:trPr>
        <w:tc>
          <w:tcPr>
            <w:tcW w:w="3544" w:type="dxa"/>
            <w:tcBorders>
              <w:top w:val="nil"/>
              <w:bottom w:val="nil"/>
            </w:tcBorders>
            <w:shd w:val="clear" w:color="auto" w:fill="auto"/>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5A5ECF" w:rsidRPr="005A5ECF" w:rsidRDefault="005A5EC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9,670</w:t>
            </w:r>
          </w:p>
        </w:tc>
        <w:tc>
          <w:tcPr>
            <w:tcW w:w="284" w:type="dxa"/>
            <w:tcBorders>
              <w:top w:val="nil"/>
              <w:bottom w:val="nil"/>
            </w:tcBorders>
            <w:shd w:val="clear" w:color="auto" w:fill="auto"/>
          </w:tcPr>
          <w:p w:rsidR="005A5ECF" w:rsidRPr="001A0E0E" w:rsidRDefault="005A5ECF" w:rsidP="00C75A3A">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5A5ECF" w:rsidRPr="001A0E0E" w:rsidRDefault="005A5ECF" w:rsidP="00C75A3A">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5A5ECF" w:rsidRPr="005A5ECF"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108,038</w:t>
            </w:r>
          </w:p>
        </w:tc>
        <w:tc>
          <w:tcPr>
            <w:tcW w:w="283" w:type="dxa"/>
            <w:tcBorders>
              <w:top w:val="nil"/>
              <w:bottom w:val="nil"/>
            </w:tcBorders>
            <w:shd w:val="clear" w:color="auto" w:fill="auto"/>
          </w:tcPr>
          <w:p w:rsidR="005A5ECF" w:rsidRPr="001A0E0E"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5A5ECF" w:rsidRPr="001A0E0E" w:rsidRDefault="005A5EC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119,04</w:t>
            </w:r>
            <w:r w:rsidRPr="001A0E0E">
              <w:rPr>
                <w:rFonts w:ascii="Times New Roman" w:hAnsi="Times New Roman" w:cs="Times New Roman"/>
                <w:bCs/>
                <w:sz w:val="22"/>
                <w:szCs w:val="22"/>
              </w:rPr>
              <w:t>1</w:t>
            </w: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Subsidiaries</w:t>
            </w:r>
          </w:p>
        </w:tc>
        <w:tc>
          <w:tcPr>
            <w:tcW w:w="1276" w:type="dxa"/>
            <w:tcBorders>
              <w:top w:val="nil"/>
              <w:bottom w:val="nil"/>
            </w:tcBorders>
            <w:shd w:val="clear" w:color="auto" w:fill="auto"/>
          </w:tcPr>
          <w:p w:rsidR="00E57C00" w:rsidRPr="001A0E0E" w:rsidRDefault="00E57C00" w:rsidP="00C75A3A">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C75A3A">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1A422F" w:rsidRPr="001A0E0E" w:rsidTr="00405346">
        <w:tblPrEx>
          <w:tblBorders>
            <w:bottom w:val="single" w:sz="4" w:space="0" w:color="auto"/>
          </w:tblBorders>
        </w:tblPrEx>
        <w:trPr>
          <w:cantSplit/>
        </w:trPr>
        <w:tc>
          <w:tcPr>
            <w:tcW w:w="3544"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1A422F" w:rsidRPr="005A5ECF"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5ECF">
              <w:rPr>
                <w:rFonts w:ascii="Times New Roman" w:hAnsi="Times New Roman" w:cs="Times New Roman"/>
                <w:sz w:val="22"/>
                <w:szCs w:val="22"/>
                <w:cs/>
              </w:rPr>
              <w:t xml:space="preserve">        -</w:t>
            </w:r>
          </w:p>
        </w:tc>
        <w:tc>
          <w:tcPr>
            <w:tcW w:w="284" w:type="dxa"/>
            <w:tcBorders>
              <w:top w:val="nil"/>
              <w:bottom w:val="nil"/>
            </w:tcBorders>
            <w:shd w:val="clear" w:color="auto" w:fill="auto"/>
          </w:tcPr>
          <w:p w:rsidR="001A422F" w:rsidRPr="001A0E0E" w:rsidRDefault="001A422F" w:rsidP="007E193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1A422F" w:rsidRPr="001A0E0E" w:rsidRDefault="001A422F" w:rsidP="007E1935">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1A422F" w:rsidRPr="005A5ECF"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1,832</w:t>
            </w:r>
          </w:p>
        </w:tc>
        <w:tc>
          <w:tcPr>
            <w:tcW w:w="283"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295</w:t>
            </w: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sidR="00DF1469">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E57C00" w:rsidRPr="005A5ECF"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5ECF">
              <w:rPr>
                <w:rFonts w:ascii="Times New Roman" w:hAnsi="Times New Roman" w:cs="Times New Roman"/>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5A5ECF" w:rsidRDefault="005A5EC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592</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553</w:t>
            </w:r>
          </w:p>
        </w:tc>
      </w:tr>
      <w:tr w:rsidR="001A422F" w:rsidRPr="001A0E0E" w:rsidTr="00405346">
        <w:tblPrEx>
          <w:tblBorders>
            <w:bottom w:val="single" w:sz="4" w:space="0" w:color="auto"/>
          </w:tblBorders>
        </w:tblPrEx>
        <w:trPr>
          <w:cantSplit/>
        </w:trPr>
        <w:tc>
          <w:tcPr>
            <w:tcW w:w="3544" w:type="dxa"/>
            <w:tcBorders>
              <w:top w:val="nil"/>
              <w:bottom w:val="nil"/>
            </w:tcBorders>
            <w:shd w:val="clear" w:color="auto" w:fill="auto"/>
            <w:vAlign w:val="center"/>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1A422F" w:rsidRPr="005A5ECF"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5ECF">
              <w:rPr>
                <w:rFonts w:ascii="Times New Roman" w:hAnsi="Times New Roman" w:cs="Times New Roman"/>
                <w:sz w:val="22"/>
                <w:szCs w:val="22"/>
                <w:cs/>
              </w:rPr>
              <w:t xml:space="preserve">        -</w:t>
            </w:r>
          </w:p>
        </w:tc>
        <w:tc>
          <w:tcPr>
            <w:tcW w:w="284" w:type="dxa"/>
            <w:tcBorders>
              <w:top w:val="nil"/>
              <w:bottom w:val="nil"/>
            </w:tcBorders>
            <w:shd w:val="clear" w:color="auto" w:fill="auto"/>
          </w:tcPr>
          <w:p w:rsidR="001A422F" w:rsidRPr="001A0E0E" w:rsidRDefault="001A422F" w:rsidP="007E193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1A422F" w:rsidRPr="001A0E0E" w:rsidRDefault="001A422F" w:rsidP="007E1935">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1A422F" w:rsidRPr="005A5ECF"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355</w:t>
            </w:r>
          </w:p>
        </w:tc>
        <w:tc>
          <w:tcPr>
            <w:tcW w:w="283"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1A422F" w:rsidRPr="001A0E0E" w:rsidRDefault="001A422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909</w:t>
            </w:r>
          </w:p>
        </w:tc>
      </w:tr>
      <w:tr w:rsidR="00E57C00" w:rsidRPr="001A0E0E" w:rsidTr="00405346">
        <w:tblPrEx>
          <w:tblBorders>
            <w:bottom w:val="single" w:sz="4" w:space="0" w:color="auto"/>
          </w:tblBorders>
        </w:tblPrEx>
        <w:trPr>
          <w:cantSplit/>
        </w:trPr>
        <w:tc>
          <w:tcPr>
            <w:tcW w:w="3544"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57C00" w:rsidRPr="005A5ECF"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5ECF">
              <w:rPr>
                <w:rFonts w:ascii="Times New Roman" w:hAnsi="Times New Roman" w:cs="Times New Roman"/>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E57C00" w:rsidRPr="005A5ECF" w:rsidRDefault="001A422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2,779</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1,757</w:t>
            </w:r>
          </w:p>
        </w:tc>
      </w:tr>
    </w:tbl>
    <w:p w:rsidR="00405346" w:rsidRDefault="00405346"/>
    <w:tbl>
      <w:tblPr>
        <w:tblW w:w="9924" w:type="dxa"/>
        <w:tblInd w:w="-34" w:type="dxa"/>
        <w:tblBorders>
          <w:top w:val="single" w:sz="4" w:space="0" w:color="auto"/>
          <w:bottom w:val="double" w:sz="4" w:space="0" w:color="auto"/>
        </w:tblBorders>
        <w:tblLayout w:type="fixed"/>
        <w:tblLook w:val="0000"/>
      </w:tblPr>
      <w:tblGrid>
        <w:gridCol w:w="3970"/>
        <w:gridCol w:w="1260"/>
        <w:gridCol w:w="16"/>
        <w:gridCol w:w="284"/>
        <w:gridCol w:w="1276"/>
        <w:gridCol w:w="236"/>
        <w:gridCol w:w="1323"/>
        <w:gridCol w:w="283"/>
        <w:gridCol w:w="1276"/>
      </w:tblGrid>
      <w:tr w:rsidR="00664138" w:rsidRPr="008B7E95" w:rsidTr="004043CB">
        <w:trPr>
          <w:cantSplit/>
        </w:trPr>
        <w:tc>
          <w:tcPr>
            <w:tcW w:w="3970" w:type="dxa"/>
            <w:tcBorders>
              <w:top w:val="nil"/>
              <w:bottom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p>
        </w:tc>
        <w:tc>
          <w:tcPr>
            <w:tcW w:w="5954" w:type="dxa"/>
            <w:gridSpan w:val="8"/>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664138" w:rsidRPr="008B7E95" w:rsidTr="004043CB">
        <w:trPr>
          <w:cantSplit/>
        </w:trPr>
        <w:tc>
          <w:tcPr>
            <w:tcW w:w="3970"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single" w:sz="4" w:space="0" w:color="auto"/>
              <w:bottom w:val="nil"/>
            </w:tcBorders>
            <w:shd w:val="clear" w:color="auto" w:fill="auto"/>
          </w:tcPr>
          <w:p w:rsidR="00664138" w:rsidRPr="008B7E95" w:rsidRDefault="00664138" w:rsidP="00A748F6">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664138" w:rsidRPr="008B7E95" w:rsidRDefault="00664138" w:rsidP="00A748F6">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664138" w:rsidRPr="008B7E95" w:rsidTr="004043CB">
        <w:trPr>
          <w:cantSplit/>
        </w:trPr>
        <w:tc>
          <w:tcPr>
            <w:tcW w:w="3970" w:type="dxa"/>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nil"/>
              <w:bottom w:val="single" w:sz="4" w:space="0" w:color="auto"/>
            </w:tcBorders>
            <w:shd w:val="clear" w:color="auto" w:fill="auto"/>
          </w:tcPr>
          <w:p w:rsidR="00664138" w:rsidRPr="008B7E95" w:rsidRDefault="00664138" w:rsidP="00A748F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664138" w:rsidRPr="008B7E95" w:rsidRDefault="00664138" w:rsidP="00A748F6">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664138" w:rsidRPr="008B7E95" w:rsidTr="004043CB">
        <w:trPr>
          <w:cantSplit/>
        </w:trPr>
        <w:tc>
          <w:tcPr>
            <w:tcW w:w="3970" w:type="dxa"/>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gridSpan w:val="2"/>
            <w:tcBorders>
              <w:top w:val="nil"/>
              <w:bottom w:val="single" w:sz="4" w:space="0" w:color="auto"/>
            </w:tcBorders>
            <w:shd w:val="clear" w:color="auto" w:fill="auto"/>
          </w:tcPr>
          <w:p w:rsidR="00664138" w:rsidRPr="00755103"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4"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664138" w:rsidRPr="00A05AB2"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c>
          <w:tcPr>
            <w:tcW w:w="236"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3"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5</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gridSpan w:val="2"/>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Subsidiaries</w:t>
            </w:r>
          </w:p>
        </w:tc>
        <w:tc>
          <w:tcPr>
            <w:tcW w:w="1276" w:type="dxa"/>
            <w:gridSpan w:val="2"/>
            <w:tcBorders>
              <w:top w:val="nil"/>
              <w:bottom w:val="nil"/>
            </w:tcBorders>
            <w:shd w:val="clear" w:color="auto" w:fill="auto"/>
          </w:tcPr>
          <w:p w:rsidR="00E57C00" w:rsidRPr="001A0E0E" w:rsidRDefault="00E57C00" w:rsidP="00C75A3A">
            <w:pPr>
              <w:pStyle w:val="acctfourfigures"/>
              <w:tabs>
                <w:tab w:val="clear" w:pos="765"/>
                <w:tab w:val="decimal" w:pos="601"/>
              </w:tabs>
              <w:spacing w:line="240" w:lineRule="atLeast"/>
              <w:ind w:left="-97" w:right="-110"/>
              <w:rPr>
                <w:szCs w:val="22"/>
              </w:rPr>
            </w:pPr>
          </w:p>
        </w:tc>
        <w:tc>
          <w:tcPr>
            <w:tcW w:w="284" w:type="dxa"/>
            <w:tcBorders>
              <w:top w:val="nil"/>
              <w:bottom w:val="nil"/>
            </w:tcBorders>
            <w:shd w:val="clear" w:color="auto" w:fill="auto"/>
          </w:tcPr>
          <w:p w:rsidR="00E57C00" w:rsidRPr="001A0E0E" w:rsidRDefault="00E57C00" w:rsidP="00C75A3A">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E57C00" w:rsidRPr="001A0E0E" w:rsidRDefault="00E57C00" w:rsidP="00C75A3A">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97" w:right="-110"/>
              <w:jc w:val="left"/>
              <w:rPr>
                <w:rFonts w:cs="Times New Roman"/>
                <w:b/>
                <w:bCs/>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C788A">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jc w:val="left"/>
              <w:rPr>
                <w:rFonts w:cs="Times New Roman"/>
                <w:cs/>
              </w:rPr>
            </w:pPr>
          </w:p>
        </w:tc>
        <w:tc>
          <w:tcPr>
            <w:tcW w:w="1323" w:type="dxa"/>
            <w:tcBorders>
              <w:top w:val="nil"/>
              <w:bottom w:val="nil"/>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10,472</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7,406</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sidR="00DF1469">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gridSpan w:val="2"/>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C788A">
              <w:rPr>
                <w:rFonts w:ascii="Times New Roman" w:hAnsi="Times New Roman" w:cs="Times New Roman"/>
                <w:sz w:val="22"/>
                <w:szCs w:val="22"/>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1,762</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3,559</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gridSpan w:val="2"/>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C788A">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cs/>
              </w:rPr>
            </w:pPr>
          </w:p>
        </w:tc>
        <w:tc>
          <w:tcPr>
            <w:tcW w:w="1323" w:type="dxa"/>
            <w:tcBorders>
              <w:top w:val="nil"/>
              <w:bottom w:val="nil"/>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70</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C788A">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12,248</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11,035</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gridSpan w:val="2"/>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gridSpan w:val="2"/>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E57C00" w:rsidRPr="001A0E0E" w:rsidRDefault="00E57C0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Subsidiaries</w:t>
            </w:r>
          </w:p>
        </w:tc>
        <w:tc>
          <w:tcPr>
            <w:tcW w:w="1276" w:type="dxa"/>
            <w:gridSpan w:val="2"/>
            <w:tcBorders>
              <w:top w:val="nil"/>
              <w:bottom w:val="nil"/>
            </w:tcBorders>
            <w:shd w:val="clear" w:color="auto" w:fill="auto"/>
          </w:tcPr>
          <w:p w:rsidR="00E57C00" w:rsidRPr="002F682B" w:rsidRDefault="00E57C00" w:rsidP="00C75A3A">
            <w:pPr>
              <w:pStyle w:val="acctfourfigures"/>
              <w:tabs>
                <w:tab w:val="clear" w:pos="765"/>
                <w:tab w:val="decimal" w:pos="601"/>
              </w:tabs>
              <w:spacing w:line="240" w:lineRule="atLeast"/>
              <w:ind w:left="-97" w:right="-110"/>
              <w:rPr>
                <w:szCs w:val="22"/>
                <w:highlight w:val="yellow"/>
                <w:lang w:val="en-US"/>
              </w:rPr>
            </w:pPr>
          </w:p>
        </w:tc>
        <w:tc>
          <w:tcPr>
            <w:tcW w:w="284" w:type="dxa"/>
            <w:tcBorders>
              <w:top w:val="nil"/>
              <w:bottom w:val="nil"/>
            </w:tcBorders>
            <w:shd w:val="clear" w:color="auto" w:fill="auto"/>
          </w:tcPr>
          <w:p w:rsidR="00E57C00" w:rsidRPr="001A0E0E" w:rsidRDefault="00E57C00" w:rsidP="00C75A3A">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E57C00" w:rsidRPr="001A0E0E" w:rsidRDefault="00E57C00" w:rsidP="002F682B">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E57C00" w:rsidRPr="001A0E0E" w:rsidRDefault="00E57C00" w:rsidP="00C75A3A">
            <w:pPr>
              <w:pStyle w:val="a0"/>
              <w:tabs>
                <w:tab w:val="decimal" w:pos="792"/>
              </w:tabs>
              <w:spacing w:line="240" w:lineRule="atLeast"/>
              <w:ind w:left="-97" w:right="-110"/>
              <w:jc w:val="left"/>
              <w:rPr>
                <w:rFonts w:cs="Times New Roman"/>
                <w:b/>
                <w:bCs/>
                <w:cs/>
              </w:rPr>
            </w:pPr>
          </w:p>
        </w:tc>
        <w:tc>
          <w:tcPr>
            <w:tcW w:w="1323" w:type="dxa"/>
            <w:tcBorders>
              <w:top w:val="nil"/>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gridSpan w:val="2"/>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78</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89</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2C788A">
              <w:rPr>
                <w:rFonts w:ascii="Times New Roman" w:hAnsi="Times New Roman" w:cs="Times New Roman"/>
                <w:b/>
                <w:sz w:val="22"/>
                <w:szCs w:val="22"/>
                <w:cs/>
              </w:rPr>
              <w:t xml:space="preserve">        5</w:t>
            </w:r>
          </w:p>
        </w:tc>
        <w:tc>
          <w:tcPr>
            <w:tcW w:w="283" w:type="dxa"/>
            <w:tcBorders>
              <w:top w:val="nil"/>
              <w:bottom w:val="nil"/>
            </w:tcBorders>
            <w:shd w:val="clear" w:color="auto" w:fill="auto"/>
          </w:tcPr>
          <w:p w:rsidR="00E57C00" w:rsidRPr="001A0E0E" w:rsidRDefault="00E57C00" w:rsidP="00C75A3A">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1A0E0E">
              <w:rPr>
                <w:rFonts w:ascii="Times New Roman" w:hAnsi="Times New Roman" w:cs="Times New Roman"/>
                <w:b/>
                <w:sz w:val="22"/>
                <w:szCs w:val="22"/>
                <w:cs/>
              </w:rPr>
              <w:t xml:space="preserve">        5</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single" w:sz="4" w:space="0" w:color="auto"/>
              <w:bottom w:val="single" w:sz="4" w:space="0" w:color="auto"/>
            </w:tcBorders>
            <w:shd w:val="clear" w:color="auto" w:fill="auto"/>
          </w:tcPr>
          <w:p w:rsidR="00E57C00" w:rsidRPr="002C788A"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83</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94</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Associate and related parties</w:t>
            </w:r>
          </w:p>
        </w:tc>
        <w:tc>
          <w:tcPr>
            <w:tcW w:w="1276" w:type="dxa"/>
            <w:gridSpan w:val="2"/>
            <w:tcBorders>
              <w:top w:val="single" w:sz="4" w:space="0" w:color="auto"/>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E57C00" w:rsidRPr="002F682B"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C788A"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gridSpan w:val="2"/>
            <w:tcBorders>
              <w:top w:val="nil"/>
              <w:bottom w:val="nil"/>
            </w:tcBorders>
            <w:shd w:val="clear" w:color="auto" w:fill="auto"/>
          </w:tcPr>
          <w:p w:rsidR="002C788A" w:rsidRPr="002C788A"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2C788A">
              <w:rPr>
                <w:rFonts w:ascii="Times New Roman" w:hAnsi="Times New Roman" w:cs="Times New Roman"/>
                <w:bCs/>
                <w:sz w:val="22"/>
                <w:szCs w:val="22"/>
                <w:cs/>
              </w:rPr>
              <w:t xml:space="preserve">        </w:t>
            </w:r>
            <w:r>
              <w:rPr>
                <w:rFonts w:ascii="Times New Roman" w:hAnsi="Times New Roman" w:cs="Times New Roman"/>
                <w:bCs/>
                <w:sz w:val="22"/>
                <w:szCs w:val="22"/>
              </w:rPr>
              <w:t>88</w:t>
            </w:r>
          </w:p>
        </w:tc>
        <w:tc>
          <w:tcPr>
            <w:tcW w:w="284" w:type="dxa"/>
            <w:tcBorders>
              <w:top w:val="nil"/>
              <w:bottom w:val="nil"/>
            </w:tcBorders>
            <w:shd w:val="clear" w:color="auto" w:fill="auto"/>
          </w:tcPr>
          <w:p w:rsidR="002C788A" w:rsidRPr="001A0E0E" w:rsidRDefault="002C788A" w:rsidP="00C75A3A">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C788A" w:rsidRPr="009316F1"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
                <w:sz w:val="22"/>
                <w:szCs w:val="22"/>
              </w:rPr>
            </w:pPr>
            <w:r w:rsidRPr="00122FDC">
              <w:rPr>
                <w:rFonts w:ascii="Times New Roman" w:hAnsi="Times New Roman" w:cs="Times New Roman"/>
                <w:b/>
                <w:sz w:val="22"/>
                <w:szCs w:val="22"/>
                <w:cs/>
              </w:rPr>
              <w:t xml:space="preserve">        </w:t>
            </w:r>
            <w:r w:rsidRPr="00122FDC">
              <w:rPr>
                <w:rFonts w:ascii="Times New Roman" w:hAnsi="Times New Roman" w:cs="Times New Roman" w:hint="cs"/>
                <w:b/>
                <w:sz w:val="22"/>
                <w:szCs w:val="22"/>
                <w:cs/>
              </w:rPr>
              <w:t>8</w:t>
            </w:r>
            <w:r w:rsidRPr="009316F1">
              <w:rPr>
                <w:rFonts w:ascii="Times New Roman" w:hAnsi="Times New Roman" w:cs="Times New Roman" w:hint="cs"/>
                <w:b/>
                <w:sz w:val="22"/>
                <w:szCs w:val="22"/>
                <w:cs/>
              </w:rPr>
              <w:t>7</w:t>
            </w:r>
          </w:p>
        </w:tc>
        <w:tc>
          <w:tcPr>
            <w:tcW w:w="236"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2C788A"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c>
          <w:tcPr>
            <w:tcW w:w="283" w:type="dxa"/>
            <w:tcBorders>
              <w:top w:val="nil"/>
              <w:bottom w:val="nil"/>
            </w:tcBorders>
            <w:shd w:val="clear" w:color="auto" w:fill="auto"/>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C788A" w:rsidRPr="001A0E0E"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31</w:t>
            </w:r>
          </w:p>
        </w:tc>
      </w:tr>
      <w:tr w:rsidR="002C788A"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C788A" w:rsidRPr="00B46B25" w:rsidRDefault="002C788A" w:rsidP="007E1935">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gridSpan w:val="2"/>
            <w:tcBorders>
              <w:top w:val="nil"/>
              <w:bottom w:val="nil"/>
            </w:tcBorders>
            <w:shd w:val="clear" w:color="auto" w:fill="auto"/>
          </w:tcPr>
          <w:p w:rsidR="002C788A"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cs/>
              </w:rPr>
            </w:pPr>
          </w:p>
        </w:tc>
        <w:tc>
          <w:tcPr>
            <w:tcW w:w="284"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2C788A"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C788A" w:rsidRPr="00B46B25" w:rsidRDefault="002C788A" w:rsidP="007E193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1276" w:type="dxa"/>
            <w:gridSpan w:val="2"/>
            <w:tcBorders>
              <w:top w:val="nil"/>
              <w:bottom w:val="nil"/>
            </w:tcBorders>
            <w:shd w:val="clear" w:color="auto" w:fill="auto"/>
          </w:tcPr>
          <w:p w:rsidR="002C788A" w:rsidRPr="002C788A"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2C788A">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284"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83" w:type="dxa"/>
            <w:tcBorders>
              <w:top w:val="nil"/>
              <w:bottom w:val="nil"/>
            </w:tcBorders>
            <w:shd w:val="clear" w:color="auto" w:fill="auto"/>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2C788A"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gridSpan w:val="2"/>
            <w:tcBorders>
              <w:top w:val="nil"/>
              <w:bottom w:val="single" w:sz="4" w:space="0" w:color="auto"/>
            </w:tcBorders>
            <w:shd w:val="clear" w:color="auto" w:fill="auto"/>
          </w:tcPr>
          <w:p w:rsidR="002C788A"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2C788A">
              <w:rPr>
                <w:rFonts w:ascii="Times New Roman" w:hAnsi="Times New Roman" w:cs="Times New Roman"/>
                <w:b/>
                <w:sz w:val="22"/>
                <w:szCs w:val="22"/>
                <w:cs/>
              </w:rPr>
              <w:t xml:space="preserve">        </w:t>
            </w:r>
            <w:r w:rsidRPr="002C788A">
              <w:rPr>
                <w:rFonts w:ascii="Times New Roman" w:hAnsi="Times New Roman" w:cs="Times New Roman" w:hint="cs"/>
                <w:b/>
                <w:sz w:val="22"/>
                <w:szCs w:val="22"/>
                <w:cs/>
              </w:rPr>
              <w:t>19</w:t>
            </w:r>
          </w:p>
        </w:tc>
        <w:tc>
          <w:tcPr>
            <w:tcW w:w="284"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2C788A" w:rsidRPr="009316F1"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
                <w:sz w:val="22"/>
                <w:szCs w:val="22"/>
              </w:rPr>
            </w:pPr>
            <w:r w:rsidRPr="00122FDC">
              <w:rPr>
                <w:rFonts w:ascii="Times New Roman" w:hAnsi="Times New Roman" w:cs="Times New Roman"/>
                <w:b/>
                <w:sz w:val="22"/>
                <w:szCs w:val="22"/>
                <w:cs/>
              </w:rPr>
              <w:t xml:space="preserve">        </w:t>
            </w:r>
            <w:r w:rsidRPr="00122FDC">
              <w:rPr>
                <w:rFonts w:ascii="Times New Roman" w:hAnsi="Times New Roman" w:cs="Times New Roman" w:hint="cs"/>
                <w:b/>
                <w:sz w:val="22"/>
                <w:szCs w:val="22"/>
                <w:cs/>
              </w:rPr>
              <w:t>6</w:t>
            </w:r>
            <w:r w:rsidRPr="009316F1">
              <w:rPr>
                <w:rFonts w:ascii="Times New Roman" w:hAnsi="Times New Roman" w:cs="Times New Roman" w:hint="cs"/>
                <w:b/>
                <w:sz w:val="22"/>
                <w:szCs w:val="22"/>
                <w:cs/>
              </w:rPr>
              <w:t>5</w:t>
            </w:r>
          </w:p>
        </w:tc>
        <w:tc>
          <w:tcPr>
            <w:tcW w:w="236"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2C788A" w:rsidRPr="001A0E0E"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83" w:type="dxa"/>
            <w:tcBorders>
              <w:top w:val="nil"/>
              <w:bottom w:val="nil"/>
            </w:tcBorders>
            <w:shd w:val="clear" w:color="auto" w:fill="auto"/>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2C788A" w:rsidRPr="001A0E0E"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w:t>
            </w:r>
          </w:p>
        </w:tc>
      </w:tr>
      <w:tr w:rsidR="002C788A"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nil"/>
              <w:bottom w:val="single" w:sz="4" w:space="0" w:color="auto"/>
            </w:tcBorders>
            <w:shd w:val="clear" w:color="auto" w:fill="auto"/>
          </w:tcPr>
          <w:p w:rsidR="002C788A" w:rsidRPr="002C788A" w:rsidRDefault="002C788A" w:rsidP="0093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2C788A">
              <w:rPr>
                <w:rFonts w:ascii="Times New Roman" w:hAnsi="Times New Roman" w:cs="Times New Roman"/>
                <w:bCs/>
                <w:sz w:val="22"/>
                <w:szCs w:val="22"/>
              </w:rPr>
              <w:t>1</w:t>
            </w:r>
            <w:r>
              <w:rPr>
                <w:rFonts w:ascii="Times New Roman" w:hAnsi="Times New Roman" w:cs="Times New Roman"/>
                <w:bCs/>
                <w:sz w:val="22"/>
                <w:szCs w:val="22"/>
              </w:rPr>
              <w:t>98</w:t>
            </w:r>
          </w:p>
        </w:tc>
        <w:tc>
          <w:tcPr>
            <w:tcW w:w="284"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2C788A" w:rsidRPr="001A0E0E"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Pr>
                <w:rFonts w:ascii="Times New Roman" w:hAnsi="Times New Roman" w:cs="Times New Roman"/>
                <w:bCs/>
                <w:sz w:val="22"/>
                <w:szCs w:val="22"/>
              </w:rPr>
              <w:t>152</w:t>
            </w:r>
          </w:p>
        </w:tc>
        <w:tc>
          <w:tcPr>
            <w:tcW w:w="236" w:type="dxa"/>
            <w:tcBorders>
              <w:top w:val="nil"/>
              <w:bottom w:val="nil"/>
            </w:tcBorders>
            <w:shd w:val="clear" w:color="auto" w:fill="auto"/>
          </w:tcPr>
          <w:p w:rsidR="002C788A" w:rsidRPr="001A0E0E" w:rsidRDefault="002C788A"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2C788A" w:rsidRPr="002C788A"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c>
          <w:tcPr>
            <w:tcW w:w="283" w:type="dxa"/>
            <w:tcBorders>
              <w:top w:val="nil"/>
              <w:bottom w:val="nil"/>
            </w:tcBorders>
            <w:shd w:val="clear" w:color="auto" w:fill="auto"/>
          </w:tcPr>
          <w:p w:rsidR="002C788A" w:rsidRPr="001A0E0E"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2C788A" w:rsidRPr="001A0E0E" w:rsidRDefault="002C78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gridSpan w:val="2"/>
            <w:tcBorders>
              <w:top w:val="nil"/>
              <w:bottom w:val="double" w:sz="4" w:space="0" w:color="auto"/>
            </w:tcBorders>
            <w:shd w:val="clear" w:color="auto" w:fill="auto"/>
          </w:tcPr>
          <w:p w:rsidR="00E57C00" w:rsidRPr="002C788A" w:rsidRDefault="00E57C00" w:rsidP="0093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C788A">
              <w:rPr>
                <w:rFonts w:ascii="Times New Roman" w:hAnsi="Times New Roman" w:cs="Times New Roman"/>
                <w:bCs/>
                <w:sz w:val="22"/>
                <w:szCs w:val="22"/>
              </w:rPr>
              <w:t>1</w:t>
            </w:r>
            <w:r w:rsidR="002C788A">
              <w:rPr>
                <w:rFonts w:ascii="Times New Roman" w:hAnsi="Times New Roman" w:cs="Times New Roman"/>
                <w:bCs/>
                <w:sz w:val="22"/>
                <w:szCs w:val="22"/>
              </w:rPr>
              <w:t>98</w:t>
            </w: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Pr>
                <w:rFonts w:ascii="Times New Roman" w:hAnsi="Times New Roman" w:cs="Times New Roman"/>
                <w:bCs/>
                <w:sz w:val="22"/>
                <w:szCs w:val="22"/>
              </w:rPr>
              <w:t>152</w:t>
            </w: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double" w:sz="4" w:space="0" w:color="auto"/>
            </w:tcBorders>
            <w:shd w:val="clear" w:color="auto" w:fill="auto"/>
          </w:tcPr>
          <w:p w:rsidR="00E57C00" w:rsidRPr="002C788A" w:rsidRDefault="002C788A"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C788A">
              <w:rPr>
                <w:rFonts w:ascii="Times New Roman" w:hAnsi="Times New Roman" w:cs="Times New Roman"/>
                <w:bCs/>
                <w:sz w:val="22"/>
                <w:szCs w:val="22"/>
              </w:rPr>
              <w:t>155</w:t>
            </w: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double" w:sz="4" w:space="0" w:color="auto"/>
            </w:tcBorders>
            <w:shd w:val="clear" w:color="auto" w:fill="auto"/>
          </w:tcPr>
          <w:p w:rsidR="00E57C00" w:rsidRPr="001A0E0E" w:rsidRDefault="00E57C0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144</w:t>
            </w:r>
          </w:p>
        </w:tc>
      </w:tr>
      <w:tr w:rsidR="00E57C0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E57C00" w:rsidRPr="001A0E0E" w:rsidRDefault="00E57C0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57C00" w:rsidRPr="001A0E0E" w:rsidRDefault="00E57C0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3B0030"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B0030">
              <w:rPr>
                <w:rFonts w:ascii="Times New Roman" w:hAnsi="Times New Roman" w:cs="Times New Roman"/>
                <w:b/>
                <w:bCs/>
                <w:sz w:val="22"/>
                <w:szCs w:val="22"/>
              </w:rPr>
              <w:t>Interest received in advance</w:t>
            </w:r>
            <w:r>
              <w:rPr>
                <w:rFonts w:ascii="Times New Roman" w:hAnsi="Times New Roman" w:cs="Times New Roman"/>
                <w:b/>
                <w:bCs/>
                <w:sz w:val="22"/>
                <w:szCs w:val="22"/>
              </w:rPr>
              <w:t xml:space="preserve"> from </w:t>
            </w:r>
          </w:p>
        </w:tc>
        <w:tc>
          <w:tcPr>
            <w:tcW w:w="1260"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0E3FFC" w:rsidRPr="00F9196A"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0E3FFC" w:rsidRPr="00545E5C" w:rsidRDefault="000E3FFC" w:rsidP="00C75A3A">
            <w:pPr>
              <w:pStyle w:val="acctfourfigures"/>
              <w:tabs>
                <w:tab w:val="clear" w:pos="765"/>
                <w:tab w:val="decimal" w:pos="792"/>
              </w:tabs>
              <w:spacing w:line="240" w:lineRule="atLeast"/>
              <w:ind w:left="-108" w:right="-108"/>
              <w:rPr>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8B7E95"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b/>
                <w:bCs/>
                <w:sz w:val="22"/>
                <w:szCs w:val="22"/>
              </w:rPr>
              <w:t>c</w:t>
            </w:r>
            <w:r w:rsidRPr="008B7E95">
              <w:rPr>
                <w:rFonts w:ascii="Times New Roman" w:hAnsi="Times New Roman" w:cs="Times New Roman"/>
                <w:b/>
                <w:bCs/>
                <w:sz w:val="22"/>
                <w:szCs w:val="22"/>
              </w:rPr>
              <w:t>urrent investments in debt securities</w:t>
            </w:r>
          </w:p>
        </w:tc>
        <w:tc>
          <w:tcPr>
            <w:tcW w:w="1260"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0E3FFC" w:rsidRPr="00F9196A"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0E3FFC" w:rsidRPr="00545E5C" w:rsidRDefault="000E3FFC" w:rsidP="00C75A3A">
            <w:pPr>
              <w:pStyle w:val="acctfourfigures"/>
              <w:tabs>
                <w:tab w:val="clear" w:pos="765"/>
                <w:tab w:val="decimal" w:pos="792"/>
              </w:tabs>
              <w:spacing w:line="240" w:lineRule="atLeast"/>
              <w:ind w:left="-108" w:right="-108"/>
              <w:rPr>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B10D84"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B10D84">
              <w:rPr>
                <w:rFonts w:ascii="Times New Roman" w:hAnsi="Times New Roman" w:cs="Times New Roman"/>
                <w:b/>
                <w:bCs/>
                <w:sz w:val="22"/>
                <w:szCs w:val="22"/>
              </w:rPr>
              <w:t>Chonburi</w:t>
            </w:r>
            <w:proofErr w:type="spellEnd"/>
            <w:r w:rsidRPr="00B10D84">
              <w:rPr>
                <w:rFonts w:ascii="Times New Roman" w:hAnsi="Times New Roman" w:cs="Times New Roman"/>
                <w:b/>
                <w:bCs/>
                <w:sz w:val="22"/>
                <w:szCs w:val="22"/>
              </w:rPr>
              <w:t xml:space="preserve"> </w:t>
            </w:r>
            <w:proofErr w:type="spellStart"/>
            <w:r w:rsidRPr="00B10D84">
              <w:rPr>
                <w:rFonts w:ascii="Times New Roman" w:hAnsi="Times New Roman" w:cs="Times New Roman"/>
                <w:b/>
                <w:bCs/>
                <w:sz w:val="22"/>
                <w:szCs w:val="22"/>
              </w:rPr>
              <w:t>Sanguanwong</w:t>
            </w:r>
            <w:proofErr w:type="spellEnd"/>
            <w:r w:rsidRPr="00B10D84">
              <w:rPr>
                <w:rFonts w:ascii="Times New Roman" w:hAnsi="Times New Roman" w:cs="Times New Roman"/>
                <w:b/>
                <w:bCs/>
                <w:sz w:val="22"/>
                <w:szCs w:val="22"/>
              </w:rPr>
              <w:t xml:space="preserve"> of Business</w:t>
            </w:r>
            <w:r w:rsidRPr="00B10D84">
              <w:rPr>
                <w:rFonts w:ascii="Times New Roman" w:hAnsi="Times New Roman" w:cs="Times New Roman"/>
                <w:b/>
                <w:bCs/>
                <w:sz w:val="22"/>
                <w:szCs w:val="22"/>
                <w:cs/>
              </w:rPr>
              <w:t xml:space="preserve"> </w:t>
            </w:r>
          </w:p>
        </w:tc>
        <w:tc>
          <w:tcPr>
            <w:tcW w:w="1260"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0E3FFC" w:rsidRPr="00545E5C" w:rsidRDefault="000E3FFC"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0E3FFC" w:rsidRPr="00F9196A"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0E3FFC" w:rsidRPr="00545E5C" w:rsidRDefault="000E3FFC" w:rsidP="00C75A3A">
            <w:pPr>
              <w:pStyle w:val="acctfourfigures"/>
              <w:tabs>
                <w:tab w:val="clear" w:pos="765"/>
                <w:tab w:val="decimal" w:pos="792"/>
              </w:tabs>
              <w:spacing w:line="240" w:lineRule="atLeast"/>
              <w:ind w:left="-108" w:right="-108"/>
              <w:rPr>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B10D84"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10D84">
              <w:rPr>
                <w:rFonts w:ascii="Times New Roman" w:hAnsi="Times New Roman" w:cs="Times New Roman"/>
                <w:b/>
                <w:bCs/>
                <w:sz w:val="22"/>
                <w:szCs w:val="22"/>
              </w:rPr>
              <w:t xml:space="preserve"> </w:t>
            </w:r>
            <w:r w:rsidR="00CB5CC3">
              <w:rPr>
                <w:rFonts w:ascii="Times New Roman" w:hAnsi="Times New Roman" w:cs="Times New Roman"/>
                <w:b/>
                <w:bCs/>
                <w:sz w:val="22"/>
                <w:szCs w:val="22"/>
              </w:rPr>
              <w:t xml:space="preserve">  </w:t>
            </w:r>
            <w:proofErr w:type="spellStart"/>
            <w:r w:rsidR="00CB5CC3">
              <w:rPr>
                <w:rFonts w:ascii="Times New Roman" w:hAnsi="Times New Roman" w:cs="Times New Roman"/>
                <w:b/>
                <w:bCs/>
                <w:sz w:val="22"/>
                <w:szCs w:val="22"/>
              </w:rPr>
              <w:t>Co.,Ltd</w:t>
            </w:r>
            <w:proofErr w:type="spellEnd"/>
            <w:r w:rsidR="00CB5CC3">
              <w:rPr>
                <w:rFonts w:ascii="Times New Roman" w:hAnsi="Times New Roman" w:cs="Times New Roman"/>
                <w:b/>
                <w:bCs/>
                <w:sz w:val="22"/>
                <w:szCs w:val="22"/>
              </w:rPr>
              <w:t>.</w:t>
            </w:r>
          </w:p>
        </w:tc>
        <w:tc>
          <w:tcPr>
            <w:tcW w:w="1260"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300" w:type="dxa"/>
            <w:gridSpan w:val="2"/>
            <w:tcBorders>
              <w:top w:val="nil"/>
              <w:bottom w:val="nil"/>
            </w:tcBorders>
            <w:shd w:val="clear" w:color="auto" w:fill="auto"/>
          </w:tcPr>
          <w:p w:rsidR="000E3FFC" w:rsidRPr="00545E5C" w:rsidRDefault="000E3FFC"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0E3FFC" w:rsidRPr="00545E5C" w:rsidRDefault="000E3FFC" w:rsidP="00C75A3A">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2C788A" w:rsidRPr="00545E5C" w:rsidTr="004043CB">
        <w:tblPrEx>
          <w:tblBorders>
            <w:bottom w:val="single" w:sz="4" w:space="0" w:color="auto"/>
          </w:tblBorders>
        </w:tblPrEx>
        <w:trPr>
          <w:cantSplit/>
        </w:trPr>
        <w:tc>
          <w:tcPr>
            <w:tcW w:w="3970" w:type="dxa"/>
            <w:tcBorders>
              <w:top w:val="nil"/>
              <w:bottom w:val="nil"/>
            </w:tcBorders>
            <w:shd w:val="clear" w:color="auto" w:fill="auto"/>
          </w:tcPr>
          <w:p w:rsidR="002C788A" w:rsidRPr="00B82142"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w:t>
            </w:r>
            <w:r w:rsidR="004043CB">
              <w:rPr>
                <w:rFonts w:ascii="Times New Roman" w:hAnsi="Times New Roman" w:cs="Times New Roman"/>
                <w:sz w:val="22"/>
                <w:szCs w:val="22"/>
              </w:rPr>
              <w:t>(5.7</w:t>
            </w:r>
            <w:r w:rsidR="004043CB" w:rsidRPr="00195635">
              <w:rPr>
                <w:rFonts w:ascii="Times New Roman" w:hAnsi="Times New Roman" w:cs="Times New Roman"/>
                <w:sz w:val="22"/>
                <w:szCs w:val="22"/>
              </w:rPr>
              <w:t>% per annum</w:t>
            </w:r>
          </w:p>
        </w:tc>
        <w:tc>
          <w:tcPr>
            <w:tcW w:w="1260" w:type="dxa"/>
            <w:tcBorders>
              <w:top w:val="nil"/>
              <w:bottom w:val="nil"/>
            </w:tcBorders>
            <w:shd w:val="clear" w:color="auto" w:fill="auto"/>
          </w:tcPr>
          <w:p w:rsidR="002C788A" w:rsidRPr="004043CB"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sidR="004043CB">
              <w:rPr>
                <w:rFonts w:ascii="Times New Roman" w:hAnsi="Times New Roman" w:cs="Times New Roman"/>
                <w:bCs/>
                <w:sz w:val="22"/>
                <w:szCs w:val="22"/>
              </w:rPr>
              <w:t>91</w:t>
            </w:r>
          </w:p>
        </w:tc>
        <w:tc>
          <w:tcPr>
            <w:tcW w:w="300" w:type="dxa"/>
            <w:gridSpan w:val="2"/>
            <w:tcBorders>
              <w:top w:val="nil"/>
              <w:bottom w:val="nil"/>
            </w:tcBorders>
            <w:shd w:val="clear" w:color="auto" w:fill="auto"/>
          </w:tcPr>
          <w:p w:rsidR="002C788A" w:rsidRPr="00545E5C" w:rsidRDefault="002C788A"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2C788A" w:rsidRPr="00F9196A"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9196A">
              <w:rPr>
                <w:rFonts w:ascii="Times New Roman" w:hAnsi="Times New Roman" w:cs="Times New Roman"/>
                <w:bCs/>
                <w:sz w:val="22"/>
                <w:szCs w:val="22"/>
                <w:cs/>
              </w:rPr>
              <w:t xml:space="preserve">       </w:t>
            </w:r>
            <w:r>
              <w:rPr>
                <w:rFonts w:ascii="Times New Roman" w:hAnsi="Times New Roman" w:cs="Times New Roman"/>
                <w:bCs/>
                <w:sz w:val="22"/>
                <w:szCs w:val="22"/>
              </w:rPr>
              <w:t>177</w:t>
            </w:r>
          </w:p>
        </w:tc>
        <w:tc>
          <w:tcPr>
            <w:tcW w:w="236" w:type="dxa"/>
            <w:tcBorders>
              <w:top w:val="nil"/>
              <w:bottom w:val="nil"/>
            </w:tcBorders>
            <w:shd w:val="clear" w:color="auto" w:fill="auto"/>
          </w:tcPr>
          <w:p w:rsidR="002C788A" w:rsidRPr="00545E5C" w:rsidRDefault="002C788A" w:rsidP="007E1935">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2C788A" w:rsidRPr="004043CB"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283" w:type="dxa"/>
            <w:tcBorders>
              <w:top w:val="nil"/>
              <w:bottom w:val="nil"/>
            </w:tcBorders>
            <w:shd w:val="clear" w:color="auto" w:fill="auto"/>
          </w:tcPr>
          <w:p w:rsidR="002C788A" w:rsidRPr="00545E5C" w:rsidRDefault="002C788A"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2C788A" w:rsidRPr="00545E5C" w:rsidRDefault="002C788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4043CB" w:rsidRPr="00545E5C" w:rsidTr="004043CB">
        <w:tblPrEx>
          <w:tblBorders>
            <w:bottom w:val="single" w:sz="4" w:space="0" w:color="auto"/>
          </w:tblBorders>
        </w:tblPrEx>
        <w:trPr>
          <w:cantSplit/>
        </w:trPr>
        <w:tc>
          <w:tcPr>
            <w:tcW w:w="3970" w:type="dxa"/>
            <w:tcBorders>
              <w:top w:val="nil"/>
              <w:bottom w:val="nil"/>
            </w:tcBorders>
            <w:shd w:val="clear" w:color="auto" w:fill="auto"/>
          </w:tcPr>
          <w:p w:rsidR="004043CB" w:rsidRPr="00545E5C" w:rsidRDefault="004043CB" w:rsidP="0040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xml:space="preserve">    </w:t>
            </w:r>
            <w:r w:rsidRPr="00195635">
              <w:rPr>
                <w:rFonts w:ascii="Times New Roman" w:hAnsi="Times New Roman" w:cs="Times New Roman"/>
                <w:sz w:val="22"/>
                <w:szCs w:val="22"/>
              </w:rPr>
              <w:t>in 201</w:t>
            </w:r>
            <w:r>
              <w:rPr>
                <w:rFonts w:ascii="Times New Roman" w:hAnsi="Times New Roman" w:cs="Times New Roman"/>
                <w:sz w:val="22"/>
                <w:szCs w:val="22"/>
              </w:rPr>
              <w:t>6 and 5.</w:t>
            </w:r>
            <w:r w:rsidR="00CB5CC3">
              <w:rPr>
                <w:rFonts w:ascii="Times New Roman" w:hAnsi="Times New Roman" w:cs="Times New Roman"/>
                <w:sz w:val="22"/>
                <w:szCs w:val="22"/>
              </w:rPr>
              <w:t>95</w:t>
            </w:r>
            <w:r>
              <w:rPr>
                <w:rFonts w:ascii="Times New Roman" w:hAnsi="Times New Roman" w:cs="Times New Roman"/>
                <w:sz w:val="22"/>
                <w:szCs w:val="22"/>
              </w:rPr>
              <w:t xml:space="preserve">% per </w:t>
            </w:r>
            <w:r>
              <w:rPr>
                <w:rFonts w:ascii="Times New Roman" w:hAnsi="Times New Roman" w:cs="Times New Roman"/>
                <w:sz w:val="22"/>
                <w:szCs w:val="28"/>
              </w:rPr>
              <w:t>annum in 2015)</w:t>
            </w:r>
          </w:p>
        </w:tc>
        <w:tc>
          <w:tcPr>
            <w:tcW w:w="1260" w:type="dxa"/>
            <w:tcBorders>
              <w:top w:val="nil"/>
              <w:bottom w:val="nil"/>
            </w:tcBorders>
            <w:shd w:val="clear" w:color="auto" w:fill="auto"/>
          </w:tcPr>
          <w:p w:rsidR="004043CB" w:rsidRPr="002C788A"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highlight w:val="yellow"/>
              </w:rPr>
            </w:pPr>
          </w:p>
        </w:tc>
        <w:tc>
          <w:tcPr>
            <w:tcW w:w="300" w:type="dxa"/>
            <w:gridSpan w:val="2"/>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4043CB" w:rsidRPr="00F9196A"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4043CB" w:rsidRPr="004043CB"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4043CB" w:rsidRPr="00545E5C" w:rsidTr="004043CB">
        <w:tblPrEx>
          <w:tblBorders>
            <w:bottom w:val="single" w:sz="4" w:space="0" w:color="auto"/>
          </w:tblBorders>
        </w:tblPrEx>
        <w:trPr>
          <w:cantSplit/>
        </w:trPr>
        <w:tc>
          <w:tcPr>
            <w:tcW w:w="3970" w:type="dxa"/>
            <w:tcBorders>
              <w:top w:val="nil"/>
              <w:bottom w:val="nil"/>
            </w:tcBorders>
            <w:shd w:val="clear" w:color="auto" w:fill="auto"/>
          </w:tcPr>
          <w:p w:rsidR="004043CB" w:rsidRPr="00B82142" w:rsidRDefault="000A29F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Debentures (</w:t>
            </w:r>
            <w:r w:rsidR="004043CB">
              <w:rPr>
                <w:rFonts w:ascii="Times New Roman" w:hAnsi="Times New Roman" w:cs="Times New Roman"/>
                <w:sz w:val="22"/>
                <w:szCs w:val="22"/>
              </w:rPr>
              <w:t xml:space="preserve">5% per </w:t>
            </w:r>
            <w:r w:rsidR="004043CB" w:rsidRPr="00195635">
              <w:rPr>
                <w:rFonts w:ascii="Times New Roman" w:hAnsi="Times New Roman" w:cs="Times New Roman"/>
                <w:sz w:val="22"/>
                <w:szCs w:val="22"/>
              </w:rPr>
              <w:t>annum</w:t>
            </w:r>
            <w:r w:rsidR="004043CB" w:rsidRPr="00C3414B">
              <w:rPr>
                <w:rFonts w:ascii="Times New Roman" w:hAnsi="Times New Roman" w:cs="Times New Roman"/>
                <w:sz w:val="22"/>
                <w:szCs w:val="22"/>
              </w:rPr>
              <w:t>)</w:t>
            </w:r>
          </w:p>
        </w:tc>
        <w:tc>
          <w:tcPr>
            <w:tcW w:w="1260" w:type="dxa"/>
            <w:tcBorders>
              <w:top w:val="nil"/>
              <w:bottom w:val="nil"/>
            </w:tcBorders>
            <w:shd w:val="clear" w:color="auto" w:fill="auto"/>
          </w:tcPr>
          <w:p w:rsidR="004043CB" w:rsidRPr="004043CB"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043CB" w:rsidRPr="00545E5C" w:rsidRDefault="004043CB"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4043CB" w:rsidRPr="00F9196A"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9196A">
              <w:rPr>
                <w:rFonts w:ascii="Times New Roman" w:hAnsi="Times New Roman" w:cs="Times New Roman"/>
                <w:bCs/>
                <w:sz w:val="22"/>
                <w:szCs w:val="22"/>
                <w:cs/>
              </w:rPr>
              <w:t xml:space="preserve">       </w:t>
            </w:r>
            <w:r>
              <w:rPr>
                <w:rFonts w:ascii="Times New Roman" w:hAnsi="Times New Roman" w:cs="Times New Roman"/>
                <w:bCs/>
                <w:sz w:val="22"/>
                <w:szCs w:val="22"/>
              </w:rPr>
              <w:t>227</w:t>
            </w:r>
          </w:p>
        </w:tc>
        <w:tc>
          <w:tcPr>
            <w:tcW w:w="236" w:type="dxa"/>
            <w:tcBorders>
              <w:top w:val="nil"/>
              <w:bottom w:val="nil"/>
            </w:tcBorders>
            <w:shd w:val="clear" w:color="auto" w:fill="auto"/>
          </w:tcPr>
          <w:p w:rsidR="004043CB" w:rsidRPr="00545E5C" w:rsidRDefault="004043CB" w:rsidP="007E1935">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4043CB" w:rsidRPr="004043CB"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4043CB" w:rsidRPr="00545E5C"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2F682B" w:rsidRPr="00545E5C" w:rsidTr="004043CB">
        <w:tblPrEx>
          <w:tblBorders>
            <w:bottom w:val="single" w:sz="4" w:space="0" w:color="auto"/>
          </w:tblBorders>
        </w:tblPrEx>
        <w:trPr>
          <w:cantSplit/>
        </w:trPr>
        <w:tc>
          <w:tcPr>
            <w:tcW w:w="3970" w:type="dxa"/>
            <w:tcBorders>
              <w:top w:val="nil"/>
              <w:bottom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  </w:t>
            </w:r>
          </w:p>
        </w:tc>
        <w:tc>
          <w:tcPr>
            <w:tcW w:w="1260"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300" w:type="dxa"/>
            <w:gridSpan w:val="2"/>
            <w:tcBorders>
              <w:top w:val="nil"/>
              <w:bottom w:val="nil"/>
            </w:tcBorders>
            <w:shd w:val="clear" w:color="auto" w:fill="auto"/>
          </w:tcPr>
          <w:p w:rsidR="002F682B" w:rsidRPr="00545E5C" w:rsidRDefault="002F682B"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shd w:val="clear" w:color="auto" w:fill="auto"/>
          </w:tcPr>
          <w:p w:rsidR="002F682B" w:rsidRPr="00545E5C" w:rsidRDefault="002F682B"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F682B" w:rsidRPr="004043C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F682B" w:rsidRPr="00545E5C" w:rsidTr="004043CB">
        <w:tblPrEx>
          <w:tblBorders>
            <w:bottom w:val="single" w:sz="4" w:space="0" w:color="auto"/>
          </w:tblBorders>
        </w:tblPrEx>
        <w:trPr>
          <w:cantSplit/>
        </w:trPr>
        <w:tc>
          <w:tcPr>
            <w:tcW w:w="3970" w:type="dxa"/>
            <w:tcBorders>
              <w:top w:val="nil"/>
              <w:bottom w:val="nil"/>
            </w:tcBorders>
            <w:shd w:val="clear" w:color="auto" w:fill="auto"/>
          </w:tcPr>
          <w:p w:rsidR="002F682B" w:rsidRPr="00B10D84" w:rsidRDefault="00CB5CC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8"/>
              </w:rPr>
            </w:pPr>
            <w:r>
              <w:rPr>
                <w:rFonts w:ascii="Times New Roman" w:hAnsi="Times New Roman" w:cs="Times New Roman"/>
                <w:b/>
                <w:bCs/>
                <w:sz w:val="22"/>
                <w:szCs w:val="28"/>
              </w:rPr>
              <w:t xml:space="preserve">Sri </w:t>
            </w:r>
            <w:proofErr w:type="spellStart"/>
            <w:r>
              <w:rPr>
                <w:rFonts w:ascii="Times New Roman" w:hAnsi="Times New Roman" w:cs="Times New Roman"/>
                <w:b/>
                <w:bCs/>
                <w:sz w:val="22"/>
                <w:szCs w:val="28"/>
              </w:rPr>
              <w:t>Surasak</w:t>
            </w:r>
            <w:proofErr w:type="spellEnd"/>
            <w:r>
              <w:rPr>
                <w:rFonts w:ascii="Times New Roman" w:hAnsi="Times New Roman" w:cs="Times New Roman"/>
                <w:b/>
                <w:bCs/>
                <w:sz w:val="22"/>
                <w:szCs w:val="28"/>
              </w:rPr>
              <w:t xml:space="preserve"> Co., Ltd.</w:t>
            </w:r>
          </w:p>
        </w:tc>
        <w:tc>
          <w:tcPr>
            <w:tcW w:w="1260"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300" w:type="dxa"/>
            <w:gridSpan w:val="2"/>
            <w:tcBorders>
              <w:top w:val="nil"/>
              <w:bottom w:val="nil"/>
            </w:tcBorders>
            <w:shd w:val="clear" w:color="auto" w:fill="auto"/>
          </w:tcPr>
          <w:p w:rsidR="002F682B" w:rsidRPr="00545E5C" w:rsidRDefault="002F682B"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shd w:val="clear" w:color="auto" w:fill="auto"/>
          </w:tcPr>
          <w:p w:rsidR="002F682B" w:rsidRPr="00545E5C" w:rsidRDefault="002F682B"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F682B" w:rsidRPr="004043C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043CB" w:rsidRPr="00545E5C" w:rsidTr="004043CB">
        <w:tblPrEx>
          <w:tblBorders>
            <w:bottom w:val="single" w:sz="4" w:space="0" w:color="auto"/>
          </w:tblBorders>
        </w:tblPrEx>
        <w:trPr>
          <w:cantSplit/>
        </w:trPr>
        <w:tc>
          <w:tcPr>
            <w:tcW w:w="3970" w:type="dxa"/>
            <w:tcBorders>
              <w:top w:val="nil"/>
              <w:bottom w:val="nil"/>
            </w:tcBorders>
            <w:shd w:val="clear" w:color="auto" w:fill="auto"/>
          </w:tcPr>
          <w:p w:rsidR="004043CB" w:rsidRPr="00B82142"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( 5.95% per </w:t>
            </w:r>
            <w:r w:rsidRPr="00195635">
              <w:rPr>
                <w:rFonts w:ascii="Times New Roman" w:hAnsi="Times New Roman" w:cs="Times New Roman"/>
                <w:sz w:val="22"/>
                <w:szCs w:val="22"/>
              </w:rPr>
              <w:t>annum</w:t>
            </w:r>
            <w:r w:rsidRPr="00C3414B">
              <w:rPr>
                <w:rFonts w:ascii="Times New Roman" w:hAnsi="Times New Roman" w:cs="Times New Roman"/>
                <w:sz w:val="22"/>
                <w:szCs w:val="22"/>
              </w:rPr>
              <w:t>)</w:t>
            </w:r>
          </w:p>
        </w:tc>
        <w:tc>
          <w:tcPr>
            <w:tcW w:w="1260" w:type="dxa"/>
            <w:tcBorders>
              <w:top w:val="nil"/>
              <w:bottom w:val="single" w:sz="4" w:space="0" w:color="auto"/>
            </w:tcBorders>
            <w:shd w:val="clear" w:color="auto" w:fill="auto"/>
          </w:tcPr>
          <w:p w:rsidR="004043CB" w:rsidRPr="004043CB"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cs/>
                <w:lang w:val="en-US"/>
              </w:rPr>
            </w:pPr>
          </w:p>
        </w:tc>
        <w:tc>
          <w:tcPr>
            <w:tcW w:w="1276" w:type="dxa"/>
            <w:tcBorders>
              <w:top w:val="nil"/>
              <w:bottom w:val="single" w:sz="4" w:space="0" w:color="auto"/>
            </w:tcBorders>
            <w:shd w:val="clear" w:color="auto" w:fill="auto"/>
          </w:tcPr>
          <w:p w:rsidR="004043CB" w:rsidRPr="00F9196A"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9196A">
              <w:rPr>
                <w:rFonts w:ascii="Times New Roman" w:hAnsi="Times New Roman" w:cs="Times New Roman"/>
                <w:bCs/>
                <w:sz w:val="22"/>
                <w:szCs w:val="22"/>
                <w:cs/>
              </w:rPr>
              <w:t xml:space="preserve">       </w:t>
            </w:r>
            <w:r>
              <w:rPr>
                <w:rFonts w:ascii="Times New Roman" w:hAnsi="Times New Roman" w:cs="Times New Roman"/>
                <w:bCs/>
                <w:sz w:val="22"/>
                <w:szCs w:val="22"/>
              </w:rPr>
              <w:t>192</w:t>
            </w: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cs/>
                <w:lang w:val="en-US"/>
              </w:rPr>
            </w:pPr>
          </w:p>
        </w:tc>
        <w:tc>
          <w:tcPr>
            <w:tcW w:w="1323" w:type="dxa"/>
            <w:tcBorders>
              <w:top w:val="nil"/>
              <w:bottom w:val="single" w:sz="4" w:space="0" w:color="auto"/>
            </w:tcBorders>
            <w:shd w:val="clear" w:color="auto" w:fill="auto"/>
          </w:tcPr>
          <w:p w:rsidR="004043CB" w:rsidRPr="004043CB"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4043CB" w:rsidRPr="00545E5C" w:rsidTr="004043CB">
        <w:tblPrEx>
          <w:tblBorders>
            <w:bottom w:val="single" w:sz="4" w:space="0" w:color="auto"/>
          </w:tblBorders>
        </w:tblPrEx>
        <w:trPr>
          <w:cantSplit/>
        </w:trPr>
        <w:tc>
          <w:tcPr>
            <w:tcW w:w="3970"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tcPr>
          <w:p w:rsidR="004043CB" w:rsidRPr="004043CB"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300" w:type="dxa"/>
            <w:gridSpan w:val="2"/>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double" w:sz="4" w:space="0" w:color="auto"/>
            </w:tcBorders>
            <w:shd w:val="clear" w:color="auto" w:fill="auto"/>
          </w:tcPr>
          <w:p w:rsidR="004043CB" w:rsidRPr="00F9196A"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9196A">
              <w:rPr>
                <w:rFonts w:ascii="Times New Roman" w:hAnsi="Times New Roman" w:cs="Times New Roman"/>
                <w:bCs/>
                <w:sz w:val="22"/>
                <w:szCs w:val="22"/>
                <w:cs/>
              </w:rPr>
              <w:t xml:space="preserve">       </w:t>
            </w:r>
            <w:r>
              <w:rPr>
                <w:rFonts w:ascii="Times New Roman" w:hAnsi="Times New Roman" w:cs="Times New Roman"/>
                <w:bCs/>
                <w:sz w:val="22"/>
                <w:szCs w:val="22"/>
              </w:rPr>
              <w:t>596</w:t>
            </w: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323" w:type="dxa"/>
            <w:tcBorders>
              <w:top w:val="single" w:sz="4" w:space="0" w:color="auto"/>
              <w:bottom w:val="double" w:sz="4" w:space="0" w:color="auto"/>
            </w:tcBorders>
            <w:shd w:val="clear" w:color="auto" w:fill="auto"/>
          </w:tcPr>
          <w:p w:rsidR="004043CB" w:rsidRPr="004043CB"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double" w:sz="4" w:space="0" w:color="auto"/>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gridSpan w:val="2"/>
            <w:tcBorders>
              <w:top w:val="single" w:sz="4" w:space="0" w:color="auto"/>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0E3FFC" w:rsidRPr="00545E5C" w:rsidRDefault="000E3FFC"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323" w:type="dxa"/>
            <w:tcBorders>
              <w:top w:val="single" w:sz="4" w:space="0" w:color="auto"/>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Pr="00545E5C" w:rsidRDefault="000E3FFC" w:rsidP="00EC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 xml:space="preserve">Short-term loans from </w:t>
            </w:r>
            <w:r w:rsidRPr="00545E5C">
              <w:rPr>
                <w:rFonts w:ascii="Times New Roman" w:hAnsi="Times New Roman" w:cs="Times New Roman"/>
                <w:b/>
                <w:bCs/>
                <w:sz w:val="22"/>
                <w:szCs w:val="22"/>
              </w:rPr>
              <w:t xml:space="preserve">and </w:t>
            </w:r>
            <w:r>
              <w:rPr>
                <w:rFonts w:ascii="Times New Roman" w:hAnsi="Times New Roman" w:cs="Times New Roman"/>
                <w:b/>
                <w:bCs/>
                <w:sz w:val="22"/>
                <w:szCs w:val="22"/>
              </w:rPr>
              <w:t>i</w:t>
            </w:r>
            <w:r w:rsidRPr="00545E5C">
              <w:rPr>
                <w:rFonts w:ascii="Times New Roman" w:hAnsi="Times New Roman" w:cs="Times New Roman"/>
                <w:b/>
                <w:bCs/>
                <w:sz w:val="22"/>
                <w:szCs w:val="22"/>
              </w:rPr>
              <w:t xml:space="preserve">nterest </w:t>
            </w:r>
          </w:p>
        </w:tc>
        <w:tc>
          <w:tcPr>
            <w:tcW w:w="1276" w:type="dxa"/>
            <w:gridSpan w:val="2"/>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0E3FFC" w:rsidRPr="00545E5C" w:rsidRDefault="000E3FFC"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E3F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0E3FF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45E5C">
              <w:rPr>
                <w:rFonts w:ascii="Times New Roman" w:hAnsi="Times New Roman" w:cs="Times New Roman"/>
                <w:b/>
                <w:bCs/>
                <w:sz w:val="22"/>
                <w:szCs w:val="22"/>
              </w:rPr>
              <w:t>payable</w:t>
            </w:r>
          </w:p>
        </w:tc>
        <w:tc>
          <w:tcPr>
            <w:tcW w:w="1276" w:type="dxa"/>
            <w:gridSpan w:val="2"/>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0E3FFC" w:rsidRPr="00545E5C" w:rsidRDefault="000E3FFC"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0E3FFC" w:rsidRPr="00545E5C" w:rsidRDefault="000E3FF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E3FFC" w:rsidRPr="00545E5C" w:rsidTr="004043CB">
        <w:tblPrEx>
          <w:tblBorders>
            <w:bottom w:val="single" w:sz="4" w:space="0" w:color="auto"/>
          </w:tblBorders>
        </w:tblPrEx>
        <w:trPr>
          <w:cantSplit/>
        </w:trPr>
        <w:tc>
          <w:tcPr>
            <w:tcW w:w="3970" w:type="dxa"/>
            <w:shd w:val="clear" w:color="auto" w:fill="auto"/>
          </w:tcPr>
          <w:p w:rsidR="000E3FFC" w:rsidRPr="00664138"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from</w:t>
            </w:r>
          </w:p>
        </w:tc>
        <w:tc>
          <w:tcPr>
            <w:tcW w:w="1276" w:type="dxa"/>
            <w:gridSpan w:val="2"/>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shd w:val="clear" w:color="auto" w:fill="auto"/>
          </w:tcPr>
          <w:p w:rsidR="000E3FFC" w:rsidRPr="00183FE9" w:rsidRDefault="000E3FFC" w:rsidP="00C75A3A">
            <w:pPr>
              <w:pStyle w:val="a0"/>
              <w:tabs>
                <w:tab w:val="decimal" w:pos="792"/>
              </w:tabs>
              <w:spacing w:line="240" w:lineRule="atLeast"/>
              <w:ind w:left="-108" w:right="-108"/>
              <w:jc w:val="left"/>
              <w:rPr>
                <w:rFonts w:cs="Times New Roman"/>
                <w:cs/>
                <w:lang w:val="en-US"/>
              </w:rPr>
            </w:pPr>
          </w:p>
        </w:tc>
        <w:tc>
          <w:tcPr>
            <w:tcW w:w="1276" w:type="dxa"/>
            <w:tcBorders>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shd w:val="clear" w:color="auto" w:fill="auto"/>
          </w:tcPr>
          <w:p w:rsidR="000E3FFC" w:rsidRPr="00183FE9" w:rsidRDefault="000E3FFC" w:rsidP="00C75A3A">
            <w:pPr>
              <w:pStyle w:val="a0"/>
              <w:tabs>
                <w:tab w:val="decimal" w:pos="792"/>
              </w:tabs>
              <w:spacing w:line="240" w:lineRule="atLeast"/>
              <w:ind w:left="-108" w:right="-108"/>
              <w:jc w:val="left"/>
              <w:rPr>
                <w:rFonts w:cs="Times New Roman"/>
                <w:cs/>
                <w:lang w:val="en-US"/>
              </w:rPr>
            </w:pPr>
          </w:p>
        </w:tc>
        <w:tc>
          <w:tcPr>
            <w:tcW w:w="1323"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E3FFC" w:rsidRPr="00545E5C" w:rsidTr="004043CB">
        <w:tblPrEx>
          <w:tblBorders>
            <w:bottom w:val="single" w:sz="4" w:space="0" w:color="auto"/>
          </w:tblBorders>
        </w:tblPrEx>
        <w:trPr>
          <w:cantSplit/>
        </w:trPr>
        <w:tc>
          <w:tcPr>
            <w:tcW w:w="3970"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45E5C">
              <w:rPr>
                <w:rFonts w:ascii="Times New Roman" w:hAnsi="Times New Roman" w:cs="Times New Roman"/>
                <w:sz w:val="22"/>
                <w:szCs w:val="22"/>
              </w:rPr>
              <w:t>Subsidiary</w:t>
            </w:r>
          </w:p>
        </w:tc>
        <w:tc>
          <w:tcPr>
            <w:tcW w:w="1276" w:type="dxa"/>
            <w:gridSpan w:val="2"/>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043CB" w:rsidRPr="00545E5C" w:rsidTr="004043CB">
        <w:tblPrEx>
          <w:tblBorders>
            <w:bottom w:val="single" w:sz="4" w:space="0" w:color="auto"/>
          </w:tblBorders>
        </w:tblPrEx>
        <w:trPr>
          <w:cantSplit/>
        </w:trPr>
        <w:tc>
          <w:tcPr>
            <w:tcW w:w="3970" w:type="dxa"/>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1276" w:type="dxa"/>
            <w:gridSpan w:val="2"/>
            <w:tcBorders>
              <w:top w:val="nil"/>
              <w:bottom w:val="nil"/>
            </w:tcBorders>
            <w:shd w:val="clear" w:color="auto" w:fill="auto"/>
          </w:tcPr>
          <w:p w:rsidR="004043CB" w:rsidRPr="00B82142"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043CB" w:rsidRPr="00B82142"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043CB" w:rsidRPr="00B82142"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4043CB" w:rsidRPr="00545E5C"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45E5C">
              <w:rPr>
                <w:rFonts w:ascii="Times New Roman" w:hAnsi="Times New Roman" w:cs="Times New Roman" w:hint="cs"/>
                <w:b/>
                <w:sz w:val="22"/>
                <w:szCs w:val="22"/>
                <w:cs/>
              </w:rPr>
              <w:t>1</w:t>
            </w:r>
            <w:r w:rsidRPr="00545E5C">
              <w:rPr>
                <w:rFonts w:ascii="Times New Roman" w:hAnsi="Times New Roman" w:cs="Times New Roman"/>
                <w:bCs/>
                <w:sz w:val="22"/>
                <w:szCs w:val="22"/>
              </w:rPr>
              <w:t>,000</w:t>
            </w:r>
          </w:p>
        </w:tc>
      </w:tr>
      <w:tr w:rsidR="002F682B" w:rsidRPr="00545E5C" w:rsidTr="004043CB">
        <w:tblPrEx>
          <w:tblBorders>
            <w:bottom w:val="single" w:sz="4" w:space="0" w:color="auto"/>
          </w:tblBorders>
        </w:tblPrEx>
        <w:trPr>
          <w:cantSplit/>
        </w:trPr>
        <w:tc>
          <w:tcPr>
            <w:tcW w:w="3970" w:type="dxa"/>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gridSpan w:val="2"/>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545E5C" w:rsidTr="004043CB">
        <w:tblPrEx>
          <w:tblBorders>
            <w:bottom w:val="single" w:sz="4" w:space="0" w:color="auto"/>
          </w:tblBorders>
        </w:tblPrEx>
        <w:trPr>
          <w:cantSplit/>
        </w:trPr>
        <w:tc>
          <w:tcPr>
            <w:tcW w:w="3970" w:type="dxa"/>
            <w:shd w:val="clear" w:color="auto" w:fill="auto"/>
          </w:tcPr>
          <w:p w:rsidR="002F682B" w:rsidRPr="00545E5C" w:rsidRDefault="002F682B" w:rsidP="0066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546CB">
              <w:rPr>
                <w:rFonts w:ascii="Times New Roman" w:hAnsi="Times New Roman" w:cs="Times New Roman"/>
                <w:sz w:val="22"/>
                <w:szCs w:val="22"/>
              </w:rPr>
              <w:t>Associate</w:t>
            </w:r>
            <w:r>
              <w:rPr>
                <w:rFonts w:ascii="Times New Roman" w:hAnsi="Times New Roman" w:cs="Times New Roman"/>
                <w:sz w:val="22"/>
                <w:szCs w:val="22"/>
              </w:rPr>
              <w:t xml:space="preserve"> </w:t>
            </w:r>
          </w:p>
        </w:tc>
        <w:tc>
          <w:tcPr>
            <w:tcW w:w="1276" w:type="dxa"/>
            <w:gridSpan w:val="2"/>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043CB" w:rsidRPr="00545E5C" w:rsidTr="004043CB">
        <w:tblPrEx>
          <w:tblBorders>
            <w:bottom w:val="single" w:sz="4" w:space="0" w:color="auto"/>
          </w:tblBorders>
        </w:tblPrEx>
        <w:trPr>
          <w:cantSplit/>
        </w:trPr>
        <w:tc>
          <w:tcPr>
            <w:tcW w:w="3970" w:type="dxa"/>
            <w:tcBorders>
              <w:bottom w:val="nil"/>
            </w:tcBorders>
            <w:shd w:val="clear" w:color="auto" w:fill="auto"/>
            <w:vAlign w:val="center"/>
          </w:tcPr>
          <w:p w:rsidR="004043CB" w:rsidRPr="001A0E0E" w:rsidRDefault="004043CB"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gridSpan w:val="2"/>
            <w:tcBorders>
              <w:top w:val="nil"/>
              <w:bottom w:val="nil"/>
            </w:tcBorders>
            <w:shd w:val="clear" w:color="auto" w:fill="auto"/>
          </w:tcPr>
          <w:p w:rsidR="004043CB" w:rsidRPr="004043CB" w:rsidRDefault="004043CB"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sidRPr="004043CB">
              <w:rPr>
                <w:rFonts w:ascii="Times New Roman" w:hAnsi="Times New Roman" w:cs="Times New Roman"/>
                <w:bCs/>
                <w:sz w:val="22"/>
                <w:szCs w:val="22"/>
              </w:rPr>
              <w:t>7,862</w:t>
            </w:r>
          </w:p>
        </w:tc>
        <w:tc>
          <w:tcPr>
            <w:tcW w:w="284"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043CB" w:rsidRPr="00F9196A"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9196A">
              <w:rPr>
                <w:rFonts w:ascii="Times New Roman" w:hAnsi="Times New Roman" w:cs="Times New Roman"/>
                <w:bCs/>
                <w:sz w:val="22"/>
                <w:szCs w:val="22"/>
                <w:cs/>
              </w:rPr>
              <w:t xml:space="preserve">       </w:t>
            </w:r>
            <w:r>
              <w:rPr>
                <w:rFonts w:ascii="Times New Roman" w:hAnsi="Times New Roman" w:cs="Times New Roman"/>
                <w:bCs/>
                <w:sz w:val="22"/>
                <w:szCs w:val="22"/>
              </w:rPr>
              <w:t>7,862</w:t>
            </w: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043CB" w:rsidRPr="00B82142"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043CB" w:rsidRPr="00545E5C"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45E5C">
              <w:rPr>
                <w:rFonts w:ascii="Times New Roman" w:hAnsi="Times New Roman" w:cs="Times New Roman"/>
                <w:sz w:val="22"/>
                <w:szCs w:val="22"/>
                <w:cs/>
              </w:rPr>
              <w:t xml:space="preserve">        -</w:t>
            </w:r>
          </w:p>
        </w:tc>
      </w:tr>
      <w:tr w:rsidR="004043C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gridSpan w:val="2"/>
            <w:tcBorders>
              <w:top w:val="single" w:sz="4" w:space="0" w:color="auto"/>
              <w:bottom w:val="single" w:sz="4" w:space="0" w:color="auto"/>
            </w:tcBorders>
            <w:shd w:val="clear" w:color="auto" w:fill="auto"/>
          </w:tcPr>
          <w:p w:rsidR="004043CB" w:rsidRPr="004043CB" w:rsidRDefault="004043CB"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rPr>
              <w:t>7,862</w:t>
            </w:r>
          </w:p>
        </w:tc>
        <w:tc>
          <w:tcPr>
            <w:tcW w:w="284"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center" w:pos="448"/>
                <w:tab w:val="left" w:pos="558"/>
                <w:tab w:val="right" w:pos="896"/>
              </w:tabs>
              <w:ind w:right="94"/>
              <w:jc w:val="right"/>
              <w:rPr>
                <w:rFonts w:ascii="Times New Roman" w:hAnsi="Times New Roman" w:cs="Cordia New"/>
                <w:bCs/>
                <w:sz w:val="22"/>
                <w:szCs w:val="22"/>
                <w:cs/>
              </w:rPr>
            </w:pPr>
          </w:p>
        </w:tc>
        <w:tc>
          <w:tcPr>
            <w:tcW w:w="1276" w:type="dxa"/>
            <w:tcBorders>
              <w:top w:val="single" w:sz="4" w:space="0" w:color="auto"/>
              <w:bottom w:val="single" w:sz="4" w:space="0" w:color="auto"/>
            </w:tcBorders>
            <w:shd w:val="clear" w:color="auto" w:fill="auto"/>
          </w:tcPr>
          <w:p w:rsidR="004043CB" w:rsidRPr="00545E5C"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7,862</w:t>
            </w:r>
          </w:p>
        </w:tc>
        <w:tc>
          <w:tcPr>
            <w:tcW w:w="236" w:type="dxa"/>
            <w:tcBorders>
              <w:top w:val="nil"/>
              <w:bottom w:val="nil"/>
            </w:tcBorders>
            <w:shd w:val="clear" w:color="auto" w:fill="auto"/>
          </w:tcPr>
          <w:p w:rsidR="004043CB" w:rsidRPr="00545E5C" w:rsidRDefault="004043CB"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4043CB" w:rsidRPr="00B82142" w:rsidRDefault="004043CB"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3" w:type="dxa"/>
            <w:tcBorders>
              <w:top w:val="nil"/>
              <w:bottom w:val="nil"/>
            </w:tcBorders>
            <w:shd w:val="clear" w:color="auto" w:fill="auto"/>
          </w:tcPr>
          <w:p w:rsidR="004043CB" w:rsidRPr="00545E5C" w:rsidRDefault="004043C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4043CB" w:rsidRPr="00545E5C" w:rsidRDefault="004043C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45E5C">
              <w:rPr>
                <w:rFonts w:ascii="Times New Roman" w:hAnsi="Times New Roman" w:cs="Times New Roman"/>
                <w:bCs/>
                <w:sz w:val="22"/>
                <w:szCs w:val="22"/>
              </w:rPr>
              <w:t>1,000</w:t>
            </w:r>
          </w:p>
        </w:tc>
      </w:tr>
    </w:tbl>
    <w:p w:rsidR="00664138" w:rsidRDefault="00664138">
      <w:r>
        <w:br w:type="page"/>
      </w:r>
    </w:p>
    <w:tbl>
      <w:tblPr>
        <w:tblW w:w="9498" w:type="dxa"/>
        <w:tblInd w:w="-34" w:type="dxa"/>
        <w:tblBorders>
          <w:top w:val="single" w:sz="4" w:space="0" w:color="auto"/>
          <w:bottom w:val="double" w:sz="4" w:space="0" w:color="auto"/>
        </w:tblBorders>
        <w:tblLayout w:type="fixed"/>
        <w:tblLook w:val="0000"/>
      </w:tblPr>
      <w:tblGrid>
        <w:gridCol w:w="3544"/>
        <w:gridCol w:w="1276"/>
        <w:gridCol w:w="284"/>
        <w:gridCol w:w="1276"/>
        <w:gridCol w:w="236"/>
        <w:gridCol w:w="1323"/>
        <w:gridCol w:w="241"/>
        <w:gridCol w:w="42"/>
        <w:gridCol w:w="1276"/>
      </w:tblGrid>
      <w:tr w:rsidR="00664138" w:rsidRPr="008B7E95" w:rsidTr="007E1935">
        <w:trPr>
          <w:cantSplit/>
        </w:trPr>
        <w:tc>
          <w:tcPr>
            <w:tcW w:w="3544" w:type="dxa"/>
            <w:tcBorders>
              <w:top w:val="nil"/>
              <w:bottom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r>
              <w:br w:type="page"/>
            </w:r>
          </w:p>
        </w:tc>
        <w:tc>
          <w:tcPr>
            <w:tcW w:w="5954" w:type="dxa"/>
            <w:gridSpan w:val="8"/>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664138" w:rsidRPr="008B7E95" w:rsidTr="007E1935">
        <w:trPr>
          <w:cantSplit/>
        </w:trPr>
        <w:tc>
          <w:tcPr>
            <w:tcW w:w="3544"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664138" w:rsidRPr="008B7E95" w:rsidRDefault="00664138" w:rsidP="00A748F6">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664138" w:rsidRPr="008B7E95" w:rsidRDefault="00664138" w:rsidP="00A748F6">
            <w:pPr>
              <w:pStyle w:val="a0"/>
              <w:tabs>
                <w:tab w:val="decimal" w:pos="792"/>
              </w:tabs>
              <w:spacing w:line="240" w:lineRule="atLeast"/>
              <w:ind w:left="-97" w:right="-110"/>
              <w:jc w:val="center"/>
              <w:rPr>
                <w:rFonts w:cs="Times New Roman"/>
                <w:b/>
                <w:bCs/>
                <w:cs/>
              </w:rPr>
            </w:pPr>
          </w:p>
        </w:tc>
        <w:tc>
          <w:tcPr>
            <w:tcW w:w="2882" w:type="dxa"/>
            <w:gridSpan w:val="4"/>
            <w:tcBorders>
              <w:top w:val="single" w:sz="4" w:space="0" w:color="auto"/>
              <w:bottom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664138" w:rsidRPr="008B7E95" w:rsidTr="007E1935">
        <w:trPr>
          <w:cantSplit/>
        </w:trPr>
        <w:tc>
          <w:tcPr>
            <w:tcW w:w="3544" w:type="dxa"/>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664138" w:rsidRPr="008B7E95" w:rsidRDefault="00664138" w:rsidP="00A748F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664138" w:rsidRPr="008B7E95" w:rsidRDefault="00664138" w:rsidP="00A748F6">
            <w:pPr>
              <w:pStyle w:val="a0"/>
              <w:tabs>
                <w:tab w:val="decimal" w:pos="792"/>
              </w:tabs>
              <w:spacing w:line="240" w:lineRule="atLeast"/>
              <w:ind w:left="-97" w:right="-110"/>
              <w:jc w:val="center"/>
              <w:rPr>
                <w:rFonts w:cs="Times New Roman"/>
                <w:b/>
                <w:bCs/>
                <w:cs/>
              </w:rPr>
            </w:pPr>
          </w:p>
        </w:tc>
        <w:tc>
          <w:tcPr>
            <w:tcW w:w="2882" w:type="dxa"/>
            <w:gridSpan w:val="4"/>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664138" w:rsidRPr="008B7E95" w:rsidTr="007E1935">
        <w:trPr>
          <w:cantSplit/>
        </w:trPr>
        <w:tc>
          <w:tcPr>
            <w:tcW w:w="3544" w:type="dxa"/>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664138" w:rsidRPr="00755103"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2016</w:t>
            </w:r>
          </w:p>
        </w:tc>
        <w:tc>
          <w:tcPr>
            <w:tcW w:w="284"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664138" w:rsidRPr="00A05AB2"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5</w:t>
            </w:r>
          </w:p>
        </w:tc>
        <w:tc>
          <w:tcPr>
            <w:tcW w:w="236" w:type="dxa"/>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c>
          <w:tcPr>
            <w:tcW w:w="283" w:type="dxa"/>
            <w:gridSpan w:val="2"/>
            <w:tcBorders>
              <w:top w:val="nil"/>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664138" w:rsidRPr="008B7E95" w:rsidRDefault="00664138"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5</w:t>
            </w:r>
          </w:p>
        </w:tc>
      </w:tr>
      <w:tr w:rsidR="000E3FFC" w:rsidRPr="00545E5C" w:rsidTr="007E1935">
        <w:tblPrEx>
          <w:tblBorders>
            <w:bottom w:val="single" w:sz="4" w:space="0" w:color="auto"/>
          </w:tblBorders>
        </w:tblPrEx>
        <w:trPr>
          <w:cantSplit/>
        </w:trPr>
        <w:tc>
          <w:tcPr>
            <w:tcW w:w="3544" w:type="dxa"/>
            <w:shd w:val="clear" w:color="auto" w:fill="auto"/>
          </w:tcPr>
          <w:p w:rsidR="000E3FFC" w:rsidRPr="00664138"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Interest payables</w:t>
            </w: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84" w:type="dxa"/>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276" w:type="dxa"/>
            <w:tcBorders>
              <w:top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323" w:type="dxa"/>
            <w:tcBorders>
              <w:top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E3FFC" w:rsidRPr="00545E5C" w:rsidTr="007E1935">
        <w:tblPrEx>
          <w:tblBorders>
            <w:bottom w:val="single" w:sz="4" w:space="0" w:color="auto"/>
          </w:tblBorders>
        </w:tblPrEx>
        <w:trPr>
          <w:cantSplit/>
        </w:trPr>
        <w:tc>
          <w:tcPr>
            <w:tcW w:w="3544" w:type="dxa"/>
            <w:shd w:val="clear" w:color="auto" w:fill="auto"/>
          </w:tcPr>
          <w:p w:rsidR="000E3FFC" w:rsidRPr="00545E5C" w:rsidRDefault="0066413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Subsidiary</w:t>
            </w:r>
          </w:p>
        </w:tc>
        <w:tc>
          <w:tcPr>
            <w:tcW w:w="1276" w:type="dxa"/>
            <w:tcBorders>
              <w:top w:val="nil"/>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84" w:type="dxa"/>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shd w:val="clear" w:color="auto" w:fill="auto"/>
          </w:tcPr>
          <w:p w:rsidR="000E3FFC" w:rsidRPr="00545E5C" w:rsidRDefault="000E3FFC" w:rsidP="00C75A3A">
            <w:pPr>
              <w:pStyle w:val="a0"/>
              <w:tabs>
                <w:tab w:val="left" w:pos="0"/>
                <w:tab w:val="decimal" w:pos="792"/>
              </w:tabs>
              <w:spacing w:line="240" w:lineRule="atLeast"/>
              <w:ind w:right="-36"/>
              <w:rPr>
                <w:rFonts w:cs="Times New Roman"/>
                <w:b/>
                <w:cs/>
              </w:rPr>
            </w:pPr>
          </w:p>
        </w:tc>
        <w:tc>
          <w:tcPr>
            <w:tcW w:w="1323" w:type="dxa"/>
            <w:tcBorders>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bottom w:val="nil"/>
            </w:tcBorders>
            <w:shd w:val="clear" w:color="auto" w:fill="auto"/>
          </w:tcPr>
          <w:p w:rsidR="000E3FFC" w:rsidRPr="00545E5C" w:rsidRDefault="000E3FF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E1935" w:rsidRPr="00545E5C" w:rsidTr="007E1935">
        <w:tblPrEx>
          <w:tblBorders>
            <w:bottom w:val="single" w:sz="4" w:space="0" w:color="auto"/>
          </w:tblBorders>
        </w:tblPrEx>
        <w:trPr>
          <w:cantSplit/>
        </w:trPr>
        <w:tc>
          <w:tcPr>
            <w:tcW w:w="3544" w:type="dxa"/>
            <w:shd w:val="clear" w:color="auto" w:fill="auto"/>
            <w:vAlign w:val="center"/>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1276" w:type="dxa"/>
            <w:tcBorders>
              <w:bottom w:val="nil"/>
            </w:tcBorders>
            <w:shd w:val="clear" w:color="auto" w:fill="auto"/>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firstLine="1"/>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84" w:type="dxa"/>
            <w:tcBorders>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1935" w:rsidRPr="000340D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36" w:type="dxa"/>
            <w:tcBorders>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
                <w:cs/>
              </w:rPr>
            </w:pPr>
          </w:p>
        </w:tc>
        <w:tc>
          <w:tcPr>
            <w:tcW w:w="1323" w:type="dxa"/>
            <w:tcBorders>
              <w:bottom w:val="nil"/>
            </w:tcBorders>
            <w:shd w:val="clear" w:color="auto" w:fill="auto"/>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41" w:type="dxa"/>
            <w:tcBorders>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bottom w:val="nil"/>
            </w:tcBorders>
            <w:shd w:val="clear" w:color="auto" w:fill="auto"/>
          </w:tcPr>
          <w:p w:rsidR="007E1935" w:rsidRPr="00545E5C"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r>
      <w:tr w:rsidR="002F682B" w:rsidRPr="00545E5C" w:rsidTr="007E1935">
        <w:tblPrEx>
          <w:tblBorders>
            <w:bottom w:val="single" w:sz="4" w:space="0" w:color="auto"/>
          </w:tblBorders>
        </w:tblPrEx>
        <w:trPr>
          <w:cantSplit/>
        </w:trPr>
        <w:tc>
          <w:tcPr>
            <w:tcW w:w="3544" w:type="dxa"/>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center" w:pos="1734"/>
              </w:tabs>
              <w:rPr>
                <w:rFonts w:ascii="Times New Roman" w:hAnsi="Times New Roman" w:cs="Times New Roman"/>
                <w:sz w:val="22"/>
                <w:szCs w:val="22"/>
              </w:rPr>
            </w:pP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545E5C" w:rsidTr="007E1935">
        <w:tblPrEx>
          <w:tblBorders>
            <w:bottom w:val="single" w:sz="4" w:space="0" w:color="auto"/>
          </w:tblBorders>
        </w:tblPrEx>
        <w:trPr>
          <w:cantSplit/>
        </w:trPr>
        <w:tc>
          <w:tcPr>
            <w:tcW w:w="3544" w:type="dxa"/>
            <w:shd w:val="clear" w:color="auto" w:fill="auto"/>
          </w:tcPr>
          <w:p w:rsidR="002F682B" w:rsidRPr="00545E5C" w:rsidRDefault="002F682B" w:rsidP="0066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Associate </w:t>
            </w:r>
          </w:p>
        </w:tc>
        <w:tc>
          <w:tcPr>
            <w:tcW w:w="1276"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cs/>
              </w:rPr>
            </w:pPr>
          </w:p>
        </w:tc>
        <w:tc>
          <w:tcPr>
            <w:tcW w:w="236" w:type="dxa"/>
            <w:tcBorders>
              <w:top w:val="nil"/>
              <w:bottom w:val="nil"/>
            </w:tcBorders>
            <w:shd w:val="clear" w:color="auto" w:fill="auto"/>
          </w:tcPr>
          <w:p w:rsidR="002F682B" w:rsidRPr="00545E5C" w:rsidRDefault="002F682B"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F682B" w:rsidRPr="002F682B"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2F682B" w:rsidRPr="00545E5C"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2F682B" w:rsidRPr="00545E5C"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E1935" w:rsidRPr="00545E5C" w:rsidTr="007E1935">
        <w:tblPrEx>
          <w:tblBorders>
            <w:bottom w:val="single" w:sz="4" w:space="0" w:color="auto"/>
          </w:tblBorders>
        </w:tblPrEx>
        <w:trPr>
          <w:cantSplit/>
        </w:trPr>
        <w:tc>
          <w:tcPr>
            <w:tcW w:w="3544" w:type="dxa"/>
            <w:tcBorders>
              <w:bottom w:val="nil"/>
            </w:tcBorders>
            <w:shd w:val="clear" w:color="auto" w:fill="auto"/>
            <w:vAlign w:val="center"/>
          </w:tcPr>
          <w:p w:rsidR="007E1935" w:rsidRPr="001A0E0E" w:rsidRDefault="007E1935"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7E1935" w:rsidRPr="007E1935" w:rsidRDefault="007E1935"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286</w:t>
            </w:r>
          </w:p>
        </w:tc>
        <w:tc>
          <w:tcPr>
            <w:tcW w:w="284" w:type="dxa"/>
            <w:tcBorders>
              <w:top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Cs/>
                <w:cs/>
                <w:lang w:val="en-US"/>
              </w:rPr>
            </w:pPr>
          </w:p>
        </w:tc>
        <w:tc>
          <w:tcPr>
            <w:tcW w:w="1276" w:type="dxa"/>
            <w:tcBorders>
              <w:top w:val="nil"/>
              <w:bottom w:val="nil"/>
            </w:tcBorders>
            <w:shd w:val="clear" w:color="auto" w:fill="auto"/>
          </w:tcPr>
          <w:p w:rsidR="007E1935" w:rsidRPr="000340D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51</w:t>
            </w:r>
          </w:p>
        </w:tc>
        <w:tc>
          <w:tcPr>
            <w:tcW w:w="236" w:type="dxa"/>
            <w:tcBorders>
              <w:top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41" w:type="dxa"/>
            <w:tcBorders>
              <w:top w:val="nil"/>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7E1935" w:rsidRPr="00545E5C"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45E5C">
              <w:rPr>
                <w:rFonts w:ascii="Times New Roman" w:hAnsi="Times New Roman" w:cs="Times New Roman"/>
                <w:sz w:val="22"/>
                <w:szCs w:val="22"/>
                <w:cs/>
              </w:rPr>
              <w:t xml:space="preserve">        -</w:t>
            </w:r>
          </w:p>
        </w:tc>
      </w:tr>
      <w:tr w:rsidR="007E1935" w:rsidRPr="00545E5C" w:rsidTr="007E1935">
        <w:tblPrEx>
          <w:tblBorders>
            <w:bottom w:val="single" w:sz="4" w:space="0" w:color="auto"/>
          </w:tblBorders>
        </w:tblPrEx>
        <w:trPr>
          <w:cantSplit/>
        </w:trPr>
        <w:tc>
          <w:tcPr>
            <w:tcW w:w="3544" w:type="dxa"/>
            <w:tcBorders>
              <w:top w:val="nil"/>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286</w:t>
            </w:r>
          </w:p>
        </w:tc>
        <w:tc>
          <w:tcPr>
            <w:tcW w:w="284" w:type="dxa"/>
            <w:tcBorders>
              <w:top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right w:val="nil"/>
            </w:tcBorders>
            <w:shd w:val="clear" w:color="auto" w:fill="auto"/>
          </w:tcPr>
          <w:p w:rsidR="007E1935" w:rsidRPr="00545E5C"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51</w:t>
            </w:r>
          </w:p>
        </w:tc>
        <w:tc>
          <w:tcPr>
            <w:tcW w:w="236" w:type="dxa"/>
            <w:tcBorders>
              <w:top w:val="nil"/>
              <w:left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41" w:type="dxa"/>
            <w:tcBorders>
              <w:top w:val="nil"/>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single" w:sz="4" w:space="0" w:color="auto"/>
            </w:tcBorders>
            <w:shd w:val="clear" w:color="auto" w:fill="auto"/>
          </w:tcPr>
          <w:p w:rsidR="007E1935" w:rsidRPr="001A1BCE"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w:t>
            </w:r>
          </w:p>
        </w:tc>
      </w:tr>
      <w:tr w:rsidR="007E1935" w:rsidRPr="00545E5C" w:rsidTr="007E1935">
        <w:tblPrEx>
          <w:tblBorders>
            <w:bottom w:val="single" w:sz="4" w:space="0" w:color="auto"/>
          </w:tblBorders>
        </w:tblPrEx>
        <w:trPr>
          <w:cantSplit/>
        </w:trPr>
        <w:tc>
          <w:tcPr>
            <w:tcW w:w="3544" w:type="dxa"/>
            <w:tcBorders>
              <w:top w:val="nil"/>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45E5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7E1935" w:rsidRPr="007E1935"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8,148</w:t>
            </w:r>
          </w:p>
        </w:tc>
        <w:tc>
          <w:tcPr>
            <w:tcW w:w="284" w:type="dxa"/>
            <w:tcBorders>
              <w:top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7E1935" w:rsidRPr="00545E5C"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7,913</w:t>
            </w:r>
          </w:p>
        </w:tc>
        <w:tc>
          <w:tcPr>
            <w:tcW w:w="236" w:type="dxa"/>
            <w:tcBorders>
              <w:top w:val="nil"/>
              <w:left w:val="nil"/>
              <w:bottom w:val="nil"/>
            </w:tcBorders>
            <w:shd w:val="clear" w:color="auto" w:fill="auto"/>
          </w:tcPr>
          <w:p w:rsidR="007E1935" w:rsidRPr="00545E5C" w:rsidRDefault="007E1935"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c>
          <w:tcPr>
            <w:tcW w:w="241" w:type="dxa"/>
            <w:tcBorders>
              <w:top w:val="nil"/>
              <w:bottom w:val="nil"/>
            </w:tcBorders>
            <w:shd w:val="clear" w:color="auto" w:fill="auto"/>
          </w:tcPr>
          <w:p w:rsidR="007E1935" w:rsidRPr="00545E5C" w:rsidRDefault="007E1935"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double" w:sz="4" w:space="0" w:color="auto"/>
            </w:tcBorders>
            <w:shd w:val="clear" w:color="auto" w:fill="auto"/>
          </w:tcPr>
          <w:p w:rsidR="007E1935" w:rsidRPr="001A1BCE"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545E5C">
              <w:rPr>
                <w:rFonts w:ascii="Times New Roman" w:hAnsi="Times New Roman" w:cs="Times New Roman"/>
                <w:bCs/>
                <w:sz w:val="22"/>
                <w:szCs w:val="22"/>
              </w:rPr>
              <w:t>1,00</w:t>
            </w:r>
            <w:r>
              <w:rPr>
                <w:rFonts w:ascii="Times New Roman" w:hAnsi="Times New Roman" w:cs="Times New Roman"/>
                <w:bCs/>
                <w:sz w:val="22"/>
                <w:szCs w:val="22"/>
              </w:rPr>
              <w:t>3</w:t>
            </w:r>
          </w:p>
        </w:tc>
      </w:tr>
    </w:tbl>
    <w:p w:rsidR="004E196D" w:rsidRDefault="004E196D" w:rsidP="0031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E196D" w:rsidRDefault="004E196D" w:rsidP="0031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4F0CB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217FB3" w:rsidRPr="00A05AB2">
        <w:rPr>
          <w:rFonts w:ascii="Times New Roman" w:hAnsi="Times New Roman"/>
          <w:sz w:val="22"/>
          <w:szCs w:val="22"/>
        </w:rPr>
        <w:t xml:space="preserve">years </w:t>
      </w:r>
      <w:r w:rsidRPr="00A05AB2">
        <w:rPr>
          <w:rFonts w:ascii="Times New Roman" w:hAnsi="Times New Roman"/>
          <w:sz w:val="22"/>
          <w:szCs w:val="22"/>
        </w:rPr>
        <w:t xml:space="preserve">ended </w:t>
      </w:r>
      <w:r w:rsidR="00217FB3" w:rsidRPr="00A05AB2">
        <w:rPr>
          <w:rFonts w:ascii="Times New Roman" w:hAnsi="Times New Roman"/>
          <w:sz w:val="22"/>
          <w:szCs w:val="22"/>
        </w:rPr>
        <w:t>December 31</w:t>
      </w:r>
      <w:r w:rsidR="003F31A0" w:rsidRPr="00A05AB2">
        <w:rPr>
          <w:rFonts w:ascii="Times New Roman" w:hAnsi="Times New Roman"/>
          <w:sz w:val="22"/>
          <w:szCs w:val="22"/>
        </w:rPr>
        <w:t>,</w:t>
      </w:r>
      <w:r w:rsidRPr="00A05AB2">
        <w:rPr>
          <w:rFonts w:ascii="Times New Roman" w:hAnsi="Times New Roman"/>
          <w:sz w:val="22"/>
          <w:szCs w:val="22"/>
        </w:rPr>
        <w:t xml:space="preserve"> </w:t>
      </w:r>
      <w:r w:rsidR="005D0030">
        <w:rPr>
          <w:rFonts w:ascii="Times New Roman" w:hAnsi="Times New Roman"/>
          <w:sz w:val="22"/>
          <w:szCs w:val="22"/>
        </w:rPr>
        <w:t>201</w:t>
      </w:r>
      <w:r w:rsidR="002F682B">
        <w:rPr>
          <w:rFonts w:ascii="Times New Roman" w:hAnsi="Times New Roman"/>
          <w:sz w:val="22"/>
          <w:szCs w:val="22"/>
        </w:rPr>
        <w:t>6</w:t>
      </w:r>
      <w:r w:rsidRPr="00A05AB2">
        <w:rPr>
          <w:rFonts w:ascii="Times New Roman" w:hAnsi="Times New Roman"/>
          <w:sz w:val="22"/>
          <w:szCs w:val="22"/>
        </w:rPr>
        <w:t xml:space="preserve"> </w:t>
      </w:r>
      <w:r w:rsidR="00D4401A" w:rsidRPr="00A05AB2">
        <w:rPr>
          <w:rFonts w:ascii="Times New Roman" w:hAnsi="Times New Roman"/>
          <w:sz w:val="22"/>
          <w:szCs w:val="22"/>
        </w:rPr>
        <w:t xml:space="preserve">and </w:t>
      </w:r>
      <w:r w:rsidR="006D2288">
        <w:rPr>
          <w:rFonts w:ascii="Times New Roman" w:hAnsi="Times New Roman"/>
          <w:sz w:val="22"/>
          <w:szCs w:val="22"/>
        </w:rPr>
        <w:t>201</w:t>
      </w:r>
      <w:r w:rsidR="002F682B">
        <w:rPr>
          <w:rFonts w:ascii="Times New Roman" w:hAnsi="Times New Roman"/>
          <w:sz w:val="22"/>
          <w:szCs w:val="22"/>
        </w:rPr>
        <w:t>5</w:t>
      </w:r>
      <w:r w:rsidR="008B4CAD">
        <w:rPr>
          <w:rFonts w:ascii="Times New Roman" w:hAnsi="Times New Roman"/>
          <w:sz w:val="22"/>
          <w:szCs w:val="22"/>
        </w:rPr>
        <w:t xml:space="preserve"> </w:t>
      </w:r>
      <w:r w:rsidRPr="00A05AB2">
        <w:rPr>
          <w:rFonts w:ascii="Times New Roman" w:hAnsi="Times New Roman"/>
          <w:sz w:val="22"/>
          <w:szCs w:val="22"/>
        </w:rPr>
        <w:t>of short-term loans to</w:t>
      </w:r>
      <w:r w:rsidR="00A6665A" w:rsidRPr="00A05AB2">
        <w:rPr>
          <w:rFonts w:ascii="Times New Roman" w:hAnsi="Times New Roman"/>
          <w:sz w:val="22"/>
          <w:szCs w:val="22"/>
        </w:rPr>
        <w:t xml:space="preserve"> and short-term loans </w:t>
      </w:r>
      <w:r w:rsidRPr="00A05AB2">
        <w:rPr>
          <w:rFonts w:ascii="Times New Roman" w:hAnsi="Times New Roman"/>
          <w:sz w:val="22"/>
          <w:szCs w:val="22"/>
        </w:rPr>
        <w:t xml:space="preserve">from related parties were as follows: </w:t>
      </w:r>
    </w:p>
    <w:p w:rsidR="004F0CB2" w:rsidRPr="00A05AB2" w:rsidRDefault="004F0CB2"/>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D4401A" w:rsidRPr="00A05AB2" w:rsidTr="00380AED">
        <w:trPr>
          <w:cantSplit/>
        </w:trPr>
        <w:tc>
          <w:tcPr>
            <w:tcW w:w="3922" w:type="dxa"/>
            <w:tcBorders>
              <w:top w:val="nil"/>
              <w:bottom w:val="nil"/>
            </w:tcBorders>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D4401A" w:rsidRPr="00A05AB2" w:rsidTr="00380AED">
        <w:trPr>
          <w:cantSplit/>
        </w:trPr>
        <w:tc>
          <w:tcPr>
            <w:tcW w:w="3922" w:type="dxa"/>
            <w:tcBorders>
              <w:top w:val="nil"/>
            </w:tcBorders>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D4401A" w:rsidRPr="00A05AB2" w:rsidRDefault="00D4401A" w:rsidP="00380AED">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D4401A" w:rsidRPr="00A05AB2" w:rsidRDefault="00D4401A" w:rsidP="00380AED">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D4401A" w:rsidRPr="00A05AB2" w:rsidTr="00380AED">
        <w:trPr>
          <w:cantSplit/>
        </w:trPr>
        <w:tc>
          <w:tcPr>
            <w:tcW w:w="3922" w:type="dxa"/>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D4401A" w:rsidRPr="00A05AB2" w:rsidRDefault="00D4401A" w:rsidP="00380AED">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D4401A" w:rsidRPr="00A05AB2"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D4401A" w:rsidRPr="00A05AB2"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2F682B" w:rsidRPr="00A05AB2" w:rsidTr="00380AED">
        <w:trPr>
          <w:cantSplit/>
        </w:trPr>
        <w:tc>
          <w:tcPr>
            <w:tcW w:w="3922" w:type="dxa"/>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83" w:type="dxa"/>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41" w:type="dxa"/>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RPr="00A05AB2" w:rsidTr="004F0CB2">
        <w:trPr>
          <w:cantSplit/>
        </w:trPr>
        <w:tc>
          <w:tcPr>
            <w:tcW w:w="3922" w:type="dxa"/>
            <w:tcBorders>
              <w:top w:val="nil"/>
              <w:bottom w:val="nil"/>
            </w:tcBorders>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p>
        </w:tc>
        <w:tc>
          <w:tcPr>
            <w:tcW w:w="1260" w:type="dxa"/>
            <w:tcBorders>
              <w:top w:val="single" w:sz="4" w:space="0" w:color="auto"/>
              <w:bottom w:val="nil"/>
            </w:tcBorders>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F682B" w:rsidRPr="00A05AB2" w:rsidRDefault="002F682B"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F682B" w:rsidRPr="00A05AB2" w:rsidRDefault="002F682B" w:rsidP="00A544D6">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F682B" w:rsidRPr="00A05AB2" w:rsidTr="00217FB3">
        <w:trPr>
          <w:cantSplit/>
        </w:trPr>
        <w:tc>
          <w:tcPr>
            <w:tcW w:w="3922" w:type="dxa"/>
            <w:tcBorders>
              <w:top w:val="nil"/>
              <w:bottom w:val="nil"/>
            </w:tcBorders>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2F682B" w:rsidRPr="007E1935" w:rsidRDefault="002F682B" w:rsidP="003B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E1935">
              <w:rPr>
                <w:rFonts w:ascii="Times New Roman" w:hAnsi="Times New Roman" w:cs="Times New Roman"/>
                <w:bCs/>
                <w:sz w:val="22"/>
                <w:szCs w:val="22"/>
                <w:cs/>
              </w:rPr>
              <w:t xml:space="preserve">        -</w:t>
            </w:r>
          </w:p>
        </w:tc>
        <w:tc>
          <w:tcPr>
            <w:tcW w:w="283" w:type="dxa"/>
            <w:tcBorders>
              <w:top w:val="nil"/>
              <w:bottom w:val="nil"/>
            </w:tcBorders>
          </w:tcPr>
          <w:p w:rsidR="002F682B" w:rsidRPr="00A05AB2" w:rsidRDefault="002F682B"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2F682B" w:rsidRPr="000340D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36" w:type="dxa"/>
            <w:tcBorders>
              <w:top w:val="nil"/>
              <w:bottom w:val="nil"/>
            </w:tcBorders>
          </w:tcPr>
          <w:p w:rsidR="002F682B" w:rsidRPr="00A05AB2" w:rsidRDefault="002F682B" w:rsidP="00380AED">
            <w:pPr>
              <w:pStyle w:val="a0"/>
              <w:tabs>
                <w:tab w:val="left" w:pos="0"/>
                <w:tab w:val="decimal" w:pos="792"/>
              </w:tabs>
              <w:spacing w:line="240" w:lineRule="atLeast"/>
              <w:ind w:right="-36"/>
              <w:jc w:val="left"/>
              <w:rPr>
                <w:rFonts w:cs="Cordia New"/>
                <w:b/>
                <w:cs/>
              </w:rPr>
            </w:pPr>
          </w:p>
        </w:tc>
        <w:tc>
          <w:tcPr>
            <w:tcW w:w="1258" w:type="dxa"/>
            <w:tcBorders>
              <w:top w:val="nil"/>
              <w:bottom w:val="nil"/>
            </w:tcBorders>
          </w:tcPr>
          <w:p w:rsidR="002F682B" w:rsidRPr="007E1935" w:rsidRDefault="007E1935" w:rsidP="006E4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118,5</w:t>
            </w:r>
            <w:r w:rsidR="002F682B" w:rsidRPr="007E1935">
              <w:rPr>
                <w:rFonts w:ascii="Times New Roman" w:hAnsi="Times New Roman" w:cs="Times New Roman"/>
                <w:bCs/>
                <w:sz w:val="22"/>
                <w:szCs w:val="22"/>
              </w:rPr>
              <w:t>00</w:t>
            </w:r>
          </w:p>
        </w:tc>
        <w:tc>
          <w:tcPr>
            <w:tcW w:w="241" w:type="dxa"/>
            <w:tcBorders>
              <w:top w:val="nil"/>
              <w:bottom w:val="nil"/>
            </w:tcBorders>
          </w:tcPr>
          <w:p w:rsidR="002F682B" w:rsidRPr="00A05AB2"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2F682B" w:rsidRPr="00B22C9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C93">
              <w:rPr>
                <w:rFonts w:ascii="Times New Roman" w:hAnsi="Times New Roman" w:cs="Times New Roman"/>
                <w:bCs/>
                <w:sz w:val="22"/>
                <w:szCs w:val="22"/>
              </w:rPr>
              <w:t>10,000</w:t>
            </w:r>
          </w:p>
        </w:tc>
      </w:tr>
      <w:tr w:rsidR="007E1935" w:rsidRPr="00A05AB2" w:rsidTr="00217FB3">
        <w:trPr>
          <w:cantSplit/>
        </w:trPr>
        <w:tc>
          <w:tcPr>
            <w:tcW w:w="3922" w:type="dxa"/>
            <w:tcBorders>
              <w:top w:val="nil"/>
              <w:bottom w:val="nil"/>
            </w:tcBorders>
          </w:tcPr>
          <w:p w:rsidR="007E1935" w:rsidRPr="00A05AB2" w:rsidRDefault="007E1935"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cs/>
              </w:rPr>
              <w:t xml:space="preserve">    </w:t>
            </w:r>
            <w:r w:rsidRPr="007E1935">
              <w:rPr>
                <w:rFonts w:ascii="Times New Roman" w:hAnsi="Times New Roman" w:cstheme="minorBidi"/>
                <w:bCs/>
                <w:sz w:val="22"/>
                <w:szCs w:val="22"/>
              </w:rPr>
              <w:t>78</w:t>
            </w:r>
            <w:r>
              <w:rPr>
                <w:rFonts w:ascii="Times New Roman" w:hAnsi="Times New Roman" w:cs="Times New Roman"/>
                <w:bCs/>
                <w:sz w:val="22"/>
                <w:szCs w:val="22"/>
              </w:rPr>
              <w:t>,1</w:t>
            </w:r>
            <w:r w:rsidRPr="007E1935">
              <w:rPr>
                <w:rFonts w:ascii="Times New Roman" w:hAnsi="Times New Roman" w:cs="Times New Roman"/>
                <w:bCs/>
                <w:sz w:val="22"/>
                <w:szCs w:val="22"/>
              </w:rPr>
              <w:t>00</w:t>
            </w:r>
          </w:p>
        </w:tc>
        <w:tc>
          <w:tcPr>
            <w:tcW w:w="283"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E1935" w:rsidRPr="000340D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36"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E1935" w:rsidRPr="007E1935" w:rsidRDefault="007E1935" w:rsidP="00B8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cs/>
              </w:rPr>
              <w:t xml:space="preserve">    </w:t>
            </w:r>
            <w:r w:rsidRPr="007E1935">
              <w:rPr>
                <w:rFonts w:ascii="Times New Roman" w:hAnsi="Times New Roman" w:cs="Times New Roman" w:hint="cs"/>
                <w:b/>
                <w:sz w:val="22"/>
                <w:szCs w:val="22"/>
                <w:cs/>
              </w:rPr>
              <w:t>212</w:t>
            </w:r>
            <w:r w:rsidRPr="007E1935">
              <w:rPr>
                <w:rFonts w:ascii="Times New Roman" w:hAnsi="Times New Roman" w:cs="Times New Roman"/>
                <w:bCs/>
                <w:sz w:val="22"/>
                <w:szCs w:val="22"/>
              </w:rPr>
              <w:t>,500</w:t>
            </w:r>
          </w:p>
        </w:tc>
        <w:tc>
          <w:tcPr>
            <w:tcW w:w="241" w:type="dxa"/>
            <w:tcBorders>
              <w:top w:val="nil"/>
              <w:bottom w:val="nil"/>
            </w:tcBorders>
          </w:tcPr>
          <w:p w:rsidR="007E1935" w:rsidRPr="00A05AB2" w:rsidRDefault="007E1935"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C93">
              <w:rPr>
                <w:rFonts w:ascii="Times New Roman" w:hAnsi="Times New Roman" w:cs="Times New Roman"/>
                <w:bCs/>
                <w:sz w:val="22"/>
                <w:szCs w:val="22"/>
                <w:cs/>
              </w:rPr>
              <w:t xml:space="preserve">    </w:t>
            </w:r>
            <w:r w:rsidRPr="00B22C93">
              <w:rPr>
                <w:rFonts w:ascii="Times New Roman" w:hAnsi="Times New Roman" w:cs="Times New Roman" w:hint="cs"/>
                <w:b/>
                <w:sz w:val="22"/>
                <w:szCs w:val="22"/>
                <w:cs/>
              </w:rPr>
              <w:t>134</w:t>
            </w:r>
            <w:r w:rsidRPr="00B22C93">
              <w:rPr>
                <w:rFonts w:ascii="Times New Roman" w:hAnsi="Times New Roman" w:cs="Times New Roman"/>
                <w:bCs/>
                <w:sz w:val="22"/>
                <w:szCs w:val="22"/>
              </w:rPr>
              <w:t>,500</w:t>
            </w:r>
          </w:p>
        </w:tc>
      </w:tr>
      <w:tr w:rsidR="007E1935" w:rsidRPr="00A05AB2" w:rsidTr="00217FB3">
        <w:trPr>
          <w:cantSplit/>
        </w:trPr>
        <w:tc>
          <w:tcPr>
            <w:tcW w:w="3922" w:type="dxa"/>
            <w:tcBorders>
              <w:top w:val="nil"/>
              <w:bottom w:val="nil"/>
            </w:tcBorders>
          </w:tcPr>
          <w:p w:rsidR="007E1935" w:rsidRPr="00A05AB2" w:rsidRDefault="007E1935"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(68,5</w:t>
            </w:r>
            <w:r w:rsidRPr="007E1935">
              <w:rPr>
                <w:rFonts w:ascii="Times New Roman" w:hAnsi="Times New Roman" w:cs="Times New Roman"/>
                <w:bCs/>
                <w:sz w:val="22"/>
                <w:szCs w:val="22"/>
              </w:rPr>
              <w:t>00)</w:t>
            </w:r>
          </w:p>
        </w:tc>
        <w:tc>
          <w:tcPr>
            <w:tcW w:w="283"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7E1935" w:rsidRPr="000340D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36"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7E1935" w:rsidRPr="007E1935" w:rsidRDefault="007E1935"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(223,5</w:t>
            </w:r>
            <w:r w:rsidRPr="007E1935">
              <w:rPr>
                <w:rFonts w:ascii="Times New Roman" w:hAnsi="Times New Roman" w:cs="Times New Roman"/>
                <w:bCs/>
                <w:sz w:val="22"/>
                <w:szCs w:val="22"/>
              </w:rPr>
              <w:t>00)</w:t>
            </w:r>
          </w:p>
        </w:tc>
        <w:tc>
          <w:tcPr>
            <w:tcW w:w="241" w:type="dxa"/>
            <w:tcBorders>
              <w:top w:val="nil"/>
              <w:bottom w:val="nil"/>
            </w:tcBorders>
          </w:tcPr>
          <w:p w:rsidR="007E1935" w:rsidRPr="00A05AB2" w:rsidRDefault="007E1935"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22C93">
              <w:rPr>
                <w:rFonts w:ascii="Times New Roman" w:hAnsi="Times New Roman" w:cs="Times New Roman"/>
                <w:bCs/>
                <w:sz w:val="22"/>
                <w:szCs w:val="22"/>
              </w:rPr>
              <w:t>(26,000)</w:t>
            </w:r>
          </w:p>
        </w:tc>
      </w:tr>
      <w:tr w:rsidR="007E1935" w:rsidRPr="00A05AB2" w:rsidTr="00217FB3">
        <w:trPr>
          <w:cantSplit/>
        </w:trPr>
        <w:tc>
          <w:tcPr>
            <w:tcW w:w="3922" w:type="dxa"/>
            <w:tcBorders>
              <w:top w:val="nil"/>
              <w:bottom w:val="nil"/>
            </w:tcBorders>
          </w:tcPr>
          <w:p w:rsidR="007E1935" w:rsidRPr="00A05AB2" w:rsidRDefault="007E1935"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cs/>
              </w:rPr>
              <w:t xml:space="preserve">    </w:t>
            </w:r>
            <w:r>
              <w:rPr>
                <w:rFonts w:ascii="Times New Roman" w:hAnsi="Times New Roman" w:cstheme="minorBidi"/>
                <w:bCs/>
                <w:sz w:val="22"/>
                <w:szCs w:val="22"/>
              </w:rPr>
              <w:t>9</w:t>
            </w:r>
            <w:r>
              <w:rPr>
                <w:rFonts w:ascii="Times New Roman" w:hAnsi="Times New Roman" w:cs="Times New Roman"/>
                <w:bCs/>
                <w:sz w:val="22"/>
                <w:szCs w:val="22"/>
              </w:rPr>
              <w:t>,6</w:t>
            </w:r>
            <w:r w:rsidRPr="007E1935">
              <w:rPr>
                <w:rFonts w:ascii="Times New Roman" w:hAnsi="Times New Roman" w:cs="Times New Roman"/>
                <w:bCs/>
                <w:sz w:val="22"/>
                <w:szCs w:val="22"/>
              </w:rPr>
              <w:t>00</w:t>
            </w:r>
          </w:p>
        </w:tc>
        <w:tc>
          <w:tcPr>
            <w:tcW w:w="283"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7E1935" w:rsidRPr="000340D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36" w:type="dxa"/>
            <w:tcBorders>
              <w:top w:val="nil"/>
              <w:bottom w:val="nil"/>
            </w:tcBorders>
          </w:tcPr>
          <w:p w:rsidR="007E1935" w:rsidRPr="00A05AB2" w:rsidRDefault="007E1935" w:rsidP="00380AE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7E1935" w:rsidRPr="007E1935" w:rsidRDefault="007E1935" w:rsidP="00A37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107</w:t>
            </w:r>
            <w:r w:rsidRPr="007E1935">
              <w:rPr>
                <w:rFonts w:ascii="Times New Roman" w:hAnsi="Times New Roman" w:cs="Times New Roman"/>
                <w:bCs/>
                <w:sz w:val="22"/>
                <w:szCs w:val="22"/>
              </w:rPr>
              <w:t>,500</w:t>
            </w:r>
          </w:p>
        </w:tc>
        <w:tc>
          <w:tcPr>
            <w:tcW w:w="241" w:type="dxa"/>
            <w:tcBorders>
              <w:top w:val="nil"/>
              <w:bottom w:val="nil"/>
            </w:tcBorders>
          </w:tcPr>
          <w:p w:rsidR="007E1935" w:rsidRPr="00A05AB2" w:rsidRDefault="007E1935"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C93">
              <w:rPr>
                <w:rFonts w:ascii="Times New Roman" w:hAnsi="Times New Roman" w:cs="Times New Roman"/>
                <w:bCs/>
                <w:sz w:val="22"/>
                <w:szCs w:val="22"/>
              </w:rPr>
              <w:t>118,500</w:t>
            </w:r>
          </w:p>
        </w:tc>
      </w:tr>
      <w:tr w:rsidR="002F682B" w:rsidRPr="00A05AB2" w:rsidTr="006E3CC7">
        <w:trPr>
          <w:cantSplit/>
        </w:trPr>
        <w:tc>
          <w:tcPr>
            <w:tcW w:w="3922" w:type="dxa"/>
            <w:tcBorders>
              <w:top w:val="nil"/>
              <w:bottom w:val="nil"/>
            </w:tcBorders>
          </w:tcPr>
          <w:p w:rsidR="002F682B" w:rsidRPr="00A05AB2"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2F682B" w:rsidRPr="002F682B"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F682B" w:rsidRPr="00A05AB2" w:rsidRDefault="002F682B"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2F682B" w:rsidRPr="00AC5B0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2F682B" w:rsidRPr="00A05AB2" w:rsidRDefault="002F682B"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2F682B" w:rsidRPr="002F682B"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F682B" w:rsidRPr="00A05AB2"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F682B" w:rsidRPr="0098775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F682B" w:rsidRPr="00A05AB2" w:rsidTr="006E3CC7">
        <w:trPr>
          <w:cantSplit/>
        </w:trPr>
        <w:tc>
          <w:tcPr>
            <w:tcW w:w="3922" w:type="dxa"/>
            <w:tcBorders>
              <w:top w:val="nil"/>
              <w:bottom w:val="nil"/>
            </w:tcBorders>
          </w:tcPr>
          <w:p w:rsidR="002F682B" w:rsidRPr="00A05AB2"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from</w:t>
            </w:r>
          </w:p>
        </w:tc>
        <w:tc>
          <w:tcPr>
            <w:tcW w:w="1260" w:type="dxa"/>
            <w:tcBorders>
              <w:top w:val="nil"/>
              <w:bottom w:val="nil"/>
            </w:tcBorders>
          </w:tcPr>
          <w:p w:rsidR="002F682B" w:rsidRPr="002F682B"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F682B" w:rsidRPr="00A05AB2" w:rsidRDefault="002F682B"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2F682B" w:rsidRPr="00AC5B0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2F682B" w:rsidRPr="00A05AB2" w:rsidRDefault="002F682B"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2F682B" w:rsidRPr="002F682B"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F682B" w:rsidRPr="00A05AB2" w:rsidRDefault="002F682B"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F682B" w:rsidRPr="0098775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E1935" w:rsidRPr="00A05AB2" w:rsidTr="00380AED">
        <w:trPr>
          <w:cantSplit/>
        </w:trPr>
        <w:tc>
          <w:tcPr>
            <w:tcW w:w="3922" w:type="dxa"/>
            <w:tcBorders>
              <w:top w:val="nil"/>
              <w:bottom w:val="nil"/>
            </w:tcBorders>
          </w:tcPr>
          <w:p w:rsidR="007E1935" w:rsidRPr="00A05AB2" w:rsidRDefault="007E1935"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1935">
              <w:rPr>
                <w:rFonts w:ascii="Times New Roman" w:hAnsi="Times New Roman" w:cs="Times New Roman"/>
                <w:bCs/>
                <w:sz w:val="22"/>
                <w:szCs w:val="22"/>
              </w:rPr>
              <w:t>7,862</w:t>
            </w:r>
          </w:p>
        </w:tc>
        <w:tc>
          <w:tcPr>
            <w:tcW w:w="283"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B22C93">
              <w:rPr>
                <w:rFonts w:ascii="Times New Roman" w:hAnsi="Times New Roman" w:cs="Times New Roman"/>
                <w:bCs/>
                <w:sz w:val="22"/>
                <w:szCs w:val="22"/>
              </w:rPr>
              <w:t>9,000</w:t>
            </w:r>
          </w:p>
        </w:tc>
        <w:tc>
          <w:tcPr>
            <w:tcW w:w="236"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E1935" w:rsidRPr="007E1935" w:rsidRDefault="007E1935" w:rsidP="006E4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E1935">
              <w:rPr>
                <w:rFonts w:ascii="Times New Roman" w:hAnsi="Times New Roman" w:cs="Times New Roman"/>
                <w:bCs/>
                <w:sz w:val="22"/>
                <w:szCs w:val="22"/>
              </w:rPr>
              <w:t>1,000</w:t>
            </w:r>
          </w:p>
        </w:tc>
        <w:tc>
          <w:tcPr>
            <w:tcW w:w="241" w:type="dxa"/>
            <w:tcBorders>
              <w:top w:val="nil"/>
              <w:bottom w:val="nil"/>
            </w:tcBorders>
          </w:tcPr>
          <w:p w:rsidR="007E1935" w:rsidRPr="00A05AB2" w:rsidRDefault="007E1935"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B22C93">
              <w:rPr>
                <w:rFonts w:ascii="Times New Roman" w:hAnsi="Times New Roman" w:cs="Times New Roman"/>
                <w:bCs/>
                <w:sz w:val="22"/>
                <w:szCs w:val="22"/>
              </w:rPr>
              <w:t>1,000</w:t>
            </w:r>
          </w:p>
        </w:tc>
      </w:tr>
      <w:tr w:rsidR="007E1935" w:rsidRPr="00A05AB2" w:rsidTr="00380AED">
        <w:trPr>
          <w:cantSplit/>
        </w:trPr>
        <w:tc>
          <w:tcPr>
            <w:tcW w:w="3922" w:type="dxa"/>
            <w:tcBorders>
              <w:top w:val="nil"/>
              <w:bottom w:val="nil"/>
            </w:tcBorders>
          </w:tcPr>
          <w:p w:rsidR="007E1935" w:rsidRPr="00A05AB2" w:rsidRDefault="007E1935"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83"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22C93">
              <w:rPr>
                <w:rFonts w:ascii="Times New Roman" w:hAnsi="Times New Roman" w:cs="Times New Roman"/>
                <w:bCs/>
                <w:sz w:val="22"/>
                <w:szCs w:val="22"/>
              </w:rPr>
              <w:t>7,862</w:t>
            </w:r>
          </w:p>
        </w:tc>
        <w:tc>
          <w:tcPr>
            <w:tcW w:w="236"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E1935" w:rsidRPr="00B22C9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w:t>
            </w:r>
            <w:r w:rsidRPr="00B22C93">
              <w:rPr>
                <w:rFonts w:ascii="Times New Roman" w:hAnsi="Times New Roman" w:cs="Times New Roman"/>
                <w:bCs/>
                <w:sz w:val="22"/>
                <w:szCs w:val="22"/>
              </w:rPr>
              <w:t>,000)</w:t>
            </w:r>
          </w:p>
        </w:tc>
        <w:tc>
          <w:tcPr>
            <w:tcW w:w="241" w:type="dxa"/>
            <w:tcBorders>
              <w:top w:val="nil"/>
              <w:bottom w:val="nil"/>
            </w:tcBorders>
          </w:tcPr>
          <w:p w:rsidR="007E1935" w:rsidRPr="00A05AB2" w:rsidRDefault="007E1935"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22C93">
              <w:rPr>
                <w:rFonts w:ascii="Times New Roman" w:hAnsi="Times New Roman" w:cs="Times New Roman"/>
                <w:bCs/>
                <w:sz w:val="22"/>
                <w:szCs w:val="22"/>
                <w:cs/>
              </w:rPr>
              <w:t xml:space="preserve">        -</w:t>
            </w:r>
          </w:p>
        </w:tc>
      </w:tr>
      <w:tr w:rsidR="007E1935" w:rsidRPr="00A05AB2" w:rsidTr="00D4401A">
        <w:trPr>
          <w:cantSplit/>
        </w:trPr>
        <w:tc>
          <w:tcPr>
            <w:tcW w:w="3922" w:type="dxa"/>
            <w:tcBorders>
              <w:top w:val="nil"/>
              <w:bottom w:val="nil"/>
            </w:tcBorders>
          </w:tcPr>
          <w:p w:rsidR="007E1935" w:rsidRPr="00A05AB2" w:rsidRDefault="007E1935"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83" w:type="dxa"/>
            <w:tcBorders>
              <w:top w:val="nil"/>
              <w:bottom w:val="nil"/>
            </w:tcBorders>
          </w:tcPr>
          <w:p w:rsidR="007E1935" w:rsidRPr="00B10511" w:rsidRDefault="007E1935" w:rsidP="0001198D">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22C93">
              <w:rPr>
                <w:rFonts w:ascii="Times New Roman" w:hAnsi="Times New Roman" w:cs="Times New Roman"/>
                <w:bCs/>
                <w:sz w:val="22"/>
                <w:szCs w:val="22"/>
              </w:rPr>
              <w:t>(9,000)</w:t>
            </w:r>
          </w:p>
        </w:tc>
        <w:tc>
          <w:tcPr>
            <w:tcW w:w="236"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41" w:type="dxa"/>
            <w:tcBorders>
              <w:top w:val="nil"/>
              <w:bottom w:val="nil"/>
            </w:tcBorders>
          </w:tcPr>
          <w:p w:rsidR="007E1935" w:rsidRPr="00A05AB2" w:rsidRDefault="007E1935"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22C93">
              <w:rPr>
                <w:rFonts w:ascii="Times New Roman" w:hAnsi="Times New Roman" w:cs="Times New Roman"/>
                <w:bCs/>
                <w:sz w:val="22"/>
                <w:szCs w:val="22"/>
                <w:cs/>
              </w:rPr>
              <w:t xml:space="preserve">        -</w:t>
            </w:r>
          </w:p>
        </w:tc>
      </w:tr>
      <w:tr w:rsidR="007E1935" w:rsidRPr="000760DC" w:rsidTr="00D4401A">
        <w:trPr>
          <w:cantSplit/>
        </w:trPr>
        <w:tc>
          <w:tcPr>
            <w:tcW w:w="3922" w:type="dxa"/>
            <w:tcBorders>
              <w:top w:val="nil"/>
              <w:bottom w:val="nil"/>
            </w:tcBorders>
          </w:tcPr>
          <w:p w:rsidR="007E1935" w:rsidRPr="00A05AB2" w:rsidRDefault="007E1935" w:rsidP="00ED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7E1935" w:rsidRPr="007E1935" w:rsidRDefault="007E1935" w:rsidP="00D76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E1935">
              <w:rPr>
                <w:rFonts w:ascii="Times New Roman" w:hAnsi="Times New Roman" w:cs="Times New Roman"/>
                <w:bCs/>
                <w:sz w:val="22"/>
                <w:szCs w:val="22"/>
              </w:rPr>
              <w:t>7,862</w:t>
            </w:r>
          </w:p>
        </w:tc>
        <w:tc>
          <w:tcPr>
            <w:tcW w:w="283"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B22C93">
              <w:rPr>
                <w:rFonts w:ascii="Times New Roman" w:hAnsi="Times New Roman" w:cs="Times New Roman"/>
                <w:bCs/>
                <w:sz w:val="22"/>
                <w:szCs w:val="22"/>
              </w:rPr>
              <w:t>7,862</w:t>
            </w:r>
          </w:p>
        </w:tc>
        <w:tc>
          <w:tcPr>
            <w:tcW w:w="236" w:type="dxa"/>
            <w:tcBorders>
              <w:top w:val="nil"/>
              <w:bottom w:val="nil"/>
            </w:tcBorders>
          </w:tcPr>
          <w:p w:rsidR="007E1935" w:rsidRPr="00A05AB2" w:rsidRDefault="007E1935" w:rsidP="0001198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7E1935" w:rsidRPr="000340D3"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40D3">
              <w:rPr>
                <w:rFonts w:ascii="Times New Roman" w:hAnsi="Times New Roman" w:cs="Times New Roman"/>
                <w:bCs/>
                <w:sz w:val="22"/>
                <w:szCs w:val="22"/>
                <w:cs/>
              </w:rPr>
              <w:t xml:space="preserve">        -</w:t>
            </w:r>
          </w:p>
        </w:tc>
        <w:tc>
          <w:tcPr>
            <w:tcW w:w="241" w:type="dxa"/>
            <w:tcBorders>
              <w:top w:val="nil"/>
              <w:bottom w:val="nil"/>
            </w:tcBorders>
          </w:tcPr>
          <w:p w:rsidR="007E1935" w:rsidRPr="00A05AB2" w:rsidRDefault="007E1935"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7E1935" w:rsidRPr="00B22C93"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B22C93">
              <w:rPr>
                <w:rFonts w:ascii="Times New Roman" w:hAnsi="Times New Roman" w:cs="Times New Roman"/>
                <w:bCs/>
                <w:sz w:val="22"/>
                <w:szCs w:val="22"/>
              </w:rPr>
              <w:t>1,000</w:t>
            </w:r>
          </w:p>
        </w:tc>
      </w:tr>
    </w:tbl>
    <w:p w:rsidR="00B10511" w:rsidRDefault="00B10511"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imes New Roman"/>
          <w:b/>
          <w:bCs/>
          <w:sz w:val="22"/>
          <w:szCs w:val="22"/>
        </w:rPr>
      </w:pPr>
    </w:p>
    <w:p w:rsidR="00D4401A" w:rsidRDefault="00D4401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imes New Roman"/>
          <w:b/>
          <w:bCs/>
          <w:sz w:val="22"/>
          <w:szCs w:val="22"/>
        </w:rPr>
      </w:pPr>
      <w:r>
        <w:rPr>
          <w:rFonts w:ascii="Times New Roman" w:hAnsi="Times New Roman" w:cs="Times New Roman"/>
          <w:b/>
          <w:bCs/>
          <w:sz w:val="22"/>
          <w:szCs w:val="22"/>
        </w:rPr>
        <w:t>Guarantee</w:t>
      </w:r>
      <w:r w:rsidR="000760DC">
        <w:rPr>
          <w:rFonts w:ascii="Times New Roman" w:hAnsi="Times New Roman" w:cs="Times New Roman"/>
          <w:b/>
          <w:bCs/>
          <w:sz w:val="22"/>
          <w:szCs w:val="22"/>
        </w:rPr>
        <w:tab/>
      </w:r>
    </w:p>
    <w:p w:rsidR="00D4401A" w:rsidRDefault="00D4401A" w:rsidP="00D4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D4401A" w:rsidRDefault="00D4401A" w:rsidP="00D4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 xml:space="preserve">The </w:t>
      </w:r>
      <w:r w:rsidR="00BC3EA0">
        <w:rPr>
          <w:rFonts w:ascii="Times New Roman" w:hAnsi="Times New Roman" w:cs="Times New Roman"/>
          <w:sz w:val="22"/>
          <w:szCs w:val="22"/>
        </w:rPr>
        <w:t>Group</w:t>
      </w:r>
      <w:r w:rsidR="00DF1469">
        <w:rPr>
          <w:rFonts w:ascii="Times New Roman" w:hAnsi="Times New Roman" w:cs="Times New Roman"/>
          <w:sz w:val="22"/>
          <w:szCs w:val="22"/>
        </w:rPr>
        <w:t xml:space="preserve"> does not pay a </w:t>
      </w:r>
      <w:r>
        <w:rPr>
          <w:rFonts w:ascii="Times New Roman" w:hAnsi="Times New Roman" w:cs="Times New Roman"/>
          <w:sz w:val="22"/>
          <w:szCs w:val="22"/>
        </w:rPr>
        <w:t xml:space="preserve">guarantee fee </w:t>
      </w:r>
      <w:r w:rsidRPr="00164B5B">
        <w:rPr>
          <w:rFonts w:ascii="Times New Roman" w:hAnsi="Times New Roman" w:cs="Times New Roman"/>
          <w:sz w:val="22"/>
          <w:szCs w:val="22"/>
        </w:rPr>
        <w:t xml:space="preserve">to </w:t>
      </w:r>
      <w:r w:rsidR="004A2F2E" w:rsidRPr="00164B5B">
        <w:rPr>
          <w:rFonts w:ascii="Times New Roman" w:hAnsi="Times New Roman" w:cs="Times New Roman"/>
          <w:sz w:val="22"/>
          <w:szCs w:val="22"/>
        </w:rPr>
        <w:t xml:space="preserve">a </w:t>
      </w:r>
      <w:r w:rsidRPr="00164B5B">
        <w:rPr>
          <w:rFonts w:ascii="Times New Roman" w:hAnsi="Times New Roman" w:cs="Times New Roman"/>
          <w:sz w:val="22"/>
          <w:szCs w:val="22"/>
        </w:rPr>
        <w:t xml:space="preserve">related party </w:t>
      </w:r>
      <w:r>
        <w:rPr>
          <w:rFonts w:ascii="Times New Roman" w:hAnsi="Times New Roman" w:cs="Times New Roman"/>
          <w:sz w:val="22"/>
          <w:szCs w:val="22"/>
        </w:rPr>
        <w:t xml:space="preserve">as described in Note </w:t>
      </w:r>
      <w:r w:rsidR="00B46A9D">
        <w:rPr>
          <w:rFonts w:ascii="Times New Roman" w:hAnsi="Times New Roman" w:cs="Times New Roman"/>
          <w:sz w:val="22"/>
          <w:szCs w:val="22"/>
        </w:rPr>
        <w:t>1</w:t>
      </w:r>
      <w:r w:rsidR="00114BCF">
        <w:rPr>
          <w:rFonts w:ascii="Times New Roman" w:hAnsi="Times New Roman" w:cs="Times New Roman"/>
          <w:sz w:val="22"/>
          <w:szCs w:val="22"/>
        </w:rPr>
        <w:t>4</w:t>
      </w:r>
      <w:r>
        <w:rPr>
          <w:rFonts w:ascii="Times New Roman" w:hAnsi="Times New Roman" w:cs="Times New Roman"/>
          <w:sz w:val="22"/>
          <w:szCs w:val="22"/>
        </w:rPr>
        <w:t>.</w:t>
      </w:r>
    </w:p>
    <w:p w:rsidR="00B46A9D" w:rsidRDefault="00B46A9D" w:rsidP="004F0CB2">
      <w:pPr>
        <w:rPr>
          <w:rFonts w:ascii="Times New Roman" w:hAnsi="Times New Roman" w:cs="Times New Roman"/>
          <w:b/>
          <w:bCs/>
          <w:sz w:val="22"/>
          <w:szCs w:val="22"/>
        </w:rPr>
      </w:pPr>
    </w:p>
    <w:p w:rsidR="00114BCF" w:rsidRDefault="00114BCF" w:rsidP="004F0CB2">
      <w:pPr>
        <w:rPr>
          <w:rFonts w:ascii="Times New Roman" w:hAnsi="Times New Roman" w:cs="Times New Roman"/>
          <w:b/>
          <w:bCs/>
          <w:sz w:val="22"/>
          <w:szCs w:val="22"/>
        </w:rPr>
      </w:pPr>
    </w:p>
    <w:p w:rsidR="00F11F0C" w:rsidRPr="003C7397" w:rsidRDefault="00F11F0C" w:rsidP="004F0CB2">
      <w:pPr>
        <w:rPr>
          <w:rFonts w:ascii="Times New Roman" w:hAnsi="Times New Roman" w:cs="Times New Roman"/>
          <w:b/>
          <w:bCs/>
          <w:sz w:val="22"/>
          <w:szCs w:val="22"/>
        </w:rPr>
      </w:pPr>
      <w:r w:rsidRPr="003C7397">
        <w:rPr>
          <w:rFonts w:ascii="Times New Roman" w:hAnsi="Times New Roman" w:cs="Times New Roman"/>
          <w:b/>
          <w:bCs/>
          <w:sz w:val="22"/>
          <w:szCs w:val="22"/>
        </w:rPr>
        <w:t xml:space="preserve">Significant agreements </w:t>
      </w:r>
      <w:r w:rsidR="00551208">
        <w:rPr>
          <w:rFonts w:ascii="Times New Roman" w:hAnsi="Times New Roman" w:cs="Times New Roman"/>
          <w:b/>
          <w:bCs/>
          <w:sz w:val="22"/>
          <w:szCs w:val="22"/>
        </w:rPr>
        <w:t>with related parties</w:t>
      </w:r>
    </w:p>
    <w:p w:rsidR="004F0CB2" w:rsidRPr="00E87E5F" w:rsidRDefault="004F0CB2" w:rsidP="00E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F23CC" w:rsidRDefault="00D4401A" w:rsidP="00DD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4F0CB2" w:rsidRPr="00E87E5F">
        <w:rPr>
          <w:rFonts w:ascii="Times New Roman" w:hAnsi="Times New Roman" w:cs="Times New Roman"/>
          <w:sz w:val="22"/>
          <w:szCs w:val="22"/>
        </w:rPr>
        <w:t>entered into</w:t>
      </w:r>
      <w:r w:rsidR="004F0CB2" w:rsidRPr="00E87E5F">
        <w:rPr>
          <w:rFonts w:ascii="Times New Roman" w:hAnsi="Times New Roman" w:cs="Times New Roman"/>
          <w:sz w:val="22"/>
          <w:szCs w:val="22"/>
          <w:cs/>
        </w:rPr>
        <w:t xml:space="preserve"> </w:t>
      </w:r>
      <w:r w:rsidR="007E1935">
        <w:rPr>
          <w:rFonts w:ascii="Times New Roman" w:hAnsi="Times New Roman" w:cs="Times New Roman"/>
          <w:sz w:val="22"/>
          <w:szCs w:val="22"/>
        </w:rPr>
        <w:t>five</w:t>
      </w:r>
      <w:r w:rsidR="00EC211C">
        <w:rPr>
          <w:rFonts w:ascii="Times New Roman" w:hAnsi="Times New Roman" w:cs="Times New Roman"/>
          <w:sz w:val="22"/>
          <w:szCs w:val="22"/>
        </w:rPr>
        <w:t xml:space="preserve"> long-term agreements with </w:t>
      </w:r>
      <w:r w:rsidR="00EC211C" w:rsidRPr="007E1935">
        <w:rPr>
          <w:rFonts w:ascii="Times New Roman" w:hAnsi="Times New Roman" w:cs="Times New Roman"/>
          <w:sz w:val="22"/>
          <w:szCs w:val="22"/>
        </w:rPr>
        <w:t>two</w:t>
      </w:r>
      <w:r w:rsidR="004F0CB2" w:rsidRPr="007E1935">
        <w:rPr>
          <w:rFonts w:ascii="Times New Roman" w:hAnsi="Times New Roman" w:cs="Times New Roman"/>
          <w:sz w:val="22"/>
          <w:szCs w:val="22"/>
        </w:rPr>
        <w:t xml:space="preserve"> director</w:t>
      </w:r>
      <w:r w:rsidR="00EC211C" w:rsidRPr="007E1935">
        <w:rPr>
          <w:rFonts w:ascii="Times New Roman" w:hAnsi="Times New Roman" w:cs="Times New Roman"/>
          <w:sz w:val="22"/>
          <w:szCs w:val="22"/>
        </w:rPr>
        <w:t>s</w:t>
      </w:r>
      <w:r w:rsidR="004F0CB2" w:rsidRPr="00E87E5F">
        <w:rPr>
          <w:rFonts w:ascii="Times New Roman" w:hAnsi="Times New Roman" w:cs="Times New Roman"/>
          <w:sz w:val="22"/>
          <w:szCs w:val="22"/>
        </w:rPr>
        <w:t xml:space="preserve"> to lease land for commercial purposes for periods </w:t>
      </w:r>
      <w:r w:rsidR="004F0CB2" w:rsidRPr="00164B5B">
        <w:rPr>
          <w:rFonts w:ascii="Times New Roman" w:hAnsi="Times New Roman" w:cs="Times New Roman"/>
          <w:sz w:val="22"/>
          <w:szCs w:val="22"/>
        </w:rPr>
        <w:t>of</w:t>
      </w:r>
      <w:r w:rsidR="001A1BCE">
        <w:rPr>
          <w:rFonts w:ascii="Times New Roman" w:hAnsi="Times New Roman" w:cs="Times New Roman"/>
          <w:sz w:val="22"/>
          <w:szCs w:val="22"/>
        </w:rPr>
        <w:t xml:space="preserve"> 1,</w:t>
      </w:r>
      <w:r w:rsidR="00EC211C">
        <w:rPr>
          <w:rFonts w:ascii="Times New Roman" w:hAnsi="Times New Roman" w:cs="Times New Roman"/>
          <w:sz w:val="22"/>
          <w:szCs w:val="22"/>
        </w:rPr>
        <w:t xml:space="preserve"> 3 </w:t>
      </w:r>
      <w:r w:rsidR="004F0CB2" w:rsidRPr="00164B5B">
        <w:rPr>
          <w:rFonts w:ascii="Times New Roman" w:hAnsi="Times New Roman" w:cs="Times New Roman"/>
          <w:sz w:val="22"/>
          <w:szCs w:val="22"/>
        </w:rPr>
        <w:t>and 1</w:t>
      </w:r>
      <w:r w:rsidR="00143C3E">
        <w:rPr>
          <w:rFonts w:ascii="Times New Roman" w:hAnsi="Times New Roman" w:cs="Times New Roman"/>
          <w:sz w:val="22"/>
          <w:szCs w:val="22"/>
        </w:rPr>
        <w:t>2</w:t>
      </w:r>
      <w:r w:rsidR="004F0CB2" w:rsidRPr="00164B5B">
        <w:rPr>
          <w:rFonts w:ascii="Times New Roman" w:hAnsi="Times New Roman" w:cs="Times New Roman"/>
          <w:sz w:val="22"/>
          <w:szCs w:val="22"/>
        </w:rPr>
        <w:t xml:space="preserve"> years. The Company is </w:t>
      </w:r>
      <w:r w:rsidRPr="00164B5B">
        <w:rPr>
          <w:rFonts w:ascii="Times New Roman" w:hAnsi="Times New Roman" w:cs="Times New Roman"/>
          <w:sz w:val="22"/>
          <w:szCs w:val="22"/>
        </w:rPr>
        <w:t xml:space="preserve">committed </w:t>
      </w:r>
      <w:r w:rsidR="004F0CB2" w:rsidRPr="00164B5B">
        <w:rPr>
          <w:rFonts w:ascii="Times New Roman" w:hAnsi="Times New Roman" w:cs="Times New Roman"/>
          <w:sz w:val="22"/>
          <w:szCs w:val="22"/>
        </w:rPr>
        <w:t xml:space="preserve">to pay </w:t>
      </w:r>
      <w:r w:rsidRPr="00164B5B">
        <w:rPr>
          <w:rFonts w:ascii="Times New Roman" w:hAnsi="Times New Roman" w:cs="Times New Roman"/>
          <w:sz w:val="22"/>
          <w:szCs w:val="22"/>
        </w:rPr>
        <w:t xml:space="preserve">a </w:t>
      </w:r>
      <w:r w:rsidR="00BC3EA0" w:rsidRPr="00164B5B">
        <w:rPr>
          <w:rFonts w:ascii="Times New Roman" w:hAnsi="Times New Roman" w:cs="Times New Roman"/>
          <w:sz w:val="22"/>
          <w:szCs w:val="22"/>
        </w:rPr>
        <w:t>year</w:t>
      </w:r>
      <w:r w:rsidRPr="00164B5B">
        <w:rPr>
          <w:rFonts w:ascii="Times New Roman" w:hAnsi="Times New Roman" w:cs="Times New Roman"/>
          <w:sz w:val="22"/>
          <w:szCs w:val="22"/>
        </w:rPr>
        <w:t xml:space="preserve">ly </w:t>
      </w:r>
      <w:r w:rsidR="004F0CB2" w:rsidRPr="00164B5B">
        <w:rPr>
          <w:rFonts w:ascii="Times New Roman" w:hAnsi="Times New Roman" w:cs="Times New Roman"/>
          <w:sz w:val="22"/>
          <w:szCs w:val="22"/>
        </w:rPr>
        <w:t xml:space="preserve">rental </w:t>
      </w:r>
      <w:r w:rsidR="00BC3EA0" w:rsidRPr="00164B5B">
        <w:rPr>
          <w:rFonts w:ascii="Times New Roman" w:hAnsi="Times New Roman" w:cs="Times New Roman"/>
          <w:sz w:val="22"/>
          <w:szCs w:val="22"/>
        </w:rPr>
        <w:t>approximately</w:t>
      </w:r>
      <w:r w:rsidR="004F0CB2" w:rsidRPr="00164B5B">
        <w:rPr>
          <w:rFonts w:ascii="Times New Roman" w:hAnsi="Times New Roman" w:cs="Times New Roman"/>
          <w:sz w:val="22"/>
          <w:szCs w:val="22"/>
        </w:rPr>
        <w:t xml:space="preserve"> Baht </w:t>
      </w:r>
      <w:r w:rsidR="007E1935">
        <w:rPr>
          <w:rFonts w:ascii="Times New Roman" w:hAnsi="Times New Roman" w:cs="Times New Roman"/>
          <w:sz w:val="22"/>
          <w:szCs w:val="22"/>
        </w:rPr>
        <w:t>1.9</w:t>
      </w:r>
      <w:r w:rsidR="00BC3EA0" w:rsidRPr="00164B5B">
        <w:rPr>
          <w:rFonts w:ascii="Times New Roman" w:hAnsi="Times New Roman" w:cs="Times New Roman"/>
          <w:sz w:val="22"/>
          <w:szCs w:val="22"/>
        </w:rPr>
        <w:t xml:space="preserve"> million.</w:t>
      </w:r>
    </w:p>
    <w:p w:rsidR="001F23CC" w:rsidRPr="002F682B" w:rsidRDefault="001F23CC" w:rsidP="00B10511">
      <w:pPr>
        <w:rPr>
          <w:rFonts w:ascii="Times New Roman" w:hAnsi="Times New Roman" w:cstheme="minorBidi"/>
          <w:sz w:val="22"/>
          <w:szCs w:val="22"/>
        </w:rPr>
      </w:pPr>
    </w:p>
    <w:p w:rsidR="00421ABF" w:rsidRPr="001F23CC" w:rsidRDefault="00421ABF" w:rsidP="00B10511">
      <w:pPr>
        <w:rPr>
          <w:rFonts w:ascii="Times New Roman" w:hAnsi="Times New Roman" w:cs="Times New Roman"/>
          <w:sz w:val="22"/>
          <w:szCs w:val="22"/>
        </w:rPr>
      </w:pPr>
    </w:p>
    <w:p w:rsidR="00664138" w:rsidRDefault="0066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B22C93" w:rsidRPr="00576339" w:rsidRDefault="00B22C93" w:rsidP="00FC775A">
      <w:pPr>
        <w:tabs>
          <w:tab w:val="clear" w:pos="227"/>
          <w:tab w:val="left" w:pos="540"/>
          <w:tab w:val="left" w:pos="567"/>
        </w:tabs>
        <w:ind w:right="393"/>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lastRenderedPageBreak/>
        <w:t>5</w:t>
      </w:r>
      <w:r w:rsidRPr="00576339">
        <w:rPr>
          <w:rFonts w:ascii="Times New Roman" w:hAnsi="Times New Roman" w:cs="Times New Roman"/>
          <w:b/>
          <w:bCs/>
          <w:sz w:val="22"/>
          <w:szCs w:val="22"/>
        </w:rPr>
        <w:t>.</w:t>
      </w:r>
      <w:r w:rsidR="00DF1469">
        <w:rPr>
          <w:rFonts w:ascii="Times New Roman" w:hAnsi="Times New Roman" w:cs="Times New Roman"/>
          <w:b/>
          <w:bCs/>
          <w:sz w:val="22"/>
          <w:szCs w:val="22"/>
        </w:rPr>
        <w:tab/>
      </w:r>
      <w:r w:rsidRPr="00576339">
        <w:rPr>
          <w:rFonts w:ascii="Times New Roman" w:hAnsi="Times New Roman"/>
          <w:b/>
          <w:bCs/>
          <w:sz w:val="22"/>
          <w:szCs w:val="22"/>
        </w:rPr>
        <w:t>CURRENT INVESTMENT</w:t>
      </w:r>
      <w:r w:rsidR="00EC211C">
        <w:rPr>
          <w:rFonts w:ascii="Times New Roman" w:hAnsi="Times New Roman"/>
          <w:b/>
          <w:bCs/>
          <w:sz w:val="22"/>
          <w:szCs w:val="22"/>
        </w:rPr>
        <w:t>S</w:t>
      </w:r>
    </w:p>
    <w:p w:rsidR="00B22C93" w:rsidRPr="00576339" w:rsidRDefault="00B22C93" w:rsidP="00B22C9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B22C93" w:rsidRPr="00114C7F" w:rsidTr="00B22C93">
        <w:trPr>
          <w:cantSplit/>
        </w:trPr>
        <w:tc>
          <w:tcPr>
            <w:tcW w:w="4395" w:type="dxa"/>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bottom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2F682B" w:rsidRPr="00C57128" w:rsidTr="00B22C93">
        <w:trPr>
          <w:cantSplit/>
        </w:trPr>
        <w:tc>
          <w:tcPr>
            <w:tcW w:w="4395" w:type="dxa"/>
          </w:tcPr>
          <w:p w:rsidR="002F682B" w:rsidRPr="00114C7F"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2F682B" w:rsidRPr="004E196D" w:rsidRDefault="002F682B" w:rsidP="002F682B">
            <w:pPr>
              <w:pStyle w:val="a0"/>
              <w:spacing w:line="240" w:lineRule="atLeast"/>
              <w:ind w:left="-108" w:right="-108"/>
              <w:jc w:val="center"/>
              <w:rPr>
                <w:rFonts w:cs="Times New Roman"/>
                <w:lang w:val="en-US"/>
              </w:rPr>
            </w:pPr>
            <w:r w:rsidRPr="004E196D">
              <w:rPr>
                <w:rFonts w:cs="Times New Roman"/>
                <w:lang w:val="en-US"/>
              </w:rPr>
              <w:t>2016</w:t>
            </w:r>
          </w:p>
        </w:tc>
        <w:tc>
          <w:tcPr>
            <w:tcW w:w="283" w:type="dxa"/>
          </w:tcPr>
          <w:p w:rsidR="002F682B" w:rsidRPr="00C57128" w:rsidRDefault="002F682B" w:rsidP="00B22C93">
            <w:pPr>
              <w:pStyle w:val="a0"/>
              <w:spacing w:line="240" w:lineRule="atLeast"/>
              <w:ind w:left="-108" w:right="-108"/>
              <w:jc w:val="center"/>
              <w:rPr>
                <w:rFonts w:cs="Times New Roman"/>
                <w:lang w:val="en-US"/>
              </w:rPr>
            </w:pPr>
          </w:p>
        </w:tc>
        <w:tc>
          <w:tcPr>
            <w:tcW w:w="1134" w:type="dxa"/>
            <w:tcBorders>
              <w:bottom w:val="single" w:sz="4" w:space="0" w:color="auto"/>
            </w:tcBorders>
          </w:tcPr>
          <w:p w:rsidR="002F682B" w:rsidRPr="00C57128" w:rsidRDefault="002F682B" w:rsidP="002F682B">
            <w:pPr>
              <w:pStyle w:val="a0"/>
              <w:spacing w:line="240" w:lineRule="atLeast"/>
              <w:ind w:left="-108" w:right="-108"/>
              <w:jc w:val="center"/>
              <w:rPr>
                <w:rFonts w:cs="Times New Roman"/>
                <w:lang w:val="en-US"/>
              </w:rPr>
            </w:pPr>
            <w:r>
              <w:rPr>
                <w:rFonts w:cs="Times New Roman"/>
                <w:lang w:val="en-US"/>
              </w:rPr>
              <w:t>2015</w:t>
            </w:r>
          </w:p>
        </w:tc>
        <w:tc>
          <w:tcPr>
            <w:tcW w:w="270" w:type="dxa"/>
          </w:tcPr>
          <w:p w:rsidR="002F682B" w:rsidRPr="00CE1E00"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2F682B" w:rsidRPr="004E196D" w:rsidRDefault="002F682B" w:rsidP="002F682B">
            <w:pPr>
              <w:pStyle w:val="a0"/>
              <w:spacing w:line="240" w:lineRule="atLeast"/>
              <w:ind w:left="-108" w:right="-108"/>
              <w:jc w:val="center"/>
              <w:rPr>
                <w:rFonts w:cs="Times New Roman"/>
                <w:lang w:val="en-US"/>
              </w:rPr>
            </w:pPr>
            <w:r w:rsidRPr="004E196D">
              <w:rPr>
                <w:rFonts w:cs="Times New Roman"/>
                <w:lang w:val="en-US"/>
              </w:rPr>
              <w:t>2016</w:t>
            </w:r>
          </w:p>
        </w:tc>
        <w:tc>
          <w:tcPr>
            <w:tcW w:w="241" w:type="dxa"/>
          </w:tcPr>
          <w:p w:rsidR="002F682B" w:rsidRPr="00C57128" w:rsidRDefault="002F682B" w:rsidP="00B22C93">
            <w:pPr>
              <w:pStyle w:val="a0"/>
              <w:spacing w:line="240" w:lineRule="atLeast"/>
              <w:ind w:left="-108" w:right="-108"/>
              <w:jc w:val="center"/>
              <w:rPr>
                <w:rFonts w:cs="Times New Roman"/>
                <w:lang w:val="en-US"/>
              </w:rPr>
            </w:pPr>
          </w:p>
        </w:tc>
        <w:tc>
          <w:tcPr>
            <w:tcW w:w="1168" w:type="dxa"/>
            <w:tcBorders>
              <w:bottom w:val="single" w:sz="4" w:space="0" w:color="auto"/>
            </w:tcBorders>
          </w:tcPr>
          <w:p w:rsidR="002F682B" w:rsidRPr="00C57128" w:rsidRDefault="002F682B" w:rsidP="002F682B">
            <w:pPr>
              <w:pStyle w:val="a0"/>
              <w:spacing w:line="240" w:lineRule="atLeast"/>
              <w:ind w:left="-108" w:right="-108"/>
              <w:jc w:val="center"/>
              <w:rPr>
                <w:rFonts w:cs="Times New Roman"/>
                <w:lang w:val="en-US"/>
              </w:rPr>
            </w:pPr>
            <w:r>
              <w:rPr>
                <w:rFonts w:cs="Times New Roman"/>
                <w:lang w:val="en-US"/>
              </w:rPr>
              <w:t>2015</w:t>
            </w:r>
          </w:p>
        </w:tc>
      </w:tr>
      <w:tr w:rsidR="007E1935" w:rsidRPr="00BD03D9" w:rsidTr="007E1935">
        <w:trPr>
          <w:cantSplit/>
        </w:trPr>
        <w:tc>
          <w:tcPr>
            <w:tcW w:w="4395" w:type="dxa"/>
          </w:tcPr>
          <w:p w:rsidR="007E1935" w:rsidRPr="00A57359" w:rsidRDefault="007E1935" w:rsidP="00B22C93">
            <w:pPr>
              <w:tabs>
                <w:tab w:val="left" w:pos="342"/>
              </w:tabs>
              <w:ind w:right="-108"/>
              <w:rPr>
                <w:rFonts w:ascii="Times New Roman" w:hAnsi="Times New Roman" w:cs="Times New Roman"/>
                <w:sz w:val="22"/>
                <w:szCs w:val="22"/>
                <w:cs/>
              </w:rPr>
            </w:pPr>
            <w:r w:rsidRPr="00A57359">
              <w:rPr>
                <w:rFonts w:ascii="Times New Roman" w:hAnsi="Times New Roman"/>
                <w:sz w:val="22"/>
                <w:szCs w:val="22"/>
              </w:rPr>
              <w:t>Investment in debenture</w:t>
            </w:r>
          </w:p>
        </w:tc>
        <w:tc>
          <w:tcPr>
            <w:tcW w:w="1247" w:type="dxa"/>
            <w:tcBorders>
              <w:top w:val="single" w:sz="4" w:space="0" w:color="auto"/>
            </w:tcBorders>
            <w:shd w:val="clear" w:color="auto" w:fill="auto"/>
            <w:vAlign w:val="bottom"/>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c>
          <w:tcPr>
            <w:tcW w:w="283" w:type="dxa"/>
            <w:shd w:val="clear" w:color="auto" w:fill="auto"/>
          </w:tcPr>
          <w:p w:rsidR="007E1935" w:rsidRPr="00A57359" w:rsidRDefault="007E1935" w:rsidP="00B22C93">
            <w:pPr>
              <w:pStyle w:val="a0"/>
              <w:tabs>
                <w:tab w:val="left" w:pos="0"/>
                <w:tab w:val="decimal" w:pos="792"/>
              </w:tabs>
              <w:spacing w:line="240" w:lineRule="atLeast"/>
              <w:ind w:right="-36"/>
              <w:rPr>
                <w:rFonts w:cs="Times New Roman"/>
                <w:bCs/>
                <w:cs/>
              </w:rPr>
            </w:pPr>
          </w:p>
        </w:tc>
        <w:tc>
          <w:tcPr>
            <w:tcW w:w="1134" w:type="dxa"/>
            <w:tcBorders>
              <w:top w:val="single" w:sz="4" w:space="0" w:color="auto"/>
            </w:tcBorders>
            <w:shd w:val="clear" w:color="auto" w:fill="auto"/>
          </w:tcPr>
          <w:p w:rsidR="007E1935" w:rsidRPr="00A57359"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20,000</w:t>
            </w:r>
          </w:p>
        </w:tc>
        <w:tc>
          <w:tcPr>
            <w:tcW w:w="270" w:type="dxa"/>
            <w:shd w:val="clear" w:color="auto" w:fill="auto"/>
          </w:tcPr>
          <w:p w:rsidR="007E1935" w:rsidRPr="00A57359" w:rsidRDefault="007E1935" w:rsidP="00B22C93">
            <w:pPr>
              <w:pStyle w:val="a0"/>
              <w:tabs>
                <w:tab w:val="left" w:pos="0"/>
                <w:tab w:val="decimal" w:pos="792"/>
              </w:tabs>
              <w:spacing w:line="240" w:lineRule="atLeast"/>
              <w:ind w:right="-36"/>
              <w:rPr>
                <w:rFonts w:cs="Times New Roman"/>
                <w:bCs/>
                <w:cs/>
              </w:rPr>
            </w:pPr>
          </w:p>
        </w:tc>
        <w:tc>
          <w:tcPr>
            <w:tcW w:w="1147" w:type="dxa"/>
            <w:tcBorders>
              <w:top w:val="single" w:sz="4" w:space="0" w:color="auto"/>
            </w:tcBorders>
            <w:shd w:val="clear" w:color="auto" w:fill="auto"/>
            <w:vAlign w:val="bottom"/>
          </w:tcPr>
          <w:p w:rsidR="007E1935" w:rsidRPr="007E1935" w:rsidRDefault="007E1935"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c>
          <w:tcPr>
            <w:tcW w:w="241"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68" w:type="dxa"/>
            <w:tcBorders>
              <w:top w:val="single" w:sz="4" w:space="0" w:color="auto"/>
            </w:tcBorders>
            <w:shd w:val="clear" w:color="auto" w:fill="auto"/>
            <w:vAlign w:val="bottom"/>
          </w:tcPr>
          <w:p w:rsidR="007E1935" w:rsidRPr="00576339"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r w:rsidR="002F682B" w:rsidRPr="00BD03D9" w:rsidTr="00450D57">
        <w:trPr>
          <w:cantSplit/>
        </w:trPr>
        <w:tc>
          <w:tcPr>
            <w:tcW w:w="4395" w:type="dxa"/>
          </w:tcPr>
          <w:p w:rsid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 in</w:t>
            </w:r>
            <w:r>
              <w:rPr>
                <w:rFonts w:ascii="Times New Roman" w:hAnsi="Times New Roman"/>
                <w:sz w:val="22"/>
                <w:szCs w:val="22"/>
              </w:rPr>
              <w:t xml:space="preserve"> bill of exchange</w:t>
            </w:r>
          </w:p>
        </w:tc>
        <w:tc>
          <w:tcPr>
            <w:tcW w:w="1247" w:type="dxa"/>
            <w:shd w:val="clear" w:color="auto" w:fill="auto"/>
          </w:tcPr>
          <w:p w:rsidR="002F682B"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002F682B" w:rsidRPr="007E1935">
              <w:rPr>
                <w:rFonts w:ascii="Times New Roman" w:hAnsi="Times New Roman" w:cs="Times New Roman"/>
                <w:bCs/>
                <w:sz w:val="22"/>
                <w:szCs w:val="22"/>
              </w:rPr>
              <w:t>,000</w:t>
            </w:r>
          </w:p>
        </w:tc>
        <w:tc>
          <w:tcPr>
            <w:tcW w:w="283"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2F682B" w:rsidRPr="00A57359" w:rsidRDefault="002F682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38,000</w:t>
            </w:r>
          </w:p>
        </w:tc>
        <w:tc>
          <w:tcPr>
            <w:tcW w:w="270" w:type="dxa"/>
            <w:shd w:val="clear" w:color="auto" w:fill="auto"/>
          </w:tcPr>
          <w:p w:rsidR="002F682B" w:rsidRPr="006E7AFE" w:rsidRDefault="002F682B" w:rsidP="00B22C93">
            <w:pPr>
              <w:pStyle w:val="a0"/>
              <w:tabs>
                <w:tab w:val="left" w:pos="0"/>
                <w:tab w:val="decimal" w:pos="792"/>
              </w:tabs>
              <w:spacing w:line="240" w:lineRule="atLeast"/>
              <w:ind w:right="-36"/>
              <w:rPr>
                <w:rFonts w:cstheme="minorBidi"/>
                <w:bCs/>
                <w:cs/>
              </w:rPr>
            </w:pPr>
          </w:p>
        </w:tc>
        <w:tc>
          <w:tcPr>
            <w:tcW w:w="1147" w:type="dxa"/>
            <w:shd w:val="clear" w:color="auto" w:fill="auto"/>
            <w:vAlign w:val="bottom"/>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c>
          <w:tcPr>
            <w:tcW w:w="241"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2F682B" w:rsidRPr="0057633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r w:rsidR="002F682B" w:rsidRPr="00BD03D9" w:rsidTr="00B22C93">
        <w:trPr>
          <w:cantSplit/>
        </w:trPr>
        <w:tc>
          <w:tcPr>
            <w:tcW w:w="4395" w:type="dxa"/>
          </w:tcPr>
          <w:p w:rsid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 in</w:t>
            </w:r>
            <w:r>
              <w:rPr>
                <w:rFonts w:ascii="Times New Roman" w:hAnsi="Times New Roman"/>
                <w:sz w:val="22"/>
                <w:szCs w:val="22"/>
              </w:rPr>
              <w:t xml:space="preserve"> marketable equity securities</w:t>
            </w:r>
          </w:p>
        </w:tc>
        <w:tc>
          <w:tcPr>
            <w:tcW w:w="1247" w:type="dxa"/>
            <w:shd w:val="clear" w:color="auto" w:fill="auto"/>
          </w:tcPr>
          <w:p w:rsidR="002F682B" w:rsidRPr="002F682B" w:rsidRDefault="002F682B"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70"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2F682B" w:rsidRPr="0057633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F682B" w:rsidRPr="00BD03D9" w:rsidTr="00B22C93">
        <w:trPr>
          <w:cantSplit/>
        </w:trPr>
        <w:tc>
          <w:tcPr>
            <w:tcW w:w="4395" w:type="dxa"/>
          </w:tcPr>
          <w:p w:rsidR="002F682B" w:rsidRPr="007B2E17"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rPr>
            </w:pPr>
            <w:r w:rsidRPr="007B2E17">
              <w:rPr>
                <w:rFonts w:ascii="Times New Roman" w:hAnsi="Times New Roman"/>
                <w:sz w:val="22"/>
              </w:rPr>
              <w:t>-</w:t>
            </w:r>
            <w:r>
              <w:rPr>
                <w:rFonts w:ascii="Times New Roman" w:hAnsi="Times New Roman"/>
                <w:sz w:val="22"/>
              </w:rPr>
              <w:t xml:space="preserve"> </w:t>
            </w:r>
            <w:r w:rsidRPr="007B2E17">
              <w:rPr>
                <w:rFonts w:ascii="Times New Roman" w:hAnsi="Times New Roman"/>
                <w:sz w:val="22"/>
              </w:rPr>
              <w:t>Open-end fund</w:t>
            </w:r>
          </w:p>
        </w:tc>
        <w:tc>
          <w:tcPr>
            <w:tcW w:w="1247" w:type="dxa"/>
            <w:shd w:val="clear" w:color="auto" w:fill="auto"/>
          </w:tcPr>
          <w:p w:rsidR="002F682B"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9,627</w:t>
            </w:r>
          </w:p>
        </w:tc>
        <w:tc>
          <w:tcPr>
            <w:tcW w:w="283" w:type="dxa"/>
            <w:shd w:val="clear" w:color="auto" w:fill="auto"/>
          </w:tcPr>
          <w:p w:rsidR="002F682B" w:rsidRPr="006E7AFE" w:rsidRDefault="002F682B" w:rsidP="00B22C93">
            <w:pPr>
              <w:pStyle w:val="a0"/>
              <w:tabs>
                <w:tab w:val="left" w:pos="0"/>
                <w:tab w:val="decimal" w:pos="792"/>
              </w:tabs>
              <w:spacing w:line="240" w:lineRule="atLeast"/>
              <w:ind w:right="-36"/>
              <w:rPr>
                <w:rFonts w:cstheme="minorBidi"/>
                <w:bCs/>
                <w:cs/>
              </w:rPr>
            </w:pPr>
          </w:p>
        </w:tc>
        <w:tc>
          <w:tcPr>
            <w:tcW w:w="1134" w:type="dxa"/>
            <w:shd w:val="clear" w:color="auto" w:fill="auto"/>
          </w:tcPr>
          <w:p w:rsidR="002F682B" w:rsidRPr="00A57359" w:rsidRDefault="002F682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9,104</w:t>
            </w:r>
          </w:p>
        </w:tc>
        <w:tc>
          <w:tcPr>
            <w:tcW w:w="270"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c>
          <w:tcPr>
            <w:tcW w:w="241"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2F682B" w:rsidRPr="0057633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r w:rsidR="007E1935" w:rsidRPr="00BD03D9" w:rsidTr="007E1935">
        <w:trPr>
          <w:cantSplit/>
        </w:trPr>
        <w:tc>
          <w:tcPr>
            <w:tcW w:w="4395" w:type="dxa"/>
          </w:tcPr>
          <w:p w:rsidR="007E1935" w:rsidRDefault="007E1935"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Ordinary shares of K-Tech Construction </w:t>
            </w:r>
          </w:p>
        </w:tc>
        <w:tc>
          <w:tcPr>
            <w:tcW w:w="1247" w:type="dxa"/>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rPr>
              <w:t>1</w:t>
            </w:r>
            <w:r>
              <w:rPr>
                <w:rFonts w:ascii="Times New Roman" w:hAnsi="Times New Roman" w:cs="Times New Roman"/>
                <w:bCs/>
                <w:sz w:val="22"/>
                <w:szCs w:val="22"/>
              </w:rPr>
              <w:t>7</w:t>
            </w:r>
            <w:r w:rsidRPr="007E1935">
              <w:rPr>
                <w:rFonts w:ascii="Times New Roman" w:hAnsi="Times New Roman" w:cs="Times New Roman"/>
                <w:bCs/>
                <w:sz w:val="22"/>
                <w:szCs w:val="22"/>
              </w:rPr>
              <w:t>,</w:t>
            </w:r>
            <w:r>
              <w:rPr>
                <w:rFonts w:ascii="Times New Roman" w:hAnsi="Times New Roman" w:cs="Times New Roman"/>
                <w:bCs/>
                <w:sz w:val="22"/>
                <w:szCs w:val="22"/>
              </w:rPr>
              <w:t>176</w:t>
            </w:r>
          </w:p>
        </w:tc>
        <w:tc>
          <w:tcPr>
            <w:tcW w:w="283" w:type="dxa"/>
            <w:shd w:val="clear" w:color="auto" w:fill="auto"/>
          </w:tcPr>
          <w:p w:rsidR="007E1935" w:rsidRPr="003E2D95" w:rsidRDefault="007E1935"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rPr>
              <w:t>1</w:t>
            </w:r>
            <w:r>
              <w:rPr>
                <w:rFonts w:ascii="Times New Roman" w:hAnsi="Times New Roman" w:cs="Times New Roman"/>
                <w:bCs/>
                <w:sz w:val="22"/>
                <w:szCs w:val="22"/>
              </w:rPr>
              <w:t>7</w:t>
            </w:r>
            <w:r w:rsidRPr="007E1935">
              <w:rPr>
                <w:rFonts w:ascii="Times New Roman" w:hAnsi="Times New Roman" w:cs="Times New Roman"/>
                <w:bCs/>
                <w:sz w:val="22"/>
                <w:szCs w:val="22"/>
              </w:rPr>
              <w:t>,</w:t>
            </w:r>
            <w:r>
              <w:rPr>
                <w:rFonts w:ascii="Times New Roman" w:hAnsi="Times New Roman" w:cs="Times New Roman"/>
                <w:bCs/>
                <w:sz w:val="22"/>
                <w:szCs w:val="22"/>
              </w:rPr>
              <w:t>176</w:t>
            </w:r>
          </w:p>
        </w:tc>
        <w:tc>
          <w:tcPr>
            <w:tcW w:w="270"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c>
          <w:tcPr>
            <w:tcW w:w="241"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r>
      <w:tr w:rsidR="002F682B" w:rsidRPr="00BD03D9" w:rsidTr="00B22C93">
        <w:trPr>
          <w:cantSplit/>
        </w:trPr>
        <w:tc>
          <w:tcPr>
            <w:tcW w:w="4395" w:type="dxa"/>
          </w:tcPr>
          <w:p w:rsid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Public </w:t>
            </w:r>
            <w:proofErr w:type="spellStart"/>
            <w:r>
              <w:rPr>
                <w:rFonts w:ascii="Times New Roman" w:hAnsi="Times New Roman"/>
                <w:sz w:val="22"/>
                <w:szCs w:val="22"/>
              </w:rPr>
              <w:t>Co.,Ltd</w:t>
            </w:r>
            <w:proofErr w:type="spellEnd"/>
            <w:r>
              <w:rPr>
                <w:rFonts w:ascii="Times New Roman" w:hAnsi="Times New Roman"/>
                <w:sz w:val="22"/>
                <w:szCs w:val="22"/>
              </w:rPr>
              <w:t xml:space="preserve"> </w:t>
            </w:r>
          </w:p>
        </w:tc>
        <w:tc>
          <w:tcPr>
            <w:tcW w:w="1247" w:type="dxa"/>
            <w:shd w:val="clear" w:color="auto" w:fill="auto"/>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2F682B" w:rsidRPr="003E2D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2F682B" w:rsidRP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2F682B" w:rsidRPr="003E2D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BD03D9" w:rsidTr="00B22C93">
        <w:trPr>
          <w:cantSplit/>
        </w:trPr>
        <w:tc>
          <w:tcPr>
            <w:tcW w:w="4395" w:type="dxa"/>
          </w:tcPr>
          <w:p w:rsid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(security is being suspension)</w:t>
            </w:r>
          </w:p>
        </w:tc>
        <w:tc>
          <w:tcPr>
            <w:tcW w:w="1247" w:type="dxa"/>
            <w:shd w:val="clear" w:color="auto" w:fill="auto"/>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2F682B" w:rsidRPr="003E2D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47" w:type="dxa"/>
            <w:tcBorders>
              <w:left w:val="nil"/>
            </w:tcBorders>
            <w:shd w:val="clear" w:color="auto" w:fill="auto"/>
          </w:tcPr>
          <w:p w:rsidR="002F682B" w:rsidRP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2F682B" w:rsidRPr="003E2D95"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2F682B" w:rsidRPr="003E2D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E1935" w:rsidRPr="00BD03D9" w:rsidTr="007E1935">
        <w:trPr>
          <w:cantSplit/>
        </w:trPr>
        <w:tc>
          <w:tcPr>
            <w:tcW w:w="4395" w:type="dxa"/>
          </w:tcPr>
          <w:p w:rsidR="007E1935" w:rsidRDefault="007E1935"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7E1935" w:rsidRPr="007E1935" w:rsidRDefault="007E1935" w:rsidP="009E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p>
        </w:tc>
        <w:tc>
          <w:tcPr>
            <w:tcW w:w="283" w:type="dxa"/>
            <w:shd w:val="clear" w:color="auto" w:fill="auto"/>
          </w:tcPr>
          <w:p w:rsidR="007E1935" w:rsidRPr="003E2D95" w:rsidRDefault="007E1935"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7E1935" w:rsidRPr="003E2D95" w:rsidRDefault="007E1935"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p>
        </w:tc>
        <w:tc>
          <w:tcPr>
            <w:tcW w:w="270" w:type="dxa"/>
            <w:shd w:val="clear" w:color="auto" w:fill="auto"/>
          </w:tcPr>
          <w:p w:rsidR="007E1935" w:rsidRPr="003E2D95" w:rsidRDefault="007E1935" w:rsidP="00B22C93">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vAlign w:val="bottom"/>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c>
          <w:tcPr>
            <w:tcW w:w="241" w:type="dxa"/>
            <w:shd w:val="clear" w:color="auto" w:fill="auto"/>
          </w:tcPr>
          <w:p w:rsidR="007E1935" w:rsidRPr="003E2D95" w:rsidRDefault="007E1935"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vAlign w:val="bottom"/>
          </w:tcPr>
          <w:p w:rsidR="007E1935"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r>
      <w:tr w:rsidR="007E1935" w:rsidRPr="00BD03D9" w:rsidTr="00B22C93">
        <w:trPr>
          <w:cantSplit/>
        </w:trPr>
        <w:tc>
          <w:tcPr>
            <w:tcW w:w="4395" w:type="dxa"/>
          </w:tcPr>
          <w:p w:rsidR="007E1935" w:rsidRDefault="007E1935"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top w:val="single" w:sz="4" w:space="0" w:color="000000" w:themeColor="text1"/>
            </w:tcBorders>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36,826</w:t>
            </w:r>
          </w:p>
        </w:tc>
        <w:tc>
          <w:tcPr>
            <w:tcW w:w="283"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34" w:type="dxa"/>
            <w:tcBorders>
              <w:top w:val="single" w:sz="4" w:space="0" w:color="000000" w:themeColor="text1"/>
            </w:tcBorders>
            <w:shd w:val="clear" w:color="auto" w:fill="auto"/>
          </w:tcPr>
          <w:p w:rsidR="007E1935" w:rsidRPr="00A57359"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w:t>
            </w:r>
            <w:r w:rsidR="00AF5C06">
              <w:rPr>
                <w:rFonts w:ascii="Times New Roman" w:hAnsi="Times New Roman" w:cs="Times New Roman"/>
                <w:bCs/>
                <w:sz w:val="22"/>
                <w:szCs w:val="22"/>
              </w:rPr>
              <w:t>303</w:t>
            </w:r>
          </w:p>
        </w:tc>
        <w:tc>
          <w:tcPr>
            <w:tcW w:w="270"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47" w:type="dxa"/>
            <w:tcBorders>
              <w:top w:val="single" w:sz="4" w:space="0" w:color="000000" w:themeColor="text1"/>
              <w:left w:val="nil"/>
            </w:tcBorders>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c>
          <w:tcPr>
            <w:tcW w:w="241" w:type="dxa"/>
            <w:shd w:val="clear" w:color="auto" w:fill="auto"/>
          </w:tcPr>
          <w:p w:rsidR="007E1935" w:rsidRPr="00576339" w:rsidRDefault="007E1935" w:rsidP="00B22C93">
            <w:pPr>
              <w:pStyle w:val="a0"/>
              <w:tabs>
                <w:tab w:val="left" w:pos="0"/>
                <w:tab w:val="decimal" w:pos="792"/>
              </w:tabs>
              <w:spacing w:line="240" w:lineRule="atLeast"/>
              <w:ind w:right="-36"/>
              <w:rPr>
                <w:rFonts w:cs="Times New Roman"/>
                <w:bCs/>
                <w:cs/>
              </w:rPr>
            </w:pPr>
          </w:p>
        </w:tc>
        <w:tc>
          <w:tcPr>
            <w:tcW w:w="1168" w:type="dxa"/>
            <w:tcBorders>
              <w:top w:val="single" w:sz="4" w:space="0" w:color="000000" w:themeColor="text1"/>
            </w:tcBorders>
            <w:shd w:val="clear" w:color="auto" w:fill="auto"/>
          </w:tcPr>
          <w:p w:rsidR="007E1935" w:rsidRPr="007E1935" w:rsidRDefault="007E1935"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r>
      <w:tr w:rsidR="002F682B" w:rsidRPr="00BD03D9" w:rsidTr="00B22C93">
        <w:trPr>
          <w:cantSplit/>
        </w:trPr>
        <w:tc>
          <w:tcPr>
            <w:tcW w:w="4395" w:type="dxa"/>
          </w:tcPr>
          <w:p w:rsid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Less allowance for impairment loss on </w:t>
            </w:r>
          </w:p>
        </w:tc>
        <w:tc>
          <w:tcPr>
            <w:tcW w:w="1247" w:type="dxa"/>
            <w:shd w:val="clear" w:color="auto" w:fill="auto"/>
          </w:tcPr>
          <w:p w:rsidR="002F682B" w:rsidRPr="007E1935"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2F682B" w:rsidRPr="00A5735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2F682B" w:rsidRPr="002F682B"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2F682B" w:rsidRPr="00576339" w:rsidRDefault="002F682B"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2F682B" w:rsidRPr="0057633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C775A" w:rsidRPr="00BD03D9" w:rsidTr="007E1935">
        <w:trPr>
          <w:cantSplit/>
        </w:trPr>
        <w:tc>
          <w:tcPr>
            <w:tcW w:w="4395" w:type="dxa"/>
          </w:tcPr>
          <w:p w:rsidR="00FC775A" w:rsidRDefault="00FC775A"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investment</w:t>
            </w:r>
          </w:p>
        </w:tc>
        <w:tc>
          <w:tcPr>
            <w:tcW w:w="1247" w:type="dxa"/>
            <w:tcBorders>
              <w:bottom w:val="single" w:sz="4" w:space="0" w:color="000000" w:themeColor="text1"/>
            </w:tcBorders>
            <w:shd w:val="clear" w:color="auto" w:fill="auto"/>
          </w:tcPr>
          <w:p w:rsidR="00FC775A" w:rsidRPr="007E1935" w:rsidRDefault="00FC775A"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(16,124</w:t>
            </w:r>
            <w:r w:rsidRPr="007E1935">
              <w:rPr>
                <w:rFonts w:ascii="Times New Roman" w:hAnsi="Times New Roman" w:cs="Times New Roman"/>
                <w:bCs/>
                <w:sz w:val="22"/>
                <w:szCs w:val="22"/>
              </w:rPr>
              <w:t>)</w:t>
            </w:r>
          </w:p>
        </w:tc>
        <w:tc>
          <w:tcPr>
            <w:tcW w:w="283" w:type="dxa"/>
            <w:shd w:val="clear" w:color="auto" w:fill="auto"/>
          </w:tcPr>
          <w:p w:rsidR="00FC775A" w:rsidRPr="00576339" w:rsidRDefault="00FC775A"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tcPr>
          <w:p w:rsidR="00FC775A" w:rsidRPr="007E1935" w:rsidRDefault="00FC775A"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(16,124</w:t>
            </w:r>
            <w:r w:rsidRPr="007E1935">
              <w:rPr>
                <w:rFonts w:ascii="Times New Roman" w:hAnsi="Times New Roman" w:cs="Times New Roman"/>
                <w:bCs/>
                <w:sz w:val="22"/>
                <w:szCs w:val="22"/>
              </w:rPr>
              <w:t>)</w:t>
            </w:r>
          </w:p>
        </w:tc>
        <w:tc>
          <w:tcPr>
            <w:tcW w:w="270" w:type="dxa"/>
            <w:shd w:val="clear" w:color="auto" w:fill="auto"/>
          </w:tcPr>
          <w:p w:rsidR="00FC775A" w:rsidRPr="00576339" w:rsidRDefault="00FC775A" w:rsidP="00B22C93">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tcPr>
          <w:p w:rsidR="00FC775A" w:rsidRPr="007E1935" w:rsidRDefault="00FC775A" w:rsidP="00F3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(229</w:t>
            </w:r>
            <w:r w:rsidRPr="007E1935">
              <w:rPr>
                <w:rFonts w:ascii="Times New Roman" w:hAnsi="Times New Roman" w:cs="Times New Roman"/>
                <w:bCs/>
                <w:sz w:val="22"/>
                <w:szCs w:val="22"/>
              </w:rPr>
              <w:t>)</w:t>
            </w:r>
          </w:p>
        </w:tc>
        <w:tc>
          <w:tcPr>
            <w:tcW w:w="241" w:type="dxa"/>
            <w:shd w:val="clear" w:color="auto" w:fill="auto"/>
          </w:tcPr>
          <w:p w:rsidR="00FC775A" w:rsidRPr="00576339" w:rsidRDefault="00FC775A"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tcPr>
          <w:p w:rsidR="00FC775A" w:rsidRPr="007E1935" w:rsidRDefault="00FC775A" w:rsidP="00F3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(229</w:t>
            </w:r>
            <w:r w:rsidRPr="007E1935">
              <w:rPr>
                <w:rFonts w:ascii="Times New Roman" w:hAnsi="Times New Roman" w:cs="Times New Roman"/>
                <w:bCs/>
                <w:sz w:val="22"/>
                <w:szCs w:val="22"/>
              </w:rPr>
              <w:t>)</w:t>
            </w:r>
          </w:p>
        </w:tc>
      </w:tr>
      <w:tr w:rsidR="00FC775A" w:rsidRPr="00BD03D9" w:rsidTr="00B22C93">
        <w:trPr>
          <w:cantSplit/>
        </w:trPr>
        <w:tc>
          <w:tcPr>
            <w:tcW w:w="4395" w:type="dxa"/>
          </w:tcPr>
          <w:p w:rsidR="00FC775A" w:rsidRPr="007858C1" w:rsidRDefault="00FC775A"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Net</w:t>
            </w:r>
          </w:p>
        </w:tc>
        <w:tc>
          <w:tcPr>
            <w:tcW w:w="1247" w:type="dxa"/>
            <w:tcBorders>
              <w:bottom w:val="double" w:sz="4" w:space="0" w:color="auto"/>
            </w:tcBorders>
            <w:shd w:val="clear" w:color="auto" w:fill="auto"/>
          </w:tcPr>
          <w:p w:rsidR="00FC775A" w:rsidRPr="007E1935" w:rsidRDefault="00FC775A"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20,702</w:t>
            </w:r>
          </w:p>
        </w:tc>
        <w:tc>
          <w:tcPr>
            <w:tcW w:w="283" w:type="dxa"/>
            <w:shd w:val="clear" w:color="auto" w:fill="auto"/>
          </w:tcPr>
          <w:p w:rsidR="00FC775A" w:rsidRPr="00E00423" w:rsidRDefault="00FC775A" w:rsidP="00E00423">
            <w:pPr>
              <w:pStyle w:val="a0"/>
              <w:tabs>
                <w:tab w:val="left" w:pos="0"/>
                <w:tab w:val="decimal" w:pos="792"/>
              </w:tabs>
              <w:spacing w:line="240" w:lineRule="atLeast"/>
              <w:ind w:right="-36"/>
              <w:jc w:val="center"/>
              <w:rPr>
                <w:rFonts w:cstheme="minorBidi"/>
                <w:bCs/>
                <w:cs/>
              </w:rPr>
            </w:pPr>
          </w:p>
        </w:tc>
        <w:tc>
          <w:tcPr>
            <w:tcW w:w="1134" w:type="dxa"/>
            <w:tcBorders>
              <w:top w:val="single" w:sz="4" w:space="0" w:color="auto"/>
              <w:bottom w:val="double" w:sz="4" w:space="0" w:color="auto"/>
            </w:tcBorders>
            <w:shd w:val="clear" w:color="auto" w:fill="auto"/>
          </w:tcPr>
          <w:p w:rsidR="00FC775A" w:rsidRPr="00E00423" w:rsidRDefault="00FC775A"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68,179</w:t>
            </w:r>
          </w:p>
        </w:tc>
        <w:tc>
          <w:tcPr>
            <w:tcW w:w="270" w:type="dxa"/>
            <w:shd w:val="clear" w:color="auto" w:fill="auto"/>
          </w:tcPr>
          <w:p w:rsidR="00FC775A" w:rsidRPr="00576339" w:rsidRDefault="00FC775A" w:rsidP="00B22C93">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FC775A" w:rsidRPr="007E1935" w:rsidRDefault="00FC775A"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c>
          <w:tcPr>
            <w:tcW w:w="241" w:type="dxa"/>
            <w:shd w:val="clear" w:color="auto" w:fill="auto"/>
          </w:tcPr>
          <w:p w:rsidR="00FC775A" w:rsidRPr="00576339" w:rsidRDefault="00FC775A" w:rsidP="00B22C93">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FC775A" w:rsidRPr="007E1935" w:rsidRDefault="00FC775A"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664138" w:rsidRDefault="0066413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64138" w:rsidRDefault="0066413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15BB3" w:rsidRPr="00970981" w:rsidRDefault="00B22C93" w:rsidP="00DF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ind w:right="29"/>
        <w:jc w:val="both"/>
        <w:rPr>
          <w:rFonts w:ascii="Times New Roman" w:hAnsi="Times New Roman" w:cs="Times New Roman"/>
          <w:b/>
          <w:bCs/>
          <w:sz w:val="24"/>
          <w:szCs w:val="24"/>
        </w:rPr>
      </w:pPr>
      <w:r>
        <w:rPr>
          <w:rFonts w:ascii="Times New Roman" w:hAnsi="Times New Roman" w:cs="Times New Roman"/>
          <w:b/>
          <w:bCs/>
          <w:sz w:val="24"/>
          <w:szCs w:val="24"/>
        </w:rPr>
        <w:t>6</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215BB3" w:rsidRPr="00970981">
        <w:rPr>
          <w:rFonts w:ascii="Times New Roman" w:hAnsi="Times New Roman" w:cs="Times New Roman"/>
          <w:b/>
          <w:bCs/>
          <w:sz w:val="24"/>
          <w:szCs w:val="24"/>
        </w:rPr>
        <w:t xml:space="preserve">ACCOUNTS </w:t>
      </w:r>
      <w:r w:rsidR="00D55E49">
        <w:rPr>
          <w:rFonts w:ascii="Times New Roman" w:hAnsi="Times New Roman" w:cs="Times New Roman"/>
          <w:b/>
          <w:bCs/>
          <w:sz w:val="24"/>
          <w:szCs w:val="24"/>
        </w:rPr>
        <w:t>RECEIVABLE</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7740E7" w:rsidRPr="00970981">
        <w:rPr>
          <w:rFonts w:ascii="Times New Roman" w:hAnsi="Times New Roman" w:cs="Times New Roman"/>
          <w:b/>
          <w:bCs/>
          <w:sz w:val="24"/>
          <w:szCs w:val="24"/>
        </w:rPr>
        <w:t>OTHER</w:t>
      </w:r>
      <w:r w:rsidR="008B7FC5" w:rsidRPr="00970981">
        <w:rPr>
          <w:rFonts w:ascii="Times New Roman" w:hAnsi="Times New Roman" w:cs="Times New Roman"/>
          <w:b/>
          <w:bCs/>
          <w:sz w:val="24"/>
          <w:szCs w:val="24"/>
        </w:rPr>
        <w:t>S</w:t>
      </w:r>
      <w:r w:rsidR="00882588">
        <w:rPr>
          <w:rFonts w:ascii="Times New Roman" w:hAnsi="Times New Roman" w:cs="Times New Roman"/>
          <w:b/>
          <w:bCs/>
          <w:sz w:val="24"/>
          <w:szCs w:val="24"/>
        </w:rPr>
        <w:t xml:space="preserve"> </w:t>
      </w:r>
      <w:r w:rsidR="002F682B">
        <w:rPr>
          <w:rFonts w:ascii="Times New Roman" w:hAnsi="Times New Roman" w:cs="Times New Roman"/>
          <w:b/>
          <w:bCs/>
          <w:sz w:val="24"/>
          <w:szCs w:val="24"/>
        </w:rPr>
        <w:t>–</w:t>
      </w:r>
      <w:r w:rsidR="00882588">
        <w:rPr>
          <w:rFonts w:ascii="Times New Roman" w:hAnsi="Times New Roman" w:cs="Times New Roman"/>
          <w:b/>
          <w:bCs/>
          <w:sz w:val="24"/>
          <w:szCs w:val="24"/>
        </w:rPr>
        <w:t xml:space="preserve"> NET</w:t>
      </w:r>
      <w:r w:rsidR="007740E7" w:rsidRPr="00970981">
        <w:rPr>
          <w:rFonts w:ascii="Times New Roman" w:hAnsi="Times New Roman" w:cs="Times New Roman"/>
          <w:b/>
          <w:bCs/>
          <w:sz w:val="24"/>
          <w:szCs w:val="24"/>
        </w:rPr>
        <w:t xml:space="preserve"> </w:t>
      </w:r>
    </w:p>
    <w:p w:rsidR="00215BB3" w:rsidRP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6D2288" w:rsidRPr="008F5994">
        <w:rPr>
          <w:rFonts w:ascii="Times New Roman" w:hAnsi="Times New Roman" w:cs="Times New Roman"/>
          <w:sz w:val="22"/>
          <w:szCs w:val="22"/>
        </w:rPr>
        <w:t>201</w:t>
      </w:r>
      <w:r w:rsidR="002F682B" w:rsidRPr="008F5994">
        <w:rPr>
          <w:rFonts w:ascii="Times New Roman" w:hAnsi="Times New Roman" w:cs="Times New Roman"/>
          <w:sz w:val="22"/>
          <w:szCs w:val="22"/>
        </w:rPr>
        <w:t>6</w:t>
      </w:r>
      <w:r w:rsidR="005F7037" w:rsidRPr="008F5994">
        <w:rPr>
          <w:rFonts w:ascii="Times New Roman" w:hAnsi="Times New Roman" w:cs="Times New Roman"/>
          <w:sz w:val="22"/>
          <w:szCs w:val="22"/>
        </w:rPr>
        <w:t xml:space="preserve"> and </w:t>
      </w:r>
      <w:r w:rsidR="006D2288" w:rsidRPr="008F5994">
        <w:rPr>
          <w:rFonts w:ascii="Times New Roman" w:hAnsi="Times New Roman" w:cs="Times New Roman"/>
          <w:sz w:val="22"/>
          <w:szCs w:val="22"/>
        </w:rPr>
        <w:t>201</w:t>
      </w:r>
      <w:r w:rsidR="002F682B" w:rsidRPr="008F5994">
        <w:rPr>
          <w:rFonts w:ascii="Times New Roman" w:hAnsi="Times New Roman" w:cs="Times New Roman"/>
          <w:sz w:val="22"/>
          <w:szCs w:val="22"/>
        </w:rPr>
        <w:t>5</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3268CE">
        <w:rPr>
          <w:rFonts w:ascii="Times New Roman" w:hAnsi="Times New Roman" w:cs="Times New Roman"/>
          <w:sz w:val="22"/>
          <w:szCs w:val="22"/>
        </w:rPr>
        <w:t xml:space="preserve"> - </w:t>
      </w:r>
      <w:proofErr w:type="gramStart"/>
      <w:r w:rsidR="003268CE">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3C7397" w:rsidRPr="000776D1" w:rsidTr="00300152">
        <w:trPr>
          <w:cantSplit/>
        </w:trPr>
        <w:tc>
          <w:tcPr>
            <w:tcW w:w="3544" w:type="dxa"/>
          </w:tcPr>
          <w:p w:rsidR="003C7397" w:rsidRPr="00F11F0C"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0776D1"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3C7397" w:rsidRPr="000776D1" w:rsidTr="00300152">
        <w:trPr>
          <w:cantSplit/>
        </w:trPr>
        <w:tc>
          <w:tcPr>
            <w:tcW w:w="3544" w:type="dxa"/>
          </w:tcPr>
          <w:p w:rsidR="003C7397" w:rsidRPr="000776D1"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0776D1" w:rsidRDefault="003C7397" w:rsidP="00A544D6">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3C7397" w:rsidRPr="000776D1" w:rsidRDefault="003C7397" w:rsidP="00A544D6">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3C7397" w:rsidRPr="000776D1"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3C7397" w:rsidRPr="000776D1" w:rsidTr="00300152">
        <w:trPr>
          <w:cantSplit/>
        </w:trPr>
        <w:tc>
          <w:tcPr>
            <w:tcW w:w="3544" w:type="dxa"/>
          </w:tcPr>
          <w:p w:rsidR="003C7397" w:rsidRPr="000776D1"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0776D1" w:rsidRDefault="003C7397" w:rsidP="00A544D6">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3C7397" w:rsidRPr="000776D1"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0776D1"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F682B" w:rsidRPr="000776D1" w:rsidTr="00300152">
        <w:trPr>
          <w:cantSplit/>
        </w:trPr>
        <w:tc>
          <w:tcPr>
            <w:tcW w:w="3544" w:type="dxa"/>
          </w:tcPr>
          <w:p w:rsidR="002F682B" w:rsidRPr="000776D1"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F682B" w:rsidRPr="004E196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4E196D">
              <w:rPr>
                <w:rFonts w:ascii="Times New Roman" w:hAnsi="Times New Roman" w:cs="Times New Roman"/>
                <w:sz w:val="22"/>
                <w:szCs w:val="22"/>
              </w:rPr>
              <w:t>2016</w:t>
            </w:r>
          </w:p>
        </w:tc>
        <w:tc>
          <w:tcPr>
            <w:tcW w:w="283" w:type="dxa"/>
          </w:tcPr>
          <w:p w:rsidR="002F682B" w:rsidRPr="000776D1"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2F682B" w:rsidRPr="000776D1"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F682B" w:rsidRPr="004E196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4E196D">
              <w:rPr>
                <w:rFonts w:ascii="Times New Roman" w:hAnsi="Times New Roman" w:cs="Times New Roman"/>
                <w:sz w:val="22"/>
                <w:szCs w:val="22"/>
              </w:rPr>
              <w:t>2016</w:t>
            </w:r>
          </w:p>
        </w:tc>
        <w:tc>
          <w:tcPr>
            <w:tcW w:w="241" w:type="dxa"/>
          </w:tcPr>
          <w:p w:rsidR="002F682B" w:rsidRPr="000776D1"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RPr="000776D1" w:rsidTr="00300152">
        <w:trPr>
          <w:cantSplit/>
        </w:trPr>
        <w:tc>
          <w:tcPr>
            <w:tcW w:w="3544" w:type="dxa"/>
          </w:tcPr>
          <w:p w:rsidR="002F682B" w:rsidRPr="000776D1"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2F682B"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0776D1" w:rsidRDefault="002F682B" w:rsidP="00A544D6">
            <w:pPr>
              <w:pStyle w:val="a0"/>
              <w:tabs>
                <w:tab w:val="decimal" w:pos="792"/>
              </w:tabs>
              <w:spacing w:line="240" w:lineRule="atLeast"/>
              <w:ind w:left="-108" w:right="-108"/>
              <w:jc w:val="left"/>
              <w:rPr>
                <w:rFonts w:cs="Times New Roman"/>
                <w:cs/>
              </w:rPr>
            </w:pPr>
          </w:p>
        </w:tc>
        <w:tc>
          <w:tcPr>
            <w:tcW w:w="1337"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0776D1" w:rsidRDefault="002F682B" w:rsidP="00A544D6">
            <w:pPr>
              <w:pStyle w:val="a0"/>
              <w:tabs>
                <w:tab w:val="decimal" w:pos="792"/>
              </w:tabs>
              <w:spacing w:line="240" w:lineRule="atLeast"/>
              <w:ind w:left="-108" w:right="-108"/>
              <w:jc w:val="left"/>
              <w:rPr>
                <w:rFonts w:cs="Times New Roman"/>
                <w:lang w:val="en-US"/>
              </w:rPr>
            </w:pPr>
          </w:p>
        </w:tc>
        <w:tc>
          <w:tcPr>
            <w:tcW w:w="1404" w:type="dxa"/>
          </w:tcPr>
          <w:p w:rsidR="002F682B" w:rsidRPr="002F682B"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0776D1"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0776D1" w:rsidRDefault="002F682B" w:rsidP="00A544D6">
            <w:pPr>
              <w:pStyle w:val="acctfourfigures"/>
              <w:tabs>
                <w:tab w:val="clear" w:pos="765"/>
                <w:tab w:val="decimal" w:pos="792"/>
              </w:tabs>
              <w:spacing w:line="240" w:lineRule="atLeast"/>
              <w:ind w:left="-108" w:right="-108"/>
              <w:rPr>
                <w:szCs w:val="22"/>
              </w:rPr>
            </w:pPr>
          </w:p>
        </w:tc>
      </w:tr>
      <w:tr w:rsidR="002F682B" w:rsidRPr="000776D1" w:rsidTr="00300152">
        <w:trPr>
          <w:cantSplit/>
        </w:trPr>
        <w:tc>
          <w:tcPr>
            <w:tcW w:w="3544" w:type="dxa"/>
          </w:tcPr>
          <w:p w:rsidR="002F682B" w:rsidRPr="000776D1"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Current</w:t>
            </w:r>
          </w:p>
        </w:tc>
        <w:tc>
          <w:tcPr>
            <w:tcW w:w="1418" w:type="dxa"/>
          </w:tcPr>
          <w:p w:rsidR="002F682B" w:rsidRPr="007E1935" w:rsidRDefault="007E1935"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282</w:t>
            </w:r>
            <w:r w:rsidR="002F682B" w:rsidRPr="007E1935">
              <w:rPr>
                <w:rFonts w:ascii="Times New Roman" w:hAnsi="Times New Roman" w:cs="Times New Roman"/>
                <w:bCs/>
                <w:sz w:val="22"/>
                <w:szCs w:val="22"/>
              </w:rPr>
              <w:t>,5</w:t>
            </w:r>
            <w:r>
              <w:rPr>
                <w:rFonts w:ascii="Times New Roman" w:hAnsi="Times New Roman" w:cs="Times New Roman"/>
                <w:bCs/>
                <w:sz w:val="22"/>
                <w:szCs w:val="22"/>
              </w:rPr>
              <w:t>97</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3</w:t>
            </w:r>
            <w:r>
              <w:rPr>
                <w:rFonts w:ascii="Times New Roman" w:hAnsi="Times New Roman" w:cs="Times New Roman"/>
                <w:bCs/>
                <w:sz w:val="22"/>
                <w:szCs w:val="22"/>
              </w:rPr>
              <w:t>10,518</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188,020</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202,574</w:t>
            </w:r>
          </w:p>
        </w:tc>
      </w:tr>
      <w:tr w:rsidR="002F682B" w:rsidRPr="000776D1" w:rsidTr="00300152">
        <w:trPr>
          <w:cantSplit/>
        </w:trPr>
        <w:tc>
          <w:tcPr>
            <w:tcW w:w="3544" w:type="dxa"/>
          </w:tcPr>
          <w:p w:rsidR="002F682B" w:rsidRPr="000776D1" w:rsidRDefault="002F682B" w:rsidP="00C62A70">
            <w:pPr>
              <w:rPr>
                <w:rFonts w:ascii="Times New Roman" w:hAnsi="Times New Roman" w:cs="Times New Roman"/>
                <w:sz w:val="22"/>
                <w:szCs w:val="22"/>
              </w:rPr>
            </w:pPr>
            <w:r w:rsidRPr="000776D1">
              <w:rPr>
                <w:rFonts w:ascii="Times New Roman" w:hAnsi="Times New Roman" w:cs="Times New Roman"/>
                <w:sz w:val="22"/>
                <w:szCs w:val="22"/>
              </w:rPr>
              <w:t>Overdue:</w:t>
            </w:r>
          </w:p>
        </w:tc>
        <w:tc>
          <w:tcPr>
            <w:tcW w:w="1418" w:type="dxa"/>
          </w:tcPr>
          <w:p w:rsidR="002F682B" w:rsidRPr="007E1935"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Pr>
          <w:p w:rsidR="002F682B" w:rsidRPr="007E1935" w:rsidRDefault="002F682B"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F682B" w:rsidRPr="000776D1" w:rsidTr="00300152">
        <w:trPr>
          <w:cantSplit/>
        </w:trPr>
        <w:tc>
          <w:tcPr>
            <w:tcW w:w="3544" w:type="dxa"/>
          </w:tcPr>
          <w:p w:rsidR="002F682B" w:rsidRPr="000776D1" w:rsidRDefault="002F682B" w:rsidP="004A2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Not over 3 months</w:t>
            </w:r>
          </w:p>
        </w:tc>
        <w:tc>
          <w:tcPr>
            <w:tcW w:w="1418"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71,118</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81,100</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38,362</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49,547</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418"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2F682B" w:rsidRPr="007E1935">
              <w:rPr>
                <w:rFonts w:ascii="Times New Roman" w:hAnsi="Times New Roman" w:cs="Times New Roman"/>
                <w:bCs/>
                <w:sz w:val="22"/>
                <w:szCs w:val="22"/>
              </w:rPr>
              <w:t>,</w:t>
            </w:r>
            <w:r>
              <w:rPr>
                <w:rFonts w:ascii="Times New Roman" w:hAnsi="Times New Roman" w:cs="Times New Roman"/>
                <w:bCs/>
                <w:sz w:val="22"/>
                <w:szCs w:val="22"/>
              </w:rPr>
              <w:t>077</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19,246</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226</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9,77</w:t>
            </w:r>
            <w:r>
              <w:rPr>
                <w:rFonts w:ascii="Times New Roman" w:hAnsi="Times New Roman" w:cs="Times New Roman"/>
                <w:bCs/>
                <w:sz w:val="22"/>
                <w:szCs w:val="22"/>
              </w:rPr>
              <w:t>0</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6 months to 12 months</w:t>
            </w:r>
          </w:p>
        </w:tc>
        <w:tc>
          <w:tcPr>
            <w:tcW w:w="1418"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4,393</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6,626</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711</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2,309</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12 months</w:t>
            </w:r>
          </w:p>
        </w:tc>
        <w:tc>
          <w:tcPr>
            <w:tcW w:w="1418" w:type="dxa"/>
            <w:tcBorders>
              <w:bottom w:val="single" w:sz="4" w:space="0" w:color="auto"/>
            </w:tcBorders>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20,773</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8,300</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2F682B" w:rsidRPr="007E1935" w:rsidRDefault="007E1935" w:rsidP="00C7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13,207</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3,207</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0776D1">
              <w:rPr>
                <w:rFonts w:ascii="Times New Roman" w:hAnsi="Times New Roman" w:cs="Times New Roman"/>
                <w:sz w:val="22"/>
                <w:szCs w:val="22"/>
              </w:rPr>
              <w:t>Total</w:t>
            </w:r>
          </w:p>
        </w:tc>
        <w:tc>
          <w:tcPr>
            <w:tcW w:w="1418" w:type="dxa"/>
            <w:tcBorders>
              <w:top w:val="single" w:sz="4" w:space="0" w:color="auto"/>
            </w:tcBorders>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379,958</w:t>
            </w:r>
          </w:p>
        </w:tc>
        <w:tc>
          <w:tcPr>
            <w:tcW w:w="283"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0423">
              <w:rPr>
                <w:rFonts w:ascii="Times New Roman" w:hAnsi="Times New Roman" w:cs="Times New Roman"/>
                <w:bCs/>
                <w:sz w:val="22"/>
                <w:szCs w:val="22"/>
              </w:rPr>
              <w:t>4</w:t>
            </w:r>
            <w:r>
              <w:rPr>
                <w:rFonts w:ascii="Times New Roman" w:hAnsi="Times New Roman" w:cs="Times New Roman"/>
                <w:bCs/>
                <w:sz w:val="22"/>
                <w:szCs w:val="22"/>
              </w:rPr>
              <w:t>25,790</w:t>
            </w:r>
          </w:p>
        </w:tc>
        <w:tc>
          <w:tcPr>
            <w:tcW w:w="236" w:type="dxa"/>
          </w:tcPr>
          <w:p w:rsidR="002F682B" w:rsidRPr="000776D1" w:rsidRDefault="002F682B" w:rsidP="0001198D">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240,526</w:t>
            </w:r>
          </w:p>
        </w:tc>
        <w:tc>
          <w:tcPr>
            <w:tcW w:w="241" w:type="dxa"/>
          </w:tcPr>
          <w:p w:rsidR="002F682B" w:rsidRPr="0098775D" w:rsidRDefault="002F682B" w:rsidP="0001198D">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267,407</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0776D1">
              <w:rPr>
                <w:rFonts w:ascii="Times New Roman" w:hAnsi="Times New Roman" w:cs="Times New Roman"/>
                <w:sz w:val="22"/>
                <w:szCs w:val="22"/>
              </w:rPr>
              <w:t>Less allowance for doubtful accounts</w:t>
            </w:r>
          </w:p>
        </w:tc>
        <w:tc>
          <w:tcPr>
            <w:tcW w:w="1418" w:type="dxa"/>
          </w:tcPr>
          <w:p w:rsidR="002F682B" w:rsidRPr="007E1935" w:rsidRDefault="007E1935" w:rsidP="00E34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(9,360</w:t>
            </w:r>
            <w:r w:rsidR="002F682B" w:rsidRPr="007E1935">
              <w:rPr>
                <w:rFonts w:ascii="Times New Roman" w:hAnsi="Times New Roman" w:cs="Times New Roman"/>
                <w:bCs/>
                <w:sz w:val="22"/>
                <w:szCs w:val="22"/>
              </w:rPr>
              <w:t>)</w:t>
            </w:r>
          </w:p>
        </w:tc>
        <w:tc>
          <w:tcPr>
            <w:tcW w:w="283" w:type="dxa"/>
          </w:tcPr>
          <w:p w:rsidR="002F682B" w:rsidRPr="000776D1" w:rsidRDefault="002F682B" w:rsidP="0001198D">
            <w:pPr>
              <w:pStyle w:val="a0"/>
              <w:tabs>
                <w:tab w:val="left" w:pos="0"/>
                <w:tab w:val="decimal" w:pos="792"/>
              </w:tabs>
              <w:spacing w:line="240" w:lineRule="atLeast"/>
              <w:ind w:right="-36"/>
              <w:rPr>
                <w:rFonts w:cs="Cordia New"/>
                <w:bCs/>
                <w:cs/>
              </w:rPr>
            </w:pPr>
          </w:p>
        </w:tc>
        <w:tc>
          <w:tcPr>
            <w:tcW w:w="1337" w:type="dxa"/>
          </w:tcPr>
          <w:p w:rsidR="002F682B" w:rsidRPr="00E0042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E00423">
              <w:rPr>
                <w:rFonts w:ascii="Times New Roman" w:hAnsi="Times New Roman" w:cs="Times New Roman"/>
                <w:bCs/>
                <w:sz w:val="22"/>
                <w:szCs w:val="22"/>
              </w:rPr>
              <w:t>(7,196)</w:t>
            </w:r>
          </w:p>
        </w:tc>
        <w:tc>
          <w:tcPr>
            <w:tcW w:w="236" w:type="dxa"/>
          </w:tcPr>
          <w:p w:rsidR="002F682B" w:rsidRPr="000776D1" w:rsidRDefault="002F682B" w:rsidP="0001198D">
            <w:pPr>
              <w:pStyle w:val="a0"/>
              <w:tabs>
                <w:tab w:val="left" w:pos="0"/>
                <w:tab w:val="decimal" w:pos="792"/>
              </w:tabs>
              <w:spacing w:line="240" w:lineRule="atLeast"/>
              <w:ind w:right="-36"/>
              <w:rPr>
                <w:rFonts w:cs="Cordia New"/>
                <w:bCs/>
                <w:cs/>
              </w:rPr>
            </w:pPr>
          </w:p>
        </w:tc>
        <w:tc>
          <w:tcPr>
            <w:tcW w:w="1404" w:type="dxa"/>
          </w:tcPr>
          <w:p w:rsidR="002F682B" w:rsidRPr="007E1935" w:rsidRDefault="007E1935" w:rsidP="00E34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(2,502</w:t>
            </w:r>
            <w:r w:rsidR="002F682B" w:rsidRPr="007E1935">
              <w:rPr>
                <w:rFonts w:ascii="Times New Roman" w:hAnsi="Times New Roman" w:cs="Times New Roman"/>
                <w:bCs/>
                <w:sz w:val="22"/>
                <w:szCs w:val="22"/>
              </w:rPr>
              <w:t>)</w:t>
            </w:r>
          </w:p>
        </w:tc>
        <w:tc>
          <w:tcPr>
            <w:tcW w:w="241" w:type="dxa"/>
          </w:tcPr>
          <w:p w:rsidR="002F682B" w:rsidRPr="0098775D" w:rsidRDefault="002F682B" w:rsidP="0001198D">
            <w:pPr>
              <w:pStyle w:val="a0"/>
              <w:tabs>
                <w:tab w:val="left" w:pos="0"/>
                <w:tab w:val="decimal" w:pos="792"/>
              </w:tabs>
              <w:spacing w:line="240" w:lineRule="atLeast"/>
              <w:ind w:right="-36"/>
              <w:rPr>
                <w:rFonts w:cs="Cordia New"/>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7C5199">
              <w:rPr>
                <w:rFonts w:ascii="Times New Roman" w:hAnsi="Times New Roman" w:cs="Times New Roman"/>
                <w:bCs/>
                <w:sz w:val="22"/>
                <w:szCs w:val="22"/>
              </w:rPr>
              <w:t>(2,083)</w:t>
            </w:r>
          </w:p>
        </w:tc>
      </w:tr>
      <w:tr w:rsidR="002F682B" w:rsidRPr="000776D1" w:rsidTr="00300152">
        <w:trPr>
          <w:cantSplit/>
        </w:trPr>
        <w:tc>
          <w:tcPr>
            <w:tcW w:w="3544" w:type="dxa"/>
          </w:tcPr>
          <w:p w:rsidR="002F682B" w:rsidRPr="000776D1" w:rsidRDefault="002F682B"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776D1">
              <w:rPr>
                <w:rFonts w:ascii="Times New Roman" w:hAnsi="Times New Roman" w:cs="Times New Roman"/>
                <w:sz w:val="22"/>
                <w:szCs w:val="22"/>
              </w:rPr>
              <w:t>Net</w:t>
            </w:r>
          </w:p>
        </w:tc>
        <w:tc>
          <w:tcPr>
            <w:tcW w:w="1418" w:type="dxa"/>
            <w:tcBorders>
              <w:top w:val="single" w:sz="4" w:space="0" w:color="auto"/>
              <w:bottom w:val="double" w:sz="4" w:space="0" w:color="auto"/>
            </w:tcBorders>
          </w:tcPr>
          <w:p w:rsidR="002F682B" w:rsidRPr="007E1935" w:rsidRDefault="007E1935" w:rsidP="001F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370,598</w:t>
            </w:r>
          </w:p>
        </w:tc>
        <w:tc>
          <w:tcPr>
            <w:tcW w:w="283" w:type="dxa"/>
          </w:tcPr>
          <w:p w:rsidR="002F682B" w:rsidRPr="007C5199" w:rsidRDefault="002F682B" w:rsidP="000119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4</w:t>
            </w:r>
            <w:r>
              <w:rPr>
                <w:rFonts w:ascii="Times New Roman" w:hAnsi="Times New Roman" w:cs="Times New Roman"/>
                <w:bCs/>
                <w:sz w:val="22"/>
                <w:szCs w:val="22"/>
              </w:rPr>
              <w:t>18,594</w:t>
            </w:r>
          </w:p>
        </w:tc>
        <w:tc>
          <w:tcPr>
            <w:tcW w:w="236" w:type="dxa"/>
          </w:tcPr>
          <w:p w:rsidR="002F682B" w:rsidRPr="007C5199" w:rsidRDefault="002F682B" w:rsidP="000119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2F682B" w:rsidRPr="007E1935" w:rsidRDefault="007E1935"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238,024</w:t>
            </w:r>
          </w:p>
        </w:tc>
        <w:tc>
          <w:tcPr>
            <w:tcW w:w="241" w:type="dxa"/>
          </w:tcPr>
          <w:p w:rsidR="002F682B" w:rsidRPr="0098775D" w:rsidRDefault="002F682B" w:rsidP="0001198D">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265,324</w:t>
            </w:r>
          </w:p>
        </w:tc>
      </w:tr>
    </w:tbl>
    <w:p w:rsidR="00421ABF" w:rsidRDefault="00421AB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1F23CC" w:rsidRPr="000776D1" w:rsidRDefault="001F23CC"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8302DC" w:rsidRDefault="0083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F7037" w:rsidRPr="000776D1" w:rsidRDefault="007C519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7C5199">
        <w:rPr>
          <w:rFonts w:ascii="Times New Roman" w:hAnsi="Times New Roman" w:cs="Times New Roman"/>
          <w:b/>
          <w:bCs/>
          <w:sz w:val="24"/>
          <w:szCs w:val="24"/>
        </w:rPr>
        <w:lastRenderedPageBreak/>
        <w:t>7</w:t>
      </w:r>
      <w:r w:rsidR="005F7037" w:rsidRPr="007C5199">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5F7037" w:rsidRPr="000776D1" w:rsidTr="005F7037">
        <w:trPr>
          <w:cantSplit/>
        </w:trPr>
        <w:tc>
          <w:tcPr>
            <w:tcW w:w="3544" w:type="dxa"/>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5F7037" w:rsidRPr="000776D1" w:rsidTr="005F7037">
        <w:trPr>
          <w:cantSplit/>
        </w:trPr>
        <w:tc>
          <w:tcPr>
            <w:tcW w:w="3544" w:type="dxa"/>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0776D1" w:rsidRDefault="005F7037" w:rsidP="005F7037">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5F7037" w:rsidRPr="000776D1"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5F7037" w:rsidRPr="000776D1" w:rsidTr="005F7037">
        <w:trPr>
          <w:cantSplit/>
        </w:trPr>
        <w:tc>
          <w:tcPr>
            <w:tcW w:w="3544" w:type="dxa"/>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0776D1" w:rsidRDefault="005F7037" w:rsidP="005F7037">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5F7037" w:rsidRPr="000776D1"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2F682B" w:rsidRPr="004C6BC7"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C6BC7">
              <w:rPr>
                <w:rFonts w:ascii="Times New Roman" w:hAnsi="Times New Roman" w:cs="Times New Roman"/>
                <w:sz w:val="22"/>
                <w:szCs w:val="22"/>
              </w:rPr>
              <w:t>2016</w:t>
            </w:r>
          </w:p>
        </w:tc>
        <w:tc>
          <w:tcPr>
            <w:tcW w:w="283"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2F682B" w:rsidRPr="000776D1" w:rsidRDefault="002F682B" w:rsidP="005F70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2F682B" w:rsidRPr="004C6BC7"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C6BC7">
              <w:rPr>
                <w:rFonts w:ascii="Times New Roman" w:hAnsi="Times New Roman" w:cs="Times New Roman"/>
                <w:sz w:val="22"/>
                <w:szCs w:val="22"/>
              </w:rPr>
              <w:t>2016</w:t>
            </w:r>
          </w:p>
        </w:tc>
        <w:tc>
          <w:tcPr>
            <w:tcW w:w="241"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2F682B"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0776D1" w:rsidRDefault="002F682B" w:rsidP="005F7037">
            <w:pPr>
              <w:pStyle w:val="a0"/>
              <w:tabs>
                <w:tab w:val="decimal" w:pos="792"/>
              </w:tabs>
              <w:spacing w:line="240" w:lineRule="atLeast"/>
              <w:ind w:left="-108" w:right="-108"/>
              <w:jc w:val="left"/>
              <w:rPr>
                <w:rFonts w:cs="Times New Roman"/>
                <w:cs/>
              </w:rPr>
            </w:pPr>
          </w:p>
        </w:tc>
        <w:tc>
          <w:tcPr>
            <w:tcW w:w="1337"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0776D1" w:rsidRDefault="002F682B" w:rsidP="005F7037">
            <w:pPr>
              <w:pStyle w:val="a0"/>
              <w:tabs>
                <w:tab w:val="decimal" w:pos="792"/>
              </w:tabs>
              <w:spacing w:line="240" w:lineRule="atLeast"/>
              <w:ind w:left="-108" w:right="-108"/>
              <w:jc w:val="left"/>
              <w:rPr>
                <w:rFonts w:cs="Times New Roman"/>
                <w:lang w:val="en-US"/>
              </w:rPr>
            </w:pPr>
          </w:p>
        </w:tc>
        <w:tc>
          <w:tcPr>
            <w:tcW w:w="1404" w:type="dxa"/>
          </w:tcPr>
          <w:p w:rsidR="002F682B" w:rsidRPr="002F682B"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Merchandises and finished goods</w:t>
            </w:r>
          </w:p>
        </w:tc>
        <w:tc>
          <w:tcPr>
            <w:tcW w:w="1418" w:type="dxa"/>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188</w:t>
            </w:r>
            <w:r w:rsidR="002F682B" w:rsidRPr="002F300A">
              <w:rPr>
                <w:rFonts w:ascii="Times New Roman" w:hAnsi="Times New Roman" w:cs="Times New Roman"/>
                <w:bCs/>
                <w:sz w:val="22"/>
                <w:szCs w:val="22"/>
              </w:rPr>
              <w:t>,</w:t>
            </w:r>
            <w:r>
              <w:rPr>
                <w:rFonts w:ascii="Times New Roman" w:hAnsi="Times New Roman" w:cs="Times New Roman"/>
                <w:bCs/>
                <w:sz w:val="22"/>
                <w:szCs w:val="22"/>
              </w:rPr>
              <w:t>165</w:t>
            </w: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C5199">
              <w:rPr>
                <w:rFonts w:ascii="Times New Roman" w:hAnsi="Times New Roman" w:cs="Times New Roman"/>
                <w:bCs/>
                <w:sz w:val="22"/>
                <w:szCs w:val="22"/>
              </w:rPr>
              <w:t>183,696</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89,594</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lang w:val="en-U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84,270</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Semi-finished goods</w:t>
            </w:r>
          </w:p>
        </w:tc>
        <w:tc>
          <w:tcPr>
            <w:tcW w:w="1418" w:type="dxa"/>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21,589</w:t>
            </w: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17,5</w:t>
            </w:r>
            <w:r w:rsidR="002F300A">
              <w:rPr>
                <w:rFonts w:ascii="Times New Roman" w:hAnsi="Times New Roman" w:cs="Times New Roman"/>
                <w:bCs/>
                <w:sz w:val="22"/>
                <w:szCs w:val="22"/>
              </w:rPr>
              <w:t>81</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300A"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5,189</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4,428</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Raw materials</w:t>
            </w:r>
          </w:p>
        </w:tc>
        <w:tc>
          <w:tcPr>
            <w:tcW w:w="1418" w:type="dxa"/>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66,205</w:t>
            </w:r>
          </w:p>
        </w:tc>
        <w:tc>
          <w:tcPr>
            <w:tcW w:w="283" w:type="dxa"/>
          </w:tcPr>
          <w:p w:rsidR="002F682B" w:rsidRPr="000776D1" w:rsidRDefault="002F682B" w:rsidP="005F7037">
            <w:pPr>
              <w:pStyle w:val="a0"/>
              <w:tabs>
                <w:tab w:val="left" w:pos="0"/>
                <w:tab w:val="decimal" w:pos="792"/>
              </w:tabs>
              <w:spacing w:line="240" w:lineRule="atLeast"/>
              <w:ind w:right="-36"/>
              <w:rPr>
                <w:rFonts w:cs="Cordia New"/>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46,039</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300A"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60,091</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41,109</w:t>
            </w:r>
          </w:p>
        </w:tc>
      </w:tr>
      <w:tr w:rsidR="002F682B" w:rsidRPr="000776D1" w:rsidTr="00EE4A86">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Spare parts and supplies</w:t>
            </w:r>
          </w:p>
        </w:tc>
        <w:tc>
          <w:tcPr>
            <w:tcW w:w="1418" w:type="dxa"/>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37,423</w:t>
            </w: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35,5</w:t>
            </w:r>
            <w:r w:rsidR="002F300A">
              <w:rPr>
                <w:rFonts w:ascii="Times New Roman" w:hAnsi="Times New Roman" w:cs="Times New Roman"/>
                <w:bCs/>
                <w:sz w:val="22"/>
                <w:szCs w:val="22"/>
              </w:rPr>
              <w:t>59</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300A" w:rsidP="00E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33,900</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lang w:val="en-U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32,063</w:t>
            </w:r>
          </w:p>
        </w:tc>
      </w:tr>
      <w:tr w:rsidR="002F300A" w:rsidRPr="000776D1" w:rsidTr="0023590E">
        <w:trPr>
          <w:cantSplit/>
        </w:trPr>
        <w:tc>
          <w:tcPr>
            <w:tcW w:w="3544" w:type="dxa"/>
          </w:tcPr>
          <w:p w:rsidR="002F300A" w:rsidRPr="000776D1" w:rsidRDefault="002F300A"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0776D1">
              <w:rPr>
                <w:rFonts w:ascii="Times New Roman" w:hAnsi="Times New Roman" w:cs="Times New Roman"/>
                <w:sz w:val="22"/>
                <w:szCs w:val="22"/>
              </w:rPr>
              <w:t>Inventories in transit</w:t>
            </w:r>
          </w:p>
        </w:tc>
        <w:tc>
          <w:tcPr>
            <w:tcW w:w="1418" w:type="dxa"/>
            <w:vAlign w:val="bottom"/>
          </w:tcPr>
          <w:p w:rsidR="002F300A" w:rsidRPr="002F300A"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2F300A">
              <w:rPr>
                <w:rFonts w:ascii="Times New Roman" w:hAnsi="Times New Roman" w:cs="Times New Roman"/>
                <w:bCs/>
                <w:sz w:val="22"/>
                <w:szCs w:val="22"/>
              </w:rPr>
              <w:t>-</w:t>
            </w:r>
          </w:p>
        </w:tc>
        <w:tc>
          <w:tcPr>
            <w:tcW w:w="283" w:type="dxa"/>
          </w:tcPr>
          <w:p w:rsidR="002F300A" w:rsidRPr="000776D1" w:rsidRDefault="002F300A" w:rsidP="005F7037">
            <w:pPr>
              <w:pStyle w:val="a0"/>
              <w:tabs>
                <w:tab w:val="left" w:pos="0"/>
                <w:tab w:val="decimal" w:pos="792"/>
              </w:tabs>
              <w:spacing w:line="240" w:lineRule="atLeast"/>
              <w:ind w:right="-36"/>
              <w:rPr>
                <w:rFonts w:cs="Times New Roman"/>
                <w:bCs/>
                <w:cs/>
              </w:rPr>
            </w:pPr>
          </w:p>
        </w:tc>
        <w:tc>
          <w:tcPr>
            <w:tcW w:w="1337" w:type="dxa"/>
          </w:tcPr>
          <w:p w:rsidR="002F300A" w:rsidRPr="007C5199" w:rsidRDefault="002F300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2,333</w:t>
            </w:r>
          </w:p>
        </w:tc>
        <w:tc>
          <w:tcPr>
            <w:tcW w:w="236" w:type="dxa"/>
          </w:tcPr>
          <w:p w:rsidR="002F300A" w:rsidRPr="000776D1" w:rsidRDefault="002F300A" w:rsidP="005F7037">
            <w:pPr>
              <w:pStyle w:val="a0"/>
              <w:tabs>
                <w:tab w:val="left" w:pos="0"/>
                <w:tab w:val="decimal" w:pos="792"/>
              </w:tabs>
              <w:spacing w:line="240" w:lineRule="atLeast"/>
              <w:ind w:right="-36"/>
              <w:rPr>
                <w:rFonts w:cs="Times New Roman"/>
                <w:bCs/>
                <w:cs/>
              </w:rPr>
            </w:pPr>
          </w:p>
        </w:tc>
        <w:tc>
          <w:tcPr>
            <w:tcW w:w="1404" w:type="dxa"/>
            <w:vAlign w:val="bottom"/>
          </w:tcPr>
          <w:p w:rsidR="002F300A" w:rsidRPr="002F300A" w:rsidRDefault="002F300A" w:rsidP="00D7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2F300A">
              <w:rPr>
                <w:rFonts w:ascii="Times New Roman" w:hAnsi="Times New Roman" w:cs="Times New Roman"/>
                <w:bCs/>
                <w:sz w:val="22"/>
                <w:szCs w:val="22"/>
              </w:rPr>
              <w:t>-</w:t>
            </w:r>
          </w:p>
        </w:tc>
        <w:tc>
          <w:tcPr>
            <w:tcW w:w="241" w:type="dxa"/>
          </w:tcPr>
          <w:p w:rsidR="002F300A" w:rsidRPr="000776D1" w:rsidRDefault="002F300A" w:rsidP="005F7037">
            <w:pPr>
              <w:pStyle w:val="a0"/>
              <w:tabs>
                <w:tab w:val="left" w:pos="0"/>
                <w:tab w:val="decimal" w:pos="792"/>
              </w:tabs>
              <w:spacing w:line="240" w:lineRule="atLeast"/>
              <w:ind w:right="-36"/>
              <w:rPr>
                <w:rFonts w:cs="Times New Roman"/>
                <w:bCs/>
                <w:cs/>
              </w:rPr>
            </w:pPr>
          </w:p>
        </w:tc>
        <w:tc>
          <w:tcPr>
            <w:tcW w:w="1323" w:type="dxa"/>
            <w:vAlign w:val="bottom"/>
          </w:tcPr>
          <w:p w:rsidR="002F300A" w:rsidRPr="00576339" w:rsidRDefault="002F300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0776D1">
              <w:rPr>
                <w:rFonts w:ascii="Times New Roman" w:hAnsi="Times New Roman" w:cs="Times New Roman"/>
                <w:sz w:val="22"/>
                <w:szCs w:val="22"/>
              </w:rPr>
              <w:t>Total</w:t>
            </w:r>
          </w:p>
        </w:tc>
        <w:tc>
          <w:tcPr>
            <w:tcW w:w="1418" w:type="dxa"/>
            <w:tcBorders>
              <w:top w:val="single" w:sz="4" w:space="0" w:color="auto"/>
            </w:tcBorders>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313,382</w:t>
            </w: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285,208</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2F682B" w:rsidRPr="002F300A" w:rsidRDefault="002F300A"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188,774</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161,870</w:t>
            </w: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0776D1">
              <w:rPr>
                <w:rFonts w:ascii="Times New Roman" w:hAnsi="Times New Roman" w:cs="Times New Roman"/>
                <w:sz w:val="22"/>
                <w:szCs w:val="22"/>
              </w:rPr>
              <w:t>Less allowance for obsolete and</w:t>
            </w:r>
          </w:p>
        </w:tc>
        <w:tc>
          <w:tcPr>
            <w:tcW w:w="1418" w:type="dxa"/>
          </w:tcPr>
          <w:p w:rsidR="002F682B" w:rsidRPr="002F300A" w:rsidRDefault="002F682B"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Pr>
          <w:p w:rsidR="002F682B" w:rsidRPr="005D0030"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2F682B" w:rsidRPr="000776D1"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776D1">
              <w:rPr>
                <w:rFonts w:ascii="Times New Roman" w:hAnsi="Times New Roman" w:cs="Times New Roman"/>
                <w:sz w:val="22"/>
                <w:szCs w:val="22"/>
              </w:rPr>
              <w:t xml:space="preserve">       slow-moving of inventories</w:t>
            </w:r>
          </w:p>
        </w:tc>
        <w:tc>
          <w:tcPr>
            <w:tcW w:w="1418" w:type="dxa"/>
          </w:tcPr>
          <w:p w:rsidR="002F682B" w:rsidRPr="002F300A" w:rsidRDefault="002F300A"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(9,414</w:t>
            </w:r>
            <w:r w:rsidR="002F682B" w:rsidRPr="002F300A">
              <w:rPr>
                <w:rFonts w:ascii="Times New Roman" w:hAnsi="Times New Roman" w:cs="Times New Roman"/>
                <w:bCs/>
                <w:sz w:val="22"/>
                <w:szCs w:val="22"/>
              </w:rPr>
              <w:t>)</w:t>
            </w:r>
          </w:p>
        </w:tc>
        <w:tc>
          <w:tcPr>
            <w:tcW w:w="283"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37"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7C5199">
              <w:rPr>
                <w:rFonts w:ascii="Times New Roman" w:hAnsi="Times New Roman" w:cs="Times New Roman"/>
                <w:bCs/>
                <w:sz w:val="22"/>
                <w:szCs w:val="22"/>
              </w:rPr>
              <w:t>(9,482)</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Pr>
          <w:p w:rsidR="002F682B" w:rsidRPr="002F300A" w:rsidRDefault="002F300A"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(4,935</w:t>
            </w:r>
            <w:r w:rsidR="002F682B" w:rsidRPr="002F300A">
              <w:rPr>
                <w:rFonts w:ascii="Times New Roman" w:hAnsi="Times New Roman" w:cs="Times New Roman"/>
                <w:bCs/>
                <w:sz w:val="22"/>
                <w:szCs w:val="22"/>
              </w:rPr>
              <w:t>)</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7C5199">
              <w:rPr>
                <w:rFonts w:ascii="Times New Roman" w:hAnsi="Times New Roman" w:cs="Times New Roman"/>
                <w:bCs/>
                <w:sz w:val="22"/>
                <w:szCs w:val="22"/>
              </w:rPr>
              <w:t>(5,168)</w:t>
            </w:r>
          </w:p>
        </w:tc>
      </w:tr>
      <w:tr w:rsidR="002F682B" w:rsidRPr="001E6A19" w:rsidTr="005F7037">
        <w:trPr>
          <w:cantSplit/>
        </w:trPr>
        <w:tc>
          <w:tcPr>
            <w:tcW w:w="3544" w:type="dxa"/>
          </w:tcPr>
          <w:p w:rsidR="002F682B" w:rsidRPr="000776D1"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776D1">
              <w:rPr>
                <w:rFonts w:ascii="Times New Roman" w:hAnsi="Times New Roman" w:cs="Times New Roman"/>
                <w:sz w:val="22"/>
                <w:szCs w:val="22"/>
              </w:rPr>
              <w:t>Net</w:t>
            </w:r>
          </w:p>
        </w:tc>
        <w:tc>
          <w:tcPr>
            <w:tcW w:w="1418" w:type="dxa"/>
            <w:tcBorders>
              <w:top w:val="single" w:sz="4" w:space="0" w:color="auto"/>
              <w:bottom w:val="double" w:sz="4" w:space="0" w:color="auto"/>
            </w:tcBorders>
          </w:tcPr>
          <w:p w:rsidR="002F682B" w:rsidRPr="002F300A" w:rsidRDefault="002F300A"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303,968</w:t>
            </w:r>
          </w:p>
        </w:tc>
        <w:tc>
          <w:tcPr>
            <w:tcW w:w="283" w:type="dxa"/>
          </w:tcPr>
          <w:p w:rsidR="002F682B" w:rsidRPr="000776D1" w:rsidRDefault="002F682B" w:rsidP="005F7037">
            <w:pPr>
              <w:pStyle w:val="a0"/>
              <w:tabs>
                <w:tab w:val="left" w:pos="0"/>
                <w:tab w:val="decimal" w:pos="792"/>
              </w:tabs>
              <w:spacing w:line="240" w:lineRule="atLeast"/>
              <w:ind w:right="-36"/>
              <w:rPr>
                <w:rFonts w:cs="Cordia New"/>
                <w:bCs/>
                <w:cs/>
              </w:rPr>
            </w:pPr>
          </w:p>
        </w:tc>
        <w:tc>
          <w:tcPr>
            <w:tcW w:w="1337" w:type="dxa"/>
            <w:tcBorders>
              <w:top w:val="single" w:sz="4" w:space="0" w:color="auto"/>
              <w:bottom w:val="doub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275,726</w:t>
            </w:r>
          </w:p>
        </w:tc>
        <w:tc>
          <w:tcPr>
            <w:tcW w:w="236"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2F682B" w:rsidRPr="002F300A" w:rsidRDefault="002F300A"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183,839</w:t>
            </w:r>
          </w:p>
        </w:tc>
        <w:tc>
          <w:tcPr>
            <w:tcW w:w="241" w:type="dxa"/>
          </w:tcPr>
          <w:p w:rsidR="002F682B" w:rsidRPr="000776D1" w:rsidRDefault="002F682B"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2F682B" w:rsidRPr="007C5199"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5199">
              <w:rPr>
                <w:rFonts w:ascii="Times New Roman" w:hAnsi="Times New Roman" w:cs="Times New Roman"/>
                <w:bCs/>
                <w:sz w:val="22"/>
                <w:szCs w:val="22"/>
              </w:rPr>
              <w:t>156,702</w:t>
            </w:r>
          </w:p>
        </w:tc>
      </w:tr>
    </w:tbl>
    <w:p w:rsidR="005F7037" w:rsidRPr="00F233CD" w:rsidRDefault="005F7037"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77595" w:rsidRPr="00F3649F" w:rsidRDefault="00D77595"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F233CD" w:rsidRPr="00F233CD" w:rsidRDefault="007C5199"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 xml:space="preserve">EPOSITS AT FINANCIAL INSTITUTIONS UNDER PLEDGE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F233CD"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with 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7C5199">
        <w:rPr>
          <w:rFonts w:ascii="Times New Roman" w:hAnsi="Times New Roman" w:cs="Times New Roman"/>
          <w:sz w:val="22"/>
          <w:szCs w:val="22"/>
        </w:rPr>
        <w:t xml:space="preserve">rates </w:t>
      </w:r>
      <w:r w:rsidR="002F300A" w:rsidRPr="002F300A">
        <w:rPr>
          <w:rFonts w:ascii="Times New Roman" w:hAnsi="Times New Roman" w:cs="Times New Roman"/>
          <w:sz w:val="22"/>
          <w:szCs w:val="22"/>
        </w:rPr>
        <w:t>0.50</w:t>
      </w:r>
      <w:r w:rsidR="00F233CD" w:rsidRPr="002F300A">
        <w:rPr>
          <w:rFonts w:ascii="Times New Roman" w:hAnsi="Times New Roman" w:cs="Times New Roman"/>
          <w:sz w:val="22"/>
          <w:szCs w:val="22"/>
        </w:rPr>
        <w:t xml:space="preserve">% </w:t>
      </w:r>
      <w:r w:rsidR="002F300A" w:rsidRPr="002F300A">
        <w:rPr>
          <w:rFonts w:ascii="Times New Roman" w:hAnsi="Times New Roman" w:cs="Times New Roman"/>
          <w:sz w:val="22"/>
          <w:szCs w:val="22"/>
        </w:rPr>
        <w:t>to 2.50</w:t>
      </w:r>
      <w:r w:rsidR="001A1BCE" w:rsidRPr="002F300A">
        <w:rPr>
          <w:rFonts w:ascii="Times New Roman" w:hAnsi="Times New Roman" w:cs="Times New Roman"/>
          <w:sz w:val="22"/>
          <w:szCs w:val="22"/>
        </w:rPr>
        <w:t>%</w:t>
      </w:r>
      <w:r w:rsidR="001A1BCE">
        <w:rPr>
          <w:rFonts w:ascii="Times New Roman" w:hAnsi="Times New Roman" w:cs="Times New Roman"/>
          <w:sz w:val="22"/>
          <w:szCs w:val="22"/>
        </w:rPr>
        <w:t xml:space="preserve"> </w:t>
      </w:r>
      <w:r w:rsidR="00F233CD" w:rsidRPr="00164B5B">
        <w:rPr>
          <w:rFonts w:ascii="Times New Roman" w:hAnsi="Times New Roman" w:cs="Times New Roman"/>
          <w:sz w:val="22"/>
          <w:szCs w:val="22"/>
        </w:rPr>
        <w:t>per annum</w:t>
      </w:r>
      <w:r w:rsidRPr="00164B5B">
        <w:rPr>
          <w:rFonts w:ascii="Times New Roman" w:hAnsi="Times New Roman" w:cs="Times New Roman"/>
          <w:sz w:val="22"/>
          <w:szCs w:val="22"/>
        </w:rPr>
        <w:t xml:space="preserve"> in 201</w:t>
      </w:r>
      <w:r w:rsidR="004C6BC7">
        <w:rPr>
          <w:rFonts w:ascii="Times New Roman" w:hAnsi="Times New Roman" w:cs="Times New Roman"/>
          <w:sz w:val="22"/>
          <w:szCs w:val="22"/>
        </w:rPr>
        <w:t>6</w:t>
      </w:r>
      <w:r w:rsidR="00F233CD" w:rsidRPr="00164B5B">
        <w:rPr>
          <w:rFonts w:ascii="Times New Roman" w:hAnsi="Times New Roman" w:cs="Times New Roman"/>
          <w:sz w:val="22"/>
          <w:szCs w:val="22"/>
        </w:rPr>
        <w:t xml:space="preserve"> (201</w:t>
      </w:r>
      <w:r w:rsidR="004C6BC7">
        <w:rPr>
          <w:rFonts w:ascii="Times New Roman" w:hAnsi="Times New Roman" w:cs="Times New Roman"/>
          <w:sz w:val="22"/>
          <w:szCs w:val="22"/>
        </w:rPr>
        <w:t>5</w:t>
      </w:r>
      <w:r w:rsidR="00F233CD" w:rsidRPr="00164B5B">
        <w:rPr>
          <w:rFonts w:ascii="Times New Roman" w:hAnsi="Times New Roman" w:cs="Times New Roman"/>
          <w:sz w:val="22"/>
          <w:szCs w:val="22"/>
        </w:rPr>
        <w:t xml:space="preserve">: </w:t>
      </w:r>
      <w:r w:rsidR="004C6BC7">
        <w:rPr>
          <w:rFonts w:ascii="Times New Roman" w:hAnsi="Times New Roman" w:cs="Times New Roman"/>
          <w:sz w:val="22"/>
          <w:szCs w:val="22"/>
        </w:rPr>
        <w:t>1.0</w:t>
      </w:r>
      <w:r w:rsidR="00624261" w:rsidRPr="00164B5B">
        <w:rPr>
          <w:rFonts w:ascii="Times New Roman" w:hAnsi="Times New Roman" w:cs="Times New Roman"/>
          <w:sz w:val="22"/>
          <w:szCs w:val="22"/>
        </w:rPr>
        <w:t>0</w:t>
      </w:r>
      <w:r w:rsidR="00F233CD" w:rsidRPr="00164B5B">
        <w:rPr>
          <w:rFonts w:ascii="Times New Roman" w:hAnsi="Times New Roman" w:cs="Times New Roman"/>
          <w:sz w:val="22"/>
          <w:szCs w:val="22"/>
        </w:rPr>
        <w:t xml:space="preserve">% </w:t>
      </w:r>
      <w:r w:rsidR="004C6BC7">
        <w:rPr>
          <w:rFonts w:ascii="Times New Roman" w:hAnsi="Times New Roman" w:cs="Times New Roman"/>
          <w:sz w:val="22"/>
          <w:szCs w:val="22"/>
        </w:rPr>
        <w:t>to 1.375</w:t>
      </w:r>
      <w:r w:rsidR="00F233CD" w:rsidRPr="00164B5B">
        <w:rPr>
          <w:rFonts w:ascii="Times New Roman" w:hAnsi="Times New Roman" w:cs="Times New Roman"/>
          <w:sz w:val="22"/>
          <w:szCs w:val="22"/>
        </w:rPr>
        <w:t xml:space="preserve">% per annum). These fixed deposits are pledged as collateral for letters of guarantee issued by several local banks in favor of </w:t>
      </w:r>
      <w:r w:rsidR="00F233CD" w:rsidRPr="002F300A">
        <w:rPr>
          <w:rFonts w:ascii="Times New Roman" w:hAnsi="Times New Roman" w:cs="Times New Roman"/>
          <w:sz w:val="22"/>
          <w:szCs w:val="22"/>
        </w:rPr>
        <w:t>a state enterprise, a financial institution</w:t>
      </w:r>
      <w:r w:rsidRPr="002F300A">
        <w:rPr>
          <w:rFonts w:ascii="Times New Roman" w:hAnsi="Times New Roman" w:cs="Times New Roman"/>
          <w:sz w:val="22"/>
          <w:szCs w:val="22"/>
        </w:rPr>
        <w:t>,</w:t>
      </w:r>
      <w:r w:rsidR="00F233CD" w:rsidRPr="002F300A">
        <w:rPr>
          <w:rFonts w:ascii="Times New Roman" w:hAnsi="Times New Roman" w:cs="Times New Roman"/>
          <w:sz w:val="22"/>
          <w:szCs w:val="22"/>
        </w:rPr>
        <w:t xml:space="preserve"> and several local companies</w:t>
      </w:r>
      <w:r w:rsidR="00F233CD" w:rsidRPr="00F233CD">
        <w:rPr>
          <w:rFonts w:ascii="Times New Roman" w:hAnsi="Times New Roman" w:cs="Times New Roman"/>
          <w:sz w:val="22"/>
          <w:szCs w:val="22"/>
        </w:rPr>
        <w:t xml:space="preserve"> (See Note </w:t>
      </w:r>
      <w:r w:rsidR="00F233CD">
        <w:rPr>
          <w:rFonts w:ascii="Times New Roman" w:hAnsi="Times New Roman" w:cs="Times New Roman"/>
          <w:sz w:val="22"/>
          <w:szCs w:val="22"/>
        </w:rPr>
        <w:t>3</w:t>
      </w:r>
      <w:r w:rsidR="004C6BC7">
        <w:rPr>
          <w:rFonts w:ascii="Times New Roman" w:hAnsi="Times New Roman" w:cs="Times New Roman"/>
          <w:sz w:val="22"/>
          <w:szCs w:val="22"/>
        </w:rPr>
        <w:t>3</w:t>
      </w:r>
      <w:r w:rsidR="00F233CD" w:rsidRPr="00F233CD">
        <w:rPr>
          <w:rFonts w:ascii="Times New Roman" w:hAnsi="Times New Roman" w:cs="Times New Roman"/>
          <w:sz w:val="22"/>
          <w:szCs w:val="22"/>
        </w:rPr>
        <w:t>).</w:t>
      </w: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F64C13">
          <w:headerReference w:type="default" r:id="rId8"/>
          <w:footerReference w:type="default" r:id="rId9"/>
          <w:headerReference w:type="first" r:id="rId10"/>
          <w:footerReference w:type="first" r:id="rId11"/>
          <w:pgSz w:w="11909" w:h="16834" w:code="9"/>
          <w:pgMar w:top="691" w:right="1109" w:bottom="576" w:left="1440" w:header="731" w:footer="374" w:gutter="0"/>
          <w:pgNumType w:start="15"/>
          <w:cols w:space="720"/>
          <w:titlePg/>
          <w:docGrid w:linePitch="245"/>
        </w:sectPr>
      </w:pPr>
      <w:r>
        <w:br/>
      </w:r>
    </w:p>
    <w:p w:rsidR="00F233CD" w:rsidRPr="00632F00" w:rsidRDefault="007C5199"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9</w:t>
      </w:r>
      <w:r w:rsidR="00F233CD" w:rsidRPr="00632F00">
        <w:rPr>
          <w:rFonts w:ascii="Times New Roman" w:hAnsi="Times New Roman" w:cs="Times New Roman"/>
          <w:b/>
          <w:bCs/>
          <w:sz w:val="24"/>
          <w:szCs w:val="24"/>
        </w:rPr>
        <w:t>.</w:t>
      </w:r>
      <w:r w:rsidR="00F233CD" w:rsidRPr="00632F00">
        <w:rPr>
          <w:rFonts w:ascii="Times New Roman" w:hAnsi="Times New Roman" w:cs="Times New Roman"/>
          <w:b/>
          <w:bCs/>
          <w:sz w:val="24"/>
          <w:szCs w:val="24"/>
        </w:rPr>
        <w:tab/>
        <w:t xml:space="preserve">INVESTMENTS IN </w:t>
      </w:r>
      <w:r w:rsidR="00F233CD">
        <w:rPr>
          <w:rFonts w:ascii="Times New Roman" w:hAnsi="Times New Roman" w:cs="Times New Roman"/>
          <w:b/>
          <w:bCs/>
          <w:sz w:val="24"/>
          <w:szCs w:val="24"/>
        </w:rPr>
        <w:t>ASSOCIATE</w:t>
      </w:r>
    </w:p>
    <w:p w:rsidR="00F233CD" w:rsidRPr="00CF44BE"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w:t>
      </w:r>
      <w:r w:rsidRPr="004C6BC7">
        <w:rPr>
          <w:rFonts w:ascii="Times New Roman" w:hAnsi="Times New Roman" w:cs="Times New Roman"/>
          <w:sz w:val="22"/>
          <w:szCs w:val="22"/>
        </w:rPr>
        <w:t>December 31, 201</w:t>
      </w:r>
      <w:r w:rsidR="002F682B" w:rsidRPr="004C6BC7">
        <w:rPr>
          <w:rFonts w:ascii="Times New Roman" w:hAnsi="Times New Roman" w:cs="Times New Roman"/>
          <w:sz w:val="22"/>
          <w:szCs w:val="22"/>
        </w:rPr>
        <w:t>6</w:t>
      </w:r>
      <w:r w:rsidRPr="004C6BC7">
        <w:rPr>
          <w:rFonts w:ascii="Times New Roman" w:hAnsi="Times New Roman" w:cs="Times New Roman"/>
          <w:sz w:val="22"/>
          <w:szCs w:val="22"/>
        </w:rPr>
        <w:t xml:space="preserve"> and 201</w:t>
      </w:r>
      <w:r w:rsidR="002F682B" w:rsidRPr="004C6BC7">
        <w:rPr>
          <w:rFonts w:ascii="Times New Roman" w:hAnsi="Times New Roman" w:cs="Times New Roman"/>
          <w:sz w:val="22"/>
          <w:szCs w:val="22"/>
        </w:rPr>
        <w:t>5</w:t>
      </w:r>
      <w:r w:rsidRPr="004C6BC7">
        <w:rPr>
          <w:rFonts w:ascii="Times New Roman" w:hAnsi="Times New Roman" w:cs="Times New Roman"/>
          <w:sz w:val="22"/>
          <w:szCs w:val="22"/>
        </w:rPr>
        <w:t>,</w:t>
      </w:r>
      <w:r w:rsidRPr="001E6A19">
        <w:rPr>
          <w:rFonts w:ascii="Times New Roman" w:hAnsi="Times New Roman" w:cs="Times New Roman"/>
          <w:sz w:val="22"/>
          <w:szCs w:val="22"/>
        </w:rPr>
        <w:t xml:space="preserve"> the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in the consolidated financial statements were as follows:</w:t>
      </w:r>
    </w:p>
    <w:p w:rsidR="00F233CD" w:rsidRPr="00255A66"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30" w:type="dxa"/>
        <w:tblInd w:w="18" w:type="dxa"/>
        <w:tblLayout w:type="fixed"/>
        <w:tblLook w:val="0000"/>
      </w:tblPr>
      <w:tblGrid>
        <w:gridCol w:w="2430"/>
        <w:gridCol w:w="284"/>
        <w:gridCol w:w="1066"/>
        <w:gridCol w:w="284"/>
        <w:gridCol w:w="1066"/>
        <w:gridCol w:w="284"/>
        <w:gridCol w:w="850"/>
        <w:gridCol w:w="284"/>
        <w:gridCol w:w="850"/>
        <w:gridCol w:w="284"/>
        <w:gridCol w:w="1138"/>
        <w:gridCol w:w="236"/>
        <w:gridCol w:w="1114"/>
        <w:gridCol w:w="236"/>
        <w:gridCol w:w="1024"/>
        <w:gridCol w:w="236"/>
        <w:gridCol w:w="1024"/>
        <w:gridCol w:w="252"/>
        <w:gridCol w:w="918"/>
        <w:gridCol w:w="270"/>
        <w:gridCol w:w="900"/>
      </w:tblGrid>
      <w:tr w:rsidR="00F233CD" w:rsidRPr="000776D1" w:rsidTr="006A6C36">
        <w:trPr>
          <w:cantSplit/>
        </w:trPr>
        <w:tc>
          <w:tcPr>
            <w:tcW w:w="2430" w:type="dxa"/>
          </w:tcPr>
          <w:p w:rsidR="00F233CD" w:rsidRPr="00255A66"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F233CD" w:rsidRPr="00255A66"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6A6C36"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48" w:type="dxa"/>
            <w:gridSpan w:val="11"/>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6A6C36" w:rsidRPr="000776D1" w:rsidTr="006A6C36">
        <w:trPr>
          <w:cantSplit/>
        </w:trPr>
        <w:tc>
          <w:tcPr>
            <w:tcW w:w="2430"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top w:val="single" w:sz="4" w:space="0" w:color="auto"/>
            </w:tcBorders>
          </w:tcPr>
          <w:p w:rsidR="006A6C36"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Pr>
                <w:rFonts w:ascii="Times New Roman" w:hAnsi="Times New Roman"/>
                <w:sz w:val="22"/>
                <w:szCs w:val="28"/>
              </w:rPr>
              <w:t>Authorized and paid-up</w:t>
            </w: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top w:val="single" w:sz="4" w:space="0" w:color="auto"/>
            </w:tcBorders>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F233CD" w:rsidRPr="000776D1" w:rsidTr="006A6C36">
        <w:trPr>
          <w:cantSplit/>
        </w:trPr>
        <w:tc>
          <w:tcPr>
            <w:tcW w:w="2430"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C21B4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Pr>
                <w:rFonts w:ascii="Times New Roman" w:hAnsi="Times New Roman"/>
                <w:sz w:val="22"/>
                <w:szCs w:val="28"/>
              </w:rPr>
              <w:t>share</w:t>
            </w:r>
            <w:r w:rsidR="00F233CD" w:rsidRPr="000776D1">
              <w:rPr>
                <w:rFonts w:ascii="Times New Roman" w:hAnsi="Times New Roman" w:cs="Times New Roman"/>
                <w:sz w:val="22"/>
                <w:szCs w:val="22"/>
              </w:rPr>
              <w:t xml:space="preserve"> capital</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0776D1">
              <w:rPr>
                <w:rFonts w:ascii="Times New Roman" w:hAnsi="Times New Roman" w:cs="Times New Roman"/>
                <w:sz w:val="22"/>
                <w:szCs w:val="22"/>
              </w:rPr>
              <w:t>Equity method</w:t>
            </w:r>
          </w:p>
        </w:tc>
        <w:tc>
          <w:tcPr>
            <w:tcW w:w="252"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2F682B" w:rsidRPr="000776D1" w:rsidTr="007829D9">
        <w:trPr>
          <w:cantSplit/>
        </w:trPr>
        <w:tc>
          <w:tcPr>
            <w:tcW w:w="243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84" w:type="dxa"/>
            <w:tcBorders>
              <w:top w:val="single" w:sz="4" w:space="0" w:color="auto"/>
            </w:tcBorders>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52"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18"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7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00"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RPr="000776D1" w:rsidTr="007829D9">
        <w:trPr>
          <w:cantSplit/>
        </w:trPr>
        <w:tc>
          <w:tcPr>
            <w:tcW w:w="243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roofErr w:type="spellStart"/>
            <w:r w:rsidRPr="000776D1">
              <w:rPr>
                <w:rFonts w:ascii="Times New Roman" w:hAnsi="Times New Roman"/>
                <w:sz w:val="22"/>
                <w:szCs w:val="22"/>
              </w:rPr>
              <w:t>Chonburi</w:t>
            </w:r>
            <w:proofErr w:type="spellEnd"/>
            <w:r w:rsidRPr="000776D1">
              <w:rPr>
                <w:rFonts w:ascii="Times New Roman" w:hAnsi="Times New Roman"/>
                <w:sz w:val="22"/>
                <w:szCs w:val="22"/>
              </w:rPr>
              <w:t xml:space="preserve"> Inter Co., Ltd.</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8"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7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00"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F5994" w:rsidRPr="00255A66" w:rsidTr="008F5994">
        <w:trPr>
          <w:cantSplit/>
        </w:trPr>
        <w:tc>
          <w:tcPr>
            <w:tcW w:w="2430" w:type="dxa"/>
          </w:tcPr>
          <w:p w:rsidR="008F5994" w:rsidRPr="000776D1"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0776D1">
              <w:rPr>
                <w:rFonts w:ascii="Times New Roman" w:hAnsi="Times New Roman" w:cs="Times New Roman"/>
                <w:sz w:val="22"/>
                <w:szCs w:val="22"/>
              </w:rPr>
              <w:t xml:space="preserve">  (Hotel business)</w:t>
            </w:r>
          </w:p>
        </w:tc>
        <w:tc>
          <w:tcPr>
            <w:tcW w:w="284" w:type="dxa"/>
          </w:tcPr>
          <w:p w:rsidR="008F5994" w:rsidRPr="000776D1"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8F5994" w:rsidRPr="008F5994"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F5994">
              <w:rPr>
                <w:rFonts w:ascii="Times New Roman" w:hAnsi="Times New Roman" w:cs="Times New Roman"/>
                <w:sz w:val="22"/>
                <w:szCs w:val="22"/>
              </w:rPr>
              <w:t>53,997</w:t>
            </w:r>
          </w:p>
        </w:tc>
        <w:tc>
          <w:tcPr>
            <w:tcW w:w="284"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8F5994" w:rsidRPr="009E3DBE" w:rsidRDefault="008F599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3DBE">
              <w:rPr>
                <w:rFonts w:ascii="Times New Roman" w:hAnsi="Times New Roman" w:cs="Times New Roman"/>
                <w:sz w:val="22"/>
                <w:szCs w:val="22"/>
              </w:rPr>
              <w:t>53,997</w:t>
            </w:r>
          </w:p>
        </w:tc>
        <w:tc>
          <w:tcPr>
            <w:tcW w:w="284"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8F5994" w:rsidRPr="008F5994"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F5994">
              <w:rPr>
                <w:rFonts w:ascii="Times New Roman" w:hAnsi="Times New Roman" w:cs="Times New Roman"/>
                <w:sz w:val="22"/>
                <w:szCs w:val="22"/>
              </w:rPr>
              <w:t>45.50</w:t>
            </w:r>
          </w:p>
        </w:tc>
        <w:tc>
          <w:tcPr>
            <w:tcW w:w="284"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8F5994" w:rsidRPr="009E3DBE" w:rsidRDefault="008F599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3DBE">
              <w:rPr>
                <w:rFonts w:ascii="Times New Roman" w:hAnsi="Times New Roman" w:cs="Times New Roman"/>
                <w:sz w:val="22"/>
                <w:szCs w:val="22"/>
              </w:rPr>
              <w:t>45.50</w:t>
            </w:r>
          </w:p>
        </w:tc>
        <w:tc>
          <w:tcPr>
            <w:tcW w:w="284"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bottom w:val="double" w:sz="4" w:space="0" w:color="auto"/>
            </w:tcBorders>
          </w:tcPr>
          <w:p w:rsidR="008F5994" w:rsidRPr="008F5994"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F5994">
              <w:rPr>
                <w:rFonts w:ascii="Times New Roman" w:hAnsi="Times New Roman" w:cs="Times New Roman"/>
                <w:sz w:val="22"/>
                <w:szCs w:val="22"/>
              </w:rPr>
              <w:t>23,726</w:t>
            </w:r>
          </w:p>
        </w:tc>
        <w:tc>
          <w:tcPr>
            <w:tcW w:w="236"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bottom w:val="double" w:sz="4" w:space="0" w:color="auto"/>
            </w:tcBorders>
          </w:tcPr>
          <w:p w:rsidR="008F5994" w:rsidRPr="009E3DBE" w:rsidRDefault="008F599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3DBE">
              <w:rPr>
                <w:rFonts w:ascii="Times New Roman" w:hAnsi="Times New Roman" w:cs="Times New Roman"/>
                <w:sz w:val="22"/>
                <w:szCs w:val="22"/>
              </w:rPr>
              <w:t>23,726</w:t>
            </w:r>
          </w:p>
        </w:tc>
        <w:tc>
          <w:tcPr>
            <w:tcW w:w="236"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tcPr>
          <w:p w:rsidR="008F5994" w:rsidRPr="002F300A"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18,377</w:t>
            </w:r>
          </w:p>
        </w:tc>
        <w:tc>
          <w:tcPr>
            <w:tcW w:w="236" w:type="dxa"/>
          </w:tcPr>
          <w:p w:rsidR="008F5994" w:rsidRPr="007C5199"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tcPr>
          <w:p w:rsidR="008F5994" w:rsidRPr="007C5199" w:rsidRDefault="008F599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7C5199">
              <w:rPr>
                <w:rFonts w:ascii="Times New Roman" w:hAnsi="Times New Roman" w:cs="Times New Roman"/>
                <w:sz w:val="22"/>
                <w:szCs w:val="22"/>
              </w:rPr>
              <w:t>23,</w:t>
            </w:r>
            <w:r>
              <w:rPr>
                <w:rFonts w:ascii="Times New Roman" w:hAnsi="Times New Roman" w:cs="Times New Roman"/>
                <w:sz w:val="22"/>
                <w:szCs w:val="22"/>
              </w:rPr>
              <w:t>064</w:t>
            </w:r>
          </w:p>
        </w:tc>
        <w:tc>
          <w:tcPr>
            <w:tcW w:w="252" w:type="dxa"/>
          </w:tcPr>
          <w:p w:rsidR="008F5994" w:rsidRPr="007C5199"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8" w:type="dxa"/>
            <w:tcBorders>
              <w:bottom w:val="double" w:sz="4" w:space="0" w:color="auto"/>
            </w:tcBorders>
            <w:vAlign w:val="bottom"/>
          </w:tcPr>
          <w:p w:rsidR="008F5994" w:rsidRPr="00576339" w:rsidRDefault="008F5994" w:rsidP="008F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c>
          <w:tcPr>
            <w:tcW w:w="270" w:type="dxa"/>
          </w:tcPr>
          <w:p w:rsidR="008F5994" w:rsidRPr="009E3DBE" w:rsidRDefault="008F599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00" w:type="dxa"/>
            <w:tcBorders>
              <w:bottom w:val="double" w:sz="4" w:space="0" w:color="auto"/>
            </w:tcBorders>
          </w:tcPr>
          <w:p w:rsidR="008F5994" w:rsidRPr="007C5199" w:rsidRDefault="008F599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7C5199">
              <w:rPr>
                <w:rFonts w:ascii="Times New Roman" w:hAnsi="Times New Roman" w:cs="Times New Roman"/>
                <w:sz w:val="22"/>
                <w:szCs w:val="22"/>
              </w:rPr>
              <w:t>2,241</w:t>
            </w:r>
          </w:p>
        </w:tc>
      </w:tr>
    </w:tbl>
    <w:p w:rsid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75CB4" w:rsidRDefault="00475CB4" w:rsidP="0047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Cordia New"/>
          <w:b/>
          <w:bCs/>
          <w:sz w:val="22"/>
          <w:szCs w:val="22"/>
        </w:rPr>
      </w:pPr>
    </w:p>
    <w:p w:rsidR="006B73AD" w:rsidRDefault="006B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B73AD" w:rsidRDefault="006B73AD" w:rsidP="006B73AD">
      <w:pPr>
        <w:tabs>
          <w:tab w:val="clear" w:pos="227"/>
          <w:tab w:val="clear" w:pos="454"/>
          <w:tab w:val="clear" w:pos="680"/>
          <w:tab w:val="clear" w:pos="907"/>
        </w:tabs>
        <w:jc w:val="thaiDistribute"/>
        <w:rPr>
          <w:rFonts w:ascii="Times New Roman" w:hAnsi="Times New Roman" w:cs="Times New Roman"/>
          <w:sz w:val="22"/>
          <w:szCs w:val="22"/>
        </w:rPr>
        <w:sectPr w:rsidR="006B73AD" w:rsidSect="00D84ABF">
          <w:pgSz w:w="16834" w:h="11909" w:orient="landscape" w:code="9"/>
          <w:pgMar w:top="692" w:right="578" w:bottom="992" w:left="1440" w:header="731" w:footer="374" w:gutter="0"/>
          <w:cols w:space="720"/>
          <w:docGrid w:linePitch="245"/>
        </w:sectPr>
      </w:pPr>
    </w:p>
    <w:p w:rsidR="006B73AD" w:rsidRPr="00805E82" w:rsidRDefault="006B73AD" w:rsidP="006B73AD">
      <w:pPr>
        <w:pStyle w:val="BlockText"/>
        <w:tabs>
          <w:tab w:val="left" w:pos="0"/>
        </w:tabs>
        <w:ind w:left="0" w:right="-43" w:firstLine="0"/>
        <w:rPr>
          <w:rFonts w:ascii="Times New Roman" w:hAnsi="Times New Roman" w:cs="Times New Roman"/>
          <w:sz w:val="22"/>
          <w:szCs w:val="22"/>
        </w:rPr>
      </w:pPr>
      <w:r w:rsidRPr="008F5994">
        <w:rPr>
          <w:rFonts w:ascii="Times New Roman" w:hAnsi="Times New Roman" w:cs="Times New Roman"/>
          <w:sz w:val="22"/>
          <w:szCs w:val="22"/>
        </w:rPr>
        <w:lastRenderedPageBreak/>
        <w:t>At the shareholders’ meeting No.1/2558 h</w:t>
      </w:r>
      <w:r w:rsidR="007546CB" w:rsidRPr="008F5994">
        <w:rPr>
          <w:rFonts w:ascii="Times New Roman" w:hAnsi="Times New Roman" w:cs="Times New Roman"/>
          <w:sz w:val="22"/>
          <w:szCs w:val="22"/>
        </w:rPr>
        <w:t>eld on</w:t>
      </w:r>
      <w:r w:rsidRPr="008F5994">
        <w:rPr>
          <w:rFonts w:ascii="Times New Roman" w:hAnsi="Times New Roman" w:cs="Times New Roman"/>
          <w:sz w:val="22"/>
          <w:szCs w:val="22"/>
        </w:rPr>
        <w:t xml:space="preserve"> April</w:t>
      </w:r>
      <w:r w:rsidR="007546CB" w:rsidRPr="008F5994">
        <w:rPr>
          <w:rFonts w:ascii="Times New Roman" w:hAnsi="Times New Roman" w:cs="Times New Roman"/>
          <w:sz w:val="22"/>
          <w:szCs w:val="22"/>
        </w:rPr>
        <w:t xml:space="preserve"> 24</w:t>
      </w:r>
      <w:r w:rsidRPr="008F5994">
        <w:rPr>
          <w:rFonts w:ascii="Times New Roman" w:hAnsi="Times New Roman" w:cs="Times New Roman"/>
          <w:sz w:val="22"/>
          <w:szCs w:val="22"/>
        </w:rPr>
        <w:t>, 2015, the shareholders of the associate approved the payment of dividend from year 2014 operation amounted to Baht 5.18 million and the appropriate for legal reserve amounted to Bath 0.26 million.</w:t>
      </w:r>
    </w:p>
    <w:p w:rsidR="006B73AD" w:rsidRDefault="006B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F752B6" w:rsidRDefault="00F7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Financial information of the associate </w:t>
      </w:r>
      <w:proofErr w:type="gramStart"/>
      <w:r>
        <w:rPr>
          <w:rFonts w:ascii="Times New Roman" w:hAnsi="Times New Roman" w:cs="Times New Roman"/>
          <w:sz w:val="22"/>
          <w:szCs w:val="22"/>
        </w:rPr>
        <w:t>were</w:t>
      </w:r>
      <w:proofErr w:type="gramEnd"/>
      <w:r>
        <w:rPr>
          <w:rFonts w:ascii="Times New Roman" w:hAnsi="Times New Roman" w:cs="Times New Roman"/>
          <w:sz w:val="22"/>
          <w:szCs w:val="22"/>
        </w:rPr>
        <w:t xml:space="preserve"> as follows:</w:t>
      </w:r>
    </w:p>
    <w:p w:rsidR="006B73AD" w:rsidRDefault="006B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560"/>
        <w:gridCol w:w="284"/>
        <w:gridCol w:w="1558"/>
      </w:tblGrid>
      <w:tr w:rsidR="00F752B6" w:rsidTr="00B57A96">
        <w:tc>
          <w:tcPr>
            <w:tcW w:w="6204" w:type="dxa"/>
          </w:tcPr>
          <w:p w:rsidR="00F752B6" w:rsidRDefault="00F7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02" w:type="dxa"/>
            <w:gridSpan w:val="3"/>
          </w:tcPr>
          <w:p w:rsidR="00F752B6" w:rsidRDefault="00F752B6" w:rsidP="00F7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F682B" w:rsidTr="00F752B6">
        <w:tc>
          <w:tcPr>
            <w:tcW w:w="620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Borders>
              <w:top w:val="single" w:sz="4" w:space="0" w:color="auto"/>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5994">
              <w:rPr>
                <w:rFonts w:ascii="Times New Roman" w:hAnsi="Times New Roman" w:cs="Times New Roman"/>
                <w:sz w:val="22"/>
                <w:szCs w:val="22"/>
              </w:rPr>
              <w:t>2016</w:t>
            </w:r>
          </w:p>
        </w:tc>
        <w:tc>
          <w:tcPr>
            <w:tcW w:w="284" w:type="dxa"/>
            <w:tcBorders>
              <w:top w:val="single" w:sz="4" w:space="0" w:color="auto"/>
            </w:tcBorders>
          </w:tcPr>
          <w:p w:rsidR="002F682B" w:rsidRDefault="002F682B" w:rsidP="00F7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58" w:type="dxa"/>
            <w:tcBorders>
              <w:top w:val="single" w:sz="4" w:space="0" w:color="auto"/>
              <w:bottom w:val="single" w:sz="4" w:space="0" w:color="auto"/>
            </w:tcBorders>
          </w:tcPr>
          <w:p w:rsidR="002F682B"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Tr="00F752B6">
        <w:tc>
          <w:tcPr>
            <w:tcW w:w="6204" w:type="dxa"/>
          </w:tcPr>
          <w:p w:rsidR="002F682B" w:rsidRPr="00F752B6"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 xml:space="preserve">As at December 31, </w:t>
            </w:r>
          </w:p>
        </w:tc>
        <w:tc>
          <w:tcPr>
            <w:tcW w:w="1560" w:type="dxa"/>
            <w:tcBorders>
              <w:top w:val="single" w:sz="4" w:space="0" w:color="auto"/>
            </w:tcBorders>
          </w:tcPr>
          <w:p w:rsidR="002F682B" w:rsidRP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28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Borders>
              <w:top w:val="single" w:sz="4" w:space="0" w:color="auto"/>
            </w:tcBorders>
          </w:tcPr>
          <w:p w:rsidR="002F682B"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2F682B" w:rsidTr="006B73AD">
        <w:tc>
          <w:tcPr>
            <w:tcW w:w="620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assets</w:t>
            </w:r>
          </w:p>
        </w:tc>
        <w:tc>
          <w:tcPr>
            <w:tcW w:w="1560" w:type="dxa"/>
          </w:tcPr>
          <w:p w:rsidR="002F682B" w:rsidRPr="002F300A" w:rsidRDefault="002F300A" w:rsidP="00F752B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48,318</w:t>
            </w:r>
          </w:p>
        </w:tc>
        <w:tc>
          <w:tcPr>
            <w:tcW w:w="284" w:type="dxa"/>
          </w:tcPr>
          <w:p w:rsidR="002F682B" w:rsidRDefault="002F682B" w:rsidP="00F752B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2F682B" w:rsidRDefault="002F682B" w:rsidP="002F682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59,520</w:t>
            </w:r>
          </w:p>
        </w:tc>
      </w:tr>
      <w:tr w:rsidR="002F682B" w:rsidTr="006B73AD">
        <w:tc>
          <w:tcPr>
            <w:tcW w:w="620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liabilities</w:t>
            </w:r>
          </w:p>
        </w:tc>
        <w:tc>
          <w:tcPr>
            <w:tcW w:w="1560" w:type="dxa"/>
          </w:tcPr>
          <w:p w:rsidR="002F682B" w:rsidRPr="002F300A" w:rsidRDefault="002F300A" w:rsidP="00F752B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7,931</w:t>
            </w:r>
          </w:p>
        </w:tc>
        <w:tc>
          <w:tcPr>
            <w:tcW w:w="284" w:type="dxa"/>
          </w:tcPr>
          <w:p w:rsidR="002F682B" w:rsidRDefault="002F682B" w:rsidP="00F752B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2F682B" w:rsidRDefault="002F682B" w:rsidP="002F682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8,833</w:t>
            </w:r>
          </w:p>
        </w:tc>
      </w:tr>
      <w:tr w:rsidR="002F682B" w:rsidTr="006B73AD">
        <w:tc>
          <w:tcPr>
            <w:tcW w:w="620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2F682B" w:rsidRPr="002F300A" w:rsidRDefault="002F682B" w:rsidP="00B57A9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2F682B" w:rsidRPr="006B602B" w:rsidRDefault="002F682B" w:rsidP="002F682B">
            <w:pPr>
              <w:tabs>
                <w:tab w:val="clear" w:pos="227"/>
                <w:tab w:val="clear" w:pos="454"/>
                <w:tab w:val="clear" w:pos="680"/>
                <w:tab w:val="clear" w:pos="907"/>
              </w:tabs>
              <w:ind w:right="100"/>
              <w:jc w:val="right"/>
              <w:rPr>
                <w:rFonts w:ascii="Times New Roman" w:hAnsi="Times New Roman" w:cs="Times New Roman"/>
                <w:sz w:val="22"/>
                <w:szCs w:val="22"/>
              </w:rPr>
            </w:pPr>
          </w:p>
        </w:tc>
      </w:tr>
      <w:tr w:rsidR="002F682B" w:rsidTr="006B73AD">
        <w:tc>
          <w:tcPr>
            <w:tcW w:w="6204" w:type="dxa"/>
          </w:tcPr>
          <w:p w:rsidR="002F682B" w:rsidRPr="00F752B6"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For the year ended December 31,</w:t>
            </w:r>
          </w:p>
        </w:tc>
        <w:tc>
          <w:tcPr>
            <w:tcW w:w="1560" w:type="dxa"/>
          </w:tcPr>
          <w:p w:rsidR="002F682B" w:rsidRPr="002F300A" w:rsidRDefault="002F682B" w:rsidP="00B57A96">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2F682B" w:rsidRPr="006B602B" w:rsidRDefault="002F682B" w:rsidP="002F682B">
            <w:pPr>
              <w:tabs>
                <w:tab w:val="clear" w:pos="227"/>
                <w:tab w:val="clear" w:pos="454"/>
                <w:tab w:val="clear" w:pos="680"/>
                <w:tab w:val="clear" w:pos="907"/>
              </w:tabs>
              <w:ind w:right="35"/>
              <w:jc w:val="right"/>
              <w:rPr>
                <w:rFonts w:ascii="Times New Roman" w:hAnsi="Times New Roman" w:cs="Times New Roman"/>
                <w:sz w:val="22"/>
                <w:szCs w:val="22"/>
              </w:rPr>
            </w:pPr>
          </w:p>
        </w:tc>
      </w:tr>
      <w:tr w:rsidR="002F682B" w:rsidTr="006B73AD">
        <w:tc>
          <w:tcPr>
            <w:tcW w:w="620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revenue</w:t>
            </w:r>
          </w:p>
        </w:tc>
        <w:tc>
          <w:tcPr>
            <w:tcW w:w="1560" w:type="dxa"/>
          </w:tcPr>
          <w:p w:rsidR="002F682B" w:rsidRPr="002F300A" w:rsidRDefault="002F300A" w:rsidP="00F752B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52,116</w:t>
            </w:r>
          </w:p>
        </w:tc>
        <w:tc>
          <w:tcPr>
            <w:tcW w:w="284" w:type="dxa"/>
          </w:tcPr>
          <w:p w:rsidR="002F682B" w:rsidRDefault="002F682B" w:rsidP="00F752B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2F682B" w:rsidRDefault="002F682B" w:rsidP="002F682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57,602</w:t>
            </w:r>
          </w:p>
        </w:tc>
      </w:tr>
      <w:tr w:rsidR="002F682B" w:rsidTr="006B73AD">
        <w:tc>
          <w:tcPr>
            <w:tcW w:w="6204" w:type="dxa"/>
          </w:tcPr>
          <w:p w:rsidR="002F682B" w:rsidRDefault="002F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Loss</w:t>
            </w:r>
            <w:r w:rsidR="002F682B">
              <w:rPr>
                <w:rFonts w:ascii="Times New Roman" w:hAnsi="Times New Roman" w:cs="Times New Roman"/>
                <w:sz w:val="22"/>
                <w:szCs w:val="22"/>
              </w:rPr>
              <w:t xml:space="preserve"> for the year</w:t>
            </w:r>
          </w:p>
        </w:tc>
        <w:tc>
          <w:tcPr>
            <w:tcW w:w="1560" w:type="dxa"/>
          </w:tcPr>
          <w:p w:rsidR="002F682B" w:rsidRPr="002F300A" w:rsidRDefault="002F300A" w:rsidP="00F752B6">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(10,300</w:t>
            </w:r>
            <w:r w:rsidR="002F682B" w:rsidRPr="002F300A">
              <w:rPr>
                <w:rFonts w:ascii="Times New Roman" w:hAnsi="Times New Roman" w:cs="Times New Roman"/>
                <w:sz w:val="22"/>
                <w:szCs w:val="22"/>
              </w:rPr>
              <w:t>)</w:t>
            </w:r>
          </w:p>
        </w:tc>
        <w:tc>
          <w:tcPr>
            <w:tcW w:w="284" w:type="dxa"/>
          </w:tcPr>
          <w:p w:rsidR="002F682B" w:rsidRDefault="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2F682B" w:rsidRDefault="002F682B" w:rsidP="002F682B">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(4,125)</w:t>
            </w:r>
          </w:p>
        </w:tc>
      </w:tr>
    </w:tbl>
    <w:p w:rsidR="006B73AD" w:rsidRDefault="006B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6B73AD" w:rsidSect="006B73AD">
          <w:pgSz w:w="11909" w:h="16834" w:code="9"/>
          <w:pgMar w:top="578" w:right="992" w:bottom="1440" w:left="1418" w:header="731" w:footer="374" w:gutter="0"/>
          <w:cols w:space="720"/>
          <w:docGrid w:linePitch="245"/>
        </w:sectPr>
      </w:pPr>
    </w:p>
    <w:p w:rsidR="00C21B43" w:rsidRPr="00632F00" w:rsidRDefault="007C5199" w:rsidP="006B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r w:rsidR="00C21B43" w:rsidRPr="001642BF">
        <w:rPr>
          <w:rFonts w:ascii="Times New Roman" w:hAnsi="Times New Roman" w:cs="Times New Roman"/>
          <w:b/>
          <w:bCs/>
          <w:color w:val="000000"/>
          <w:sz w:val="24"/>
          <w:szCs w:val="24"/>
        </w:rPr>
        <w:t xml:space="preserve"> </w:t>
      </w:r>
      <w:r w:rsidR="00C21B43" w:rsidRPr="001642BF">
        <w:rPr>
          <w:rFonts w:ascii="Times New Roman" w:hAnsi="Times New Roman" w:cs="Times New Roman"/>
          <w:color w:val="000000"/>
          <w:sz w:val="24"/>
          <w:szCs w:val="24"/>
        </w:rPr>
        <w:t>-</w:t>
      </w:r>
      <w:r w:rsidR="00C21B43" w:rsidRPr="001642BF">
        <w:rPr>
          <w:rFonts w:ascii="Times New Roman" w:hAnsi="Times New Roman" w:cs="Times New Roman"/>
          <w:b/>
          <w:bCs/>
          <w:color w:val="000000"/>
          <w:sz w:val="24"/>
          <w:szCs w:val="24"/>
        </w:rPr>
        <w:t xml:space="preserve"> NET</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As at December 31, 201</w:t>
      </w:r>
      <w:r w:rsidR="002F682B">
        <w:rPr>
          <w:rFonts w:ascii="Times New Roman" w:hAnsi="Times New Roman" w:cs="Times New Roman"/>
          <w:sz w:val="22"/>
          <w:szCs w:val="22"/>
        </w:rPr>
        <w:t>6</w:t>
      </w:r>
      <w:r w:rsidR="00C21B43">
        <w:rPr>
          <w:rFonts w:ascii="Times New Roman" w:hAnsi="Times New Roman" w:cs="Times New Roman"/>
          <w:sz w:val="22"/>
          <w:szCs w:val="22"/>
        </w:rPr>
        <w:t xml:space="preserve"> and 201</w:t>
      </w:r>
      <w:r w:rsidR="002F682B">
        <w:rPr>
          <w:rFonts w:ascii="Times New Roman" w:hAnsi="Times New Roman" w:cs="Times New Roman"/>
          <w:sz w:val="22"/>
          <w:szCs w:val="22"/>
        </w:rPr>
        <w:t>5</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12" w:type="dxa"/>
        <w:tblInd w:w="18" w:type="dxa"/>
        <w:tblLayout w:type="fixed"/>
        <w:tblLook w:val="0000"/>
      </w:tblPr>
      <w:tblGrid>
        <w:gridCol w:w="4500"/>
        <w:gridCol w:w="284"/>
        <w:gridCol w:w="1066"/>
        <w:gridCol w:w="284"/>
        <w:gridCol w:w="1066"/>
        <w:gridCol w:w="284"/>
        <w:gridCol w:w="976"/>
        <w:gridCol w:w="284"/>
        <w:gridCol w:w="976"/>
        <w:gridCol w:w="284"/>
        <w:gridCol w:w="1138"/>
        <w:gridCol w:w="236"/>
        <w:gridCol w:w="1114"/>
        <w:gridCol w:w="236"/>
        <w:gridCol w:w="1024"/>
        <w:gridCol w:w="236"/>
        <w:gridCol w:w="1024"/>
      </w:tblGrid>
      <w:tr w:rsidR="00C21B43" w:rsidRPr="003956CA" w:rsidTr="007829D9">
        <w:trPr>
          <w:cantSplit/>
        </w:trPr>
        <w:tc>
          <w:tcPr>
            <w:tcW w:w="4500"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C21B43" w:rsidRPr="003956CA" w:rsidTr="007829D9">
        <w:trPr>
          <w:cantSplit/>
        </w:trPr>
        <w:tc>
          <w:tcPr>
            <w:tcW w:w="4500"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2F682B" w:rsidRPr="003956CA" w:rsidTr="007829D9">
        <w:trPr>
          <w:cantSplit/>
        </w:trPr>
        <w:tc>
          <w:tcPr>
            <w:tcW w:w="450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2F682B" w:rsidRPr="00B1734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2016</w:t>
            </w:r>
          </w:p>
        </w:tc>
        <w:tc>
          <w:tcPr>
            <w:tcW w:w="284" w:type="dxa"/>
            <w:tcBorders>
              <w:top w:val="single" w:sz="4" w:space="0" w:color="auto"/>
            </w:tcBorders>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2015</w:t>
            </w:r>
          </w:p>
        </w:tc>
      </w:tr>
      <w:tr w:rsidR="002F682B" w:rsidRPr="003956CA" w:rsidTr="007829D9">
        <w:trPr>
          <w:cantSplit/>
        </w:trPr>
        <w:tc>
          <w:tcPr>
            <w:tcW w:w="450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B3D2F" w:rsidRPr="003956CA" w:rsidTr="007829D9">
        <w:trPr>
          <w:cantSplit/>
        </w:trPr>
        <w:tc>
          <w:tcPr>
            <w:tcW w:w="4500" w:type="dxa"/>
            <w:vAlign w:val="center"/>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8B3D2F" w:rsidRPr="00B17342" w:rsidRDefault="008B3D2F"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10</w:t>
            </w:r>
            <w:r w:rsidRPr="00B17342">
              <w:rPr>
                <w:rFonts w:ascii="Times New Roman" w:hAnsi="Times New Roman" w:cs="Times New Roman"/>
                <w:sz w:val="22"/>
                <w:szCs w:val="22"/>
                <w:cs/>
              </w:rPr>
              <w:t>0</w:t>
            </w:r>
            <w:r w:rsidRPr="00B17342">
              <w:rPr>
                <w:rFonts w:ascii="Times New Roman" w:hAnsi="Times New Roman" w:cs="Times New Roman"/>
                <w:sz w:val="22"/>
                <w:szCs w:val="22"/>
              </w:rPr>
              <w:t>,000</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8B3D2F" w:rsidRPr="000776D1"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10</w:t>
            </w:r>
            <w:r w:rsidRPr="000776D1">
              <w:rPr>
                <w:rFonts w:ascii="Times New Roman" w:hAnsi="Times New Roman" w:cs="Times New Roman"/>
                <w:sz w:val="22"/>
                <w:szCs w:val="22"/>
                <w:cs/>
              </w:rPr>
              <w:t>0</w:t>
            </w:r>
            <w:r w:rsidRPr="000776D1">
              <w:rPr>
                <w:rFonts w:ascii="Times New Roman" w:hAnsi="Times New Roman" w:cs="Times New Roman"/>
                <w:sz w:val="22"/>
                <w:szCs w:val="22"/>
              </w:rPr>
              <w:t>,000</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8B3D2F" w:rsidRPr="00B17342"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99.79</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8B3D2F" w:rsidRPr="000776D1"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0776D1">
              <w:rPr>
                <w:rFonts w:ascii="Times New Roman" w:hAnsi="Times New Roman" w:cs="Times New Roman"/>
                <w:sz w:val="22"/>
                <w:szCs w:val="22"/>
              </w:rPr>
              <w:t>99.79</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8B3D2F" w:rsidRPr="00B17342"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99,790</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8B3D2F" w:rsidRPr="00475CB4"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75CB4">
              <w:rPr>
                <w:rFonts w:ascii="Times New Roman" w:hAnsi="Times New Roman" w:cs="Times New Roman"/>
                <w:sz w:val="22"/>
                <w:szCs w:val="22"/>
              </w:rPr>
              <w:t>99,790</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8B3D2F" w:rsidRPr="00475CB4" w:rsidRDefault="008B3D2F" w:rsidP="008B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s>
              <w:spacing w:line="240" w:lineRule="auto"/>
              <w:ind w:left="-18" w:right="-54"/>
              <w:jc w:val="right"/>
              <w:rPr>
                <w:rFonts w:ascii="Times New Roman" w:hAnsi="Times New Roman" w:cs="Times New Roman"/>
                <w:sz w:val="22"/>
                <w:szCs w:val="22"/>
              </w:rPr>
            </w:pPr>
            <w:r>
              <w:rPr>
                <w:rFonts w:ascii="Times New Roman" w:hAnsi="Times New Roman" w:cs="Times New Roman"/>
                <w:sz w:val="22"/>
                <w:szCs w:val="22"/>
              </w:rPr>
              <w:t>29,937*</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r w:rsidR="002F682B" w:rsidRPr="003956CA" w:rsidTr="007829D9">
        <w:trPr>
          <w:cantSplit/>
        </w:trPr>
        <w:tc>
          <w:tcPr>
            <w:tcW w:w="4500" w:type="dxa"/>
            <w:vAlign w:val="center"/>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2F682B" w:rsidRPr="00B17342" w:rsidRDefault="002F682B"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350,000</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350,000</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2F682B" w:rsidRPr="00B17342" w:rsidRDefault="002F682B"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B17342">
              <w:rPr>
                <w:rFonts w:ascii="Times New Roman" w:hAnsi="Times New Roman" w:cs="Times New Roman"/>
                <w:sz w:val="22"/>
                <w:szCs w:val="22"/>
              </w:rPr>
              <w:t>95.71</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0776D1">
              <w:rPr>
                <w:rFonts w:ascii="Times New Roman" w:hAnsi="Times New Roman" w:cs="Times New Roman"/>
                <w:sz w:val="22"/>
                <w:szCs w:val="22"/>
              </w:rPr>
              <w:t>95.71</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B17342">
              <w:rPr>
                <w:rFonts w:ascii="Times New Roman" w:hAnsi="Times New Roman" w:cs="Times New Roman"/>
                <w:sz w:val="22"/>
                <w:szCs w:val="22"/>
              </w:rPr>
              <w:t>335,000</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2F682B" w:rsidRPr="00475CB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475CB4">
              <w:rPr>
                <w:rFonts w:ascii="Times New Roman" w:hAnsi="Times New Roman" w:cs="Times New Roman"/>
                <w:sz w:val="22"/>
                <w:szCs w:val="22"/>
              </w:rPr>
              <w:t>335,000</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r w:rsidR="002F300A" w:rsidRPr="003956CA" w:rsidTr="007829D9">
        <w:trPr>
          <w:cantSplit/>
        </w:trPr>
        <w:tc>
          <w:tcPr>
            <w:tcW w:w="4500" w:type="dxa"/>
            <w:vAlign w:val="center"/>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28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2F300A" w:rsidRPr="00B17342"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 xml:space="preserve">  50,000</w:t>
            </w:r>
          </w:p>
        </w:tc>
        <w:tc>
          <w:tcPr>
            <w:tcW w:w="28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 xml:space="preserve">  50,000</w:t>
            </w:r>
          </w:p>
        </w:tc>
        <w:tc>
          <w:tcPr>
            <w:tcW w:w="28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2F300A" w:rsidRPr="00B17342"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90.00</w:t>
            </w:r>
          </w:p>
        </w:tc>
        <w:tc>
          <w:tcPr>
            <w:tcW w:w="28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0776D1">
              <w:rPr>
                <w:rFonts w:ascii="Times New Roman" w:hAnsi="Times New Roman" w:cs="Times New Roman"/>
                <w:sz w:val="22"/>
                <w:szCs w:val="22"/>
              </w:rPr>
              <w:t>90.00</w:t>
            </w:r>
          </w:p>
        </w:tc>
        <w:tc>
          <w:tcPr>
            <w:tcW w:w="28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Pr>
          <w:p w:rsidR="002F300A" w:rsidRPr="00B17342"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45,000</w:t>
            </w:r>
          </w:p>
        </w:tc>
        <w:tc>
          <w:tcPr>
            <w:tcW w:w="236"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300A" w:rsidRPr="00475CB4"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75CB4">
              <w:rPr>
                <w:rFonts w:ascii="Times New Roman" w:hAnsi="Times New Roman" w:cs="Times New Roman"/>
                <w:sz w:val="22"/>
                <w:szCs w:val="22"/>
              </w:rPr>
              <w:t>45,000</w:t>
            </w:r>
          </w:p>
        </w:tc>
        <w:tc>
          <w:tcPr>
            <w:tcW w:w="236"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c>
          <w:tcPr>
            <w:tcW w:w="236"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300A" w:rsidRPr="000776D1"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r w:rsidR="002F682B" w:rsidRPr="003956CA" w:rsidTr="007829D9">
        <w:trPr>
          <w:cantSplit/>
        </w:trPr>
        <w:tc>
          <w:tcPr>
            <w:tcW w:w="4500" w:type="dxa"/>
            <w:vAlign w:val="center"/>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2F682B" w:rsidRPr="00B17342" w:rsidRDefault="002F682B" w:rsidP="0047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2F682B" w:rsidRPr="00B17342" w:rsidRDefault="002F682B" w:rsidP="00CF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2F682B" w:rsidRPr="00475CB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r>
      <w:tr w:rsidR="00EB51A9" w:rsidRPr="003956CA" w:rsidTr="007829D9">
        <w:trPr>
          <w:cantSplit/>
        </w:trPr>
        <w:tc>
          <w:tcPr>
            <w:tcW w:w="4500" w:type="dxa"/>
            <w:vAlign w:val="center"/>
          </w:tcPr>
          <w:p w:rsidR="00EB51A9" w:rsidRPr="002F300A" w:rsidRDefault="00EB51A9" w:rsidP="002F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2F300A">
              <w:rPr>
                <w:rFonts w:ascii="Times New Roman" w:hAnsi="Times New Roman" w:cs="Times New Roman" w:hint="cs"/>
                <w:sz w:val="22"/>
                <w:szCs w:val="22"/>
                <w:cs/>
              </w:rPr>
              <w:t xml:space="preserve">- </w:t>
            </w:r>
            <w:r w:rsidRPr="002F300A">
              <w:rPr>
                <w:rFonts w:ascii="Times New Roman" w:hAnsi="Times New Roman" w:cs="Times New Roman"/>
                <w:sz w:val="22"/>
                <w:szCs w:val="22"/>
              </w:rPr>
              <w:t>Common share</w:t>
            </w:r>
          </w:p>
        </w:tc>
        <w:tc>
          <w:tcPr>
            <w:tcW w:w="284" w:type="dxa"/>
          </w:tcPr>
          <w:p w:rsidR="00EB51A9" w:rsidRPr="000776D1" w:rsidRDefault="00EB51A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EB51A9" w:rsidRPr="00B17342"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460,000</w:t>
            </w:r>
          </w:p>
        </w:tc>
        <w:tc>
          <w:tcPr>
            <w:tcW w:w="28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Pr>
                <w:rFonts w:ascii="Times New Roman" w:hAnsi="Times New Roman" w:cs="Times New Roman"/>
                <w:sz w:val="22"/>
                <w:szCs w:val="22"/>
              </w:rPr>
              <w:t>460,00</w:t>
            </w:r>
            <w:r w:rsidRPr="000776D1">
              <w:rPr>
                <w:rFonts w:ascii="Times New Roman" w:hAnsi="Times New Roman" w:cs="Times New Roman"/>
                <w:sz w:val="22"/>
                <w:szCs w:val="22"/>
              </w:rPr>
              <w:t>0</w:t>
            </w:r>
          </w:p>
        </w:tc>
        <w:tc>
          <w:tcPr>
            <w:tcW w:w="28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EB51A9" w:rsidRPr="00B17342"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28.76</w:t>
            </w:r>
          </w:p>
        </w:tc>
        <w:tc>
          <w:tcPr>
            <w:tcW w:w="28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28.76</w:t>
            </w:r>
          </w:p>
        </w:tc>
        <w:tc>
          <w:tcPr>
            <w:tcW w:w="28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EB51A9" w:rsidRPr="00B17342"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121,027</w:t>
            </w:r>
          </w:p>
        </w:tc>
        <w:tc>
          <w:tcPr>
            <w:tcW w:w="236"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EB51A9" w:rsidRPr="00B17342"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121,027</w:t>
            </w:r>
          </w:p>
        </w:tc>
        <w:tc>
          <w:tcPr>
            <w:tcW w:w="236"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c>
          <w:tcPr>
            <w:tcW w:w="236"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EB51A9" w:rsidRPr="000776D1" w:rsidRDefault="00EB51A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r w:rsidR="002F300A" w:rsidRPr="003956CA" w:rsidTr="007829D9">
        <w:trPr>
          <w:cantSplit/>
        </w:trPr>
        <w:tc>
          <w:tcPr>
            <w:tcW w:w="4500" w:type="dxa"/>
            <w:vAlign w:val="center"/>
          </w:tcPr>
          <w:p w:rsidR="002F300A" w:rsidRPr="002F300A" w:rsidRDefault="002F300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rPr>
            </w:pPr>
            <w:r w:rsidRPr="002F300A">
              <w:rPr>
                <w:rFonts w:ascii="Times New Roman" w:hAnsi="Times New Roman" w:cs="Times New Roman" w:hint="cs"/>
                <w:sz w:val="22"/>
                <w:szCs w:val="22"/>
                <w:cs/>
              </w:rPr>
              <w:t xml:space="preserve">- </w:t>
            </w:r>
            <w:r w:rsidRPr="002F300A">
              <w:rPr>
                <w:rFonts w:ascii="Times New Roman" w:hAnsi="Times New Roman" w:cs="Times New Roman"/>
                <w:sz w:val="22"/>
                <w:szCs w:val="22"/>
              </w:rPr>
              <w:t>Warrants</w:t>
            </w:r>
            <w:r>
              <w:rPr>
                <w:rFonts w:ascii="Times New Roman" w:hAnsi="Times New Roman" w:cstheme="minorBidi" w:hint="cs"/>
                <w:sz w:val="22"/>
                <w:szCs w:val="22"/>
                <w:cs/>
              </w:rPr>
              <w:t xml:space="preserve"> </w:t>
            </w:r>
            <w:r w:rsidR="00FC775A">
              <w:rPr>
                <w:rFonts w:ascii="Times New Roman" w:hAnsi="Times New Roman" w:cstheme="minorBidi"/>
                <w:sz w:val="22"/>
                <w:szCs w:val="22"/>
              </w:rPr>
              <w:t>(See Note 21</w:t>
            </w:r>
            <w:r>
              <w:rPr>
                <w:rFonts w:ascii="Times New Roman" w:hAnsi="Times New Roman" w:cstheme="minorBidi"/>
                <w:sz w:val="22"/>
                <w:szCs w:val="22"/>
              </w:rPr>
              <w:t>)</w:t>
            </w:r>
          </w:p>
        </w:tc>
        <w:tc>
          <w:tcPr>
            <w:tcW w:w="28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2F300A" w:rsidRPr="00B17342" w:rsidRDefault="002F300A"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p>
        </w:tc>
        <w:tc>
          <w:tcPr>
            <w:tcW w:w="28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2F300A" w:rsidRPr="000776D1" w:rsidRDefault="002F300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p>
        </w:tc>
        <w:tc>
          <w:tcPr>
            <w:tcW w:w="28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2F300A" w:rsidRPr="00B17342"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28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2F300A" w:rsidRPr="000776D1" w:rsidRDefault="002F300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28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Pr>
          <w:p w:rsidR="002F300A" w:rsidRPr="00B17342" w:rsidRDefault="00EB51A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54,725</w:t>
            </w:r>
          </w:p>
        </w:tc>
        <w:tc>
          <w:tcPr>
            <w:tcW w:w="236"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300A" w:rsidRPr="00475CB4" w:rsidRDefault="00EB51A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58,109</w:t>
            </w:r>
          </w:p>
        </w:tc>
        <w:tc>
          <w:tcPr>
            <w:tcW w:w="236"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c>
          <w:tcPr>
            <w:tcW w:w="236"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2F300A" w:rsidRPr="000776D1" w:rsidRDefault="002F300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r w:rsidR="008B3D2F" w:rsidRPr="003956CA" w:rsidTr="0067586F">
        <w:trPr>
          <w:cantSplit/>
        </w:trPr>
        <w:tc>
          <w:tcPr>
            <w:tcW w:w="4500"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r w:rsidRPr="000776D1">
              <w:rPr>
                <w:rFonts w:ascii="Times New Roman" w:hAnsi="Times New Roman" w:cs="Times New Roman"/>
                <w:sz w:val="22"/>
                <w:szCs w:val="22"/>
              </w:rPr>
              <w:t>Total</w:t>
            </w: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8B3D2F" w:rsidRPr="000776D1"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8B3D2F" w:rsidRPr="002F682B"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8B3D2F" w:rsidRPr="000776D1"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bottom w:val="double" w:sz="4" w:space="0" w:color="auto"/>
            </w:tcBorders>
          </w:tcPr>
          <w:p w:rsidR="008B3D2F" w:rsidRPr="00B17342" w:rsidRDefault="00EB51A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655,542</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bottom w:val="double" w:sz="4" w:space="0" w:color="auto"/>
            </w:tcBorders>
          </w:tcPr>
          <w:p w:rsidR="008B3D2F" w:rsidRPr="00475CB4" w:rsidRDefault="008B3D2F"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75CB4">
              <w:rPr>
                <w:rFonts w:ascii="Times New Roman" w:hAnsi="Times New Roman" w:cs="Times New Roman"/>
                <w:sz w:val="22"/>
                <w:szCs w:val="22"/>
              </w:rPr>
              <w:t>658,926</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bottom w:val="double" w:sz="4" w:space="0" w:color="auto"/>
            </w:tcBorders>
          </w:tcPr>
          <w:p w:rsidR="008B3D2F" w:rsidRPr="00475CB4" w:rsidRDefault="008B3D2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29,937</w:t>
            </w:r>
          </w:p>
        </w:tc>
        <w:tc>
          <w:tcPr>
            <w:tcW w:w="236" w:type="dxa"/>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8B3D2F" w:rsidRPr="000776D1" w:rsidRDefault="008B3D2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76D1">
              <w:rPr>
                <w:rFonts w:ascii="Times New Roman" w:hAnsi="Times New Roman" w:cs="Times New Roman"/>
                <w:sz w:val="22"/>
                <w:szCs w:val="22"/>
              </w:rPr>
              <w:t xml:space="preserve"> -</w:t>
            </w:r>
          </w:p>
        </w:tc>
      </w:tr>
    </w:tbl>
    <w:p w:rsidR="008B3D2F" w:rsidRPr="00C33BD1"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2"/>
          <w:szCs w:val="22"/>
        </w:rPr>
      </w:pPr>
    </w:p>
    <w:p w:rsidR="008B3D2F" w:rsidRPr="00C33BD1"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2"/>
          <w:szCs w:val="22"/>
        </w:rPr>
      </w:pPr>
    </w:p>
    <w:p w:rsidR="008B3D2F" w:rsidRPr="00F14E3E"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8B3D2F" w:rsidRPr="00F14E3E" w:rsidSect="00D84ABF">
          <w:headerReference w:type="default" r:id="rId12"/>
          <w:pgSz w:w="16834" w:h="11909" w:orient="landscape" w:code="9"/>
          <w:pgMar w:top="692" w:right="578" w:bottom="992" w:left="1440" w:header="731" w:footer="374" w:gutter="0"/>
          <w:cols w:space="720"/>
          <w:docGrid w:linePitch="245"/>
        </w:sectPr>
      </w:pPr>
      <w:r>
        <w:rPr>
          <w:rFonts w:ascii="Times New Roman" w:hAnsi="Times New Roman" w:cs="Times New Roman"/>
          <w:sz w:val="22"/>
          <w:szCs w:val="22"/>
        </w:rPr>
        <w:t>* See Note 21</w:t>
      </w:r>
      <w:r>
        <w:rPr>
          <w:rFonts w:ascii="Times New Roman" w:hAnsi="Times New Roman" w:cs="Times New Roman"/>
          <w:caps/>
          <w:sz w:val="24"/>
          <w:szCs w:val="24"/>
        </w:rPr>
        <w:t>.</w:t>
      </w:r>
    </w:p>
    <w:p w:rsidR="00652466" w:rsidRPr="00BA032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r w:rsidRPr="00BA0326">
        <w:rPr>
          <w:rFonts w:ascii="Times New Roman" w:hAnsi="Times New Roman" w:cs="Times New Roman"/>
          <w:b/>
          <w:bCs/>
          <w:caps/>
          <w:sz w:val="24"/>
          <w:szCs w:val="24"/>
        </w:rPr>
        <w:lastRenderedPageBreak/>
        <w:t>1</w:t>
      </w:r>
      <w:r w:rsidR="007C5199">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sidR="00AD6818">
        <w:rPr>
          <w:rFonts w:ascii="Times New Roman" w:hAnsi="Times New Roman" w:cs="Times New Roman"/>
          <w:b/>
          <w:bCs/>
          <w:caps/>
          <w:sz w:val="24"/>
          <w:szCs w:val="24"/>
        </w:rPr>
        <w:t xml:space="preserve">INVESTMENTS PROPERTY </w:t>
      </w:r>
      <w:r w:rsidRPr="00BA0326">
        <w:rPr>
          <w:rFonts w:ascii="Times New Roman" w:hAnsi="Times New Roman" w:cs="Times New Roman"/>
          <w:b/>
          <w:bCs/>
          <w:caps/>
          <w:sz w:val="24"/>
          <w:szCs w:val="24"/>
        </w:rPr>
        <w:t>- net</w:t>
      </w:r>
    </w:p>
    <w:p w:rsidR="00652466" w:rsidRPr="00BA0326" w:rsidRDefault="00652466" w:rsidP="00652466">
      <w:pPr>
        <w:rPr>
          <w:rFonts w:ascii="Times New Roman" w:hAnsi="Times New Roman" w:cs="Times New Roman"/>
          <w:sz w:val="22"/>
          <w:szCs w:val="22"/>
        </w:rPr>
      </w:pPr>
    </w:p>
    <w:p w:rsidR="00652466" w:rsidRPr="00C63657" w:rsidRDefault="00AD6818" w:rsidP="00652466">
      <w:pPr>
        <w:ind w:left="709"/>
        <w:jc w:val="both"/>
        <w:rPr>
          <w:rFonts w:ascii="Times New Roman" w:hAnsi="Times New Roman" w:cs="Times New Roman"/>
          <w:sz w:val="22"/>
          <w:szCs w:val="22"/>
        </w:rPr>
      </w:pPr>
      <w:r>
        <w:rPr>
          <w:rFonts w:ascii="Times New Roman" w:hAnsi="Times New Roman" w:cs="Times New Roman"/>
          <w:sz w:val="22"/>
          <w:szCs w:val="22"/>
        </w:rPr>
        <w:t xml:space="preserve">Investments property </w:t>
      </w:r>
      <w:r w:rsidR="00652466" w:rsidRPr="00BA0326">
        <w:rPr>
          <w:rFonts w:ascii="Times New Roman" w:hAnsi="Times New Roman" w:cs="Times New Roman"/>
          <w:sz w:val="22"/>
          <w:szCs w:val="22"/>
        </w:rPr>
        <w:t xml:space="preserve">is land, buildings and improvements of a subsidiary held to earn rents from rental agreement for the periods of 1 - 30 years.  </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682" w:type="dxa"/>
        <w:tblInd w:w="817" w:type="dxa"/>
        <w:tblLayout w:type="fixed"/>
        <w:tblLook w:val="0000"/>
      </w:tblPr>
      <w:tblGrid>
        <w:gridCol w:w="4282"/>
        <w:gridCol w:w="1710"/>
        <w:gridCol w:w="236"/>
        <w:gridCol w:w="1654"/>
        <w:gridCol w:w="241"/>
        <w:gridCol w:w="1559"/>
      </w:tblGrid>
      <w:tr w:rsidR="00652466" w:rsidRPr="004F309F" w:rsidTr="00652466">
        <w:trPr>
          <w:cantSplit/>
        </w:trPr>
        <w:tc>
          <w:tcPr>
            <w:tcW w:w="4282"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5"/>
            <w:tcBorders>
              <w:bottom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Consolidated financial statements (In Thousand Baht)</w:t>
            </w:r>
          </w:p>
        </w:tc>
      </w:tr>
      <w:tr w:rsidR="00652466" w:rsidRPr="004F309F" w:rsidTr="00652466">
        <w:trPr>
          <w:cantSplit/>
        </w:trPr>
        <w:tc>
          <w:tcPr>
            <w:tcW w:w="4282"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Land</w:t>
            </w:r>
          </w:p>
        </w:tc>
        <w:tc>
          <w:tcPr>
            <w:tcW w:w="236" w:type="dxa"/>
            <w:tcBorders>
              <w:top w:val="single" w:sz="4" w:space="0" w:color="auto"/>
            </w:tcBorders>
          </w:tcPr>
          <w:p w:rsidR="00652466" w:rsidRPr="004A3841"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Building</w:t>
            </w:r>
          </w:p>
        </w:tc>
        <w:tc>
          <w:tcPr>
            <w:tcW w:w="241"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4F309F" w:rsidTr="00652466">
        <w:trPr>
          <w:cantSplit/>
        </w:trPr>
        <w:tc>
          <w:tcPr>
            <w:tcW w:w="4282"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and land</w:t>
            </w:r>
          </w:p>
        </w:tc>
        <w:tc>
          <w:tcPr>
            <w:tcW w:w="236" w:type="dxa"/>
          </w:tcPr>
          <w:p w:rsidR="00652466" w:rsidRPr="004A3841" w:rsidRDefault="00652466" w:rsidP="007829D9">
            <w:pPr>
              <w:pStyle w:val="30"/>
              <w:tabs>
                <w:tab w:val="clear" w:pos="360"/>
                <w:tab w:val="clear" w:pos="720"/>
              </w:tabs>
              <w:spacing w:line="240" w:lineRule="atLeast"/>
              <w:jc w:val="center"/>
              <w:rPr>
                <w:rFonts w:ascii="Times New Roman" w:hAnsi="Times New Roman"/>
                <w:cs/>
              </w:rPr>
            </w:pPr>
          </w:p>
        </w:tc>
        <w:tc>
          <w:tcPr>
            <w:tcW w:w="1654"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and building</w:t>
            </w:r>
          </w:p>
        </w:tc>
        <w:tc>
          <w:tcPr>
            <w:tcW w:w="241"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4F309F" w:rsidTr="00652466">
        <w:trPr>
          <w:cantSplit/>
        </w:trPr>
        <w:tc>
          <w:tcPr>
            <w:tcW w:w="4282"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bottom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improvements</w:t>
            </w:r>
          </w:p>
        </w:tc>
        <w:tc>
          <w:tcPr>
            <w:tcW w:w="236" w:type="dxa"/>
          </w:tcPr>
          <w:p w:rsidR="00652466" w:rsidRPr="004A3841"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bottom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improvements</w:t>
            </w:r>
          </w:p>
        </w:tc>
        <w:tc>
          <w:tcPr>
            <w:tcW w:w="241"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A3841">
              <w:rPr>
                <w:rFonts w:ascii="Times New Roman" w:hAnsi="Times New Roman" w:cs="Times New Roman"/>
                <w:sz w:val="22"/>
                <w:szCs w:val="22"/>
              </w:rPr>
              <w:t>Total</w:t>
            </w:r>
          </w:p>
        </w:tc>
      </w:tr>
      <w:tr w:rsidR="00652466" w:rsidRPr="004F309F" w:rsidTr="00652466">
        <w:trPr>
          <w:cantSplit/>
        </w:trPr>
        <w:tc>
          <w:tcPr>
            <w:tcW w:w="4282" w:type="dxa"/>
          </w:tcPr>
          <w:p w:rsidR="00652466" w:rsidRPr="00684D3F" w:rsidRDefault="00652466" w:rsidP="007829D9">
            <w:pPr>
              <w:rPr>
                <w:rFonts w:ascii="Times New Roman" w:hAnsi="Times New Roman" w:cs="Times New Roman"/>
                <w:b/>
                <w:bCs/>
                <w:sz w:val="22"/>
                <w:szCs w:val="22"/>
              </w:rPr>
            </w:pPr>
            <w:r w:rsidRPr="00684D3F">
              <w:rPr>
                <w:rFonts w:ascii="Times New Roman" w:hAnsi="Times New Roman"/>
                <w:b/>
                <w:bCs/>
                <w:sz w:val="22"/>
                <w:szCs w:val="22"/>
              </w:rPr>
              <w:t>Cost</w:t>
            </w:r>
          </w:p>
        </w:tc>
        <w:tc>
          <w:tcPr>
            <w:tcW w:w="1710" w:type="dxa"/>
          </w:tcPr>
          <w:p w:rsidR="00652466" w:rsidRPr="004A3841" w:rsidRDefault="00652466" w:rsidP="007829D9">
            <w:pPr>
              <w:pStyle w:val="acctfourfigures"/>
              <w:tabs>
                <w:tab w:val="clear" w:pos="765"/>
                <w:tab w:val="decimal" w:pos="792"/>
              </w:tabs>
              <w:spacing w:line="240" w:lineRule="atLeast"/>
              <w:ind w:left="-108" w:right="-108"/>
              <w:rPr>
                <w:szCs w:val="22"/>
              </w:rPr>
            </w:pPr>
          </w:p>
        </w:tc>
        <w:tc>
          <w:tcPr>
            <w:tcW w:w="236" w:type="dxa"/>
          </w:tcPr>
          <w:p w:rsidR="00652466" w:rsidRPr="004A3841" w:rsidRDefault="00652466" w:rsidP="007829D9">
            <w:pPr>
              <w:pStyle w:val="a0"/>
              <w:tabs>
                <w:tab w:val="decimal" w:pos="792"/>
              </w:tabs>
              <w:spacing w:line="240" w:lineRule="atLeast"/>
              <w:ind w:left="-108" w:right="-108"/>
              <w:jc w:val="left"/>
              <w:rPr>
                <w:rFonts w:cs="Times New Roman"/>
                <w:lang w:val="en-US"/>
              </w:rPr>
            </w:pPr>
          </w:p>
        </w:tc>
        <w:tc>
          <w:tcPr>
            <w:tcW w:w="1654"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559" w:type="dxa"/>
          </w:tcPr>
          <w:p w:rsidR="00652466" w:rsidRPr="004A3841" w:rsidRDefault="00652466" w:rsidP="007829D9">
            <w:pPr>
              <w:pStyle w:val="acctfourfigures"/>
              <w:tabs>
                <w:tab w:val="clear" w:pos="765"/>
                <w:tab w:val="decimal" w:pos="792"/>
              </w:tabs>
              <w:spacing w:line="240" w:lineRule="atLeast"/>
              <w:ind w:left="-108" w:right="-108"/>
              <w:rPr>
                <w:szCs w:val="22"/>
              </w:rPr>
            </w:pPr>
          </w:p>
        </w:tc>
      </w:tr>
      <w:tr w:rsidR="001B16B0" w:rsidRPr="004F309F" w:rsidTr="00652466">
        <w:trPr>
          <w:cantSplit/>
        </w:trPr>
        <w:tc>
          <w:tcPr>
            <w:tcW w:w="4282" w:type="dxa"/>
          </w:tcPr>
          <w:p w:rsidR="001B16B0" w:rsidRPr="004A3841" w:rsidRDefault="001B16B0" w:rsidP="007829D9">
            <w:pPr>
              <w:rPr>
                <w:rFonts w:ascii="Times New Roman" w:hAnsi="Times New Roman" w:cs="Times New Roman"/>
                <w:sz w:val="22"/>
                <w:szCs w:val="22"/>
              </w:rPr>
            </w:pPr>
            <w:r w:rsidRPr="004A3841">
              <w:rPr>
                <w:rFonts w:ascii="Times New Roman" w:hAnsi="Times New Roman"/>
                <w:sz w:val="22"/>
                <w:szCs w:val="22"/>
              </w:rPr>
              <w:t xml:space="preserve">Balance as at January 1, </w:t>
            </w:r>
            <w:r>
              <w:rPr>
                <w:rFonts w:ascii="Times New Roman" w:hAnsi="Times New Roman"/>
                <w:sz w:val="22"/>
                <w:szCs w:val="22"/>
              </w:rPr>
              <w:t>2015</w:t>
            </w:r>
          </w:p>
        </w:tc>
        <w:tc>
          <w:tcPr>
            <w:tcW w:w="1710" w:type="dxa"/>
          </w:tcPr>
          <w:p w:rsidR="001B16B0" w:rsidRPr="00164B5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164B5B">
              <w:rPr>
                <w:rFonts w:ascii="Times New Roman" w:hAnsi="Times New Roman" w:cs="Times New Roman"/>
                <w:sz w:val="22"/>
                <w:szCs w:val="22"/>
              </w:rPr>
              <w:t>257,946</w:t>
            </w:r>
          </w:p>
        </w:tc>
        <w:tc>
          <w:tcPr>
            <w:tcW w:w="236" w:type="dxa"/>
          </w:tcPr>
          <w:p w:rsidR="001B16B0" w:rsidRPr="00164B5B"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1B16B0" w:rsidRPr="00164B5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164B5B">
              <w:rPr>
                <w:rFonts w:ascii="Times New Roman" w:hAnsi="Times New Roman" w:cs="Times New Roman"/>
                <w:sz w:val="22"/>
                <w:szCs w:val="22"/>
              </w:rPr>
              <w:t>161,582</w:t>
            </w:r>
          </w:p>
        </w:tc>
        <w:tc>
          <w:tcPr>
            <w:tcW w:w="241" w:type="dxa"/>
          </w:tcPr>
          <w:p w:rsidR="001B16B0" w:rsidRPr="00164B5B"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1B16B0" w:rsidRPr="00164B5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164B5B">
              <w:rPr>
                <w:rFonts w:ascii="Times New Roman" w:hAnsi="Times New Roman" w:cs="Times New Roman"/>
                <w:sz w:val="22"/>
                <w:szCs w:val="22"/>
              </w:rPr>
              <w:t>419,528</w:t>
            </w:r>
          </w:p>
        </w:tc>
      </w:tr>
      <w:tr w:rsidR="001B16B0" w:rsidRPr="004F309F" w:rsidTr="00652466">
        <w:trPr>
          <w:cantSplit/>
        </w:trPr>
        <w:tc>
          <w:tcPr>
            <w:tcW w:w="4282" w:type="dxa"/>
          </w:tcPr>
          <w:p w:rsidR="001B16B0" w:rsidRPr="004A3841" w:rsidRDefault="001B16B0" w:rsidP="007829D9">
            <w:pPr>
              <w:rPr>
                <w:rFonts w:ascii="Times New Roman" w:hAnsi="Times New Roman" w:cs="Times New Roman"/>
                <w:sz w:val="22"/>
                <w:szCs w:val="22"/>
              </w:rPr>
            </w:pPr>
            <w:r w:rsidRPr="004A3841">
              <w:rPr>
                <w:rFonts w:ascii="Times New Roman" w:hAnsi="Times New Roman"/>
                <w:sz w:val="22"/>
                <w:szCs w:val="22"/>
              </w:rPr>
              <w:t>Additions</w:t>
            </w:r>
          </w:p>
        </w:tc>
        <w:tc>
          <w:tcPr>
            <w:tcW w:w="1710" w:type="dxa"/>
            <w:tcBorders>
              <w:bottom w:val="single" w:sz="4" w:space="0" w:color="auto"/>
            </w:tcBorders>
          </w:tcPr>
          <w:p w:rsidR="001B16B0" w:rsidRPr="008B4CAD" w:rsidRDefault="001B16B0" w:rsidP="00F3007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8B4CAD">
              <w:rPr>
                <w:rFonts w:ascii="Times New Roman" w:hAnsi="Times New Roman" w:cs="Times New Roman"/>
                <w:sz w:val="22"/>
                <w:szCs w:val="22"/>
              </w:rPr>
              <w:t xml:space="preserve">   -</w:t>
            </w:r>
          </w:p>
        </w:tc>
        <w:tc>
          <w:tcPr>
            <w:tcW w:w="236"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bottom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29</w:t>
            </w:r>
            <w:r>
              <w:rPr>
                <w:rFonts w:ascii="Times New Roman" w:hAnsi="Times New Roman" w:cs="Times New Roman"/>
                <w:sz w:val="22"/>
                <w:szCs w:val="22"/>
              </w:rPr>
              <w:t>7</w:t>
            </w:r>
          </w:p>
        </w:tc>
        <w:tc>
          <w:tcPr>
            <w:tcW w:w="241"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bottom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29</w:t>
            </w:r>
            <w:r>
              <w:rPr>
                <w:rFonts w:ascii="Times New Roman" w:hAnsi="Times New Roman" w:cs="Times New Roman"/>
                <w:sz w:val="22"/>
                <w:szCs w:val="22"/>
              </w:rPr>
              <w:t>7</w:t>
            </w:r>
          </w:p>
        </w:tc>
      </w:tr>
      <w:tr w:rsidR="001B16B0" w:rsidRPr="004F309F" w:rsidTr="00652466">
        <w:trPr>
          <w:cantSplit/>
        </w:trPr>
        <w:tc>
          <w:tcPr>
            <w:tcW w:w="4282" w:type="dxa"/>
          </w:tcPr>
          <w:p w:rsidR="001B16B0" w:rsidRPr="004A3841" w:rsidRDefault="001B16B0" w:rsidP="001B16B0">
            <w:pPr>
              <w:rPr>
                <w:rFonts w:ascii="Times New Roman" w:hAnsi="Times New Roman"/>
                <w:sz w:val="22"/>
                <w:szCs w:val="22"/>
              </w:rPr>
            </w:pPr>
            <w:r w:rsidRPr="004A3841">
              <w:rPr>
                <w:rFonts w:ascii="Times New Roman" w:hAnsi="Times New Roman"/>
                <w:sz w:val="22"/>
                <w:szCs w:val="22"/>
              </w:rPr>
              <w:t xml:space="preserve">Balance as at December 31, </w:t>
            </w:r>
            <w:r>
              <w:rPr>
                <w:rFonts w:ascii="Times New Roman" w:hAnsi="Times New Roman"/>
                <w:sz w:val="22"/>
                <w:szCs w:val="22"/>
              </w:rPr>
              <w:t>2015</w:t>
            </w:r>
          </w:p>
        </w:tc>
        <w:tc>
          <w:tcPr>
            <w:tcW w:w="1710"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257,946</w:t>
            </w:r>
          </w:p>
        </w:tc>
        <w:tc>
          <w:tcPr>
            <w:tcW w:w="236"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161,8</w:t>
            </w:r>
            <w:r>
              <w:rPr>
                <w:rFonts w:ascii="Times New Roman" w:hAnsi="Times New Roman" w:cs="Times New Roman"/>
                <w:sz w:val="22"/>
                <w:szCs w:val="22"/>
              </w:rPr>
              <w:t>79</w:t>
            </w:r>
          </w:p>
        </w:tc>
        <w:tc>
          <w:tcPr>
            <w:tcW w:w="241"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419,82</w:t>
            </w:r>
            <w:r>
              <w:rPr>
                <w:rFonts w:ascii="Times New Roman" w:hAnsi="Times New Roman" w:cs="Times New Roman"/>
                <w:sz w:val="22"/>
                <w:szCs w:val="22"/>
              </w:rPr>
              <w:t>5</w:t>
            </w:r>
          </w:p>
        </w:tc>
      </w:tr>
      <w:tr w:rsidR="00EB51A9" w:rsidRPr="004F309F" w:rsidTr="00652466">
        <w:trPr>
          <w:cantSplit/>
        </w:trPr>
        <w:tc>
          <w:tcPr>
            <w:tcW w:w="4282" w:type="dxa"/>
          </w:tcPr>
          <w:p w:rsidR="00EB51A9" w:rsidRPr="004A3841" w:rsidRDefault="00EB51A9" w:rsidP="007829D9">
            <w:pPr>
              <w:rPr>
                <w:rFonts w:ascii="Times New Roman" w:hAnsi="Times New Roman"/>
                <w:sz w:val="22"/>
                <w:szCs w:val="22"/>
              </w:rPr>
            </w:pPr>
            <w:r w:rsidRPr="004A3841">
              <w:rPr>
                <w:rFonts w:ascii="Times New Roman" w:hAnsi="Times New Roman"/>
                <w:sz w:val="22"/>
                <w:szCs w:val="22"/>
              </w:rPr>
              <w:t>Additions</w:t>
            </w:r>
          </w:p>
        </w:tc>
        <w:tc>
          <w:tcPr>
            <w:tcW w:w="1710" w:type="dxa"/>
          </w:tcPr>
          <w:p w:rsidR="00EB51A9" w:rsidRPr="00EB51A9" w:rsidRDefault="00EB51A9" w:rsidP="006524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36" w:type="dxa"/>
          </w:tcPr>
          <w:p w:rsidR="00EB51A9" w:rsidRPr="001B16B0" w:rsidRDefault="00EB51A9"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654" w:type="dxa"/>
          </w:tcPr>
          <w:p w:rsidR="00EB51A9" w:rsidRPr="00EB51A9" w:rsidRDefault="00EB51A9" w:rsidP="007829D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591</w:t>
            </w:r>
          </w:p>
        </w:tc>
        <w:tc>
          <w:tcPr>
            <w:tcW w:w="241" w:type="dxa"/>
          </w:tcPr>
          <w:p w:rsidR="00EB51A9" w:rsidRPr="001B16B0" w:rsidRDefault="00EB51A9"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559"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591</w:t>
            </w:r>
          </w:p>
        </w:tc>
      </w:tr>
      <w:tr w:rsidR="00652466" w:rsidRPr="004F309F" w:rsidTr="00652466">
        <w:trPr>
          <w:cantSplit/>
        </w:trPr>
        <w:tc>
          <w:tcPr>
            <w:tcW w:w="4282" w:type="dxa"/>
          </w:tcPr>
          <w:p w:rsidR="00652466" w:rsidRPr="004A3841" w:rsidRDefault="00652466" w:rsidP="007829D9">
            <w:pPr>
              <w:rPr>
                <w:rFonts w:ascii="Times New Roman" w:hAnsi="Times New Roman" w:cs="Times New Roman"/>
                <w:sz w:val="22"/>
                <w:szCs w:val="22"/>
              </w:rPr>
            </w:pPr>
            <w:r w:rsidRPr="004A3841">
              <w:rPr>
                <w:rFonts w:ascii="Times New Roman" w:hAnsi="Times New Roman"/>
                <w:sz w:val="22"/>
                <w:szCs w:val="22"/>
              </w:rPr>
              <w:t xml:space="preserve">Balance as at December 31, </w:t>
            </w:r>
            <w:r>
              <w:rPr>
                <w:rFonts w:ascii="Times New Roman" w:hAnsi="Times New Roman"/>
                <w:sz w:val="22"/>
                <w:szCs w:val="22"/>
              </w:rPr>
              <w:t>201</w:t>
            </w:r>
            <w:r w:rsidR="001B16B0">
              <w:rPr>
                <w:rFonts w:ascii="Times New Roman" w:hAnsi="Times New Roman"/>
                <w:sz w:val="22"/>
                <w:szCs w:val="22"/>
              </w:rPr>
              <w:t>6</w:t>
            </w:r>
          </w:p>
        </w:tc>
        <w:tc>
          <w:tcPr>
            <w:tcW w:w="1710" w:type="dxa"/>
            <w:tcBorders>
              <w:top w:val="single" w:sz="4" w:space="0" w:color="auto"/>
            </w:tcBorders>
          </w:tcPr>
          <w:p w:rsidR="00652466" w:rsidRPr="00EB51A9"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257,946</w:t>
            </w:r>
          </w:p>
        </w:tc>
        <w:tc>
          <w:tcPr>
            <w:tcW w:w="236"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654" w:type="dxa"/>
            <w:tcBorders>
              <w:top w:val="single" w:sz="4" w:space="0" w:color="auto"/>
            </w:tcBorders>
          </w:tcPr>
          <w:p w:rsidR="00652466" w:rsidRPr="00EB51A9" w:rsidRDefault="00EB51A9" w:rsidP="007829D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162</w:t>
            </w:r>
            <w:r w:rsidR="008B4CAD" w:rsidRPr="00EB51A9">
              <w:rPr>
                <w:rFonts w:ascii="Times New Roman" w:hAnsi="Times New Roman" w:cs="Times New Roman"/>
                <w:sz w:val="22"/>
                <w:szCs w:val="22"/>
              </w:rPr>
              <w:t>,</w:t>
            </w:r>
            <w:r>
              <w:rPr>
                <w:rFonts w:ascii="Times New Roman" w:hAnsi="Times New Roman" w:cs="Times New Roman"/>
                <w:sz w:val="22"/>
                <w:szCs w:val="22"/>
              </w:rPr>
              <w:t>470</w:t>
            </w:r>
          </w:p>
        </w:tc>
        <w:tc>
          <w:tcPr>
            <w:tcW w:w="241"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559" w:type="dxa"/>
            <w:tcBorders>
              <w:top w:val="single" w:sz="4" w:space="0" w:color="auto"/>
            </w:tcBorders>
          </w:tcPr>
          <w:p w:rsidR="00652466" w:rsidRPr="00EB51A9" w:rsidRDefault="00EB51A9" w:rsidP="007829D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420</w:t>
            </w:r>
            <w:r w:rsidR="008B4CAD" w:rsidRPr="00EB51A9">
              <w:rPr>
                <w:rFonts w:ascii="Times New Roman" w:hAnsi="Times New Roman" w:cs="Times New Roman"/>
                <w:sz w:val="22"/>
                <w:szCs w:val="22"/>
              </w:rPr>
              <w:t>,</w:t>
            </w:r>
            <w:r>
              <w:rPr>
                <w:rFonts w:ascii="Times New Roman" w:hAnsi="Times New Roman" w:cs="Times New Roman"/>
                <w:sz w:val="22"/>
                <w:szCs w:val="22"/>
              </w:rPr>
              <w:t>416</w:t>
            </w:r>
          </w:p>
        </w:tc>
      </w:tr>
      <w:tr w:rsidR="00652466" w:rsidRPr="004F309F" w:rsidTr="00652466">
        <w:trPr>
          <w:cantSplit/>
        </w:trPr>
        <w:tc>
          <w:tcPr>
            <w:tcW w:w="4282" w:type="dxa"/>
          </w:tcPr>
          <w:p w:rsidR="00652466" w:rsidRPr="004A3841" w:rsidRDefault="00652466" w:rsidP="007829D9">
            <w:pPr>
              <w:rPr>
                <w:rFonts w:ascii="Times New Roman" w:hAnsi="Times New Roman" w:cs="Times New Roman"/>
                <w:sz w:val="22"/>
                <w:szCs w:val="22"/>
              </w:rPr>
            </w:pPr>
          </w:p>
        </w:tc>
        <w:tc>
          <w:tcPr>
            <w:tcW w:w="1710"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652466" w:rsidRPr="004A3841" w:rsidRDefault="00652466" w:rsidP="007829D9">
            <w:pPr>
              <w:pStyle w:val="BodyText3"/>
              <w:spacing w:after="0"/>
              <w:ind w:right="137"/>
              <w:jc w:val="center"/>
              <w:rPr>
                <w:rFonts w:ascii="Times New Roman" w:hAnsi="Times New Roman" w:cs="Times New Roman"/>
                <w:sz w:val="22"/>
                <w:szCs w:val="22"/>
              </w:rPr>
            </w:pPr>
          </w:p>
        </w:tc>
      </w:tr>
      <w:tr w:rsidR="00652466" w:rsidRPr="004F309F" w:rsidTr="00652466">
        <w:trPr>
          <w:cantSplit/>
        </w:trPr>
        <w:tc>
          <w:tcPr>
            <w:tcW w:w="4282" w:type="dxa"/>
          </w:tcPr>
          <w:p w:rsidR="00652466" w:rsidRPr="00684D3F"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684D3F">
              <w:rPr>
                <w:rFonts w:ascii="Times New Roman" w:hAnsi="Times New Roman"/>
                <w:b/>
                <w:bCs/>
                <w:sz w:val="22"/>
                <w:szCs w:val="22"/>
              </w:rPr>
              <w:t>Accumulated depreciation</w:t>
            </w:r>
          </w:p>
        </w:tc>
        <w:tc>
          <w:tcPr>
            <w:tcW w:w="1710" w:type="dxa"/>
          </w:tcPr>
          <w:p w:rsidR="00652466" w:rsidRPr="004A3841"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654" w:type="dxa"/>
          </w:tcPr>
          <w:p w:rsidR="00652466" w:rsidRPr="004A3841"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41"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559" w:type="dxa"/>
          </w:tcPr>
          <w:p w:rsidR="00652466" w:rsidRPr="004A3841"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p>
        </w:tc>
      </w:tr>
      <w:tr w:rsidR="001B16B0" w:rsidRPr="004F309F" w:rsidTr="00652466">
        <w:trPr>
          <w:cantSplit/>
        </w:trPr>
        <w:tc>
          <w:tcPr>
            <w:tcW w:w="4282" w:type="dxa"/>
          </w:tcPr>
          <w:p w:rsidR="001B16B0" w:rsidRPr="004A3841" w:rsidRDefault="001B16B0" w:rsidP="007829D9">
            <w:pPr>
              <w:rPr>
                <w:rFonts w:ascii="Times New Roman" w:hAnsi="Times New Roman" w:cs="Times New Roman"/>
                <w:sz w:val="22"/>
                <w:szCs w:val="22"/>
              </w:rPr>
            </w:pPr>
            <w:r w:rsidRPr="004A3841">
              <w:rPr>
                <w:rFonts w:ascii="Times New Roman" w:hAnsi="Times New Roman"/>
                <w:sz w:val="22"/>
                <w:szCs w:val="22"/>
              </w:rPr>
              <w:t xml:space="preserve">Balance as at January 1, </w:t>
            </w:r>
            <w:r>
              <w:rPr>
                <w:rFonts w:ascii="Times New Roman" w:hAnsi="Times New Roman"/>
                <w:sz w:val="22"/>
                <w:szCs w:val="22"/>
              </w:rPr>
              <w:t>2015</w:t>
            </w:r>
          </w:p>
        </w:tc>
        <w:tc>
          <w:tcPr>
            <w:tcW w:w="1710" w:type="dxa"/>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6,717</w:t>
            </w:r>
          </w:p>
        </w:tc>
        <w:tc>
          <w:tcPr>
            <w:tcW w:w="236"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91,105</w:t>
            </w:r>
          </w:p>
        </w:tc>
        <w:tc>
          <w:tcPr>
            <w:tcW w:w="241"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97,822</w:t>
            </w:r>
          </w:p>
        </w:tc>
      </w:tr>
      <w:tr w:rsidR="001B16B0" w:rsidRPr="004F309F" w:rsidTr="00652466">
        <w:trPr>
          <w:cantSplit/>
        </w:trPr>
        <w:tc>
          <w:tcPr>
            <w:tcW w:w="4282" w:type="dxa"/>
          </w:tcPr>
          <w:p w:rsidR="001B16B0" w:rsidRPr="004A3841" w:rsidRDefault="001B16B0" w:rsidP="007829D9">
            <w:pPr>
              <w:rPr>
                <w:rFonts w:ascii="Times New Roman" w:hAnsi="Times New Roman" w:cs="Times New Roman"/>
                <w:sz w:val="22"/>
                <w:szCs w:val="22"/>
              </w:rPr>
            </w:pPr>
            <w:r w:rsidRPr="004A3841">
              <w:rPr>
                <w:rFonts w:ascii="Times New Roman" w:hAnsi="Times New Roman"/>
                <w:sz w:val="22"/>
                <w:szCs w:val="22"/>
              </w:rPr>
              <w:t>Depreciation charge for the year</w:t>
            </w:r>
          </w:p>
        </w:tc>
        <w:tc>
          <w:tcPr>
            <w:tcW w:w="1710" w:type="dxa"/>
            <w:tcBorders>
              <w:bottom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559</w:t>
            </w:r>
          </w:p>
        </w:tc>
        <w:tc>
          <w:tcPr>
            <w:tcW w:w="236"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bottom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8,165</w:t>
            </w:r>
          </w:p>
        </w:tc>
        <w:tc>
          <w:tcPr>
            <w:tcW w:w="241"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bottom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8,724</w:t>
            </w:r>
          </w:p>
        </w:tc>
      </w:tr>
      <w:tr w:rsidR="001B16B0" w:rsidRPr="004F309F" w:rsidTr="00652466">
        <w:trPr>
          <w:cantSplit/>
        </w:trPr>
        <w:tc>
          <w:tcPr>
            <w:tcW w:w="4282" w:type="dxa"/>
          </w:tcPr>
          <w:p w:rsidR="001B16B0" w:rsidRPr="004A3841" w:rsidRDefault="001B16B0" w:rsidP="007829D9">
            <w:pPr>
              <w:rPr>
                <w:rFonts w:ascii="Times New Roman" w:hAnsi="Times New Roman"/>
                <w:sz w:val="22"/>
                <w:szCs w:val="22"/>
              </w:rPr>
            </w:pPr>
            <w:r w:rsidRPr="004A3841">
              <w:rPr>
                <w:rFonts w:ascii="Times New Roman" w:hAnsi="Times New Roman"/>
                <w:sz w:val="22"/>
                <w:szCs w:val="22"/>
              </w:rPr>
              <w:t xml:space="preserve">Balance as at December 31, </w:t>
            </w:r>
            <w:r>
              <w:rPr>
                <w:rFonts w:ascii="Times New Roman" w:hAnsi="Times New Roman"/>
                <w:sz w:val="22"/>
                <w:szCs w:val="22"/>
              </w:rPr>
              <w:t>2015</w:t>
            </w:r>
          </w:p>
        </w:tc>
        <w:tc>
          <w:tcPr>
            <w:tcW w:w="1710"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7,276</w:t>
            </w:r>
          </w:p>
        </w:tc>
        <w:tc>
          <w:tcPr>
            <w:tcW w:w="236"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99,270</w:t>
            </w:r>
          </w:p>
        </w:tc>
        <w:tc>
          <w:tcPr>
            <w:tcW w:w="241" w:type="dxa"/>
          </w:tcPr>
          <w:p w:rsidR="001B16B0" w:rsidRPr="008B4CAD" w:rsidRDefault="001B16B0" w:rsidP="00F30071">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top w:val="single" w:sz="4" w:space="0" w:color="auto"/>
            </w:tcBorders>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sz w:val="22"/>
                <w:szCs w:val="22"/>
              </w:rPr>
              <w:t>106,546</w:t>
            </w:r>
          </w:p>
        </w:tc>
      </w:tr>
      <w:tr w:rsidR="00652466" w:rsidRPr="004F309F" w:rsidTr="00652466">
        <w:trPr>
          <w:cantSplit/>
        </w:trPr>
        <w:tc>
          <w:tcPr>
            <w:tcW w:w="4282" w:type="dxa"/>
          </w:tcPr>
          <w:p w:rsidR="00652466" w:rsidRPr="004A3841" w:rsidRDefault="00652466" w:rsidP="007829D9">
            <w:pPr>
              <w:rPr>
                <w:rFonts w:ascii="Times New Roman" w:hAnsi="Times New Roman"/>
                <w:sz w:val="22"/>
                <w:szCs w:val="22"/>
              </w:rPr>
            </w:pPr>
            <w:r w:rsidRPr="004A3841">
              <w:rPr>
                <w:rFonts w:ascii="Times New Roman" w:hAnsi="Times New Roman"/>
                <w:sz w:val="22"/>
                <w:szCs w:val="22"/>
              </w:rPr>
              <w:t>Depreciation charge for the year</w:t>
            </w:r>
          </w:p>
        </w:tc>
        <w:tc>
          <w:tcPr>
            <w:tcW w:w="1710" w:type="dxa"/>
            <w:tcBorders>
              <w:bottom w:val="single" w:sz="4" w:space="0" w:color="auto"/>
            </w:tcBorders>
          </w:tcPr>
          <w:p w:rsidR="00652466" w:rsidRPr="00EB51A9" w:rsidRDefault="008B4CAD"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w:t>
            </w:r>
            <w:r w:rsidR="00EB51A9">
              <w:rPr>
                <w:rFonts w:ascii="Times New Roman" w:hAnsi="Times New Roman" w:cs="Times New Roman"/>
                <w:sz w:val="22"/>
                <w:szCs w:val="22"/>
              </w:rPr>
              <w:t>60</w:t>
            </w:r>
          </w:p>
        </w:tc>
        <w:tc>
          <w:tcPr>
            <w:tcW w:w="236"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654" w:type="dxa"/>
            <w:tcBorders>
              <w:bottom w:val="single" w:sz="4" w:space="0" w:color="auto"/>
            </w:tcBorders>
          </w:tcPr>
          <w:p w:rsidR="00652466" w:rsidRPr="00EB51A9" w:rsidRDefault="008B4CAD"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w:t>
            </w:r>
            <w:r w:rsidR="00652466" w:rsidRPr="00EB51A9">
              <w:rPr>
                <w:rFonts w:ascii="Times New Roman" w:hAnsi="Times New Roman" w:cs="Times New Roman"/>
                <w:sz w:val="22"/>
                <w:szCs w:val="22"/>
              </w:rPr>
              <w:t>,</w:t>
            </w:r>
            <w:r w:rsidR="00EB51A9">
              <w:rPr>
                <w:rFonts w:ascii="Times New Roman" w:hAnsi="Times New Roman" w:cs="Times New Roman"/>
                <w:sz w:val="22"/>
                <w:szCs w:val="22"/>
              </w:rPr>
              <w:t>233</w:t>
            </w:r>
          </w:p>
        </w:tc>
        <w:tc>
          <w:tcPr>
            <w:tcW w:w="241"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559" w:type="dxa"/>
            <w:tcBorders>
              <w:bottom w:val="single" w:sz="4" w:space="0" w:color="auto"/>
            </w:tcBorders>
          </w:tcPr>
          <w:p w:rsidR="00652466" w:rsidRPr="00EB51A9" w:rsidRDefault="008B4CAD"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8,7</w:t>
            </w:r>
            <w:r w:rsidR="00EB51A9">
              <w:rPr>
                <w:rFonts w:ascii="Times New Roman" w:hAnsi="Times New Roman" w:cs="Times New Roman"/>
                <w:sz w:val="22"/>
                <w:szCs w:val="22"/>
              </w:rPr>
              <w:t>93</w:t>
            </w:r>
          </w:p>
        </w:tc>
      </w:tr>
      <w:tr w:rsidR="00652466" w:rsidRPr="004F309F" w:rsidTr="00652466">
        <w:trPr>
          <w:cantSplit/>
        </w:trPr>
        <w:tc>
          <w:tcPr>
            <w:tcW w:w="4282" w:type="dxa"/>
          </w:tcPr>
          <w:p w:rsidR="00652466" w:rsidRPr="004A3841" w:rsidRDefault="00652466" w:rsidP="007829D9">
            <w:pPr>
              <w:rPr>
                <w:rFonts w:ascii="Times New Roman" w:hAnsi="Times New Roman" w:cs="Times New Roman"/>
                <w:sz w:val="22"/>
                <w:szCs w:val="22"/>
              </w:rPr>
            </w:pPr>
            <w:r w:rsidRPr="004A3841">
              <w:rPr>
                <w:rFonts w:ascii="Times New Roman" w:hAnsi="Times New Roman"/>
                <w:sz w:val="22"/>
                <w:szCs w:val="22"/>
              </w:rPr>
              <w:t xml:space="preserve">Balance as at December 31, </w:t>
            </w:r>
            <w:r>
              <w:rPr>
                <w:rFonts w:ascii="Times New Roman" w:hAnsi="Times New Roman"/>
                <w:sz w:val="22"/>
                <w:szCs w:val="22"/>
              </w:rPr>
              <w:t>201</w:t>
            </w:r>
            <w:r w:rsidR="001B16B0">
              <w:rPr>
                <w:rFonts w:ascii="Times New Roman" w:hAnsi="Times New Roman"/>
                <w:sz w:val="22"/>
                <w:szCs w:val="22"/>
              </w:rPr>
              <w:t>6</w:t>
            </w:r>
          </w:p>
        </w:tc>
        <w:tc>
          <w:tcPr>
            <w:tcW w:w="1710" w:type="dxa"/>
            <w:tcBorders>
              <w:top w:val="single" w:sz="4" w:space="0" w:color="auto"/>
              <w:bottom w:val="single" w:sz="4" w:space="0" w:color="auto"/>
            </w:tcBorders>
          </w:tcPr>
          <w:p w:rsidR="00652466" w:rsidRPr="00EB51A9" w:rsidRDefault="008B4CAD"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7</w:t>
            </w:r>
            <w:r w:rsidR="00652466" w:rsidRPr="00EB51A9">
              <w:rPr>
                <w:rFonts w:ascii="Times New Roman" w:hAnsi="Times New Roman" w:cs="Times New Roman"/>
                <w:sz w:val="22"/>
                <w:szCs w:val="22"/>
              </w:rPr>
              <w:t>,</w:t>
            </w:r>
            <w:r w:rsidR="00EB51A9">
              <w:rPr>
                <w:rFonts w:ascii="Times New Roman" w:hAnsi="Times New Roman" w:cs="Times New Roman"/>
                <w:sz w:val="22"/>
                <w:szCs w:val="22"/>
              </w:rPr>
              <w:t>836</w:t>
            </w:r>
          </w:p>
        </w:tc>
        <w:tc>
          <w:tcPr>
            <w:tcW w:w="236"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654" w:type="dxa"/>
            <w:tcBorders>
              <w:top w:val="single" w:sz="4" w:space="0" w:color="auto"/>
              <w:bottom w:val="single" w:sz="4" w:space="0" w:color="auto"/>
            </w:tcBorders>
          </w:tcPr>
          <w:p w:rsidR="00652466" w:rsidRPr="00EB51A9" w:rsidRDefault="00EB51A9" w:rsidP="007829D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107</w:t>
            </w:r>
            <w:r w:rsidR="008B4CAD" w:rsidRPr="00EB51A9">
              <w:rPr>
                <w:rFonts w:ascii="Times New Roman" w:hAnsi="Times New Roman" w:cs="Times New Roman"/>
                <w:sz w:val="22"/>
                <w:szCs w:val="22"/>
              </w:rPr>
              <w:t>,</w:t>
            </w:r>
            <w:r>
              <w:rPr>
                <w:rFonts w:ascii="Times New Roman" w:hAnsi="Times New Roman" w:cs="Times New Roman"/>
                <w:sz w:val="22"/>
                <w:szCs w:val="22"/>
              </w:rPr>
              <w:t>503</w:t>
            </w:r>
          </w:p>
        </w:tc>
        <w:tc>
          <w:tcPr>
            <w:tcW w:w="241" w:type="dxa"/>
          </w:tcPr>
          <w:p w:rsidR="00652466" w:rsidRPr="001B16B0" w:rsidRDefault="00652466" w:rsidP="007829D9">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559" w:type="dxa"/>
            <w:tcBorders>
              <w:top w:val="single" w:sz="4" w:space="0" w:color="auto"/>
              <w:bottom w:val="single" w:sz="4" w:space="0" w:color="auto"/>
            </w:tcBorders>
          </w:tcPr>
          <w:p w:rsidR="00652466" w:rsidRPr="00EB51A9" w:rsidRDefault="00EB51A9" w:rsidP="007829D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115</w:t>
            </w:r>
            <w:r w:rsidR="008B4CAD" w:rsidRPr="00EB51A9">
              <w:rPr>
                <w:rFonts w:ascii="Times New Roman" w:hAnsi="Times New Roman" w:cs="Times New Roman"/>
                <w:sz w:val="22"/>
                <w:szCs w:val="22"/>
              </w:rPr>
              <w:t>,</w:t>
            </w:r>
            <w:r>
              <w:rPr>
                <w:rFonts w:ascii="Times New Roman" w:hAnsi="Times New Roman" w:cs="Times New Roman"/>
                <w:sz w:val="22"/>
                <w:szCs w:val="22"/>
              </w:rPr>
              <w:t>339</w:t>
            </w:r>
          </w:p>
        </w:tc>
      </w:tr>
      <w:tr w:rsidR="00652466" w:rsidRPr="004F309F" w:rsidTr="00652466">
        <w:trPr>
          <w:cantSplit/>
        </w:trPr>
        <w:tc>
          <w:tcPr>
            <w:tcW w:w="4282" w:type="dxa"/>
          </w:tcPr>
          <w:p w:rsidR="00652466" w:rsidRPr="004A3841" w:rsidRDefault="00652466" w:rsidP="007829D9">
            <w:pPr>
              <w:rPr>
                <w:rFonts w:ascii="Times New Roman" w:hAnsi="Times New Roman" w:cs="Times New Roman"/>
                <w:sz w:val="22"/>
                <w:szCs w:val="22"/>
              </w:rPr>
            </w:pPr>
          </w:p>
        </w:tc>
        <w:tc>
          <w:tcPr>
            <w:tcW w:w="1710"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652466" w:rsidRPr="004A3841" w:rsidRDefault="00652466" w:rsidP="007829D9">
            <w:pPr>
              <w:pStyle w:val="BodyText3"/>
              <w:spacing w:after="0"/>
              <w:ind w:right="137"/>
              <w:jc w:val="center"/>
              <w:rPr>
                <w:rFonts w:ascii="Times New Roman" w:hAnsi="Times New Roman" w:cs="Times New Roman"/>
                <w:sz w:val="22"/>
                <w:szCs w:val="22"/>
              </w:rPr>
            </w:pPr>
          </w:p>
        </w:tc>
      </w:tr>
      <w:tr w:rsidR="00652466" w:rsidRPr="004F309F" w:rsidTr="00652466">
        <w:trPr>
          <w:cantSplit/>
        </w:trPr>
        <w:tc>
          <w:tcPr>
            <w:tcW w:w="4282" w:type="dxa"/>
          </w:tcPr>
          <w:p w:rsidR="00652466" w:rsidRPr="00684D3F" w:rsidRDefault="00652466" w:rsidP="007829D9">
            <w:pPr>
              <w:rPr>
                <w:rFonts w:ascii="Times New Roman" w:hAnsi="Times New Roman" w:cs="Times New Roman"/>
                <w:b/>
                <w:sz w:val="22"/>
                <w:szCs w:val="22"/>
              </w:rPr>
            </w:pPr>
            <w:r w:rsidRPr="00684D3F">
              <w:rPr>
                <w:rFonts w:ascii="Times New Roman" w:hAnsi="Times New Roman" w:cs="Times New Roman"/>
                <w:b/>
                <w:sz w:val="22"/>
                <w:szCs w:val="22"/>
              </w:rPr>
              <w:t>Allowance for impairment loss</w:t>
            </w:r>
          </w:p>
        </w:tc>
        <w:tc>
          <w:tcPr>
            <w:tcW w:w="1710"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654" w:type="dxa"/>
          </w:tcPr>
          <w:p w:rsidR="00652466" w:rsidRPr="004A3841"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652466" w:rsidRPr="004A3841" w:rsidRDefault="00652466" w:rsidP="007829D9">
            <w:pPr>
              <w:pStyle w:val="a0"/>
              <w:tabs>
                <w:tab w:val="left" w:pos="0"/>
                <w:tab w:val="decimal" w:pos="792"/>
              </w:tabs>
              <w:spacing w:line="240" w:lineRule="atLeast"/>
              <w:ind w:right="-36"/>
              <w:rPr>
                <w:rFonts w:cs="Times New Roman"/>
                <w:bCs/>
                <w:cs/>
              </w:rPr>
            </w:pPr>
          </w:p>
        </w:tc>
        <w:tc>
          <w:tcPr>
            <w:tcW w:w="1559" w:type="dxa"/>
          </w:tcPr>
          <w:p w:rsidR="00652466" w:rsidRPr="004A3841" w:rsidRDefault="00652466" w:rsidP="007829D9">
            <w:pPr>
              <w:pStyle w:val="BodyText3"/>
              <w:spacing w:after="0"/>
              <w:ind w:right="137"/>
              <w:jc w:val="center"/>
              <w:rPr>
                <w:rFonts w:ascii="Times New Roman" w:hAnsi="Times New Roman" w:cs="Times New Roman"/>
                <w:sz w:val="22"/>
                <w:szCs w:val="22"/>
              </w:rPr>
            </w:pPr>
          </w:p>
        </w:tc>
      </w:tr>
      <w:tr w:rsidR="00475CB4" w:rsidRPr="004F309F" w:rsidTr="00652466">
        <w:trPr>
          <w:cantSplit/>
        </w:trPr>
        <w:tc>
          <w:tcPr>
            <w:tcW w:w="4282" w:type="dxa"/>
          </w:tcPr>
          <w:p w:rsidR="00475CB4" w:rsidRPr="004A3841" w:rsidRDefault="00475CB4" w:rsidP="001B16B0">
            <w:pPr>
              <w:rPr>
                <w:rFonts w:ascii="Times New Roman" w:hAnsi="Times New Roman" w:cs="Times New Roman"/>
                <w:sz w:val="22"/>
                <w:szCs w:val="22"/>
              </w:rPr>
            </w:pPr>
            <w:r w:rsidRPr="004A3841">
              <w:rPr>
                <w:rFonts w:ascii="Times New Roman" w:hAnsi="Times New Roman"/>
                <w:sz w:val="22"/>
                <w:szCs w:val="22"/>
              </w:rPr>
              <w:t xml:space="preserve">Balance as at January 1, </w:t>
            </w:r>
            <w:r>
              <w:rPr>
                <w:rFonts w:ascii="Times New Roman" w:hAnsi="Times New Roman"/>
                <w:sz w:val="22"/>
                <w:szCs w:val="22"/>
              </w:rPr>
              <w:t>201</w:t>
            </w:r>
            <w:r w:rsidR="001B16B0">
              <w:rPr>
                <w:rFonts w:ascii="Times New Roman" w:hAnsi="Times New Roman"/>
                <w:sz w:val="22"/>
                <w:szCs w:val="22"/>
              </w:rPr>
              <w:t>5</w:t>
            </w:r>
          </w:p>
        </w:tc>
        <w:tc>
          <w:tcPr>
            <w:tcW w:w="1710" w:type="dxa"/>
          </w:tcPr>
          <w:p w:rsidR="00475CB4" w:rsidRPr="004A3841" w:rsidRDefault="00475CB4" w:rsidP="00CF0390">
            <w:pPr>
              <w:tabs>
                <w:tab w:val="clear" w:pos="227"/>
                <w:tab w:val="clear" w:pos="454"/>
                <w:tab w:val="clear" w:pos="680"/>
                <w:tab w:val="clear" w:pos="907"/>
              </w:tabs>
              <w:ind w:right="100"/>
              <w:jc w:val="right"/>
              <w:rPr>
                <w:rFonts w:ascii="Times New Roman" w:hAnsi="Times New Roman" w:cs="Times New Roman"/>
                <w:sz w:val="22"/>
                <w:szCs w:val="22"/>
              </w:rPr>
            </w:pPr>
            <w:r w:rsidRPr="004A3841">
              <w:rPr>
                <w:rFonts w:ascii="Times New Roman" w:hAnsi="Times New Roman" w:cs="Times New Roman"/>
                <w:sz w:val="22"/>
                <w:szCs w:val="22"/>
              </w:rPr>
              <w:t>1,077</w:t>
            </w:r>
          </w:p>
        </w:tc>
        <w:tc>
          <w:tcPr>
            <w:tcW w:w="236" w:type="dxa"/>
          </w:tcPr>
          <w:p w:rsidR="00475CB4" w:rsidRPr="004A3841" w:rsidRDefault="00475CB4" w:rsidP="00CF0390">
            <w:pPr>
              <w:pStyle w:val="a0"/>
              <w:tabs>
                <w:tab w:val="left" w:pos="0"/>
                <w:tab w:val="decimal" w:pos="792"/>
              </w:tabs>
              <w:spacing w:line="240" w:lineRule="atLeast"/>
              <w:ind w:right="-36"/>
              <w:rPr>
                <w:rFonts w:cs="Cordia New"/>
                <w:bCs/>
                <w:cs/>
              </w:rPr>
            </w:pPr>
          </w:p>
        </w:tc>
        <w:tc>
          <w:tcPr>
            <w:tcW w:w="1654" w:type="dxa"/>
          </w:tcPr>
          <w:p w:rsidR="00475CB4" w:rsidRPr="004A3841" w:rsidRDefault="00475CB4" w:rsidP="00CF039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310</w:t>
            </w:r>
          </w:p>
        </w:tc>
        <w:tc>
          <w:tcPr>
            <w:tcW w:w="241" w:type="dxa"/>
          </w:tcPr>
          <w:p w:rsidR="00475CB4" w:rsidRPr="004A3841" w:rsidRDefault="00475CB4" w:rsidP="00CF0390">
            <w:pPr>
              <w:pStyle w:val="a0"/>
              <w:tabs>
                <w:tab w:val="left" w:pos="0"/>
                <w:tab w:val="decimal" w:pos="792"/>
              </w:tabs>
              <w:spacing w:line="240" w:lineRule="atLeast"/>
              <w:ind w:right="-36"/>
              <w:rPr>
                <w:rFonts w:cs="Times New Roman"/>
                <w:bCs/>
                <w:cs/>
              </w:rPr>
            </w:pPr>
          </w:p>
        </w:tc>
        <w:tc>
          <w:tcPr>
            <w:tcW w:w="1559" w:type="dxa"/>
          </w:tcPr>
          <w:p w:rsidR="00475CB4" w:rsidRPr="004A3841" w:rsidRDefault="00475CB4" w:rsidP="00CF0390">
            <w:pPr>
              <w:tabs>
                <w:tab w:val="clear" w:pos="227"/>
                <w:tab w:val="clear" w:pos="454"/>
                <w:tab w:val="clear" w:pos="680"/>
                <w:tab w:val="clear" w:pos="907"/>
              </w:tabs>
              <w:ind w:right="100"/>
              <w:jc w:val="right"/>
              <w:rPr>
                <w:rFonts w:ascii="Times New Roman" w:hAnsi="Times New Roman" w:cs="Times New Roman"/>
                <w:sz w:val="22"/>
                <w:szCs w:val="22"/>
              </w:rPr>
            </w:pPr>
            <w:r w:rsidRPr="004A3841">
              <w:rPr>
                <w:rFonts w:ascii="Times New Roman" w:hAnsi="Times New Roman" w:cs="Times New Roman"/>
                <w:sz w:val="22"/>
                <w:szCs w:val="22"/>
              </w:rPr>
              <w:t xml:space="preserve">            1,387</w:t>
            </w:r>
          </w:p>
        </w:tc>
      </w:tr>
      <w:tr w:rsidR="00475CB4" w:rsidRPr="004F309F" w:rsidTr="00652466">
        <w:trPr>
          <w:cantSplit/>
        </w:trPr>
        <w:tc>
          <w:tcPr>
            <w:tcW w:w="4282" w:type="dxa"/>
          </w:tcPr>
          <w:p w:rsidR="00475CB4" w:rsidRPr="004A3841" w:rsidRDefault="00475CB4" w:rsidP="007829D9">
            <w:pPr>
              <w:rPr>
                <w:rFonts w:ascii="Times New Roman" w:hAnsi="Times New Roman" w:cs="Times New Roman"/>
                <w:sz w:val="22"/>
                <w:szCs w:val="22"/>
              </w:rPr>
            </w:pPr>
            <w:r w:rsidRPr="004A3841">
              <w:rPr>
                <w:rFonts w:ascii="Times New Roman" w:hAnsi="Times New Roman" w:cs="Times New Roman"/>
                <w:bCs/>
                <w:sz w:val="22"/>
                <w:szCs w:val="22"/>
              </w:rPr>
              <w:t>Decrease</w:t>
            </w:r>
          </w:p>
        </w:tc>
        <w:tc>
          <w:tcPr>
            <w:tcW w:w="1710" w:type="dxa"/>
            <w:tcBorders>
              <w:bottom w:val="single" w:sz="4" w:space="0" w:color="auto"/>
            </w:tcBorders>
          </w:tcPr>
          <w:p w:rsidR="00475CB4" w:rsidRPr="00EB51A9" w:rsidRDefault="00475CB4"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36" w:type="dxa"/>
          </w:tcPr>
          <w:p w:rsidR="00475CB4" w:rsidRPr="00EB51A9" w:rsidRDefault="00475CB4" w:rsidP="00CF0390">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475CB4" w:rsidRPr="00EB51A9" w:rsidRDefault="00475CB4"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41" w:type="dxa"/>
          </w:tcPr>
          <w:p w:rsidR="00475CB4" w:rsidRPr="00EB51A9" w:rsidRDefault="00475CB4" w:rsidP="00CF0390">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475CB4" w:rsidRPr="00EB51A9" w:rsidRDefault="00475CB4"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r>
      <w:tr w:rsidR="00652466" w:rsidRPr="004F309F" w:rsidTr="00652466">
        <w:trPr>
          <w:cantSplit/>
        </w:trPr>
        <w:tc>
          <w:tcPr>
            <w:tcW w:w="4282" w:type="dxa"/>
          </w:tcPr>
          <w:p w:rsidR="00652466" w:rsidRPr="004A3841" w:rsidRDefault="00652466" w:rsidP="001B16B0">
            <w:pPr>
              <w:rPr>
                <w:rFonts w:ascii="Times New Roman" w:hAnsi="Times New Roman" w:cs="Times New Roman"/>
                <w:sz w:val="22"/>
                <w:szCs w:val="22"/>
              </w:rPr>
            </w:pPr>
            <w:r w:rsidRPr="004A3841">
              <w:rPr>
                <w:rFonts w:ascii="Times New Roman" w:hAnsi="Times New Roman"/>
                <w:sz w:val="22"/>
                <w:szCs w:val="22"/>
              </w:rPr>
              <w:t xml:space="preserve">Balance as at </w:t>
            </w:r>
            <w:r w:rsidRPr="00B17342">
              <w:rPr>
                <w:rFonts w:ascii="Times New Roman" w:hAnsi="Times New Roman"/>
                <w:sz w:val="22"/>
                <w:szCs w:val="22"/>
              </w:rPr>
              <w:t xml:space="preserve">December 31, </w:t>
            </w:r>
            <w:r w:rsidR="0067586F" w:rsidRPr="00B17342">
              <w:rPr>
                <w:rFonts w:ascii="Times New Roman" w:hAnsi="Times New Roman"/>
                <w:sz w:val="22"/>
                <w:szCs w:val="22"/>
              </w:rPr>
              <w:t>201</w:t>
            </w:r>
            <w:r w:rsidR="001B16B0" w:rsidRPr="00B17342">
              <w:rPr>
                <w:rFonts w:ascii="Times New Roman" w:hAnsi="Times New Roman"/>
                <w:sz w:val="22"/>
                <w:szCs w:val="22"/>
              </w:rPr>
              <w:t>5</w:t>
            </w:r>
            <w:r w:rsidR="0067586F" w:rsidRPr="00B17342">
              <w:rPr>
                <w:rFonts w:ascii="Times New Roman" w:hAnsi="Times New Roman"/>
                <w:sz w:val="22"/>
                <w:szCs w:val="22"/>
              </w:rPr>
              <w:t xml:space="preserve"> and </w:t>
            </w:r>
            <w:r w:rsidRPr="00B17342">
              <w:rPr>
                <w:rFonts w:ascii="Times New Roman" w:hAnsi="Times New Roman"/>
                <w:sz w:val="22"/>
                <w:szCs w:val="22"/>
              </w:rPr>
              <w:t>201</w:t>
            </w:r>
            <w:r w:rsidR="001B16B0" w:rsidRPr="00B17342">
              <w:rPr>
                <w:rFonts w:ascii="Times New Roman" w:hAnsi="Times New Roman" w:cs="Times New Roman"/>
                <w:sz w:val="22"/>
                <w:szCs w:val="22"/>
              </w:rPr>
              <w:t>6</w:t>
            </w:r>
          </w:p>
        </w:tc>
        <w:tc>
          <w:tcPr>
            <w:tcW w:w="1710" w:type="dxa"/>
            <w:tcBorders>
              <w:top w:val="single" w:sz="4" w:space="0" w:color="auto"/>
              <w:bottom w:val="single" w:sz="4" w:space="0" w:color="auto"/>
            </w:tcBorders>
          </w:tcPr>
          <w:p w:rsidR="00652466" w:rsidRPr="00EB51A9"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1,077</w:t>
            </w:r>
          </w:p>
        </w:tc>
        <w:tc>
          <w:tcPr>
            <w:tcW w:w="236" w:type="dxa"/>
            <w:tcBorders>
              <w:left w:val="nil"/>
            </w:tcBorders>
          </w:tcPr>
          <w:p w:rsidR="00652466" w:rsidRPr="00EB51A9" w:rsidRDefault="00652466" w:rsidP="007829D9">
            <w:pPr>
              <w:pStyle w:val="a0"/>
              <w:tabs>
                <w:tab w:val="left" w:pos="0"/>
                <w:tab w:val="decimal" w:pos="792"/>
              </w:tabs>
              <w:spacing w:line="240" w:lineRule="atLeast"/>
              <w:ind w:right="-36"/>
              <w:rPr>
                <w:rFonts w:cs="Cordia New"/>
                <w:bCs/>
                <w:cs/>
              </w:rPr>
            </w:pPr>
          </w:p>
        </w:tc>
        <w:tc>
          <w:tcPr>
            <w:tcW w:w="1654" w:type="dxa"/>
            <w:tcBorders>
              <w:top w:val="single" w:sz="4" w:space="0" w:color="auto"/>
              <w:bottom w:val="single" w:sz="4" w:space="0" w:color="auto"/>
            </w:tcBorders>
          </w:tcPr>
          <w:p w:rsidR="00652466" w:rsidRPr="00EB51A9"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310</w:t>
            </w:r>
          </w:p>
        </w:tc>
        <w:tc>
          <w:tcPr>
            <w:tcW w:w="241" w:type="dxa"/>
          </w:tcPr>
          <w:p w:rsidR="00652466" w:rsidRPr="00EB51A9" w:rsidRDefault="00652466"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652466" w:rsidRPr="00EB51A9" w:rsidRDefault="00652466"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 xml:space="preserve">            1,387</w:t>
            </w:r>
          </w:p>
        </w:tc>
      </w:tr>
      <w:tr w:rsidR="00684D3F" w:rsidRPr="004F309F" w:rsidTr="00652466">
        <w:trPr>
          <w:cantSplit/>
        </w:trPr>
        <w:tc>
          <w:tcPr>
            <w:tcW w:w="4282" w:type="dxa"/>
          </w:tcPr>
          <w:p w:rsidR="00684D3F" w:rsidRPr="004A3841" w:rsidRDefault="00684D3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710" w:type="dxa"/>
            <w:tcBorders>
              <w:top w:val="single" w:sz="4" w:space="0" w:color="auto"/>
            </w:tcBorders>
          </w:tcPr>
          <w:p w:rsidR="00684D3F" w:rsidRPr="008B4CAD" w:rsidRDefault="00684D3F" w:rsidP="007829D9">
            <w:pPr>
              <w:pStyle w:val="BodyText3"/>
              <w:spacing w:after="0"/>
              <w:ind w:right="137"/>
              <w:jc w:val="center"/>
              <w:rPr>
                <w:rFonts w:ascii="Times New Roman" w:hAnsi="Times New Roman" w:cs="Times New Roman"/>
                <w:sz w:val="22"/>
                <w:szCs w:val="22"/>
              </w:rPr>
            </w:pPr>
          </w:p>
        </w:tc>
        <w:tc>
          <w:tcPr>
            <w:tcW w:w="236" w:type="dxa"/>
          </w:tcPr>
          <w:p w:rsidR="00684D3F" w:rsidRPr="008B4CAD" w:rsidRDefault="00684D3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684D3F" w:rsidRPr="008B4CAD" w:rsidRDefault="00684D3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84D3F" w:rsidRPr="008B4CAD" w:rsidRDefault="00684D3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684D3F" w:rsidRPr="008B4CAD" w:rsidRDefault="00684D3F" w:rsidP="007829D9">
            <w:pPr>
              <w:pStyle w:val="BodyText3"/>
              <w:spacing w:after="0"/>
              <w:ind w:right="137"/>
              <w:jc w:val="center"/>
              <w:rPr>
                <w:rFonts w:ascii="Times New Roman" w:hAnsi="Times New Roman" w:cs="Times New Roman"/>
                <w:sz w:val="22"/>
                <w:szCs w:val="22"/>
              </w:rPr>
            </w:pPr>
          </w:p>
        </w:tc>
      </w:tr>
      <w:tr w:rsidR="00652466" w:rsidRPr="004F309F" w:rsidTr="005E424D">
        <w:trPr>
          <w:cantSplit/>
        </w:trPr>
        <w:tc>
          <w:tcPr>
            <w:tcW w:w="4282" w:type="dxa"/>
          </w:tcPr>
          <w:p w:rsidR="00652466" w:rsidRPr="00684D3F"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b/>
                <w:bCs/>
                <w:sz w:val="22"/>
                <w:szCs w:val="22"/>
                <w:cs/>
              </w:rPr>
            </w:pPr>
            <w:r w:rsidRPr="00684D3F">
              <w:rPr>
                <w:rFonts w:ascii="Times New Roman" w:hAnsi="Times New Roman"/>
                <w:b/>
                <w:bCs/>
                <w:sz w:val="22"/>
                <w:szCs w:val="22"/>
              </w:rPr>
              <w:t>Net book value</w:t>
            </w:r>
          </w:p>
        </w:tc>
        <w:tc>
          <w:tcPr>
            <w:tcW w:w="1710" w:type="dxa"/>
          </w:tcPr>
          <w:p w:rsidR="00652466" w:rsidRPr="008B4CAD" w:rsidRDefault="00652466" w:rsidP="007829D9">
            <w:pPr>
              <w:pStyle w:val="BodyText3"/>
              <w:spacing w:after="0"/>
              <w:ind w:right="137"/>
              <w:jc w:val="center"/>
              <w:rPr>
                <w:rFonts w:ascii="Times New Roman" w:hAnsi="Times New Roman" w:cs="Times New Roman"/>
                <w:sz w:val="22"/>
                <w:szCs w:val="22"/>
              </w:rPr>
            </w:pPr>
          </w:p>
        </w:tc>
        <w:tc>
          <w:tcPr>
            <w:tcW w:w="236" w:type="dxa"/>
          </w:tcPr>
          <w:p w:rsidR="00652466" w:rsidRPr="008B4CAD" w:rsidRDefault="00652466" w:rsidP="007829D9">
            <w:pPr>
              <w:pStyle w:val="a0"/>
              <w:tabs>
                <w:tab w:val="left" w:pos="0"/>
                <w:tab w:val="decimal" w:pos="792"/>
              </w:tabs>
              <w:spacing w:line="240" w:lineRule="atLeast"/>
              <w:ind w:right="-36"/>
              <w:rPr>
                <w:rFonts w:cs="Times New Roman"/>
                <w:bCs/>
                <w:cs/>
              </w:rPr>
            </w:pPr>
          </w:p>
        </w:tc>
        <w:tc>
          <w:tcPr>
            <w:tcW w:w="1654" w:type="dxa"/>
          </w:tcPr>
          <w:p w:rsidR="00652466" w:rsidRPr="008B4CAD"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52466" w:rsidRPr="008B4CAD" w:rsidRDefault="00652466" w:rsidP="007829D9">
            <w:pPr>
              <w:pStyle w:val="a0"/>
              <w:tabs>
                <w:tab w:val="left" w:pos="0"/>
                <w:tab w:val="decimal" w:pos="792"/>
              </w:tabs>
              <w:spacing w:line="240" w:lineRule="atLeast"/>
              <w:ind w:right="-36"/>
              <w:rPr>
                <w:rFonts w:cs="Times New Roman"/>
                <w:bCs/>
                <w:cs/>
              </w:rPr>
            </w:pPr>
          </w:p>
        </w:tc>
        <w:tc>
          <w:tcPr>
            <w:tcW w:w="1559" w:type="dxa"/>
          </w:tcPr>
          <w:p w:rsidR="00652466" w:rsidRPr="008B4CAD" w:rsidRDefault="00652466" w:rsidP="007829D9">
            <w:pPr>
              <w:pStyle w:val="BodyText3"/>
              <w:spacing w:after="0"/>
              <w:ind w:right="137"/>
              <w:jc w:val="center"/>
              <w:rPr>
                <w:rFonts w:ascii="Times New Roman" w:hAnsi="Times New Roman" w:cs="Times New Roman"/>
                <w:sz w:val="22"/>
                <w:szCs w:val="22"/>
              </w:rPr>
            </w:pPr>
          </w:p>
        </w:tc>
      </w:tr>
      <w:tr w:rsidR="001B16B0" w:rsidRPr="004F309F" w:rsidTr="00652466">
        <w:trPr>
          <w:cantSplit/>
        </w:trPr>
        <w:tc>
          <w:tcPr>
            <w:tcW w:w="4282" w:type="dxa"/>
          </w:tcPr>
          <w:p w:rsidR="001B16B0" w:rsidRPr="004A3841" w:rsidRDefault="001B16B0"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4A3841">
              <w:rPr>
                <w:rFonts w:ascii="Times New Roman" w:hAnsi="Times New Roman"/>
                <w:sz w:val="22"/>
                <w:szCs w:val="22"/>
              </w:rPr>
              <w:t xml:space="preserve">At December 31, </w:t>
            </w:r>
            <w:r>
              <w:rPr>
                <w:rFonts w:ascii="Times New Roman" w:hAnsi="Times New Roman"/>
                <w:sz w:val="22"/>
                <w:szCs w:val="22"/>
              </w:rPr>
              <w:t>2015</w:t>
            </w:r>
          </w:p>
        </w:tc>
        <w:tc>
          <w:tcPr>
            <w:tcW w:w="1710" w:type="dxa"/>
          </w:tcPr>
          <w:p w:rsidR="001B16B0" w:rsidRPr="008B4CAD"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8B4CAD">
              <w:rPr>
                <w:rFonts w:ascii="Times New Roman" w:hAnsi="Times New Roman" w:cs="Times New Roman"/>
                <w:bCs/>
                <w:sz w:val="22"/>
                <w:szCs w:val="22"/>
              </w:rPr>
              <w:t>249,593</w:t>
            </w:r>
          </w:p>
        </w:tc>
        <w:tc>
          <w:tcPr>
            <w:tcW w:w="236" w:type="dxa"/>
          </w:tcPr>
          <w:p w:rsidR="001B16B0" w:rsidRPr="008B4CAD" w:rsidRDefault="001B16B0" w:rsidP="00F30071">
            <w:pPr>
              <w:pStyle w:val="a0"/>
              <w:tabs>
                <w:tab w:val="left" w:pos="0"/>
                <w:tab w:val="decimal" w:pos="792"/>
              </w:tabs>
              <w:spacing w:line="240" w:lineRule="atLeast"/>
              <w:ind w:right="-36"/>
              <w:rPr>
                <w:rFonts w:cs="Times New Roman"/>
                <w:bCs/>
                <w:cs/>
              </w:rPr>
            </w:pPr>
          </w:p>
        </w:tc>
        <w:tc>
          <w:tcPr>
            <w:tcW w:w="1654" w:type="dxa"/>
          </w:tcPr>
          <w:p w:rsidR="001B16B0" w:rsidRPr="008B4CAD" w:rsidRDefault="001B16B0"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4CAD">
              <w:rPr>
                <w:rFonts w:ascii="Times New Roman" w:hAnsi="Times New Roman" w:cs="Times New Roman"/>
                <w:bCs/>
                <w:sz w:val="22"/>
                <w:szCs w:val="22"/>
              </w:rPr>
              <w:t>62,</w:t>
            </w:r>
            <w:r>
              <w:rPr>
                <w:rFonts w:ascii="Times New Roman" w:hAnsi="Times New Roman" w:cs="Times New Roman"/>
                <w:bCs/>
                <w:sz w:val="22"/>
                <w:szCs w:val="22"/>
              </w:rPr>
              <w:t>299</w:t>
            </w:r>
          </w:p>
        </w:tc>
        <w:tc>
          <w:tcPr>
            <w:tcW w:w="241" w:type="dxa"/>
          </w:tcPr>
          <w:p w:rsidR="001B16B0" w:rsidRPr="008B4CAD" w:rsidRDefault="001B16B0" w:rsidP="00F30071">
            <w:pPr>
              <w:pStyle w:val="a0"/>
              <w:tabs>
                <w:tab w:val="left" w:pos="0"/>
                <w:tab w:val="decimal" w:pos="792"/>
              </w:tabs>
              <w:spacing w:line="240" w:lineRule="atLeast"/>
              <w:ind w:right="-36"/>
              <w:rPr>
                <w:rFonts w:cs="Times New Roman"/>
                <w:bCs/>
                <w:cs/>
              </w:rPr>
            </w:pPr>
          </w:p>
        </w:tc>
        <w:tc>
          <w:tcPr>
            <w:tcW w:w="1559" w:type="dxa"/>
          </w:tcPr>
          <w:p w:rsidR="001B16B0" w:rsidRPr="008B4CAD" w:rsidRDefault="001B16B0" w:rsidP="00F30071">
            <w:pPr>
              <w:tabs>
                <w:tab w:val="clear" w:pos="227"/>
                <w:tab w:val="clear" w:pos="454"/>
                <w:tab w:val="clear" w:pos="680"/>
                <w:tab w:val="clear" w:pos="907"/>
              </w:tabs>
              <w:ind w:right="100"/>
              <w:jc w:val="right"/>
              <w:rPr>
                <w:rFonts w:ascii="Times New Roman" w:hAnsi="Times New Roman" w:cs="Cordia New"/>
                <w:sz w:val="22"/>
                <w:szCs w:val="22"/>
              </w:rPr>
            </w:pPr>
            <w:r w:rsidRPr="008B4CAD">
              <w:rPr>
                <w:rFonts w:ascii="Times New Roman" w:hAnsi="Times New Roman" w:cs="Times New Roman"/>
                <w:sz w:val="22"/>
                <w:szCs w:val="22"/>
              </w:rPr>
              <w:t>311,89</w:t>
            </w:r>
            <w:r>
              <w:rPr>
                <w:rFonts w:ascii="Times New Roman" w:hAnsi="Times New Roman" w:cs="Times New Roman"/>
                <w:sz w:val="22"/>
                <w:szCs w:val="22"/>
              </w:rPr>
              <w:t>2</w:t>
            </w:r>
          </w:p>
        </w:tc>
      </w:tr>
      <w:tr w:rsidR="00652466" w:rsidRPr="00223CE4" w:rsidTr="00652466">
        <w:trPr>
          <w:cantSplit/>
        </w:trPr>
        <w:tc>
          <w:tcPr>
            <w:tcW w:w="4282" w:type="dxa"/>
          </w:tcPr>
          <w:p w:rsidR="00652466" w:rsidRPr="00164B5B" w:rsidRDefault="00475CB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At December 31, 201</w:t>
            </w:r>
            <w:r w:rsidR="001B16B0">
              <w:rPr>
                <w:rFonts w:ascii="Times New Roman" w:hAnsi="Times New Roman"/>
                <w:sz w:val="22"/>
                <w:szCs w:val="22"/>
              </w:rPr>
              <w:t>6</w:t>
            </w:r>
          </w:p>
        </w:tc>
        <w:tc>
          <w:tcPr>
            <w:tcW w:w="1710" w:type="dxa"/>
          </w:tcPr>
          <w:p w:rsidR="00652466" w:rsidRPr="00EB51A9" w:rsidRDefault="008B4CAD" w:rsidP="007829D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bCs/>
                <w:sz w:val="22"/>
                <w:szCs w:val="22"/>
              </w:rPr>
              <w:t>249</w:t>
            </w:r>
            <w:r w:rsidR="00652466" w:rsidRPr="00EB51A9">
              <w:rPr>
                <w:rFonts w:ascii="Times New Roman" w:hAnsi="Times New Roman" w:cs="Times New Roman"/>
                <w:bCs/>
                <w:sz w:val="22"/>
                <w:szCs w:val="22"/>
              </w:rPr>
              <w:t>,</w:t>
            </w:r>
            <w:r w:rsidR="00EB51A9" w:rsidRPr="00EB51A9">
              <w:rPr>
                <w:rFonts w:ascii="Times New Roman" w:hAnsi="Times New Roman" w:cs="Times New Roman"/>
                <w:bCs/>
                <w:sz w:val="22"/>
                <w:szCs w:val="22"/>
              </w:rPr>
              <w:t>03</w:t>
            </w:r>
            <w:r w:rsidRPr="00EB51A9">
              <w:rPr>
                <w:rFonts w:ascii="Times New Roman" w:hAnsi="Times New Roman" w:cs="Times New Roman"/>
                <w:bCs/>
                <w:sz w:val="22"/>
                <w:szCs w:val="22"/>
              </w:rPr>
              <w:t>3</w:t>
            </w:r>
          </w:p>
        </w:tc>
        <w:tc>
          <w:tcPr>
            <w:tcW w:w="236" w:type="dxa"/>
          </w:tcPr>
          <w:p w:rsidR="00652466" w:rsidRPr="00EB51A9" w:rsidRDefault="00652466" w:rsidP="007829D9">
            <w:pPr>
              <w:pStyle w:val="a0"/>
              <w:tabs>
                <w:tab w:val="left" w:pos="0"/>
                <w:tab w:val="decimal" w:pos="792"/>
              </w:tabs>
              <w:spacing w:line="240" w:lineRule="atLeast"/>
              <w:ind w:right="-36"/>
              <w:rPr>
                <w:rFonts w:cs="Times New Roman"/>
                <w:bCs/>
                <w:cs/>
              </w:rPr>
            </w:pPr>
          </w:p>
        </w:tc>
        <w:tc>
          <w:tcPr>
            <w:tcW w:w="1654" w:type="dxa"/>
          </w:tcPr>
          <w:p w:rsidR="00652466" w:rsidRPr="00EB51A9" w:rsidRDefault="00EB51A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B51A9">
              <w:rPr>
                <w:rFonts w:ascii="Times New Roman" w:hAnsi="Times New Roman" w:cs="Times New Roman"/>
                <w:bCs/>
                <w:sz w:val="22"/>
                <w:szCs w:val="22"/>
              </w:rPr>
              <w:t>54</w:t>
            </w:r>
            <w:r w:rsidR="00624261" w:rsidRPr="00EB51A9">
              <w:rPr>
                <w:rFonts w:ascii="Times New Roman" w:hAnsi="Times New Roman" w:cs="Times New Roman"/>
                <w:bCs/>
                <w:sz w:val="22"/>
                <w:szCs w:val="22"/>
              </w:rPr>
              <w:t>,</w:t>
            </w:r>
            <w:r w:rsidRPr="00EB51A9">
              <w:rPr>
                <w:rFonts w:ascii="Times New Roman" w:hAnsi="Times New Roman" w:cs="Times New Roman"/>
                <w:bCs/>
                <w:sz w:val="22"/>
                <w:szCs w:val="22"/>
              </w:rPr>
              <w:t>657</w:t>
            </w:r>
          </w:p>
        </w:tc>
        <w:tc>
          <w:tcPr>
            <w:tcW w:w="241" w:type="dxa"/>
          </w:tcPr>
          <w:p w:rsidR="00652466" w:rsidRPr="001B16B0" w:rsidRDefault="00652466" w:rsidP="007829D9">
            <w:pPr>
              <w:pStyle w:val="a0"/>
              <w:tabs>
                <w:tab w:val="left" w:pos="0"/>
                <w:tab w:val="decimal" w:pos="792"/>
              </w:tabs>
              <w:spacing w:line="240" w:lineRule="atLeast"/>
              <w:ind w:right="-36"/>
              <w:rPr>
                <w:rFonts w:cs="Times New Roman"/>
                <w:bCs/>
                <w:highlight w:val="yellow"/>
                <w:cs/>
              </w:rPr>
            </w:pPr>
          </w:p>
        </w:tc>
        <w:tc>
          <w:tcPr>
            <w:tcW w:w="1559" w:type="dxa"/>
          </w:tcPr>
          <w:p w:rsidR="00652466" w:rsidRPr="00EB51A9" w:rsidRDefault="00EB51A9" w:rsidP="007829D9">
            <w:pPr>
              <w:tabs>
                <w:tab w:val="clear" w:pos="227"/>
                <w:tab w:val="clear" w:pos="454"/>
                <w:tab w:val="clear" w:pos="680"/>
                <w:tab w:val="clear" w:pos="907"/>
              </w:tabs>
              <w:ind w:right="100"/>
              <w:jc w:val="right"/>
              <w:rPr>
                <w:rFonts w:ascii="Times New Roman" w:hAnsi="Times New Roman" w:cs="Cordia New"/>
                <w:sz w:val="22"/>
                <w:szCs w:val="22"/>
              </w:rPr>
            </w:pPr>
            <w:r>
              <w:rPr>
                <w:rFonts w:ascii="Times New Roman" w:hAnsi="Times New Roman" w:cs="Times New Roman"/>
                <w:sz w:val="22"/>
                <w:szCs w:val="22"/>
              </w:rPr>
              <w:t>303</w:t>
            </w:r>
            <w:r w:rsidR="008B4CAD" w:rsidRPr="00EB51A9">
              <w:rPr>
                <w:rFonts w:ascii="Times New Roman" w:hAnsi="Times New Roman" w:cs="Times New Roman"/>
                <w:sz w:val="22"/>
                <w:szCs w:val="22"/>
              </w:rPr>
              <w:t>,</w:t>
            </w:r>
            <w:r>
              <w:rPr>
                <w:rFonts w:ascii="Times New Roman" w:hAnsi="Times New Roman" w:cs="Times New Roman"/>
                <w:sz w:val="22"/>
                <w:szCs w:val="22"/>
              </w:rPr>
              <w:t>690</w:t>
            </w:r>
          </w:p>
        </w:tc>
      </w:tr>
    </w:tbl>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762FF" w:rsidRPr="009762FF" w:rsidRDefault="00B17342" w:rsidP="009762FF">
      <w:pPr>
        <w:ind w:left="709"/>
        <w:jc w:val="both"/>
        <w:rPr>
          <w:rFonts w:ascii="Times New Roman" w:hAnsi="Times New Roman" w:cs="Times New Roman"/>
          <w:sz w:val="22"/>
          <w:szCs w:val="22"/>
        </w:rPr>
      </w:pPr>
      <w:r>
        <w:rPr>
          <w:rFonts w:ascii="Times New Roman" w:hAnsi="Times New Roman" w:cs="Times New Roman"/>
          <w:sz w:val="22"/>
          <w:szCs w:val="22"/>
        </w:rPr>
        <w:t>As at December 31, 2016 and 2015</w:t>
      </w:r>
      <w:r w:rsidR="008B4CAD" w:rsidRPr="00B17342">
        <w:rPr>
          <w:rFonts w:ascii="Times New Roman" w:hAnsi="Times New Roman" w:cs="Times New Roman"/>
          <w:sz w:val="22"/>
          <w:szCs w:val="22"/>
        </w:rPr>
        <w:t xml:space="preserve"> </w:t>
      </w:r>
      <w:r w:rsidR="00AD6818">
        <w:rPr>
          <w:rFonts w:ascii="Times New Roman" w:hAnsi="Times New Roman" w:cs="Times New Roman"/>
          <w:sz w:val="22"/>
          <w:szCs w:val="22"/>
        </w:rPr>
        <w:t xml:space="preserve">investments </w:t>
      </w:r>
      <w:r w:rsidR="00652466" w:rsidRPr="00B17342">
        <w:rPr>
          <w:rFonts w:ascii="Times New Roman" w:hAnsi="Times New Roman" w:cs="Times New Roman"/>
          <w:sz w:val="22"/>
          <w:szCs w:val="22"/>
        </w:rPr>
        <w:t xml:space="preserve">property were revalued by a firm of independent professional </w:t>
      </w:r>
      <w:proofErr w:type="spellStart"/>
      <w:r w:rsidR="00652466" w:rsidRPr="00B17342">
        <w:rPr>
          <w:rFonts w:ascii="Times New Roman" w:hAnsi="Times New Roman" w:cs="Times New Roman"/>
          <w:sz w:val="22"/>
          <w:szCs w:val="22"/>
        </w:rPr>
        <w:t>valuers</w:t>
      </w:r>
      <w:proofErr w:type="spellEnd"/>
      <w:r w:rsidR="00652466" w:rsidRPr="00B17342">
        <w:rPr>
          <w:rFonts w:ascii="Times New Roman" w:hAnsi="Times New Roman" w:cs="Times New Roman"/>
          <w:sz w:val="22"/>
          <w:szCs w:val="22"/>
        </w:rPr>
        <w:t xml:space="preserve">, using a “Cost approach and Market approach”. The appraised value was </w:t>
      </w:r>
      <w:r w:rsidR="00EB51A9">
        <w:rPr>
          <w:rFonts w:ascii="Times New Roman" w:hAnsi="Times New Roman" w:cs="Times New Roman"/>
          <w:sz w:val="22"/>
          <w:szCs w:val="22"/>
        </w:rPr>
        <w:t>Baht 577</w:t>
      </w:r>
      <w:r w:rsidR="00652466" w:rsidRPr="00AD6818">
        <w:rPr>
          <w:rFonts w:ascii="Times New Roman" w:hAnsi="Times New Roman" w:cs="Times New Roman"/>
          <w:sz w:val="22"/>
          <w:szCs w:val="22"/>
        </w:rPr>
        <w:t xml:space="preserve"> million (revalued on </w:t>
      </w:r>
      <w:r w:rsidR="002D7B6C" w:rsidRPr="00AD6818">
        <w:rPr>
          <w:rFonts w:ascii="Times New Roman" w:hAnsi="Times New Roman" w:cs="Times New Roman"/>
          <w:sz w:val="22"/>
          <w:szCs w:val="22"/>
        </w:rPr>
        <w:t>12 and 19 February 2013</w:t>
      </w:r>
      <w:r w:rsidR="00F545EE">
        <w:rPr>
          <w:rFonts w:ascii="Times New Roman" w:hAnsi="Times New Roman" w:cs="Times New Roman"/>
          <w:sz w:val="22"/>
          <w:szCs w:val="22"/>
        </w:rPr>
        <w:t>,</w:t>
      </w:r>
      <w:r w:rsidR="00FC775A">
        <w:rPr>
          <w:rFonts w:ascii="Times New Roman" w:hAnsi="Times New Roman" w:cs="Times New Roman"/>
          <w:sz w:val="22"/>
          <w:szCs w:val="22"/>
        </w:rPr>
        <w:t xml:space="preserve"> 8 and 19 April 2015</w:t>
      </w:r>
      <w:r w:rsidR="002A3BD9" w:rsidRPr="00AD6818">
        <w:rPr>
          <w:rFonts w:ascii="Times New Roman" w:hAnsi="Times New Roman" w:cs="Times New Roman"/>
          <w:sz w:val="22"/>
          <w:szCs w:val="22"/>
        </w:rPr>
        <w:t>)</w:t>
      </w:r>
      <w:r w:rsidR="002D7B6C" w:rsidRPr="00AD6818">
        <w:rPr>
          <w:rFonts w:ascii="Times New Roman" w:hAnsi="Times New Roman" w:cs="Times New Roman"/>
          <w:sz w:val="22"/>
          <w:szCs w:val="22"/>
        </w:rPr>
        <w:t>.</w:t>
      </w:r>
      <w:r w:rsidR="00652466" w:rsidRPr="00AD6818">
        <w:rPr>
          <w:rFonts w:ascii="Times New Roman" w:hAnsi="Times New Roman" w:cs="Times New Roman"/>
          <w:sz w:val="22"/>
          <w:szCs w:val="22"/>
        </w:rPr>
        <w:t xml:space="preserve"> </w:t>
      </w:r>
      <w:r w:rsidR="002D7B6C" w:rsidRPr="00AD6818">
        <w:rPr>
          <w:rFonts w:ascii="Times New Roman" w:hAnsi="Times New Roman" w:cs="Times New Roman"/>
          <w:sz w:val="22"/>
          <w:szCs w:val="22"/>
        </w:rPr>
        <w:t>A</w:t>
      </w:r>
      <w:r w:rsidRPr="00AD6818">
        <w:rPr>
          <w:rFonts w:ascii="Times New Roman" w:hAnsi="Times New Roman" w:cs="Times New Roman"/>
          <w:sz w:val="22"/>
          <w:szCs w:val="22"/>
        </w:rPr>
        <w:t>s at December 31, 2016</w:t>
      </w:r>
      <w:r w:rsidR="009762FF" w:rsidRPr="00AD6818">
        <w:rPr>
          <w:rFonts w:ascii="Times New Roman" w:hAnsi="Times New Roman" w:cs="Times New Roman"/>
          <w:sz w:val="22"/>
          <w:szCs w:val="22"/>
        </w:rPr>
        <w:t>, major part</w:t>
      </w:r>
      <w:r w:rsidR="009762FF" w:rsidRPr="00B17342">
        <w:rPr>
          <w:rFonts w:ascii="Times New Roman" w:hAnsi="Times New Roman" w:cs="Times New Roman"/>
          <w:sz w:val="22"/>
          <w:szCs w:val="22"/>
        </w:rPr>
        <w:t xml:space="preserve"> of the </w:t>
      </w:r>
      <w:r w:rsidR="007927C0" w:rsidRPr="00B17342">
        <w:rPr>
          <w:rFonts w:ascii="Times New Roman" w:hAnsi="Times New Roman" w:cs="Times New Roman"/>
          <w:sz w:val="22"/>
          <w:szCs w:val="22"/>
        </w:rPr>
        <w:t>subsidiary</w:t>
      </w:r>
      <w:r w:rsidR="009762FF" w:rsidRPr="00B17342">
        <w:rPr>
          <w:rFonts w:ascii="Times New Roman" w:hAnsi="Times New Roman" w:cs="Times New Roman"/>
          <w:sz w:val="22"/>
          <w:szCs w:val="22"/>
        </w:rPr>
        <w:t xml:space="preserve"> land and structures are mortgaged as collateral for the </w:t>
      </w:r>
      <w:r w:rsidR="007927C0" w:rsidRPr="00B17342">
        <w:rPr>
          <w:rFonts w:ascii="Times New Roman" w:hAnsi="Times New Roman" w:cs="Times New Roman"/>
          <w:sz w:val="22"/>
          <w:szCs w:val="22"/>
        </w:rPr>
        <w:t>company</w:t>
      </w:r>
      <w:r w:rsidR="009762FF" w:rsidRPr="00B17342">
        <w:rPr>
          <w:rFonts w:ascii="Times New Roman" w:hAnsi="Times New Roman" w:cs="Times New Roman"/>
          <w:sz w:val="22"/>
          <w:szCs w:val="22"/>
        </w:rPr>
        <w:t xml:space="preserve"> cre</w:t>
      </w:r>
      <w:r w:rsidR="00EC211C" w:rsidRPr="00B17342">
        <w:rPr>
          <w:rFonts w:ascii="Times New Roman" w:hAnsi="Times New Roman" w:cs="Times New Roman"/>
          <w:sz w:val="22"/>
          <w:szCs w:val="22"/>
        </w:rPr>
        <w:t>dit facilities granted from a local financial institution</w:t>
      </w:r>
      <w:r w:rsidR="00A70676" w:rsidRPr="00B17342">
        <w:rPr>
          <w:rFonts w:ascii="Times New Roman" w:hAnsi="Times New Roman" w:cs="Times New Roman"/>
          <w:sz w:val="22"/>
          <w:szCs w:val="22"/>
        </w:rPr>
        <w:t xml:space="preserve"> (See Note 14 and 16</w:t>
      </w:r>
      <w:r w:rsidR="00793D6E" w:rsidRPr="00B17342">
        <w:rPr>
          <w:rFonts w:ascii="Times New Roman" w:hAnsi="Times New Roman" w:cs="Times New Roman"/>
          <w:sz w:val="22"/>
          <w:szCs w:val="22"/>
        </w:rPr>
        <w:t>)</w:t>
      </w:r>
      <w:r w:rsidR="009762FF" w:rsidRPr="00B17342">
        <w:rPr>
          <w:rFonts w:ascii="Times New Roman" w:hAnsi="Times New Roman" w:cs="Times New Roman"/>
          <w:sz w:val="22"/>
          <w:szCs w:val="22"/>
        </w:rPr>
        <w:t>.</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sectPr w:rsidR="00652466" w:rsidSect="00D84ABF">
          <w:headerReference w:type="default" r:id="rId13"/>
          <w:pgSz w:w="11909" w:h="16834" w:code="9"/>
          <w:pgMar w:top="578" w:right="992" w:bottom="1440" w:left="692" w:header="589" w:footer="374" w:gutter="0"/>
          <w:cols w:space="720"/>
          <w:docGrid w:linePitch="245"/>
        </w:sectPr>
      </w:pPr>
    </w:p>
    <w:p w:rsidR="00A67658" w:rsidRDefault="00DF46BD"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B4CAD">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1B16B0" w:rsidRPr="00CF45C9" w:rsidTr="00E00A0B">
        <w:trPr>
          <w:cantSplit/>
          <w:trHeight w:val="147"/>
        </w:trPr>
        <w:tc>
          <w:tcPr>
            <w:tcW w:w="3780" w:type="dxa"/>
          </w:tcPr>
          <w:p w:rsidR="001B16B0" w:rsidRPr="00CF45C9" w:rsidRDefault="001B16B0"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2015</w:t>
            </w: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145,690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863,265</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1,26</w:t>
            </w:r>
            <w:r>
              <w:rPr>
                <w:rFonts w:ascii="Times New Roman" w:hAnsi="Times New Roman" w:cs="Times New Roman"/>
                <w:sz w:val="22"/>
                <w:szCs w:val="22"/>
              </w:rPr>
              <w:t>4</w:t>
            </w:r>
            <w:r w:rsidRPr="006B602B">
              <w:rPr>
                <w:rFonts w:ascii="Times New Roman" w:hAnsi="Times New Roman" w:cs="Times New Roman"/>
                <w:sz w:val="22"/>
                <w:szCs w:val="22"/>
              </w:rPr>
              <w:t>,</w:t>
            </w:r>
            <w:r>
              <w:rPr>
                <w:rFonts w:ascii="Times New Roman" w:hAnsi="Times New Roman" w:cs="Times New Roman"/>
                <w:sz w:val="22"/>
                <w:szCs w:val="22"/>
              </w:rPr>
              <w:t>873</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42,085</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530</w:t>
            </w:r>
            <w:r w:rsidRPr="006B602B">
              <w:rPr>
                <w:rFonts w:ascii="Times New Roman" w:hAnsi="Times New Roman" w:cs="Times New Roman"/>
                <w:sz w:val="22"/>
                <w:szCs w:val="22"/>
              </w:rPr>
              <w:t>,</w:t>
            </w:r>
            <w:r>
              <w:rPr>
                <w:rFonts w:ascii="Times New Roman" w:hAnsi="Times New Roman" w:cs="Times New Roman"/>
                <w:sz w:val="22"/>
                <w:szCs w:val="22"/>
              </w:rPr>
              <w:t>5</w:t>
            </w:r>
            <w:r w:rsidRPr="006B602B">
              <w:rPr>
                <w:rFonts w:ascii="Times New Roman" w:hAnsi="Times New Roman" w:cs="Times New Roman"/>
                <w:sz w:val="22"/>
                <w:szCs w:val="22"/>
              </w:rPr>
              <w:t>19</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102,046</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2,9</w:t>
            </w:r>
            <w:r>
              <w:rPr>
                <w:rFonts w:ascii="Times New Roman" w:hAnsi="Times New Roman" w:cs="Times New Roman"/>
                <w:sz w:val="22"/>
                <w:szCs w:val="22"/>
              </w:rPr>
              <w:t>48</w:t>
            </w:r>
            <w:r w:rsidRPr="006B602B">
              <w:rPr>
                <w:rFonts w:ascii="Times New Roman" w:hAnsi="Times New Roman" w:cs="Times New Roman"/>
                <w:sz w:val="22"/>
                <w:szCs w:val="22"/>
              </w:rPr>
              <w:t>,</w:t>
            </w:r>
            <w:r>
              <w:rPr>
                <w:rFonts w:ascii="Times New Roman" w:hAnsi="Times New Roman" w:cs="Times New Roman"/>
                <w:sz w:val="22"/>
                <w:szCs w:val="22"/>
              </w:rPr>
              <w:t>478</w:t>
            </w: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19,262</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24,547</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49,870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7,817</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39,480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96,249</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237,225</w:t>
            </w: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r>
              <w:rPr>
                <w:rFonts w:ascii="Times New Roman" w:hAnsi="Times New Roman" w:cs="Times New Roman"/>
                <w:sz w:val="22"/>
                <w:szCs w:val="22"/>
              </w:rPr>
              <w:t>–</w:t>
            </w:r>
            <w:r w:rsidRPr="00CF45C9">
              <w:rPr>
                <w:rFonts w:ascii="Times New Roman" w:hAnsi="Times New Roman" w:cs="Times New Roman"/>
                <w:sz w:val="22"/>
                <w:szCs w:val="22"/>
              </w:rPr>
              <w:t xml:space="preserve"> net</w:t>
            </w: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3,193</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92,647</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75,018</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38</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19,420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(190,254)</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62</w:t>
            </w: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sidR="00B17342">
              <w:rPr>
                <w:rFonts w:ascii="Times New Roman" w:hAnsi="Times New Roman" w:cs="Times New Roman"/>
                <w:sz w:val="22"/>
                <w:szCs w:val="22"/>
              </w:rPr>
              <w:t xml:space="preserve"> –</w:t>
            </w:r>
            <w:r w:rsidR="00B17342" w:rsidRPr="00CF45C9">
              <w:rPr>
                <w:rFonts w:ascii="Times New Roman" w:hAnsi="Times New Roman" w:cs="Times New Roman"/>
                <w:sz w:val="22"/>
                <w:szCs w:val="22"/>
              </w:rPr>
              <w:t xml:space="preserve"> </w:t>
            </w:r>
            <w:r w:rsidRPr="00CF45C9">
              <w:rPr>
                <w:rFonts w:ascii="Times New Roman" w:hAnsi="Times New Roman" w:cs="Times New Roman"/>
                <w:sz w:val="22"/>
                <w:szCs w:val="22"/>
              </w:rPr>
              <w:t>off</w:t>
            </w:r>
          </w:p>
        </w:tc>
        <w:tc>
          <w:tcPr>
            <w:tcW w:w="1355"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(4,580)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(6,958)</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(11,538)</w:t>
            </w: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2015</w:t>
            </w: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168,145</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980,459</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w:t>
            </w:r>
            <w:r>
              <w:rPr>
                <w:rFonts w:ascii="Times New Roman" w:hAnsi="Times New Roman" w:cs="Times New Roman"/>
                <w:sz w:val="22"/>
                <w:szCs w:val="22"/>
              </w:rPr>
              <w:t>389</w:t>
            </w:r>
            <w:r w:rsidRPr="006B602B">
              <w:rPr>
                <w:rFonts w:ascii="Times New Roman" w:hAnsi="Times New Roman" w:cs="Times New Roman"/>
                <w:sz w:val="22"/>
                <w:szCs w:val="22"/>
              </w:rPr>
              <w:t>,</w:t>
            </w:r>
            <w:r>
              <w:rPr>
                <w:rFonts w:ascii="Times New Roman" w:hAnsi="Times New Roman" w:cs="Times New Roman"/>
                <w:sz w:val="22"/>
                <w:szCs w:val="22"/>
              </w:rPr>
              <w:t>761</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45,360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5</w:t>
            </w:r>
            <w:r>
              <w:rPr>
                <w:rFonts w:ascii="Times New Roman" w:hAnsi="Times New Roman" w:cs="Times New Roman"/>
                <w:sz w:val="22"/>
                <w:szCs w:val="22"/>
              </w:rPr>
              <w:t>82,4</w:t>
            </w:r>
            <w:r w:rsidRPr="006B602B">
              <w:rPr>
                <w:rFonts w:ascii="Times New Roman" w:hAnsi="Times New Roman" w:cs="Times New Roman"/>
                <w:sz w:val="22"/>
                <w:szCs w:val="22"/>
              </w:rPr>
              <w:t>61</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8,041</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r w:rsidRPr="006B602B">
              <w:rPr>
                <w:rFonts w:ascii="Times New Roman" w:hAnsi="Times New Roman" w:cs="Times New Roman"/>
                <w:sz w:val="22"/>
                <w:szCs w:val="22"/>
              </w:rPr>
              <w:t>,</w:t>
            </w:r>
            <w:r>
              <w:rPr>
                <w:rFonts w:ascii="Times New Roman" w:hAnsi="Times New Roman" w:cs="Times New Roman"/>
                <w:sz w:val="22"/>
                <w:szCs w:val="22"/>
              </w:rPr>
              <w:t>174</w:t>
            </w:r>
            <w:r w:rsidRPr="006B602B">
              <w:rPr>
                <w:rFonts w:ascii="Times New Roman" w:hAnsi="Times New Roman" w:cs="Times New Roman"/>
                <w:sz w:val="22"/>
                <w:szCs w:val="22"/>
              </w:rPr>
              <w:t>,</w:t>
            </w:r>
            <w:r>
              <w:rPr>
                <w:rFonts w:ascii="Times New Roman" w:hAnsi="Times New Roman" w:cs="Times New Roman"/>
                <w:sz w:val="22"/>
                <w:szCs w:val="22"/>
              </w:rPr>
              <w:t>227</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Additions</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93,789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7,650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42,393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2,950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86,262</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154,691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387,735</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Transfers – net</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13,451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92,394</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9,820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3,835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cs/>
              </w:rPr>
            </w:pPr>
            <w:r w:rsidRPr="00EB51A9">
              <w:rPr>
                <w:rFonts w:ascii="Times New Roman" w:hAnsi="Times New Roman" w:cs="Times New Roman"/>
                <w:sz w:val="22"/>
                <w:szCs w:val="22"/>
              </w:rPr>
              <w:t>(139,233</w:t>
            </w:r>
            <w:r w:rsidRPr="00EB51A9">
              <w:rPr>
                <w:rFonts w:ascii="Times New Roman" w:hAnsi="Times New Roman" w:cs="Times New Roman"/>
                <w:sz w:val="22"/>
                <w:szCs w:val="22"/>
                <w:cs/>
              </w:rPr>
              <w:t>)</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(19,733)</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Disposals and written – off</w:t>
            </w: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(141)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(12,075)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(12,287)</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Balance as at December 31, 2016</w:t>
            </w: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275,347</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1,080,503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1,441,941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52,004</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656,648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23,499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3,529,942</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67658" w:rsidRPr="00CF45C9" w:rsidRDefault="00A67658"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2015</w:t>
            </w: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6,164</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361,068</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847,</w:t>
            </w:r>
            <w:r>
              <w:rPr>
                <w:rFonts w:ascii="Times New Roman" w:hAnsi="Times New Roman" w:cs="Times New Roman"/>
                <w:sz w:val="22"/>
                <w:szCs w:val="22"/>
              </w:rPr>
              <w:t>596</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34,697</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400,</w:t>
            </w:r>
            <w:r>
              <w:rPr>
                <w:rFonts w:ascii="Times New Roman" w:hAnsi="Times New Roman" w:cs="Times New Roman"/>
                <w:sz w:val="22"/>
                <w:szCs w:val="22"/>
              </w:rPr>
              <w:t>269</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1,6</w:t>
            </w:r>
            <w:r>
              <w:rPr>
                <w:rFonts w:ascii="Times New Roman" w:hAnsi="Times New Roman" w:cs="Times New Roman"/>
                <w:sz w:val="22"/>
                <w:szCs w:val="22"/>
              </w:rPr>
              <w:t>49</w:t>
            </w:r>
            <w:r w:rsidRPr="006B602B">
              <w:rPr>
                <w:rFonts w:ascii="Times New Roman" w:hAnsi="Times New Roman" w:cs="Times New Roman"/>
                <w:sz w:val="22"/>
                <w:szCs w:val="22"/>
              </w:rPr>
              <w:t>,</w:t>
            </w:r>
            <w:r>
              <w:rPr>
                <w:rFonts w:ascii="Times New Roman" w:hAnsi="Times New Roman" w:cs="Times New Roman"/>
                <w:sz w:val="22"/>
                <w:szCs w:val="22"/>
              </w:rPr>
              <w:t>794</w:t>
            </w:r>
          </w:p>
        </w:tc>
      </w:tr>
      <w:tr w:rsidR="001B16B0" w:rsidRPr="00CF45C9" w:rsidTr="0005114E">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1,560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38,213</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w:t>
            </w:r>
            <w:r w:rsidRPr="006B602B">
              <w:rPr>
                <w:rFonts w:ascii="Times New Roman" w:hAnsi="Times New Roman" w:cs="Times New Roman"/>
                <w:sz w:val="22"/>
                <w:szCs w:val="22"/>
              </w:rPr>
              <w:t>,</w:t>
            </w:r>
            <w:r>
              <w:rPr>
                <w:rFonts w:ascii="Times New Roman" w:hAnsi="Times New Roman" w:cs="Times New Roman"/>
                <w:sz w:val="22"/>
                <w:szCs w:val="22"/>
              </w:rPr>
              <w:t>575</w:t>
            </w:r>
          </w:p>
        </w:tc>
        <w:tc>
          <w:tcPr>
            <w:tcW w:w="271" w:type="dxa"/>
          </w:tcPr>
          <w:p w:rsidR="001B16B0" w:rsidRPr="006B602B" w:rsidRDefault="001B16B0" w:rsidP="00F30071">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2,776</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32</w:t>
            </w:r>
            <w:r w:rsidRPr="006B602B">
              <w:rPr>
                <w:rFonts w:ascii="Times New Roman" w:hAnsi="Times New Roman" w:cs="Times New Roman"/>
                <w:sz w:val="22"/>
                <w:szCs w:val="22"/>
              </w:rPr>
              <w:t>,</w:t>
            </w:r>
            <w:r>
              <w:rPr>
                <w:rFonts w:ascii="Times New Roman" w:hAnsi="Times New Roman" w:cs="Times New Roman"/>
                <w:sz w:val="22"/>
                <w:szCs w:val="22"/>
              </w:rPr>
              <w:t>678</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w:t>
            </w:r>
            <w:r>
              <w:rPr>
                <w:rFonts w:ascii="Times New Roman" w:hAnsi="Times New Roman" w:cs="Times New Roman"/>
                <w:sz w:val="22"/>
                <w:szCs w:val="22"/>
              </w:rPr>
              <w:t>33</w:t>
            </w:r>
            <w:r w:rsidRPr="006B602B">
              <w:rPr>
                <w:rFonts w:ascii="Times New Roman" w:hAnsi="Times New Roman" w:cs="Times New Roman"/>
                <w:sz w:val="22"/>
                <w:szCs w:val="22"/>
              </w:rPr>
              <w:t>,8</w:t>
            </w:r>
            <w:r>
              <w:rPr>
                <w:rFonts w:ascii="Times New Roman" w:hAnsi="Times New Roman" w:cs="Times New Roman"/>
                <w:sz w:val="22"/>
                <w:szCs w:val="22"/>
              </w:rPr>
              <w:t>02</w:t>
            </w:r>
          </w:p>
        </w:tc>
      </w:tr>
      <w:tr w:rsidR="001B16B0" w:rsidRPr="00CF45C9" w:rsidTr="0005114E">
        <w:trPr>
          <w:cantSplit/>
          <w:trHeight w:val="147"/>
        </w:trPr>
        <w:tc>
          <w:tcPr>
            <w:tcW w:w="3780" w:type="dxa"/>
          </w:tcPr>
          <w:p w:rsidR="001B16B0" w:rsidRPr="00CF45C9" w:rsidRDefault="001B16B0" w:rsidP="00341378">
            <w:pPr>
              <w:rPr>
                <w:rFonts w:ascii="Times New Roman" w:hAnsi="Times New Roman" w:cs="Times New Roman"/>
                <w:sz w:val="22"/>
                <w:szCs w:val="22"/>
              </w:rPr>
            </w:pPr>
            <w:r w:rsidRPr="00CF45C9">
              <w:rPr>
                <w:rFonts w:ascii="Times New Roman" w:hAnsi="Times New Roman" w:cs="Times New Roman"/>
                <w:sz w:val="22"/>
                <w:szCs w:val="22"/>
              </w:rPr>
              <w:t xml:space="preserve">Transfers </w:t>
            </w:r>
            <w:r>
              <w:rPr>
                <w:rFonts w:ascii="Times New Roman" w:hAnsi="Times New Roman" w:cs="Times New Roman"/>
                <w:sz w:val="22"/>
                <w:szCs w:val="22"/>
              </w:rPr>
              <w:t>–</w:t>
            </w:r>
            <w:r w:rsidRPr="00CF45C9">
              <w:rPr>
                <w:rFonts w:ascii="Times New Roman" w:hAnsi="Times New Roman" w:cs="Times New Roman"/>
                <w:sz w:val="22"/>
                <w:szCs w:val="22"/>
              </w:rPr>
              <w:t xml:space="preserve"> net</w:t>
            </w:r>
          </w:p>
        </w:tc>
        <w:tc>
          <w:tcPr>
            <w:tcW w:w="1355"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(3,373)</w:t>
            </w:r>
          </w:p>
        </w:tc>
        <w:tc>
          <w:tcPr>
            <w:tcW w:w="271" w:type="dxa"/>
          </w:tcPr>
          <w:p w:rsidR="001B16B0" w:rsidRPr="006B602B" w:rsidRDefault="001B16B0" w:rsidP="00F30071">
            <w:pPr>
              <w:tabs>
                <w:tab w:val="clear" w:pos="227"/>
                <w:tab w:val="clear" w:pos="454"/>
                <w:tab w:val="clear" w:pos="680"/>
                <w:tab w:val="clear" w:pos="907"/>
              </w:tabs>
              <w:ind w:right="35"/>
              <w:jc w:val="center"/>
              <w:rPr>
                <w:rFonts w:ascii="Times New Roman" w:hAnsi="Times New Roman" w:cs="Times New Roman"/>
                <w:sz w:val="22"/>
                <w:szCs w:val="22"/>
              </w:rPr>
            </w:pPr>
          </w:p>
        </w:tc>
        <w:tc>
          <w:tcPr>
            <w:tcW w:w="1380"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(6,650)</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6B602B">
              <w:rPr>
                <w:rFonts w:ascii="Times New Roman" w:hAnsi="Times New Roman" w:cs="Times New Roman"/>
                <w:sz w:val="22"/>
                <w:szCs w:val="22"/>
              </w:rPr>
              <w:t>(10,023)</w:t>
            </w:r>
          </w:p>
        </w:tc>
      </w:tr>
      <w:tr w:rsidR="001B16B0" w:rsidRPr="00CF45C9" w:rsidTr="0005114E">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sidR="00B17342">
              <w:rPr>
                <w:rFonts w:ascii="Times New Roman" w:hAnsi="Times New Roman" w:cs="Times New Roman"/>
                <w:sz w:val="22"/>
                <w:szCs w:val="22"/>
              </w:rPr>
              <w:t xml:space="preserve"> –</w:t>
            </w:r>
            <w:r w:rsidR="00B17342" w:rsidRPr="00CF45C9">
              <w:rPr>
                <w:rFonts w:ascii="Times New Roman" w:hAnsi="Times New Roman" w:cs="Times New Roman"/>
                <w:sz w:val="22"/>
                <w:szCs w:val="22"/>
              </w:rPr>
              <w:t xml:space="preserve"> </w:t>
            </w:r>
            <w:r w:rsidRPr="00CF45C9">
              <w:rPr>
                <w:rFonts w:ascii="Times New Roman" w:hAnsi="Times New Roman" w:cs="Times New Roman"/>
                <w:sz w:val="22"/>
                <w:szCs w:val="22"/>
              </w:rPr>
              <w:t>off</w:t>
            </w:r>
          </w:p>
        </w:tc>
        <w:tc>
          <w:tcPr>
            <w:tcW w:w="1355"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2015</w:t>
            </w: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7,724</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399,281</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906,</w:t>
            </w:r>
            <w:r>
              <w:rPr>
                <w:rFonts w:ascii="Times New Roman" w:hAnsi="Times New Roman" w:cs="Times New Roman"/>
                <w:sz w:val="22"/>
                <w:szCs w:val="22"/>
              </w:rPr>
              <w:t>171</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34,100</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w:t>
            </w:r>
            <w:r>
              <w:rPr>
                <w:rFonts w:ascii="Times New Roman" w:hAnsi="Times New Roman" w:cs="Times New Roman"/>
                <w:sz w:val="22"/>
                <w:szCs w:val="22"/>
              </w:rPr>
              <w:t>26,2</w:t>
            </w:r>
            <w:r w:rsidRPr="006B602B">
              <w:rPr>
                <w:rFonts w:ascii="Times New Roman" w:hAnsi="Times New Roman" w:cs="Times New Roman"/>
                <w:sz w:val="22"/>
                <w:szCs w:val="22"/>
              </w:rPr>
              <w:t>97</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6B602B"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w:t>
            </w:r>
            <w:r>
              <w:rPr>
                <w:rFonts w:ascii="Times New Roman" w:hAnsi="Times New Roman" w:cs="Times New Roman"/>
                <w:sz w:val="22"/>
                <w:szCs w:val="22"/>
              </w:rPr>
              <w:t>773</w:t>
            </w:r>
            <w:r w:rsidRPr="006B602B">
              <w:rPr>
                <w:rFonts w:ascii="Times New Roman" w:hAnsi="Times New Roman" w:cs="Times New Roman"/>
                <w:sz w:val="22"/>
                <w:szCs w:val="22"/>
              </w:rPr>
              <w:t>,</w:t>
            </w:r>
            <w:r>
              <w:rPr>
                <w:rFonts w:ascii="Times New Roman" w:hAnsi="Times New Roman" w:cs="Times New Roman"/>
                <w:sz w:val="22"/>
                <w:szCs w:val="22"/>
              </w:rPr>
              <w:t>573</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1,675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39,986</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62,300</w:t>
            </w:r>
          </w:p>
        </w:tc>
        <w:tc>
          <w:tcPr>
            <w:tcW w:w="271" w:type="dxa"/>
          </w:tcPr>
          <w:p w:rsidR="00EB51A9" w:rsidRPr="00EB51A9" w:rsidRDefault="00EB51A9" w:rsidP="0023590E">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3,536</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38,100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145,597</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Transfers – net</w:t>
            </w:r>
          </w:p>
        </w:tc>
        <w:tc>
          <w:tcPr>
            <w:tcW w:w="1355"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(11,102)</w:t>
            </w:r>
          </w:p>
        </w:tc>
        <w:tc>
          <w:tcPr>
            <w:tcW w:w="271" w:type="dxa"/>
          </w:tcPr>
          <w:p w:rsidR="00EB51A9" w:rsidRPr="00EB51A9" w:rsidRDefault="00EB51A9" w:rsidP="0023590E">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(11,102)</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Disposals and written – off</w:t>
            </w: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(19)</w:t>
            </w:r>
          </w:p>
        </w:tc>
        <w:tc>
          <w:tcPr>
            <w:tcW w:w="271" w:type="dxa"/>
          </w:tcPr>
          <w:p w:rsidR="00EB51A9" w:rsidRPr="00EB51A9" w:rsidRDefault="00EB51A9" w:rsidP="0023590E">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(136)</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(11,994)</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(12,149)</w:t>
            </w:r>
          </w:p>
        </w:tc>
      </w:tr>
      <w:tr w:rsidR="00EB51A9" w:rsidRPr="00CF45C9" w:rsidTr="00E00A0B">
        <w:trPr>
          <w:cantSplit/>
          <w:trHeight w:val="147"/>
        </w:trPr>
        <w:tc>
          <w:tcPr>
            <w:tcW w:w="3780" w:type="dxa"/>
          </w:tcPr>
          <w:p w:rsidR="00EB51A9" w:rsidRPr="00EB51A9" w:rsidRDefault="00EB51A9" w:rsidP="00E00A0B">
            <w:pPr>
              <w:rPr>
                <w:rFonts w:ascii="Times New Roman" w:hAnsi="Times New Roman" w:cs="Times New Roman"/>
                <w:sz w:val="22"/>
                <w:szCs w:val="22"/>
              </w:rPr>
            </w:pPr>
            <w:r w:rsidRPr="00EB51A9">
              <w:rPr>
                <w:rFonts w:ascii="Times New Roman" w:hAnsi="Times New Roman" w:cs="Times New Roman"/>
                <w:sz w:val="22"/>
                <w:szCs w:val="22"/>
              </w:rPr>
              <w:t>Balance as at December 31, 2016</w:t>
            </w: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9,399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439,267</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957,350</w:t>
            </w:r>
          </w:p>
        </w:tc>
        <w:tc>
          <w:tcPr>
            <w:tcW w:w="271" w:type="dxa"/>
          </w:tcPr>
          <w:p w:rsidR="00EB51A9" w:rsidRPr="00EB51A9" w:rsidRDefault="00EB51A9" w:rsidP="0023590E">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37,500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452,403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cs/>
              </w:rPr>
            </w:pPr>
            <w:r w:rsidRPr="00EB51A9">
              <w:rPr>
                <w:rFonts w:ascii="Times New Roman" w:hAnsi="Times New Roman" w:cs="Times New Roman"/>
                <w:sz w:val="22"/>
                <w:szCs w:val="22"/>
              </w:rPr>
              <w:t>1,895,919</w:t>
            </w:r>
          </w:p>
        </w:tc>
      </w:tr>
    </w:tbl>
    <w:p w:rsidR="00A67658" w:rsidRPr="00CF45C9" w:rsidRDefault="00A67658" w:rsidP="00A67658">
      <w:pPr>
        <w:spacing w:line="40" w:lineRule="exact"/>
        <w:rPr>
          <w:rFonts w:ascii="Times New Roman" w:hAnsi="Times New Roman" w:cs="Times New Roman"/>
          <w:sz w:val="22"/>
          <w:szCs w:val="22"/>
        </w:rPr>
      </w:pPr>
    </w:p>
    <w:p w:rsidR="00A67658" w:rsidRPr="00CF45C9" w:rsidRDefault="00A67658" w:rsidP="00A67658">
      <w:r w:rsidRPr="00CF45C9">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4819C2" w:rsidRPr="00CF45C9" w:rsidTr="00E00A0B">
        <w:trPr>
          <w:cantSplit/>
          <w:trHeight w:val="147"/>
        </w:trPr>
        <w:tc>
          <w:tcPr>
            <w:tcW w:w="3780" w:type="dxa"/>
          </w:tcPr>
          <w:p w:rsidR="004819C2" w:rsidRPr="00EC211C" w:rsidRDefault="004819C2"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819C2" w:rsidRPr="00CF45C9" w:rsidRDefault="004819C2"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vMerge w:val="restart"/>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1B16B0" w:rsidRPr="00CF45C9" w:rsidTr="00E00A0B">
        <w:trPr>
          <w:cantSplit/>
          <w:trHeight w:val="147"/>
        </w:trPr>
        <w:tc>
          <w:tcPr>
            <w:tcW w:w="3780" w:type="dxa"/>
          </w:tcPr>
          <w:p w:rsidR="001B16B0" w:rsidRPr="00CF45C9" w:rsidRDefault="001B16B0"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2015</w:t>
            </w:r>
          </w:p>
        </w:tc>
        <w:tc>
          <w:tcPr>
            <w:tcW w:w="1355" w:type="dxa"/>
          </w:tcPr>
          <w:p w:rsidR="001B16B0" w:rsidRPr="00CF45C9" w:rsidRDefault="001B16B0" w:rsidP="001B16B0">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hint="cs"/>
                <w:sz w:val="22"/>
                <w:szCs w:val="22"/>
                <w:cs/>
              </w:rPr>
              <w:t>2</w:t>
            </w:r>
            <w:r w:rsidRPr="00D93F59">
              <w:rPr>
                <w:rFonts w:ascii="Times New Roman" w:hAnsi="Times New Roman" w:cs="Times New Roman"/>
                <w:sz w:val="22"/>
                <w:szCs w:val="22"/>
              </w:rPr>
              <w:t>,099</w:t>
            </w:r>
          </w:p>
        </w:tc>
        <w:tc>
          <w:tcPr>
            <w:tcW w:w="271"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CF45C9" w:rsidRDefault="001B16B0" w:rsidP="000C4D59">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CF45C9" w:rsidRDefault="001B16B0"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CF45C9" w:rsidRDefault="001B16B0"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CF45C9" w:rsidRDefault="001B16B0"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vMerge/>
          </w:tcPr>
          <w:p w:rsidR="001B16B0" w:rsidRPr="00CF45C9" w:rsidRDefault="001B16B0"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c>
          <w:tcPr>
            <w:tcW w:w="271" w:type="dxa"/>
          </w:tcPr>
          <w:p w:rsidR="001B16B0" w:rsidRPr="00CF45C9" w:rsidRDefault="001B16B0"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CF45C9" w:rsidRDefault="001B16B0" w:rsidP="00AB6E84">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7,329</w:t>
            </w:r>
          </w:p>
        </w:tc>
      </w:tr>
      <w:tr w:rsidR="001B16B0" w:rsidRPr="00CF45C9" w:rsidTr="0067586F">
        <w:trPr>
          <w:cantSplit/>
          <w:trHeight w:val="147"/>
        </w:trPr>
        <w:tc>
          <w:tcPr>
            <w:tcW w:w="3780" w:type="dxa"/>
          </w:tcPr>
          <w:p w:rsidR="001B16B0" w:rsidRPr="00CF45C9" w:rsidRDefault="001B16B0" w:rsidP="00CF0390">
            <w:pPr>
              <w:rPr>
                <w:rFonts w:ascii="Times New Roman" w:hAnsi="Times New Roman" w:cs="Times New Roman"/>
                <w:bCs/>
                <w:sz w:val="22"/>
                <w:szCs w:val="22"/>
              </w:rPr>
            </w:pPr>
            <w:r>
              <w:rPr>
                <w:rFonts w:ascii="Times New Roman" w:hAnsi="Times New Roman" w:cs="Times New Roman"/>
                <w:bCs/>
                <w:sz w:val="22"/>
                <w:szCs w:val="22"/>
              </w:rPr>
              <w:t>In</w:t>
            </w:r>
            <w:r w:rsidRPr="00CF45C9">
              <w:rPr>
                <w:rFonts w:ascii="Times New Roman" w:hAnsi="Times New Roman" w:cs="Times New Roman"/>
                <w:bCs/>
                <w:sz w:val="22"/>
                <w:szCs w:val="22"/>
              </w:rPr>
              <w:t>crease</w:t>
            </w:r>
          </w:p>
        </w:tc>
        <w:tc>
          <w:tcPr>
            <w:tcW w:w="1355"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r>
      <w:tr w:rsidR="001B16B0" w:rsidRPr="00CF45C9" w:rsidTr="00E00A0B">
        <w:trPr>
          <w:cantSplit/>
          <w:trHeight w:val="147"/>
        </w:trPr>
        <w:tc>
          <w:tcPr>
            <w:tcW w:w="3780" w:type="dxa"/>
          </w:tcPr>
          <w:p w:rsidR="001B16B0" w:rsidRPr="00CF45C9" w:rsidRDefault="001B16B0" w:rsidP="000B3717">
            <w:pPr>
              <w:rPr>
                <w:rFonts w:ascii="Times New Roman" w:hAnsi="Times New Roman" w:cs="Times New Roman"/>
                <w:bCs/>
                <w:sz w:val="22"/>
                <w:szCs w:val="22"/>
              </w:rPr>
            </w:pPr>
            <w:r w:rsidRPr="00CF45C9">
              <w:rPr>
                <w:rFonts w:ascii="Times New Roman" w:hAnsi="Times New Roman" w:cs="Times New Roman"/>
                <w:bCs/>
                <w:sz w:val="22"/>
                <w:szCs w:val="22"/>
              </w:rPr>
              <w:t>Decrease</w:t>
            </w:r>
          </w:p>
        </w:tc>
        <w:tc>
          <w:tcPr>
            <w:tcW w:w="1355" w:type="dxa"/>
            <w:tcBorders>
              <w:bottom w:val="single" w:sz="4" w:space="0" w:color="auto"/>
            </w:tcBorders>
          </w:tcPr>
          <w:p w:rsidR="001B16B0" w:rsidRPr="00D93F59"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(2,099)</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16B0" w:rsidRPr="00D93F59" w:rsidRDefault="001B16B0"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(2,099)</w:t>
            </w:r>
          </w:p>
        </w:tc>
      </w:tr>
      <w:tr w:rsidR="001B16B0" w:rsidRPr="00D93F59" w:rsidTr="00E00A0B">
        <w:trPr>
          <w:cantSplit/>
          <w:trHeight w:val="147"/>
        </w:trPr>
        <w:tc>
          <w:tcPr>
            <w:tcW w:w="3780" w:type="dxa"/>
          </w:tcPr>
          <w:p w:rsidR="001B16B0" w:rsidRPr="00D93F59" w:rsidRDefault="001B16B0" w:rsidP="00F81D5D">
            <w:pPr>
              <w:rPr>
                <w:rFonts w:ascii="Times New Roman" w:hAnsi="Times New Roman" w:cs="Times New Roman"/>
                <w:sz w:val="22"/>
                <w:szCs w:val="22"/>
              </w:rPr>
            </w:pPr>
            <w:r>
              <w:rPr>
                <w:rFonts w:ascii="Times New Roman" w:hAnsi="Times New Roman" w:cs="Times New Roman"/>
                <w:sz w:val="22"/>
                <w:szCs w:val="22"/>
              </w:rPr>
              <w:t xml:space="preserve">Balance as at December 31, </w:t>
            </w:r>
            <w:r w:rsidR="00F81D5D">
              <w:rPr>
                <w:rFonts w:ascii="Times New Roman" w:hAnsi="Times New Roman" w:cs="Times New Roman"/>
                <w:sz w:val="22"/>
                <w:szCs w:val="22"/>
              </w:rPr>
              <w:t xml:space="preserve">2015 </w:t>
            </w:r>
          </w:p>
        </w:tc>
        <w:tc>
          <w:tcPr>
            <w:tcW w:w="1355"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1B16B0" w:rsidRPr="00D93F59" w:rsidRDefault="001B16B0"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F81D5D" w:rsidRPr="00D93F59" w:rsidTr="00575758">
        <w:trPr>
          <w:cantSplit/>
          <w:trHeight w:val="147"/>
        </w:trPr>
        <w:tc>
          <w:tcPr>
            <w:tcW w:w="3780" w:type="dxa"/>
          </w:tcPr>
          <w:p w:rsidR="00F81D5D" w:rsidRPr="00D93F59" w:rsidRDefault="00F81D5D" w:rsidP="00E00A0B">
            <w:pPr>
              <w:rPr>
                <w:rFonts w:ascii="Times New Roman" w:hAnsi="Times New Roman" w:cs="Times New Roman"/>
                <w:bCs/>
                <w:sz w:val="22"/>
                <w:szCs w:val="22"/>
              </w:rPr>
            </w:pPr>
            <w:r>
              <w:rPr>
                <w:rFonts w:ascii="Times New Roman" w:hAnsi="Times New Roman" w:cs="Times New Roman"/>
                <w:bCs/>
                <w:sz w:val="22"/>
                <w:szCs w:val="22"/>
              </w:rPr>
              <w:t xml:space="preserve">   </w:t>
            </w:r>
            <w:r>
              <w:rPr>
                <w:rFonts w:ascii="Times New Roman" w:hAnsi="Times New Roman" w:cs="Times New Roman"/>
                <w:sz w:val="22"/>
                <w:szCs w:val="22"/>
              </w:rPr>
              <w:t>and</w:t>
            </w:r>
            <w:r>
              <w:rPr>
                <w:rFonts w:ascii="Times New Roman" w:hAnsi="Times New Roman" w:cs="Times New Roman"/>
                <w:bCs/>
                <w:sz w:val="22"/>
                <w:szCs w:val="22"/>
              </w:rPr>
              <w:t xml:space="preserve"> 2016</w:t>
            </w:r>
          </w:p>
        </w:tc>
        <w:tc>
          <w:tcPr>
            <w:tcW w:w="1355" w:type="dxa"/>
          </w:tcPr>
          <w:p w:rsidR="00F81D5D" w:rsidRPr="00D93F59" w:rsidRDefault="00F81D5D" w:rsidP="00A748F6">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F81D5D" w:rsidRPr="00D93F59" w:rsidRDefault="00F81D5D" w:rsidP="00A748F6">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F81D5D" w:rsidRPr="00D93F59" w:rsidRDefault="00F81D5D" w:rsidP="00A748F6">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F81D5D" w:rsidRPr="00D93F59" w:rsidRDefault="00F81D5D" w:rsidP="00A748F6">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F81D5D" w:rsidRPr="00D93F59" w:rsidRDefault="00F81D5D" w:rsidP="00A748F6">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c>
          <w:tcPr>
            <w:tcW w:w="271"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F81D5D" w:rsidRPr="00D93F59" w:rsidRDefault="00F81D5D" w:rsidP="00A748F6">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r>
      <w:tr w:rsidR="009F742A" w:rsidRPr="00D93F59" w:rsidTr="00E00A0B">
        <w:trPr>
          <w:cantSplit/>
          <w:trHeight w:val="147"/>
        </w:trPr>
        <w:tc>
          <w:tcPr>
            <w:tcW w:w="3780" w:type="dxa"/>
          </w:tcPr>
          <w:p w:rsidR="009F742A" w:rsidRPr="00D93F59" w:rsidRDefault="009F742A" w:rsidP="00E00A0B">
            <w:pPr>
              <w:rPr>
                <w:rFonts w:ascii="Times New Roman" w:hAnsi="Times New Roman" w:cs="Times New Roman"/>
                <w:bCs/>
                <w:sz w:val="22"/>
                <w:szCs w:val="22"/>
                <w:cs/>
              </w:rPr>
            </w:pPr>
          </w:p>
        </w:tc>
        <w:tc>
          <w:tcPr>
            <w:tcW w:w="1355" w:type="dxa"/>
            <w:tcBorders>
              <w:top w:val="single" w:sz="4" w:space="0" w:color="auto"/>
            </w:tcBorders>
          </w:tcPr>
          <w:p w:rsidR="009F742A" w:rsidRPr="00D93F59" w:rsidRDefault="009F742A"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9F742A" w:rsidRPr="00D93F59" w:rsidRDefault="009F742A"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9F742A" w:rsidRPr="00D93F59" w:rsidTr="00E00A0B">
        <w:trPr>
          <w:cantSplit/>
          <w:trHeight w:val="147"/>
        </w:trPr>
        <w:tc>
          <w:tcPr>
            <w:tcW w:w="3780" w:type="dxa"/>
          </w:tcPr>
          <w:p w:rsidR="009F742A" w:rsidRPr="00EC211C" w:rsidRDefault="009F742A"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F742A" w:rsidRPr="00D93F59" w:rsidRDefault="009F742A"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9546B7" w:rsidRPr="00D93F59" w:rsidTr="00E00A0B">
        <w:trPr>
          <w:cantSplit/>
          <w:trHeight w:val="147"/>
        </w:trPr>
        <w:tc>
          <w:tcPr>
            <w:tcW w:w="3780" w:type="dxa"/>
          </w:tcPr>
          <w:p w:rsidR="009546B7" w:rsidRPr="00D93F59" w:rsidRDefault="00F81D5D" w:rsidP="00F30071">
            <w:pPr>
              <w:rPr>
                <w:rFonts w:ascii="Times New Roman" w:hAnsi="Times New Roman" w:cs="Cordia New"/>
                <w:b/>
                <w:sz w:val="22"/>
                <w:szCs w:val="22"/>
                <w:cs/>
              </w:rPr>
            </w:pPr>
            <w:r>
              <w:rPr>
                <w:rFonts w:ascii="Times New Roman" w:hAnsi="Times New Roman" w:cs="Times New Roman"/>
                <w:sz w:val="22"/>
                <w:szCs w:val="22"/>
              </w:rPr>
              <w:t>A</w:t>
            </w:r>
            <w:r w:rsidR="009546B7" w:rsidRPr="00D93F59">
              <w:rPr>
                <w:rFonts w:ascii="Times New Roman" w:hAnsi="Times New Roman" w:cs="Times New Roman"/>
                <w:sz w:val="22"/>
                <w:szCs w:val="22"/>
              </w:rPr>
              <w:t>t December 31, 2015</w:t>
            </w:r>
          </w:p>
        </w:tc>
        <w:tc>
          <w:tcPr>
            <w:tcW w:w="1355"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160,421</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581</w:t>
            </w:r>
            <w:r w:rsidRPr="00D93F59">
              <w:rPr>
                <w:rFonts w:ascii="Times New Roman" w:hAnsi="Times New Roman" w:cs="Times New Roman"/>
                <w:sz w:val="22"/>
                <w:szCs w:val="22"/>
              </w:rPr>
              <w:t>,178</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483,590</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11,260</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156,164</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2,811</w:t>
            </w:r>
          </w:p>
        </w:tc>
        <w:tc>
          <w:tcPr>
            <w:tcW w:w="271" w:type="dxa"/>
          </w:tcPr>
          <w:p w:rsidR="009546B7" w:rsidRPr="00D93F59"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93F59"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93F59">
              <w:rPr>
                <w:rFonts w:ascii="Times New Roman" w:hAnsi="Times New Roman" w:cs="Times New Roman"/>
                <w:sz w:val="22"/>
                <w:szCs w:val="22"/>
              </w:rPr>
              <w:t>1,395,424</w:t>
            </w:r>
          </w:p>
        </w:tc>
      </w:tr>
      <w:tr w:rsidR="00EB51A9" w:rsidRPr="00CF45C9" w:rsidTr="00E00A0B">
        <w:trPr>
          <w:cantSplit/>
          <w:trHeight w:val="147"/>
        </w:trPr>
        <w:tc>
          <w:tcPr>
            <w:tcW w:w="3780" w:type="dxa"/>
          </w:tcPr>
          <w:p w:rsidR="00EB51A9" w:rsidRPr="00D93F59" w:rsidRDefault="00EB51A9"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6</w:t>
            </w:r>
          </w:p>
        </w:tc>
        <w:tc>
          <w:tcPr>
            <w:tcW w:w="1355"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265,948</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641,236</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484,591</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14,504</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204,245</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18,269</w:t>
            </w:r>
          </w:p>
        </w:tc>
        <w:tc>
          <w:tcPr>
            <w:tcW w:w="271" w:type="dxa"/>
          </w:tcPr>
          <w:p w:rsidR="00EB51A9" w:rsidRPr="0095058D"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EB51A9" w:rsidRPr="00EB51A9" w:rsidRDefault="00EB51A9" w:rsidP="0095058D">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1,628,793</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Separate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CF45C9" w:rsidRDefault="00AB6E84"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574E8A"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4E8A">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Pr>
                <w:rFonts w:ascii="Times New Roman" w:hAnsi="Times New Roman" w:cs="Times New Roman"/>
                <w:sz w:val="22"/>
                <w:szCs w:val="22"/>
              </w:rPr>
              <w:t>Balance as at January 1, 2015</w:t>
            </w:r>
          </w:p>
        </w:tc>
        <w:tc>
          <w:tcPr>
            <w:tcW w:w="1355"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62,486</w:t>
            </w:r>
          </w:p>
        </w:tc>
        <w:tc>
          <w:tcPr>
            <w:tcW w:w="271" w:type="dxa"/>
          </w:tcPr>
          <w:p w:rsidR="009546B7" w:rsidRPr="00CF45C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9E3DBE">
              <w:rPr>
                <w:rFonts w:ascii="Times New Roman" w:hAnsi="Times New Roman" w:cs="Times New Roman"/>
                <w:sz w:val="22"/>
                <w:szCs w:val="22"/>
              </w:rPr>
              <w:t>390,895</w:t>
            </w:r>
          </w:p>
        </w:tc>
        <w:tc>
          <w:tcPr>
            <w:tcW w:w="271" w:type="dxa"/>
          </w:tcPr>
          <w:p w:rsidR="009546B7" w:rsidRPr="00CF45C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9E3DBE">
              <w:rPr>
                <w:rFonts w:ascii="Times New Roman" w:hAnsi="Times New Roman" w:cs="Times New Roman"/>
                <w:sz w:val="22"/>
                <w:szCs w:val="22"/>
              </w:rPr>
              <w:t>723,193</w:t>
            </w:r>
          </w:p>
        </w:tc>
        <w:tc>
          <w:tcPr>
            <w:tcW w:w="271" w:type="dxa"/>
          </w:tcPr>
          <w:p w:rsidR="009546B7" w:rsidRPr="00CF45C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8,812</w:t>
            </w:r>
          </w:p>
        </w:tc>
        <w:tc>
          <w:tcPr>
            <w:tcW w:w="271" w:type="dxa"/>
          </w:tcPr>
          <w:p w:rsidR="009546B7" w:rsidRPr="00CF45C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465,919</w:t>
            </w:r>
          </w:p>
        </w:tc>
        <w:tc>
          <w:tcPr>
            <w:tcW w:w="271" w:type="dxa"/>
            <w:vMerge/>
          </w:tcPr>
          <w:p w:rsidR="009546B7" w:rsidRPr="00CF45C9" w:rsidRDefault="009546B7"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2,630</w:t>
            </w:r>
          </w:p>
        </w:tc>
        <w:tc>
          <w:tcPr>
            <w:tcW w:w="271" w:type="dxa"/>
          </w:tcPr>
          <w:p w:rsidR="009546B7" w:rsidRPr="00CF45C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CF45C9" w:rsidRDefault="009546B7"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1,653,935</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18,720</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24,547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43,996</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4,914</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33,633</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59,754</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185,564</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r>
              <w:rPr>
                <w:rFonts w:ascii="Times New Roman" w:hAnsi="Times New Roman" w:cs="Times New Roman"/>
                <w:sz w:val="22"/>
                <w:szCs w:val="22"/>
              </w:rPr>
              <w:t>–</w:t>
            </w:r>
            <w:r w:rsidRPr="00CF45C9">
              <w:rPr>
                <w:rFonts w:ascii="Times New Roman" w:hAnsi="Times New Roman" w:cs="Times New Roman"/>
                <w:sz w:val="22"/>
                <w:szCs w:val="22"/>
              </w:rPr>
              <w:t xml:space="preserve"> net</w:t>
            </w: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54,759</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6,762</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10235">
              <w:rPr>
                <w:rFonts w:ascii="Times New Roman" w:hAnsi="Times New Roman" w:cs="Times New Roman"/>
                <w:sz w:val="22"/>
                <w:szCs w:val="22"/>
              </w:rPr>
              <w:t>(61,537)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sidR="00B17342">
              <w:rPr>
                <w:rFonts w:ascii="Times New Roman" w:hAnsi="Times New Roman" w:cs="Times New Roman"/>
                <w:sz w:val="22"/>
                <w:szCs w:val="22"/>
              </w:rPr>
              <w:t xml:space="preserve"> –</w:t>
            </w:r>
            <w:r w:rsidR="00B17342" w:rsidRPr="00CF45C9">
              <w:rPr>
                <w:rFonts w:ascii="Times New Roman" w:hAnsi="Times New Roman" w:cs="Times New Roman"/>
                <w:sz w:val="22"/>
                <w:szCs w:val="22"/>
              </w:rPr>
              <w:t xml:space="preserve"> </w:t>
            </w:r>
            <w:r w:rsidRPr="00CF45C9">
              <w:rPr>
                <w:rFonts w:ascii="Times New Roman" w:hAnsi="Times New Roman" w:cs="Times New Roman"/>
                <w:sz w:val="22"/>
                <w:szCs w:val="22"/>
              </w:rPr>
              <w:t>off</w:t>
            </w: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10235">
              <w:rPr>
                <w:rFonts w:ascii="Times New Roman" w:hAnsi="Times New Roman" w:cs="Times New Roman"/>
                <w:sz w:val="22"/>
                <w:szCs w:val="22"/>
              </w:rPr>
              <w:t>(3,575)</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10235">
              <w:rPr>
                <w:rFonts w:ascii="Times New Roman" w:hAnsi="Times New Roman" w:cs="Times New Roman"/>
                <w:sz w:val="22"/>
                <w:szCs w:val="22"/>
              </w:rPr>
              <w:t>(5,026)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10235">
              <w:rPr>
                <w:rFonts w:ascii="Times New Roman" w:hAnsi="Times New Roman" w:cs="Times New Roman"/>
                <w:sz w:val="22"/>
                <w:szCs w:val="22"/>
              </w:rPr>
              <w:t>(8,601)</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Pr>
                <w:rFonts w:ascii="Times New Roman" w:hAnsi="Times New Roman" w:cs="Times New Roman"/>
                <w:sz w:val="22"/>
                <w:szCs w:val="22"/>
              </w:rPr>
              <w:t>Balance as at December 31, 2015</w:t>
            </w: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81,206</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470,201</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773,951</w:t>
            </w:r>
          </w:p>
        </w:tc>
        <w:tc>
          <w:tcPr>
            <w:tcW w:w="271" w:type="dxa"/>
          </w:tcPr>
          <w:p w:rsidR="009546B7" w:rsidRPr="001572C9" w:rsidRDefault="009546B7"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10,167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494,526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847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1,830,898</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93,789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5,578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95058D" w:rsidP="0023590E">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00EB51A9" w:rsidRPr="00EB51A9">
              <w:rPr>
                <w:rFonts w:ascii="Times New Roman" w:hAnsi="Times New Roman" w:cs="Times New Roman"/>
                <w:sz w:val="22"/>
                <w:szCs w:val="22"/>
              </w:rPr>
              <w:t>39,398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95058D" w:rsidP="0023590E">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EB51A9" w:rsidRPr="00EB51A9">
              <w:rPr>
                <w:rFonts w:ascii="Times New Roman" w:hAnsi="Times New Roman" w:cs="Times New Roman"/>
                <w:sz w:val="22"/>
                <w:szCs w:val="22"/>
              </w:rPr>
              <w:t>1,511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81,085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142,657</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364,018</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r>
              <w:rPr>
                <w:rFonts w:ascii="Times New Roman" w:hAnsi="Times New Roman" w:cs="Times New Roman"/>
                <w:sz w:val="22"/>
                <w:szCs w:val="22"/>
              </w:rPr>
              <w:t>–</w:t>
            </w:r>
            <w:r w:rsidRPr="00CF45C9">
              <w:rPr>
                <w:rFonts w:ascii="Times New Roman" w:hAnsi="Times New Roman" w:cs="Times New Roman"/>
                <w:sz w:val="22"/>
                <w:szCs w:val="22"/>
              </w:rPr>
              <w:t xml:space="preserve"> net</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11,691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88,383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95058D" w:rsidP="0023590E">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00EB51A9" w:rsidRPr="00EB51A9">
              <w:rPr>
                <w:rFonts w:ascii="Times New Roman" w:hAnsi="Times New Roman" w:cs="Times New Roman"/>
                <w:sz w:val="22"/>
                <w:szCs w:val="22"/>
              </w:rPr>
              <w:t>28,147</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 xml:space="preserve">          744</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(128,965)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Pr>
                <w:rFonts w:ascii="Times New Roman" w:hAnsi="Times New Roman" w:cs="Times New Roman"/>
                <w:sz w:val="22"/>
                <w:szCs w:val="22"/>
              </w:rPr>
              <w:t xml:space="preserve"> –</w:t>
            </w:r>
            <w:r w:rsidRPr="00CF45C9">
              <w:rPr>
                <w:rFonts w:ascii="Times New Roman" w:hAnsi="Times New Roman" w:cs="Times New Roman"/>
                <w:sz w:val="22"/>
                <w:szCs w:val="22"/>
              </w:rPr>
              <w:t xml:space="preserve"> off</w:t>
            </w: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(7,589)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(7,627)</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186,648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564,162</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841,496</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12,422</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568,022</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14,539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2,187,289</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A67658" w:rsidRPr="00CF45C9" w:rsidTr="00E00A0B">
        <w:trPr>
          <w:cantSplit/>
          <w:trHeight w:val="147"/>
        </w:trPr>
        <w:tc>
          <w:tcPr>
            <w:tcW w:w="3780" w:type="dxa"/>
          </w:tcPr>
          <w:p w:rsidR="00A67658" w:rsidRPr="00574E8A"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574E8A">
              <w:rPr>
                <w:rFonts w:ascii="Times New Roman" w:hAnsi="Times New Roman" w:cs="Times New Roman"/>
                <w:b/>
                <w:bCs/>
                <w:sz w:val="22"/>
                <w:szCs w:val="22"/>
              </w:rPr>
              <w:t>Accumulated depreciation</w:t>
            </w: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2015</w:t>
            </w: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207,164</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646,844</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5,136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351,856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1,211,000</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20,141</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22,211</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1,613</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26,201</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70,166</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sidR="00B17342">
              <w:rPr>
                <w:rFonts w:ascii="Times New Roman" w:hAnsi="Times New Roman" w:cs="Times New Roman"/>
                <w:sz w:val="22"/>
                <w:szCs w:val="22"/>
              </w:rPr>
              <w:t xml:space="preserve"> –</w:t>
            </w:r>
            <w:r w:rsidR="00B17342" w:rsidRPr="00CF45C9">
              <w:rPr>
                <w:rFonts w:ascii="Times New Roman" w:hAnsi="Times New Roman" w:cs="Times New Roman"/>
                <w:sz w:val="22"/>
                <w:szCs w:val="22"/>
              </w:rPr>
              <w:t xml:space="preserve"> </w:t>
            </w:r>
            <w:r w:rsidRPr="00CF45C9">
              <w:rPr>
                <w:rFonts w:ascii="Times New Roman" w:hAnsi="Times New Roman" w:cs="Times New Roman"/>
                <w:sz w:val="22"/>
                <w:szCs w:val="22"/>
              </w:rPr>
              <w:t>off</w:t>
            </w:r>
          </w:p>
        </w:tc>
        <w:tc>
          <w:tcPr>
            <w:tcW w:w="1355" w:type="dxa"/>
            <w:tcBorders>
              <w:bottom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sidRPr="00D10235">
              <w:rPr>
                <w:rFonts w:ascii="Times New Roman" w:hAnsi="Times New Roman" w:cs="Times New Roman"/>
                <w:sz w:val="22"/>
                <w:szCs w:val="22"/>
              </w:rPr>
              <w:t>(2,403)</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(4,870</w:t>
            </w:r>
            <w:r w:rsidRPr="00D10235">
              <w:rPr>
                <w:rFonts w:ascii="Times New Roman" w:hAnsi="Times New Roman" w:cs="Times New Roman"/>
                <w:sz w:val="22"/>
                <w:szCs w:val="22"/>
              </w:rPr>
              <w:t>)</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9546B7" w:rsidRPr="00D10235" w:rsidRDefault="009546B7" w:rsidP="00F30071">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(7,273</w:t>
            </w:r>
            <w:r w:rsidRPr="00D10235">
              <w:rPr>
                <w:rFonts w:ascii="Times New Roman" w:hAnsi="Times New Roman" w:cs="Times New Roman"/>
                <w:sz w:val="22"/>
                <w:szCs w:val="22"/>
              </w:rPr>
              <w:t>)</w:t>
            </w:r>
          </w:p>
        </w:tc>
      </w:tr>
      <w:tr w:rsidR="009546B7" w:rsidRPr="00CF45C9" w:rsidTr="00E00A0B">
        <w:trPr>
          <w:cantSplit/>
          <w:trHeight w:val="147"/>
        </w:trPr>
        <w:tc>
          <w:tcPr>
            <w:tcW w:w="3780" w:type="dxa"/>
          </w:tcPr>
          <w:p w:rsidR="009546B7" w:rsidRPr="00CF45C9" w:rsidRDefault="009546B7"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2015</w:t>
            </w: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227,305</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669,055</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4,346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373,18</w:t>
            </w:r>
            <w:r>
              <w:rPr>
                <w:rFonts w:ascii="Times New Roman" w:hAnsi="Times New Roman" w:cs="Times New Roman"/>
                <w:sz w:val="22"/>
                <w:szCs w:val="22"/>
              </w:rPr>
              <w:t>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1,273,89</w:t>
            </w:r>
            <w:r>
              <w:rPr>
                <w:rFonts w:ascii="Times New Roman" w:hAnsi="Times New Roman" w:cs="Times New Roman"/>
                <w:sz w:val="22"/>
                <w:szCs w:val="22"/>
              </w:rPr>
              <w:t>3</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 xml:space="preserve">      22,523</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24,806</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1,671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29,531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78,531</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Disposals and written</w:t>
            </w:r>
            <w:r>
              <w:rPr>
                <w:rFonts w:ascii="Times New Roman" w:hAnsi="Times New Roman" w:cs="Times New Roman"/>
                <w:sz w:val="22"/>
                <w:szCs w:val="22"/>
              </w:rPr>
              <w:t xml:space="preserve"> –</w:t>
            </w:r>
            <w:r w:rsidRPr="00CF45C9">
              <w:rPr>
                <w:rFonts w:ascii="Times New Roman" w:hAnsi="Times New Roman" w:cs="Times New Roman"/>
                <w:sz w:val="22"/>
                <w:szCs w:val="22"/>
              </w:rPr>
              <w:t xml:space="preserve"> off</w:t>
            </w: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(7,508)</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EB51A9" w:rsidRPr="00EB51A9" w:rsidRDefault="00EB51A9" w:rsidP="0023590E">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(7,508)</w:t>
            </w:r>
          </w:p>
        </w:tc>
      </w:tr>
      <w:tr w:rsidR="00EB51A9" w:rsidRPr="00CF45C9" w:rsidTr="00E00A0B">
        <w:trPr>
          <w:cantSplit/>
          <w:trHeight w:val="147"/>
        </w:trPr>
        <w:tc>
          <w:tcPr>
            <w:tcW w:w="3780" w:type="dxa"/>
          </w:tcPr>
          <w:p w:rsidR="00EB51A9" w:rsidRPr="00CF45C9" w:rsidRDefault="00EB51A9"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249,828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693,861</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6,017</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395,210</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1,344,916</w:t>
            </w:r>
          </w:p>
        </w:tc>
      </w:tr>
      <w:tr w:rsidR="00A67658" w:rsidRPr="00CF45C9" w:rsidTr="00E00A0B">
        <w:trPr>
          <w:cantSplit/>
          <w:trHeight w:val="147"/>
        </w:trPr>
        <w:tc>
          <w:tcPr>
            <w:tcW w:w="3780" w:type="dxa"/>
          </w:tcPr>
          <w:p w:rsidR="00A67658" w:rsidRPr="00CF45C9" w:rsidRDefault="00A67658" w:rsidP="00E00A0B">
            <w:pPr>
              <w:rPr>
                <w:rFonts w:ascii="Times New Roman" w:hAnsi="Times New Roman" w:cs="Times New Roman"/>
                <w:sz w:val="22"/>
                <w:szCs w:val="22"/>
              </w:rPr>
            </w:pPr>
          </w:p>
        </w:tc>
        <w:tc>
          <w:tcPr>
            <w:tcW w:w="1355"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A67658" w:rsidRPr="00CF45C9" w:rsidTr="00E00A0B">
        <w:trPr>
          <w:cantSplit/>
          <w:trHeight w:val="147"/>
        </w:trPr>
        <w:tc>
          <w:tcPr>
            <w:tcW w:w="3780" w:type="dxa"/>
          </w:tcPr>
          <w:p w:rsidR="00A67658" w:rsidRPr="00EC211C" w:rsidRDefault="00A67658"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67658" w:rsidRPr="00D10235" w:rsidRDefault="00A67658"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67658" w:rsidRPr="00D10235" w:rsidRDefault="00A67658"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9546B7" w:rsidRPr="00CF45C9" w:rsidTr="00E00A0B">
        <w:trPr>
          <w:cantSplit/>
          <w:trHeight w:val="147"/>
        </w:trPr>
        <w:tc>
          <w:tcPr>
            <w:tcW w:w="3780" w:type="dxa"/>
          </w:tcPr>
          <w:p w:rsidR="009546B7" w:rsidRPr="001572C9" w:rsidRDefault="00836C67" w:rsidP="00F30071">
            <w:pPr>
              <w:rPr>
                <w:rFonts w:ascii="Times New Roman" w:hAnsi="Times New Roman" w:cstheme="minorBidi"/>
                <w:b/>
                <w:sz w:val="22"/>
                <w:szCs w:val="22"/>
                <w:cs/>
              </w:rPr>
            </w:pPr>
            <w:r>
              <w:rPr>
                <w:rFonts w:ascii="Times New Roman" w:hAnsi="Times New Roman" w:cs="Times New Roman"/>
                <w:sz w:val="22"/>
                <w:szCs w:val="22"/>
              </w:rPr>
              <w:t>A</w:t>
            </w:r>
            <w:r w:rsidR="009546B7" w:rsidRPr="00CF45C9">
              <w:rPr>
                <w:rFonts w:ascii="Times New Roman" w:hAnsi="Times New Roman" w:cs="Times New Roman"/>
                <w:sz w:val="22"/>
                <w:szCs w:val="22"/>
              </w:rPr>
              <w:t xml:space="preserve">t December 31, </w:t>
            </w:r>
            <w:r w:rsidR="009546B7">
              <w:rPr>
                <w:rFonts w:ascii="Times New Roman" w:hAnsi="Times New Roman" w:cs="Times New Roman"/>
                <w:sz w:val="22"/>
                <w:szCs w:val="22"/>
              </w:rPr>
              <w:t>2015</w:t>
            </w: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81,206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242,896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104,896</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5,821</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121,33</w:t>
            </w:r>
            <w:r>
              <w:rPr>
                <w:rFonts w:ascii="Times New Roman" w:hAnsi="Times New Roman" w:cs="Times New Roman"/>
                <w:sz w:val="22"/>
                <w:szCs w:val="22"/>
              </w:rPr>
              <w:t>9</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847</w:t>
            </w:r>
          </w:p>
        </w:tc>
        <w:tc>
          <w:tcPr>
            <w:tcW w:w="271"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9546B7" w:rsidRPr="00D10235"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557,00</w:t>
            </w:r>
            <w:r>
              <w:rPr>
                <w:rFonts w:ascii="Times New Roman" w:hAnsi="Times New Roman" w:cs="Times New Roman"/>
                <w:sz w:val="22"/>
                <w:szCs w:val="22"/>
              </w:rPr>
              <w:t>5</w:t>
            </w:r>
          </w:p>
        </w:tc>
      </w:tr>
      <w:tr w:rsidR="00EB51A9" w:rsidRPr="00CF45C9" w:rsidTr="00E00A0B">
        <w:trPr>
          <w:cantSplit/>
          <w:trHeight w:val="147"/>
        </w:trPr>
        <w:tc>
          <w:tcPr>
            <w:tcW w:w="3780" w:type="dxa"/>
          </w:tcPr>
          <w:p w:rsidR="00EB51A9" w:rsidRPr="009546B7" w:rsidRDefault="00EB51A9" w:rsidP="00E00A0B">
            <w:pPr>
              <w:rPr>
                <w:rFonts w:ascii="Times New Roman" w:hAnsi="Times New Roman" w:cstheme="minorBidi"/>
                <w:b/>
                <w:sz w:val="22"/>
                <w:szCs w:val="22"/>
                <w:highlight w:val="yellow"/>
                <w:cs/>
              </w:rPr>
            </w:pPr>
            <w:r>
              <w:rPr>
                <w:rFonts w:ascii="Times New Roman" w:hAnsi="Times New Roman" w:cs="Times New Roman"/>
                <w:sz w:val="22"/>
                <w:szCs w:val="22"/>
              </w:rPr>
              <w:t>A</w:t>
            </w:r>
            <w:r w:rsidRPr="00B17342">
              <w:rPr>
                <w:rFonts w:ascii="Times New Roman" w:hAnsi="Times New Roman" w:cs="Times New Roman"/>
                <w:sz w:val="22"/>
                <w:szCs w:val="22"/>
              </w:rPr>
              <w:t>t December 31, 2016</w:t>
            </w: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186,648</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314,334</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147,635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6,405</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172,812</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14,539</w:t>
            </w:r>
          </w:p>
        </w:tc>
        <w:tc>
          <w:tcPr>
            <w:tcW w:w="271"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B51A9" w:rsidRPr="00EB51A9" w:rsidRDefault="00EB51A9" w:rsidP="0023590E">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842,373</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A67658" w:rsidRPr="00CF45C9" w:rsidSect="00D84ABF">
          <w:headerReference w:type="default" r:id="rId14"/>
          <w:pgSz w:w="16834" w:h="11909" w:orient="landscape" w:code="9"/>
          <w:pgMar w:top="692" w:right="578" w:bottom="992" w:left="1440" w:header="731" w:footer="374" w:gutter="0"/>
          <w:cols w:space="720"/>
          <w:docGrid w:linePitch="245"/>
        </w:sectPr>
      </w:pPr>
    </w:p>
    <w:p w:rsidR="00A67658" w:rsidRPr="00CF45C9"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The gross carrying amounts of fully depreciated fixed assets of the Group that are stil</w:t>
      </w:r>
      <w:r w:rsidR="00733F21" w:rsidRPr="00CF45C9">
        <w:rPr>
          <w:rFonts w:ascii="Times New Roman" w:hAnsi="Times New Roman" w:cs="Times New Roman"/>
          <w:sz w:val="22"/>
          <w:szCs w:val="22"/>
        </w:rPr>
        <w:t xml:space="preserve">l in use as at December 31, </w:t>
      </w:r>
      <w:r w:rsidR="004C7533">
        <w:rPr>
          <w:rFonts w:ascii="Times New Roman" w:hAnsi="Times New Roman" w:cs="Times New Roman"/>
          <w:sz w:val="22"/>
          <w:szCs w:val="22"/>
        </w:rPr>
        <w:t>201</w:t>
      </w:r>
      <w:r w:rsidR="009546B7">
        <w:rPr>
          <w:rFonts w:ascii="Times New Roman" w:hAnsi="Times New Roman" w:cs="Times New Roman"/>
          <w:sz w:val="22"/>
          <w:szCs w:val="22"/>
        </w:rPr>
        <w:t>6</w:t>
      </w:r>
      <w:r w:rsidR="00733F21" w:rsidRPr="00CF45C9">
        <w:rPr>
          <w:rFonts w:ascii="Times New Roman" w:hAnsi="Times New Roman" w:cs="Times New Roman"/>
          <w:sz w:val="22"/>
          <w:szCs w:val="22"/>
        </w:rPr>
        <w:t xml:space="preserve"> and </w:t>
      </w:r>
      <w:r w:rsidR="004C7533">
        <w:rPr>
          <w:rFonts w:ascii="Times New Roman" w:hAnsi="Times New Roman" w:cs="Times New Roman"/>
          <w:sz w:val="22"/>
          <w:szCs w:val="22"/>
        </w:rPr>
        <w:t>201</w:t>
      </w:r>
      <w:r w:rsidR="009546B7">
        <w:rPr>
          <w:rFonts w:ascii="Times New Roman" w:hAnsi="Times New Roman" w:cs="Times New Roman"/>
          <w:sz w:val="22"/>
          <w:szCs w:val="22"/>
        </w:rPr>
        <w:t>5</w:t>
      </w:r>
      <w:r w:rsidRPr="00CF45C9">
        <w:rPr>
          <w:rFonts w:ascii="Times New Roman" w:hAnsi="Times New Roman" w:cs="Times New Roman"/>
          <w:sz w:val="22"/>
          <w:szCs w:val="22"/>
        </w:rPr>
        <w:t xml:space="preserve"> are as follows:</w:t>
      </w: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546B7" w:rsidRPr="00CF45C9" w:rsidTr="00E00A0B">
        <w:tc>
          <w:tcPr>
            <w:tcW w:w="5778" w:type="dxa"/>
          </w:tcPr>
          <w:p w:rsidR="009546B7" w:rsidRPr="00CF45C9" w:rsidRDefault="009546B7" w:rsidP="00E00A0B">
            <w:pPr>
              <w:jc w:val="center"/>
              <w:rPr>
                <w:rFonts w:ascii="Times New Roman" w:hAnsi="Times New Roman" w:cs="Times New Roman"/>
                <w:sz w:val="22"/>
                <w:szCs w:val="22"/>
              </w:rPr>
            </w:pPr>
          </w:p>
        </w:tc>
        <w:tc>
          <w:tcPr>
            <w:tcW w:w="291" w:type="dxa"/>
          </w:tcPr>
          <w:p w:rsidR="009546B7" w:rsidRPr="00CF45C9" w:rsidRDefault="009546B7"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9546B7" w:rsidRPr="00851F28" w:rsidRDefault="009546B7" w:rsidP="00E00A0B">
            <w:pPr>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83" w:type="dxa"/>
            <w:tcBorders>
              <w:top w:val="single" w:sz="4" w:space="0" w:color="auto"/>
            </w:tcBorders>
          </w:tcPr>
          <w:p w:rsidR="009546B7" w:rsidRPr="00CF45C9" w:rsidRDefault="009546B7"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9546B7" w:rsidRPr="00CF45C9" w:rsidRDefault="009546B7" w:rsidP="00F30071">
            <w:pPr>
              <w:jc w:val="center"/>
              <w:rPr>
                <w:rFonts w:ascii="Times New Roman" w:hAnsi="Times New Roman" w:cs="Times New Roman"/>
                <w:sz w:val="22"/>
                <w:szCs w:val="22"/>
              </w:rPr>
            </w:pPr>
            <w:r>
              <w:rPr>
                <w:rFonts w:ascii="Times New Roman" w:hAnsi="Times New Roman" w:cs="Times New Roman"/>
                <w:sz w:val="22"/>
                <w:szCs w:val="22"/>
              </w:rPr>
              <w:t>2015</w:t>
            </w:r>
          </w:p>
        </w:tc>
      </w:tr>
      <w:tr w:rsidR="009546B7" w:rsidRPr="00CF45C9" w:rsidTr="00E00A0B">
        <w:tc>
          <w:tcPr>
            <w:tcW w:w="5778" w:type="dxa"/>
          </w:tcPr>
          <w:p w:rsidR="009546B7" w:rsidRPr="00CF45C9" w:rsidRDefault="009546B7" w:rsidP="00E00A0B">
            <w:pPr>
              <w:rPr>
                <w:rFonts w:ascii="Times New Roman" w:hAnsi="Times New Roman"/>
                <w:sz w:val="22"/>
                <w:szCs w:val="22"/>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cs/>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CF45C9" w:rsidRDefault="009546B7" w:rsidP="00F30071">
            <w:pPr>
              <w:ind w:right="342"/>
              <w:jc w:val="right"/>
              <w:rPr>
                <w:rFonts w:ascii="Times New Roman" w:hAnsi="Times New Roman" w:cs="Times New Roman"/>
                <w:sz w:val="22"/>
                <w:szCs w:val="22"/>
                <w:cs/>
              </w:rPr>
            </w:pPr>
          </w:p>
        </w:tc>
      </w:tr>
      <w:tr w:rsidR="009546B7" w:rsidRPr="00CF45C9" w:rsidTr="00E00A0B">
        <w:tc>
          <w:tcPr>
            <w:tcW w:w="5778" w:type="dxa"/>
          </w:tcPr>
          <w:p w:rsidR="009546B7" w:rsidRPr="00CF45C9" w:rsidRDefault="009546B7"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27392C" w:rsidRDefault="0027392C" w:rsidP="00E00A0B">
            <w:pPr>
              <w:ind w:right="342"/>
              <w:jc w:val="right"/>
              <w:rPr>
                <w:rFonts w:ascii="Times New Roman" w:hAnsi="Times New Roman" w:cs="Times New Roman"/>
                <w:sz w:val="22"/>
                <w:szCs w:val="22"/>
              </w:rPr>
            </w:pPr>
            <w:r>
              <w:rPr>
                <w:rFonts w:ascii="Times New Roman" w:hAnsi="Times New Roman" w:cs="Times New Roman"/>
                <w:sz w:val="22"/>
                <w:szCs w:val="22"/>
              </w:rPr>
              <w:t>1,140</w:t>
            </w: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1F611F" w:rsidRDefault="009546B7" w:rsidP="00F30071">
            <w:pPr>
              <w:ind w:right="342"/>
              <w:jc w:val="right"/>
              <w:rPr>
                <w:rFonts w:ascii="Times New Roman" w:hAnsi="Times New Roman" w:cs="Times New Roman"/>
                <w:sz w:val="22"/>
                <w:szCs w:val="22"/>
              </w:rPr>
            </w:pPr>
            <w:r w:rsidRPr="001F611F">
              <w:rPr>
                <w:rFonts w:ascii="Times New Roman" w:hAnsi="Times New Roman" w:cs="Times New Roman"/>
                <w:sz w:val="22"/>
                <w:szCs w:val="22"/>
              </w:rPr>
              <w:t>1,101</w:t>
            </w:r>
          </w:p>
        </w:tc>
      </w:tr>
      <w:tr w:rsidR="009546B7" w:rsidRPr="00CF45C9" w:rsidTr="00E00A0B">
        <w:tc>
          <w:tcPr>
            <w:tcW w:w="5778" w:type="dxa"/>
          </w:tcPr>
          <w:p w:rsidR="009546B7" w:rsidRPr="00CF45C9" w:rsidRDefault="009546B7" w:rsidP="00E00A0B">
            <w:pPr>
              <w:rPr>
                <w:rFonts w:ascii="Times New Roman" w:hAnsi="Times New Roman" w:cs="Times New Roman"/>
                <w:sz w:val="22"/>
                <w:szCs w:val="22"/>
                <w:cs/>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1F611F" w:rsidRDefault="009546B7" w:rsidP="00F30071">
            <w:pPr>
              <w:ind w:right="342"/>
              <w:jc w:val="right"/>
              <w:rPr>
                <w:rFonts w:ascii="Times New Roman" w:hAnsi="Times New Roman" w:cs="Times New Roman"/>
                <w:sz w:val="22"/>
                <w:szCs w:val="22"/>
              </w:rPr>
            </w:pPr>
          </w:p>
        </w:tc>
      </w:tr>
      <w:tr w:rsidR="0027392C" w:rsidRPr="00993B60" w:rsidTr="00E00A0B">
        <w:tc>
          <w:tcPr>
            <w:tcW w:w="5778" w:type="dxa"/>
          </w:tcPr>
          <w:p w:rsidR="0027392C" w:rsidRPr="00CF45C9" w:rsidRDefault="0027392C"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27392C" w:rsidRPr="00CF45C9" w:rsidRDefault="0027392C" w:rsidP="00E00A0B">
            <w:pPr>
              <w:ind w:right="342"/>
              <w:jc w:val="right"/>
              <w:rPr>
                <w:rFonts w:ascii="Times New Roman" w:hAnsi="Times New Roman" w:cs="Times New Roman"/>
                <w:sz w:val="22"/>
                <w:szCs w:val="22"/>
                <w:cs/>
              </w:rPr>
            </w:pPr>
          </w:p>
        </w:tc>
        <w:tc>
          <w:tcPr>
            <w:tcW w:w="1694" w:type="dxa"/>
          </w:tcPr>
          <w:p w:rsidR="0027392C" w:rsidRPr="0027392C" w:rsidRDefault="00FC775A" w:rsidP="0023590E">
            <w:pPr>
              <w:ind w:right="342"/>
              <w:jc w:val="right"/>
              <w:rPr>
                <w:rFonts w:ascii="Times New Roman" w:hAnsi="Times New Roman" w:cs="Times New Roman"/>
                <w:sz w:val="22"/>
                <w:szCs w:val="22"/>
              </w:rPr>
            </w:pPr>
            <w:r>
              <w:rPr>
                <w:rFonts w:ascii="Times New Roman" w:hAnsi="Times New Roman" w:cs="Times New Roman"/>
                <w:sz w:val="22"/>
                <w:szCs w:val="22"/>
              </w:rPr>
              <w:t>1,02</w:t>
            </w:r>
            <w:r w:rsidR="0027392C">
              <w:rPr>
                <w:rFonts w:ascii="Times New Roman" w:hAnsi="Times New Roman" w:cs="Times New Roman"/>
                <w:sz w:val="22"/>
                <w:szCs w:val="22"/>
              </w:rPr>
              <w:t>8</w:t>
            </w:r>
          </w:p>
        </w:tc>
        <w:tc>
          <w:tcPr>
            <w:tcW w:w="283" w:type="dxa"/>
          </w:tcPr>
          <w:p w:rsidR="0027392C" w:rsidRPr="00CF45C9" w:rsidRDefault="0027392C" w:rsidP="00E00A0B">
            <w:pPr>
              <w:ind w:right="162"/>
              <w:jc w:val="right"/>
              <w:rPr>
                <w:rFonts w:ascii="Times New Roman" w:hAnsi="Times New Roman" w:cs="Times New Roman"/>
                <w:sz w:val="22"/>
                <w:szCs w:val="22"/>
              </w:rPr>
            </w:pPr>
          </w:p>
        </w:tc>
        <w:tc>
          <w:tcPr>
            <w:tcW w:w="1560" w:type="dxa"/>
          </w:tcPr>
          <w:p w:rsidR="0027392C" w:rsidRPr="001F611F" w:rsidRDefault="0027392C" w:rsidP="00F30071">
            <w:pPr>
              <w:ind w:right="342"/>
              <w:jc w:val="right"/>
              <w:rPr>
                <w:rFonts w:ascii="Times New Roman" w:hAnsi="Times New Roman" w:cs="Times New Roman"/>
                <w:sz w:val="22"/>
                <w:szCs w:val="22"/>
              </w:rPr>
            </w:pPr>
            <w:r w:rsidRPr="001F611F">
              <w:rPr>
                <w:rFonts w:ascii="Times New Roman" w:hAnsi="Times New Roman" w:cs="Times New Roman"/>
                <w:sz w:val="22"/>
                <w:szCs w:val="22"/>
              </w:rPr>
              <w:t>991</w:t>
            </w:r>
          </w:p>
        </w:tc>
      </w:tr>
    </w:tbl>
    <w:p w:rsidR="00A67658" w:rsidRPr="00993B60"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roofErr w:type="spellStart"/>
      <w:r>
        <w:rPr>
          <w:rFonts w:ascii="Times New Roman" w:hAnsi="Times New Roman" w:cstheme="minorBidi"/>
          <w:sz w:val="22"/>
          <w:szCs w:val="22"/>
        </w:rPr>
        <w:t>Chonburi</w:t>
      </w:r>
      <w:proofErr w:type="spellEnd"/>
      <w:r>
        <w:rPr>
          <w:rFonts w:ascii="Times New Roman" w:hAnsi="Times New Roman" w:cstheme="minorBidi"/>
          <w:sz w:val="22"/>
          <w:szCs w:val="22"/>
        </w:rPr>
        <w:t xml:space="preserve"> </w:t>
      </w:r>
      <w:proofErr w:type="spellStart"/>
      <w:r>
        <w:rPr>
          <w:rFonts w:ascii="Times New Roman" w:hAnsi="Times New Roman" w:cstheme="minorBidi"/>
          <w:sz w:val="22"/>
          <w:szCs w:val="22"/>
        </w:rPr>
        <w:t>Kanyong</w:t>
      </w:r>
      <w:proofErr w:type="spellEnd"/>
      <w:r>
        <w:rPr>
          <w:rFonts w:ascii="Times New Roman" w:hAnsi="Times New Roman" w:cstheme="minorBidi"/>
          <w:sz w:val="22"/>
          <w:szCs w:val="22"/>
        </w:rPr>
        <w:t xml:space="preserve"> Co., Ltd. (“the subsidiary”) recorded allowance for impairment loss approximately Baht 5 million on the assets under construction which are located on the land which the subsidiary paid an advance to purchase amounted to Baht 35 million and recorded full provision for impairment of the advance due to the seller cannot transfer the right of ownership of the land under the agreement. The subsidiary had reached in to a compromise agreement with the seller and collections are being </w:t>
      </w:r>
      <w:proofErr w:type="gramStart"/>
      <w:r>
        <w:rPr>
          <w:rFonts w:ascii="Times New Roman" w:hAnsi="Times New Roman" w:cstheme="minorBidi"/>
          <w:sz w:val="22"/>
          <w:szCs w:val="22"/>
        </w:rPr>
        <w:t>follow</w:t>
      </w:r>
      <w:proofErr w:type="gramEnd"/>
      <w:r>
        <w:rPr>
          <w:rFonts w:ascii="Times New Roman" w:hAnsi="Times New Roman" w:cstheme="minorBidi"/>
          <w:sz w:val="22"/>
          <w:szCs w:val="22"/>
        </w:rPr>
        <w:t xml:space="preserve">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851F28">
        <w:rPr>
          <w:rFonts w:ascii="Times New Roman" w:hAnsi="Times New Roman" w:cs="Times New Roman"/>
          <w:sz w:val="22"/>
          <w:szCs w:val="22"/>
        </w:rPr>
        <w:t xml:space="preserve">As at December 31, </w:t>
      </w:r>
      <w:r w:rsidR="00973578">
        <w:rPr>
          <w:rFonts w:ascii="Times New Roman" w:hAnsi="Times New Roman" w:cs="Times New Roman"/>
          <w:sz w:val="22"/>
          <w:szCs w:val="22"/>
        </w:rPr>
        <w:t xml:space="preserve">2016 and </w:t>
      </w:r>
      <w:r w:rsidR="00C4308D" w:rsidRPr="00851F28">
        <w:rPr>
          <w:rFonts w:ascii="Times New Roman" w:hAnsi="Times New Roman" w:cs="Times New Roman"/>
          <w:sz w:val="22"/>
          <w:szCs w:val="22"/>
        </w:rPr>
        <w:t>201</w:t>
      </w:r>
      <w:r w:rsidR="00910AB5" w:rsidRPr="00851F28">
        <w:rPr>
          <w:rFonts w:ascii="Times New Roman" w:hAnsi="Times New Roman" w:cs="Times New Roman"/>
          <w:sz w:val="22"/>
          <w:szCs w:val="22"/>
        </w:rPr>
        <w:t>5</w:t>
      </w:r>
      <w:r w:rsidRPr="00851F28">
        <w:rPr>
          <w:rFonts w:ascii="Times New Roman" w:hAnsi="Times New Roman" w:cs="Times New Roman"/>
          <w:sz w:val="22"/>
          <w:szCs w:val="22"/>
        </w:rPr>
        <w:t xml:space="preserve">, </w:t>
      </w:r>
      <w:r w:rsidR="009F0B9D" w:rsidRPr="00851F28">
        <w:rPr>
          <w:rFonts w:ascii="Times New Roman" w:hAnsi="Times New Roman" w:cs="Times New Roman"/>
          <w:sz w:val="22"/>
          <w:szCs w:val="22"/>
        </w:rPr>
        <w:t xml:space="preserve">major part of the Group’s land and structures </w:t>
      </w:r>
      <w:r w:rsidRPr="00851F28">
        <w:rPr>
          <w:rFonts w:ascii="Times New Roman" w:hAnsi="Times New Roman" w:cs="Times New Roman"/>
          <w:sz w:val="22"/>
          <w:szCs w:val="22"/>
        </w:rPr>
        <w:t xml:space="preserve">are </w:t>
      </w:r>
      <w:r w:rsidR="00513812" w:rsidRPr="00851F28">
        <w:rPr>
          <w:rFonts w:ascii="Times New Roman" w:hAnsi="Times New Roman" w:cs="Times New Roman"/>
          <w:sz w:val="22"/>
          <w:szCs w:val="22"/>
        </w:rPr>
        <w:t xml:space="preserve">mortgaged </w:t>
      </w:r>
      <w:r w:rsidRPr="00851F28">
        <w:rPr>
          <w:rFonts w:ascii="Times New Roman" w:hAnsi="Times New Roman" w:cs="Times New Roman"/>
          <w:sz w:val="22"/>
          <w:szCs w:val="22"/>
        </w:rPr>
        <w:t xml:space="preserve">as collateral for the </w:t>
      </w:r>
      <w:r w:rsidR="00513812" w:rsidRPr="00851F28">
        <w:rPr>
          <w:rFonts w:ascii="Times New Roman" w:hAnsi="Times New Roman" w:cs="Times New Roman"/>
          <w:sz w:val="22"/>
          <w:szCs w:val="22"/>
        </w:rPr>
        <w:t xml:space="preserve">Group’s </w:t>
      </w:r>
      <w:r w:rsidRPr="00851F28">
        <w:rPr>
          <w:rFonts w:ascii="Times New Roman" w:hAnsi="Times New Roman" w:cs="Times New Roman"/>
          <w:sz w:val="22"/>
          <w:szCs w:val="22"/>
        </w:rPr>
        <w:t>credit facilities granted from certain local financial institutions as described in Note 1</w:t>
      </w:r>
      <w:r w:rsidR="001F611F" w:rsidRPr="00851F28">
        <w:rPr>
          <w:rFonts w:ascii="Times New Roman" w:hAnsi="Times New Roman" w:cs="Times New Roman"/>
          <w:sz w:val="22"/>
          <w:szCs w:val="22"/>
        </w:rPr>
        <w:t>4</w:t>
      </w:r>
      <w:r w:rsidRPr="00851F28">
        <w:rPr>
          <w:rFonts w:ascii="Times New Roman" w:hAnsi="Times New Roman" w:cs="Times New Roman"/>
          <w:sz w:val="22"/>
          <w:szCs w:val="22"/>
        </w:rPr>
        <w:t>.</w:t>
      </w: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Pr>
          <w:rFonts w:ascii="Times New Roman" w:hAnsi="Times New Roman" w:cs="Times New Roman"/>
          <w:sz w:val="22"/>
          <w:szCs w:val="22"/>
        </w:rPr>
        <w:t>2016</w:t>
      </w:r>
      <w:r w:rsidRPr="00950096">
        <w:rPr>
          <w:rFonts w:ascii="Times New Roman" w:hAnsi="Times New Roman" w:cs="Times New Roman"/>
          <w:sz w:val="22"/>
          <w:szCs w:val="22"/>
        </w:rPr>
        <w:t xml:space="preserve"> and </w:t>
      </w:r>
      <w:r>
        <w:rPr>
          <w:rFonts w:ascii="Times New Roman" w:hAnsi="Times New Roman" w:cs="Times New Roman"/>
          <w:sz w:val="22"/>
          <w:szCs w:val="22"/>
        </w:rPr>
        <w:t>2015,</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tbl>
      <w:tblPr>
        <w:tblW w:w="9647" w:type="dxa"/>
        <w:tblLook w:val="04A0"/>
      </w:tblPr>
      <w:tblGrid>
        <w:gridCol w:w="3652"/>
        <w:gridCol w:w="1323"/>
        <w:gridCol w:w="260"/>
        <w:gridCol w:w="1299"/>
        <w:gridCol w:w="281"/>
        <w:gridCol w:w="1314"/>
        <w:gridCol w:w="251"/>
        <w:gridCol w:w="1267"/>
      </w:tblGrid>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5995" w:type="dxa"/>
            <w:gridSpan w:val="7"/>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top w:val="single" w:sz="4" w:space="0" w:color="auto"/>
            </w:tcBorders>
          </w:tcPr>
          <w:p w:rsidR="004F5759" w:rsidRPr="004A3841" w:rsidRDefault="004F5759" w:rsidP="0023590E">
            <w:pPr>
              <w:pStyle w:val="a0"/>
              <w:spacing w:line="240" w:lineRule="atLeast"/>
              <w:ind w:right="-108"/>
              <w:jc w:val="center"/>
              <w:rPr>
                <w:rFonts w:cs="Times New Roman"/>
                <w:lang w:val="en-US"/>
              </w:rPr>
            </w:pPr>
            <w:r w:rsidRPr="004A3841">
              <w:rPr>
                <w:rFonts w:cs="Times New Roman"/>
                <w:lang w:val="en-US"/>
              </w:rPr>
              <w:t>Consolidated</w:t>
            </w:r>
          </w:p>
        </w:tc>
        <w:tc>
          <w:tcPr>
            <w:tcW w:w="281" w:type="dxa"/>
            <w:tcBorders>
              <w:top w:val="single" w:sz="4" w:space="0" w:color="auto"/>
            </w:tcBorders>
          </w:tcPr>
          <w:p w:rsidR="004F5759" w:rsidRPr="004F5759" w:rsidRDefault="004F5759" w:rsidP="0023590E">
            <w:pPr>
              <w:jc w:val="center"/>
              <w:rPr>
                <w:rFonts w:ascii="Times New Roman" w:hAnsi="Times New Roman" w:cs="Times New Roman"/>
                <w:sz w:val="22"/>
                <w:szCs w:val="22"/>
              </w:rPr>
            </w:pPr>
          </w:p>
        </w:tc>
        <w:tc>
          <w:tcPr>
            <w:tcW w:w="2832" w:type="dxa"/>
            <w:gridSpan w:val="3"/>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bottom w:val="single" w:sz="4" w:space="0" w:color="auto"/>
            </w:tcBorders>
          </w:tcPr>
          <w:p w:rsidR="004F5759" w:rsidRPr="004A3841" w:rsidRDefault="004F5759" w:rsidP="0023590E">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1" w:type="dxa"/>
          </w:tcPr>
          <w:p w:rsidR="004F5759" w:rsidRPr="004F5759" w:rsidRDefault="004F5759" w:rsidP="0023590E">
            <w:pPr>
              <w:jc w:val="center"/>
              <w:rPr>
                <w:rFonts w:ascii="Times New Roman" w:hAnsi="Times New Roman" w:cs="Times New Roman"/>
                <w:sz w:val="22"/>
                <w:szCs w:val="22"/>
              </w:rPr>
            </w:pPr>
          </w:p>
        </w:tc>
        <w:tc>
          <w:tcPr>
            <w:tcW w:w="2832" w:type="dxa"/>
            <w:gridSpan w:val="3"/>
            <w:tcBorders>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1323" w:type="dxa"/>
            <w:tcBorders>
              <w:top w:val="single" w:sz="4" w:space="0" w:color="auto"/>
              <w:bottom w:val="single" w:sz="4" w:space="0" w:color="auto"/>
            </w:tcBorders>
          </w:tcPr>
          <w:p w:rsidR="004F5759" w:rsidRPr="00851F28"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60" w:type="dxa"/>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9"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81" w:type="dxa"/>
          </w:tcPr>
          <w:p w:rsidR="004F5759" w:rsidRPr="004A3841" w:rsidRDefault="004F5759" w:rsidP="0023590E">
            <w:pPr>
              <w:pStyle w:val="30"/>
              <w:tabs>
                <w:tab w:val="clear" w:pos="360"/>
                <w:tab w:val="clear" w:pos="720"/>
              </w:tabs>
              <w:spacing w:line="240" w:lineRule="atLeast"/>
              <w:jc w:val="center"/>
              <w:rPr>
                <w:rFonts w:ascii="Times New Roman" w:hAnsi="Times New Roman"/>
                <w:cs/>
              </w:rPr>
            </w:pPr>
          </w:p>
        </w:tc>
        <w:tc>
          <w:tcPr>
            <w:tcW w:w="1314"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51" w:type="dxa"/>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7"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4F5759" w:rsidRPr="004F5759" w:rsidTr="0023590E">
        <w:tc>
          <w:tcPr>
            <w:tcW w:w="3652" w:type="dxa"/>
            <w:vAlign w:val="bottom"/>
          </w:tcPr>
          <w:p w:rsidR="004F5759" w:rsidRPr="005F1E50" w:rsidRDefault="004F5759" w:rsidP="0023590E">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C</w:t>
            </w:r>
            <w:r w:rsidRPr="005F1E50">
              <w:rPr>
                <w:rFonts w:ascii="Times New Roman" w:hAnsi="Times New Roman" w:cs="Times New Roman"/>
                <w:b/>
                <w:bCs/>
                <w:szCs w:val="22"/>
              </w:rPr>
              <w:t>ost</w:t>
            </w:r>
          </w:p>
        </w:tc>
        <w:tc>
          <w:tcPr>
            <w:tcW w:w="1323"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60"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299"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81"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314"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51" w:type="dxa"/>
          </w:tcPr>
          <w:p w:rsidR="004F5759" w:rsidRPr="004F5759" w:rsidRDefault="004F5759" w:rsidP="0023590E">
            <w:pPr>
              <w:ind w:right="162"/>
              <w:jc w:val="right"/>
              <w:rPr>
                <w:rFonts w:ascii="Times New Roman" w:hAnsi="Times New Roman" w:cs="Times New Roman"/>
                <w:sz w:val="22"/>
                <w:szCs w:val="22"/>
              </w:rPr>
            </w:pPr>
          </w:p>
        </w:tc>
        <w:tc>
          <w:tcPr>
            <w:tcW w:w="1267"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r>
      <w:tr w:rsidR="004F5759" w:rsidRPr="004F5759" w:rsidTr="0023590E">
        <w:tc>
          <w:tcPr>
            <w:tcW w:w="3652" w:type="dxa"/>
            <w:vAlign w:val="bottom"/>
          </w:tcPr>
          <w:p w:rsidR="004F5759" w:rsidRPr="00950096" w:rsidRDefault="004F5759" w:rsidP="0023590E">
            <w:pPr>
              <w:pStyle w:val="NoSpacing"/>
              <w:jc w:val="thaiDistribute"/>
              <w:rPr>
                <w:rFonts w:ascii="Times New Roman" w:hAnsi="Times New Roman" w:cs="Times New Roman"/>
                <w:szCs w:val="22"/>
              </w:rPr>
            </w:pPr>
            <w:r>
              <w:rPr>
                <w:rFonts w:ascii="Times New Roman" w:hAnsi="Times New Roman" w:cs="Times New Roman"/>
                <w:szCs w:val="22"/>
              </w:rPr>
              <w:t>Land</w:t>
            </w:r>
          </w:p>
        </w:tc>
        <w:tc>
          <w:tcPr>
            <w:tcW w:w="1323"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130,553</w:t>
            </w:r>
          </w:p>
        </w:tc>
        <w:tc>
          <w:tcPr>
            <w:tcW w:w="260" w:type="dxa"/>
          </w:tcPr>
          <w:p w:rsidR="004F5759" w:rsidRPr="004F5759" w:rsidRDefault="004F5759" w:rsidP="0023590E">
            <w:pPr>
              <w:ind w:right="162"/>
              <w:jc w:val="right"/>
              <w:rPr>
                <w:rFonts w:ascii="Times New Roman" w:hAnsi="Times New Roman" w:cs="Times New Roman"/>
                <w:sz w:val="22"/>
                <w:szCs w:val="22"/>
              </w:rPr>
            </w:pPr>
          </w:p>
        </w:tc>
        <w:tc>
          <w:tcPr>
            <w:tcW w:w="1299"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130,553</w:t>
            </w:r>
          </w:p>
        </w:tc>
        <w:tc>
          <w:tcPr>
            <w:tcW w:w="281"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c>
          <w:tcPr>
            <w:tcW w:w="251" w:type="dxa"/>
          </w:tcPr>
          <w:p w:rsidR="004F5759" w:rsidRPr="004F5759" w:rsidRDefault="004F5759" w:rsidP="0023590E">
            <w:pPr>
              <w:ind w:right="162"/>
              <w:jc w:val="right"/>
              <w:rPr>
                <w:rFonts w:ascii="Times New Roman" w:hAnsi="Times New Roman" w:cs="Times New Roman"/>
                <w:sz w:val="22"/>
                <w:szCs w:val="22"/>
              </w:rPr>
            </w:pPr>
          </w:p>
        </w:tc>
        <w:tc>
          <w:tcPr>
            <w:tcW w:w="1267"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r>
      <w:tr w:rsidR="004F5759" w:rsidRPr="004F5759" w:rsidTr="0023590E">
        <w:tc>
          <w:tcPr>
            <w:tcW w:w="3652" w:type="dxa"/>
            <w:vAlign w:val="bottom"/>
          </w:tcPr>
          <w:p w:rsidR="004F5759" w:rsidRPr="00950096"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Machinery</w:t>
            </w:r>
          </w:p>
        </w:tc>
        <w:tc>
          <w:tcPr>
            <w:tcW w:w="1323" w:type="dxa"/>
            <w:tcBorders>
              <w:bottom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19,733</w:t>
            </w: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c>
          <w:tcPr>
            <w:tcW w:w="281"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r>
      <w:tr w:rsidR="004F5759" w:rsidRPr="004F5759" w:rsidTr="0023590E">
        <w:tc>
          <w:tcPr>
            <w:tcW w:w="3652" w:type="dxa"/>
            <w:vAlign w:val="bottom"/>
          </w:tcPr>
          <w:p w:rsidR="004F5759" w:rsidRPr="00950096" w:rsidRDefault="004F5759" w:rsidP="0023590E">
            <w:pPr>
              <w:pStyle w:val="NoSpacing"/>
              <w:jc w:val="thaiDistribute"/>
              <w:rPr>
                <w:rFonts w:ascii="Times New Roman" w:hAnsi="Times New Roman" w:cs="Times New Roman"/>
                <w:szCs w:val="22"/>
              </w:rPr>
            </w:pPr>
            <w:r>
              <w:rPr>
                <w:rFonts w:ascii="Times New Roman" w:hAnsi="Times New Roman" w:cs="Times New Roman"/>
                <w:szCs w:val="22"/>
              </w:rPr>
              <w:t>Total</w:t>
            </w:r>
          </w:p>
        </w:tc>
        <w:tc>
          <w:tcPr>
            <w:tcW w:w="1323"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150,286</w:t>
            </w: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130,553</w:t>
            </w:r>
          </w:p>
        </w:tc>
        <w:tc>
          <w:tcPr>
            <w:tcW w:w="281"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r>
      <w:tr w:rsidR="004F5759" w:rsidRPr="004F5759" w:rsidTr="0023590E">
        <w:tc>
          <w:tcPr>
            <w:tcW w:w="3652" w:type="dxa"/>
            <w:vAlign w:val="bottom"/>
          </w:tcPr>
          <w:p w:rsidR="004F5759" w:rsidRPr="005F1E50" w:rsidRDefault="004F5759" w:rsidP="0023590E">
            <w:pPr>
              <w:pStyle w:val="NoSpacing"/>
              <w:jc w:val="thaiDistribute"/>
              <w:rPr>
                <w:rFonts w:ascii="Times New Roman" w:hAnsi="Times New Roman" w:cs="Times New Roman"/>
                <w:b/>
                <w:bCs/>
                <w:szCs w:val="22"/>
              </w:rPr>
            </w:pPr>
          </w:p>
        </w:tc>
        <w:tc>
          <w:tcPr>
            <w:tcW w:w="1323"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81"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r>
      <w:tr w:rsidR="004F5759" w:rsidRPr="004F5759" w:rsidTr="0023590E">
        <w:tc>
          <w:tcPr>
            <w:tcW w:w="3652" w:type="dxa"/>
            <w:vAlign w:val="bottom"/>
          </w:tcPr>
          <w:p w:rsidR="004F5759" w:rsidRPr="005F1E50" w:rsidRDefault="004F5759" w:rsidP="0023590E">
            <w:pPr>
              <w:pStyle w:val="NoSpacing"/>
              <w:jc w:val="thaiDistribute"/>
              <w:rPr>
                <w:rFonts w:ascii="Times New Roman" w:hAnsi="Times New Roman" w:cs="Times New Roman"/>
                <w:b/>
                <w:bCs/>
                <w:szCs w:val="22"/>
              </w:rPr>
            </w:pPr>
            <w:r w:rsidRPr="005F1E50">
              <w:rPr>
                <w:rFonts w:ascii="Times New Roman" w:hAnsi="Times New Roman" w:cs="Times New Roman"/>
                <w:b/>
                <w:bCs/>
                <w:szCs w:val="22"/>
              </w:rPr>
              <w:t>Accumulated depreciation</w:t>
            </w:r>
          </w:p>
        </w:tc>
        <w:tc>
          <w:tcPr>
            <w:tcW w:w="1323"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81"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r>
      <w:tr w:rsidR="004F5759" w:rsidRPr="004F5759" w:rsidTr="0023590E">
        <w:tc>
          <w:tcPr>
            <w:tcW w:w="3652" w:type="dxa"/>
          </w:tcPr>
          <w:p w:rsidR="004F5759" w:rsidRPr="000B57AC" w:rsidRDefault="004F5759" w:rsidP="0023590E">
            <w:pPr>
              <w:tabs>
                <w:tab w:val="left" w:pos="540"/>
              </w:tabs>
              <w:rPr>
                <w:rFonts w:ascii="Times New Roman" w:hAnsi="Times New Roman" w:cs="Times New Roman"/>
                <w:szCs w:val="22"/>
              </w:rPr>
            </w:pPr>
            <w:r w:rsidRPr="000B57AC">
              <w:rPr>
                <w:rFonts w:ascii="Times New Roman" w:hAnsi="Times New Roman" w:cs="Times New Roman"/>
                <w:sz w:val="22"/>
                <w:szCs w:val="22"/>
              </w:rPr>
              <w:t>Machinery</w:t>
            </w:r>
          </w:p>
        </w:tc>
        <w:tc>
          <w:tcPr>
            <w:tcW w:w="1323" w:type="dxa"/>
            <w:tcBorders>
              <w:bottom w:val="single" w:sz="4" w:space="0" w:color="auto"/>
            </w:tcBorders>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r w:rsidRPr="004F5759">
              <w:rPr>
                <w:rFonts w:ascii="Times New Roman" w:hAnsi="Times New Roman" w:cs="Times New Roman"/>
                <w:sz w:val="22"/>
                <w:szCs w:val="22"/>
              </w:rPr>
              <w:t xml:space="preserve"> (11,102)</w:t>
            </w: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c>
          <w:tcPr>
            <w:tcW w:w="281" w:type="dxa"/>
          </w:tcPr>
          <w:p w:rsidR="004F5759" w:rsidRPr="004F5759" w:rsidRDefault="004F5759"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F5759" w:rsidRPr="004F5759" w:rsidRDefault="004F5759" w:rsidP="0023590E">
            <w:pPr>
              <w:tabs>
                <w:tab w:val="clear" w:pos="227"/>
                <w:tab w:val="clear" w:pos="454"/>
                <w:tab w:val="clear" w:pos="680"/>
                <w:tab w:val="clear" w:pos="907"/>
              </w:tabs>
              <w:ind w:right="100"/>
              <w:jc w:val="center"/>
              <w:rPr>
                <w:rFonts w:ascii="Times New Roman" w:hAnsi="Times New Roman" w:cs="Times New Roman"/>
                <w:sz w:val="22"/>
                <w:szCs w:val="22"/>
              </w:rPr>
            </w:pPr>
            <w:r w:rsidRPr="004F5759">
              <w:rPr>
                <w:rFonts w:ascii="Times New Roman" w:hAnsi="Times New Roman" w:cs="Times New Roman"/>
                <w:sz w:val="22"/>
                <w:szCs w:val="22"/>
              </w:rPr>
              <w:t xml:space="preserve">      -</w:t>
            </w:r>
          </w:p>
        </w:tc>
      </w:tr>
      <w:tr w:rsidR="004F5759" w:rsidRPr="004F5759" w:rsidTr="004F5759">
        <w:tc>
          <w:tcPr>
            <w:tcW w:w="3652" w:type="dxa"/>
          </w:tcPr>
          <w:p w:rsidR="004F5759" w:rsidRPr="000B57AC" w:rsidRDefault="004F5759"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r>
      <w:tr w:rsidR="004F5759" w:rsidRPr="004F5759" w:rsidTr="004F5759">
        <w:tc>
          <w:tcPr>
            <w:tcW w:w="3652" w:type="dxa"/>
          </w:tcPr>
          <w:p w:rsidR="004F5759" w:rsidRPr="000B57AC" w:rsidRDefault="004F5759" w:rsidP="0023590E">
            <w:pPr>
              <w:pStyle w:val="NoSpacing"/>
              <w:jc w:val="thaiDistribute"/>
              <w:rPr>
                <w:rFonts w:ascii="Times New Roman" w:hAnsi="Times New Roman" w:cs="Times New Roman"/>
                <w:b/>
                <w:bCs/>
                <w:szCs w:val="22"/>
              </w:rPr>
            </w:pPr>
            <w:r w:rsidRPr="000B57AC">
              <w:rPr>
                <w:rFonts w:ascii="Times New Roman" w:hAnsi="Times New Roman" w:cs="Times New Roman"/>
                <w:b/>
                <w:bCs/>
                <w:szCs w:val="22"/>
              </w:rPr>
              <w:t>Net book value</w:t>
            </w:r>
          </w:p>
        </w:tc>
        <w:tc>
          <w:tcPr>
            <w:tcW w:w="1323" w:type="dxa"/>
            <w:tcBorders>
              <w:bottom w:val="doub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139,184</w:t>
            </w:r>
          </w:p>
        </w:tc>
        <w:tc>
          <w:tcPr>
            <w:tcW w:w="260"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doub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130,553</w:t>
            </w:r>
          </w:p>
        </w:tc>
        <w:tc>
          <w:tcPr>
            <w:tcW w:w="281" w:type="dxa"/>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double" w:sz="4" w:space="0" w:color="auto"/>
            </w:tcBorders>
            <w:shd w:val="clear" w:color="auto" w:fill="auto"/>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c>
          <w:tcPr>
            <w:tcW w:w="251" w:type="dxa"/>
          </w:tcPr>
          <w:p w:rsidR="004F5759" w:rsidRPr="004F5759"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double" w:sz="4" w:space="0" w:color="auto"/>
            </w:tcBorders>
          </w:tcPr>
          <w:p w:rsidR="004F5759" w:rsidRPr="004F5759" w:rsidRDefault="004F5759" w:rsidP="0023590E">
            <w:pPr>
              <w:tabs>
                <w:tab w:val="clear" w:pos="227"/>
                <w:tab w:val="clear" w:pos="454"/>
                <w:tab w:val="clear" w:pos="680"/>
                <w:tab w:val="clear" w:pos="907"/>
              </w:tabs>
              <w:ind w:right="100"/>
              <w:jc w:val="right"/>
              <w:rPr>
                <w:rFonts w:ascii="Times New Roman" w:hAnsi="Times New Roman" w:cs="Times New Roman"/>
                <w:sz w:val="22"/>
                <w:szCs w:val="22"/>
              </w:rPr>
            </w:pPr>
            <w:r w:rsidRPr="004F5759">
              <w:rPr>
                <w:rFonts w:ascii="Times New Roman" w:hAnsi="Times New Roman" w:cs="Times New Roman"/>
                <w:sz w:val="22"/>
                <w:szCs w:val="22"/>
              </w:rPr>
              <w:t>51,154</w:t>
            </w:r>
          </w:p>
        </w:tc>
      </w:tr>
    </w:tbl>
    <w:p w:rsidR="004F5759" w:rsidRP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4F5759" w:rsidRPr="0029262B" w:rsidRDefault="004F5759" w:rsidP="004F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Near the end o</w:t>
      </w:r>
      <w:r w:rsidR="00FC775A">
        <w:rPr>
          <w:rFonts w:ascii="Times New Roman" w:hAnsi="Times New Roman" w:cs="Times New Roman"/>
          <w:sz w:val="22"/>
          <w:szCs w:val="22"/>
        </w:rPr>
        <w:t>f 2016, the subsidiary</w:t>
      </w:r>
      <w:r>
        <w:rPr>
          <w:rFonts w:ascii="Times New Roman" w:hAnsi="Times New Roman" w:cs="Times New Roman"/>
          <w:sz w:val="22"/>
          <w:szCs w:val="22"/>
        </w:rPr>
        <w:t xml:space="preserve"> arranged the appraisal and inspection of its property, plant and equipment and found that a portion of machinery was not used i</w:t>
      </w:r>
      <w:r w:rsidR="00FC775A">
        <w:rPr>
          <w:rFonts w:ascii="Times New Roman" w:hAnsi="Times New Roman" w:cs="Times New Roman"/>
          <w:sz w:val="22"/>
          <w:szCs w:val="22"/>
        </w:rPr>
        <w:t>n operations whereby the subsidiary</w:t>
      </w:r>
      <w:r>
        <w:rPr>
          <w:rFonts w:ascii="Times New Roman" w:hAnsi="Times New Roman" w:cs="Times New Roman"/>
          <w:sz w:val="22"/>
          <w:szCs w:val="22"/>
        </w:rPr>
        <w:t xml:space="preserve"> has not have any practical plan for the modification and reuse of such machinery in its normal operations. The carrying amount of such machinery amounted to approximately Baht 8.6 million.</w:t>
      </w: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BA0326" w:rsidRPr="009F0B9D"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Cordia New"/>
          <w:sz w:val="22"/>
          <w:szCs w:val="22"/>
        </w:rPr>
        <w:br/>
      </w:r>
    </w:p>
    <w:p w:rsidR="00A67658" w:rsidRPr="00970981" w:rsidRDefault="009C6924"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21ABF">
        <w:rPr>
          <w:rFonts w:ascii="Times New Roman" w:hAnsi="Times New Roman" w:cs="Times New Roman"/>
          <w:b/>
          <w:bCs/>
          <w:sz w:val="24"/>
          <w:szCs w:val="24"/>
        </w:rPr>
        <w:t>3</w:t>
      </w:r>
      <w:r w:rsidR="00A67658" w:rsidRPr="00970981">
        <w:rPr>
          <w:rFonts w:ascii="Times New Roman" w:hAnsi="Times New Roman" w:cs="Times New Roman"/>
          <w:b/>
          <w:bCs/>
          <w:sz w:val="24"/>
          <w:szCs w:val="24"/>
        </w:rPr>
        <w:t>.</w:t>
      </w:r>
      <w:r w:rsidR="00A67658" w:rsidRPr="00970981">
        <w:rPr>
          <w:rFonts w:ascii="Times New Roman" w:hAnsi="Times New Roman" w:cs="Times New Roman"/>
          <w:b/>
          <w:bCs/>
          <w:sz w:val="24"/>
          <w:szCs w:val="24"/>
        </w:rPr>
        <w:tab/>
      </w:r>
      <w:r w:rsidR="00A67658">
        <w:rPr>
          <w:rFonts w:ascii="Times New Roman" w:hAnsi="Times New Roman" w:cs="Times New Roman"/>
          <w:b/>
          <w:bCs/>
          <w:sz w:val="24"/>
          <w:szCs w:val="24"/>
        </w:rPr>
        <w:t>COMPUTER SOFTWARE - NET</w:t>
      </w:r>
    </w:p>
    <w:p w:rsidR="00A67658" w:rsidRPr="00215BB3"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A67658" w:rsidRPr="004A3841" w:rsidTr="00E00A0B">
        <w:trPr>
          <w:cantSplit/>
        </w:trPr>
        <w:tc>
          <w:tcPr>
            <w:tcW w:w="3403" w:type="dxa"/>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A67658" w:rsidRPr="004A3841" w:rsidTr="00E00A0B">
        <w:trPr>
          <w:cantSplit/>
        </w:trPr>
        <w:tc>
          <w:tcPr>
            <w:tcW w:w="3403" w:type="dxa"/>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67658" w:rsidRPr="004A3841" w:rsidRDefault="00A67658" w:rsidP="00E00A0B">
            <w:pPr>
              <w:pStyle w:val="a0"/>
              <w:spacing w:line="240" w:lineRule="atLeast"/>
              <w:ind w:right="-108"/>
              <w:jc w:val="center"/>
              <w:rPr>
                <w:rFonts w:cs="Times New Roman"/>
                <w:lang w:val="en-US"/>
              </w:rPr>
            </w:pPr>
            <w:r w:rsidRPr="004A3841">
              <w:rPr>
                <w:rFonts w:cs="Times New Roman"/>
                <w:lang w:val="en-US"/>
              </w:rPr>
              <w:t>Consolidated</w:t>
            </w:r>
          </w:p>
        </w:tc>
        <w:tc>
          <w:tcPr>
            <w:tcW w:w="236" w:type="dxa"/>
            <w:tcBorders>
              <w:top w:val="single" w:sz="4" w:space="0" w:color="auto"/>
            </w:tcBorders>
          </w:tcPr>
          <w:p w:rsidR="00A67658" w:rsidRPr="004A3841"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A67658" w:rsidRPr="004A3841" w:rsidTr="00E00A0B">
        <w:trPr>
          <w:cantSplit/>
        </w:trPr>
        <w:tc>
          <w:tcPr>
            <w:tcW w:w="3403" w:type="dxa"/>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67658" w:rsidRPr="004A3841" w:rsidRDefault="00A67658" w:rsidP="00E00A0B">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36" w:type="dxa"/>
          </w:tcPr>
          <w:p w:rsidR="00A67658" w:rsidRPr="004A3841"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67658" w:rsidRPr="004A3841"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9546B7" w:rsidRPr="004A3841" w:rsidTr="00E00A0B">
        <w:trPr>
          <w:cantSplit/>
        </w:trPr>
        <w:tc>
          <w:tcPr>
            <w:tcW w:w="3403"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9546B7" w:rsidRPr="00851F28"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83"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9546B7" w:rsidRPr="004A3841"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9546B7" w:rsidRPr="004A3841" w:rsidRDefault="009546B7" w:rsidP="00E00A0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546B7" w:rsidRPr="004A3841"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41"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9546B7" w:rsidRPr="004A3841"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9546B7" w:rsidRPr="004A3841" w:rsidTr="00E00A0B">
        <w:trPr>
          <w:cantSplit/>
        </w:trPr>
        <w:tc>
          <w:tcPr>
            <w:tcW w:w="3403" w:type="dxa"/>
          </w:tcPr>
          <w:p w:rsidR="009546B7" w:rsidRPr="00CA29E5" w:rsidRDefault="009546B7" w:rsidP="00E00A0B">
            <w:pPr>
              <w:rPr>
                <w:rFonts w:ascii="Times New Roman" w:hAnsi="Times New Roman" w:cs="Times New Roman"/>
                <w:b/>
                <w:bCs/>
                <w:sz w:val="22"/>
                <w:szCs w:val="22"/>
              </w:rPr>
            </w:pPr>
            <w:r w:rsidRPr="00CA29E5">
              <w:rPr>
                <w:rFonts w:ascii="Times New Roman" w:hAnsi="Times New Roman"/>
                <w:b/>
                <w:bCs/>
                <w:sz w:val="22"/>
                <w:szCs w:val="22"/>
              </w:rPr>
              <w:t>Cost</w:t>
            </w:r>
          </w:p>
        </w:tc>
        <w:tc>
          <w:tcPr>
            <w:tcW w:w="1418" w:type="dxa"/>
          </w:tcPr>
          <w:p w:rsidR="009546B7" w:rsidRPr="009546B7"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4A3841" w:rsidRDefault="009546B7" w:rsidP="00E00A0B">
            <w:pPr>
              <w:pStyle w:val="a0"/>
              <w:tabs>
                <w:tab w:val="decimal" w:pos="792"/>
              </w:tabs>
              <w:spacing w:line="240" w:lineRule="atLeast"/>
              <w:ind w:left="-108" w:right="-108"/>
              <w:jc w:val="left"/>
              <w:rPr>
                <w:rFonts w:cs="Times New Roman"/>
                <w:cs/>
              </w:rPr>
            </w:pPr>
          </w:p>
        </w:tc>
        <w:tc>
          <w:tcPr>
            <w:tcW w:w="1337" w:type="dxa"/>
          </w:tcPr>
          <w:p w:rsidR="009546B7" w:rsidRPr="004A3841"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4A3841" w:rsidRDefault="009546B7" w:rsidP="00E00A0B">
            <w:pPr>
              <w:pStyle w:val="a0"/>
              <w:tabs>
                <w:tab w:val="decimal" w:pos="792"/>
              </w:tabs>
              <w:spacing w:line="240" w:lineRule="atLeast"/>
              <w:ind w:left="-108" w:right="-108"/>
              <w:jc w:val="left"/>
              <w:rPr>
                <w:rFonts w:cs="Times New Roman"/>
                <w:lang w:val="en-US"/>
              </w:rPr>
            </w:pPr>
          </w:p>
        </w:tc>
        <w:tc>
          <w:tcPr>
            <w:tcW w:w="1404"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4A3841" w:rsidRDefault="009546B7" w:rsidP="00E00A0B">
            <w:pPr>
              <w:pStyle w:val="acctfourfigures"/>
              <w:tabs>
                <w:tab w:val="clear" w:pos="765"/>
                <w:tab w:val="decimal" w:pos="792"/>
              </w:tabs>
              <w:spacing w:line="240" w:lineRule="atLeast"/>
              <w:ind w:left="-108" w:right="-108"/>
              <w:rPr>
                <w:szCs w:val="22"/>
              </w:rPr>
            </w:pPr>
          </w:p>
        </w:tc>
      </w:tr>
      <w:tr w:rsidR="009546B7" w:rsidRPr="004A3841" w:rsidTr="00E00A0B">
        <w:trPr>
          <w:cantSplit/>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Balance as at January 1</w:t>
            </w:r>
          </w:p>
        </w:tc>
        <w:tc>
          <w:tcPr>
            <w:tcW w:w="1418" w:type="dxa"/>
          </w:tcPr>
          <w:p w:rsidR="009546B7" w:rsidRPr="009B18F9" w:rsidRDefault="009B18F9" w:rsidP="00910AB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47,014</w:t>
            </w:r>
          </w:p>
        </w:tc>
        <w:tc>
          <w:tcPr>
            <w:tcW w:w="283"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337"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45,838</w:t>
            </w:r>
          </w:p>
        </w:tc>
        <w:tc>
          <w:tcPr>
            <w:tcW w:w="236"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404" w:type="dxa"/>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18,069</w:t>
            </w: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17,956</w:t>
            </w:r>
          </w:p>
        </w:tc>
      </w:tr>
      <w:tr w:rsidR="009546B7" w:rsidRPr="004A3841" w:rsidTr="00E00A0B">
        <w:trPr>
          <w:cantSplit/>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Additions</w:t>
            </w:r>
          </w:p>
        </w:tc>
        <w:tc>
          <w:tcPr>
            <w:tcW w:w="1418" w:type="dxa"/>
          </w:tcPr>
          <w:p w:rsidR="009546B7" w:rsidRPr="009B18F9" w:rsidRDefault="009B18F9" w:rsidP="005F47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22</w:t>
            </w:r>
          </w:p>
        </w:tc>
        <w:tc>
          <w:tcPr>
            <w:tcW w:w="283"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337"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1,1</w:t>
            </w:r>
            <w:r w:rsidRPr="00450D57">
              <w:rPr>
                <w:rFonts w:ascii="Times New Roman" w:hAnsi="Times New Roman" w:cs="Times New Roman"/>
                <w:sz w:val="22"/>
                <w:szCs w:val="22"/>
              </w:rPr>
              <w:t>7</w:t>
            </w:r>
            <w:r>
              <w:rPr>
                <w:rFonts w:ascii="Times New Roman" w:hAnsi="Times New Roman" w:cs="Times New Roman"/>
                <w:sz w:val="22"/>
                <w:szCs w:val="22"/>
              </w:rPr>
              <w:t>6</w:t>
            </w:r>
          </w:p>
        </w:tc>
        <w:tc>
          <w:tcPr>
            <w:tcW w:w="236"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404" w:type="dxa"/>
          </w:tcPr>
          <w:p w:rsidR="009546B7" w:rsidRPr="009B18F9" w:rsidRDefault="009B18F9" w:rsidP="00450D5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10</w:t>
            </w: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 xml:space="preserve">      113</w:t>
            </w:r>
          </w:p>
        </w:tc>
      </w:tr>
      <w:tr w:rsidR="009546B7" w:rsidRPr="004A3841" w:rsidTr="00E00A0B">
        <w:trPr>
          <w:cantSplit/>
        </w:trPr>
        <w:tc>
          <w:tcPr>
            <w:tcW w:w="3403" w:type="dxa"/>
          </w:tcPr>
          <w:p w:rsidR="009546B7" w:rsidRPr="004A3841" w:rsidRDefault="009546B7" w:rsidP="007829D9">
            <w:pPr>
              <w:rPr>
                <w:rFonts w:ascii="Times New Roman" w:hAnsi="Times New Roman"/>
                <w:sz w:val="22"/>
                <w:szCs w:val="22"/>
              </w:rPr>
            </w:pPr>
            <w:r w:rsidRPr="004A3841">
              <w:rPr>
                <w:rFonts w:ascii="Times New Roman" w:hAnsi="Times New Roman" w:cs="Times New Roman"/>
                <w:sz w:val="22"/>
                <w:szCs w:val="22"/>
              </w:rPr>
              <w:t>Disposals and written</w:t>
            </w:r>
            <w:r w:rsidR="00851F28">
              <w:rPr>
                <w:rFonts w:ascii="Times New Roman" w:hAnsi="Times New Roman" w:cs="Times New Roman"/>
                <w:sz w:val="22"/>
                <w:szCs w:val="22"/>
              </w:rPr>
              <w:t xml:space="preserve"> –</w:t>
            </w:r>
            <w:r w:rsidR="00851F28" w:rsidRPr="00CF45C9">
              <w:rPr>
                <w:rFonts w:ascii="Times New Roman" w:hAnsi="Times New Roman" w:cs="Times New Roman"/>
                <w:sz w:val="22"/>
                <w:szCs w:val="22"/>
              </w:rPr>
              <w:t xml:space="preserve"> </w:t>
            </w:r>
            <w:r w:rsidRPr="004A3841">
              <w:rPr>
                <w:rFonts w:ascii="Times New Roman" w:hAnsi="Times New Roman" w:cs="Times New Roman"/>
                <w:sz w:val="22"/>
                <w:szCs w:val="22"/>
              </w:rPr>
              <w:t>off</w:t>
            </w:r>
          </w:p>
        </w:tc>
        <w:tc>
          <w:tcPr>
            <w:tcW w:w="1418" w:type="dxa"/>
            <w:tcBorders>
              <w:bottom w:val="single" w:sz="4" w:space="0" w:color="auto"/>
            </w:tcBorders>
          </w:tcPr>
          <w:p w:rsidR="009546B7" w:rsidRPr="009B18F9" w:rsidRDefault="009546B7" w:rsidP="001C37F3">
            <w:pPr>
              <w:tabs>
                <w:tab w:val="clear" w:pos="227"/>
                <w:tab w:val="clear" w:pos="454"/>
                <w:tab w:val="clear" w:pos="680"/>
                <w:tab w:val="clear" w:pos="907"/>
              </w:tabs>
              <w:ind w:right="100"/>
              <w:jc w:val="center"/>
              <w:rPr>
                <w:rFonts w:ascii="Times New Roman" w:hAnsi="Times New Roman" w:cs="Times New Roman"/>
                <w:sz w:val="22"/>
                <w:szCs w:val="22"/>
              </w:rPr>
            </w:pPr>
            <w:r w:rsidRPr="009B18F9">
              <w:rPr>
                <w:rFonts w:ascii="Times New Roman" w:hAnsi="Times New Roman" w:cs="Times New Roman"/>
                <w:sz w:val="22"/>
                <w:szCs w:val="22"/>
              </w:rPr>
              <w:t xml:space="preserve">      -</w:t>
            </w:r>
          </w:p>
        </w:tc>
        <w:tc>
          <w:tcPr>
            <w:tcW w:w="283" w:type="dxa"/>
          </w:tcPr>
          <w:p w:rsidR="009546B7" w:rsidRPr="009B18F9" w:rsidRDefault="009546B7" w:rsidP="00E00A0B">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9546B7" w:rsidRPr="009B18F9"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9B18F9">
              <w:rPr>
                <w:rFonts w:ascii="Times New Roman" w:hAnsi="Times New Roman" w:cs="Times New Roman"/>
                <w:sz w:val="22"/>
                <w:szCs w:val="22"/>
              </w:rPr>
              <w:t xml:space="preserve">      -</w:t>
            </w:r>
          </w:p>
        </w:tc>
        <w:tc>
          <w:tcPr>
            <w:tcW w:w="236" w:type="dxa"/>
          </w:tcPr>
          <w:p w:rsidR="009546B7" w:rsidRPr="009B18F9" w:rsidRDefault="009546B7" w:rsidP="00E00A0B">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9546B7" w:rsidRPr="009B18F9" w:rsidRDefault="009546B7" w:rsidP="009D1A89">
            <w:pPr>
              <w:tabs>
                <w:tab w:val="clear" w:pos="227"/>
                <w:tab w:val="clear" w:pos="454"/>
                <w:tab w:val="clear" w:pos="680"/>
                <w:tab w:val="clear" w:pos="907"/>
              </w:tabs>
              <w:ind w:right="100"/>
              <w:jc w:val="center"/>
              <w:rPr>
                <w:rFonts w:ascii="Times New Roman" w:hAnsi="Times New Roman" w:cs="Times New Roman"/>
                <w:sz w:val="22"/>
                <w:szCs w:val="22"/>
              </w:rPr>
            </w:pPr>
            <w:r w:rsidRPr="009B18F9">
              <w:rPr>
                <w:rFonts w:ascii="Times New Roman" w:hAnsi="Times New Roman" w:cs="Times New Roman"/>
                <w:sz w:val="22"/>
                <w:szCs w:val="22"/>
              </w:rPr>
              <w:t xml:space="preserve">      -</w:t>
            </w: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9546B7" w:rsidRPr="00450D57"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450D57">
              <w:rPr>
                <w:rFonts w:ascii="Times New Roman" w:hAnsi="Times New Roman" w:cs="Times New Roman"/>
                <w:sz w:val="22"/>
                <w:szCs w:val="22"/>
              </w:rPr>
              <w:t xml:space="preserve">      -</w:t>
            </w:r>
          </w:p>
        </w:tc>
      </w:tr>
      <w:tr w:rsidR="009546B7" w:rsidRPr="004A3841" w:rsidTr="00E00A0B">
        <w:trPr>
          <w:cantSplit/>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Balance as at December 31</w:t>
            </w:r>
          </w:p>
        </w:tc>
        <w:tc>
          <w:tcPr>
            <w:tcW w:w="1418" w:type="dxa"/>
            <w:tcBorders>
              <w:top w:val="single" w:sz="4" w:space="0" w:color="auto"/>
            </w:tcBorders>
          </w:tcPr>
          <w:p w:rsidR="009546B7" w:rsidRPr="009B18F9" w:rsidRDefault="009B18F9" w:rsidP="005F47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47,036</w:t>
            </w:r>
          </w:p>
        </w:tc>
        <w:tc>
          <w:tcPr>
            <w:tcW w:w="283"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47,</w:t>
            </w:r>
            <w:r>
              <w:rPr>
                <w:rFonts w:ascii="Times New Roman" w:hAnsi="Times New Roman" w:cs="Times New Roman"/>
                <w:sz w:val="22"/>
                <w:szCs w:val="22"/>
              </w:rPr>
              <w:t>014</w:t>
            </w:r>
          </w:p>
        </w:tc>
        <w:tc>
          <w:tcPr>
            <w:tcW w:w="236"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18,079</w:t>
            </w:r>
          </w:p>
        </w:tc>
        <w:tc>
          <w:tcPr>
            <w:tcW w:w="241" w:type="dxa"/>
          </w:tcPr>
          <w:p w:rsidR="009546B7" w:rsidRPr="004A3841"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18,069</w:t>
            </w:r>
          </w:p>
        </w:tc>
      </w:tr>
      <w:tr w:rsidR="009546B7" w:rsidRPr="004A3841" w:rsidTr="00E00A0B">
        <w:trPr>
          <w:cantSplit/>
        </w:trPr>
        <w:tc>
          <w:tcPr>
            <w:tcW w:w="3403" w:type="dxa"/>
          </w:tcPr>
          <w:p w:rsidR="009546B7" w:rsidRPr="004A3841" w:rsidRDefault="009546B7" w:rsidP="00E00A0B">
            <w:pPr>
              <w:rPr>
                <w:rFonts w:ascii="Times New Roman" w:hAnsi="Times New Roman" w:cs="Times New Roman"/>
                <w:sz w:val="22"/>
                <w:szCs w:val="22"/>
              </w:rPr>
            </w:pPr>
          </w:p>
        </w:tc>
        <w:tc>
          <w:tcPr>
            <w:tcW w:w="1418" w:type="dxa"/>
            <w:tcBorders>
              <w:top w:val="single" w:sz="4" w:space="0" w:color="auto"/>
            </w:tcBorders>
          </w:tcPr>
          <w:p w:rsidR="009546B7" w:rsidRPr="009B18F9"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9546B7" w:rsidRPr="009546B7"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546B7" w:rsidRPr="004A3841" w:rsidTr="00E00A0B">
        <w:trPr>
          <w:cantSplit/>
        </w:trPr>
        <w:tc>
          <w:tcPr>
            <w:tcW w:w="3403" w:type="dxa"/>
          </w:tcPr>
          <w:p w:rsidR="009546B7" w:rsidRPr="00CA29E5"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CA29E5">
              <w:rPr>
                <w:rFonts w:ascii="Times New Roman" w:hAnsi="Times New Roman"/>
                <w:b/>
                <w:bCs/>
                <w:sz w:val="22"/>
                <w:szCs w:val="22"/>
              </w:rPr>
              <w:t>Accumulated amortization</w:t>
            </w:r>
          </w:p>
        </w:tc>
        <w:tc>
          <w:tcPr>
            <w:tcW w:w="1418" w:type="dxa"/>
          </w:tcPr>
          <w:p w:rsidR="009546B7" w:rsidRPr="009B18F9" w:rsidRDefault="009546B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337" w:type="dxa"/>
          </w:tcPr>
          <w:p w:rsidR="009546B7" w:rsidRPr="005F4776"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404" w:type="dxa"/>
          </w:tcPr>
          <w:p w:rsidR="009546B7" w:rsidRPr="009546B7" w:rsidRDefault="009546B7" w:rsidP="00E00A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Pr>
          <w:p w:rsidR="009546B7" w:rsidRPr="005F4776"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9546B7" w:rsidRPr="004A3841" w:rsidTr="00400954">
        <w:trPr>
          <w:cantSplit/>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Balance as at January 1</w:t>
            </w:r>
          </w:p>
        </w:tc>
        <w:tc>
          <w:tcPr>
            <w:tcW w:w="1418" w:type="dxa"/>
          </w:tcPr>
          <w:p w:rsidR="009546B7" w:rsidRPr="009B18F9" w:rsidRDefault="009B18F9" w:rsidP="00910AB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40,242</w:t>
            </w:r>
          </w:p>
        </w:tc>
        <w:tc>
          <w:tcPr>
            <w:tcW w:w="283" w:type="dxa"/>
          </w:tcPr>
          <w:p w:rsidR="009546B7" w:rsidRPr="00450D57" w:rsidRDefault="009546B7" w:rsidP="00E00A0B">
            <w:pPr>
              <w:pStyle w:val="a0"/>
              <w:tabs>
                <w:tab w:val="left" w:pos="0"/>
                <w:tab w:val="decimal" w:pos="792"/>
              </w:tabs>
              <w:spacing w:line="240" w:lineRule="atLeast"/>
              <w:ind w:right="-36"/>
              <w:rPr>
                <w:rFonts w:cs="Times New Roman"/>
                <w:cs/>
                <w:lang w:val="en-US"/>
              </w:rPr>
            </w:pPr>
          </w:p>
        </w:tc>
        <w:tc>
          <w:tcPr>
            <w:tcW w:w="1337"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37,489</w:t>
            </w:r>
          </w:p>
        </w:tc>
        <w:tc>
          <w:tcPr>
            <w:tcW w:w="236" w:type="dxa"/>
          </w:tcPr>
          <w:p w:rsidR="009546B7" w:rsidRPr="00450D57" w:rsidRDefault="009546B7" w:rsidP="00E00A0B">
            <w:pPr>
              <w:pStyle w:val="a0"/>
              <w:tabs>
                <w:tab w:val="left" w:pos="0"/>
                <w:tab w:val="decimal" w:pos="792"/>
              </w:tabs>
              <w:spacing w:line="240" w:lineRule="atLeast"/>
              <w:ind w:right="-36"/>
              <w:rPr>
                <w:rFonts w:cs="Times New Roman"/>
                <w:cs/>
                <w:lang w:val="en-US"/>
              </w:rPr>
            </w:pPr>
          </w:p>
        </w:tc>
        <w:tc>
          <w:tcPr>
            <w:tcW w:w="1404" w:type="dxa"/>
          </w:tcPr>
          <w:p w:rsidR="009546B7" w:rsidRPr="009B18F9" w:rsidRDefault="009B18F9" w:rsidP="00910AB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17,476</w:t>
            </w:r>
          </w:p>
        </w:tc>
        <w:tc>
          <w:tcPr>
            <w:tcW w:w="241" w:type="dxa"/>
          </w:tcPr>
          <w:p w:rsidR="009546B7" w:rsidRPr="00450D57" w:rsidRDefault="009546B7" w:rsidP="00E00A0B">
            <w:pPr>
              <w:pStyle w:val="a0"/>
              <w:tabs>
                <w:tab w:val="left" w:pos="0"/>
                <w:tab w:val="decimal" w:pos="792"/>
              </w:tabs>
              <w:spacing w:line="240" w:lineRule="atLeast"/>
              <w:ind w:right="-36"/>
              <w:rPr>
                <w:rFonts w:cs="Times New Roman"/>
                <w:cs/>
                <w:lang w:val="en-US"/>
              </w:rPr>
            </w:pPr>
          </w:p>
        </w:tc>
        <w:tc>
          <w:tcPr>
            <w:tcW w:w="1323"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17,281</w:t>
            </w:r>
          </w:p>
        </w:tc>
      </w:tr>
      <w:tr w:rsidR="009546B7" w:rsidRPr="004A3841" w:rsidTr="00CA29E5">
        <w:trPr>
          <w:cantSplit/>
          <w:trHeight w:val="124"/>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Amortization charge for the year</w:t>
            </w:r>
          </w:p>
        </w:tc>
        <w:tc>
          <w:tcPr>
            <w:tcW w:w="1418" w:type="dxa"/>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2,906</w:t>
            </w:r>
          </w:p>
        </w:tc>
        <w:tc>
          <w:tcPr>
            <w:tcW w:w="283"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2,</w:t>
            </w:r>
            <w:r>
              <w:rPr>
                <w:rFonts w:ascii="Times New Roman" w:hAnsi="Times New Roman" w:cs="Times New Roman"/>
                <w:sz w:val="22"/>
                <w:szCs w:val="22"/>
              </w:rPr>
              <w:t>753</w:t>
            </w:r>
          </w:p>
        </w:tc>
        <w:tc>
          <w:tcPr>
            <w:tcW w:w="236"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201</w:t>
            </w:r>
          </w:p>
        </w:tc>
        <w:tc>
          <w:tcPr>
            <w:tcW w:w="241"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19</w:t>
            </w:r>
            <w:r>
              <w:rPr>
                <w:rFonts w:ascii="Times New Roman" w:hAnsi="Times New Roman" w:cs="Times New Roman"/>
                <w:sz w:val="22"/>
                <w:szCs w:val="22"/>
              </w:rPr>
              <w:t>5</w:t>
            </w:r>
          </w:p>
        </w:tc>
      </w:tr>
      <w:tr w:rsidR="009546B7" w:rsidRPr="004A3841" w:rsidTr="0085006F">
        <w:trPr>
          <w:cantSplit/>
        </w:trPr>
        <w:tc>
          <w:tcPr>
            <w:tcW w:w="3403" w:type="dxa"/>
          </w:tcPr>
          <w:p w:rsidR="009546B7" w:rsidRPr="004A3841" w:rsidRDefault="009546B7" w:rsidP="00E00A0B">
            <w:pPr>
              <w:rPr>
                <w:rFonts w:ascii="Times New Roman" w:hAnsi="Times New Roman"/>
                <w:sz w:val="22"/>
                <w:szCs w:val="22"/>
              </w:rPr>
            </w:pPr>
            <w:r w:rsidRPr="004A3841">
              <w:rPr>
                <w:rFonts w:ascii="Times New Roman" w:hAnsi="Times New Roman" w:cs="Times New Roman"/>
                <w:sz w:val="22"/>
                <w:szCs w:val="22"/>
              </w:rPr>
              <w:t>Disposals and written</w:t>
            </w:r>
            <w:r w:rsidR="00851F28">
              <w:rPr>
                <w:rFonts w:ascii="Times New Roman" w:hAnsi="Times New Roman" w:cs="Times New Roman"/>
                <w:sz w:val="22"/>
                <w:szCs w:val="22"/>
              </w:rPr>
              <w:t xml:space="preserve"> –</w:t>
            </w:r>
            <w:r w:rsidR="00851F28" w:rsidRPr="00CF45C9">
              <w:rPr>
                <w:rFonts w:ascii="Times New Roman" w:hAnsi="Times New Roman" w:cs="Times New Roman"/>
                <w:sz w:val="22"/>
                <w:szCs w:val="22"/>
              </w:rPr>
              <w:t xml:space="preserve"> </w:t>
            </w:r>
            <w:r w:rsidRPr="004A3841">
              <w:rPr>
                <w:rFonts w:ascii="Times New Roman" w:hAnsi="Times New Roman" w:cs="Times New Roman"/>
                <w:sz w:val="22"/>
                <w:szCs w:val="22"/>
              </w:rPr>
              <w:t>off</w:t>
            </w:r>
          </w:p>
        </w:tc>
        <w:tc>
          <w:tcPr>
            <w:tcW w:w="1418" w:type="dxa"/>
            <w:tcBorders>
              <w:bottom w:val="single" w:sz="4" w:space="0" w:color="auto"/>
            </w:tcBorders>
          </w:tcPr>
          <w:p w:rsidR="009546B7" w:rsidRPr="009B18F9" w:rsidRDefault="009546B7" w:rsidP="00A233B7">
            <w:pPr>
              <w:tabs>
                <w:tab w:val="clear" w:pos="227"/>
                <w:tab w:val="clear" w:pos="454"/>
                <w:tab w:val="clear" w:pos="680"/>
                <w:tab w:val="clear" w:pos="907"/>
              </w:tabs>
              <w:ind w:right="100"/>
              <w:jc w:val="center"/>
              <w:rPr>
                <w:rFonts w:ascii="Times New Roman" w:hAnsi="Times New Roman" w:cs="Times New Roman"/>
                <w:sz w:val="22"/>
                <w:szCs w:val="22"/>
              </w:rPr>
            </w:pPr>
            <w:r w:rsidRPr="009B18F9">
              <w:rPr>
                <w:rFonts w:ascii="Times New Roman" w:hAnsi="Times New Roman" w:cs="Times New Roman"/>
                <w:sz w:val="22"/>
                <w:szCs w:val="22"/>
              </w:rPr>
              <w:t xml:space="preserve">      -</w:t>
            </w:r>
          </w:p>
        </w:tc>
        <w:tc>
          <w:tcPr>
            <w:tcW w:w="283"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bottom w:val="single" w:sz="4" w:space="0" w:color="auto"/>
            </w:tcBorders>
          </w:tcPr>
          <w:p w:rsidR="009546B7" w:rsidRPr="00450D57"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450D57">
              <w:rPr>
                <w:rFonts w:ascii="Times New Roman" w:hAnsi="Times New Roman" w:cs="Times New Roman"/>
                <w:sz w:val="22"/>
                <w:szCs w:val="22"/>
              </w:rPr>
              <w:t xml:space="preserve">      -</w:t>
            </w:r>
          </w:p>
        </w:tc>
        <w:tc>
          <w:tcPr>
            <w:tcW w:w="236"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bottom w:val="single" w:sz="4" w:space="0" w:color="auto"/>
            </w:tcBorders>
          </w:tcPr>
          <w:p w:rsidR="009546B7" w:rsidRPr="009B18F9" w:rsidRDefault="009546B7" w:rsidP="00C01DBC">
            <w:pPr>
              <w:tabs>
                <w:tab w:val="clear" w:pos="227"/>
                <w:tab w:val="clear" w:pos="454"/>
                <w:tab w:val="clear" w:pos="680"/>
                <w:tab w:val="clear" w:pos="907"/>
              </w:tabs>
              <w:ind w:right="100"/>
              <w:jc w:val="center"/>
              <w:rPr>
                <w:rFonts w:ascii="Times New Roman" w:hAnsi="Times New Roman" w:cs="Times New Roman"/>
                <w:sz w:val="22"/>
                <w:szCs w:val="22"/>
              </w:rPr>
            </w:pPr>
            <w:r w:rsidRPr="009B18F9">
              <w:rPr>
                <w:rFonts w:ascii="Times New Roman" w:hAnsi="Times New Roman" w:cs="Times New Roman"/>
                <w:sz w:val="22"/>
                <w:szCs w:val="22"/>
              </w:rPr>
              <w:t xml:space="preserve">      -</w:t>
            </w:r>
          </w:p>
        </w:tc>
        <w:tc>
          <w:tcPr>
            <w:tcW w:w="241"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bottom w:val="single" w:sz="4" w:space="0" w:color="auto"/>
            </w:tcBorders>
          </w:tcPr>
          <w:p w:rsidR="009546B7" w:rsidRPr="00450D57" w:rsidRDefault="009546B7" w:rsidP="00F30071">
            <w:pPr>
              <w:tabs>
                <w:tab w:val="clear" w:pos="227"/>
                <w:tab w:val="clear" w:pos="454"/>
                <w:tab w:val="clear" w:pos="680"/>
                <w:tab w:val="clear" w:pos="907"/>
              </w:tabs>
              <w:ind w:right="100"/>
              <w:jc w:val="center"/>
              <w:rPr>
                <w:rFonts w:ascii="Times New Roman" w:hAnsi="Times New Roman" w:cs="Times New Roman"/>
                <w:sz w:val="22"/>
                <w:szCs w:val="22"/>
              </w:rPr>
            </w:pPr>
            <w:r w:rsidRPr="00450D57">
              <w:rPr>
                <w:rFonts w:ascii="Times New Roman" w:hAnsi="Times New Roman" w:cs="Times New Roman"/>
                <w:sz w:val="22"/>
                <w:szCs w:val="22"/>
              </w:rPr>
              <w:t xml:space="preserve">      -</w:t>
            </w:r>
          </w:p>
        </w:tc>
      </w:tr>
      <w:tr w:rsidR="009546B7" w:rsidRPr="004A3841" w:rsidTr="0085006F">
        <w:trPr>
          <w:cantSplit/>
        </w:trPr>
        <w:tc>
          <w:tcPr>
            <w:tcW w:w="3403" w:type="dxa"/>
          </w:tcPr>
          <w:p w:rsidR="009546B7" w:rsidRPr="004A3841" w:rsidRDefault="009546B7" w:rsidP="00E00A0B">
            <w:pPr>
              <w:rPr>
                <w:rFonts w:ascii="Times New Roman" w:hAnsi="Times New Roman" w:cs="Times New Roman"/>
                <w:sz w:val="22"/>
                <w:szCs w:val="22"/>
              </w:rPr>
            </w:pPr>
            <w:r w:rsidRPr="004A3841">
              <w:rPr>
                <w:rFonts w:ascii="Times New Roman" w:hAnsi="Times New Roman"/>
                <w:sz w:val="22"/>
                <w:szCs w:val="22"/>
              </w:rPr>
              <w:t>Balance as at December 31</w:t>
            </w:r>
          </w:p>
        </w:tc>
        <w:tc>
          <w:tcPr>
            <w:tcW w:w="1418" w:type="dxa"/>
            <w:tcBorders>
              <w:top w:val="single" w:sz="4" w:space="0" w:color="auto"/>
            </w:tcBorders>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43,148</w:t>
            </w:r>
          </w:p>
        </w:tc>
        <w:tc>
          <w:tcPr>
            <w:tcW w:w="283"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40,</w:t>
            </w:r>
            <w:r>
              <w:rPr>
                <w:rFonts w:ascii="Times New Roman" w:hAnsi="Times New Roman" w:cs="Times New Roman"/>
                <w:sz w:val="22"/>
                <w:szCs w:val="22"/>
              </w:rPr>
              <w:t>242</w:t>
            </w:r>
          </w:p>
        </w:tc>
        <w:tc>
          <w:tcPr>
            <w:tcW w:w="236"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9546B7" w:rsidRPr="009B18F9" w:rsidRDefault="009B18F9" w:rsidP="00E00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17,677</w:t>
            </w:r>
          </w:p>
        </w:tc>
        <w:tc>
          <w:tcPr>
            <w:tcW w:w="241" w:type="dxa"/>
          </w:tcPr>
          <w:p w:rsidR="009546B7" w:rsidRPr="00450D57" w:rsidRDefault="009546B7"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9546B7" w:rsidRPr="00450D57" w:rsidRDefault="009546B7" w:rsidP="00F30071">
            <w:pPr>
              <w:tabs>
                <w:tab w:val="clear" w:pos="227"/>
                <w:tab w:val="clear" w:pos="454"/>
                <w:tab w:val="clear" w:pos="680"/>
                <w:tab w:val="clear" w:pos="907"/>
              </w:tabs>
              <w:ind w:right="100"/>
              <w:jc w:val="right"/>
              <w:rPr>
                <w:rFonts w:ascii="Times New Roman" w:hAnsi="Times New Roman" w:cs="Times New Roman"/>
                <w:sz w:val="22"/>
                <w:szCs w:val="22"/>
              </w:rPr>
            </w:pPr>
            <w:r w:rsidRPr="00450D57">
              <w:rPr>
                <w:rFonts w:ascii="Times New Roman" w:hAnsi="Times New Roman" w:cs="Times New Roman"/>
                <w:sz w:val="22"/>
                <w:szCs w:val="22"/>
              </w:rPr>
              <w:t>17,47</w:t>
            </w:r>
            <w:r>
              <w:rPr>
                <w:rFonts w:ascii="Times New Roman" w:hAnsi="Times New Roman" w:cs="Times New Roman"/>
                <w:sz w:val="22"/>
                <w:szCs w:val="22"/>
              </w:rPr>
              <w:t>6</w:t>
            </w:r>
          </w:p>
        </w:tc>
      </w:tr>
      <w:tr w:rsidR="009546B7" w:rsidRPr="004A3841" w:rsidTr="00E00A0B">
        <w:trPr>
          <w:cantSplit/>
        </w:trPr>
        <w:tc>
          <w:tcPr>
            <w:tcW w:w="3403" w:type="dxa"/>
          </w:tcPr>
          <w:p w:rsidR="009546B7" w:rsidRPr="004A3841" w:rsidRDefault="009546B7" w:rsidP="00E00A0B">
            <w:pPr>
              <w:rPr>
                <w:rFonts w:ascii="Times New Roman" w:hAnsi="Times New Roman" w:cs="Times New Roman"/>
                <w:sz w:val="22"/>
                <w:szCs w:val="22"/>
              </w:rPr>
            </w:pPr>
          </w:p>
        </w:tc>
        <w:tc>
          <w:tcPr>
            <w:tcW w:w="1418" w:type="dxa"/>
            <w:tcBorders>
              <w:top w:val="single" w:sz="4" w:space="0" w:color="auto"/>
            </w:tcBorders>
          </w:tcPr>
          <w:p w:rsidR="009546B7" w:rsidRPr="009B18F9"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9546B7" w:rsidRPr="009B18F9"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9546B7" w:rsidRPr="004A3841" w:rsidTr="00E00A0B">
        <w:trPr>
          <w:cantSplit/>
        </w:trPr>
        <w:tc>
          <w:tcPr>
            <w:tcW w:w="3403" w:type="dxa"/>
          </w:tcPr>
          <w:p w:rsidR="009546B7" w:rsidRPr="00CA29E5"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CA29E5">
              <w:rPr>
                <w:rFonts w:ascii="Times New Roman" w:hAnsi="Times New Roman"/>
                <w:b/>
                <w:bCs/>
                <w:sz w:val="22"/>
                <w:szCs w:val="22"/>
              </w:rPr>
              <w:t>Net book value</w:t>
            </w:r>
          </w:p>
        </w:tc>
        <w:tc>
          <w:tcPr>
            <w:tcW w:w="1418" w:type="dxa"/>
          </w:tcPr>
          <w:p w:rsidR="009546B7" w:rsidRPr="009B18F9"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337" w:type="dxa"/>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546B7" w:rsidRPr="005F4776" w:rsidRDefault="009546B7" w:rsidP="00E00A0B">
            <w:pPr>
              <w:pStyle w:val="a0"/>
              <w:tabs>
                <w:tab w:val="left" w:pos="0"/>
                <w:tab w:val="decimal" w:pos="792"/>
              </w:tabs>
              <w:spacing w:line="240" w:lineRule="atLeast"/>
              <w:ind w:right="-36"/>
              <w:rPr>
                <w:rFonts w:cs="Times New Roman"/>
                <w:bCs/>
                <w:cs/>
              </w:rPr>
            </w:pPr>
          </w:p>
        </w:tc>
        <w:tc>
          <w:tcPr>
            <w:tcW w:w="1404" w:type="dxa"/>
          </w:tcPr>
          <w:p w:rsidR="009546B7" w:rsidRPr="009B18F9"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Pr>
          <w:p w:rsidR="009546B7" w:rsidRPr="005F4776"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546B7" w:rsidRPr="004A3841" w:rsidTr="00604F46">
        <w:trPr>
          <w:cantSplit/>
        </w:trPr>
        <w:tc>
          <w:tcPr>
            <w:tcW w:w="3403" w:type="dxa"/>
          </w:tcPr>
          <w:p w:rsidR="009546B7" w:rsidRPr="004A3841"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4A3841">
              <w:rPr>
                <w:rFonts w:ascii="Times New Roman" w:hAnsi="Times New Roman"/>
                <w:sz w:val="22"/>
                <w:szCs w:val="22"/>
              </w:rPr>
              <w:t>At December 31</w:t>
            </w:r>
          </w:p>
        </w:tc>
        <w:tc>
          <w:tcPr>
            <w:tcW w:w="1418" w:type="dxa"/>
            <w:tcBorders>
              <w:bottom w:val="double" w:sz="4" w:space="0" w:color="auto"/>
            </w:tcBorders>
          </w:tcPr>
          <w:p w:rsidR="009546B7" w:rsidRPr="009B18F9" w:rsidRDefault="009B18F9"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3,888</w:t>
            </w:r>
          </w:p>
        </w:tc>
        <w:tc>
          <w:tcPr>
            <w:tcW w:w="283"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337" w:type="dxa"/>
            <w:tcBorders>
              <w:bottom w:val="double" w:sz="4" w:space="0" w:color="auto"/>
            </w:tcBorders>
          </w:tcPr>
          <w:p w:rsidR="009546B7" w:rsidRPr="00450D57"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6,772</w:t>
            </w:r>
          </w:p>
        </w:tc>
        <w:tc>
          <w:tcPr>
            <w:tcW w:w="236" w:type="dxa"/>
          </w:tcPr>
          <w:p w:rsidR="009546B7" w:rsidRPr="00450D57" w:rsidRDefault="009546B7" w:rsidP="00E00A0B">
            <w:pPr>
              <w:pStyle w:val="a0"/>
              <w:tabs>
                <w:tab w:val="left" w:pos="0"/>
                <w:tab w:val="decimal" w:pos="792"/>
              </w:tabs>
              <w:spacing w:line="240" w:lineRule="atLeast"/>
              <w:ind w:right="-36"/>
              <w:rPr>
                <w:rFonts w:cs="Times New Roman"/>
                <w:bCs/>
                <w:cs/>
              </w:rPr>
            </w:pPr>
          </w:p>
        </w:tc>
        <w:tc>
          <w:tcPr>
            <w:tcW w:w="1404" w:type="dxa"/>
            <w:tcBorders>
              <w:bottom w:val="double" w:sz="4" w:space="0" w:color="auto"/>
            </w:tcBorders>
          </w:tcPr>
          <w:p w:rsidR="009546B7" w:rsidRPr="009B18F9" w:rsidRDefault="009B18F9"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402</w:t>
            </w:r>
          </w:p>
        </w:tc>
        <w:tc>
          <w:tcPr>
            <w:tcW w:w="241" w:type="dxa"/>
          </w:tcPr>
          <w:p w:rsidR="009546B7" w:rsidRPr="004A3841" w:rsidRDefault="009546B7" w:rsidP="00E00A0B">
            <w:pPr>
              <w:pStyle w:val="a0"/>
              <w:tabs>
                <w:tab w:val="left" w:pos="0"/>
                <w:tab w:val="decimal" w:pos="792"/>
              </w:tabs>
              <w:spacing w:line="240" w:lineRule="atLeast"/>
              <w:ind w:right="-36"/>
              <w:rPr>
                <w:rFonts w:cs="Times New Roman"/>
                <w:bCs/>
                <w:cs/>
              </w:rPr>
            </w:pPr>
          </w:p>
        </w:tc>
        <w:tc>
          <w:tcPr>
            <w:tcW w:w="1323" w:type="dxa"/>
            <w:tcBorders>
              <w:bottom w:val="double" w:sz="4" w:space="0" w:color="auto"/>
            </w:tcBorders>
          </w:tcPr>
          <w:p w:rsidR="009546B7" w:rsidRPr="00450D57"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0D57">
              <w:rPr>
                <w:rFonts w:ascii="Times New Roman" w:hAnsi="Times New Roman" w:cs="Times New Roman"/>
                <w:bCs/>
                <w:sz w:val="22"/>
                <w:szCs w:val="22"/>
              </w:rPr>
              <w:t>593</w:t>
            </w:r>
          </w:p>
        </w:tc>
      </w:tr>
    </w:tbl>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4240D" w:rsidRDefault="0044240D"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421ABF">
        <w:rPr>
          <w:rFonts w:ascii="Times New Roman" w:hAnsi="Times New Roman" w:cs="Times New Roman"/>
          <w:b/>
          <w:bCs/>
          <w:sz w:val="24"/>
          <w:szCs w:val="24"/>
        </w:rPr>
        <w:t>4</w:t>
      </w:r>
      <w:r>
        <w:rPr>
          <w:rFonts w:ascii="Times New Roman" w:hAnsi="Times New Roman" w:cs="Times New Roman"/>
          <w:b/>
          <w:bCs/>
          <w:sz w:val="24"/>
          <w:szCs w:val="24"/>
        </w:rPr>
        <w:t>.</w:t>
      </w:r>
      <w:r>
        <w:rPr>
          <w:rFonts w:ascii="Times New Roman" w:hAnsi="Times New Roman" w:cs="Times New Roman"/>
          <w:b/>
          <w:bCs/>
          <w:sz w:val="24"/>
          <w:szCs w:val="24"/>
        </w:rPr>
        <w:tab/>
        <w:t>CREDIT FACILITIES</w:t>
      </w:r>
    </w:p>
    <w:p w:rsidR="0044240D" w:rsidRPr="0056654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910AB5">
        <w:rPr>
          <w:rFonts w:ascii="Times New Roman" w:hAnsi="Times New Roman" w:cs="Times New Roman"/>
          <w:sz w:val="22"/>
          <w:szCs w:val="22"/>
        </w:rPr>
        <w:t>201</w:t>
      </w:r>
      <w:r w:rsidR="009546B7">
        <w:rPr>
          <w:rFonts w:ascii="Times New Roman" w:hAnsi="Times New Roman" w:cs="Times New Roman"/>
          <w:sz w:val="22"/>
          <w:szCs w:val="22"/>
        </w:rPr>
        <w:t>6</w:t>
      </w:r>
      <w:r w:rsidR="000C621B">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9546B7">
        <w:rPr>
          <w:rFonts w:ascii="Times New Roman" w:hAnsi="Times New Roman" w:cs="Times New Roman"/>
          <w:sz w:val="22"/>
          <w:szCs w:val="22"/>
        </w:rPr>
        <w:t>5</w:t>
      </w:r>
      <w:r>
        <w:rPr>
          <w:rFonts w:ascii="Times New Roman" w:hAnsi="Times New Roman" w:cs="Times New Roman"/>
          <w:sz w:val="22"/>
          <w:szCs w:val="22"/>
        </w:rPr>
        <w:t xml:space="preserve"> the Group has agreements with </w:t>
      </w:r>
      <w:r w:rsidR="0085006F">
        <w:rPr>
          <w:rFonts w:ascii="Times New Roman" w:hAnsi="Times New Roman" w:cs="Times New Roman"/>
          <w:sz w:val="22"/>
          <w:szCs w:val="22"/>
        </w:rPr>
        <w:t xml:space="preserve">certain </w:t>
      </w:r>
      <w:r>
        <w:rPr>
          <w:rFonts w:ascii="Times New Roman" w:hAnsi="Times New Roman" w:cs="Times New Roman"/>
          <w:sz w:val="22"/>
          <w:szCs w:val="22"/>
        </w:rPr>
        <w:t>local financial institutions for the following credit facilities:</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851F28" w:rsidRPr="004159AB" w:rsidTr="002448F5">
        <w:tc>
          <w:tcPr>
            <w:tcW w:w="3227" w:type="dxa"/>
          </w:tcPr>
          <w:p w:rsidR="00851F28" w:rsidRPr="00993B60" w:rsidRDefault="00851F28" w:rsidP="00917E8C">
            <w:pPr>
              <w:jc w:val="center"/>
              <w:rPr>
                <w:rFonts w:ascii="Times New Roman" w:hAnsi="Times New Roman" w:cs="Times New Roman"/>
                <w:sz w:val="22"/>
                <w:szCs w:val="22"/>
              </w:rPr>
            </w:pPr>
          </w:p>
        </w:tc>
        <w:tc>
          <w:tcPr>
            <w:tcW w:w="6662" w:type="dxa"/>
            <w:gridSpan w:val="7"/>
          </w:tcPr>
          <w:p w:rsidR="00851F28" w:rsidRPr="004159AB"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851F28" w:rsidRPr="004159AB" w:rsidTr="00851F28">
        <w:tc>
          <w:tcPr>
            <w:tcW w:w="3227" w:type="dxa"/>
          </w:tcPr>
          <w:p w:rsidR="00851F28" w:rsidRPr="004159AB" w:rsidRDefault="00851F28" w:rsidP="00917E8C">
            <w:pPr>
              <w:jc w:val="center"/>
              <w:rPr>
                <w:rFonts w:ascii="Times New Roman" w:hAnsi="Times New Roman" w:cs="Times New Roman"/>
                <w:sz w:val="22"/>
                <w:szCs w:val="22"/>
              </w:rPr>
            </w:pPr>
          </w:p>
        </w:tc>
        <w:tc>
          <w:tcPr>
            <w:tcW w:w="3118" w:type="dxa"/>
            <w:gridSpan w:val="3"/>
            <w:tcBorders>
              <w:top w:val="single" w:sz="4" w:space="0" w:color="auto"/>
            </w:tcBorders>
          </w:tcPr>
          <w:p w:rsidR="00851F28" w:rsidRPr="004A3841" w:rsidRDefault="00851F28" w:rsidP="002448F5">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851F28" w:rsidRPr="00851F28" w:rsidRDefault="00851F28" w:rsidP="009546B7">
            <w:pPr>
              <w:jc w:val="center"/>
              <w:rPr>
                <w:rFonts w:ascii="Times New Roman" w:hAnsi="Times New Roman" w:cs="Times New Roman"/>
                <w:sz w:val="22"/>
                <w:szCs w:val="22"/>
              </w:rPr>
            </w:pPr>
          </w:p>
        </w:tc>
        <w:tc>
          <w:tcPr>
            <w:tcW w:w="3261" w:type="dxa"/>
            <w:gridSpan w:val="3"/>
            <w:tcBorders>
              <w:top w:val="single" w:sz="4" w:space="0" w:color="auto"/>
            </w:tcBorders>
          </w:tcPr>
          <w:p w:rsidR="00851F28" w:rsidRPr="004A3841"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851F28" w:rsidRPr="004159AB" w:rsidTr="00851F28">
        <w:tc>
          <w:tcPr>
            <w:tcW w:w="3227" w:type="dxa"/>
          </w:tcPr>
          <w:p w:rsidR="00851F28" w:rsidRPr="004159AB" w:rsidRDefault="00851F28" w:rsidP="00917E8C">
            <w:pPr>
              <w:jc w:val="center"/>
              <w:rPr>
                <w:rFonts w:ascii="Times New Roman" w:hAnsi="Times New Roman" w:cs="Times New Roman"/>
                <w:sz w:val="22"/>
                <w:szCs w:val="22"/>
              </w:rPr>
            </w:pPr>
          </w:p>
        </w:tc>
        <w:tc>
          <w:tcPr>
            <w:tcW w:w="3118" w:type="dxa"/>
            <w:gridSpan w:val="3"/>
            <w:tcBorders>
              <w:bottom w:val="single" w:sz="4" w:space="0" w:color="auto"/>
            </w:tcBorders>
          </w:tcPr>
          <w:p w:rsidR="00851F28" w:rsidRPr="004A3841" w:rsidRDefault="00851F28" w:rsidP="002448F5">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851F28" w:rsidRPr="00851F28" w:rsidRDefault="00851F28" w:rsidP="009546B7">
            <w:pPr>
              <w:jc w:val="center"/>
              <w:rPr>
                <w:rFonts w:ascii="Times New Roman" w:hAnsi="Times New Roman" w:cs="Times New Roman"/>
                <w:sz w:val="22"/>
                <w:szCs w:val="22"/>
              </w:rPr>
            </w:pPr>
          </w:p>
        </w:tc>
        <w:tc>
          <w:tcPr>
            <w:tcW w:w="3261" w:type="dxa"/>
            <w:gridSpan w:val="3"/>
            <w:tcBorders>
              <w:bottom w:val="single" w:sz="4" w:space="0" w:color="auto"/>
            </w:tcBorders>
          </w:tcPr>
          <w:p w:rsidR="00851F28" w:rsidRPr="004A3841"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851F28" w:rsidRPr="004159AB" w:rsidTr="00851F28">
        <w:tc>
          <w:tcPr>
            <w:tcW w:w="3227" w:type="dxa"/>
          </w:tcPr>
          <w:p w:rsidR="00851F28" w:rsidRPr="004159AB" w:rsidRDefault="00851F28"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851F28" w:rsidRPr="00851F28" w:rsidRDefault="00851F28" w:rsidP="002448F5">
            <w:pPr>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91" w:type="dxa"/>
            <w:tcBorders>
              <w:top w:val="single" w:sz="4" w:space="0" w:color="auto"/>
            </w:tcBorders>
          </w:tcPr>
          <w:p w:rsidR="00851F28" w:rsidRPr="004159AB" w:rsidRDefault="00851F28" w:rsidP="002448F5">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851F28" w:rsidRPr="004159AB" w:rsidRDefault="00851F28" w:rsidP="002448F5">
            <w:pPr>
              <w:jc w:val="center"/>
              <w:rPr>
                <w:rFonts w:ascii="Times New Roman" w:hAnsi="Times New Roman" w:cs="Times New Roman"/>
                <w:sz w:val="22"/>
                <w:szCs w:val="22"/>
              </w:rPr>
            </w:pPr>
            <w:r>
              <w:rPr>
                <w:rFonts w:ascii="Times New Roman" w:hAnsi="Times New Roman" w:cs="Times New Roman"/>
                <w:sz w:val="22"/>
                <w:szCs w:val="22"/>
              </w:rPr>
              <w:t>2015</w:t>
            </w:r>
          </w:p>
        </w:tc>
        <w:tc>
          <w:tcPr>
            <w:tcW w:w="283" w:type="dxa"/>
          </w:tcPr>
          <w:p w:rsidR="00851F28" w:rsidRPr="00851F28" w:rsidRDefault="00851F28" w:rsidP="009546B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851F28" w:rsidRPr="00851F28" w:rsidRDefault="00851F28" w:rsidP="009546B7">
            <w:pPr>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83" w:type="dxa"/>
            <w:tcBorders>
              <w:top w:val="single" w:sz="4" w:space="0" w:color="auto"/>
            </w:tcBorders>
          </w:tcPr>
          <w:p w:rsidR="00851F28" w:rsidRPr="004159AB" w:rsidRDefault="00851F28" w:rsidP="00917E8C">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851F28" w:rsidRPr="004159AB" w:rsidRDefault="00851F28" w:rsidP="00F30071">
            <w:pPr>
              <w:jc w:val="center"/>
              <w:rPr>
                <w:rFonts w:ascii="Times New Roman" w:hAnsi="Times New Roman" w:cs="Times New Roman"/>
                <w:sz w:val="22"/>
                <w:szCs w:val="22"/>
              </w:rPr>
            </w:pPr>
            <w:r>
              <w:rPr>
                <w:rFonts w:ascii="Times New Roman" w:hAnsi="Times New Roman" w:cs="Times New Roman"/>
                <w:sz w:val="22"/>
                <w:szCs w:val="22"/>
              </w:rPr>
              <w:t>2015</w:t>
            </w:r>
          </w:p>
        </w:tc>
      </w:tr>
      <w:tr w:rsidR="00851F28" w:rsidRPr="004159AB" w:rsidTr="00851F28">
        <w:tc>
          <w:tcPr>
            <w:tcW w:w="3227" w:type="dxa"/>
          </w:tcPr>
          <w:p w:rsidR="00851F28" w:rsidRPr="004159AB" w:rsidRDefault="00851F28" w:rsidP="00917E8C">
            <w:pPr>
              <w:rPr>
                <w:rFonts w:ascii="Times New Roman" w:hAnsi="Times New Roman"/>
                <w:sz w:val="22"/>
                <w:szCs w:val="22"/>
              </w:rPr>
            </w:pPr>
          </w:p>
        </w:tc>
        <w:tc>
          <w:tcPr>
            <w:tcW w:w="1417" w:type="dxa"/>
            <w:tcBorders>
              <w:top w:val="single" w:sz="4" w:space="0" w:color="auto"/>
            </w:tcBorders>
          </w:tcPr>
          <w:p w:rsidR="00851F28" w:rsidRPr="004159AB" w:rsidRDefault="00851F28" w:rsidP="00917E8C">
            <w:pPr>
              <w:ind w:right="342"/>
              <w:jc w:val="right"/>
              <w:rPr>
                <w:rFonts w:ascii="Times New Roman" w:hAnsi="Times New Roman" w:cs="Times New Roman"/>
                <w:sz w:val="22"/>
                <w:szCs w:val="22"/>
                <w:cs/>
              </w:rPr>
            </w:pPr>
          </w:p>
        </w:tc>
        <w:tc>
          <w:tcPr>
            <w:tcW w:w="291" w:type="dxa"/>
          </w:tcPr>
          <w:p w:rsidR="00851F28" w:rsidRPr="004159AB" w:rsidRDefault="00851F28" w:rsidP="00917E8C">
            <w:pPr>
              <w:ind w:right="342"/>
              <w:jc w:val="right"/>
              <w:rPr>
                <w:rFonts w:ascii="Times New Roman" w:hAnsi="Times New Roman" w:cs="Times New Roman"/>
                <w:sz w:val="22"/>
                <w:szCs w:val="22"/>
                <w:cs/>
              </w:rPr>
            </w:pPr>
          </w:p>
        </w:tc>
        <w:tc>
          <w:tcPr>
            <w:tcW w:w="1410" w:type="dxa"/>
            <w:tcBorders>
              <w:top w:val="single" w:sz="4" w:space="0" w:color="auto"/>
            </w:tcBorders>
          </w:tcPr>
          <w:p w:rsidR="00851F28" w:rsidRPr="009546B7" w:rsidRDefault="00851F28" w:rsidP="00917E8C">
            <w:pPr>
              <w:ind w:right="342"/>
              <w:jc w:val="right"/>
              <w:rPr>
                <w:rFonts w:ascii="Times New Roman" w:hAnsi="Times New Roman" w:cs="Times New Roman"/>
                <w:sz w:val="22"/>
                <w:szCs w:val="22"/>
                <w:highlight w:val="yellow"/>
                <w:cs/>
              </w:rPr>
            </w:pPr>
          </w:p>
        </w:tc>
        <w:tc>
          <w:tcPr>
            <w:tcW w:w="283" w:type="dxa"/>
          </w:tcPr>
          <w:p w:rsidR="00851F28" w:rsidRPr="009546B7" w:rsidRDefault="00851F28" w:rsidP="00917E8C">
            <w:pPr>
              <w:ind w:right="342"/>
              <w:jc w:val="right"/>
              <w:rPr>
                <w:rFonts w:ascii="Times New Roman" w:hAnsi="Times New Roman" w:cs="Times New Roman"/>
                <w:sz w:val="22"/>
                <w:szCs w:val="22"/>
                <w:highlight w:val="yellow"/>
                <w:cs/>
              </w:rPr>
            </w:pPr>
          </w:p>
        </w:tc>
        <w:tc>
          <w:tcPr>
            <w:tcW w:w="1560" w:type="dxa"/>
          </w:tcPr>
          <w:p w:rsidR="00851F28" w:rsidRPr="009546B7" w:rsidRDefault="00851F28" w:rsidP="00917E8C">
            <w:pPr>
              <w:ind w:right="342"/>
              <w:jc w:val="right"/>
              <w:rPr>
                <w:rFonts w:ascii="Times New Roman" w:hAnsi="Times New Roman" w:cs="Times New Roman"/>
                <w:sz w:val="22"/>
                <w:szCs w:val="22"/>
                <w:highlight w:val="yellow"/>
                <w:cs/>
              </w:rPr>
            </w:pPr>
          </w:p>
        </w:tc>
        <w:tc>
          <w:tcPr>
            <w:tcW w:w="283" w:type="dxa"/>
          </w:tcPr>
          <w:p w:rsidR="00851F28" w:rsidRPr="004159AB" w:rsidRDefault="00851F28" w:rsidP="00917E8C">
            <w:pPr>
              <w:ind w:right="162"/>
              <w:jc w:val="right"/>
              <w:rPr>
                <w:rFonts w:ascii="Times New Roman" w:hAnsi="Times New Roman" w:cs="Times New Roman"/>
                <w:sz w:val="22"/>
                <w:szCs w:val="22"/>
              </w:rPr>
            </w:pPr>
          </w:p>
        </w:tc>
        <w:tc>
          <w:tcPr>
            <w:tcW w:w="1418" w:type="dxa"/>
          </w:tcPr>
          <w:p w:rsidR="00851F28" w:rsidRPr="00450D57" w:rsidRDefault="00851F28" w:rsidP="00F30071">
            <w:pPr>
              <w:ind w:right="342"/>
              <w:jc w:val="right"/>
              <w:rPr>
                <w:rFonts w:ascii="Times New Roman" w:hAnsi="Times New Roman" w:cs="Times New Roman"/>
                <w:sz w:val="22"/>
                <w:szCs w:val="22"/>
                <w:cs/>
              </w:rPr>
            </w:pPr>
          </w:p>
        </w:tc>
      </w:tr>
      <w:tr w:rsidR="00851F28" w:rsidRPr="004159AB" w:rsidTr="00851F28">
        <w:tc>
          <w:tcPr>
            <w:tcW w:w="3227" w:type="dxa"/>
          </w:tcPr>
          <w:p w:rsidR="00851F28" w:rsidRPr="00851F28" w:rsidRDefault="00851F28" w:rsidP="00917E8C">
            <w:pPr>
              <w:rPr>
                <w:rFonts w:ascii="Times New Roman" w:hAnsi="Times New Roman" w:cs="Times New Roman"/>
                <w:sz w:val="22"/>
                <w:szCs w:val="22"/>
              </w:rPr>
            </w:pPr>
            <w:r w:rsidRPr="00851F28">
              <w:rPr>
                <w:rFonts w:ascii="Times New Roman" w:hAnsi="Times New Roman" w:cs="Times New Roman"/>
                <w:sz w:val="22"/>
                <w:szCs w:val="22"/>
              </w:rPr>
              <w:t>Long-term loans</w:t>
            </w:r>
          </w:p>
        </w:tc>
        <w:tc>
          <w:tcPr>
            <w:tcW w:w="1417" w:type="dxa"/>
          </w:tcPr>
          <w:p w:rsidR="00851F28" w:rsidRPr="00E518AA" w:rsidRDefault="00E518AA" w:rsidP="002448F5">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cs/>
              </w:rPr>
              <w:t>4</w:t>
            </w:r>
            <w:r>
              <w:rPr>
                <w:rFonts w:ascii="Times New Roman" w:hAnsi="Times New Roman" w:cstheme="minorBidi"/>
                <w:sz w:val="22"/>
                <w:szCs w:val="22"/>
              </w:rPr>
              <w:t>10</w:t>
            </w:r>
            <w:r w:rsidR="00851F28" w:rsidRPr="00E518AA">
              <w:rPr>
                <w:rFonts w:ascii="Times New Roman" w:hAnsi="Times New Roman" w:cs="Times New Roman"/>
                <w:sz w:val="22"/>
                <w:szCs w:val="22"/>
              </w:rPr>
              <w:t>,000</w:t>
            </w:r>
          </w:p>
        </w:tc>
        <w:tc>
          <w:tcPr>
            <w:tcW w:w="291" w:type="dxa"/>
          </w:tcPr>
          <w:p w:rsidR="00851F28" w:rsidRPr="00851F28" w:rsidRDefault="00851F28" w:rsidP="002448F5">
            <w:pPr>
              <w:ind w:right="162"/>
              <w:jc w:val="right"/>
              <w:rPr>
                <w:rFonts w:ascii="Times New Roman" w:hAnsi="Times New Roman" w:cs="Times New Roman"/>
                <w:sz w:val="22"/>
                <w:szCs w:val="22"/>
              </w:rPr>
            </w:pPr>
          </w:p>
        </w:tc>
        <w:tc>
          <w:tcPr>
            <w:tcW w:w="1410" w:type="dxa"/>
          </w:tcPr>
          <w:p w:rsidR="00851F28" w:rsidRPr="00851F28" w:rsidRDefault="00851F28" w:rsidP="002448F5">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cs/>
              </w:rPr>
              <w:t>455</w:t>
            </w:r>
            <w:r w:rsidRPr="00851F28">
              <w:rPr>
                <w:rFonts w:ascii="Times New Roman" w:hAnsi="Times New Roman" w:cs="Times New Roman"/>
                <w:sz w:val="22"/>
                <w:szCs w:val="22"/>
              </w:rPr>
              <w:t>,000</w:t>
            </w:r>
          </w:p>
        </w:tc>
        <w:tc>
          <w:tcPr>
            <w:tcW w:w="283" w:type="dxa"/>
          </w:tcPr>
          <w:p w:rsidR="00851F28" w:rsidRPr="00851F28" w:rsidRDefault="00851F28" w:rsidP="00917E8C">
            <w:pPr>
              <w:pStyle w:val="BodyText3"/>
              <w:spacing w:after="0"/>
              <w:ind w:right="137"/>
              <w:jc w:val="right"/>
              <w:rPr>
                <w:rFonts w:ascii="Times New Roman" w:hAnsi="Times New Roman" w:cs="Times New Roman"/>
                <w:sz w:val="22"/>
                <w:szCs w:val="22"/>
                <w:highlight w:val="yellow"/>
                <w:cs/>
              </w:rPr>
            </w:pPr>
          </w:p>
        </w:tc>
        <w:tc>
          <w:tcPr>
            <w:tcW w:w="1560" w:type="dxa"/>
          </w:tcPr>
          <w:p w:rsidR="00851F28" w:rsidRPr="009B18F9" w:rsidRDefault="00E518AA" w:rsidP="00917E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200</w:t>
            </w:r>
            <w:r w:rsidR="00851F28" w:rsidRPr="009B18F9">
              <w:rPr>
                <w:rFonts w:ascii="Times New Roman" w:hAnsi="Times New Roman" w:cs="Times New Roman"/>
                <w:sz w:val="22"/>
                <w:szCs w:val="22"/>
              </w:rPr>
              <w:t>,000</w:t>
            </w:r>
          </w:p>
        </w:tc>
        <w:tc>
          <w:tcPr>
            <w:tcW w:w="283" w:type="dxa"/>
          </w:tcPr>
          <w:p w:rsidR="00851F28" w:rsidRPr="00851F28" w:rsidRDefault="00851F28" w:rsidP="00917E8C">
            <w:pPr>
              <w:ind w:right="162"/>
              <w:jc w:val="right"/>
              <w:rPr>
                <w:rFonts w:ascii="Times New Roman" w:hAnsi="Times New Roman" w:cs="Times New Roman"/>
                <w:sz w:val="22"/>
                <w:szCs w:val="22"/>
              </w:rPr>
            </w:pPr>
          </w:p>
        </w:tc>
        <w:tc>
          <w:tcPr>
            <w:tcW w:w="1418" w:type="dxa"/>
          </w:tcPr>
          <w:p w:rsidR="00851F28" w:rsidRPr="00851F28" w:rsidRDefault="00851F28" w:rsidP="00851F28">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cs/>
              </w:rPr>
              <w:t>245</w:t>
            </w:r>
            <w:r w:rsidRPr="00851F28">
              <w:rPr>
                <w:rFonts w:ascii="Times New Roman" w:hAnsi="Times New Roman" w:cs="Times New Roman"/>
                <w:sz w:val="22"/>
                <w:szCs w:val="22"/>
              </w:rPr>
              <w:t>,000</w:t>
            </w:r>
          </w:p>
        </w:tc>
      </w:tr>
      <w:tr w:rsidR="00851F28" w:rsidRPr="004159AB" w:rsidTr="00851F28">
        <w:tc>
          <w:tcPr>
            <w:tcW w:w="3227" w:type="dxa"/>
          </w:tcPr>
          <w:p w:rsidR="00851F28" w:rsidRPr="00851F28" w:rsidRDefault="00851F28" w:rsidP="00917E8C">
            <w:pPr>
              <w:rPr>
                <w:rFonts w:ascii="Times New Roman" w:hAnsi="Times New Roman" w:cs="Times New Roman"/>
                <w:sz w:val="22"/>
                <w:szCs w:val="22"/>
                <w:cs/>
              </w:rPr>
            </w:pPr>
            <w:r w:rsidRPr="00851F28">
              <w:rPr>
                <w:rFonts w:ascii="Times New Roman" w:hAnsi="Times New Roman" w:cs="Times New Roman"/>
                <w:sz w:val="22"/>
                <w:szCs w:val="22"/>
              </w:rPr>
              <w:t>Short-term loans</w:t>
            </w:r>
          </w:p>
        </w:tc>
        <w:tc>
          <w:tcPr>
            <w:tcW w:w="1417" w:type="dxa"/>
          </w:tcPr>
          <w:p w:rsidR="00851F28" w:rsidRPr="00E518AA" w:rsidRDefault="00E518AA" w:rsidP="002448F5">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145</w:t>
            </w:r>
            <w:r w:rsidR="00851F28" w:rsidRPr="00E518AA">
              <w:rPr>
                <w:rFonts w:ascii="Times New Roman" w:hAnsi="Times New Roman" w:cs="Times New Roman"/>
                <w:sz w:val="22"/>
                <w:szCs w:val="22"/>
              </w:rPr>
              <w:t>,000</w:t>
            </w:r>
          </w:p>
        </w:tc>
        <w:tc>
          <w:tcPr>
            <w:tcW w:w="291" w:type="dxa"/>
          </w:tcPr>
          <w:p w:rsidR="00851F28" w:rsidRPr="00851F28" w:rsidRDefault="00851F28" w:rsidP="002448F5">
            <w:pPr>
              <w:ind w:right="162"/>
              <w:jc w:val="right"/>
              <w:rPr>
                <w:rFonts w:ascii="Times New Roman" w:hAnsi="Times New Roman" w:cs="Times New Roman"/>
                <w:sz w:val="22"/>
                <w:szCs w:val="22"/>
              </w:rPr>
            </w:pPr>
          </w:p>
        </w:tc>
        <w:tc>
          <w:tcPr>
            <w:tcW w:w="1410" w:type="dxa"/>
          </w:tcPr>
          <w:p w:rsidR="00851F28" w:rsidRPr="00851F28" w:rsidRDefault="00851F28" w:rsidP="002448F5">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rPr>
              <w:t>145,000</w:t>
            </w:r>
          </w:p>
        </w:tc>
        <w:tc>
          <w:tcPr>
            <w:tcW w:w="283" w:type="dxa"/>
          </w:tcPr>
          <w:p w:rsidR="00851F28" w:rsidRPr="00851F28" w:rsidRDefault="00851F28" w:rsidP="00917E8C">
            <w:pPr>
              <w:pStyle w:val="BodyText3"/>
              <w:spacing w:after="0"/>
              <w:ind w:right="137"/>
              <w:jc w:val="right"/>
              <w:rPr>
                <w:rFonts w:ascii="Times New Roman" w:hAnsi="Times New Roman" w:cs="Times New Roman"/>
                <w:sz w:val="22"/>
                <w:szCs w:val="22"/>
                <w:highlight w:val="yellow"/>
              </w:rPr>
            </w:pPr>
          </w:p>
        </w:tc>
        <w:tc>
          <w:tcPr>
            <w:tcW w:w="1560" w:type="dxa"/>
          </w:tcPr>
          <w:p w:rsidR="00851F28" w:rsidRPr="009B18F9" w:rsidRDefault="00E518AA" w:rsidP="00917E8C">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100</w:t>
            </w:r>
            <w:r w:rsidR="00851F28" w:rsidRPr="009B18F9">
              <w:rPr>
                <w:rFonts w:ascii="Times New Roman" w:hAnsi="Times New Roman" w:cs="Times New Roman"/>
                <w:sz w:val="22"/>
                <w:szCs w:val="22"/>
              </w:rPr>
              <w:t>,000</w:t>
            </w:r>
          </w:p>
        </w:tc>
        <w:tc>
          <w:tcPr>
            <w:tcW w:w="283" w:type="dxa"/>
          </w:tcPr>
          <w:p w:rsidR="00851F28" w:rsidRPr="00851F28" w:rsidRDefault="00851F28" w:rsidP="00917E8C">
            <w:pPr>
              <w:ind w:right="162"/>
              <w:jc w:val="right"/>
              <w:rPr>
                <w:rFonts w:ascii="Times New Roman" w:hAnsi="Times New Roman" w:cs="Times New Roman"/>
                <w:sz w:val="22"/>
                <w:szCs w:val="22"/>
              </w:rPr>
            </w:pPr>
          </w:p>
        </w:tc>
        <w:tc>
          <w:tcPr>
            <w:tcW w:w="1418" w:type="dxa"/>
          </w:tcPr>
          <w:p w:rsidR="00851F28" w:rsidRPr="00851F28" w:rsidRDefault="00851F28" w:rsidP="00851F28">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cs/>
              </w:rPr>
              <w:t>100</w:t>
            </w:r>
            <w:r w:rsidRPr="00851F28">
              <w:rPr>
                <w:rFonts w:ascii="Times New Roman" w:hAnsi="Times New Roman" w:cs="Times New Roman"/>
                <w:sz w:val="22"/>
                <w:szCs w:val="22"/>
              </w:rPr>
              <w:t>,0</w:t>
            </w:r>
            <w:r w:rsidRPr="00851F28">
              <w:rPr>
                <w:rFonts w:ascii="Times New Roman" w:hAnsi="Times New Roman" w:cs="Times New Roman"/>
                <w:sz w:val="22"/>
                <w:szCs w:val="22"/>
                <w:cs/>
              </w:rPr>
              <w:t>00</w:t>
            </w:r>
          </w:p>
        </w:tc>
      </w:tr>
      <w:tr w:rsidR="00851F28" w:rsidRPr="004159AB" w:rsidTr="00851F28">
        <w:tc>
          <w:tcPr>
            <w:tcW w:w="3227" w:type="dxa"/>
          </w:tcPr>
          <w:p w:rsidR="00851F28" w:rsidRPr="00851F28" w:rsidRDefault="00851F28" w:rsidP="00917E8C">
            <w:pPr>
              <w:rPr>
                <w:rFonts w:ascii="Times New Roman" w:hAnsi="Times New Roman" w:cs="Times New Roman"/>
                <w:sz w:val="22"/>
                <w:szCs w:val="22"/>
              </w:rPr>
            </w:pPr>
            <w:r w:rsidRPr="00851F28">
              <w:rPr>
                <w:rFonts w:ascii="Times New Roman" w:hAnsi="Times New Roman" w:cs="Times New Roman"/>
                <w:sz w:val="22"/>
                <w:szCs w:val="22"/>
              </w:rPr>
              <w:t>Bank overdrafts</w:t>
            </w:r>
          </w:p>
        </w:tc>
        <w:tc>
          <w:tcPr>
            <w:tcW w:w="1417" w:type="dxa"/>
          </w:tcPr>
          <w:p w:rsidR="00851F28" w:rsidRPr="00E518AA" w:rsidRDefault="00E518AA" w:rsidP="002448F5">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55,35</w:t>
            </w:r>
            <w:r w:rsidR="00851F28" w:rsidRPr="00E518AA">
              <w:rPr>
                <w:rFonts w:ascii="Times New Roman" w:hAnsi="Times New Roman" w:cs="Times New Roman"/>
                <w:sz w:val="22"/>
                <w:szCs w:val="22"/>
              </w:rPr>
              <w:t>0</w:t>
            </w:r>
          </w:p>
        </w:tc>
        <w:tc>
          <w:tcPr>
            <w:tcW w:w="291" w:type="dxa"/>
          </w:tcPr>
          <w:p w:rsidR="00851F28" w:rsidRPr="00851F28" w:rsidRDefault="00851F28" w:rsidP="002448F5">
            <w:pPr>
              <w:ind w:right="162"/>
              <w:jc w:val="right"/>
              <w:rPr>
                <w:rFonts w:ascii="Times New Roman" w:hAnsi="Times New Roman" w:cs="Times New Roman"/>
                <w:sz w:val="22"/>
                <w:szCs w:val="22"/>
              </w:rPr>
            </w:pPr>
          </w:p>
        </w:tc>
        <w:tc>
          <w:tcPr>
            <w:tcW w:w="1410" w:type="dxa"/>
          </w:tcPr>
          <w:p w:rsidR="00851F28" w:rsidRPr="00851F28" w:rsidRDefault="00851F28" w:rsidP="002448F5">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rPr>
              <w:t>55,000</w:t>
            </w:r>
          </w:p>
        </w:tc>
        <w:tc>
          <w:tcPr>
            <w:tcW w:w="283" w:type="dxa"/>
          </w:tcPr>
          <w:p w:rsidR="00851F28" w:rsidRPr="00851F28" w:rsidRDefault="00851F28" w:rsidP="009F608B">
            <w:pPr>
              <w:pStyle w:val="BodyText3"/>
              <w:spacing w:after="0"/>
              <w:ind w:right="137"/>
              <w:jc w:val="right"/>
              <w:rPr>
                <w:rFonts w:ascii="Times New Roman" w:hAnsi="Times New Roman" w:cs="Times New Roman"/>
                <w:sz w:val="22"/>
                <w:szCs w:val="22"/>
                <w:highlight w:val="yellow"/>
              </w:rPr>
            </w:pPr>
          </w:p>
        </w:tc>
        <w:tc>
          <w:tcPr>
            <w:tcW w:w="1560" w:type="dxa"/>
          </w:tcPr>
          <w:p w:rsidR="00851F28" w:rsidRPr="009B18F9" w:rsidRDefault="00E518AA" w:rsidP="009F608B">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20</w:t>
            </w:r>
            <w:r w:rsidR="00851F28" w:rsidRPr="009B18F9">
              <w:rPr>
                <w:rFonts w:ascii="Times New Roman" w:hAnsi="Times New Roman" w:cs="Times New Roman"/>
                <w:sz w:val="22"/>
                <w:szCs w:val="22"/>
              </w:rPr>
              <w:t>,000</w:t>
            </w:r>
          </w:p>
        </w:tc>
        <w:tc>
          <w:tcPr>
            <w:tcW w:w="283" w:type="dxa"/>
          </w:tcPr>
          <w:p w:rsidR="00851F28" w:rsidRPr="00851F28" w:rsidRDefault="00851F28" w:rsidP="00917E8C">
            <w:pPr>
              <w:ind w:right="162"/>
              <w:jc w:val="right"/>
              <w:rPr>
                <w:rFonts w:ascii="Times New Roman" w:hAnsi="Times New Roman" w:cs="Times New Roman"/>
                <w:sz w:val="22"/>
                <w:szCs w:val="22"/>
              </w:rPr>
            </w:pPr>
          </w:p>
        </w:tc>
        <w:tc>
          <w:tcPr>
            <w:tcW w:w="1418" w:type="dxa"/>
          </w:tcPr>
          <w:p w:rsidR="00851F28" w:rsidRPr="00851F28" w:rsidRDefault="00851F28" w:rsidP="00851F28">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cs/>
              </w:rPr>
              <w:t>20</w:t>
            </w:r>
            <w:r w:rsidRPr="00851F28">
              <w:rPr>
                <w:rFonts w:ascii="Times New Roman" w:hAnsi="Times New Roman" w:cs="Times New Roman"/>
                <w:sz w:val="22"/>
                <w:szCs w:val="22"/>
              </w:rPr>
              <w:t>,0</w:t>
            </w:r>
            <w:r w:rsidRPr="00851F28">
              <w:rPr>
                <w:rFonts w:ascii="Times New Roman" w:hAnsi="Times New Roman" w:cs="Times New Roman"/>
                <w:sz w:val="22"/>
                <w:szCs w:val="22"/>
                <w:cs/>
              </w:rPr>
              <w:t>0</w:t>
            </w:r>
            <w:r w:rsidRPr="00851F28">
              <w:rPr>
                <w:rFonts w:ascii="Times New Roman" w:hAnsi="Times New Roman" w:cs="Times New Roman"/>
                <w:sz w:val="22"/>
                <w:szCs w:val="22"/>
              </w:rPr>
              <w:t>0</w:t>
            </w:r>
          </w:p>
        </w:tc>
      </w:tr>
      <w:tr w:rsidR="00851F28" w:rsidRPr="004159AB" w:rsidTr="00851F28">
        <w:tc>
          <w:tcPr>
            <w:tcW w:w="3227" w:type="dxa"/>
          </w:tcPr>
          <w:p w:rsidR="00851F28" w:rsidRPr="00851F28" w:rsidRDefault="00851F28" w:rsidP="00917E8C">
            <w:pPr>
              <w:ind w:right="113"/>
              <w:rPr>
                <w:rFonts w:ascii="Times New Roman" w:hAnsi="Times New Roman" w:cs="Times New Roman"/>
                <w:sz w:val="22"/>
                <w:szCs w:val="22"/>
              </w:rPr>
            </w:pPr>
            <w:r w:rsidRPr="00851F28">
              <w:rPr>
                <w:rFonts w:ascii="Times New Roman" w:hAnsi="Times New Roman" w:cs="Times New Roman"/>
                <w:sz w:val="22"/>
                <w:szCs w:val="22"/>
              </w:rPr>
              <w:t xml:space="preserve">Letters of guarantee and </w:t>
            </w:r>
            <w:proofErr w:type="spellStart"/>
            <w:r w:rsidRPr="00851F28">
              <w:rPr>
                <w:rFonts w:ascii="Times New Roman" w:hAnsi="Times New Roman" w:cs="Times New Roman"/>
                <w:sz w:val="22"/>
                <w:szCs w:val="22"/>
              </w:rPr>
              <w:t>aval</w:t>
            </w:r>
            <w:proofErr w:type="spellEnd"/>
          </w:p>
        </w:tc>
        <w:tc>
          <w:tcPr>
            <w:tcW w:w="1417" w:type="dxa"/>
            <w:tcBorders>
              <w:bottom w:val="single" w:sz="4" w:space="0" w:color="auto"/>
            </w:tcBorders>
          </w:tcPr>
          <w:p w:rsidR="00851F28" w:rsidRPr="00E518AA" w:rsidRDefault="00E518AA" w:rsidP="002448F5">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240,94</w:t>
            </w:r>
            <w:r w:rsidR="00851F28" w:rsidRPr="00E518AA">
              <w:rPr>
                <w:rFonts w:ascii="Times New Roman" w:hAnsi="Times New Roman" w:cs="Times New Roman"/>
                <w:sz w:val="22"/>
                <w:szCs w:val="22"/>
              </w:rPr>
              <w:t>0</w:t>
            </w:r>
          </w:p>
        </w:tc>
        <w:tc>
          <w:tcPr>
            <w:tcW w:w="291" w:type="dxa"/>
          </w:tcPr>
          <w:p w:rsidR="00851F28" w:rsidRPr="00851F28" w:rsidRDefault="00851F28" w:rsidP="002448F5">
            <w:pPr>
              <w:ind w:right="162"/>
              <w:jc w:val="right"/>
              <w:rPr>
                <w:rFonts w:ascii="Times New Roman" w:hAnsi="Times New Roman" w:cs="Times New Roman"/>
                <w:sz w:val="22"/>
                <w:szCs w:val="22"/>
              </w:rPr>
            </w:pPr>
          </w:p>
        </w:tc>
        <w:tc>
          <w:tcPr>
            <w:tcW w:w="1410" w:type="dxa"/>
            <w:tcBorders>
              <w:bottom w:val="single" w:sz="4" w:space="0" w:color="auto"/>
            </w:tcBorders>
          </w:tcPr>
          <w:p w:rsidR="00851F28" w:rsidRPr="00851F28" w:rsidRDefault="00851F28" w:rsidP="002448F5">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rPr>
              <w:t>304,410</w:t>
            </w:r>
          </w:p>
        </w:tc>
        <w:tc>
          <w:tcPr>
            <w:tcW w:w="283" w:type="dxa"/>
          </w:tcPr>
          <w:p w:rsidR="00851F28" w:rsidRPr="00851F28" w:rsidRDefault="00851F28" w:rsidP="00917E8C">
            <w:pPr>
              <w:pStyle w:val="BodyText3"/>
              <w:spacing w:after="0"/>
              <w:ind w:right="137"/>
              <w:jc w:val="right"/>
              <w:rPr>
                <w:rFonts w:ascii="Times New Roman" w:hAnsi="Times New Roman" w:cs="Times New Roman"/>
                <w:sz w:val="22"/>
                <w:szCs w:val="22"/>
                <w:highlight w:val="yellow"/>
              </w:rPr>
            </w:pPr>
          </w:p>
        </w:tc>
        <w:tc>
          <w:tcPr>
            <w:tcW w:w="1560" w:type="dxa"/>
            <w:tcBorders>
              <w:bottom w:val="single" w:sz="4" w:space="0" w:color="auto"/>
            </w:tcBorders>
          </w:tcPr>
          <w:p w:rsidR="00851F28" w:rsidRPr="009B18F9" w:rsidRDefault="00E518AA" w:rsidP="00917E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190,94</w:t>
            </w:r>
            <w:r w:rsidR="00851F28" w:rsidRPr="009B18F9">
              <w:rPr>
                <w:rFonts w:ascii="Times New Roman" w:hAnsi="Times New Roman" w:cs="Times New Roman"/>
                <w:sz w:val="22"/>
                <w:szCs w:val="22"/>
              </w:rPr>
              <w:t>0</w:t>
            </w:r>
          </w:p>
        </w:tc>
        <w:tc>
          <w:tcPr>
            <w:tcW w:w="283" w:type="dxa"/>
          </w:tcPr>
          <w:p w:rsidR="00851F28" w:rsidRPr="00851F28" w:rsidRDefault="00851F28" w:rsidP="00917E8C">
            <w:pPr>
              <w:ind w:right="162"/>
              <w:jc w:val="right"/>
              <w:rPr>
                <w:rFonts w:ascii="Times New Roman" w:hAnsi="Times New Roman" w:cs="Times New Roman"/>
                <w:sz w:val="22"/>
                <w:szCs w:val="22"/>
              </w:rPr>
            </w:pPr>
          </w:p>
        </w:tc>
        <w:tc>
          <w:tcPr>
            <w:tcW w:w="1418" w:type="dxa"/>
            <w:tcBorders>
              <w:bottom w:val="single" w:sz="4" w:space="0" w:color="auto"/>
            </w:tcBorders>
          </w:tcPr>
          <w:p w:rsidR="00851F28" w:rsidRPr="00851F28" w:rsidRDefault="00851F28" w:rsidP="00851F28">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rPr>
              <w:t>259,410</w:t>
            </w:r>
          </w:p>
        </w:tc>
      </w:tr>
      <w:tr w:rsidR="00851F28" w:rsidRPr="00993B60" w:rsidTr="00851F28">
        <w:tc>
          <w:tcPr>
            <w:tcW w:w="3227" w:type="dxa"/>
          </w:tcPr>
          <w:p w:rsidR="00851F28" w:rsidRPr="00851F28" w:rsidRDefault="00851F28" w:rsidP="00917E8C">
            <w:pPr>
              <w:ind w:right="113"/>
              <w:rPr>
                <w:rFonts w:ascii="Times New Roman" w:hAnsi="Times New Roman" w:cs="Times New Roman"/>
                <w:sz w:val="22"/>
                <w:szCs w:val="22"/>
              </w:rPr>
            </w:pPr>
            <w:r w:rsidRPr="00851F28">
              <w:rPr>
                <w:rFonts w:ascii="Times New Roman" w:hAnsi="Times New Roman" w:cs="Times New Roman"/>
                <w:sz w:val="22"/>
                <w:szCs w:val="22"/>
              </w:rPr>
              <w:t>Total</w:t>
            </w:r>
          </w:p>
        </w:tc>
        <w:tc>
          <w:tcPr>
            <w:tcW w:w="1417" w:type="dxa"/>
            <w:tcBorders>
              <w:top w:val="single" w:sz="4" w:space="0" w:color="auto"/>
              <w:bottom w:val="double" w:sz="4" w:space="0" w:color="auto"/>
            </w:tcBorders>
          </w:tcPr>
          <w:p w:rsidR="00851F28" w:rsidRPr="00E518AA" w:rsidRDefault="00E518AA" w:rsidP="002448F5">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851,29</w:t>
            </w:r>
            <w:r w:rsidR="00851F28" w:rsidRPr="00E518AA">
              <w:rPr>
                <w:rFonts w:ascii="Times New Roman" w:hAnsi="Times New Roman" w:cs="Times New Roman"/>
                <w:sz w:val="22"/>
                <w:szCs w:val="22"/>
              </w:rPr>
              <w:t>0</w:t>
            </w:r>
          </w:p>
        </w:tc>
        <w:tc>
          <w:tcPr>
            <w:tcW w:w="291" w:type="dxa"/>
          </w:tcPr>
          <w:p w:rsidR="00851F28" w:rsidRPr="00851F28" w:rsidRDefault="00851F28" w:rsidP="002448F5">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851F28" w:rsidRPr="00851F28" w:rsidRDefault="00851F28" w:rsidP="002448F5">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rPr>
              <w:t>959,410</w:t>
            </w:r>
          </w:p>
        </w:tc>
        <w:tc>
          <w:tcPr>
            <w:tcW w:w="283" w:type="dxa"/>
          </w:tcPr>
          <w:p w:rsidR="00851F28" w:rsidRPr="00851F28" w:rsidRDefault="00851F28" w:rsidP="00B10511">
            <w:pPr>
              <w:pStyle w:val="BodyText3"/>
              <w:spacing w:after="0"/>
              <w:ind w:right="137"/>
              <w:jc w:val="right"/>
              <w:rPr>
                <w:rFonts w:ascii="Times New Roman" w:hAnsi="Times New Roman" w:cs="Times New Roman"/>
                <w:sz w:val="22"/>
                <w:szCs w:val="22"/>
                <w:highlight w:val="yellow"/>
              </w:rPr>
            </w:pPr>
          </w:p>
        </w:tc>
        <w:tc>
          <w:tcPr>
            <w:tcW w:w="1560" w:type="dxa"/>
            <w:tcBorders>
              <w:top w:val="single" w:sz="4" w:space="0" w:color="auto"/>
              <w:bottom w:val="double" w:sz="4" w:space="0" w:color="auto"/>
            </w:tcBorders>
          </w:tcPr>
          <w:p w:rsidR="00851F28" w:rsidRPr="009B18F9" w:rsidRDefault="00E518AA" w:rsidP="00B10511">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510,94</w:t>
            </w:r>
            <w:r w:rsidR="00851F28" w:rsidRPr="009B18F9">
              <w:rPr>
                <w:rFonts w:ascii="Times New Roman" w:hAnsi="Times New Roman" w:cs="Times New Roman"/>
                <w:sz w:val="22"/>
                <w:szCs w:val="22"/>
              </w:rPr>
              <w:t>0</w:t>
            </w:r>
          </w:p>
        </w:tc>
        <w:tc>
          <w:tcPr>
            <w:tcW w:w="283" w:type="dxa"/>
          </w:tcPr>
          <w:p w:rsidR="00851F28" w:rsidRPr="00851F28" w:rsidRDefault="00851F28" w:rsidP="00917E8C">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851F28" w:rsidRPr="00851F28" w:rsidRDefault="00851F28" w:rsidP="00851F28">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rPr>
              <w:t>624,410</w:t>
            </w:r>
          </w:p>
        </w:tc>
      </w:tr>
    </w:tbl>
    <w:p w:rsidR="00917E8C"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t>The credit facilities are secured by:</w:t>
      </w:r>
    </w:p>
    <w:p w:rsidR="0044240D" w:rsidRPr="001D37C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1D37CD" w:rsidRDefault="0044240D" w:rsidP="009F0B9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jc w:val="thaiDistribute"/>
        <w:rPr>
          <w:rFonts w:ascii="Times New Roman" w:hAnsi="Times New Roman" w:cs="Times New Roman"/>
          <w:b/>
          <w:bCs/>
          <w:sz w:val="24"/>
          <w:szCs w:val="24"/>
        </w:rPr>
      </w:pPr>
      <w:r w:rsidRPr="001D37CD">
        <w:rPr>
          <w:rFonts w:ascii="Times New Roman" w:hAnsi="Times New Roman" w:cs="Times New Roman"/>
          <w:sz w:val="22"/>
          <w:szCs w:val="22"/>
        </w:rPr>
        <w:t>Mortgage of major part of the Group’s land and structures</w:t>
      </w:r>
      <w:r w:rsidR="00CE3B7B">
        <w:rPr>
          <w:rFonts w:ascii="Times New Roman" w:hAnsi="Times New Roman" w:cs="Times New Roman"/>
          <w:b/>
          <w:bCs/>
          <w:sz w:val="24"/>
          <w:szCs w:val="24"/>
        </w:rPr>
        <w:t xml:space="preserve"> </w:t>
      </w:r>
      <w:r w:rsidR="00CE3B7B" w:rsidRPr="00CE3B7B">
        <w:rPr>
          <w:rFonts w:ascii="Times New Roman" w:hAnsi="Times New Roman" w:cs="Times New Roman"/>
          <w:sz w:val="22"/>
          <w:szCs w:val="22"/>
        </w:rPr>
        <w:t>as</w:t>
      </w:r>
      <w:r w:rsidR="00CE3B7B">
        <w:rPr>
          <w:rFonts w:ascii="Times New Roman" w:hAnsi="Times New Roman" w:cs="Times New Roman"/>
          <w:b/>
          <w:bCs/>
          <w:sz w:val="24"/>
          <w:szCs w:val="24"/>
        </w:rPr>
        <w:t xml:space="preserve"> </w:t>
      </w:r>
      <w:r w:rsidR="00CE3B7B" w:rsidRPr="00CE3B7B">
        <w:rPr>
          <w:rFonts w:ascii="Times New Roman" w:hAnsi="Times New Roman" w:cs="Times New Roman"/>
          <w:sz w:val="22"/>
          <w:szCs w:val="22"/>
        </w:rPr>
        <w:t>described in Note 12,</w:t>
      </w:r>
      <w:r w:rsidR="00CE3B7B">
        <w:rPr>
          <w:rFonts w:ascii="Times New Roman" w:hAnsi="Times New Roman" w:cs="Times New Roman"/>
          <w:b/>
          <w:bCs/>
          <w:sz w:val="24"/>
          <w:szCs w:val="24"/>
        </w:rPr>
        <w:t xml:space="preserve"> </w:t>
      </w:r>
      <w:r w:rsidR="00CE3B7B" w:rsidRPr="00CE3B7B">
        <w:rPr>
          <w:rFonts w:ascii="Times New Roman" w:hAnsi="Times New Roman" w:cs="Times New Roman"/>
          <w:b/>
          <w:bCs/>
          <w:sz w:val="24"/>
          <w:szCs w:val="24"/>
        </w:rPr>
        <w:t xml:space="preserve"> </w:t>
      </w: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E518AA" w:rsidRDefault="00FC775A" w:rsidP="0044240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hanging="720"/>
        <w:jc w:val="thaiDistribute"/>
        <w:rPr>
          <w:rFonts w:ascii="Times New Roman" w:hAnsi="Times New Roman" w:cs="Times New Roman"/>
          <w:sz w:val="22"/>
          <w:szCs w:val="22"/>
        </w:rPr>
      </w:pPr>
      <w:r>
        <w:rPr>
          <w:rFonts w:ascii="Times New Roman" w:hAnsi="Times New Roman" w:cs="Times New Roman"/>
          <w:sz w:val="22"/>
          <w:szCs w:val="22"/>
        </w:rPr>
        <w:t>Mortgage of a related party’s land and structures.</w:t>
      </w:r>
    </w:p>
    <w:p w:rsid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44240D" w:rsidRDefault="00E518AA" w:rsidP="00E518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Pr="00E518AA">
        <w:rPr>
          <w:rFonts w:ascii="Times New Roman" w:hAnsi="Times New Roman" w:cs="Times New Roman"/>
          <w:color w:val="212121"/>
          <w:sz w:val="22"/>
          <w:szCs w:val="22"/>
          <w:shd w:val="clear" w:color="auto" w:fill="FFFFFF"/>
        </w:rPr>
        <w:t>bank deposits of</w:t>
      </w:r>
      <w:r w:rsidR="00FC775A">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sidR="00FC775A">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amounting to approximately Baht 0.4 million.</w:t>
      </w:r>
    </w:p>
    <w:p w:rsidR="00E518AA" w:rsidRP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44240D" w:rsidRPr="00AA03F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 xml:space="preserve">The above credit facilities contain certain restrictions on maintenance of financial ratios </w:t>
      </w:r>
      <w:r w:rsidR="00093709" w:rsidRPr="005C556D">
        <w:rPr>
          <w:rFonts w:ascii="Times New Roman" w:hAnsi="Times New Roman" w:cs="Times New Roman"/>
          <w:sz w:val="22"/>
          <w:szCs w:val="22"/>
        </w:rPr>
        <w:t xml:space="preserve">and </w:t>
      </w:r>
      <w:r w:rsidRPr="005C556D">
        <w:rPr>
          <w:rFonts w:ascii="Times New Roman" w:hAnsi="Times New Roman" w:cs="Times New Roman"/>
          <w:sz w:val="22"/>
          <w:szCs w:val="22"/>
        </w:rPr>
        <w:t>etc.</w:t>
      </w:r>
      <w:r w:rsidRPr="00AA03FD">
        <w:rPr>
          <w:rFonts w:ascii="Times New Roman" w:hAnsi="Times New Roman" w:cs="Times New Roman"/>
          <w:sz w:val="22"/>
          <w:szCs w:val="22"/>
        </w:rPr>
        <w:t xml:space="preserve"> </w:t>
      </w:r>
    </w:p>
    <w:p w:rsidR="0044240D" w:rsidRPr="00F66294" w:rsidRDefault="0044240D"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66294" w:rsidRDefault="00F66294"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518AA" w:rsidRDefault="00E518AA"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518AA" w:rsidRDefault="00E518AA"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518AA" w:rsidRPr="00F66294" w:rsidRDefault="00E518AA"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44240D" w:rsidRDefault="0044240D"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46B8">
        <w:rPr>
          <w:rFonts w:ascii="Times New Roman" w:hAnsi="Times New Roman" w:cs="Times New Roman"/>
          <w:b/>
          <w:bCs/>
          <w:sz w:val="24"/>
          <w:szCs w:val="24"/>
        </w:rPr>
        <w:lastRenderedPageBreak/>
        <w:t>1</w:t>
      </w:r>
      <w:r w:rsidR="00421ABF" w:rsidRPr="009546B8">
        <w:rPr>
          <w:rFonts w:ascii="Times New Roman" w:hAnsi="Times New Roman" w:cs="Times New Roman"/>
          <w:b/>
          <w:bCs/>
          <w:sz w:val="24"/>
          <w:szCs w:val="24"/>
        </w:rPr>
        <w:t>5</w:t>
      </w:r>
      <w:r w:rsidRPr="009546B8">
        <w:rPr>
          <w:rFonts w:ascii="Times New Roman" w:hAnsi="Times New Roman" w:cs="Times New Roman"/>
          <w:b/>
          <w:bCs/>
          <w:sz w:val="24"/>
          <w:szCs w:val="24"/>
        </w:rPr>
        <w:t>.</w:t>
      </w:r>
      <w:r w:rsidRPr="006C43FF">
        <w:rPr>
          <w:rFonts w:ascii="Times New Roman" w:hAnsi="Times New Roman" w:cs="Times New Roman"/>
          <w:b/>
          <w:bCs/>
          <w:sz w:val="24"/>
          <w:szCs w:val="24"/>
        </w:rPr>
        <w:tab/>
      </w:r>
      <w:r>
        <w:rPr>
          <w:rFonts w:ascii="Times New Roman" w:hAnsi="Times New Roman" w:cs="Times New Roman"/>
          <w:b/>
          <w:bCs/>
          <w:sz w:val="24"/>
          <w:szCs w:val="24"/>
        </w:rPr>
        <w:t xml:space="preserve">BANK OVERDRAFTS AND SHORT-TERM LOANS </w:t>
      </w:r>
    </w:p>
    <w:p w:rsidR="0044240D" w:rsidRPr="006C43FF"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t xml:space="preserve">         FROM FINANCIAL INSTITUTIONS</w:t>
      </w:r>
    </w:p>
    <w:p w:rsidR="0044240D" w:rsidRPr="00215BB3"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4240D" w:rsidRPr="004159AB" w:rsidRDefault="0044240D" w:rsidP="0044240D">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4240D" w:rsidRPr="004159AB" w:rsidRDefault="0044240D" w:rsidP="0044240D">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9546B7" w:rsidRPr="00851F28"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8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9546B7" w:rsidRPr="004159AB" w:rsidRDefault="009546B7" w:rsidP="0044240D">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546B7" w:rsidRPr="00851F28"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2016</w:t>
            </w:r>
          </w:p>
        </w:tc>
        <w:tc>
          <w:tcPr>
            <w:tcW w:w="241"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4159AB" w:rsidRDefault="009546B7" w:rsidP="0044240D">
            <w:pPr>
              <w:pStyle w:val="a0"/>
              <w:tabs>
                <w:tab w:val="decimal" w:pos="792"/>
              </w:tabs>
              <w:spacing w:line="240" w:lineRule="atLeast"/>
              <w:ind w:left="-108" w:right="-108"/>
              <w:jc w:val="left"/>
              <w:rPr>
                <w:rFonts w:cs="Times New Roman"/>
                <w:cs/>
              </w:rPr>
            </w:pPr>
          </w:p>
        </w:tc>
        <w:tc>
          <w:tcPr>
            <w:tcW w:w="1337"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4159AB" w:rsidRDefault="009546B7" w:rsidP="0044240D">
            <w:pPr>
              <w:pStyle w:val="a0"/>
              <w:tabs>
                <w:tab w:val="decimal" w:pos="792"/>
              </w:tabs>
              <w:spacing w:line="240" w:lineRule="atLeast"/>
              <w:ind w:left="-108" w:right="-108"/>
              <w:jc w:val="left"/>
              <w:rPr>
                <w:rFonts w:cs="Times New Roman"/>
                <w:lang w:val="en-US"/>
              </w:rPr>
            </w:pPr>
          </w:p>
        </w:tc>
        <w:tc>
          <w:tcPr>
            <w:tcW w:w="1404"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E518AA" w:rsidRPr="004159AB" w:rsidTr="0044240D">
        <w:trPr>
          <w:cantSplit/>
        </w:trPr>
        <w:tc>
          <w:tcPr>
            <w:tcW w:w="3403" w:type="dxa"/>
          </w:tcPr>
          <w:p w:rsidR="00E518AA" w:rsidRPr="004159AB" w:rsidRDefault="00E518AA" w:rsidP="0044240D">
            <w:pPr>
              <w:rPr>
                <w:rFonts w:ascii="Times New Roman" w:hAnsi="Times New Roman" w:cs="Times New Roman"/>
                <w:sz w:val="22"/>
                <w:szCs w:val="22"/>
              </w:rPr>
            </w:pPr>
            <w:r w:rsidRPr="004159AB">
              <w:rPr>
                <w:rFonts w:ascii="Times New Roman" w:hAnsi="Times New Roman" w:cs="Times New Roman"/>
                <w:sz w:val="22"/>
                <w:szCs w:val="22"/>
              </w:rPr>
              <w:t>Bank overdrafts</w:t>
            </w:r>
          </w:p>
        </w:tc>
        <w:tc>
          <w:tcPr>
            <w:tcW w:w="1418" w:type="dxa"/>
          </w:tcPr>
          <w:p w:rsidR="00E518AA" w:rsidRPr="00E518AA" w:rsidRDefault="00E518A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15,401</w:t>
            </w:r>
          </w:p>
        </w:tc>
        <w:tc>
          <w:tcPr>
            <w:tcW w:w="283" w:type="dxa"/>
          </w:tcPr>
          <w:p w:rsidR="00E518AA" w:rsidRPr="00CF385F" w:rsidRDefault="00E518AA" w:rsidP="0044240D">
            <w:pPr>
              <w:pStyle w:val="a0"/>
              <w:tabs>
                <w:tab w:val="left" w:pos="0"/>
                <w:tab w:val="decimal" w:pos="792"/>
              </w:tabs>
              <w:spacing w:line="240" w:lineRule="atLeast"/>
              <w:ind w:right="-36"/>
              <w:rPr>
                <w:rFonts w:cstheme="minorBidi"/>
                <w:bCs/>
                <w:cs/>
              </w:rPr>
            </w:pPr>
          </w:p>
        </w:tc>
        <w:tc>
          <w:tcPr>
            <w:tcW w:w="1337" w:type="dxa"/>
          </w:tcPr>
          <w:p w:rsidR="00E518AA" w:rsidRPr="00CF385F" w:rsidRDefault="00E518A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F385F">
              <w:rPr>
                <w:rFonts w:ascii="Times New Roman" w:hAnsi="Times New Roman" w:cs="Times New Roman"/>
                <w:bCs/>
                <w:sz w:val="22"/>
                <w:szCs w:val="22"/>
              </w:rPr>
              <w:t>4,192</w:t>
            </w:r>
          </w:p>
        </w:tc>
        <w:tc>
          <w:tcPr>
            <w:tcW w:w="236" w:type="dxa"/>
          </w:tcPr>
          <w:p w:rsidR="00E518AA" w:rsidRPr="00CF385F" w:rsidRDefault="00E518AA" w:rsidP="0044240D">
            <w:pPr>
              <w:pStyle w:val="a0"/>
              <w:tabs>
                <w:tab w:val="left" w:pos="0"/>
                <w:tab w:val="decimal" w:pos="792"/>
              </w:tabs>
              <w:spacing w:line="240" w:lineRule="atLeast"/>
              <w:ind w:right="-36"/>
              <w:rPr>
                <w:rFonts w:cs="Times New Roman"/>
                <w:bCs/>
                <w:cs/>
              </w:rPr>
            </w:pPr>
          </w:p>
        </w:tc>
        <w:tc>
          <w:tcPr>
            <w:tcW w:w="1404" w:type="dxa"/>
          </w:tcPr>
          <w:p w:rsidR="00E518AA" w:rsidRPr="00E518AA" w:rsidRDefault="00E518A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6,669</w:t>
            </w:r>
          </w:p>
        </w:tc>
        <w:tc>
          <w:tcPr>
            <w:tcW w:w="241" w:type="dxa"/>
          </w:tcPr>
          <w:p w:rsidR="00E518AA" w:rsidRPr="004159AB" w:rsidRDefault="00E518AA" w:rsidP="0044240D">
            <w:pPr>
              <w:pStyle w:val="a0"/>
              <w:tabs>
                <w:tab w:val="left" w:pos="0"/>
                <w:tab w:val="decimal" w:pos="792"/>
              </w:tabs>
              <w:spacing w:line="240" w:lineRule="atLeast"/>
              <w:ind w:right="-36"/>
              <w:rPr>
                <w:rFonts w:cs="Times New Roman"/>
                <w:bCs/>
                <w:cs/>
              </w:rPr>
            </w:pPr>
          </w:p>
        </w:tc>
        <w:tc>
          <w:tcPr>
            <w:tcW w:w="1323" w:type="dxa"/>
          </w:tcPr>
          <w:p w:rsidR="00E518AA" w:rsidRPr="00CF385F" w:rsidRDefault="00E518AA" w:rsidP="00F3007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121"/>
              <w:jc w:val="center"/>
              <w:rPr>
                <w:rFonts w:ascii="Times New Roman" w:hAnsi="Times New Roman" w:cs="Times New Roman"/>
                <w:sz w:val="22"/>
                <w:szCs w:val="22"/>
              </w:rPr>
            </w:pPr>
            <w:r w:rsidRPr="00CF385F">
              <w:rPr>
                <w:rFonts w:ascii="Times New Roman" w:hAnsi="Times New Roman" w:cs="Times New Roman"/>
                <w:sz w:val="22"/>
                <w:szCs w:val="22"/>
              </w:rPr>
              <w:t xml:space="preserve">   -</w:t>
            </w:r>
          </w:p>
        </w:tc>
      </w:tr>
      <w:tr w:rsidR="009546B7" w:rsidRPr="004159AB" w:rsidTr="0044240D">
        <w:trPr>
          <w:cantSplit/>
        </w:trPr>
        <w:tc>
          <w:tcPr>
            <w:tcW w:w="3403" w:type="dxa"/>
          </w:tcPr>
          <w:p w:rsidR="009546B7" w:rsidRPr="004159AB" w:rsidRDefault="009546B7" w:rsidP="0044240D">
            <w:pPr>
              <w:rPr>
                <w:rFonts w:ascii="Times New Roman" w:hAnsi="Times New Roman" w:cs="Times New Roman"/>
                <w:sz w:val="22"/>
                <w:szCs w:val="22"/>
              </w:rPr>
            </w:pPr>
            <w:r w:rsidRPr="004159AB">
              <w:rPr>
                <w:rFonts w:ascii="Times New Roman" w:hAnsi="Times New Roman" w:cs="Times New Roman"/>
                <w:sz w:val="22"/>
                <w:szCs w:val="22"/>
              </w:rPr>
              <w:t xml:space="preserve">Short-term loans from </w:t>
            </w:r>
          </w:p>
        </w:tc>
        <w:tc>
          <w:tcPr>
            <w:tcW w:w="1418" w:type="dxa"/>
          </w:tcPr>
          <w:p w:rsidR="009546B7" w:rsidRPr="00E518AA"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337" w:type="dxa"/>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404" w:type="dxa"/>
          </w:tcPr>
          <w:p w:rsidR="009546B7" w:rsidRPr="00E518AA"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546B7" w:rsidRPr="004159AB" w:rsidRDefault="009546B7" w:rsidP="0044240D">
            <w:pPr>
              <w:pStyle w:val="a0"/>
              <w:tabs>
                <w:tab w:val="left" w:pos="0"/>
                <w:tab w:val="decimal" w:pos="792"/>
              </w:tabs>
              <w:spacing w:line="240" w:lineRule="atLeast"/>
              <w:ind w:right="-36"/>
              <w:rPr>
                <w:rFonts w:cs="Times New Roman"/>
                <w:bCs/>
                <w:cs/>
              </w:rPr>
            </w:pPr>
          </w:p>
        </w:tc>
        <w:tc>
          <w:tcPr>
            <w:tcW w:w="1323" w:type="dxa"/>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 xml:space="preserve">   financial institutions</w:t>
            </w:r>
          </w:p>
        </w:tc>
        <w:tc>
          <w:tcPr>
            <w:tcW w:w="1418" w:type="dxa"/>
            <w:tcBorders>
              <w:bottom w:val="single" w:sz="4" w:space="0" w:color="auto"/>
            </w:tcBorders>
          </w:tcPr>
          <w:p w:rsidR="009546B7" w:rsidRPr="00E518AA" w:rsidRDefault="00E518A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257,5</w:t>
            </w:r>
            <w:r w:rsidR="009546B7" w:rsidRPr="00E518AA">
              <w:rPr>
                <w:rFonts w:ascii="Times New Roman" w:hAnsi="Times New Roman" w:cs="Times New Roman"/>
                <w:bCs/>
                <w:sz w:val="22"/>
                <w:szCs w:val="22"/>
              </w:rPr>
              <w:t>00</w:t>
            </w:r>
          </w:p>
        </w:tc>
        <w:tc>
          <w:tcPr>
            <w:tcW w:w="283"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F385F">
              <w:rPr>
                <w:rFonts w:ascii="Times New Roman" w:hAnsi="Times New Roman" w:cs="Times New Roman"/>
                <w:bCs/>
                <w:sz w:val="22"/>
                <w:szCs w:val="22"/>
              </w:rPr>
              <w:t>449,000</w:t>
            </w:r>
          </w:p>
        </w:tc>
        <w:tc>
          <w:tcPr>
            <w:tcW w:w="236"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9546B7" w:rsidRPr="00E518AA" w:rsidRDefault="00E518A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2</w:t>
            </w:r>
            <w:r w:rsidR="009546B7" w:rsidRPr="00E518AA">
              <w:rPr>
                <w:rFonts w:ascii="Times New Roman" w:hAnsi="Times New Roman" w:cs="Times New Roman"/>
                <w:bCs/>
                <w:sz w:val="22"/>
                <w:szCs w:val="22"/>
              </w:rPr>
              <w:t>30,000</w:t>
            </w:r>
          </w:p>
        </w:tc>
        <w:tc>
          <w:tcPr>
            <w:tcW w:w="241" w:type="dxa"/>
          </w:tcPr>
          <w:p w:rsidR="009546B7" w:rsidRPr="004159AB" w:rsidRDefault="009546B7" w:rsidP="0044240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F385F">
              <w:rPr>
                <w:rFonts w:ascii="Times New Roman" w:hAnsi="Times New Roman" w:cs="Times New Roman"/>
                <w:bCs/>
                <w:sz w:val="22"/>
                <w:szCs w:val="22"/>
              </w:rPr>
              <w:t>430,000</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9546B7" w:rsidRPr="00E518AA" w:rsidRDefault="00E518A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272,901</w:t>
            </w:r>
          </w:p>
        </w:tc>
        <w:tc>
          <w:tcPr>
            <w:tcW w:w="283"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F385F">
              <w:rPr>
                <w:rFonts w:ascii="Times New Roman" w:hAnsi="Times New Roman" w:cs="Times New Roman"/>
                <w:bCs/>
                <w:sz w:val="22"/>
                <w:szCs w:val="22"/>
              </w:rPr>
              <w:t>453,192</w:t>
            </w:r>
          </w:p>
        </w:tc>
        <w:tc>
          <w:tcPr>
            <w:tcW w:w="236" w:type="dxa"/>
          </w:tcPr>
          <w:p w:rsidR="009546B7" w:rsidRPr="00CF385F" w:rsidRDefault="009546B7" w:rsidP="0044240D">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546B7" w:rsidRPr="00E518AA" w:rsidRDefault="00E518A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236,669</w:t>
            </w:r>
          </w:p>
        </w:tc>
        <w:tc>
          <w:tcPr>
            <w:tcW w:w="241" w:type="dxa"/>
          </w:tcPr>
          <w:p w:rsidR="009546B7" w:rsidRPr="004159AB" w:rsidRDefault="009546B7" w:rsidP="0044240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546B7" w:rsidRPr="00CF385F"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F385F">
              <w:rPr>
                <w:rFonts w:ascii="Times New Roman" w:hAnsi="Times New Roman" w:cs="Times New Roman"/>
                <w:bCs/>
                <w:sz w:val="22"/>
                <w:szCs w:val="22"/>
              </w:rPr>
              <w:t>430,000</w:t>
            </w:r>
          </w:p>
        </w:tc>
      </w:tr>
    </w:tbl>
    <w:p w:rsidR="00CB24E5" w:rsidRDefault="00CB24E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44240D" w:rsidRPr="007C2498" w:rsidRDefault="00713BC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As at December 31, 201</w:t>
      </w:r>
      <w:r w:rsidR="007C2498">
        <w:rPr>
          <w:rFonts w:ascii="Times New Roman" w:hAnsi="Times New Roman"/>
          <w:sz w:val="22"/>
          <w:szCs w:val="22"/>
        </w:rPr>
        <w:t>6</w:t>
      </w:r>
      <w:r w:rsidRPr="007C2498">
        <w:rPr>
          <w:rFonts w:ascii="Times New Roman" w:hAnsi="Times New Roman"/>
          <w:sz w:val="22"/>
          <w:szCs w:val="22"/>
        </w:rPr>
        <w:t xml:space="preserve">, short-term loans from financial institutions bear interest at the rates </w:t>
      </w:r>
      <w:r w:rsidR="00E518AA" w:rsidRPr="00E518AA">
        <w:rPr>
          <w:rFonts w:ascii="Times New Roman" w:hAnsi="Times New Roman" w:cs="Times New Roman"/>
          <w:sz w:val="22"/>
          <w:szCs w:val="22"/>
        </w:rPr>
        <w:t>3.2</w:t>
      </w:r>
      <w:r w:rsidR="00CF385F" w:rsidRPr="00E518AA">
        <w:rPr>
          <w:rFonts w:ascii="Times New Roman" w:hAnsi="Times New Roman" w:cs="Times New Roman"/>
          <w:sz w:val="22"/>
          <w:szCs w:val="22"/>
        </w:rPr>
        <w:t>%</w:t>
      </w:r>
      <w:r w:rsidR="00CF385F" w:rsidRPr="007C2498">
        <w:rPr>
          <w:rFonts w:ascii="Times New Roman" w:hAnsi="Times New Roman" w:cs="Times New Roman"/>
          <w:sz w:val="22"/>
          <w:szCs w:val="22"/>
        </w:rPr>
        <w:t xml:space="preserve"> </w:t>
      </w:r>
      <w:r w:rsidR="00BF5946" w:rsidRPr="007C2498">
        <w:rPr>
          <w:rFonts w:ascii="Times New Roman" w:hAnsi="Times New Roman" w:cs="Times New Roman"/>
          <w:sz w:val="22"/>
          <w:szCs w:val="22"/>
        </w:rPr>
        <w:t xml:space="preserve">to </w:t>
      </w:r>
      <w:r w:rsidR="00BF5946" w:rsidRPr="00E518AA">
        <w:rPr>
          <w:rFonts w:ascii="Times New Roman" w:hAnsi="Times New Roman" w:cs="Times New Roman"/>
          <w:sz w:val="22"/>
          <w:szCs w:val="22"/>
        </w:rPr>
        <w:t>5.525%</w:t>
      </w:r>
      <w:r w:rsidRPr="007C2498">
        <w:rPr>
          <w:rFonts w:cs="Times New Roman"/>
          <w:sz w:val="22"/>
          <w:szCs w:val="22"/>
        </w:rPr>
        <w:t xml:space="preserve"> </w:t>
      </w:r>
      <w:r w:rsidR="0045307E" w:rsidRPr="007C2498">
        <w:rPr>
          <w:rFonts w:ascii="Times New Roman" w:hAnsi="Times New Roman"/>
          <w:sz w:val="22"/>
          <w:szCs w:val="22"/>
        </w:rPr>
        <w:t xml:space="preserve">per annum </w:t>
      </w:r>
      <w:r w:rsidR="007C2498">
        <w:rPr>
          <w:rFonts w:ascii="Times New Roman" w:hAnsi="Times New Roman" w:cs="Times New Roman"/>
          <w:sz w:val="22"/>
          <w:szCs w:val="22"/>
        </w:rPr>
        <w:t>(</w:t>
      </w:r>
      <w:proofErr w:type="gramStart"/>
      <w:r w:rsidR="007C2498">
        <w:rPr>
          <w:rFonts w:ascii="Times New Roman" w:hAnsi="Times New Roman" w:cs="Times New Roman"/>
          <w:sz w:val="22"/>
          <w:szCs w:val="22"/>
        </w:rPr>
        <w:t>2015 :</w:t>
      </w:r>
      <w:proofErr w:type="gramEnd"/>
      <w:r w:rsidR="007C2498">
        <w:rPr>
          <w:rFonts w:ascii="Times New Roman" w:hAnsi="Times New Roman" w:cs="Times New Roman"/>
          <w:sz w:val="22"/>
          <w:szCs w:val="22"/>
        </w:rPr>
        <w:t xml:space="preserve"> 3.9% to 5.525</w:t>
      </w:r>
      <w:r w:rsidR="00CF385F" w:rsidRPr="007C2498">
        <w:rPr>
          <w:rFonts w:ascii="Times New Roman" w:hAnsi="Times New Roman" w:cs="Times New Roman"/>
          <w:sz w:val="22"/>
          <w:szCs w:val="22"/>
        </w:rPr>
        <w:t>% per annum).</w:t>
      </w:r>
    </w:p>
    <w:p w:rsidR="00917E8C" w:rsidRPr="009546B7"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highlight w:val="yellow"/>
        </w:rPr>
      </w:pPr>
    </w:p>
    <w:p w:rsidR="0044240D" w:rsidRPr="00F34E44" w:rsidRDefault="008500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The a</w:t>
      </w:r>
      <w:r w:rsidR="0044240D" w:rsidRPr="007C2498">
        <w:rPr>
          <w:rFonts w:ascii="Times New Roman" w:hAnsi="Times New Roman"/>
          <w:sz w:val="22"/>
          <w:szCs w:val="22"/>
        </w:rPr>
        <w:t xml:space="preserve">bove bank overdrafts and short-term loans from financial institutions are secured by assets as described in </w:t>
      </w:r>
      <w:r w:rsidR="00D87C3B" w:rsidRPr="007C2498">
        <w:rPr>
          <w:rFonts w:ascii="Times New Roman" w:hAnsi="Times New Roman"/>
          <w:sz w:val="22"/>
          <w:szCs w:val="22"/>
        </w:rPr>
        <w:t>Note 1</w:t>
      </w:r>
      <w:r w:rsidR="00CF385F" w:rsidRPr="007C2498">
        <w:rPr>
          <w:rFonts w:ascii="Times New Roman" w:hAnsi="Times New Roman"/>
          <w:sz w:val="22"/>
          <w:szCs w:val="22"/>
        </w:rPr>
        <w:t>4</w:t>
      </w:r>
      <w:r w:rsidR="00713BCA" w:rsidRPr="007C2498">
        <w:rPr>
          <w:rFonts w:ascii="Times New Roman" w:hAnsi="Times New Roman"/>
          <w:sz w:val="22"/>
          <w:szCs w:val="22"/>
        </w:rPr>
        <w:t xml:space="preserve"> except short-term loans from </w:t>
      </w:r>
      <w:r w:rsidR="00416766" w:rsidRPr="007C2498">
        <w:rPr>
          <w:rFonts w:ascii="Times New Roman" w:hAnsi="Times New Roman"/>
          <w:sz w:val="22"/>
          <w:szCs w:val="22"/>
        </w:rPr>
        <w:t>security companies are clean loans</w:t>
      </w:r>
      <w:r w:rsidR="0044240D" w:rsidRPr="007C2498">
        <w:rPr>
          <w:rFonts w:ascii="Times New Roman" w:hAnsi="Times New Roman"/>
          <w:sz w:val="22"/>
          <w:szCs w:val="22"/>
        </w:rPr>
        <w:t>.</w:t>
      </w:r>
    </w:p>
    <w:p w:rsidR="00F8543B"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F8543B" w:rsidRPr="004D7E27"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D51DF7" w:rsidRDefault="00D51DF7" w:rsidP="00AF4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4"/>
          <w:szCs w:val="24"/>
        </w:rPr>
      </w:pPr>
      <w:r w:rsidRPr="00C42BC8">
        <w:rPr>
          <w:rFonts w:ascii="Times New Roman" w:hAnsi="Times New Roman"/>
          <w:b/>
          <w:bCs/>
          <w:sz w:val="24"/>
          <w:szCs w:val="24"/>
        </w:rPr>
        <w:t>1</w:t>
      </w:r>
      <w:r w:rsidR="00A70676">
        <w:rPr>
          <w:rFonts w:ascii="Times New Roman" w:hAnsi="Times New Roman"/>
          <w:b/>
          <w:bCs/>
          <w:sz w:val="24"/>
          <w:szCs w:val="24"/>
        </w:rPr>
        <w:t>6</w:t>
      </w:r>
      <w:r w:rsidRPr="00C42BC8">
        <w:rPr>
          <w:rFonts w:ascii="Times New Roman" w:hAnsi="Times New Roman"/>
          <w:b/>
          <w:bCs/>
          <w:sz w:val="24"/>
          <w:szCs w:val="24"/>
        </w:rPr>
        <w:t>.</w:t>
      </w:r>
      <w:r w:rsidRPr="00C42BC8">
        <w:rPr>
          <w:rFonts w:ascii="Times New Roman" w:hAnsi="Times New Roman"/>
          <w:b/>
          <w:bCs/>
          <w:sz w:val="24"/>
          <w:szCs w:val="24"/>
        </w:rPr>
        <w:tab/>
        <w:t xml:space="preserve">LONG-TERM LOANS FROM FINANCIAL INSTITUTIONS </w:t>
      </w:r>
    </w:p>
    <w:p w:rsidR="00D51DF7" w:rsidRPr="00567269" w:rsidRDefault="00D51DF7" w:rsidP="00D51DF7">
      <w:pPr>
        <w:tabs>
          <w:tab w:val="clear" w:pos="227"/>
          <w:tab w:val="clear" w:pos="454"/>
          <w:tab w:val="left" w:pos="540"/>
        </w:tabs>
        <w:jc w:val="both"/>
        <w:rPr>
          <w:rFonts w:ascii="Times New Roman" w:hAnsi="Times New Roman"/>
          <w:b/>
          <w:bCs/>
          <w:sz w:val="24"/>
          <w:szCs w:val="24"/>
        </w:rPr>
      </w:pPr>
    </w:p>
    <w:p w:rsidR="00D51DF7" w:rsidRPr="00E77859"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E77859">
        <w:rPr>
          <w:rFonts w:ascii="Times New Roman" w:hAnsi="Times New Roman" w:cs="Times New Roman"/>
          <w:color w:val="000000"/>
          <w:sz w:val="22"/>
          <w:szCs w:val="22"/>
        </w:rPr>
        <w:t xml:space="preserve">As at </w:t>
      </w:r>
      <w:r w:rsidRPr="007C2498">
        <w:rPr>
          <w:rFonts w:ascii="Times New Roman" w:hAnsi="Times New Roman" w:cs="Times New Roman"/>
          <w:color w:val="000000"/>
          <w:sz w:val="22"/>
          <w:szCs w:val="22"/>
        </w:rPr>
        <w:t xml:space="preserve">December 31, </w:t>
      </w:r>
      <w:r w:rsidR="00C4308D" w:rsidRPr="007C2498">
        <w:rPr>
          <w:rFonts w:ascii="Times New Roman" w:hAnsi="Times New Roman" w:cs="Times New Roman"/>
          <w:color w:val="000000"/>
          <w:sz w:val="22"/>
          <w:szCs w:val="22"/>
        </w:rPr>
        <w:t>201</w:t>
      </w:r>
      <w:r w:rsidR="003B210A" w:rsidRPr="007C2498">
        <w:rPr>
          <w:rFonts w:ascii="Times New Roman" w:hAnsi="Times New Roman" w:cs="Times New Roman"/>
          <w:color w:val="000000"/>
          <w:sz w:val="22"/>
          <w:szCs w:val="22"/>
        </w:rPr>
        <w:t>6</w:t>
      </w:r>
      <w:r w:rsidRPr="007C2498">
        <w:rPr>
          <w:rFonts w:ascii="Times New Roman" w:hAnsi="Times New Roman" w:cs="Times New Roman"/>
          <w:color w:val="000000"/>
          <w:sz w:val="22"/>
          <w:szCs w:val="22"/>
        </w:rPr>
        <w:t xml:space="preserve"> and </w:t>
      </w:r>
      <w:r w:rsidR="006D2288" w:rsidRPr="007C2498">
        <w:rPr>
          <w:rFonts w:ascii="Times New Roman" w:hAnsi="Times New Roman" w:cs="Times New Roman"/>
          <w:color w:val="000000"/>
          <w:sz w:val="22"/>
          <w:szCs w:val="22"/>
        </w:rPr>
        <w:t>201</w:t>
      </w:r>
      <w:r w:rsidR="003B210A" w:rsidRPr="007C2498">
        <w:rPr>
          <w:rFonts w:ascii="Times New Roman" w:hAnsi="Times New Roman" w:cs="Times New Roman"/>
          <w:color w:val="000000"/>
          <w:sz w:val="22"/>
          <w:szCs w:val="22"/>
        </w:rPr>
        <w:t>5</w:t>
      </w:r>
      <w:r w:rsidRPr="00E77859">
        <w:rPr>
          <w:rFonts w:ascii="Times New Roman" w:hAnsi="Times New Roman" w:cs="Times New Roman"/>
          <w:color w:val="000000"/>
          <w:sz w:val="22"/>
          <w:szCs w:val="22"/>
        </w:rPr>
        <w:t>, the periods to maturity of the long-term loans from financial institutions were as follows:</w:t>
      </w:r>
    </w:p>
    <w:p w:rsidR="00D51DF7"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D51DF7" w:rsidRPr="004F1C0C" w:rsidTr="00EC211C">
        <w:tc>
          <w:tcPr>
            <w:tcW w:w="85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7C2498">
              <w:rPr>
                <w:rFonts w:ascii="Times New Roman" w:hAnsi="Times New Roman" w:cs="Times New Roman"/>
                <w:sz w:val="20"/>
                <w:szCs w:val="20"/>
              </w:rPr>
              <w:t>In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D51DF7" w:rsidRPr="007C2498" w:rsidRDefault="00D51DF7" w:rsidP="00A3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In Thousand Baht</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Periods of</w:t>
            </w:r>
          </w:p>
        </w:tc>
      </w:tr>
      <w:tr w:rsidR="00D51DF7" w:rsidRPr="004F1C0C" w:rsidTr="00EC211C">
        <w:tc>
          <w:tcPr>
            <w:tcW w:w="852" w:type="dxa"/>
          </w:tcPr>
          <w:p w:rsidR="00D51DF7" w:rsidRPr="007C2498" w:rsidRDefault="004103F1"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Million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7C2498">
              <w:rPr>
                <w:rFonts w:ascii="Times New Roman" w:hAnsi="Times New Roman" w:cs="Times New Roman"/>
                <w:sz w:val="20"/>
                <w:szCs w:val="20"/>
              </w:rPr>
              <w:t xml:space="preserve"> Percentage</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Consolidated</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Separate</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7C2498">
              <w:rPr>
                <w:rFonts w:ascii="Times New Roman" w:hAnsi="Times New Roman" w:cs="Times New Roman"/>
                <w:sz w:val="20"/>
                <w:szCs w:val="20"/>
              </w:rPr>
              <w:t>R</w:t>
            </w:r>
            <w:r w:rsidR="00D51DF7" w:rsidRPr="007C2498">
              <w:rPr>
                <w:rFonts w:ascii="Times New Roman" w:hAnsi="Times New Roman" w:cs="Times New Roman"/>
                <w:sz w:val="20"/>
                <w:szCs w:val="20"/>
              </w:rPr>
              <w:t>epayment</w:t>
            </w:r>
            <w:r w:rsidRPr="007C2498">
              <w:rPr>
                <w:rFonts w:ascii="Times New Roman" w:hAnsi="Times New Roman" w:cs="Times New Roman"/>
                <w:sz w:val="20"/>
                <w:szCs w:val="20"/>
              </w:rPr>
              <w:t xml:space="preserve"> principal</w:t>
            </w:r>
          </w:p>
        </w:tc>
      </w:tr>
      <w:tr w:rsidR="00D51DF7" w:rsidRPr="004F1C0C" w:rsidTr="00EC211C">
        <w:tc>
          <w:tcPr>
            <w:tcW w:w="852"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Baht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Interest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Monthly</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7C2498" w:rsidRPr="004F1C0C" w:rsidTr="00EC211C">
        <w:tc>
          <w:tcPr>
            <w:tcW w:w="852" w:type="dxa"/>
            <w:tcBorders>
              <w:top w:val="single" w:sz="4" w:space="0" w:color="auto"/>
              <w:bottom w:val="single" w:sz="4" w:space="0" w:color="auto"/>
            </w:tcBorders>
          </w:tcPr>
          <w:p w:rsidR="007C2498" w:rsidRPr="007C2498" w:rsidRDefault="007C2498" w:rsidP="00EC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0"/>
                <w:szCs w:val="20"/>
                <w:cs/>
              </w:rPr>
            </w:pPr>
            <w:r w:rsidRPr="007C2498">
              <w:rPr>
                <w:rFonts w:ascii="Times New Roman" w:hAnsi="Times New Roman" w:cs="Times New Roman"/>
                <w:sz w:val="20"/>
                <w:szCs w:val="20"/>
              </w:rPr>
              <w:t>Credit line</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rate</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repayment</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6</w:t>
            </w:r>
          </w:p>
        </w:tc>
        <w:tc>
          <w:tcPr>
            <w:tcW w:w="250" w:type="dxa"/>
            <w:tcBorders>
              <w:top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2015</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6</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5</w:t>
            </w: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cs/>
              </w:rPr>
            </w:pPr>
            <w:r w:rsidRPr="007C2498">
              <w:rPr>
                <w:rFonts w:ascii="Times New Roman" w:hAnsi="Times New Roman" w:cs="Times New Roman"/>
                <w:sz w:val="20"/>
                <w:szCs w:val="20"/>
              </w:rPr>
              <w:t>From</w:t>
            </w:r>
          </w:p>
        </w:tc>
        <w:tc>
          <w:tcPr>
            <w:tcW w:w="259"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To</w:t>
            </w:r>
          </w:p>
        </w:tc>
      </w:tr>
      <w:tr w:rsidR="007C2498" w:rsidRPr="004F1C0C" w:rsidTr="00EC211C">
        <w:tc>
          <w:tcPr>
            <w:tcW w:w="852"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cs/>
              </w:rPr>
            </w:pPr>
          </w:p>
        </w:tc>
        <w:tc>
          <w:tcPr>
            <w:tcW w:w="236"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960" w:type="dxa"/>
            <w:tcBorders>
              <w:top w:val="single" w:sz="4" w:space="0" w:color="auto"/>
            </w:tcBorders>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cs/>
              </w:rPr>
            </w:pPr>
          </w:p>
        </w:tc>
        <w:tc>
          <w:tcPr>
            <w:tcW w:w="236"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992"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cs/>
              </w:rPr>
            </w:pPr>
          </w:p>
        </w:tc>
        <w:tc>
          <w:tcPr>
            <w:tcW w:w="236"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1012" w:type="dxa"/>
            <w:tcBorders>
              <w:top w:val="single" w:sz="4" w:space="0" w:color="auto"/>
            </w:tcBorders>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rPr>
            </w:pPr>
          </w:p>
        </w:tc>
        <w:tc>
          <w:tcPr>
            <w:tcW w:w="250"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cs/>
              </w:rPr>
            </w:pPr>
          </w:p>
        </w:tc>
        <w:tc>
          <w:tcPr>
            <w:tcW w:w="993" w:type="dxa"/>
            <w:tcBorders>
              <w:top w:val="single" w:sz="4" w:space="0" w:color="auto"/>
            </w:tcBorders>
          </w:tcPr>
          <w:p w:rsidR="007C2498" w:rsidRPr="003B210A"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rPr>
            </w:pPr>
          </w:p>
        </w:tc>
        <w:tc>
          <w:tcPr>
            <w:tcW w:w="236"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1005" w:type="dxa"/>
            <w:tcBorders>
              <w:top w:val="single" w:sz="4" w:space="0" w:color="auto"/>
            </w:tcBorders>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236"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1040"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238"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highlight w:val="yellow"/>
              </w:rPr>
            </w:pPr>
          </w:p>
        </w:tc>
        <w:tc>
          <w:tcPr>
            <w:tcW w:w="883" w:type="dxa"/>
            <w:tcBorders>
              <w:top w:val="single" w:sz="4" w:space="0" w:color="auto"/>
            </w:tcBorders>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cs/>
              </w:rPr>
            </w:pPr>
          </w:p>
        </w:tc>
        <w:tc>
          <w:tcPr>
            <w:tcW w:w="259" w:type="dxa"/>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rPr>
            </w:pPr>
          </w:p>
        </w:tc>
        <w:tc>
          <w:tcPr>
            <w:tcW w:w="888" w:type="dxa"/>
            <w:tcBorders>
              <w:top w:val="single" w:sz="4" w:space="0" w:color="auto"/>
            </w:tcBorders>
          </w:tcPr>
          <w:p w:rsidR="007C2498" w:rsidRPr="003B210A"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highlight w:val="yellow"/>
                <w:cs/>
              </w:rPr>
            </w:pPr>
          </w:p>
        </w:tc>
      </w:tr>
      <w:tr w:rsidR="00E518AA" w:rsidRPr="004F1C0C" w:rsidTr="00EC211C">
        <w:tc>
          <w:tcPr>
            <w:tcW w:w="852"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170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E518AA" w:rsidRPr="007C2498" w:rsidRDefault="00E518AA"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MLR-1,</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E518AA" w:rsidRPr="007C2498" w:rsidRDefault="00E518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7C2498">
              <w:rPr>
                <w:rFonts w:ascii="Times New Roman" w:hAnsi="Times New Roman" w:cs="Times New Roman"/>
                <w:sz w:val="20"/>
                <w:szCs w:val="20"/>
              </w:rPr>
              <w:t>2,840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E518AA" w:rsidRPr="007C2498" w:rsidRDefault="00E518A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50"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E518AA" w:rsidRPr="007C2498" w:rsidRDefault="00E518AA"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C2498">
              <w:rPr>
                <w:rFonts w:ascii="Times New Roman" w:hAnsi="Times New Roman" w:cs="Times New Roman"/>
                <w:sz w:val="20"/>
                <w:szCs w:val="20"/>
              </w:rPr>
              <w:t>42,820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E518AA" w:rsidRPr="00E518AA" w:rsidRDefault="00E518AA"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E518AA">
              <w:rPr>
                <w:rFonts w:ascii="Times New Roman" w:hAnsi="Times New Roman" w:cs="Times New Roman"/>
                <w:sz w:val="20"/>
                <w:szCs w:val="20"/>
              </w:rPr>
              <w:t xml:space="preserve">    -</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E518AA" w:rsidRPr="007C2498" w:rsidRDefault="00E518AA"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8"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E518AA" w:rsidRPr="007C2498" w:rsidRDefault="00E518AA" w:rsidP="0032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7C2498">
              <w:rPr>
                <w:rFonts w:ascii="Times New Roman" w:hAnsi="Times New Roman" w:cs="Times New Roman"/>
                <w:sz w:val="20"/>
                <w:szCs w:val="20"/>
              </w:rPr>
              <w:t>September</w:t>
            </w:r>
          </w:p>
        </w:tc>
        <w:tc>
          <w:tcPr>
            <w:tcW w:w="259" w:type="dxa"/>
          </w:tcPr>
          <w:p w:rsidR="00E518AA" w:rsidRPr="007C2498" w:rsidRDefault="00E518AA"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E518AA" w:rsidRPr="007C2498" w:rsidRDefault="00E518AA"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7C2498">
              <w:rPr>
                <w:rFonts w:ascii="Times New Roman" w:hAnsi="Times New Roman"/>
                <w:sz w:val="20"/>
                <w:szCs w:val="25"/>
              </w:rPr>
              <w:t>August</w:t>
            </w:r>
          </w:p>
        </w:tc>
      </w:tr>
      <w:tr w:rsidR="007C2498" w:rsidRPr="004F1C0C" w:rsidTr="00EC211C">
        <w:tc>
          <w:tcPr>
            <w:tcW w:w="852"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7C2498" w:rsidRDefault="007C2498" w:rsidP="004F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C2498" w:rsidRPr="00E518AA"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2013</w:t>
            </w:r>
          </w:p>
        </w:tc>
        <w:tc>
          <w:tcPr>
            <w:tcW w:w="259"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2018</w:t>
            </w:r>
          </w:p>
        </w:tc>
      </w:tr>
      <w:tr w:rsidR="007C2498" w:rsidRPr="004F1C0C" w:rsidTr="00EC211C">
        <w:tc>
          <w:tcPr>
            <w:tcW w:w="852"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7C2498" w:rsidRDefault="007C2498" w:rsidP="004F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C2498" w:rsidRPr="00E518AA" w:rsidRDefault="007C2498" w:rsidP="0032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center"/>
              <w:rPr>
                <w:rFonts w:ascii="Times New Roman" w:hAnsi="Times New Roman" w:cs="Times New Roman"/>
                <w:sz w:val="20"/>
                <w:szCs w:val="20"/>
              </w:rPr>
            </w:pP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p>
        </w:tc>
      </w:tr>
      <w:tr w:rsidR="00E518AA" w:rsidRPr="004F1C0C" w:rsidTr="00EC211C">
        <w:tc>
          <w:tcPr>
            <w:tcW w:w="852"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145</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E518AA" w:rsidRPr="007C2498" w:rsidRDefault="00E518AA" w:rsidP="00EE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MLR-1,</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E518AA" w:rsidRPr="007C2498" w:rsidRDefault="00E518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7C2498">
              <w:rPr>
                <w:rFonts w:ascii="Times New Roman" w:hAnsi="Times New Roman" w:cs="Times New Roman"/>
                <w:sz w:val="20"/>
                <w:szCs w:val="20"/>
              </w:rPr>
              <w:t>2,420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E518AA" w:rsidRPr="007C2498" w:rsidRDefault="00E518A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50"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E518AA" w:rsidRPr="007C2498" w:rsidRDefault="00E518AA"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C2498">
              <w:rPr>
                <w:rFonts w:ascii="Times New Roman" w:hAnsi="Times New Roman" w:cs="Times New Roman"/>
                <w:sz w:val="20"/>
                <w:szCs w:val="20"/>
              </w:rPr>
              <w:t>115,580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E518AA" w:rsidRPr="00E518AA" w:rsidRDefault="00E518AA" w:rsidP="00CF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79,960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E518AA" w:rsidRPr="007C2498" w:rsidRDefault="00E518AA"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C2498">
              <w:rPr>
                <w:rFonts w:ascii="Times New Roman" w:hAnsi="Times New Roman" w:cs="Times New Roman"/>
                <w:sz w:val="20"/>
                <w:szCs w:val="20"/>
              </w:rPr>
              <w:t>115,580</w:t>
            </w:r>
          </w:p>
        </w:tc>
        <w:tc>
          <w:tcPr>
            <w:tcW w:w="238"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E518AA" w:rsidRPr="007C2498" w:rsidRDefault="00E518AA"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sidRPr="007C2498">
              <w:rPr>
                <w:rFonts w:ascii="Times New Roman" w:hAnsi="Times New Roman" w:cs="Times New Roman"/>
                <w:sz w:val="20"/>
                <w:szCs w:val="20"/>
              </w:rPr>
              <w:t>October</w:t>
            </w:r>
          </w:p>
        </w:tc>
        <w:tc>
          <w:tcPr>
            <w:tcW w:w="259" w:type="dxa"/>
          </w:tcPr>
          <w:p w:rsidR="00E518AA" w:rsidRPr="007C2498" w:rsidRDefault="00E518AA"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E518AA" w:rsidRPr="007C2498" w:rsidRDefault="00E518AA" w:rsidP="00A3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September</w:t>
            </w:r>
          </w:p>
        </w:tc>
      </w:tr>
      <w:tr w:rsidR="007C2498" w:rsidRPr="004F1C0C" w:rsidTr="00EC211C">
        <w:tc>
          <w:tcPr>
            <w:tcW w:w="852"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C2498" w:rsidRPr="00E518AA"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2013</w:t>
            </w:r>
          </w:p>
        </w:tc>
        <w:tc>
          <w:tcPr>
            <w:tcW w:w="259"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2018</w:t>
            </w:r>
          </w:p>
        </w:tc>
      </w:tr>
      <w:tr w:rsidR="007C2498" w:rsidRPr="004F1C0C" w:rsidTr="00EC211C">
        <w:tc>
          <w:tcPr>
            <w:tcW w:w="852"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C2498" w:rsidRPr="007C2498" w:rsidRDefault="007C249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7C2498"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C2498" w:rsidRPr="00E518AA" w:rsidRDefault="007C2498"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C2498" w:rsidRPr="007C2498" w:rsidRDefault="007C2498"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7C2498" w:rsidRPr="004F1C0C" w:rsidTr="00EC211C">
        <w:tc>
          <w:tcPr>
            <w:tcW w:w="852"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105</w:t>
            </w:r>
          </w:p>
        </w:tc>
        <w:tc>
          <w:tcPr>
            <w:tcW w:w="236"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MLR-1,</w:t>
            </w:r>
          </w:p>
        </w:tc>
        <w:tc>
          <w:tcPr>
            <w:tcW w:w="236"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7C2498">
              <w:rPr>
                <w:rFonts w:ascii="Times New Roman" w:hAnsi="Times New Roman" w:cs="Times New Roman"/>
                <w:sz w:val="20"/>
                <w:szCs w:val="20"/>
              </w:rPr>
              <w:t>2,500</w:t>
            </w:r>
          </w:p>
        </w:tc>
        <w:tc>
          <w:tcPr>
            <w:tcW w:w="236"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E518AA" w:rsidRDefault="00E518AA"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Pr>
                <w:rFonts w:ascii="Times New Roman" w:hAnsi="Times New Roman" w:cs="Times New Roman"/>
                <w:sz w:val="20"/>
                <w:szCs w:val="20"/>
              </w:rPr>
              <w:t xml:space="preserve">   11</w:t>
            </w:r>
            <w:r w:rsidR="007C2498" w:rsidRPr="00E518AA">
              <w:rPr>
                <w:rFonts w:ascii="Times New Roman" w:hAnsi="Times New Roman" w:cs="Times New Roman"/>
                <w:sz w:val="20"/>
                <w:szCs w:val="20"/>
              </w:rPr>
              <w:t>,</w:t>
            </w:r>
            <w:r>
              <w:rPr>
                <w:rFonts w:ascii="Times New Roman" w:hAnsi="Times New Roman" w:cs="Times New Roman"/>
                <w:sz w:val="20"/>
                <w:szCs w:val="20"/>
              </w:rPr>
              <w:t>779</w:t>
            </w:r>
          </w:p>
        </w:tc>
        <w:tc>
          <w:tcPr>
            <w:tcW w:w="250"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7C2498">
              <w:rPr>
                <w:rFonts w:ascii="Times New Roman" w:hAnsi="Times New Roman" w:cs="Times New Roman"/>
                <w:sz w:val="20"/>
                <w:szCs w:val="20"/>
              </w:rPr>
              <w:t xml:space="preserve">   26,291</w:t>
            </w:r>
          </w:p>
        </w:tc>
        <w:tc>
          <w:tcPr>
            <w:tcW w:w="236"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C2498" w:rsidRPr="00E518AA"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E518AA">
              <w:rPr>
                <w:rFonts w:ascii="Times New Roman" w:hAnsi="Times New Roman" w:cs="Times New Roman"/>
                <w:sz w:val="20"/>
                <w:szCs w:val="20"/>
              </w:rPr>
              <w:t xml:space="preserve">    -</w:t>
            </w:r>
          </w:p>
        </w:tc>
        <w:tc>
          <w:tcPr>
            <w:tcW w:w="236"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8"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January</w:t>
            </w:r>
          </w:p>
        </w:tc>
        <w:tc>
          <w:tcPr>
            <w:tcW w:w="259"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C2498" w:rsidRPr="007C2498" w:rsidRDefault="007C249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July</w:t>
            </w:r>
          </w:p>
        </w:tc>
      </w:tr>
      <w:tr w:rsidR="00BF5946" w:rsidRPr="004F1C0C" w:rsidTr="00EC211C">
        <w:tc>
          <w:tcPr>
            <w:tcW w:w="85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r w:rsidRPr="007C2498">
              <w:rPr>
                <w:rFonts w:ascii="Times New Roman" w:hAnsi="Times New Roman" w:cs="Times New Roman"/>
                <w:sz w:val="20"/>
                <w:szCs w:val="20"/>
              </w:rPr>
              <w:t>MLR-0.5</w:t>
            </w: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(include interest)</w:t>
            </w:r>
          </w:p>
        </w:tc>
        <w:tc>
          <w:tcPr>
            <w:tcW w:w="236" w:type="dxa"/>
          </w:tcPr>
          <w:p w:rsidR="00BF5946" w:rsidRPr="007C2498" w:rsidRDefault="00BF5946" w:rsidP="00AD2D41">
            <w:pPr>
              <w:tabs>
                <w:tab w:val="left" w:pos="540"/>
              </w:tabs>
              <w:ind w:right="162"/>
              <w:jc w:val="center"/>
              <w:rPr>
                <w:rFonts w:ascii="Times New Roman" w:hAnsi="Times New Roman" w:cs="Times New Roman"/>
                <w:sz w:val="20"/>
                <w:szCs w:val="20"/>
              </w:rPr>
            </w:pPr>
          </w:p>
        </w:tc>
        <w:tc>
          <w:tcPr>
            <w:tcW w:w="101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BF5946" w:rsidRPr="00E518AA"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hint="cs"/>
                <w:sz w:val="20"/>
                <w:szCs w:val="20"/>
                <w:cs/>
              </w:rPr>
              <w:t>2015</w:t>
            </w:r>
          </w:p>
        </w:tc>
        <w:tc>
          <w:tcPr>
            <w:tcW w:w="259"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BF5946" w:rsidRPr="00E518AA"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7C2498">
              <w:rPr>
                <w:rFonts w:ascii="Times New Roman" w:hAnsi="Times New Roman" w:cs="Times New Roman" w:hint="cs"/>
                <w:sz w:val="20"/>
                <w:szCs w:val="20"/>
                <w:cs/>
              </w:rPr>
              <w:t>201</w:t>
            </w:r>
            <w:r w:rsidR="00E518AA">
              <w:rPr>
                <w:rFonts w:ascii="Times New Roman" w:hAnsi="Times New Roman" w:cstheme="minorBidi"/>
                <w:sz w:val="20"/>
                <w:szCs w:val="20"/>
              </w:rPr>
              <w:t>7</w:t>
            </w:r>
          </w:p>
        </w:tc>
      </w:tr>
      <w:tr w:rsidR="00BF5946" w:rsidRPr="004F1C0C" w:rsidTr="00EC211C">
        <w:tc>
          <w:tcPr>
            <w:tcW w:w="85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p>
        </w:tc>
        <w:tc>
          <w:tcPr>
            <w:tcW w:w="25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BF5946" w:rsidRPr="00E518AA"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p>
        </w:tc>
        <w:tc>
          <w:tcPr>
            <w:tcW w:w="236"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8"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BF5946" w:rsidRPr="007C2498" w:rsidRDefault="00BF5946"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E518AA" w:rsidRPr="004F1C0C" w:rsidTr="00EC211C">
        <w:tc>
          <w:tcPr>
            <w:tcW w:w="852" w:type="dxa"/>
          </w:tcPr>
          <w:p w:rsidR="00E518AA" w:rsidRPr="007C2498" w:rsidRDefault="00E518AA"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100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E518AA" w:rsidRPr="007C2498" w:rsidRDefault="00E518AA"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7C2498">
              <w:rPr>
                <w:rFonts w:ascii="Times New Roman" w:hAnsi="Times New Roman" w:cs="Times New Roman"/>
                <w:sz w:val="20"/>
                <w:szCs w:val="20"/>
              </w:rPr>
              <w:t>1,670</w:t>
            </w:r>
          </w:p>
        </w:tc>
        <w:tc>
          <w:tcPr>
            <w:tcW w:w="236"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E518AA" w:rsidRPr="00E518AA" w:rsidRDefault="00E518A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79,960</w:t>
            </w:r>
          </w:p>
        </w:tc>
        <w:tc>
          <w:tcPr>
            <w:tcW w:w="250"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6"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E518AA" w:rsidRPr="00E518AA"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E518AA">
              <w:rPr>
                <w:rFonts w:ascii="Times New Roman" w:hAnsi="Times New Roman" w:cs="Times New Roman"/>
                <w:sz w:val="20"/>
                <w:szCs w:val="20"/>
              </w:rPr>
              <w:t xml:space="preserve">    -</w:t>
            </w:r>
          </w:p>
        </w:tc>
        <w:tc>
          <w:tcPr>
            <w:tcW w:w="236"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8"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January</w:t>
            </w:r>
          </w:p>
        </w:tc>
        <w:tc>
          <w:tcPr>
            <w:tcW w:w="259"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E518AA" w:rsidRPr="007C2498" w:rsidRDefault="00E518A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December</w:t>
            </w:r>
          </w:p>
        </w:tc>
      </w:tr>
      <w:tr w:rsidR="009546B8" w:rsidRPr="004F1C0C" w:rsidTr="00EC211C">
        <w:tc>
          <w:tcPr>
            <w:tcW w:w="852"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546B8" w:rsidRPr="007C2498" w:rsidRDefault="009546B8"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1.25</w:t>
            </w:r>
          </w:p>
        </w:tc>
        <w:tc>
          <w:tcPr>
            <w:tcW w:w="236"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9546B8" w:rsidRPr="007C2498" w:rsidRDefault="009546B8"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9546B8" w:rsidRPr="007C2498" w:rsidRDefault="009546B8"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50"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546B8" w:rsidRPr="007C2498" w:rsidRDefault="009546B8"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546B8" w:rsidRPr="00E518AA" w:rsidRDefault="009546B8"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546B8" w:rsidRPr="007C2498" w:rsidRDefault="009546B8" w:rsidP="0014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8" w:type="dxa"/>
          </w:tcPr>
          <w:p w:rsidR="009546B8" w:rsidRPr="007C2498" w:rsidRDefault="009546B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546B8" w:rsidRPr="007C2498" w:rsidRDefault="009546B8"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hint="cs"/>
                <w:sz w:val="20"/>
                <w:szCs w:val="20"/>
                <w:cs/>
              </w:rPr>
              <w:t>2016</w:t>
            </w:r>
          </w:p>
        </w:tc>
        <w:tc>
          <w:tcPr>
            <w:tcW w:w="259" w:type="dxa"/>
          </w:tcPr>
          <w:p w:rsidR="009546B8" w:rsidRPr="007C2498" w:rsidRDefault="009546B8"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546B8" w:rsidRPr="007C2498" w:rsidRDefault="009546B8"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hint="cs"/>
                <w:sz w:val="20"/>
                <w:szCs w:val="20"/>
                <w:cs/>
              </w:rPr>
              <w:t>2020</w:t>
            </w:r>
          </w:p>
        </w:tc>
      </w:tr>
      <w:tr w:rsidR="005C556D" w:rsidRPr="004F1C0C" w:rsidTr="00EC211C">
        <w:tc>
          <w:tcPr>
            <w:tcW w:w="852" w:type="dxa"/>
          </w:tcPr>
          <w:p w:rsidR="005C556D" w:rsidRPr="007C2498" w:rsidRDefault="005C556D"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5C556D" w:rsidRPr="007C2498" w:rsidRDefault="005C556D" w:rsidP="008D0BA7">
            <w:pPr>
              <w:tabs>
                <w:tab w:val="left" w:pos="540"/>
              </w:tabs>
              <w:ind w:right="162"/>
              <w:jc w:val="center"/>
              <w:rPr>
                <w:rFonts w:ascii="Times New Roman" w:hAnsi="Times New Roman" w:cs="Times New Roman"/>
                <w:sz w:val="20"/>
                <w:szCs w:val="20"/>
              </w:rPr>
            </w:pPr>
          </w:p>
        </w:tc>
        <w:tc>
          <w:tcPr>
            <w:tcW w:w="960" w:type="dxa"/>
          </w:tcPr>
          <w:p w:rsidR="005C556D" w:rsidRPr="007C2498" w:rsidRDefault="005C556D" w:rsidP="008D0BA7">
            <w:pPr>
              <w:tabs>
                <w:tab w:val="left" w:pos="540"/>
              </w:tabs>
              <w:ind w:right="162"/>
              <w:jc w:val="center"/>
              <w:rPr>
                <w:rFonts w:ascii="Times New Roman" w:hAnsi="Times New Roman" w:cs="Times New Roman"/>
                <w:sz w:val="20"/>
                <w:szCs w:val="20"/>
              </w:rPr>
            </w:pPr>
          </w:p>
        </w:tc>
        <w:tc>
          <w:tcPr>
            <w:tcW w:w="236" w:type="dxa"/>
          </w:tcPr>
          <w:p w:rsidR="005C556D" w:rsidRPr="007C2498" w:rsidRDefault="005C556D" w:rsidP="0077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5C556D" w:rsidRPr="007C2498" w:rsidRDefault="005C556D" w:rsidP="008D0BA7">
            <w:pPr>
              <w:tabs>
                <w:tab w:val="left" w:pos="540"/>
              </w:tabs>
              <w:ind w:right="162"/>
              <w:jc w:val="center"/>
              <w:rPr>
                <w:rFonts w:ascii="Times New Roman" w:hAnsi="Times New Roman" w:cs="Times New Roman"/>
                <w:sz w:val="20"/>
                <w:szCs w:val="20"/>
              </w:rPr>
            </w:pPr>
          </w:p>
        </w:tc>
        <w:tc>
          <w:tcPr>
            <w:tcW w:w="236" w:type="dxa"/>
          </w:tcPr>
          <w:p w:rsidR="005C556D" w:rsidRPr="007C2498" w:rsidRDefault="005C556D" w:rsidP="008D0BA7">
            <w:pPr>
              <w:tabs>
                <w:tab w:val="left" w:pos="540"/>
              </w:tabs>
              <w:ind w:right="162"/>
              <w:jc w:val="center"/>
              <w:rPr>
                <w:rFonts w:ascii="Times New Roman" w:hAnsi="Times New Roman" w:cs="Times New Roman"/>
                <w:sz w:val="20"/>
                <w:szCs w:val="20"/>
              </w:rPr>
            </w:pPr>
          </w:p>
        </w:tc>
        <w:tc>
          <w:tcPr>
            <w:tcW w:w="1012" w:type="dxa"/>
          </w:tcPr>
          <w:p w:rsidR="005C556D" w:rsidRPr="007C2498" w:rsidRDefault="005C55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5C556D" w:rsidRPr="007C2498" w:rsidRDefault="005C556D"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5C556D" w:rsidRPr="007C2498" w:rsidRDefault="005C55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5C556D" w:rsidRPr="007C2498" w:rsidRDefault="005C556D"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5C556D" w:rsidRPr="00E518AA" w:rsidRDefault="005C55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5C556D" w:rsidRPr="007C2498" w:rsidRDefault="005C556D"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5C556D" w:rsidRPr="007C2498" w:rsidRDefault="005C55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5C556D" w:rsidRPr="007C2498" w:rsidRDefault="005C556D"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5C556D" w:rsidRPr="007C2498" w:rsidRDefault="005C556D"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5C556D" w:rsidRPr="007C2498" w:rsidRDefault="005C556D"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5C556D" w:rsidRPr="007C2498" w:rsidRDefault="005C556D"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E518AA" w:rsidRPr="004F1C0C" w:rsidTr="00EC211C">
        <w:tc>
          <w:tcPr>
            <w:tcW w:w="3276" w:type="dxa"/>
            <w:gridSpan w:val="5"/>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Cordia New"/>
                <w:sz w:val="20"/>
                <w:szCs w:val="20"/>
                <w:cs/>
              </w:rPr>
            </w:pPr>
            <w:r w:rsidRPr="007C2498">
              <w:rPr>
                <w:rFonts w:ascii="Times New Roman" w:hAnsi="Times New Roman"/>
                <w:sz w:val="20"/>
                <w:szCs w:val="20"/>
              </w:rPr>
              <w:t>Total long-term loans</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tcPr>
          <w:p w:rsidR="00E518AA" w:rsidRPr="00E518AA" w:rsidRDefault="00E518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91,739</w:t>
            </w:r>
          </w:p>
        </w:tc>
        <w:tc>
          <w:tcPr>
            <w:tcW w:w="250"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E518AA" w:rsidRPr="007C2498" w:rsidRDefault="00E518AA"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sidRPr="007C2498">
              <w:rPr>
                <w:rFonts w:ascii="Times New Roman" w:hAnsi="Times New Roman" w:cs="Times New Roman"/>
                <w:sz w:val="20"/>
                <w:szCs w:val="20"/>
              </w:rPr>
              <w:t>184,691</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E518AA" w:rsidRPr="00E518AA" w:rsidRDefault="00E518A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79,960</w:t>
            </w:r>
          </w:p>
        </w:tc>
        <w:tc>
          <w:tcPr>
            <w:tcW w:w="236"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E518AA" w:rsidRPr="007C2498" w:rsidRDefault="00E518AA"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724"/>
              </w:tabs>
              <w:spacing w:line="240" w:lineRule="auto"/>
              <w:ind w:right="44"/>
              <w:jc w:val="right"/>
              <w:rPr>
                <w:rFonts w:ascii="Times New Roman" w:hAnsi="Times New Roman" w:cs="Times New Roman"/>
                <w:sz w:val="20"/>
                <w:szCs w:val="20"/>
                <w:cs/>
              </w:rPr>
            </w:pPr>
            <w:r w:rsidRPr="007C2498">
              <w:rPr>
                <w:rFonts w:ascii="Times New Roman" w:hAnsi="Times New Roman" w:cs="Times New Roman"/>
                <w:sz w:val="20"/>
                <w:szCs w:val="20"/>
              </w:rPr>
              <w:t>115,580</w:t>
            </w:r>
          </w:p>
        </w:tc>
        <w:tc>
          <w:tcPr>
            <w:tcW w:w="238" w:type="dxa"/>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E518AA" w:rsidRPr="007C2498" w:rsidRDefault="00E518A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C2498" w:rsidRPr="004F1C0C" w:rsidTr="00BD087C">
        <w:tc>
          <w:tcPr>
            <w:tcW w:w="3276" w:type="dxa"/>
            <w:gridSpan w:val="5"/>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C2498" w:rsidRPr="00E518AA" w:rsidRDefault="007C2498" w:rsidP="004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Pr>
          <w:p w:rsidR="007C2498" w:rsidRPr="007C2498" w:rsidRDefault="007C2498"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highlight w:val="yellow"/>
              </w:rPr>
            </w:pP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C2498" w:rsidRPr="004F1C0C" w:rsidTr="00EC211C">
        <w:tc>
          <w:tcPr>
            <w:tcW w:w="3276" w:type="dxa"/>
            <w:gridSpan w:val="5"/>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7C2498">
              <w:rPr>
                <w:rFonts w:ascii="Times New Roman" w:hAnsi="Times New Roman"/>
                <w:sz w:val="20"/>
                <w:szCs w:val="20"/>
              </w:rPr>
              <w:t>Less current portion</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bottom w:val="single" w:sz="4" w:space="0" w:color="auto"/>
            </w:tcBorders>
          </w:tcPr>
          <w:p w:rsidR="007C2498" w:rsidRPr="00E518AA" w:rsidRDefault="00AF5C06" w:rsidP="004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(31,819</w:t>
            </w:r>
            <w:r w:rsidR="007C2498" w:rsidRPr="00E518AA">
              <w:rPr>
                <w:rFonts w:ascii="Times New Roman" w:hAnsi="Times New Roman" w:cs="Times New Roman"/>
                <w:sz w:val="20"/>
                <w:szCs w:val="20"/>
              </w:rPr>
              <w:t>)</w:t>
            </w: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bottom w:val="sing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sidRPr="007C2498">
              <w:rPr>
                <w:rFonts w:ascii="Times New Roman" w:hAnsi="Times New Roman" w:cs="Times New Roman"/>
                <w:sz w:val="20"/>
                <w:szCs w:val="20"/>
              </w:rPr>
              <w:t>(87,024)</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single" w:sz="4" w:space="0" w:color="auto"/>
            </w:tcBorders>
          </w:tcPr>
          <w:p w:rsidR="007C2498" w:rsidRPr="00E518AA" w:rsidRDefault="00E518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(20,040</w:t>
            </w:r>
            <w:r w:rsidR="007C2498" w:rsidRPr="00E518AA">
              <w:rPr>
                <w:rFonts w:ascii="Times New Roman" w:hAnsi="Times New Roman" w:cs="Times New Roman"/>
                <w:sz w:val="20"/>
                <w:szCs w:val="20"/>
              </w:rPr>
              <w:t>)</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sing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sidRPr="007C2498">
              <w:rPr>
                <w:rFonts w:ascii="Times New Roman" w:hAnsi="Times New Roman" w:cs="Times New Roman"/>
                <w:sz w:val="20"/>
                <w:szCs w:val="20"/>
              </w:rPr>
              <w:t>(35,620)</w:t>
            </w: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286C4A" w:rsidRPr="004F1C0C" w:rsidTr="00EC211C">
        <w:tc>
          <w:tcPr>
            <w:tcW w:w="3512" w:type="dxa"/>
            <w:gridSpan w:val="6"/>
          </w:tcPr>
          <w:p w:rsidR="00286C4A" w:rsidRPr="007C2498" w:rsidRDefault="00286C4A" w:rsidP="00BF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p>
        </w:tc>
        <w:tc>
          <w:tcPr>
            <w:tcW w:w="1012" w:type="dxa"/>
          </w:tcPr>
          <w:p w:rsidR="00286C4A" w:rsidRPr="00E518AA"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2" w:right="44"/>
              <w:jc w:val="right"/>
              <w:rPr>
                <w:rFonts w:ascii="Times New Roman" w:hAnsi="Times New Roman" w:cs="Times New Roman"/>
                <w:sz w:val="20"/>
                <w:szCs w:val="20"/>
              </w:rPr>
            </w:pPr>
          </w:p>
        </w:tc>
        <w:tc>
          <w:tcPr>
            <w:tcW w:w="250"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86C4A" w:rsidRPr="007C2498" w:rsidRDefault="00286C4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86C4A" w:rsidRPr="00E518AA" w:rsidRDefault="00286C4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0"/>
                <w:szCs w:val="20"/>
              </w:rPr>
            </w:pPr>
          </w:p>
        </w:tc>
        <w:tc>
          <w:tcPr>
            <w:tcW w:w="259"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sz w:val="20"/>
                <w:szCs w:val="20"/>
                <w:cs/>
              </w:rPr>
            </w:pPr>
          </w:p>
        </w:tc>
        <w:tc>
          <w:tcPr>
            <w:tcW w:w="888" w:type="dxa"/>
          </w:tcPr>
          <w:p w:rsidR="00286C4A" w:rsidRPr="007C2498" w:rsidRDefault="00286C4A"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0"/>
                <w:szCs w:val="20"/>
              </w:rPr>
            </w:pPr>
          </w:p>
        </w:tc>
      </w:tr>
      <w:tr w:rsidR="007C2498" w:rsidRPr="00532CEE" w:rsidTr="00EC211C">
        <w:tc>
          <w:tcPr>
            <w:tcW w:w="3512" w:type="dxa"/>
            <w:gridSpan w:val="6"/>
          </w:tcPr>
          <w:p w:rsidR="007C2498" w:rsidRPr="007C2498" w:rsidRDefault="007C2498" w:rsidP="0002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7C2498">
              <w:rPr>
                <w:rFonts w:ascii="Times New Roman" w:hAnsi="Times New Roman"/>
                <w:sz w:val="20"/>
                <w:szCs w:val="20"/>
              </w:rPr>
              <w:t>Net</w:t>
            </w:r>
            <w:r w:rsidRPr="007C2498">
              <w:rPr>
                <w:rFonts w:ascii="Times New Roman" w:hAnsi="Times New Roman" w:cs="Cordia New"/>
                <w:sz w:val="20"/>
                <w:szCs w:val="20"/>
              </w:rPr>
              <w:t xml:space="preserve"> (due after 1 year but within  5</w:t>
            </w:r>
            <w:r w:rsidRPr="007C2498">
              <w:rPr>
                <w:rFonts w:ascii="Times New Roman" w:hAnsi="Times New Roman" w:cs="Times New Roman"/>
                <w:sz w:val="20"/>
                <w:szCs w:val="20"/>
              </w:rPr>
              <w:t xml:space="preserve"> </w:t>
            </w:r>
            <w:r w:rsidRPr="007C2498">
              <w:rPr>
                <w:rFonts w:ascii="Times New Roman" w:hAnsi="Times New Roman" w:cs="Cordia New"/>
                <w:sz w:val="20"/>
                <w:szCs w:val="20"/>
              </w:rPr>
              <w:t>years)</w:t>
            </w:r>
          </w:p>
        </w:tc>
        <w:tc>
          <w:tcPr>
            <w:tcW w:w="1012" w:type="dxa"/>
            <w:tcBorders>
              <w:bottom w:val="double" w:sz="4" w:space="0" w:color="auto"/>
            </w:tcBorders>
          </w:tcPr>
          <w:p w:rsidR="007C2498" w:rsidRPr="00E518AA" w:rsidRDefault="00E518AA" w:rsidP="009F6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59,920</w:t>
            </w:r>
          </w:p>
        </w:tc>
        <w:tc>
          <w:tcPr>
            <w:tcW w:w="250"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bottom w:val="doub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sidRPr="007C2498">
              <w:rPr>
                <w:rFonts w:ascii="Times New Roman" w:hAnsi="Times New Roman" w:cs="Times New Roman"/>
                <w:sz w:val="20"/>
                <w:szCs w:val="20"/>
              </w:rPr>
              <w:t>97,667</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double" w:sz="4" w:space="0" w:color="auto"/>
            </w:tcBorders>
          </w:tcPr>
          <w:p w:rsidR="007C2498" w:rsidRPr="00E518AA" w:rsidRDefault="00E518A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007C2498" w:rsidRPr="00E518AA">
              <w:rPr>
                <w:rFonts w:ascii="Times New Roman" w:hAnsi="Times New Roman" w:cs="Times New Roman"/>
                <w:sz w:val="20"/>
                <w:szCs w:val="20"/>
              </w:rPr>
              <w:t>0</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doub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C2498">
              <w:rPr>
                <w:rFonts w:ascii="Times New Roman" w:hAnsi="Times New Roman" w:cs="Times New Roman"/>
                <w:sz w:val="20"/>
                <w:szCs w:val="20"/>
              </w:rPr>
              <w:t>79,960</w:t>
            </w: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D51DF7" w:rsidRDefault="00D51DF7" w:rsidP="00C4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Cordia New"/>
          <w:b/>
          <w:bCs/>
          <w:sz w:val="20"/>
          <w:szCs w:val="20"/>
        </w:rPr>
      </w:pPr>
    </w:p>
    <w:p w:rsidR="00A70676" w:rsidRDefault="00A70676"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E518AA" w:rsidRDefault="00E518A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E518AA" w:rsidRDefault="00E518A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E518AA" w:rsidRDefault="00E518A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E518AA" w:rsidRDefault="00E518AA"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Default="00EC211C"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r>
        <w:rPr>
          <w:rFonts w:ascii="Times New Roman" w:hAnsi="Times New Roman"/>
          <w:sz w:val="22"/>
          <w:szCs w:val="22"/>
        </w:rPr>
        <w:lastRenderedPageBreak/>
        <w:t xml:space="preserve">The </w:t>
      </w:r>
      <w:r w:rsidR="00BA189D" w:rsidRPr="009546B8">
        <w:rPr>
          <w:rFonts w:ascii="Times New Roman" w:hAnsi="Times New Roman"/>
          <w:sz w:val="22"/>
          <w:szCs w:val="22"/>
        </w:rPr>
        <w:t>long-term loan agreements from the financial institution</w:t>
      </w:r>
      <w:r w:rsidR="00FB195A" w:rsidRPr="009546B8">
        <w:rPr>
          <w:rFonts w:ascii="Times New Roman" w:hAnsi="Times New Roman"/>
          <w:sz w:val="22"/>
          <w:szCs w:val="22"/>
        </w:rPr>
        <w:t>s</w:t>
      </w:r>
      <w:r w:rsidR="00BA189D" w:rsidRPr="009546B8">
        <w:rPr>
          <w:rFonts w:ascii="Times New Roman" w:hAnsi="Times New Roman"/>
          <w:sz w:val="22"/>
          <w:szCs w:val="22"/>
        </w:rPr>
        <w:t xml:space="preserve"> are as follows:</w:t>
      </w:r>
    </w:p>
    <w:p w:rsidR="00BA189D" w:rsidRDefault="00BA189D"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sz w:val="22"/>
          <w:szCs w:val="22"/>
        </w:rPr>
      </w:pPr>
    </w:p>
    <w:p w:rsidR="00BA189D" w:rsidRPr="00904B9A" w:rsidRDefault="00BA189D" w:rsidP="00BF5946">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904B9A">
        <w:rPr>
          <w:rFonts w:ascii="Times New Roman" w:hAnsi="Times New Roman" w:cs="Times New Roman"/>
          <w:sz w:val="22"/>
          <w:szCs w:val="22"/>
        </w:rPr>
        <w:t xml:space="preserve">On September 11, 2013, the Company entered into a loan agreement with a local bank amounting to Baht 145 million. The loan bears interest at the rate MLR minus 1% per annum for the first two years and at MLR for the remaining period. The loan principal is repayable in 60 monthly installments </w:t>
      </w:r>
      <w:r w:rsidRPr="00BF5946">
        <w:rPr>
          <w:rFonts w:ascii="Times New Roman" w:hAnsi="Times New Roman" w:cs="Times New Roman"/>
          <w:sz w:val="22"/>
          <w:szCs w:val="22"/>
        </w:rPr>
        <w:t>at Ba</w:t>
      </w:r>
      <w:r w:rsidR="00B57A96">
        <w:rPr>
          <w:rFonts w:ascii="Times New Roman" w:hAnsi="Times New Roman" w:cs="Times New Roman"/>
          <w:sz w:val="22"/>
          <w:szCs w:val="22"/>
        </w:rPr>
        <w:t>ht 2.42 million per installment</w:t>
      </w:r>
      <w:r w:rsidRPr="00904B9A">
        <w:rPr>
          <w:rFonts w:ascii="Times New Roman" w:hAnsi="Times New Roman" w:cs="Times New Roman"/>
          <w:sz w:val="22"/>
          <w:szCs w:val="22"/>
        </w:rPr>
        <w:t xml:space="preserve">. The first installment shall be made within the end of next month from the first drawdown month (October 2013). </w:t>
      </w:r>
    </w:p>
    <w:p w:rsidR="00BA189D" w:rsidRPr="00904B9A" w:rsidRDefault="00BA189D"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Pr="00904B9A" w:rsidRDefault="0013277A" w:rsidP="00132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13"/>
        <w:jc w:val="both"/>
        <w:rPr>
          <w:rFonts w:ascii="Times New Roman" w:hAnsi="Times New Roman" w:cs="Times New Roman"/>
          <w:sz w:val="22"/>
          <w:szCs w:val="22"/>
        </w:rPr>
      </w:pPr>
      <w:r>
        <w:rPr>
          <w:rFonts w:ascii="Times New Roman" w:hAnsi="Times New Roman" w:cs="Times New Roman"/>
          <w:sz w:val="22"/>
          <w:szCs w:val="22"/>
        </w:rPr>
        <w:t>As at December 31, 2016 and 2015, t</w:t>
      </w:r>
      <w:r w:rsidR="00BA189D" w:rsidRPr="00BF5946">
        <w:rPr>
          <w:rFonts w:ascii="Times New Roman" w:hAnsi="Times New Roman" w:cs="Times New Roman"/>
          <w:sz w:val="22"/>
          <w:szCs w:val="22"/>
        </w:rPr>
        <w:t>he above loan is secured by:</w:t>
      </w:r>
    </w:p>
    <w:p w:rsidR="00BA189D" w:rsidRPr="00904B9A" w:rsidRDefault="00BA189D"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BF5946" w:rsidRDefault="00BF5946" w:rsidP="00B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990"/>
        </w:tabs>
        <w:ind w:left="360"/>
        <w:jc w:val="thaiDistribute"/>
        <w:rPr>
          <w:rFonts w:ascii="Times New Roman" w:hAnsi="Times New Roman" w:cs="Times New Roman"/>
          <w:sz w:val="22"/>
          <w:szCs w:val="22"/>
        </w:rPr>
      </w:pPr>
      <w:r>
        <w:rPr>
          <w:rFonts w:ascii="Times New Roman" w:hAnsi="Times New Roman" w:cs="Times New Roman"/>
          <w:sz w:val="22"/>
          <w:szCs w:val="22"/>
        </w:rPr>
        <w:t>1.</w:t>
      </w:r>
      <w:r w:rsidR="00D24BB6" w:rsidRPr="00904B9A">
        <w:rPr>
          <w:rFonts w:ascii="Times New Roman" w:hAnsi="Times New Roman" w:cs="Times New Roman"/>
          <w:sz w:val="22"/>
          <w:szCs w:val="22"/>
        </w:rPr>
        <w:t xml:space="preserve">   </w:t>
      </w:r>
      <w:r w:rsidR="00BA189D" w:rsidRPr="00904B9A">
        <w:rPr>
          <w:rFonts w:ascii="Times New Roman" w:hAnsi="Times New Roman" w:cs="Times New Roman"/>
          <w:sz w:val="22"/>
          <w:szCs w:val="22"/>
        </w:rPr>
        <w:t xml:space="preserve">Mortgage of the land and structures of a related company at the total mortgage value of Baht 330 </w:t>
      </w:r>
      <w:r w:rsidR="00BA189D" w:rsidRPr="00904B9A">
        <w:rPr>
          <w:rFonts w:ascii="Times New Roman" w:hAnsi="Times New Roman" w:cs="Times New Roman"/>
          <w:sz w:val="22"/>
          <w:szCs w:val="22"/>
        </w:rPr>
        <w:tab/>
        <w:t>million,</w:t>
      </w:r>
      <w:r w:rsidR="007C2498">
        <w:rPr>
          <w:rFonts w:ascii="Times New Roman" w:hAnsi="Times New Roman" w:cs="Times New Roman"/>
          <w:sz w:val="22"/>
          <w:szCs w:val="22"/>
        </w:rPr>
        <w:t xml:space="preserve"> </w:t>
      </w:r>
      <w:r w:rsidR="007C2498" w:rsidRPr="00BF5946">
        <w:rPr>
          <w:rFonts w:ascii="Times New Roman" w:hAnsi="Times New Roman" w:cs="Times New Roman"/>
          <w:sz w:val="22"/>
          <w:szCs w:val="22"/>
        </w:rPr>
        <w:t>and</w:t>
      </w:r>
    </w:p>
    <w:p w:rsidR="00BF5946" w:rsidRDefault="00BF5946" w:rsidP="00B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990"/>
        </w:tabs>
        <w:ind w:left="360"/>
        <w:jc w:val="thaiDistribute"/>
        <w:rPr>
          <w:rFonts w:ascii="Times New Roman" w:hAnsi="Times New Roman" w:cs="Times New Roman"/>
          <w:sz w:val="22"/>
          <w:szCs w:val="22"/>
        </w:rPr>
      </w:pPr>
    </w:p>
    <w:p w:rsidR="00BF5946" w:rsidRDefault="00BF5946" w:rsidP="00B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990"/>
        </w:tabs>
        <w:ind w:left="709" w:hanging="349"/>
        <w:jc w:val="thaiDistribute"/>
        <w:rPr>
          <w:rFonts w:ascii="Times New Roman" w:hAnsi="Times New Roman" w:cs="Times New Roman"/>
          <w:sz w:val="22"/>
          <w:szCs w:val="22"/>
        </w:rPr>
      </w:pPr>
      <w:r>
        <w:rPr>
          <w:rFonts w:ascii="Times New Roman" w:hAnsi="Times New Roman" w:cs="Times New Roman"/>
          <w:sz w:val="22"/>
          <w:szCs w:val="22"/>
        </w:rPr>
        <w:t xml:space="preserve">2.   </w:t>
      </w:r>
      <w:r w:rsidR="00BA189D" w:rsidRPr="00BF5946">
        <w:rPr>
          <w:rFonts w:ascii="Times New Roman" w:hAnsi="Times New Roman" w:cs="Times New Roman"/>
          <w:sz w:val="22"/>
          <w:szCs w:val="22"/>
        </w:rPr>
        <w:t>Mortgage of the land of another related company at the total mo</w:t>
      </w:r>
      <w:r w:rsidR="007C2498">
        <w:rPr>
          <w:rFonts w:ascii="Times New Roman" w:hAnsi="Times New Roman" w:cs="Times New Roman"/>
          <w:sz w:val="22"/>
          <w:szCs w:val="22"/>
        </w:rPr>
        <w:t>rtgage value of Baht 25 million.</w:t>
      </w:r>
      <w:r w:rsidR="00BA189D" w:rsidRPr="00BF5946">
        <w:rPr>
          <w:rFonts w:ascii="Times New Roman" w:hAnsi="Times New Roman" w:cs="Times New Roman"/>
          <w:sz w:val="22"/>
          <w:szCs w:val="22"/>
        </w:rPr>
        <w:t xml:space="preserve"> </w:t>
      </w:r>
    </w:p>
    <w:p w:rsidR="00BF5946" w:rsidRDefault="00BF5946" w:rsidP="00B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990"/>
        </w:tabs>
        <w:ind w:left="709" w:hanging="349"/>
        <w:jc w:val="thaiDistribute"/>
        <w:rPr>
          <w:rFonts w:ascii="Times New Roman" w:hAnsi="Times New Roman" w:cs="Times New Roman"/>
          <w:sz w:val="22"/>
          <w:szCs w:val="22"/>
        </w:rPr>
      </w:pPr>
    </w:p>
    <w:p w:rsidR="00BA189D" w:rsidRDefault="00BA189D" w:rsidP="00C0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990"/>
        </w:tabs>
        <w:ind w:left="709" w:hanging="349"/>
        <w:jc w:val="thaiDistribute"/>
        <w:rPr>
          <w:rFonts w:ascii="Times New Roman" w:hAnsi="Times New Roman" w:cs="Times New Roman"/>
          <w:sz w:val="22"/>
          <w:szCs w:val="22"/>
        </w:rPr>
      </w:pPr>
      <w:r w:rsidRPr="00904B9A">
        <w:rPr>
          <w:rFonts w:ascii="Times New Roman" w:hAnsi="Times New Roman" w:cs="Times New Roman"/>
          <w:sz w:val="22"/>
          <w:szCs w:val="22"/>
        </w:rPr>
        <w:t>The above loan contains certain conditions and restrictions on maintenance of financial ratios and etc.</w:t>
      </w:r>
    </w:p>
    <w:p w:rsidR="009546B8" w:rsidRPr="00904B9A" w:rsidRDefault="009546B8"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003C7" w:rsidRDefault="009546B8" w:rsidP="00C003C7">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F8543B">
        <w:rPr>
          <w:rFonts w:ascii="Times New Roman" w:hAnsi="Times New Roman" w:cs="Times New Roman"/>
          <w:sz w:val="22"/>
          <w:szCs w:val="22"/>
        </w:rPr>
        <w:t>On September 15, 2015, the Company entered into a loan agreement with a</w:t>
      </w:r>
      <w:r w:rsidR="00EC211C" w:rsidRPr="00F8543B">
        <w:rPr>
          <w:rFonts w:ascii="Times New Roman" w:hAnsi="Times New Roman" w:cs="Times New Roman"/>
          <w:sz w:val="22"/>
          <w:szCs w:val="22"/>
        </w:rPr>
        <w:t>nother</w:t>
      </w:r>
      <w:r w:rsidRPr="00F8543B">
        <w:rPr>
          <w:rFonts w:ascii="Times New Roman" w:hAnsi="Times New Roman" w:cs="Times New Roman"/>
          <w:sz w:val="22"/>
          <w:szCs w:val="22"/>
        </w:rPr>
        <w:t xml:space="preserve"> local bank amounting to Baht 100 million. The loan bears interest at the rate MLR minus 1.25%. The loan principal is repaya</w:t>
      </w:r>
      <w:r w:rsidR="00B57A96" w:rsidRPr="00F8543B">
        <w:rPr>
          <w:rFonts w:ascii="Times New Roman" w:hAnsi="Times New Roman" w:cs="Times New Roman"/>
          <w:sz w:val="22"/>
          <w:szCs w:val="22"/>
        </w:rPr>
        <w:t xml:space="preserve">ble in 60 monthly installments </w:t>
      </w:r>
      <w:r w:rsidRPr="00F8543B">
        <w:rPr>
          <w:rFonts w:ascii="Times New Roman" w:hAnsi="Times New Roman" w:cs="Times New Roman"/>
          <w:sz w:val="22"/>
          <w:szCs w:val="22"/>
        </w:rPr>
        <w:t>at Ba</w:t>
      </w:r>
      <w:r w:rsidR="00B57A96" w:rsidRPr="00F8543B">
        <w:rPr>
          <w:rFonts w:ascii="Times New Roman" w:hAnsi="Times New Roman" w:cs="Times New Roman"/>
          <w:sz w:val="22"/>
          <w:szCs w:val="22"/>
        </w:rPr>
        <w:t>ht 1.67 million per installment</w:t>
      </w:r>
      <w:r w:rsidRPr="00F8543B">
        <w:rPr>
          <w:rFonts w:ascii="Times New Roman" w:hAnsi="Times New Roman" w:cs="Times New Roman"/>
          <w:sz w:val="22"/>
          <w:szCs w:val="22"/>
        </w:rPr>
        <w:t xml:space="preserve">. The first installment shall be made within the end of next month from the first drawdown month (January 2016). </w:t>
      </w:r>
    </w:p>
    <w:p w:rsidR="00B4458A" w:rsidRPr="00F8543B" w:rsidRDefault="00B4458A" w:rsidP="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p>
    <w:p w:rsidR="00BA189D" w:rsidRPr="00C003C7" w:rsidRDefault="00082359" w:rsidP="00C0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r>
        <w:rPr>
          <w:rFonts w:ascii="Times New Roman" w:hAnsi="Times New Roman" w:cs="Times New Roman"/>
          <w:sz w:val="22"/>
          <w:szCs w:val="22"/>
        </w:rPr>
        <w:t>The above loan is secured by m</w:t>
      </w:r>
      <w:r w:rsidR="009546B8" w:rsidRPr="00C003C7">
        <w:rPr>
          <w:rFonts w:ascii="Times New Roman" w:hAnsi="Times New Roman" w:cs="Times New Roman"/>
          <w:sz w:val="22"/>
          <w:szCs w:val="22"/>
        </w:rPr>
        <w:t>ortgage</w:t>
      </w:r>
      <w:r>
        <w:rPr>
          <w:rFonts w:ascii="Times New Roman" w:hAnsi="Times New Roman" w:cs="Times New Roman"/>
          <w:sz w:val="22"/>
          <w:szCs w:val="22"/>
        </w:rPr>
        <w:t xml:space="preserve"> of the Company’s land and structures </w:t>
      </w:r>
      <w:r w:rsidRPr="00904B9A">
        <w:rPr>
          <w:rFonts w:ascii="Times New Roman" w:hAnsi="Times New Roman" w:cs="Times New Roman"/>
          <w:sz w:val="22"/>
          <w:szCs w:val="22"/>
        </w:rPr>
        <w:t>at the total mortgage value of Bah</w:t>
      </w:r>
      <w:r>
        <w:rPr>
          <w:rFonts w:ascii="Times New Roman" w:hAnsi="Times New Roman" w:cs="Times New Roman"/>
          <w:sz w:val="22"/>
          <w:szCs w:val="22"/>
        </w:rPr>
        <w:t xml:space="preserve">t 260 </w:t>
      </w:r>
      <w:r w:rsidRPr="00904B9A">
        <w:rPr>
          <w:rFonts w:ascii="Times New Roman" w:hAnsi="Times New Roman" w:cs="Times New Roman"/>
          <w:sz w:val="22"/>
          <w:szCs w:val="22"/>
        </w:rPr>
        <w:t>million</w:t>
      </w:r>
      <w:r w:rsidRPr="00C003C7">
        <w:rPr>
          <w:rFonts w:ascii="Times New Roman" w:hAnsi="Times New Roman" w:cs="Times New Roman"/>
          <w:sz w:val="22"/>
          <w:szCs w:val="22"/>
        </w:rPr>
        <w:t xml:space="preserve"> </w:t>
      </w:r>
      <w:r>
        <w:rPr>
          <w:rFonts w:ascii="Times New Roman" w:hAnsi="Times New Roman" w:cs="Times New Roman"/>
          <w:sz w:val="22"/>
          <w:szCs w:val="22"/>
        </w:rPr>
        <w:t xml:space="preserve">and contains certain </w:t>
      </w:r>
      <w:r w:rsidR="00C003C7" w:rsidRPr="00C003C7">
        <w:rPr>
          <w:rFonts w:ascii="Times New Roman" w:hAnsi="Times New Roman" w:cs="Times New Roman"/>
          <w:sz w:val="22"/>
          <w:szCs w:val="22"/>
        </w:rPr>
        <w:t>conditions and restrictions on maintenance of financial ratios and etc.</w:t>
      </w:r>
    </w:p>
    <w:p w:rsidR="00BA189D" w:rsidRDefault="00BA189D"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567"/>
        <w:rPr>
          <w:rFonts w:ascii="Times New Roman" w:hAnsi="Times New Roman" w:cs="Times New Roman"/>
          <w:b/>
          <w:bCs/>
          <w:sz w:val="20"/>
          <w:szCs w:val="20"/>
        </w:rPr>
      </w:pPr>
    </w:p>
    <w:p w:rsidR="00082359" w:rsidRPr="00904B9A" w:rsidRDefault="00082359"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567"/>
        <w:rPr>
          <w:rFonts w:ascii="Times New Roman" w:hAnsi="Times New Roman" w:cs="Times New Roman"/>
          <w:b/>
          <w:bCs/>
          <w:sz w:val="20"/>
          <w:szCs w:val="20"/>
        </w:rPr>
      </w:pP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r w:rsidRPr="00904B9A">
        <w:rPr>
          <w:rFonts w:ascii="Times New Roman" w:hAnsi="Times New Roman" w:cs="Times New Roman"/>
          <w:b/>
          <w:bCs/>
          <w:sz w:val="22"/>
          <w:szCs w:val="22"/>
        </w:rPr>
        <w:t>Smart Concrete Public Co., Ltd.</w:t>
      </w:r>
      <w:r w:rsidR="00CE5122" w:rsidRPr="00904B9A">
        <w:rPr>
          <w:rFonts w:ascii="Times New Roman" w:hAnsi="Times New Roman" w:cs="Times New Roman"/>
          <w:b/>
          <w:bCs/>
          <w:sz w:val="22"/>
          <w:szCs w:val="22"/>
        </w:rPr>
        <w:t xml:space="preserve"> (“the subsidiary”)</w:t>
      </w: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sz w:val="22"/>
          <w:szCs w:val="22"/>
        </w:rPr>
      </w:pPr>
    </w:p>
    <w:p w:rsidR="0023590E" w:rsidRPr="00B82739" w:rsidRDefault="0023590E" w:rsidP="0023590E">
      <w:pPr>
        <w:tabs>
          <w:tab w:val="clear" w:pos="227"/>
          <w:tab w:val="clear" w:pos="454"/>
          <w:tab w:val="clear" w:pos="680"/>
          <w:tab w:val="clear" w:pos="907"/>
          <w:tab w:val="clear" w:pos="1644"/>
          <w:tab w:val="clear" w:pos="1871"/>
          <w:tab w:val="clear" w:pos="2580"/>
          <w:tab w:val="left" w:pos="0"/>
          <w:tab w:val="left" w:pos="567"/>
        </w:tabs>
        <w:jc w:val="both"/>
        <w:rPr>
          <w:rFonts w:ascii="Times New Roman" w:hAnsi="Times New Roman" w:cs="Times New Roman"/>
          <w:sz w:val="22"/>
          <w:szCs w:val="22"/>
        </w:rPr>
      </w:pPr>
      <w:r w:rsidRPr="00B82739">
        <w:rPr>
          <w:rFonts w:ascii="Times New Roman" w:hAnsi="Times New Roman" w:cs="Times New Roman"/>
          <w:sz w:val="22"/>
          <w:szCs w:val="22"/>
        </w:rPr>
        <w:t xml:space="preserve">On August 7, 2013, the </w:t>
      </w:r>
      <w:r w:rsidRPr="00904B9A">
        <w:rPr>
          <w:rFonts w:ascii="Times New Roman" w:hAnsi="Times New Roman" w:cs="Times New Roman"/>
          <w:sz w:val="22"/>
          <w:szCs w:val="22"/>
        </w:rPr>
        <w:t>subsidiary</w:t>
      </w:r>
      <w:r w:rsidRPr="00B82739">
        <w:rPr>
          <w:rFonts w:ascii="Times New Roman" w:hAnsi="Times New Roman" w:cs="Times New Roman"/>
          <w:sz w:val="22"/>
          <w:szCs w:val="22"/>
        </w:rPr>
        <w:t xml:space="preserve"> entered into a loan agreement with </w:t>
      </w:r>
      <w:r>
        <w:rPr>
          <w:rFonts w:ascii="Times New Roman" w:hAnsi="Times New Roman" w:cs="Times New Roman"/>
          <w:sz w:val="22"/>
          <w:szCs w:val="22"/>
        </w:rPr>
        <w:t xml:space="preserve">a local bank </w:t>
      </w:r>
      <w:r w:rsidRPr="00B82739">
        <w:rPr>
          <w:rFonts w:ascii="Times New Roman" w:hAnsi="Times New Roman" w:cs="Times New Roman"/>
          <w:sz w:val="22"/>
          <w:szCs w:val="22"/>
        </w:rPr>
        <w:t xml:space="preserve">amounting to Baht 170 million for </w:t>
      </w:r>
      <w:r>
        <w:rPr>
          <w:rFonts w:ascii="Times New Roman" w:hAnsi="Times New Roman" w:cs="Times New Roman"/>
          <w:sz w:val="22"/>
          <w:szCs w:val="22"/>
        </w:rPr>
        <w:t xml:space="preserve">early </w:t>
      </w:r>
      <w:r w:rsidRPr="00B82739">
        <w:rPr>
          <w:rFonts w:ascii="Times New Roman" w:hAnsi="Times New Roman" w:cs="Times New Roman"/>
          <w:sz w:val="22"/>
          <w:szCs w:val="22"/>
        </w:rPr>
        <w:t xml:space="preserve">repayment </w:t>
      </w:r>
      <w:r>
        <w:rPr>
          <w:rFonts w:ascii="Times New Roman" w:hAnsi="Times New Roman" w:cs="Times New Roman"/>
          <w:sz w:val="22"/>
          <w:szCs w:val="22"/>
        </w:rPr>
        <w:t xml:space="preserve">of </w:t>
      </w:r>
      <w:r w:rsidRPr="00B82739">
        <w:rPr>
          <w:rFonts w:ascii="Times New Roman" w:hAnsi="Times New Roman" w:cs="Times New Roman"/>
          <w:sz w:val="22"/>
          <w:szCs w:val="22"/>
        </w:rPr>
        <w:t xml:space="preserve">loan </w:t>
      </w:r>
      <w:r>
        <w:rPr>
          <w:rFonts w:ascii="Times New Roman" w:hAnsi="Times New Roman" w:cs="Times New Roman"/>
          <w:sz w:val="22"/>
          <w:szCs w:val="22"/>
        </w:rPr>
        <w:t>from another local bank. This</w:t>
      </w:r>
      <w:r w:rsidRPr="00B82739">
        <w:rPr>
          <w:rFonts w:ascii="Times New Roman" w:hAnsi="Times New Roman" w:cs="Times New Roman"/>
          <w:sz w:val="22"/>
          <w:szCs w:val="22"/>
        </w:rPr>
        <w:t xml:space="preserve"> loan bears interest at MLR</w:t>
      </w:r>
      <w:r>
        <w:rPr>
          <w:rFonts w:ascii="Times New Roman" w:hAnsi="Times New Roman" w:cs="Times New Roman"/>
          <w:sz w:val="22"/>
          <w:szCs w:val="22"/>
        </w:rPr>
        <w:t>-1%</w:t>
      </w:r>
      <w:r w:rsidRPr="00B82739">
        <w:rPr>
          <w:rFonts w:ascii="Times New Roman" w:hAnsi="Times New Roman" w:cs="Times New Roman"/>
          <w:sz w:val="22"/>
          <w:szCs w:val="22"/>
        </w:rPr>
        <w:t xml:space="preserve"> per annum for the first two years and at MLR for the remaining period. The loan principal is repayable in 60 monthly installments </w:t>
      </w:r>
      <w:r w:rsidRPr="00B82739">
        <w:rPr>
          <w:rFonts w:ascii="Times New Roman" w:hAnsi="Times New Roman" w:cs="Times New Roman"/>
          <w:sz w:val="22"/>
          <w:szCs w:val="20"/>
          <w:lang w:bidi="ar-SA"/>
        </w:rPr>
        <w:t>at Baht 2.84 million per installment</w:t>
      </w:r>
      <w:r w:rsidRPr="00B82739">
        <w:rPr>
          <w:rFonts w:ascii="Times New Roman" w:hAnsi="Times New Roman" w:cs="Times New Roman"/>
          <w:sz w:val="22"/>
          <w:szCs w:val="22"/>
        </w:rPr>
        <w:t>. The first installment shall be made within the end of next month from the first drawdown month</w:t>
      </w:r>
      <w:r>
        <w:rPr>
          <w:rFonts w:ascii="Times New Roman" w:hAnsi="Times New Roman" w:cs="Times New Roman"/>
          <w:sz w:val="22"/>
          <w:szCs w:val="22"/>
        </w:rPr>
        <w:t xml:space="preserve"> (first drawdown in September 2013)</w:t>
      </w:r>
      <w:r w:rsidRPr="00B82739">
        <w:rPr>
          <w:rFonts w:ascii="Times New Roman" w:hAnsi="Times New Roman" w:cs="Times New Roman"/>
          <w:sz w:val="22"/>
          <w:szCs w:val="22"/>
        </w:rPr>
        <w:t>.</w:t>
      </w:r>
      <w:r>
        <w:rPr>
          <w:rFonts w:ascii="Times New Roman" w:hAnsi="Times New Roman" w:cs="Times New Roman"/>
          <w:sz w:val="22"/>
          <w:szCs w:val="22"/>
        </w:rPr>
        <w:t xml:space="preserve"> The </w:t>
      </w:r>
      <w:r w:rsidRPr="00904B9A">
        <w:rPr>
          <w:rFonts w:ascii="Times New Roman" w:hAnsi="Times New Roman" w:cs="Times New Roman"/>
          <w:sz w:val="22"/>
          <w:szCs w:val="22"/>
        </w:rPr>
        <w:t>subsidiary</w:t>
      </w:r>
      <w:r>
        <w:rPr>
          <w:rFonts w:ascii="Times New Roman" w:hAnsi="Times New Roman" w:cs="Times New Roman"/>
          <w:sz w:val="22"/>
          <w:szCs w:val="22"/>
        </w:rPr>
        <w:t xml:space="preserve"> early repaid the entire amount of such loan in December 2016.</w:t>
      </w:r>
      <w:r w:rsidRPr="00B82739">
        <w:rPr>
          <w:rFonts w:ascii="Times New Roman" w:hAnsi="Times New Roman" w:cs="Times New Roman"/>
          <w:sz w:val="22"/>
          <w:szCs w:val="22"/>
        </w:rPr>
        <w:t xml:space="preserve"> </w:t>
      </w:r>
    </w:p>
    <w:p w:rsidR="00BA189D" w:rsidRPr="00904B9A" w:rsidRDefault="00BA189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 w:val="left" w:pos="567"/>
        </w:tabs>
        <w:spacing w:line="240" w:lineRule="auto"/>
        <w:jc w:val="thaiDistribute"/>
        <w:rPr>
          <w:rFonts w:ascii="Times New Roman" w:hAnsi="Times New Roman" w:cs="Times New Roman"/>
          <w:sz w:val="22"/>
          <w:szCs w:val="22"/>
        </w:rPr>
      </w:pPr>
    </w:p>
    <w:p w:rsidR="00D81EF0" w:rsidRPr="00392A0E" w:rsidRDefault="00D81EF0" w:rsidP="00D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Cordia New"/>
          <w:b/>
          <w:bCs/>
          <w:sz w:val="22"/>
          <w:szCs w:val="22"/>
          <w:highlight w:val="yellow"/>
        </w:rPr>
      </w:pPr>
    </w:p>
    <w:p w:rsidR="00FB2A8A" w:rsidRPr="00D0060D" w:rsidRDefault="00FB2A8A" w:rsidP="00FB2A8A">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sz w:val="22"/>
          <w:szCs w:val="22"/>
        </w:rPr>
      </w:pPr>
      <w:r w:rsidRPr="00D0060D">
        <w:rPr>
          <w:rFonts w:ascii="Times New Roman" w:hAnsi="Times New Roman" w:cs="Times New Roman"/>
          <w:b/>
          <w:bCs/>
          <w:sz w:val="22"/>
          <w:szCs w:val="22"/>
        </w:rPr>
        <w:t xml:space="preserve">CCP </w:t>
      </w:r>
      <w:proofErr w:type="spellStart"/>
      <w:r w:rsidRPr="00D0060D">
        <w:rPr>
          <w:rFonts w:ascii="Times New Roman" w:hAnsi="Times New Roman" w:cs="Times New Roman"/>
          <w:b/>
          <w:bCs/>
          <w:sz w:val="22"/>
          <w:szCs w:val="22"/>
        </w:rPr>
        <w:t>Pavingstones</w:t>
      </w:r>
      <w:proofErr w:type="spellEnd"/>
      <w:r w:rsidRPr="00D0060D">
        <w:rPr>
          <w:rFonts w:ascii="Times New Roman" w:hAnsi="Times New Roman" w:cs="Times New Roman"/>
          <w:sz w:val="22"/>
          <w:szCs w:val="22"/>
        </w:rPr>
        <w:t xml:space="preserve"> </w:t>
      </w:r>
      <w:r w:rsidRPr="00D0060D">
        <w:rPr>
          <w:rFonts w:ascii="Times New Roman" w:hAnsi="Times New Roman" w:cs="Times New Roman"/>
          <w:b/>
          <w:bCs/>
          <w:sz w:val="22"/>
          <w:szCs w:val="22"/>
        </w:rPr>
        <w:t>Co., Ltd.</w:t>
      </w:r>
      <w:r w:rsidR="0067228C" w:rsidRPr="00D0060D">
        <w:rPr>
          <w:rFonts w:ascii="Times New Roman" w:hAnsi="Times New Roman" w:cs="Times New Roman"/>
          <w:sz w:val="22"/>
          <w:szCs w:val="22"/>
        </w:rPr>
        <w:t xml:space="preserve"> </w:t>
      </w:r>
      <w:r w:rsidR="0067228C" w:rsidRPr="00D0060D">
        <w:rPr>
          <w:rFonts w:ascii="Times New Roman" w:hAnsi="Times New Roman" w:cs="Times New Roman"/>
          <w:b/>
          <w:bCs/>
          <w:sz w:val="22"/>
          <w:szCs w:val="22"/>
        </w:rPr>
        <w:t>(“the subsidiary”)</w:t>
      </w:r>
    </w:p>
    <w:p w:rsidR="00FB2A8A" w:rsidRPr="00D0060D" w:rsidRDefault="00FB2A8A" w:rsidP="00FB2A8A">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sz w:val="22"/>
          <w:szCs w:val="22"/>
        </w:rPr>
      </w:pPr>
    </w:p>
    <w:p w:rsidR="00FB2A8A" w:rsidRPr="00D0060D" w:rsidRDefault="00FB2A8A" w:rsidP="00FB2A8A">
      <w:pPr>
        <w:tabs>
          <w:tab w:val="clear" w:pos="227"/>
          <w:tab w:val="clear" w:pos="454"/>
          <w:tab w:val="clear" w:pos="680"/>
          <w:tab w:val="clear" w:pos="907"/>
          <w:tab w:val="clear" w:pos="1644"/>
          <w:tab w:val="clear" w:pos="1871"/>
          <w:tab w:val="clear" w:pos="2580"/>
          <w:tab w:val="left" w:pos="0"/>
        </w:tabs>
        <w:jc w:val="both"/>
        <w:rPr>
          <w:rFonts w:ascii="Times New Roman" w:hAnsi="Times New Roman" w:cs="Times New Roman"/>
          <w:sz w:val="22"/>
          <w:szCs w:val="22"/>
        </w:rPr>
      </w:pPr>
      <w:r w:rsidRPr="00D0060D">
        <w:rPr>
          <w:rFonts w:ascii="Times New Roman" w:hAnsi="Times New Roman" w:cs="Times New Roman"/>
          <w:sz w:val="22"/>
          <w:szCs w:val="22"/>
        </w:rPr>
        <w:t xml:space="preserve">On July 10, 2014, the subsidiary entered into 2 loan agreements with </w:t>
      </w:r>
      <w:r w:rsidR="005D7D8B" w:rsidRPr="00D0060D">
        <w:rPr>
          <w:rFonts w:ascii="Times New Roman" w:hAnsi="Times New Roman" w:cs="Times New Roman"/>
          <w:sz w:val="22"/>
          <w:szCs w:val="22"/>
        </w:rPr>
        <w:t>a local bank</w:t>
      </w:r>
      <w:r w:rsidRPr="00D0060D">
        <w:rPr>
          <w:rFonts w:ascii="Times New Roman" w:hAnsi="Times New Roman" w:cs="Times New Roman"/>
          <w:sz w:val="22"/>
          <w:szCs w:val="22"/>
        </w:rPr>
        <w:t xml:space="preserve"> </w:t>
      </w:r>
      <w:proofErr w:type="spellStart"/>
      <w:r w:rsidRPr="00D0060D">
        <w:rPr>
          <w:rFonts w:ascii="Times New Roman" w:hAnsi="Times New Roman" w:cs="Times New Roman"/>
          <w:sz w:val="22"/>
          <w:szCs w:val="22"/>
        </w:rPr>
        <w:t>tota</w:t>
      </w:r>
      <w:r w:rsidR="005D7D8B" w:rsidRPr="00D0060D">
        <w:rPr>
          <w:rFonts w:ascii="Times New Roman" w:hAnsi="Times New Roman" w:cs="Times New Roman"/>
          <w:sz w:val="22"/>
          <w:szCs w:val="22"/>
        </w:rPr>
        <w:t>l</w:t>
      </w:r>
      <w:r w:rsidRPr="00D0060D">
        <w:rPr>
          <w:rFonts w:ascii="Times New Roman" w:hAnsi="Times New Roman" w:cs="Times New Roman"/>
          <w:sz w:val="22"/>
          <w:szCs w:val="22"/>
        </w:rPr>
        <w:t>ling</w:t>
      </w:r>
      <w:proofErr w:type="spellEnd"/>
      <w:r w:rsidRPr="00D0060D">
        <w:rPr>
          <w:rFonts w:ascii="Times New Roman" w:hAnsi="Times New Roman" w:cs="Times New Roman"/>
          <w:sz w:val="22"/>
          <w:szCs w:val="22"/>
        </w:rPr>
        <w:t xml:space="preserve"> of Baht 105 million for investment in its business. The loan bears interest at the rate MLR minus 1% per annum for the first two years and at MLR minus 0.5% per annum for the remaining period. The loan </w:t>
      </w:r>
      <w:r w:rsidR="008D0BA7" w:rsidRPr="00D0060D">
        <w:rPr>
          <w:rFonts w:ascii="Times New Roman" w:hAnsi="Times New Roman" w:cs="Times New Roman"/>
          <w:sz w:val="22"/>
          <w:szCs w:val="22"/>
        </w:rPr>
        <w:t>principals with interest are</w:t>
      </w:r>
      <w:r w:rsidRPr="00D0060D">
        <w:rPr>
          <w:rFonts w:ascii="Times New Roman" w:hAnsi="Times New Roman" w:cs="Times New Roman"/>
          <w:sz w:val="22"/>
          <w:szCs w:val="22"/>
        </w:rPr>
        <w:t xml:space="preserve"> repayable in 60 monthly installments </w:t>
      </w:r>
      <w:r w:rsidRPr="00D0060D">
        <w:rPr>
          <w:rFonts w:ascii="Times New Roman" w:hAnsi="Times New Roman" w:cs="Times New Roman"/>
          <w:sz w:val="22"/>
          <w:szCs w:val="20"/>
          <w:lang w:bidi="ar-SA"/>
        </w:rPr>
        <w:t xml:space="preserve">at </w:t>
      </w:r>
      <w:proofErr w:type="spellStart"/>
      <w:r w:rsidRPr="00D0060D">
        <w:rPr>
          <w:rFonts w:ascii="Times New Roman" w:hAnsi="Times New Roman" w:cs="Times New Roman"/>
          <w:sz w:val="22"/>
          <w:szCs w:val="20"/>
          <w:lang w:bidi="ar-SA"/>
        </w:rPr>
        <w:t>tota</w:t>
      </w:r>
      <w:r w:rsidR="004146CA" w:rsidRPr="00D0060D">
        <w:rPr>
          <w:rFonts w:ascii="Times New Roman" w:hAnsi="Times New Roman" w:cs="Times New Roman"/>
          <w:sz w:val="22"/>
          <w:szCs w:val="20"/>
          <w:lang w:bidi="ar-SA"/>
        </w:rPr>
        <w:t>l</w:t>
      </w:r>
      <w:r w:rsidRPr="00D0060D">
        <w:rPr>
          <w:rFonts w:ascii="Times New Roman" w:hAnsi="Times New Roman" w:cs="Times New Roman"/>
          <w:sz w:val="22"/>
          <w:szCs w:val="20"/>
          <w:lang w:bidi="ar-SA"/>
        </w:rPr>
        <w:t>ling</w:t>
      </w:r>
      <w:proofErr w:type="spellEnd"/>
      <w:r w:rsidRPr="00D0060D">
        <w:rPr>
          <w:rFonts w:ascii="Times New Roman" w:hAnsi="Times New Roman" w:cs="Times New Roman"/>
          <w:sz w:val="22"/>
          <w:szCs w:val="20"/>
          <w:lang w:bidi="ar-SA"/>
        </w:rPr>
        <w:t xml:space="preserve"> amount of Baht 2.5 million per installment</w:t>
      </w:r>
      <w:r w:rsidRPr="00D0060D">
        <w:rPr>
          <w:rFonts w:ascii="Times New Roman" w:hAnsi="Times New Roman" w:cs="Times New Roman"/>
          <w:sz w:val="22"/>
          <w:szCs w:val="22"/>
        </w:rPr>
        <w:t>. The first installment shall be made within the end of next month from the first drawdown month (</w:t>
      </w:r>
      <w:r w:rsidR="008D0BA7" w:rsidRPr="00D0060D">
        <w:rPr>
          <w:rFonts w:ascii="Times New Roman" w:hAnsi="Times New Roman" w:cs="Times New Roman"/>
          <w:sz w:val="22"/>
          <w:szCs w:val="22"/>
        </w:rPr>
        <w:t>August 2014</w:t>
      </w:r>
      <w:r w:rsidRPr="00D0060D">
        <w:rPr>
          <w:rFonts w:ascii="Times New Roman" w:hAnsi="Times New Roman" w:cs="Times New Roman"/>
          <w:sz w:val="22"/>
          <w:szCs w:val="22"/>
        </w:rPr>
        <w:t>). The 1</w:t>
      </w:r>
      <w:r w:rsidRPr="00D0060D">
        <w:rPr>
          <w:rFonts w:ascii="Times New Roman" w:hAnsi="Times New Roman" w:cs="Times New Roman"/>
          <w:sz w:val="22"/>
          <w:szCs w:val="22"/>
          <w:vertAlign w:val="superscript"/>
        </w:rPr>
        <w:t>st</w:t>
      </w:r>
      <w:r w:rsidRPr="00D0060D">
        <w:rPr>
          <w:rFonts w:ascii="Times New Roman" w:hAnsi="Times New Roman" w:cs="Times New Roman"/>
          <w:sz w:val="22"/>
          <w:szCs w:val="22"/>
        </w:rPr>
        <w:t xml:space="preserve"> to the 5</w:t>
      </w:r>
      <w:r w:rsidRPr="00D0060D">
        <w:rPr>
          <w:rFonts w:ascii="Times New Roman" w:hAnsi="Times New Roman" w:cs="Times New Roman"/>
          <w:sz w:val="22"/>
          <w:szCs w:val="22"/>
          <w:vertAlign w:val="superscript"/>
        </w:rPr>
        <w:t>th</w:t>
      </w:r>
      <w:r w:rsidRPr="00D0060D">
        <w:rPr>
          <w:rFonts w:ascii="Times New Roman" w:hAnsi="Times New Roman" w:cs="Times New Roman"/>
          <w:sz w:val="22"/>
          <w:szCs w:val="22"/>
        </w:rPr>
        <w:t xml:space="preserve"> installments shall be paid only interest.  </w:t>
      </w:r>
    </w:p>
    <w:p w:rsidR="004D090F" w:rsidRDefault="004D090F"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3590E" w:rsidRDefault="0023590E"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3590E" w:rsidRDefault="0023590E"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3590E" w:rsidRDefault="0023590E"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3590E" w:rsidRDefault="0023590E"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B2A8A" w:rsidRPr="00D0060D" w:rsidRDefault="00FB2A8A"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D0060D">
        <w:rPr>
          <w:rFonts w:ascii="Times New Roman" w:hAnsi="Times New Roman" w:cs="Times New Roman"/>
          <w:sz w:val="22"/>
          <w:szCs w:val="22"/>
        </w:rPr>
        <w:lastRenderedPageBreak/>
        <w:t xml:space="preserve">The above loans and overdraft credit facilities from this </w:t>
      </w:r>
      <w:r w:rsidR="003C5DDE" w:rsidRPr="00D0060D">
        <w:rPr>
          <w:rFonts w:ascii="Times New Roman" w:hAnsi="Times New Roman" w:cs="Times New Roman"/>
          <w:sz w:val="22"/>
          <w:szCs w:val="22"/>
        </w:rPr>
        <w:t xml:space="preserve">bank of </w:t>
      </w:r>
      <w:r w:rsidR="00FB195A" w:rsidRPr="00D0060D">
        <w:rPr>
          <w:rFonts w:ascii="Times New Roman" w:hAnsi="Times New Roman" w:cs="Times New Roman"/>
          <w:sz w:val="22"/>
          <w:szCs w:val="22"/>
        </w:rPr>
        <w:t>B</w:t>
      </w:r>
      <w:r w:rsidR="005D7D8B" w:rsidRPr="00D0060D">
        <w:rPr>
          <w:rFonts w:ascii="Times New Roman" w:hAnsi="Times New Roman" w:cs="Times New Roman"/>
          <w:sz w:val="22"/>
          <w:szCs w:val="22"/>
        </w:rPr>
        <w:t>aht 10</w:t>
      </w:r>
      <w:r w:rsidR="003C5DDE" w:rsidRPr="00D0060D">
        <w:rPr>
          <w:rFonts w:ascii="Times New Roman" w:hAnsi="Times New Roman" w:cs="Times New Roman"/>
          <w:sz w:val="22"/>
          <w:szCs w:val="22"/>
        </w:rPr>
        <w:t xml:space="preserve"> million</w:t>
      </w:r>
      <w:r w:rsidR="005D7D8B" w:rsidRPr="00D0060D">
        <w:rPr>
          <w:rFonts w:ascii="Times New Roman" w:hAnsi="Times New Roman" w:cs="Times New Roman"/>
          <w:sz w:val="22"/>
          <w:szCs w:val="22"/>
        </w:rPr>
        <w:t xml:space="preserve"> </w:t>
      </w:r>
      <w:r w:rsidRPr="00D0060D">
        <w:rPr>
          <w:rFonts w:ascii="Times New Roman" w:hAnsi="Times New Roman" w:cs="Times New Roman"/>
          <w:sz w:val="22"/>
          <w:szCs w:val="22"/>
        </w:rPr>
        <w:t xml:space="preserve">are </w:t>
      </w:r>
      <w:r w:rsidR="005D7D8B" w:rsidRPr="00D0060D">
        <w:rPr>
          <w:rFonts w:ascii="Times New Roman" w:hAnsi="Times New Roman" w:cs="Times New Roman"/>
          <w:sz w:val="22"/>
          <w:szCs w:val="22"/>
        </w:rPr>
        <w:t>secured by</w:t>
      </w:r>
      <w:r w:rsidRPr="00D0060D">
        <w:rPr>
          <w:rFonts w:ascii="Times New Roman" w:hAnsi="Times New Roman" w:cs="Times New Roman"/>
          <w:sz w:val="22"/>
          <w:szCs w:val="22"/>
        </w:rPr>
        <w:t>:</w:t>
      </w:r>
    </w:p>
    <w:p w:rsidR="00FB2A8A" w:rsidRPr="00D0060D" w:rsidRDefault="00FB2A8A"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FB2A8A" w:rsidRPr="00D0060D" w:rsidRDefault="00FB2A8A"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ind w:left="567" w:right="117" w:hanging="567"/>
        <w:jc w:val="thaiDistribute"/>
        <w:rPr>
          <w:rFonts w:ascii="Times New Roman" w:hAnsi="Times New Roman" w:cs="Times New Roman"/>
          <w:b/>
          <w:bCs/>
          <w:sz w:val="24"/>
          <w:szCs w:val="24"/>
        </w:rPr>
      </w:pPr>
      <w:r w:rsidRPr="00D0060D">
        <w:rPr>
          <w:rFonts w:ascii="Times New Roman" w:hAnsi="Times New Roman" w:cs="Times New Roman"/>
          <w:sz w:val="22"/>
          <w:szCs w:val="22"/>
        </w:rPr>
        <w:t>1.</w:t>
      </w:r>
      <w:r w:rsidRPr="00D0060D">
        <w:rPr>
          <w:rFonts w:ascii="Times New Roman" w:hAnsi="Times New Roman" w:cs="Times New Roman"/>
          <w:sz w:val="22"/>
          <w:szCs w:val="22"/>
        </w:rPr>
        <w:tab/>
      </w:r>
      <w:r w:rsidRPr="00D0060D">
        <w:rPr>
          <w:rFonts w:ascii="Times New Roman" w:hAnsi="Times New Roman" w:cs="Times New Roman"/>
          <w:sz w:val="22"/>
          <w:szCs w:val="22"/>
        </w:rPr>
        <w:tab/>
      </w:r>
      <w:r w:rsidR="008D0BA7" w:rsidRPr="00D0060D">
        <w:rPr>
          <w:rFonts w:ascii="Times New Roman" w:hAnsi="Times New Roman" w:cs="Times New Roman"/>
          <w:sz w:val="22"/>
          <w:szCs w:val="22"/>
        </w:rPr>
        <w:t>Mortgage of the subsidiary</w:t>
      </w:r>
      <w:r w:rsidRPr="00D0060D">
        <w:rPr>
          <w:rFonts w:ascii="Times New Roman" w:hAnsi="Times New Roman" w:cs="Times New Roman"/>
          <w:sz w:val="22"/>
          <w:szCs w:val="22"/>
        </w:rPr>
        <w:t xml:space="preserve">’s land and structures at the total mortgage value </w:t>
      </w:r>
      <w:r w:rsidR="008D0BA7" w:rsidRPr="00D0060D">
        <w:rPr>
          <w:rFonts w:ascii="Times New Roman" w:hAnsi="Times New Roman" w:cs="Times New Roman"/>
          <w:sz w:val="22"/>
          <w:szCs w:val="22"/>
        </w:rPr>
        <w:t>of Baht</w:t>
      </w:r>
      <w:r w:rsidRPr="00D0060D">
        <w:rPr>
          <w:rFonts w:ascii="Times New Roman" w:hAnsi="Times New Roman" w:cs="Times New Roman"/>
          <w:sz w:val="22"/>
          <w:szCs w:val="22"/>
        </w:rPr>
        <w:t xml:space="preserve"> </w:t>
      </w:r>
      <w:r w:rsidR="00350A78" w:rsidRPr="00D0060D">
        <w:rPr>
          <w:rFonts w:ascii="Times New Roman" w:hAnsi="Times New Roman" w:cs="Times New Roman"/>
          <w:sz w:val="22"/>
          <w:szCs w:val="22"/>
        </w:rPr>
        <w:t>95</w:t>
      </w:r>
      <w:r w:rsidRPr="00D0060D">
        <w:rPr>
          <w:rFonts w:ascii="Times New Roman" w:hAnsi="Times New Roman" w:cs="Times New Roman"/>
          <w:sz w:val="22"/>
          <w:szCs w:val="22"/>
        </w:rPr>
        <w:t xml:space="preserve"> million,</w:t>
      </w:r>
      <w:r w:rsidRPr="00D0060D">
        <w:rPr>
          <w:rFonts w:ascii="Times New Roman" w:hAnsi="Times New Roman" w:cs="Times New Roman"/>
          <w:b/>
          <w:bCs/>
          <w:sz w:val="24"/>
          <w:szCs w:val="24"/>
        </w:rPr>
        <w:t xml:space="preserve"> </w:t>
      </w:r>
      <w:r w:rsidRPr="00D0060D">
        <w:rPr>
          <w:rFonts w:ascii="Times New Roman" w:hAnsi="Times New Roman" w:cs="Times New Roman"/>
          <w:sz w:val="24"/>
          <w:szCs w:val="24"/>
        </w:rPr>
        <w:t>and</w:t>
      </w:r>
    </w:p>
    <w:p w:rsidR="00FB2A8A" w:rsidRPr="00D0060D" w:rsidRDefault="00FB2A8A"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p w:rsidR="00FB2A8A" w:rsidRPr="00D81EF0" w:rsidRDefault="00FB2A8A" w:rsidP="00D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ascii="Times New Roman" w:hAnsi="Times New Roman" w:cs="Times New Roman"/>
          <w:color w:val="FF0000"/>
          <w:sz w:val="22"/>
          <w:szCs w:val="22"/>
        </w:rPr>
      </w:pPr>
      <w:r w:rsidRPr="00D0060D">
        <w:rPr>
          <w:rFonts w:ascii="Times New Roman" w:hAnsi="Times New Roman" w:cs="Times New Roman"/>
          <w:sz w:val="22"/>
          <w:szCs w:val="22"/>
        </w:rPr>
        <w:t>2.</w:t>
      </w:r>
      <w:r w:rsidRPr="00D0060D">
        <w:rPr>
          <w:rFonts w:ascii="Times New Roman" w:hAnsi="Times New Roman" w:cs="Times New Roman"/>
          <w:sz w:val="22"/>
          <w:szCs w:val="22"/>
          <w:cs/>
        </w:rPr>
        <w:t xml:space="preserve">   </w:t>
      </w:r>
      <w:r w:rsidRPr="00D0060D">
        <w:rPr>
          <w:rFonts w:ascii="Times New Roman" w:hAnsi="Times New Roman" w:cs="Times New Roman" w:hint="cs"/>
          <w:sz w:val="22"/>
          <w:szCs w:val="22"/>
          <w:cs/>
        </w:rPr>
        <w:tab/>
      </w:r>
      <w:r w:rsidRPr="00D0060D">
        <w:rPr>
          <w:rFonts w:ascii="Times New Roman" w:hAnsi="Times New Roman" w:cs="Times New Roman"/>
          <w:sz w:val="22"/>
          <w:szCs w:val="22"/>
        </w:rPr>
        <w:t xml:space="preserve">Guarantee by </w:t>
      </w:r>
      <w:proofErr w:type="spellStart"/>
      <w:r w:rsidRPr="00D0060D">
        <w:rPr>
          <w:rFonts w:ascii="Times New Roman" w:hAnsi="Times New Roman" w:cs="Times New Roman"/>
          <w:sz w:val="22"/>
          <w:szCs w:val="22"/>
        </w:rPr>
        <w:t>Chonburi</w:t>
      </w:r>
      <w:proofErr w:type="spellEnd"/>
      <w:r w:rsidRPr="00D0060D">
        <w:rPr>
          <w:rFonts w:ascii="Times New Roman" w:hAnsi="Times New Roman" w:cs="Times New Roman"/>
          <w:sz w:val="22"/>
          <w:szCs w:val="22"/>
        </w:rPr>
        <w:t xml:space="preserve"> Concrete Product Public Company Limited at full amount of loan</w:t>
      </w:r>
      <w:r w:rsidR="00D81EF0">
        <w:rPr>
          <w:rFonts w:ascii="Times New Roman" w:hAnsi="Times New Roman" w:cs="Times New Roman"/>
          <w:sz w:val="22"/>
          <w:szCs w:val="22"/>
        </w:rPr>
        <w:t>.</w:t>
      </w:r>
    </w:p>
    <w:p w:rsidR="00D14530" w:rsidRDefault="00D14530" w:rsidP="001D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14368" w:rsidRDefault="00114368" w:rsidP="001D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D68EB" w:rsidRPr="001D68EB" w:rsidRDefault="001A29C2" w:rsidP="001D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A70676">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r>
      <w:r w:rsidR="001D68EB" w:rsidRPr="001D68EB">
        <w:rPr>
          <w:rFonts w:ascii="Times New Roman" w:hAnsi="Times New Roman" w:cs="Times New Roman"/>
          <w:b/>
          <w:bCs/>
          <w:sz w:val="24"/>
          <w:szCs w:val="24"/>
        </w:rPr>
        <w:t>THE LAND LEASE AGREEMENT</w:t>
      </w:r>
    </w:p>
    <w:p w:rsidR="001D68EB" w:rsidRDefault="001D68EB" w:rsidP="001D68EB">
      <w:pPr>
        <w:pStyle w:val="NoSpacing"/>
        <w:ind w:left="567" w:hanging="567"/>
        <w:jc w:val="thaiDistribute"/>
        <w:rPr>
          <w:rFonts w:ascii="Times New Roman" w:eastAsia="Times New Roman" w:hAnsi="Times New Roman" w:cs="Angsana New"/>
          <w:szCs w:val="22"/>
        </w:rPr>
      </w:pPr>
    </w:p>
    <w:p w:rsidR="001D68EB" w:rsidRDefault="00160FDE" w:rsidP="001D68EB">
      <w:pPr>
        <w:pStyle w:val="NoSpacing"/>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w:t>
      </w:r>
      <w:r w:rsidR="001D68EB">
        <w:rPr>
          <w:rFonts w:ascii="Times New Roman" w:eastAsia="Times New Roman" w:hAnsi="Times New Roman" w:cs="Angsana New"/>
          <w:szCs w:val="22"/>
        </w:rPr>
        <w:t xml:space="preserve"> subsidiary</w:t>
      </w:r>
      <w:r>
        <w:rPr>
          <w:rFonts w:ascii="Times New Roman" w:eastAsia="Times New Roman" w:hAnsi="Times New Roman" w:cs="Angsana New"/>
          <w:szCs w:val="22"/>
        </w:rPr>
        <w:t>”)</w:t>
      </w:r>
      <w:r w:rsidR="001D68EB">
        <w:rPr>
          <w:rFonts w:ascii="Times New Roman" w:eastAsia="Times New Roman" w:hAnsi="Times New Roman" w:cs="Angsana New"/>
          <w:szCs w:val="22"/>
        </w:rPr>
        <w:t xml:space="preserve"> has a land lease agreement with a customer (lessee) whereby the term is for a period of 30 years (ending on October 17, 2037) starting from a period of one year from the date on which the leasehold right was registered with the land state officer, i.e. October 17, 2006. The lessee has paid the remuneration for such leasehold right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amounting to Baht 99 million and shall pay the annual fee for the leased land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whereby the lease fee for the first year was paid on October 17, 2007 (an anniversary year from the registration date of leasehold right). Such annual lease fee shall be increased every three years as specified in agreement whereby the total annual lease fees amounted to Baht 80,389,851.</w:t>
      </w:r>
    </w:p>
    <w:p w:rsidR="001D68EB" w:rsidRDefault="001D68EB" w:rsidP="001D68EB">
      <w:pPr>
        <w:pStyle w:val="NoSpacing"/>
        <w:jc w:val="thaiDistribute"/>
        <w:rPr>
          <w:rFonts w:ascii="Times New Roman" w:eastAsia="Times New Roman" w:hAnsi="Times New Roman" w:cs="Angsana New"/>
          <w:szCs w:val="22"/>
        </w:rPr>
      </w:pPr>
    </w:p>
    <w:p w:rsidR="00A70676" w:rsidRPr="003B210A" w:rsidRDefault="001D68EB" w:rsidP="003B210A">
      <w:pPr>
        <w:pStyle w:val="NoSpacing"/>
        <w:jc w:val="thaiDistribute"/>
        <w:rPr>
          <w:rFonts w:ascii="Times New Roman" w:eastAsia="Times New Roman" w:hAnsi="Times New Roman" w:cs="Angsana New"/>
          <w:szCs w:val="22"/>
        </w:rPr>
      </w:pPr>
      <w:r w:rsidRPr="00114368">
        <w:rPr>
          <w:rFonts w:ascii="Times New Roman" w:eastAsia="Times New Roman" w:hAnsi="Times New Roman" w:cs="Angsana New"/>
          <w:szCs w:val="22"/>
        </w:rPr>
        <w:t xml:space="preserve">The </w:t>
      </w:r>
      <w:r w:rsidR="00876ACE" w:rsidRPr="00114368">
        <w:rPr>
          <w:rFonts w:ascii="Times New Roman" w:eastAsia="Times New Roman" w:hAnsi="Times New Roman" w:cs="Angsana New"/>
          <w:szCs w:val="22"/>
        </w:rPr>
        <w:t>s</w:t>
      </w:r>
      <w:r w:rsidR="004E4BE9" w:rsidRPr="00114368">
        <w:rPr>
          <w:rFonts w:ascii="Times New Roman" w:eastAsia="Times New Roman" w:hAnsi="Times New Roman" w:cs="Angsana New"/>
          <w:szCs w:val="22"/>
        </w:rPr>
        <w:t>ubsidiary</w:t>
      </w:r>
      <w:r w:rsidRPr="00114368">
        <w:rPr>
          <w:rFonts w:ascii="Times New Roman" w:eastAsia="Times New Roman" w:hAnsi="Times New Roman" w:cs="Angsana New"/>
          <w:szCs w:val="22"/>
        </w:rPr>
        <w:t xml:space="preserve"> has recognized income from the land lease (i.e. unearned remuneration on leasehold right of Baht 99 million and the total annual lease fees of Baht 80,389,851) by the straight-line method over the term of the lease agreement starting from the date on which the lessee shall have right to use the land (i.e. October 17, 2006) until the end of the lease agreement (i.e. October 17, 2037), </w:t>
      </w:r>
      <w:proofErr w:type="spellStart"/>
      <w:r w:rsidRPr="00114368">
        <w:rPr>
          <w:rFonts w:ascii="Times New Roman" w:eastAsia="Times New Roman" w:hAnsi="Times New Roman" w:cs="Angsana New"/>
          <w:szCs w:val="22"/>
        </w:rPr>
        <w:t>totalling</w:t>
      </w:r>
      <w:proofErr w:type="spellEnd"/>
      <w:r w:rsidRPr="00114368">
        <w:rPr>
          <w:rFonts w:ascii="Times New Roman" w:eastAsia="Times New Roman" w:hAnsi="Times New Roman" w:cs="Angsana New"/>
          <w:szCs w:val="22"/>
        </w:rPr>
        <w:t xml:space="preserve"> 31 years, and has accounted for difference between the accounting income from the land lease and the amounts specified in the lease agreement of approximately </w:t>
      </w:r>
      <w:r w:rsidR="00D0060D" w:rsidRPr="00114368">
        <w:rPr>
          <w:rFonts w:ascii="Times New Roman" w:eastAsia="Times New Roman" w:hAnsi="Times New Roman" w:cs="Angsana New"/>
          <w:szCs w:val="22"/>
        </w:rPr>
        <w:t xml:space="preserve">Baht </w:t>
      </w:r>
      <w:r w:rsidR="0023590E">
        <w:rPr>
          <w:rFonts w:ascii="Times New Roman" w:eastAsia="Times New Roman" w:hAnsi="Times New Roman" w:cs="Angsana New"/>
          <w:szCs w:val="22"/>
        </w:rPr>
        <w:t>10.18</w:t>
      </w:r>
      <w:r w:rsidR="00D0060D" w:rsidRPr="00114368">
        <w:rPr>
          <w:rFonts w:ascii="Times New Roman" w:eastAsia="Times New Roman" w:hAnsi="Times New Roman" w:cs="Angsana New"/>
          <w:szCs w:val="22"/>
        </w:rPr>
        <w:t xml:space="preserve"> million </w:t>
      </w:r>
      <w:r w:rsidRPr="00114368">
        <w:rPr>
          <w:rFonts w:ascii="Times New Roman" w:eastAsia="Times New Roman" w:hAnsi="Times New Roman" w:cs="Angsana New"/>
          <w:szCs w:val="22"/>
        </w:rPr>
        <w:t>as part of “Trade receivables” as at December 31, 201</w:t>
      </w:r>
      <w:r w:rsidR="00114368">
        <w:rPr>
          <w:rFonts w:ascii="Times New Roman" w:eastAsia="Times New Roman" w:hAnsi="Times New Roman" w:cs="Angsana New"/>
          <w:szCs w:val="22"/>
        </w:rPr>
        <w:t>6</w:t>
      </w:r>
      <w:r w:rsidR="004F48A5">
        <w:rPr>
          <w:rFonts w:ascii="Times New Roman" w:eastAsia="Times New Roman" w:hAnsi="Times New Roman" w:cs="Angsana New"/>
          <w:szCs w:val="22"/>
        </w:rPr>
        <w:t xml:space="preserve"> (</w:t>
      </w:r>
      <w:r w:rsidRPr="00114368">
        <w:rPr>
          <w:rFonts w:ascii="Times New Roman" w:eastAsia="Times New Roman" w:hAnsi="Times New Roman" w:cs="Angsana New"/>
          <w:szCs w:val="22"/>
        </w:rPr>
        <w:t>201</w:t>
      </w:r>
      <w:r w:rsidR="00114368">
        <w:rPr>
          <w:rFonts w:ascii="Times New Roman" w:eastAsia="Times New Roman" w:hAnsi="Times New Roman" w:cs="Angsana New"/>
          <w:szCs w:val="22"/>
        </w:rPr>
        <w:t>5</w:t>
      </w:r>
      <w:r w:rsidR="004F48A5">
        <w:rPr>
          <w:rFonts w:ascii="Times New Roman" w:eastAsia="Times New Roman" w:hAnsi="Times New Roman" w:cs="Angsana New"/>
          <w:szCs w:val="22"/>
        </w:rPr>
        <w:t xml:space="preserve"> : </w:t>
      </w:r>
      <w:r w:rsidR="004F48A5" w:rsidRPr="00114368">
        <w:rPr>
          <w:rFonts w:ascii="Times New Roman" w:eastAsia="Times New Roman" w:hAnsi="Times New Roman" w:cs="Angsana New"/>
          <w:szCs w:val="22"/>
        </w:rPr>
        <w:t>Baht 9.59 million</w:t>
      </w:r>
      <w:r w:rsidR="004F48A5">
        <w:rPr>
          <w:rFonts w:ascii="Times New Roman" w:eastAsia="Times New Roman" w:hAnsi="Times New Roman" w:cs="Angsana New"/>
          <w:szCs w:val="22"/>
        </w:rPr>
        <w:t>).</w:t>
      </w: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A29C2" w:rsidRPr="00970981"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18</w:t>
      </w:r>
      <w:r w:rsidR="001A29C2" w:rsidRPr="00970981">
        <w:rPr>
          <w:rFonts w:ascii="Times New Roman" w:hAnsi="Times New Roman" w:cs="Times New Roman"/>
          <w:b/>
          <w:bCs/>
          <w:sz w:val="24"/>
          <w:szCs w:val="24"/>
        </w:rPr>
        <w:t>.</w:t>
      </w:r>
      <w:r w:rsidR="001A29C2" w:rsidRPr="00970981">
        <w:rPr>
          <w:rFonts w:ascii="Times New Roman" w:hAnsi="Times New Roman" w:cs="Times New Roman"/>
          <w:b/>
          <w:bCs/>
          <w:sz w:val="24"/>
          <w:szCs w:val="24"/>
        </w:rPr>
        <w:tab/>
      </w:r>
      <w:r w:rsidR="001A29C2">
        <w:rPr>
          <w:rFonts w:ascii="Times New Roman" w:hAnsi="Times New Roman" w:cs="Times New Roman"/>
          <w:b/>
          <w:bCs/>
          <w:sz w:val="24"/>
          <w:szCs w:val="24"/>
        </w:rPr>
        <w:t>ACCRUED EXPENSES AND OTHER CURRENT LIABILITIES</w:t>
      </w:r>
    </w:p>
    <w:p w:rsidR="001A29C2" w:rsidRPr="00215BB3"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A29C2" w:rsidRPr="00CA41F1" w:rsidRDefault="001A29C2" w:rsidP="001A29C2">
            <w:pPr>
              <w:pStyle w:val="a0"/>
              <w:spacing w:line="240" w:lineRule="atLeast"/>
              <w:ind w:right="-108"/>
              <w:jc w:val="center"/>
              <w:rPr>
                <w:rFonts w:cs="Times New Roman"/>
                <w:lang w:val="en-US"/>
              </w:rPr>
            </w:pPr>
            <w:r w:rsidRPr="00CA41F1">
              <w:rPr>
                <w:rFonts w:cs="Times New Roman"/>
                <w:lang w:val="en-US"/>
              </w:rPr>
              <w:t>Consolidated</w:t>
            </w:r>
          </w:p>
        </w:tc>
        <w:tc>
          <w:tcPr>
            <w:tcW w:w="236" w:type="dxa"/>
            <w:tcBorders>
              <w:top w:val="single" w:sz="4" w:space="0" w:color="auto"/>
            </w:tcBorders>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Separate</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A29C2" w:rsidRPr="00CA41F1" w:rsidRDefault="001A29C2" w:rsidP="001A29C2">
            <w:pPr>
              <w:pStyle w:val="30"/>
              <w:tabs>
                <w:tab w:val="clear" w:pos="360"/>
                <w:tab w:val="clear" w:pos="720"/>
              </w:tabs>
              <w:spacing w:line="240" w:lineRule="atLeast"/>
              <w:ind w:right="-18"/>
              <w:jc w:val="center"/>
              <w:rPr>
                <w:rFonts w:ascii="Times New Roman" w:hAnsi="Times New Roman"/>
                <w:lang w:val="en-US"/>
              </w:rPr>
            </w:pPr>
            <w:r w:rsidRPr="00CA41F1">
              <w:rPr>
                <w:rFonts w:ascii="Times New Roman" w:hAnsi="Times New Roman"/>
                <w:lang w:val="en-US"/>
              </w:rPr>
              <w:t>financial statements</w:t>
            </w:r>
          </w:p>
        </w:tc>
        <w:tc>
          <w:tcPr>
            <w:tcW w:w="236" w:type="dxa"/>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3B210A" w:rsidRPr="00114368"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2016</w:t>
            </w:r>
          </w:p>
        </w:tc>
        <w:tc>
          <w:tcPr>
            <w:tcW w:w="28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B210A" w:rsidRPr="00CA41F1" w:rsidRDefault="003B210A" w:rsidP="001A29C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2016</w:t>
            </w:r>
          </w:p>
        </w:tc>
        <w:tc>
          <w:tcPr>
            <w:tcW w:w="241"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3B210A" w:rsidRPr="00CA41F1" w:rsidRDefault="003B210A" w:rsidP="001A29C2">
            <w:pPr>
              <w:pStyle w:val="a0"/>
              <w:tabs>
                <w:tab w:val="decimal" w:pos="792"/>
              </w:tabs>
              <w:spacing w:line="240" w:lineRule="atLeast"/>
              <w:ind w:left="-108" w:right="-108"/>
              <w:jc w:val="left"/>
              <w:rPr>
                <w:rFonts w:cs="Times New Roman"/>
                <w:cs/>
              </w:rPr>
            </w:pPr>
          </w:p>
        </w:tc>
        <w:tc>
          <w:tcPr>
            <w:tcW w:w="1337"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3B210A" w:rsidRPr="00CA41F1" w:rsidRDefault="003B210A" w:rsidP="001A29C2">
            <w:pPr>
              <w:pStyle w:val="a0"/>
              <w:tabs>
                <w:tab w:val="decimal" w:pos="792"/>
              </w:tabs>
              <w:spacing w:line="240" w:lineRule="atLeast"/>
              <w:ind w:left="-108" w:right="-108"/>
              <w:jc w:val="left"/>
              <w:rPr>
                <w:rFonts w:cs="Times New Roman"/>
                <w:lang w:val="en-US"/>
              </w:rPr>
            </w:pPr>
          </w:p>
        </w:tc>
        <w:tc>
          <w:tcPr>
            <w:tcW w:w="1404"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B210A" w:rsidRPr="00CA41F1" w:rsidTr="001A29C2">
        <w:trPr>
          <w:cantSplit/>
        </w:trPr>
        <w:tc>
          <w:tcPr>
            <w:tcW w:w="3403" w:type="dxa"/>
          </w:tcPr>
          <w:p w:rsidR="003B210A" w:rsidRPr="00CA41F1" w:rsidRDefault="003B210A"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Other accounts payable</w:t>
            </w:r>
          </w:p>
        </w:tc>
        <w:tc>
          <w:tcPr>
            <w:tcW w:w="1418" w:type="dxa"/>
          </w:tcPr>
          <w:p w:rsidR="003B210A" w:rsidRPr="0023590E" w:rsidRDefault="0023590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70,151</w:t>
            </w:r>
          </w:p>
        </w:tc>
        <w:tc>
          <w:tcPr>
            <w:tcW w:w="283" w:type="dxa"/>
          </w:tcPr>
          <w:p w:rsidR="003B210A" w:rsidRPr="00D81EF0" w:rsidRDefault="003B210A" w:rsidP="00B57A96">
            <w:pPr>
              <w:pStyle w:val="a0"/>
              <w:tabs>
                <w:tab w:val="left" w:pos="0"/>
                <w:tab w:val="decimal" w:pos="792"/>
              </w:tabs>
              <w:spacing w:line="240" w:lineRule="atLeast"/>
              <w:ind w:right="-36"/>
              <w:rPr>
                <w:rFonts w:cs="Times New Roman"/>
                <w:bCs/>
                <w:cs/>
              </w:rPr>
            </w:pPr>
          </w:p>
        </w:tc>
        <w:tc>
          <w:tcPr>
            <w:tcW w:w="1337" w:type="dxa"/>
          </w:tcPr>
          <w:p w:rsidR="003B210A" w:rsidRPr="00D81EF0" w:rsidRDefault="0023590E"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44,672</w:t>
            </w:r>
          </w:p>
        </w:tc>
        <w:tc>
          <w:tcPr>
            <w:tcW w:w="236" w:type="dxa"/>
          </w:tcPr>
          <w:p w:rsidR="003B210A" w:rsidRPr="00D81EF0" w:rsidRDefault="003B210A" w:rsidP="00B57A96">
            <w:pPr>
              <w:pStyle w:val="a0"/>
              <w:tabs>
                <w:tab w:val="left" w:pos="0"/>
                <w:tab w:val="decimal" w:pos="792"/>
              </w:tabs>
              <w:spacing w:line="240" w:lineRule="atLeast"/>
              <w:ind w:right="-36"/>
              <w:rPr>
                <w:rFonts w:cs="Times New Roman"/>
                <w:bCs/>
                <w:cs/>
              </w:rPr>
            </w:pPr>
          </w:p>
        </w:tc>
        <w:tc>
          <w:tcPr>
            <w:tcW w:w="1404" w:type="dxa"/>
          </w:tcPr>
          <w:p w:rsidR="003B210A" w:rsidRPr="0023590E" w:rsidRDefault="0023590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63,390</w:t>
            </w:r>
          </w:p>
        </w:tc>
        <w:tc>
          <w:tcPr>
            <w:tcW w:w="241" w:type="dxa"/>
          </w:tcPr>
          <w:p w:rsidR="003B210A" w:rsidRPr="009E3DBE" w:rsidRDefault="003B210A" w:rsidP="00B57A96">
            <w:pPr>
              <w:pStyle w:val="a0"/>
              <w:tabs>
                <w:tab w:val="left" w:pos="0"/>
                <w:tab w:val="decimal" w:pos="792"/>
              </w:tabs>
              <w:spacing w:line="240" w:lineRule="atLeast"/>
              <w:ind w:right="-36"/>
              <w:rPr>
                <w:rFonts w:cs="Times New Roman"/>
                <w:bCs/>
                <w:cs/>
              </w:rPr>
            </w:pPr>
          </w:p>
        </w:tc>
        <w:tc>
          <w:tcPr>
            <w:tcW w:w="1323" w:type="dxa"/>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38,044</w:t>
            </w:r>
          </w:p>
        </w:tc>
      </w:tr>
      <w:tr w:rsidR="0023590E" w:rsidRPr="00CA41F1" w:rsidTr="001A29C2">
        <w:trPr>
          <w:cantSplit/>
        </w:trPr>
        <w:tc>
          <w:tcPr>
            <w:tcW w:w="3403" w:type="dxa"/>
          </w:tcPr>
          <w:p w:rsidR="0023590E" w:rsidRPr="00CA41F1"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Deposits received in advance</w:t>
            </w:r>
          </w:p>
        </w:tc>
        <w:tc>
          <w:tcPr>
            <w:tcW w:w="1418" w:type="dxa"/>
          </w:tcPr>
          <w:p w:rsidR="0023590E" w:rsidRPr="0023590E"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35,466</w:t>
            </w:r>
          </w:p>
        </w:tc>
        <w:tc>
          <w:tcPr>
            <w:tcW w:w="283" w:type="dxa"/>
          </w:tcPr>
          <w:p w:rsidR="0023590E" w:rsidRPr="00D81EF0" w:rsidRDefault="0023590E" w:rsidP="0023590E">
            <w:pPr>
              <w:pStyle w:val="a0"/>
              <w:tabs>
                <w:tab w:val="left" w:pos="0"/>
                <w:tab w:val="decimal" w:pos="792"/>
              </w:tabs>
              <w:spacing w:line="240" w:lineRule="atLeast"/>
              <w:ind w:right="-36"/>
              <w:rPr>
                <w:rFonts w:cs="Times New Roman"/>
                <w:bCs/>
                <w:cs/>
              </w:rPr>
            </w:pPr>
          </w:p>
        </w:tc>
        <w:tc>
          <w:tcPr>
            <w:tcW w:w="1337" w:type="dxa"/>
          </w:tcPr>
          <w:p w:rsidR="0023590E" w:rsidRPr="00D81EF0"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17,975</w:t>
            </w:r>
          </w:p>
        </w:tc>
        <w:tc>
          <w:tcPr>
            <w:tcW w:w="236" w:type="dxa"/>
          </w:tcPr>
          <w:p w:rsidR="0023590E" w:rsidRPr="00D81EF0" w:rsidRDefault="0023590E" w:rsidP="0023590E">
            <w:pPr>
              <w:pStyle w:val="a0"/>
              <w:tabs>
                <w:tab w:val="left" w:pos="0"/>
                <w:tab w:val="decimal" w:pos="792"/>
              </w:tabs>
              <w:spacing w:line="240" w:lineRule="atLeast"/>
              <w:ind w:right="-36"/>
              <w:rPr>
                <w:rFonts w:cs="Times New Roman"/>
                <w:bCs/>
                <w:cs/>
              </w:rPr>
            </w:pPr>
          </w:p>
        </w:tc>
        <w:tc>
          <w:tcPr>
            <w:tcW w:w="1404" w:type="dxa"/>
          </w:tcPr>
          <w:p w:rsidR="0023590E" w:rsidRPr="0023590E"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28,618</w:t>
            </w:r>
          </w:p>
        </w:tc>
        <w:tc>
          <w:tcPr>
            <w:tcW w:w="241" w:type="dxa"/>
          </w:tcPr>
          <w:p w:rsidR="0023590E" w:rsidRPr="0023590E" w:rsidRDefault="0023590E" w:rsidP="0023590E">
            <w:pPr>
              <w:pStyle w:val="a0"/>
              <w:tabs>
                <w:tab w:val="left" w:pos="0"/>
                <w:tab w:val="decimal" w:pos="792"/>
              </w:tabs>
              <w:spacing w:line="240" w:lineRule="atLeast"/>
              <w:ind w:right="-36"/>
              <w:rPr>
                <w:rFonts w:cstheme="minorBidi"/>
                <w:bCs/>
                <w:cs/>
              </w:rPr>
            </w:pPr>
          </w:p>
        </w:tc>
        <w:tc>
          <w:tcPr>
            <w:tcW w:w="1323" w:type="dxa"/>
          </w:tcPr>
          <w:p w:rsidR="0023590E" w:rsidRPr="00D81EF0"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16,982</w:t>
            </w:r>
          </w:p>
        </w:tc>
      </w:tr>
      <w:tr w:rsidR="003B210A" w:rsidRPr="00CA41F1" w:rsidTr="001A29C2">
        <w:trPr>
          <w:cantSplit/>
        </w:trPr>
        <w:tc>
          <w:tcPr>
            <w:tcW w:w="3403" w:type="dxa"/>
          </w:tcPr>
          <w:p w:rsidR="003B210A" w:rsidRPr="00CA41F1" w:rsidRDefault="003B210A"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Accrued expenses</w:t>
            </w:r>
          </w:p>
        </w:tc>
        <w:tc>
          <w:tcPr>
            <w:tcW w:w="1418" w:type="dxa"/>
          </w:tcPr>
          <w:p w:rsidR="003B210A" w:rsidRPr="0023590E" w:rsidRDefault="0023590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23,943</w:t>
            </w:r>
          </w:p>
        </w:tc>
        <w:tc>
          <w:tcPr>
            <w:tcW w:w="283" w:type="dxa"/>
          </w:tcPr>
          <w:p w:rsidR="003B210A" w:rsidRPr="00D81EF0" w:rsidRDefault="003B210A" w:rsidP="00B57A96">
            <w:pPr>
              <w:pStyle w:val="a0"/>
              <w:tabs>
                <w:tab w:val="left" w:pos="0"/>
                <w:tab w:val="decimal" w:pos="792"/>
              </w:tabs>
              <w:spacing w:line="240" w:lineRule="atLeast"/>
              <w:ind w:right="-36"/>
              <w:rPr>
                <w:rFonts w:cs="Cordia New"/>
                <w:bCs/>
                <w:cs/>
              </w:rPr>
            </w:pPr>
          </w:p>
        </w:tc>
        <w:tc>
          <w:tcPr>
            <w:tcW w:w="1337" w:type="dxa"/>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30,74</w:t>
            </w:r>
            <w:r w:rsidR="0023590E">
              <w:rPr>
                <w:rFonts w:ascii="Times New Roman" w:hAnsi="Times New Roman" w:cs="Times New Roman"/>
                <w:bCs/>
                <w:sz w:val="22"/>
                <w:szCs w:val="22"/>
              </w:rPr>
              <w:t>1</w:t>
            </w:r>
          </w:p>
        </w:tc>
        <w:tc>
          <w:tcPr>
            <w:tcW w:w="236" w:type="dxa"/>
          </w:tcPr>
          <w:p w:rsidR="003B210A" w:rsidRPr="00D81EF0" w:rsidRDefault="003B210A" w:rsidP="00B57A96">
            <w:pPr>
              <w:pStyle w:val="a0"/>
              <w:tabs>
                <w:tab w:val="left" w:pos="0"/>
                <w:tab w:val="decimal" w:pos="792"/>
              </w:tabs>
              <w:spacing w:line="240" w:lineRule="atLeast"/>
              <w:ind w:right="-36"/>
              <w:rPr>
                <w:rFonts w:cs="Times New Roman"/>
                <w:bCs/>
                <w:cs/>
              </w:rPr>
            </w:pPr>
          </w:p>
        </w:tc>
        <w:tc>
          <w:tcPr>
            <w:tcW w:w="1404" w:type="dxa"/>
          </w:tcPr>
          <w:p w:rsidR="003B210A" w:rsidRPr="0023590E" w:rsidRDefault="0023590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17,516</w:t>
            </w:r>
          </w:p>
        </w:tc>
        <w:tc>
          <w:tcPr>
            <w:tcW w:w="241" w:type="dxa"/>
          </w:tcPr>
          <w:p w:rsidR="003B210A" w:rsidRPr="009E3DBE" w:rsidRDefault="003B210A" w:rsidP="00B57A96">
            <w:pPr>
              <w:pStyle w:val="a0"/>
              <w:tabs>
                <w:tab w:val="left" w:pos="0"/>
                <w:tab w:val="decimal" w:pos="792"/>
              </w:tabs>
              <w:spacing w:line="240" w:lineRule="atLeast"/>
              <w:ind w:right="-36"/>
              <w:rPr>
                <w:rFonts w:cs="Times New Roman"/>
                <w:bCs/>
                <w:cs/>
              </w:rPr>
            </w:pPr>
          </w:p>
        </w:tc>
        <w:tc>
          <w:tcPr>
            <w:tcW w:w="1323" w:type="dxa"/>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21,973</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CA41F1">
              <w:rPr>
                <w:rFonts w:ascii="Times New Roman" w:hAnsi="Times New Roman" w:cs="Times New Roman"/>
                <w:sz w:val="22"/>
                <w:szCs w:val="22"/>
              </w:rPr>
              <w:t>Others</w:t>
            </w:r>
          </w:p>
        </w:tc>
        <w:tc>
          <w:tcPr>
            <w:tcW w:w="1418" w:type="dxa"/>
          </w:tcPr>
          <w:p w:rsidR="003B210A" w:rsidRPr="0023590E" w:rsidRDefault="0023590E" w:rsidP="00C31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10,01</w:t>
            </w:r>
            <w:r w:rsidR="007E505D">
              <w:rPr>
                <w:rFonts w:ascii="Times New Roman" w:hAnsi="Times New Roman" w:cs="Times New Roman"/>
                <w:bCs/>
                <w:sz w:val="22"/>
                <w:szCs w:val="22"/>
              </w:rPr>
              <w:t>6</w:t>
            </w:r>
          </w:p>
        </w:tc>
        <w:tc>
          <w:tcPr>
            <w:tcW w:w="283" w:type="dxa"/>
          </w:tcPr>
          <w:p w:rsidR="003B210A" w:rsidRPr="00D81EF0" w:rsidRDefault="003B210A" w:rsidP="001A29C2">
            <w:pPr>
              <w:pStyle w:val="a0"/>
              <w:tabs>
                <w:tab w:val="left" w:pos="0"/>
                <w:tab w:val="decimal" w:pos="792"/>
              </w:tabs>
              <w:spacing w:line="240" w:lineRule="atLeast"/>
              <w:ind w:right="-36"/>
              <w:rPr>
                <w:rFonts w:cs="Times New Roman"/>
                <w:bCs/>
                <w:cs/>
              </w:rPr>
            </w:pPr>
          </w:p>
        </w:tc>
        <w:tc>
          <w:tcPr>
            <w:tcW w:w="1337" w:type="dxa"/>
          </w:tcPr>
          <w:p w:rsidR="003B210A" w:rsidRPr="00D81EF0" w:rsidRDefault="0023590E"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003B210A" w:rsidRPr="00D81EF0">
              <w:rPr>
                <w:rFonts w:ascii="Times New Roman" w:hAnsi="Times New Roman" w:cs="Times New Roman"/>
                <w:bCs/>
                <w:sz w:val="22"/>
                <w:szCs w:val="22"/>
              </w:rPr>
              <w:t>,</w:t>
            </w:r>
            <w:r>
              <w:rPr>
                <w:rFonts w:ascii="Times New Roman" w:hAnsi="Times New Roman" w:cs="Times New Roman"/>
                <w:bCs/>
                <w:sz w:val="22"/>
                <w:szCs w:val="22"/>
              </w:rPr>
              <w:t>039</w:t>
            </w:r>
          </w:p>
        </w:tc>
        <w:tc>
          <w:tcPr>
            <w:tcW w:w="236" w:type="dxa"/>
          </w:tcPr>
          <w:p w:rsidR="003B210A" w:rsidRPr="00D81EF0" w:rsidRDefault="003B210A" w:rsidP="001A29C2">
            <w:pPr>
              <w:pStyle w:val="a0"/>
              <w:tabs>
                <w:tab w:val="left" w:pos="0"/>
                <w:tab w:val="decimal" w:pos="792"/>
              </w:tabs>
              <w:spacing w:line="240" w:lineRule="atLeast"/>
              <w:ind w:right="-36"/>
              <w:rPr>
                <w:rFonts w:cs="Times New Roman"/>
                <w:bCs/>
                <w:cs/>
              </w:rPr>
            </w:pPr>
          </w:p>
        </w:tc>
        <w:tc>
          <w:tcPr>
            <w:tcW w:w="1404" w:type="dxa"/>
          </w:tcPr>
          <w:p w:rsidR="003B210A" w:rsidRPr="0023590E" w:rsidRDefault="0023590E" w:rsidP="009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7,017</w:t>
            </w:r>
          </w:p>
        </w:tc>
        <w:tc>
          <w:tcPr>
            <w:tcW w:w="241" w:type="dxa"/>
          </w:tcPr>
          <w:p w:rsidR="003B210A" w:rsidRPr="009E3DBE" w:rsidRDefault="003B210A" w:rsidP="001A29C2">
            <w:pPr>
              <w:pStyle w:val="a0"/>
              <w:tabs>
                <w:tab w:val="left" w:pos="0"/>
                <w:tab w:val="decimal" w:pos="792"/>
              </w:tabs>
              <w:spacing w:line="240" w:lineRule="atLeast"/>
              <w:ind w:right="-36"/>
              <w:rPr>
                <w:rFonts w:cs="Times New Roman"/>
                <w:bCs/>
                <w:cs/>
              </w:rPr>
            </w:pPr>
          </w:p>
        </w:tc>
        <w:tc>
          <w:tcPr>
            <w:tcW w:w="1323" w:type="dxa"/>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7,</w:t>
            </w:r>
            <w:r>
              <w:rPr>
                <w:rFonts w:ascii="Times New Roman" w:hAnsi="Times New Roman" w:cs="Times New Roman"/>
                <w:bCs/>
                <w:sz w:val="22"/>
                <w:szCs w:val="22"/>
              </w:rPr>
              <w:t>521</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A41F1">
              <w:rPr>
                <w:rFonts w:ascii="Times New Roman" w:hAnsi="Times New Roman" w:cs="Times New Roman"/>
                <w:sz w:val="22"/>
                <w:szCs w:val="22"/>
              </w:rPr>
              <w:t>Total</w:t>
            </w:r>
          </w:p>
        </w:tc>
        <w:tc>
          <w:tcPr>
            <w:tcW w:w="1418" w:type="dxa"/>
            <w:tcBorders>
              <w:top w:val="single" w:sz="4" w:space="0" w:color="auto"/>
              <w:bottom w:val="double" w:sz="4" w:space="0" w:color="auto"/>
            </w:tcBorders>
          </w:tcPr>
          <w:p w:rsidR="003B210A" w:rsidRPr="0023590E" w:rsidRDefault="0023590E" w:rsidP="0054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139,57</w:t>
            </w:r>
            <w:r w:rsidR="007E505D">
              <w:rPr>
                <w:rFonts w:ascii="Times New Roman" w:hAnsi="Times New Roman" w:cs="Times New Roman"/>
                <w:bCs/>
                <w:sz w:val="22"/>
                <w:szCs w:val="22"/>
              </w:rPr>
              <w:t>6</w:t>
            </w:r>
          </w:p>
        </w:tc>
        <w:tc>
          <w:tcPr>
            <w:tcW w:w="283" w:type="dxa"/>
          </w:tcPr>
          <w:p w:rsidR="003B210A" w:rsidRPr="00D81EF0" w:rsidRDefault="003B210A" w:rsidP="001A29C2">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104,427</w:t>
            </w:r>
          </w:p>
        </w:tc>
        <w:tc>
          <w:tcPr>
            <w:tcW w:w="236" w:type="dxa"/>
          </w:tcPr>
          <w:p w:rsidR="003B210A" w:rsidRPr="00D81EF0" w:rsidRDefault="003B210A" w:rsidP="001A29C2">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3B210A" w:rsidRPr="0023590E" w:rsidRDefault="0023590E" w:rsidP="009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116,541</w:t>
            </w:r>
          </w:p>
        </w:tc>
        <w:tc>
          <w:tcPr>
            <w:tcW w:w="241" w:type="dxa"/>
          </w:tcPr>
          <w:p w:rsidR="003B210A" w:rsidRPr="009E3DBE" w:rsidRDefault="003B210A" w:rsidP="001A29C2">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3B210A" w:rsidRPr="00D81EF0"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81EF0">
              <w:rPr>
                <w:rFonts w:ascii="Times New Roman" w:hAnsi="Times New Roman" w:cs="Times New Roman"/>
                <w:bCs/>
                <w:sz w:val="22"/>
                <w:szCs w:val="22"/>
              </w:rPr>
              <w:t>84,520</w:t>
            </w:r>
          </w:p>
        </w:tc>
      </w:tr>
    </w:tbl>
    <w:p w:rsidR="00D14530" w:rsidRDefault="00D14530"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14368"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14368"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Pr>
          <w:rFonts w:ascii="Times New Roman" w:hAnsi="Times New Roman" w:cs="Times New Roman"/>
          <w:b/>
          <w:bCs/>
          <w:sz w:val="24"/>
          <w:szCs w:val="24"/>
        </w:rPr>
        <w:tab/>
        <w:t>DEBENTURES</w:t>
      </w:r>
    </w:p>
    <w:p w:rsidR="00114368"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14368" w:rsidRPr="00EB48EF"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DD610F">
        <w:rPr>
          <w:rFonts w:ascii="Times New Roman" w:hAnsi="Times New Roman" w:cs="Times New Roman"/>
          <w:sz w:val="22"/>
          <w:szCs w:val="22"/>
        </w:rPr>
        <w:t>At the general shareholders’ meeting of 2016 of the Company held on April 27, 2016, the shareholders approved the issuance and offering of the Debentures in the principal amount of not more than Baht 1,000 million.</w:t>
      </w:r>
      <w:r>
        <w:rPr>
          <w:rFonts w:ascii="Times New Roman" w:hAnsi="Times New Roman" w:cs="Times New Roman"/>
          <w:b/>
          <w:bCs/>
          <w:sz w:val="22"/>
          <w:szCs w:val="22"/>
        </w:rPr>
        <w:t xml:space="preserve"> </w:t>
      </w:r>
      <w:r w:rsidRPr="00DD610F">
        <w:rPr>
          <w:rFonts w:ascii="Times New Roman" w:hAnsi="Times New Roman" w:cs="Times New Roman"/>
          <w:sz w:val="22"/>
          <w:szCs w:val="22"/>
        </w:rPr>
        <w:t>As of</w:t>
      </w:r>
      <w:r w:rsidRPr="00120A85">
        <w:rPr>
          <w:rFonts w:ascii="Times New Roman" w:hAnsi="Times New Roman"/>
          <w:sz w:val="22"/>
          <w:szCs w:val="22"/>
        </w:rPr>
        <w:t xml:space="preserve"> </w:t>
      </w:r>
      <w:r>
        <w:rPr>
          <w:rFonts w:ascii="Times New Roman" w:hAnsi="Times New Roman" w:cs="Times New Roman"/>
          <w:sz w:val="22"/>
          <w:szCs w:val="22"/>
        </w:rPr>
        <w:t>December 31, 2016</w:t>
      </w:r>
      <w:r w:rsidRPr="00DD610F">
        <w:rPr>
          <w:rFonts w:ascii="Times New Roman" w:hAnsi="Times New Roman" w:cs="Times New Roman"/>
          <w:sz w:val="22"/>
          <w:szCs w:val="22"/>
        </w:rPr>
        <w:t>,</w:t>
      </w:r>
      <w:r>
        <w:rPr>
          <w:rFonts w:ascii="Times New Roman" w:hAnsi="Times New Roman" w:cs="Times New Roman"/>
          <w:b/>
          <w:bCs/>
          <w:sz w:val="22"/>
          <w:szCs w:val="22"/>
        </w:rPr>
        <w:t xml:space="preserve"> </w:t>
      </w:r>
      <w:r w:rsidRPr="00EB48EF">
        <w:rPr>
          <w:rFonts w:ascii="Times New Roman" w:hAnsi="Times New Roman" w:cs="Times New Roman"/>
          <w:sz w:val="22"/>
          <w:szCs w:val="22"/>
        </w:rPr>
        <w:t>details of debentures are as follow:</w:t>
      </w:r>
    </w:p>
    <w:p w:rsidR="00114368" w:rsidRPr="00B631AA"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888" w:type="dxa"/>
        <w:tblLayout w:type="fixed"/>
        <w:tblLook w:val="01E0"/>
      </w:tblPr>
      <w:tblGrid>
        <w:gridCol w:w="2518"/>
        <w:gridCol w:w="236"/>
        <w:gridCol w:w="1465"/>
        <w:gridCol w:w="236"/>
        <w:gridCol w:w="1606"/>
        <w:gridCol w:w="236"/>
        <w:gridCol w:w="1748"/>
        <w:gridCol w:w="283"/>
        <w:gridCol w:w="1560"/>
      </w:tblGrid>
      <w:tr w:rsidR="0078680E" w:rsidRPr="00EB48EF" w:rsidTr="0023590E">
        <w:tc>
          <w:tcPr>
            <w:tcW w:w="9888" w:type="dxa"/>
            <w:gridSpan w:val="9"/>
            <w:tcBorders>
              <w:bottom w:val="single" w:sz="4" w:space="0" w:color="auto"/>
            </w:tcBorders>
          </w:tcPr>
          <w:p w:rsidR="0078680E" w:rsidRPr="00EB48EF" w:rsidRDefault="0078680E"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B631AA">
              <w:rPr>
                <w:rFonts w:ascii="Times New Roman" w:hAnsi="Times New Roman" w:cs="Times New Roman"/>
                <w:sz w:val="22"/>
                <w:szCs w:val="22"/>
              </w:rPr>
              <w:t>Consolidated / Separate financial statements</w:t>
            </w:r>
          </w:p>
        </w:tc>
      </w:tr>
      <w:tr w:rsidR="0078680E" w:rsidRPr="00EB48EF" w:rsidTr="0023590E">
        <w:tc>
          <w:tcPr>
            <w:tcW w:w="2518" w:type="dxa"/>
          </w:tcPr>
          <w:p w:rsidR="0078680E" w:rsidRPr="00EB48EF" w:rsidRDefault="0078680E"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B48EF">
              <w:rPr>
                <w:rFonts w:ascii="Times New Roman" w:hAnsi="Times New Roman" w:cs="Times New Roman"/>
                <w:sz w:val="22"/>
                <w:szCs w:val="22"/>
              </w:rPr>
              <w:t>Date of Issuance /</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sidRPr="00EB48EF">
              <w:rPr>
                <w:rFonts w:ascii="Times New Roman" w:hAnsi="Times New Roman" w:cs="Times New Roman"/>
                <w:sz w:val="22"/>
                <w:szCs w:val="22"/>
              </w:rPr>
              <w:t>Interest</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06"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B48EF">
              <w:rPr>
                <w:rFonts w:ascii="Times New Roman" w:hAnsi="Times New Roman" w:cs="Times New Roman"/>
                <w:sz w:val="22"/>
                <w:szCs w:val="22"/>
              </w:rPr>
              <w:t>Interest Rate</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48"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EB48EF">
              <w:rPr>
                <w:rFonts w:ascii="Times New Roman" w:hAnsi="Times New Roman" w:cs="Times New Roman"/>
                <w:sz w:val="22"/>
                <w:szCs w:val="22"/>
              </w:rPr>
              <w:t>Number of Unit</w:t>
            </w:r>
          </w:p>
        </w:tc>
        <w:tc>
          <w:tcPr>
            <w:tcW w:w="283"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560" w:type="dxa"/>
            <w:tcBorders>
              <w:top w:val="single" w:sz="4" w:space="0" w:color="auto"/>
            </w:tcBorders>
          </w:tcPr>
          <w:p w:rsidR="0078680E" w:rsidRPr="00EB48EF" w:rsidRDefault="0078680E"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EB48EF">
              <w:rPr>
                <w:rFonts w:ascii="Times New Roman" w:hAnsi="Times New Roman" w:cs="Times New Roman"/>
                <w:sz w:val="22"/>
                <w:szCs w:val="22"/>
              </w:rPr>
              <w:t>In Thousand</w:t>
            </w:r>
          </w:p>
        </w:tc>
      </w:tr>
      <w:tr w:rsidR="0078680E" w:rsidRPr="00EB48EF" w:rsidTr="0023590E">
        <w:tc>
          <w:tcPr>
            <w:tcW w:w="2518" w:type="dxa"/>
            <w:tcBorders>
              <w:bottom w:val="single" w:sz="4" w:space="0" w:color="auto"/>
            </w:tcBorders>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B48EF">
              <w:rPr>
                <w:rFonts w:ascii="Times New Roman" w:hAnsi="Times New Roman" w:cs="Times New Roman"/>
                <w:sz w:val="22"/>
                <w:szCs w:val="22"/>
              </w:rPr>
              <w:t>Year of Redemption</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bottom w:val="single" w:sz="4" w:space="0" w:color="auto"/>
            </w:tcBorders>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cs/>
              </w:rPr>
            </w:pPr>
            <w:r w:rsidRPr="00EB48EF">
              <w:rPr>
                <w:rFonts w:ascii="Times New Roman" w:hAnsi="Times New Roman" w:cs="Times New Roman"/>
                <w:sz w:val="22"/>
                <w:szCs w:val="22"/>
              </w:rPr>
              <w:t>Payment</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06" w:type="dxa"/>
            <w:tcBorders>
              <w:bottom w:val="single" w:sz="4" w:space="0" w:color="auto"/>
            </w:tcBorders>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B48EF">
              <w:rPr>
                <w:rFonts w:ascii="Times New Roman" w:hAnsi="Times New Roman" w:cs="Times New Roman"/>
                <w:sz w:val="22"/>
                <w:szCs w:val="22"/>
              </w:rPr>
              <w:t>Per Annum</w:t>
            </w:r>
            <w:r>
              <w:rPr>
                <w:rFonts w:ascii="Times New Roman" w:hAnsi="Times New Roman" w:cstheme="minorBidi" w:hint="cs"/>
                <w:sz w:val="22"/>
                <w:szCs w:val="22"/>
                <w:cs/>
              </w:rPr>
              <w:t xml:space="preserve"> </w:t>
            </w:r>
            <w:r w:rsidRPr="00EB48EF">
              <w:rPr>
                <w:rFonts w:ascii="Times New Roman" w:hAnsi="Times New Roman" w:cs="Times New Roman"/>
                <w:sz w:val="22"/>
                <w:szCs w:val="22"/>
                <w:cs/>
              </w:rPr>
              <w:t>(</w:t>
            </w:r>
            <w:r w:rsidRPr="00EB48EF">
              <w:rPr>
                <w:rFonts w:ascii="Times New Roman" w:hAnsi="Times New Roman" w:cs="Times New Roman"/>
                <w:sz w:val="22"/>
                <w:szCs w:val="22"/>
              </w:rPr>
              <w:t>%</w:t>
            </w:r>
            <w:r w:rsidRPr="00EB48EF">
              <w:rPr>
                <w:rFonts w:ascii="Times New Roman" w:hAnsi="Times New Roman" w:cs="Times New Roman"/>
                <w:sz w:val="22"/>
                <w:szCs w:val="22"/>
                <w:cs/>
              </w:rPr>
              <w:t>)</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48" w:type="dxa"/>
            <w:tcBorders>
              <w:bottom w:val="single" w:sz="4" w:space="0" w:color="auto"/>
            </w:tcBorders>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8" w:hanging="3"/>
              <w:jc w:val="center"/>
              <w:rPr>
                <w:rFonts w:ascii="Times New Roman" w:hAnsi="Times New Roman" w:cs="Times New Roman"/>
                <w:sz w:val="22"/>
                <w:szCs w:val="22"/>
              </w:rPr>
            </w:pPr>
            <w:r w:rsidRPr="00EB48EF">
              <w:rPr>
                <w:rFonts w:ascii="Times New Roman" w:hAnsi="Times New Roman" w:cs="Times New Roman"/>
                <w:sz w:val="22"/>
                <w:szCs w:val="22"/>
              </w:rPr>
              <w:t xml:space="preserve"> (Baht 1,000 Each</w:t>
            </w:r>
            <w:r w:rsidRPr="00EB48EF">
              <w:rPr>
                <w:rFonts w:ascii="Times New Roman" w:hAnsi="Times New Roman" w:cs="Times New Roman"/>
                <w:sz w:val="22"/>
                <w:szCs w:val="22"/>
                <w:cs/>
              </w:rPr>
              <w:t>)</w:t>
            </w:r>
          </w:p>
        </w:tc>
        <w:tc>
          <w:tcPr>
            <w:tcW w:w="283"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560" w:type="dxa"/>
            <w:tcBorders>
              <w:bottom w:val="single" w:sz="4" w:space="0" w:color="auto"/>
            </w:tcBorders>
          </w:tcPr>
          <w:p w:rsidR="0078680E" w:rsidRPr="00114368" w:rsidRDefault="0078680E"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heme="minorBidi"/>
                <w:sz w:val="22"/>
                <w:szCs w:val="22"/>
                <w:cs/>
              </w:rPr>
            </w:pPr>
            <w:r w:rsidRPr="00EB48EF">
              <w:rPr>
                <w:rFonts w:ascii="Times New Roman" w:hAnsi="Times New Roman" w:cs="Times New Roman"/>
                <w:sz w:val="22"/>
                <w:szCs w:val="22"/>
              </w:rPr>
              <w:t xml:space="preserve">Baht </w:t>
            </w:r>
          </w:p>
        </w:tc>
      </w:tr>
      <w:tr w:rsidR="0078680E" w:rsidRPr="0049474C" w:rsidTr="0023590E">
        <w:tc>
          <w:tcPr>
            <w:tcW w:w="2518"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May 18, 2016</w:t>
            </w:r>
            <w:r w:rsidRPr="00EB48EF">
              <w:rPr>
                <w:rFonts w:ascii="Times New Roman" w:hAnsi="Times New Roman" w:cs="Times New Roman"/>
                <w:sz w:val="22"/>
                <w:szCs w:val="22"/>
                <w:cs/>
              </w:rPr>
              <w:t xml:space="preserve"> / </w:t>
            </w:r>
            <w:r>
              <w:rPr>
                <w:rFonts w:ascii="Times New Roman" w:hAnsi="Times New Roman" w:cs="Times New Roman"/>
                <w:sz w:val="22"/>
                <w:szCs w:val="22"/>
              </w:rPr>
              <w:t>2018</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EB48EF">
              <w:rPr>
                <w:rFonts w:ascii="Times New Roman" w:hAnsi="Times New Roman" w:cs="Times New Roman"/>
                <w:sz w:val="22"/>
                <w:szCs w:val="22"/>
              </w:rPr>
              <w:t>Semi-</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tcBorders>
              <w:top w:val="single" w:sz="4" w:space="0" w:color="auto"/>
            </w:tcBorders>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49474C">
              <w:rPr>
                <w:rFonts w:ascii="Times New Roman" w:hAnsi="Times New Roman" w:cs="Times New Roman"/>
                <w:sz w:val="22"/>
                <w:szCs w:val="22"/>
              </w:rPr>
              <w:t>4.10</w:t>
            </w:r>
          </w:p>
        </w:tc>
        <w:tc>
          <w:tcPr>
            <w:tcW w:w="236" w:type="dxa"/>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tcBorders>
              <w:top w:val="single" w:sz="4" w:space="0" w:color="auto"/>
            </w:tcBorders>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49474C">
              <w:rPr>
                <w:rFonts w:ascii="Times New Roman" w:hAnsi="Times New Roman" w:cs="Times New Roman"/>
                <w:sz w:val="22"/>
                <w:szCs w:val="22"/>
              </w:rPr>
              <w:t>50,000</w:t>
            </w: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r w:rsidRPr="0049474C">
              <w:rPr>
                <w:rFonts w:ascii="Times New Roman" w:hAnsi="Times New Roman" w:cs="Times New Roman"/>
                <w:sz w:val="22"/>
                <w:szCs w:val="22"/>
              </w:rPr>
              <w:t>50,000</w:t>
            </w:r>
          </w:p>
        </w:tc>
      </w:tr>
      <w:tr w:rsidR="0078680E" w:rsidRPr="0049474C" w:rsidTr="0023590E">
        <w:tc>
          <w:tcPr>
            <w:tcW w:w="2518"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EB48EF">
              <w:rPr>
                <w:rFonts w:ascii="Times New Roman" w:hAnsi="Times New Roman" w:cs="Times New Roman"/>
                <w:sz w:val="22"/>
                <w:szCs w:val="22"/>
              </w:rPr>
              <w:t>annually</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78680E" w:rsidRPr="0049474C" w:rsidTr="0023590E">
        <w:tc>
          <w:tcPr>
            <w:tcW w:w="2518"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May 19, 2016</w:t>
            </w:r>
            <w:r w:rsidRPr="00EB48EF">
              <w:rPr>
                <w:rFonts w:ascii="Times New Roman" w:hAnsi="Times New Roman" w:cs="Times New Roman"/>
                <w:sz w:val="22"/>
                <w:szCs w:val="22"/>
                <w:cs/>
              </w:rPr>
              <w:t xml:space="preserve"> / </w:t>
            </w:r>
            <w:r w:rsidRPr="00EB48EF">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EB48EF">
              <w:rPr>
                <w:rFonts w:ascii="Times New Roman" w:hAnsi="Times New Roman" w:cs="Times New Roman"/>
                <w:sz w:val="22"/>
                <w:szCs w:val="22"/>
              </w:rPr>
              <w:t>Quarterly</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49474C">
              <w:rPr>
                <w:rFonts w:ascii="Times New Roman" w:hAnsi="Times New Roman" w:cs="Times New Roman"/>
                <w:sz w:val="22"/>
                <w:szCs w:val="22"/>
              </w:rPr>
              <w:t>4.35</w:t>
            </w:r>
          </w:p>
        </w:tc>
        <w:tc>
          <w:tcPr>
            <w:tcW w:w="236" w:type="dxa"/>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49474C">
              <w:rPr>
                <w:rFonts w:ascii="Times New Roman" w:hAnsi="Times New Roman" w:cs="Times New Roman"/>
                <w:sz w:val="22"/>
                <w:szCs w:val="22"/>
              </w:rPr>
              <w:t>160,000</w:t>
            </w: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r w:rsidRPr="0049474C">
              <w:rPr>
                <w:rFonts w:ascii="Times New Roman" w:hAnsi="Times New Roman" w:cs="Times New Roman"/>
                <w:sz w:val="22"/>
                <w:szCs w:val="22"/>
              </w:rPr>
              <w:t>160,000</w:t>
            </w:r>
          </w:p>
        </w:tc>
      </w:tr>
      <w:tr w:rsidR="0078680E" w:rsidRPr="0049474C" w:rsidTr="0023590E">
        <w:tc>
          <w:tcPr>
            <w:tcW w:w="2518"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465"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606"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36"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748" w:type="dxa"/>
          </w:tcPr>
          <w:p w:rsidR="0078680E" w:rsidRPr="00EB48EF" w:rsidRDefault="0078680E"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78680E" w:rsidRPr="0049474C" w:rsidTr="0023590E">
        <w:tc>
          <w:tcPr>
            <w:tcW w:w="2518"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July 28, 2016</w:t>
            </w:r>
            <w:r w:rsidRPr="00EB48EF">
              <w:rPr>
                <w:rFonts w:ascii="Times New Roman" w:hAnsi="Times New Roman" w:cs="Times New Roman"/>
                <w:sz w:val="22"/>
                <w:szCs w:val="22"/>
                <w:cs/>
              </w:rPr>
              <w:t xml:space="preserve"> / </w:t>
            </w:r>
            <w:r w:rsidRPr="00EB48EF">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8680E" w:rsidRPr="00EB48EF" w:rsidRDefault="0078680E" w:rsidP="002448F5">
            <w:pPr>
              <w:jc w:val="center"/>
              <w:rPr>
                <w:rFonts w:ascii="Times New Roman" w:hAnsi="Times New Roman" w:cs="Times New Roman"/>
                <w:sz w:val="22"/>
                <w:szCs w:val="22"/>
                <w:cs/>
              </w:rPr>
            </w:pPr>
            <w:r w:rsidRPr="00EB48EF">
              <w:rPr>
                <w:rFonts w:ascii="Times New Roman" w:hAnsi="Times New Roman" w:cs="Times New Roman"/>
                <w:sz w:val="22"/>
                <w:szCs w:val="22"/>
              </w:rPr>
              <w:t>Quarterly</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49474C">
              <w:rPr>
                <w:rFonts w:ascii="Times New Roman" w:hAnsi="Times New Roman" w:cs="Times New Roman"/>
                <w:sz w:val="22"/>
                <w:szCs w:val="22"/>
              </w:rPr>
              <w:t>3.95</w:t>
            </w:r>
          </w:p>
        </w:tc>
        <w:tc>
          <w:tcPr>
            <w:tcW w:w="236" w:type="dxa"/>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49474C">
              <w:rPr>
                <w:rFonts w:ascii="Times New Roman" w:hAnsi="Times New Roman" w:cs="Times New Roman"/>
                <w:sz w:val="22"/>
                <w:szCs w:val="22"/>
              </w:rPr>
              <w:t>100,000</w:t>
            </w: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r w:rsidRPr="0049474C">
              <w:rPr>
                <w:rFonts w:ascii="Times New Roman" w:hAnsi="Times New Roman" w:cs="Times New Roman"/>
                <w:sz w:val="22"/>
                <w:szCs w:val="22"/>
              </w:rPr>
              <w:t>100,000</w:t>
            </w:r>
          </w:p>
        </w:tc>
      </w:tr>
      <w:tr w:rsidR="0023590E" w:rsidRPr="0049474C" w:rsidTr="0023590E">
        <w:tc>
          <w:tcPr>
            <w:tcW w:w="2518"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2359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2359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vAlign w:val="center"/>
          </w:tcPr>
          <w:p w:rsidR="002359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2359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vAlign w:val="center"/>
          </w:tcPr>
          <w:p w:rsidR="002359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23590E" w:rsidRPr="0049474C" w:rsidTr="0023590E">
        <w:tc>
          <w:tcPr>
            <w:tcW w:w="2518"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November 1,</w:t>
            </w:r>
            <w:r w:rsidR="00B64D84">
              <w:rPr>
                <w:rFonts w:ascii="Times New Roman" w:hAnsi="Times New Roman" w:cs="Times New Roman"/>
                <w:sz w:val="22"/>
                <w:szCs w:val="22"/>
              </w:rPr>
              <w:t xml:space="preserve"> </w:t>
            </w:r>
            <w:r>
              <w:rPr>
                <w:rFonts w:ascii="Times New Roman" w:hAnsi="Times New Roman" w:cs="Times New Roman"/>
                <w:sz w:val="22"/>
                <w:szCs w:val="22"/>
              </w:rPr>
              <w:t>2016 / 2018</w:t>
            </w:r>
          </w:p>
        </w:tc>
        <w:tc>
          <w:tcPr>
            <w:tcW w:w="236"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23590E" w:rsidRPr="00EB48EF" w:rsidRDefault="0023590E" w:rsidP="0023590E">
            <w:pPr>
              <w:jc w:val="center"/>
              <w:rPr>
                <w:rFonts w:ascii="Times New Roman" w:hAnsi="Times New Roman" w:cs="Times New Roman"/>
                <w:sz w:val="22"/>
                <w:szCs w:val="22"/>
                <w:cs/>
              </w:rPr>
            </w:pPr>
            <w:r w:rsidRPr="00EB48EF">
              <w:rPr>
                <w:rFonts w:ascii="Times New Roman" w:hAnsi="Times New Roman" w:cs="Times New Roman"/>
                <w:sz w:val="22"/>
                <w:szCs w:val="22"/>
              </w:rPr>
              <w:t>Quarterly</w:t>
            </w:r>
          </w:p>
        </w:tc>
        <w:tc>
          <w:tcPr>
            <w:tcW w:w="236" w:type="dxa"/>
          </w:tcPr>
          <w:p w:rsidR="0023590E" w:rsidRPr="00EB48EF"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23590E" w:rsidRPr="0049474C"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3.6</w:t>
            </w:r>
            <w:r w:rsidRPr="0049474C">
              <w:rPr>
                <w:rFonts w:ascii="Times New Roman" w:hAnsi="Times New Roman" w:cs="Times New Roman"/>
                <w:sz w:val="22"/>
                <w:szCs w:val="22"/>
              </w:rPr>
              <w:t>5</w:t>
            </w:r>
          </w:p>
        </w:tc>
        <w:tc>
          <w:tcPr>
            <w:tcW w:w="236" w:type="dxa"/>
          </w:tcPr>
          <w:p w:rsidR="0023590E" w:rsidRPr="0049474C"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tcBorders>
              <w:bottom w:val="single" w:sz="4" w:space="0" w:color="auto"/>
            </w:tcBorders>
            <w:vAlign w:val="center"/>
          </w:tcPr>
          <w:p w:rsidR="0023590E" w:rsidRPr="0049474C"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49474C">
              <w:rPr>
                <w:rFonts w:ascii="Times New Roman" w:hAnsi="Times New Roman" w:cs="Times New Roman"/>
                <w:sz w:val="22"/>
                <w:szCs w:val="22"/>
              </w:rPr>
              <w:t>100,000</w:t>
            </w:r>
          </w:p>
        </w:tc>
        <w:tc>
          <w:tcPr>
            <w:tcW w:w="283" w:type="dxa"/>
            <w:vAlign w:val="center"/>
          </w:tcPr>
          <w:p w:rsidR="0023590E" w:rsidRPr="0049474C"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tcBorders>
              <w:bottom w:val="single" w:sz="4" w:space="0" w:color="auto"/>
            </w:tcBorders>
            <w:vAlign w:val="center"/>
          </w:tcPr>
          <w:p w:rsidR="0023590E" w:rsidRPr="0049474C"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r w:rsidRPr="0049474C">
              <w:rPr>
                <w:rFonts w:ascii="Times New Roman" w:hAnsi="Times New Roman" w:cs="Times New Roman"/>
                <w:sz w:val="22"/>
                <w:szCs w:val="22"/>
              </w:rPr>
              <w:t>100,000</w:t>
            </w:r>
          </w:p>
        </w:tc>
      </w:tr>
      <w:tr w:rsidR="0078680E" w:rsidRPr="0049474C" w:rsidTr="0023590E">
        <w:tc>
          <w:tcPr>
            <w:tcW w:w="2518"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B48EF">
              <w:rPr>
                <w:rFonts w:ascii="Times New Roman" w:hAnsi="Times New Roman" w:cs="Times New Roman"/>
                <w:sz w:val="22"/>
                <w:szCs w:val="22"/>
              </w:rPr>
              <w:t>Total</w:t>
            </w: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8680E" w:rsidRPr="00EB48EF"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6"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748" w:type="dxa"/>
            <w:tcBorders>
              <w:top w:val="single" w:sz="4" w:space="0" w:color="auto"/>
              <w:bottom w:val="double" w:sz="4" w:space="0" w:color="auto"/>
            </w:tcBorders>
            <w:vAlign w:val="center"/>
          </w:tcPr>
          <w:p w:rsidR="007868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Pr>
                <w:rFonts w:ascii="Times New Roman" w:hAnsi="Times New Roman" w:cs="Times New Roman"/>
                <w:sz w:val="22"/>
                <w:szCs w:val="22"/>
              </w:rPr>
              <w:t>4</w:t>
            </w:r>
            <w:r w:rsidR="0078680E" w:rsidRPr="0049474C">
              <w:rPr>
                <w:rFonts w:ascii="Times New Roman" w:hAnsi="Times New Roman" w:cs="Times New Roman"/>
                <w:sz w:val="22"/>
                <w:szCs w:val="22"/>
              </w:rPr>
              <w:t>10,000</w:t>
            </w:r>
          </w:p>
        </w:tc>
        <w:tc>
          <w:tcPr>
            <w:tcW w:w="283" w:type="dxa"/>
            <w:vAlign w:val="center"/>
          </w:tcPr>
          <w:p w:rsidR="0078680E" w:rsidRPr="0049474C" w:rsidRDefault="007868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center"/>
          </w:tcPr>
          <w:p w:rsidR="0078680E" w:rsidRPr="0049474C" w:rsidRDefault="0023590E"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r>
              <w:rPr>
                <w:rFonts w:ascii="Times New Roman" w:hAnsi="Times New Roman" w:cs="Times New Roman"/>
                <w:sz w:val="22"/>
                <w:szCs w:val="22"/>
              </w:rPr>
              <w:t>4</w:t>
            </w:r>
            <w:r w:rsidR="0078680E" w:rsidRPr="0049474C">
              <w:rPr>
                <w:rFonts w:ascii="Times New Roman" w:hAnsi="Times New Roman" w:cs="Times New Roman"/>
                <w:sz w:val="22"/>
                <w:szCs w:val="22"/>
              </w:rPr>
              <w:t>10,000</w:t>
            </w:r>
          </w:p>
        </w:tc>
      </w:tr>
    </w:tbl>
    <w:p w:rsidR="00114368"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8680E" w:rsidRDefault="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756D" w:rsidRPr="006B756D"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Pr>
          <w:rFonts w:ascii="Times New Roman" w:hAnsi="Times New Roman" w:cs="Times New Roman"/>
          <w:b/>
          <w:bCs/>
          <w:sz w:val="22"/>
          <w:szCs w:val="22"/>
        </w:rPr>
        <w:t>20</w:t>
      </w:r>
      <w:r w:rsidR="006B756D" w:rsidRPr="006B756D">
        <w:rPr>
          <w:rFonts w:ascii="Times New Roman" w:hAnsi="Times New Roman" w:cs="Times New Roman"/>
          <w:b/>
          <w:bCs/>
          <w:sz w:val="22"/>
          <w:szCs w:val="22"/>
        </w:rPr>
        <w:t>.</w:t>
      </w:r>
      <w:r w:rsidR="006B756D" w:rsidRPr="006B756D">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C4308D">
        <w:rPr>
          <w:rFonts w:ascii="Times New Roman" w:hAnsi="Times New Roman" w:cs="Times New Roman"/>
          <w:sz w:val="22"/>
          <w:szCs w:val="22"/>
        </w:rPr>
        <w:t>201</w:t>
      </w:r>
      <w:r w:rsidR="003B210A">
        <w:rPr>
          <w:rFonts w:ascii="Times New Roman" w:hAnsi="Times New Roman" w:cs="Times New Roman"/>
          <w:sz w:val="22"/>
          <w:szCs w:val="22"/>
        </w:rPr>
        <w:t>6</w:t>
      </w:r>
      <w:r w:rsidRPr="00CB56A5">
        <w:rPr>
          <w:rFonts w:ascii="Times New Roman" w:hAnsi="Times New Roman" w:cs="Times New Roman"/>
          <w:sz w:val="22"/>
          <w:szCs w:val="22"/>
        </w:rPr>
        <w:t xml:space="preserve"> </w:t>
      </w:r>
      <w:r w:rsidR="001D07AC">
        <w:rPr>
          <w:rFonts w:ascii="Times New Roman" w:hAnsi="Times New Roman" w:cs="Times New Roman"/>
          <w:sz w:val="22"/>
          <w:szCs w:val="22"/>
        </w:rPr>
        <w:t xml:space="preserve">and </w:t>
      </w:r>
      <w:r w:rsidR="006D2288">
        <w:rPr>
          <w:rFonts w:ascii="Times New Roman" w:hAnsi="Times New Roman" w:cs="Times New Roman"/>
          <w:sz w:val="22"/>
          <w:szCs w:val="22"/>
        </w:rPr>
        <w:t>201</w:t>
      </w:r>
      <w:r w:rsidR="003B210A">
        <w:rPr>
          <w:rFonts w:ascii="Times New Roman" w:hAnsi="Times New Roman" w:cs="Times New Roman"/>
          <w:sz w:val="22"/>
          <w:szCs w:val="22"/>
        </w:rPr>
        <w:t>5</w:t>
      </w:r>
      <w:r w:rsidR="001D07AC">
        <w:rPr>
          <w:rFonts w:ascii="Times New Roman" w:hAnsi="Times New Roman" w:cs="Times New Roman"/>
          <w:sz w:val="22"/>
          <w:szCs w:val="22"/>
        </w:rPr>
        <w:t xml:space="preserve"> </w:t>
      </w:r>
      <w:r w:rsidRPr="00CB56A5">
        <w:rPr>
          <w:rFonts w:ascii="Times New Roman" w:hAnsi="Times New Roman" w:cs="Times New Roman"/>
          <w:sz w:val="22"/>
          <w:szCs w:val="22"/>
        </w:rPr>
        <w:t>are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CA41F1" w:rsidTr="00056C45">
        <w:tc>
          <w:tcPr>
            <w:tcW w:w="4077" w:type="dxa"/>
          </w:tcPr>
          <w:p w:rsidR="00C05CD6" w:rsidRPr="00CB56A5" w:rsidRDefault="00C05CD6" w:rsidP="00AE5BCA">
            <w:pPr>
              <w:rPr>
                <w:rFonts w:ascii="Times New Roman" w:hAnsi="Times New Roman" w:cs="Times New Roman"/>
                <w:sz w:val="22"/>
                <w:szCs w:val="22"/>
                <w:cs/>
              </w:rPr>
            </w:pPr>
          </w:p>
        </w:tc>
        <w:tc>
          <w:tcPr>
            <w:tcW w:w="5953" w:type="dxa"/>
            <w:gridSpan w:val="7"/>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cs/>
              </w:rPr>
            </w:pPr>
          </w:p>
        </w:tc>
        <w:tc>
          <w:tcPr>
            <w:tcW w:w="1275"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2016</w:t>
            </w:r>
          </w:p>
        </w:tc>
        <w:tc>
          <w:tcPr>
            <w:tcW w:w="242" w:type="dxa"/>
          </w:tcPr>
          <w:p w:rsidR="003B210A" w:rsidRPr="00CA41F1" w:rsidRDefault="003B210A" w:rsidP="0050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B210A" w:rsidRPr="00CA41F1" w:rsidRDefault="003B210A"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2016</w:t>
            </w:r>
          </w:p>
        </w:tc>
        <w:tc>
          <w:tcPr>
            <w:tcW w:w="236" w:type="dxa"/>
          </w:tcPr>
          <w:p w:rsidR="003B210A" w:rsidRPr="00CA41F1" w:rsidRDefault="003B210A" w:rsidP="0050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2015</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42" w:type="dxa"/>
          </w:tcPr>
          <w:p w:rsidR="003B210A" w:rsidRPr="00CA41F1" w:rsidRDefault="003B210A" w:rsidP="00AE5BCA">
            <w:pPr>
              <w:jc w:val="right"/>
              <w:rPr>
                <w:rFonts w:ascii="Times New Roman" w:hAnsi="Times New Roman" w:cs="Times New Roman"/>
                <w:sz w:val="22"/>
                <w:szCs w:val="22"/>
              </w:rPr>
            </w:pPr>
          </w:p>
        </w:tc>
        <w:tc>
          <w:tcPr>
            <w:tcW w:w="1318"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r>
      <w:tr w:rsidR="0023590E" w:rsidRPr="00CA41F1" w:rsidTr="00056C45">
        <w:tc>
          <w:tcPr>
            <w:tcW w:w="4077" w:type="dxa"/>
          </w:tcPr>
          <w:p w:rsidR="0023590E" w:rsidRPr="00CA41F1" w:rsidRDefault="0023590E" w:rsidP="00AE5BCA">
            <w:pPr>
              <w:rPr>
                <w:rFonts w:ascii="Times New Roman" w:hAnsi="Times New Roman" w:cs="Times New Roman"/>
                <w:sz w:val="22"/>
                <w:szCs w:val="22"/>
              </w:rPr>
            </w:pPr>
            <w:r w:rsidRPr="00CA41F1">
              <w:rPr>
                <w:rFonts w:ascii="Times New Roman" w:hAnsi="Times New Roman" w:cs="Times New Roman"/>
                <w:sz w:val="22"/>
                <w:szCs w:val="22"/>
              </w:rPr>
              <w:t>- as at January 1,</w:t>
            </w:r>
          </w:p>
        </w:tc>
        <w:tc>
          <w:tcPr>
            <w:tcW w:w="1275" w:type="dxa"/>
            <w:tcBorders>
              <w:bottom w:val="single" w:sz="4" w:space="0" w:color="auto"/>
            </w:tcBorders>
          </w:tcPr>
          <w:p w:rsidR="0023590E" w:rsidRPr="00423B44" w:rsidRDefault="0023590E" w:rsidP="0023590E">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33,563</w:t>
            </w:r>
          </w:p>
        </w:tc>
        <w:tc>
          <w:tcPr>
            <w:tcW w:w="242" w:type="dxa"/>
          </w:tcPr>
          <w:p w:rsidR="0023590E" w:rsidRPr="00D53A99"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23590E" w:rsidRPr="00D53A99" w:rsidRDefault="0023590E" w:rsidP="00F30071">
            <w:pPr>
              <w:tabs>
                <w:tab w:val="clear" w:pos="227"/>
                <w:tab w:val="clear" w:pos="454"/>
                <w:tab w:val="clear" w:pos="680"/>
                <w:tab w:val="clear" w:pos="907"/>
              </w:tabs>
              <w:ind w:right="100"/>
              <w:jc w:val="right"/>
              <w:rPr>
                <w:rFonts w:ascii="Times New Roman" w:hAnsi="Times New Roman" w:cs="Times New Roman"/>
                <w:sz w:val="22"/>
                <w:szCs w:val="22"/>
              </w:rPr>
            </w:pPr>
            <w:r w:rsidRPr="00D53A99">
              <w:rPr>
                <w:rFonts w:ascii="Times New Roman" w:hAnsi="Times New Roman" w:cs="Times New Roman"/>
                <w:sz w:val="22"/>
                <w:szCs w:val="22"/>
              </w:rPr>
              <w:t>30,593</w:t>
            </w:r>
          </w:p>
        </w:tc>
        <w:tc>
          <w:tcPr>
            <w:tcW w:w="236" w:type="dxa"/>
          </w:tcPr>
          <w:p w:rsidR="0023590E" w:rsidRPr="00D53A99"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23590E" w:rsidRPr="00423B44" w:rsidRDefault="0023590E" w:rsidP="0023590E">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27,039</w:t>
            </w:r>
          </w:p>
        </w:tc>
        <w:tc>
          <w:tcPr>
            <w:tcW w:w="236" w:type="dxa"/>
          </w:tcPr>
          <w:p w:rsidR="0023590E" w:rsidRPr="00CA41F1"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23590E" w:rsidRPr="00D53A99" w:rsidRDefault="0023590E" w:rsidP="00F30071">
            <w:pPr>
              <w:tabs>
                <w:tab w:val="clear" w:pos="227"/>
                <w:tab w:val="clear" w:pos="454"/>
                <w:tab w:val="clear" w:pos="680"/>
                <w:tab w:val="clear" w:pos="907"/>
              </w:tabs>
              <w:ind w:right="100"/>
              <w:jc w:val="right"/>
              <w:rPr>
                <w:rFonts w:ascii="Times New Roman" w:hAnsi="Times New Roman" w:cs="Times New Roman"/>
                <w:sz w:val="22"/>
                <w:szCs w:val="22"/>
              </w:rPr>
            </w:pPr>
            <w:r w:rsidRPr="00D53A99">
              <w:rPr>
                <w:rFonts w:ascii="Times New Roman" w:hAnsi="Times New Roman" w:cs="Times New Roman"/>
                <w:sz w:val="22"/>
                <w:szCs w:val="22"/>
              </w:rPr>
              <w:t>25,657</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3B210A" w:rsidRPr="0023590E"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4,925</w:t>
            </w:r>
          </w:p>
        </w:tc>
        <w:tc>
          <w:tcPr>
            <w:tcW w:w="242" w:type="dxa"/>
            <w:shd w:val="clear" w:color="auto" w:fill="auto"/>
          </w:tcPr>
          <w:p w:rsidR="003B210A" w:rsidRPr="00D53A99" w:rsidRDefault="003B210A" w:rsidP="00423B44">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w:t>
            </w:r>
            <w:r w:rsidRPr="00D53A99">
              <w:rPr>
                <w:rFonts w:ascii="Times New Roman" w:hAnsi="Times New Roman" w:cs="Times New Roman"/>
                <w:sz w:val="22"/>
                <w:szCs w:val="22"/>
              </w:rPr>
              <w:t>,</w:t>
            </w:r>
            <w:r>
              <w:rPr>
                <w:rFonts w:ascii="Times New Roman" w:hAnsi="Times New Roman" w:cs="Times New Roman"/>
                <w:sz w:val="22"/>
                <w:szCs w:val="22"/>
              </w:rPr>
              <w:t>896</w:t>
            </w:r>
          </w:p>
        </w:tc>
        <w:tc>
          <w:tcPr>
            <w:tcW w:w="236" w:type="dxa"/>
          </w:tcPr>
          <w:p w:rsidR="003B210A" w:rsidRPr="00D53A99" w:rsidRDefault="003B210A"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3B210A" w:rsidRPr="0023590E" w:rsidRDefault="0023590E" w:rsidP="00AD2D4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3,786</w:t>
            </w:r>
          </w:p>
        </w:tc>
        <w:tc>
          <w:tcPr>
            <w:tcW w:w="236" w:type="dxa"/>
          </w:tcPr>
          <w:p w:rsidR="003B210A" w:rsidRPr="00CA41F1" w:rsidRDefault="003B210A"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3,884</w:t>
            </w:r>
          </w:p>
        </w:tc>
      </w:tr>
      <w:tr w:rsidR="003B210A" w:rsidRPr="00CA41F1" w:rsidTr="00056C45">
        <w:tc>
          <w:tcPr>
            <w:tcW w:w="4077" w:type="dxa"/>
          </w:tcPr>
          <w:p w:rsidR="003B210A" w:rsidRPr="00CA41F1" w:rsidRDefault="003B210A" w:rsidP="00AE5BCA">
            <w:pPr>
              <w:rPr>
                <w:rFonts w:ascii="Times New Roman" w:hAnsi="Times New Roman" w:cs="Cordia New"/>
                <w:sz w:val="22"/>
                <w:szCs w:val="22"/>
                <w:cs/>
              </w:rPr>
            </w:pPr>
            <w:r w:rsidRPr="00CA41F1">
              <w:rPr>
                <w:rFonts w:ascii="Times New Roman" w:hAnsi="Times New Roman" w:cs="Times New Roman"/>
                <w:sz w:val="22"/>
                <w:szCs w:val="22"/>
              </w:rPr>
              <w:t>Interest cost</w:t>
            </w:r>
          </w:p>
        </w:tc>
        <w:tc>
          <w:tcPr>
            <w:tcW w:w="1275" w:type="dxa"/>
            <w:shd w:val="clear" w:color="auto" w:fill="auto"/>
          </w:tcPr>
          <w:p w:rsidR="003B210A" w:rsidRPr="0023590E"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97</w:t>
            </w:r>
            <w:r w:rsidR="00473C7F">
              <w:rPr>
                <w:rFonts w:ascii="Times New Roman" w:hAnsi="Times New Roman" w:cs="Times New Roman"/>
                <w:sz w:val="22"/>
                <w:szCs w:val="22"/>
              </w:rPr>
              <w:t>4</w:t>
            </w:r>
          </w:p>
        </w:tc>
        <w:tc>
          <w:tcPr>
            <w:tcW w:w="242" w:type="dxa"/>
            <w:shd w:val="clear" w:color="auto" w:fill="auto"/>
          </w:tcPr>
          <w:p w:rsidR="003B210A" w:rsidRPr="00D53A99" w:rsidRDefault="003B210A"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sidRPr="00D53A99">
              <w:rPr>
                <w:rFonts w:ascii="Times New Roman" w:hAnsi="Times New Roman" w:cs="Times New Roman"/>
                <w:sz w:val="22"/>
                <w:szCs w:val="22"/>
              </w:rPr>
              <w:t>81</w:t>
            </w:r>
            <w:r>
              <w:rPr>
                <w:rFonts w:ascii="Times New Roman" w:hAnsi="Times New Roman" w:cs="Times New Roman"/>
                <w:sz w:val="22"/>
                <w:szCs w:val="22"/>
              </w:rPr>
              <w:t>1</w:t>
            </w:r>
          </w:p>
        </w:tc>
        <w:tc>
          <w:tcPr>
            <w:tcW w:w="236" w:type="dxa"/>
          </w:tcPr>
          <w:p w:rsidR="003B210A" w:rsidRPr="00D53A99" w:rsidRDefault="003B210A"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3B210A" w:rsidRPr="0023590E"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737</w:t>
            </w:r>
          </w:p>
        </w:tc>
        <w:tc>
          <w:tcPr>
            <w:tcW w:w="236" w:type="dxa"/>
          </w:tcPr>
          <w:p w:rsidR="003B210A" w:rsidRPr="00CA41F1" w:rsidRDefault="003B210A"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sidRPr="00D53A99">
              <w:rPr>
                <w:rFonts w:ascii="Times New Roman" w:hAnsi="Times New Roman" w:cs="Times New Roman"/>
                <w:sz w:val="22"/>
                <w:szCs w:val="22"/>
              </w:rPr>
              <w:t>6</w:t>
            </w:r>
            <w:r>
              <w:rPr>
                <w:rFonts w:ascii="Times New Roman" w:hAnsi="Times New Roman" w:cs="Times New Roman"/>
                <w:sz w:val="22"/>
                <w:szCs w:val="22"/>
              </w:rPr>
              <w:t>22</w:t>
            </w:r>
          </w:p>
        </w:tc>
      </w:tr>
      <w:tr w:rsidR="0023590E" w:rsidRPr="00CA41F1" w:rsidTr="00056C45">
        <w:tc>
          <w:tcPr>
            <w:tcW w:w="4077" w:type="dxa"/>
          </w:tcPr>
          <w:p w:rsidR="0023590E" w:rsidRDefault="0023590E" w:rsidP="00AE5BCA">
            <w:pPr>
              <w:rPr>
                <w:rFonts w:ascii="Times New Roman" w:hAnsi="Times New Roman" w:cs="Times New Roman"/>
                <w:sz w:val="22"/>
                <w:szCs w:val="22"/>
              </w:rPr>
            </w:pPr>
            <w:r w:rsidRPr="00DE561B">
              <w:rPr>
                <w:rFonts w:ascii="Times New Roman" w:hAnsi="Times New Roman" w:cs="Times New Roman"/>
                <w:sz w:val="22"/>
                <w:szCs w:val="22"/>
              </w:rPr>
              <w:t>Past service costs</w:t>
            </w:r>
          </w:p>
        </w:tc>
        <w:tc>
          <w:tcPr>
            <w:tcW w:w="1275" w:type="dxa"/>
            <w:tcBorders>
              <w:bottom w:val="single" w:sz="4" w:space="0" w:color="auto"/>
            </w:tcBorders>
            <w:shd w:val="clear" w:color="auto" w:fill="auto"/>
          </w:tcPr>
          <w:p w:rsidR="0023590E" w:rsidRPr="007C2498"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42" w:type="dxa"/>
            <w:shd w:val="clear" w:color="auto" w:fill="auto"/>
          </w:tcPr>
          <w:p w:rsidR="0023590E" w:rsidRPr="00D53A99"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23590E" w:rsidRPr="00D53A99" w:rsidRDefault="0023590E" w:rsidP="00F30071">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(3,379</w:t>
            </w:r>
            <w:r w:rsidRPr="00D53A99">
              <w:rPr>
                <w:rFonts w:ascii="Times New Roman" w:hAnsi="Times New Roman" w:cs="Times New Roman"/>
                <w:sz w:val="22"/>
                <w:szCs w:val="22"/>
              </w:rPr>
              <w:t>)</w:t>
            </w:r>
          </w:p>
        </w:tc>
        <w:tc>
          <w:tcPr>
            <w:tcW w:w="236" w:type="dxa"/>
          </w:tcPr>
          <w:p w:rsidR="0023590E" w:rsidRPr="00D53A99" w:rsidRDefault="0023590E" w:rsidP="00423B44">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Borders>
              <w:bottom w:val="single" w:sz="4" w:space="0" w:color="auto"/>
            </w:tcBorders>
          </w:tcPr>
          <w:p w:rsidR="0023590E" w:rsidRPr="007C2498"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6" w:type="dxa"/>
          </w:tcPr>
          <w:p w:rsidR="0023590E" w:rsidRPr="00CA41F1" w:rsidRDefault="0023590E" w:rsidP="00423B44">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Borders>
              <w:bottom w:val="single" w:sz="4" w:space="0" w:color="auto"/>
            </w:tcBorders>
          </w:tcPr>
          <w:p w:rsidR="0023590E" w:rsidRPr="00D53A99" w:rsidRDefault="0023590E" w:rsidP="00F30071">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(3,330</w:t>
            </w:r>
            <w:r w:rsidRPr="00D53A99">
              <w:rPr>
                <w:rFonts w:ascii="Times New Roman" w:hAnsi="Times New Roman" w:cs="Times New Roman"/>
                <w:sz w:val="22"/>
                <w:szCs w:val="22"/>
              </w:rPr>
              <w:t>)</w:t>
            </w:r>
          </w:p>
        </w:tc>
      </w:tr>
      <w:tr w:rsidR="003B210A" w:rsidRPr="00CA41F1" w:rsidTr="00056C45">
        <w:tc>
          <w:tcPr>
            <w:tcW w:w="4077" w:type="dxa"/>
          </w:tcPr>
          <w:p w:rsidR="003B210A" w:rsidRPr="00CA41F1" w:rsidRDefault="003B210A" w:rsidP="00DE561B">
            <w:pPr>
              <w:rPr>
                <w:rFonts w:ascii="Times New Roman" w:hAnsi="Times New Roman" w:cs="Times New Roman"/>
                <w:sz w:val="22"/>
                <w:szCs w:val="22"/>
              </w:rPr>
            </w:pPr>
            <w:r w:rsidRPr="00CA41F1">
              <w:rPr>
                <w:rFonts w:ascii="Times New Roman" w:hAnsi="Times New Roman" w:cs="Times New Roman"/>
                <w:sz w:val="22"/>
                <w:szCs w:val="22"/>
              </w:rPr>
              <w:t xml:space="preserve">Expense recognized </w:t>
            </w:r>
            <w:r>
              <w:rPr>
                <w:rFonts w:ascii="Times New Roman" w:hAnsi="Times New Roman" w:cs="Times New Roman"/>
                <w:sz w:val="22"/>
                <w:szCs w:val="22"/>
              </w:rPr>
              <w:t xml:space="preserve">in </w:t>
            </w:r>
            <w:r w:rsidRPr="00DE561B">
              <w:rPr>
                <w:rFonts w:ascii="Times New Roman" w:hAnsi="Times New Roman" w:cs="Times New Roman"/>
                <w:sz w:val="22"/>
                <w:szCs w:val="22"/>
              </w:rPr>
              <w:t>profit or loss</w:t>
            </w:r>
          </w:p>
        </w:tc>
        <w:tc>
          <w:tcPr>
            <w:tcW w:w="1275" w:type="dxa"/>
            <w:shd w:val="clear" w:color="auto" w:fill="auto"/>
          </w:tcPr>
          <w:p w:rsidR="003B210A" w:rsidRPr="0023590E" w:rsidRDefault="0023590E" w:rsidP="00AD2D4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5,89</w:t>
            </w:r>
            <w:r w:rsidR="00473C7F">
              <w:rPr>
                <w:rFonts w:ascii="Times New Roman" w:hAnsi="Times New Roman" w:cs="Times New Roman"/>
                <w:sz w:val="22"/>
                <w:szCs w:val="22"/>
              </w:rPr>
              <w:t>9</w:t>
            </w:r>
          </w:p>
        </w:tc>
        <w:tc>
          <w:tcPr>
            <w:tcW w:w="242" w:type="dxa"/>
            <w:shd w:val="clear" w:color="auto" w:fill="auto"/>
          </w:tcPr>
          <w:p w:rsidR="003B210A" w:rsidRPr="00D53A99"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w:t>
            </w:r>
            <w:r w:rsidRPr="00D53A99">
              <w:rPr>
                <w:rFonts w:ascii="Times New Roman" w:hAnsi="Times New Roman" w:cs="Times New Roman"/>
                <w:sz w:val="22"/>
                <w:szCs w:val="22"/>
              </w:rPr>
              <w:t>,</w:t>
            </w:r>
            <w:r>
              <w:rPr>
                <w:rFonts w:ascii="Times New Roman" w:hAnsi="Times New Roman" w:cs="Times New Roman"/>
                <w:sz w:val="22"/>
                <w:szCs w:val="22"/>
              </w:rPr>
              <w:t>328</w:t>
            </w:r>
          </w:p>
        </w:tc>
        <w:tc>
          <w:tcPr>
            <w:tcW w:w="236" w:type="dxa"/>
          </w:tcPr>
          <w:p w:rsidR="003B210A" w:rsidRPr="00D53A99"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Pr="0023590E" w:rsidRDefault="0023590E" w:rsidP="00AD2D4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4,523</w:t>
            </w:r>
          </w:p>
        </w:tc>
        <w:tc>
          <w:tcPr>
            <w:tcW w:w="236" w:type="dxa"/>
          </w:tcPr>
          <w:p w:rsidR="003B210A" w:rsidRPr="00CA41F1"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Pr="00D53A99"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1,176</w:t>
            </w:r>
          </w:p>
        </w:tc>
      </w:tr>
      <w:tr w:rsidR="003B210A" w:rsidRPr="00CA41F1" w:rsidTr="00056C45">
        <w:tc>
          <w:tcPr>
            <w:tcW w:w="4077" w:type="dxa"/>
          </w:tcPr>
          <w:p w:rsidR="003B210A" w:rsidRDefault="003B210A" w:rsidP="005C7BB9">
            <w:pPr>
              <w:rPr>
                <w:rFonts w:ascii="Times New Roman" w:hAnsi="Times New Roman" w:cs="Times New Roman"/>
                <w:sz w:val="22"/>
                <w:szCs w:val="22"/>
              </w:rPr>
            </w:pPr>
            <w:r>
              <w:rPr>
                <w:rFonts w:ascii="Times New Roman" w:hAnsi="Times New Roman" w:cs="Times New Roman"/>
                <w:sz w:val="22"/>
                <w:szCs w:val="22"/>
              </w:rPr>
              <w:t xml:space="preserve">Transaction </w:t>
            </w:r>
            <w:r w:rsidRPr="00184F86">
              <w:rPr>
                <w:rFonts w:ascii="Times New Roman" w:hAnsi="Times New Roman" w:cs="Times New Roman"/>
                <w:sz w:val="22"/>
                <w:szCs w:val="22"/>
              </w:rPr>
              <w:t xml:space="preserve">recognized in other </w:t>
            </w:r>
          </w:p>
        </w:tc>
        <w:tc>
          <w:tcPr>
            <w:tcW w:w="1275" w:type="dxa"/>
            <w:shd w:val="clear" w:color="auto" w:fill="auto"/>
          </w:tcPr>
          <w:p w:rsidR="003B210A" w:rsidRPr="0023590E"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3B210A" w:rsidRPr="00D53A99"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3B210A"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3B210A" w:rsidRPr="00D53A99"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Pr="0023590E"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3B210A" w:rsidRPr="00CA41F1"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3B210A" w:rsidRPr="00CA41F1" w:rsidTr="00056C45">
        <w:tc>
          <w:tcPr>
            <w:tcW w:w="4077" w:type="dxa"/>
          </w:tcPr>
          <w:p w:rsidR="003B210A" w:rsidRDefault="003B210A" w:rsidP="00AD2D41">
            <w:pPr>
              <w:rPr>
                <w:rFonts w:ascii="Times New Roman" w:hAnsi="Times New Roman" w:cs="Times New Roman"/>
                <w:sz w:val="22"/>
                <w:szCs w:val="22"/>
              </w:rPr>
            </w:pPr>
            <w:r>
              <w:rPr>
                <w:rFonts w:ascii="Times New Roman" w:hAnsi="Times New Roman" w:cs="Times New Roman"/>
                <w:sz w:val="22"/>
                <w:szCs w:val="22"/>
              </w:rPr>
              <w:t xml:space="preserve">   </w:t>
            </w:r>
            <w:r w:rsidRPr="00184F86">
              <w:rPr>
                <w:rFonts w:ascii="Times New Roman" w:hAnsi="Times New Roman" w:cs="Times New Roman"/>
                <w:sz w:val="22"/>
                <w:szCs w:val="22"/>
              </w:rPr>
              <w:t>comprehensive income</w:t>
            </w:r>
          </w:p>
        </w:tc>
        <w:tc>
          <w:tcPr>
            <w:tcW w:w="1275" w:type="dxa"/>
            <w:shd w:val="clear" w:color="auto" w:fill="auto"/>
          </w:tcPr>
          <w:p w:rsidR="003B210A" w:rsidRPr="0023590E"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3B210A" w:rsidRPr="00D53A99"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3B210A"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3B210A" w:rsidRPr="00D53A99"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Pr="0023590E" w:rsidRDefault="003B210A"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3B210A" w:rsidRPr="00CA41F1" w:rsidRDefault="003B210A"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3B210A"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23590E" w:rsidRPr="00CA41F1" w:rsidTr="00056C45">
        <w:tc>
          <w:tcPr>
            <w:tcW w:w="4077" w:type="dxa"/>
          </w:tcPr>
          <w:p w:rsidR="0023590E" w:rsidRPr="007C3922" w:rsidRDefault="0023590E" w:rsidP="00AD2D41">
            <w:pPr>
              <w:rPr>
                <w:rFonts w:ascii="Times New Roman" w:hAnsi="Times New Roman" w:cs="Cordia New"/>
                <w:sz w:val="22"/>
                <w:szCs w:val="22"/>
                <w:cs/>
              </w:rPr>
            </w:pPr>
            <w:r>
              <w:rPr>
                <w:rFonts w:ascii="Times New Roman" w:hAnsi="Times New Roman" w:cs="Times New Roman"/>
                <w:sz w:val="22"/>
                <w:szCs w:val="22"/>
              </w:rPr>
              <w:t xml:space="preserve">- Actuarial </w:t>
            </w:r>
            <w:r w:rsidRPr="007C3922">
              <w:rPr>
                <w:rFonts w:ascii="Times New Roman" w:hAnsi="Times New Roman" w:cs="Times New Roman"/>
                <w:sz w:val="22"/>
                <w:szCs w:val="22"/>
              </w:rPr>
              <w:t>loss</w:t>
            </w:r>
          </w:p>
        </w:tc>
        <w:tc>
          <w:tcPr>
            <w:tcW w:w="1275" w:type="dxa"/>
            <w:shd w:val="clear" w:color="auto" w:fill="auto"/>
          </w:tcPr>
          <w:p w:rsidR="0023590E" w:rsidRPr="007C2498"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42" w:type="dxa"/>
            <w:shd w:val="clear" w:color="auto" w:fill="auto"/>
          </w:tcPr>
          <w:p w:rsidR="0023590E" w:rsidRPr="00D53A99" w:rsidRDefault="0023590E"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23590E" w:rsidRPr="00D53A99" w:rsidRDefault="0023590E"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Pr="00D53A99">
              <w:rPr>
                <w:rFonts w:ascii="Times New Roman" w:hAnsi="Times New Roman" w:cs="Times New Roman"/>
                <w:sz w:val="22"/>
                <w:szCs w:val="22"/>
              </w:rPr>
              <w:t>,</w:t>
            </w:r>
            <w:r>
              <w:rPr>
                <w:rFonts w:ascii="Times New Roman" w:hAnsi="Times New Roman" w:cs="Times New Roman"/>
                <w:sz w:val="22"/>
                <w:szCs w:val="22"/>
              </w:rPr>
              <w:t>231</w:t>
            </w:r>
          </w:p>
        </w:tc>
        <w:tc>
          <w:tcPr>
            <w:tcW w:w="236" w:type="dxa"/>
          </w:tcPr>
          <w:p w:rsidR="0023590E" w:rsidRPr="00D53A99" w:rsidRDefault="0023590E"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23590E" w:rsidRPr="007C2498" w:rsidRDefault="0023590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6" w:type="dxa"/>
          </w:tcPr>
          <w:p w:rsidR="0023590E" w:rsidRPr="00CA41F1" w:rsidRDefault="0023590E"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23590E" w:rsidRPr="00D53A99" w:rsidRDefault="0023590E" w:rsidP="00F3007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795</w:t>
            </w:r>
          </w:p>
        </w:tc>
      </w:tr>
      <w:tr w:rsidR="00F434B2" w:rsidRPr="00CA41F1" w:rsidTr="00056C45">
        <w:tc>
          <w:tcPr>
            <w:tcW w:w="4077" w:type="dxa"/>
          </w:tcPr>
          <w:p w:rsidR="00F434B2" w:rsidRPr="00CA41F1" w:rsidRDefault="00F434B2" w:rsidP="00DF109A">
            <w:pPr>
              <w:rPr>
                <w:rFonts w:ascii="Times New Roman" w:hAnsi="Times New Roman" w:cs="Times New Roman"/>
                <w:sz w:val="22"/>
                <w:szCs w:val="22"/>
              </w:rPr>
            </w:pPr>
            <w:r w:rsidRPr="00CA41F1">
              <w:rPr>
                <w:rFonts w:ascii="Times New Roman" w:hAnsi="Times New Roman" w:cs="Times New Roman"/>
                <w:sz w:val="22"/>
                <w:szCs w:val="22"/>
              </w:rPr>
              <w:t xml:space="preserve">Employee benefits paid during the </w:t>
            </w:r>
            <w:r>
              <w:rPr>
                <w:rFonts w:ascii="Times New Roman" w:hAnsi="Times New Roman" w:cs="Times New Roman"/>
                <w:sz w:val="22"/>
                <w:szCs w:val="22"/>
              </w:rPr>
              <w:t>year</w:t>
            </w:r>
          </w:p>
        </w:tc>
        <w:tc>
          <w:tcPr>
            <w:tcW w:w="1275" w:type="dxa"/>
            <w:tcBorders>
              <w:bottom w:val="single" w:sz="4" w:space="0" w:color="auto"/>
            </w:tcBorders>
            <w:shd w:val="clear" w:color="auto" w:fill="auto"/>
          </w:tcPr>
          <w:p w:rsidR="00F434B2" w:rsidRPr="0023590E" w:rsidRDefault="00F434B2" w:rsidP="00EA5BA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(2,019</w:t>
            </w:r>
            <w:r w:rsidRPr="0023590E">
              <w:rPr>
                <w:rFonts w:ascii="Times New Roman" w:hAnsi="Times New Roman" w:cs="Times New Roman"/>
                <w:sz w:val="22"/>
                <w:szCs w:val="22"/>
              </w:rPr>
              <w:t>)</w:t>
            </w:r>
          </w:p>
        </w:tc>
        <w:tc>
          <w:tcPr>
            <w:tcW w:w="242" w:type="dxa"/>
            <w:shd w:val="clear" w:color="auto" w:fill="auto"/>
          </w:tcPr>
          <w:p w:rsidR="00F434B2" w:rsidRPr="00CA41F1" w:rsidRDefault="00F434B2" w:rsidP="00AE5BCA">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F434B2" w:rsidRPr="00D53A99" w:rsidRDefault="00F434B2" w:rsidP="00F30071">
            <w:pPr>
              <w:tabs>
                <w:tab w:val="clear" w:pos="227"/>
                <w:tab w:val="clear" w:pos="454"/>
                <w:tab w:val="clear" w:pos="680"/>
                <w:tab w:val="clear" w:pos="907"/>
              </w:tabs>
              <w:ind w:right="35"/>
              <w:jc w:val="right"/>
              <w:rPr>
                <w:rFonts w:ascii="Times New Roman" w:hAnsi="Times New Roman" w:cs="Times New Roman"/>
                <w:sz w:val="22"/>
                <w:szCs w:val="22"/>
              </w:rPr>
            </w:pPr>
            <w:r w:rsidRPr="00D53A99">
              <w:rPr>
                <w:rFonts w:ascii="Times New Roman" w:hAnsi="Times New Roman" w:cs="Times New Roman"/>
                <w:sz w:val="22"/>
                <w:szCs w:val="22"/>
              </w:rPr>
              <w:t xml:space="preserve">    (589)</w:t>
            </w:r>
          </w:p>
        </w:tc>
        <w:tc>
          <w:tcPr>
            <w:tcW w:w="236" w:type="dxa"/>
          </w:tcPr>
          <w:p w:rsidR="00F434B2" w:rsidRPr="00CA41F1" w:rsidRDefault="00F434B2"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F434B2" w:rsidRPr="0023590E" w:rsidRDefault="00F434B2" w:rsidP="00D53A99">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(2,019</w:t>
            </w:r>
            <w:r w:rsidRPr="0023590E">
              <w:rPr>
                <w:rFonts w:ascii="Times New Roman" w:hAnsi="Times New Roman" w:cs="Times New Roman"/>
                <w:sz w:val="22"/>
                <w:szCs w:val="22"/>
              </w:rPr>
              <w:t>)</w:t>
            </w:r>
          </w:p>
        </w:tc>
        <w:tc>
          <w:tcPr>
            <w:tcW w:w="236" w:type="dxa"/>
          </w:tcPr>
          <w:p w:rsidR="00F434B2" w:rsidRPr="00CA41F1" w:rsidRDefault="00F434B2"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F434B2" w:rsidRPr="00D53A99" w:rsidRDefault="00F434B2" w:rsidP="00F30071">
            <w:pPr>
              <w:tabs>
                <w:tab w:val="clear" w:pos="227"/>
                <w:tab w:val="clear" w:pos="454"/>
                <w:tab w:val="clear" w:pos="680"/>
                <w:tab w:val="clear" w:pos="907"/>
              </w:tabs>
              <w:ind w:right="35"/>
              <w:jc w:val="right"/>
              <w:rPr>
                <w:rFonts w:ascii="Times New Roman" w:hAnsi="Times New Roman" w:cs="Times New Roman"/>
                <w:sz w:val="22"/>
                <w:szCs w:val="22"/>
              </w:rPr>
            </w:pPr>
            <w:r w:rsidRPr="00D53A99">
              <w:rPr>
                <w:rFonts w:ascii="Times New Roman" w:hAnsi="Times New Roman" w:cs="Times New Roman"/>
                <w:sz w:val="22"/>
                <w:szCs w:val="22"/>
              </w:rPr>
              <w:t xml:space="preserve">    (589)</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3B210A" w:rsidRPr="0023590E" w:rsidRDefault="003B210A" w:rsidP="00AE5BCA">
            <w:pPr>
              <w:ind w:right="176"/>
              <w:jc w:val="right"/>
              <w:rPr>
                <w:rFonts w:ascii="Times New Roman" w:hAnsi="Times New Roman" w:cs="Times New Roman"/>
                <w:sz w:val="22"/>
                <w:szCs w:val="22"/>
              </w:rPr>
            </w:pPr>
          </w:p>
        </w:tc>
        <w:tc>
          <w:tcPr>
            <w:tcW w:w="242" w:type="dxa"/>
            <w:shd w:val="clear" w:color="auto" w:fill="auto"/>
          </w:tcPr>
          <w:p w:rsidR="003B210A" w:rsidRPr="00CA41F1" w:rsidRDefault="003B210A" w:rsidP="00AE5BCA">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3B210A" w:rsidRPr="00423B44" w:rsidRDefault="003B210A" w:rsidP="00F30071">
            <w:pPr>
              <w:ind w:right="176"/>
              <w:jc w:val="right"/>
              <w:rPr>
                <w:rFonts w:ascii="Times New Roman" w:hAnsi="Times New Roman" w:cs="Times New Roman"/>
                <w:sz w:val="22"/>
                <w:szCs w:val="22"/>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23590E" w:rsidRDefault="003B210A" w:rsidP="0050178C">
            <w:pPr>
              <w:ind w:right="176"/>
              <w:jc w:val="right"/>
              <w:rPr>
                <w:rFonts w:ascii="Times New Roman" w:hAnsi="Times New Roman" w:cs="Times New Roman"/>
                <w:sz w:val="22"/>
                <w:szCs w:val="22"/>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392A0E" w:rsidRDefault="003B210A" w:rsidP="00F30071">
            <w:pPr>
              <w:ind w:right="176"/>
              <w:jc w:val="right"/>
              <w:rPr>
                <w:rFonts w:ascii="Times New Roman" w:hAnsi="Times New Roman" w:cs="Times New Roman"/>
                <w:sz w:val="22"/>
                <w:szCs w:val="22"/>
                <w:highlight w:val="yellow"/>
              </w:rPr>
            </w:pPr>
          </w:p>
        </w:tc>
      </w:tr>
      <w:tr w:rsidR="003B210A" w:rsidRPr="00CB56A5"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3B210A" w:rsidRPr="0023590E" w:rsidRDefault="00F434B2" w:rsidP="006626C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37,443</w:t>
            </w:r>
          </w:p>
        </w:tc>
        <w:tc>
          <w:tcPr>
            <w:tcW w:w="242" w:type="dxa"/>
            <w:shd w:val="clear" w:color="auto" w:fill="auto"/>
          </w:tcPr>
          <w:p w:rsidR="003B210A" w:rsidRPr="00CA41F1" w:rsidRDefault="003B210A" w:rsidP="00AE5BCA">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3B210A" w:rsidRPr="00423B44"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33,563</w:t>
            </w: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3B210A" w:rsidRPr="0023590E" w:rsidRDefault="0023590E"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29,543</w:t>
            </w: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3B210A" w:rsidRPr="00423B44" w:rsidRDefault="003B210A" w:rsidP="00F30071">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27,039</w:t>
            </w:r>
          </w:p>
        </w:tc>
      </w:tr>
    </w:tbl>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D7D8B" w:rsidRPr="00CB56A5" w:rsidRDefault="005D7D8B"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liability for post-employment benefits are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1" w:type="dxa"/>
        <w:tblLook w:val="04A0"/>
      </w:tblPr>
      <w:tblGrid>
        <w:gridCol w:w="2376"/>
        <w:gridCol w:w="7655"/>
      </w:tblGrid>
      <w:tr w:rsidR="006B756D" w:rsidRPr="00114368" w:rsidTr="0023590E">
        <w:tc>
          <w:tcPr>
            <w:tcW w:w="2376" w:type="dxa"/>
          </w:tcPr>
          <w:p w:rsidR="006B756D" w:rsidRPr="00114368" w:rsidRDefault="006B756D"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p>
        </w:tc>
        <w:tc>
          <w:tcPr>
            <w:tcW w:w="7655" w:type="dxa"/>
          </w:tcPr>
          <w:p w:rsidR="006B756D" w:rsidRPr="00062AAF" w:rsidRDefault="00184F8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62AAF">
              <w:rPr>
                <w:rFonts w:ascii="Times New Roman" w:hAnsi="Times New Roman" w:cs="Times New Roman"/>
                <w:sz w:val="22"/>
                <w:szCs w:val="22"/>
              </w:rPr>
              <w:t xml:space="preserve">2.69% to </w:t>
            </w:r>
            <w:r w:rsidR="00CA41F1" w:rsidRPr="00062AAF">
              <w:rPr>
                <w:rFonts w:ascii="Times New Roman" w:hAnsi="Times New Roman" w:cs="Times New Roman"/>
                <w:sz w:val="22"/>
                <w:szCs w:val="22"/>
              </w:rPr>
              <w:t>4.0</w:t>
            </w:r>
            <w:r w:rsidR="008413EE" w:rsidRPr="00062AAF">
              <w:rPr>
                <w:rFonts w:ascii="Times New Roman" w:hAnsi="Times New Roman" w:cs="Times New Roman"/>
                <w:sz w:val="22"/>
                <w:szCs w:val="22"/>
              </w:rPr>
              <w:t>0</w:t>
            </w:r>
            <w:r w:rsidR="00CA41F1" w:rsidRPr="00062AAF">
              <w:rPr>
                <w:rFonts w:ascii="Times New Roman" w:hAnsi="Times New Roman" w:cs="Times New Roman"/>
                <w:sz w:val="22"/>
                <w:szCs w:val="22"/>
              </w:rPr>
              <w:t>% per annum</w:t>
            </w:r>
            <w:r w:rsidR="00062AAF">
              <w:rPr>
                <w:rFonts w:ascii="Times New Roman" w:hAnsi="Times New Roman" w:cs="Times New Roman"/>
                <w:sz w:val="22"/>
                <w:szCs w:val="22"/>
              </w:rPr>
              <w:t xml:space="preserve"> </w:t>
            </w:r>
          </w:p>
        </w:tc>
      </w:tr>
      <w:tr w:rsidR="006B756D" w:rsidRPr="00114368" w:rsidTr="0023590E">
        <w:tc>
          <w:tcPr>
            <w:tcW w:w="2376" w:type="dxa"/>
          </w:tcPr>
          <w:p w:rsidR="006B756D" w:rsidRPr="00114368" w:rsidRDefault="006B756D"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7655" w:type="dxa"/>
          </w:tcPr>
          <w:p w:rsidR="008413EE" w:rsidRPr="00062AAF" w:rsidRDefault="005D7D8B" w:rsidP="0006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62AAF">
              <w:rPr>
                <w:rFonts w:ascii="Times New Roman" w:hAnsi="Times New Roman" w:cs="Times New Roman"/>
                <w:sz w:val="22"/>
                <w:szCs w:val="22"/>
              </w:rPr>
              <w:t>5</w:t>
            </w:r>
            <w:r w:rsidR="0023590E">
              <w:rPr>
                <w:rFonts w:ascii="Times New Roman" w:hAnsi="Times New Roman" w:cs="Times New Roman"/>
                <w:sz w:val="22"/>
                <w:szCs w:val="22"/>
              </w:rPr>
              <w:t>.00% and 7.</w:t>
            </w:r>
            <w:r w:rsidR="008413EE" w:rsidRPr="00062AAF">
              <w:rPr>
                <w:rFonts w:ascii="Times New Roman" w:hAnsi="Times New Roman" w:cs="Times New Roman"/>
                <w:sz w:val="22"/>
                <w:szCs w:val="22"/>
              </w:rPr>
              <w:t>2</w:t>
            </w:r>
            <w:r w:rsidR="0023590E">
              <w:rPr>
                <w:rFonts w:ascii="Times New Roman" w:hAnsi="Times New Roman" w:cs="Times New Roman"/>
                <w:sz w:val="22"/>
                <w:szCs w:val="22"/>
              </w:rPr>
              <w:t>0</w:t>
            </w:r>
            <w:r w:rsidR="00DF109A" w:rsidRPr="00062AAF">
              <w:rPr>
                <w:rFonts w:ascii="Times New Roman" w:hAnsi="Times New Roman" w:cs="Times New Roman"/>
                <w:sz w:val="22"/>
                <w:szCs w:val="22"/>
              </w:rPr>
              <w:t>%</w:t>
            </w:r>
            <w:r w:rsidR="00414CD8" w:rsidRPr="00062AAF">
              <w:rPr>
                <w:rFonts w:ascii="Times New Roman" w:hAnsi="Times New Roman" w:cs="Times New Roman"/>
                <w:sz w:val="22"/>
                <w:szCs w:val="22"/>
              </w:rPr>
              <w:t xml:space="preserve"> per annum</w:t>
            </w:r>
            <w:r w:rsidR="00DF109A" w:rsidRPr="00062AAF">
              <w:rPr>
                <w:rFonts w:ascii="Times New Roman" w:hAnsi="Times New Roman" w:cs="Times New Roman"/>
                <w:sz w:val="22"/>
                <w:szCs w:val="22"/>
              </w:rPr>
              <w:t xml:space="preserve"> in </w:t>
            </w:r>
            <w:r w:rsidR="00C4308D" w:rsidRPr="00062AAF">
              <w:rPr>
                <w:rFonts w:ascii="Times New Roman" w:hAnsi="Times New Roman" w:cs="Times New Roman"/>
                <w:sz w:val="22"/>
                <w:szCs w:val="22"/>
              </w:rPr>
              <w:t>201</w:t>
            </w:r>
            <w:r w:rsidR="00114368" w:rsidRPr="00062AAF">
              <w:rPr>
                <w:rFonts w:ascii="Times New Roman" w:hAnsi="Times New Roman" w:cs="Times New Roman"/>
                <w:sz w:val="22"/>
                <w:szCs w:val="22"/>
              </w:rPr>
              <w:t>6</w:t>
            </w:r>
            <w:r w:rsidR="008413EE" w:rsidRPr="00062AAF">
              <w:rPr>
                <w:rFonts w:ascii="Times New Roman" w:hAnsi="Times New Roman" w:cs="Times New Roman"/>
                <w:sz w:val="22"/>
                <w:szCs w:val="22"/>
              </w:rPr>
              <w:t xml:space="preserve"> </w:t>
            </w:r>
            <w:r w:rsidR="00062AAF">
              <w:rPr>
                <w:rFonts w:ascii="Times New Roman" w:hAnsi="Times New Roman" w:cs="Times New Roman"/>
                <w:sz w:val="22"/>
                <w:szCs w:val="22"/>
              </w:rPr>
              <w:t xml:space="preserve">and </w:t>
            </w:r>
            <w:r w:rsidR="0023590E" w:rsidRPr="00062AAF">
              <w:rPr>
                <w:rFonts w:ascii="Times New Roman" w:hAnsi="Times New Roman" w:cs="Times New Roman"/>
                <w:sz w:val="22"/>
                <w:szCs w:val="22"/>
              </w:rPr>
              <w:t>5</w:t>
            </w:r>
            <w:r w:rsidR="0023590E">
              <w:rPr>
                <w:rFonts w:ascii="Times New Roman" w:hAnsi="Times New Roman" w:cs="Times New Roman"/>
                <w:sz w:val="22"/>
                <w:szCs w:val="22"/>
              </w:rPr>
              <w:t>.00% and 7.32</w:t>
            </w:r>
            <w:r w:rsidR="0023590E" w:rsidRPr="00062AAF">
              <w:rPr>
                <w:rFonts w:ascii="Times New Roman" w:hAnsi="Times New Roman" w:cs="Times New Roman"/>
                <w:sz w:val="22"/>
                <w:szCs w:val="22"/>
              </w:rPr>
              <w:t>% per annum</w:t>
            </w:r>
            <w:r w:rsidR="0023590E">
              <w:rPr>
                <w:rFonts w:ascii="Times New Roman" w:hAnsi="Times New Roman" w:cs="Times New Roman"/>
                <w:sz w:val="22"/>
                <w:szCs w:val="22"/>
              </w:rPr>
              <w:t xml:space="preserve"> in</w:t>
            </w:r>
            <w:r w:rsidR="0023590E" w:rsidRPr="00062AAF">
              <w:rPr>
                <w:rFonts w:ascii="Times New Roman" w:hAnsi="Times New Roman" w:cs="Times New Roman"/>
                <w:sz w:val="22"/>
                <w:szCs w:val="22"/>
              </w:rPr>
              <w:t xml:space="preserve"> </w:t>
            </w:r>
            <w:r w:rsidR="00062AAF">
              <w:rPr>
                <w:rFonts w:ascii="Times New Roman" w:hAnsi="Times New Roman" w:cs="Times New Roman"/>
                <w:sz w:val="22"/>
                <w:szCs w:val="22"/>
              </w:rPr>
              <w:t>2015</w:t>
            </w:r>
          </w:p>
        </w:tc>
      </w:tr>
      <w:tr w:rsidR="006B756D" w:rsidRPr="00114368" w:rsidTr="0023590E">
        <w:tc>
          <w:tcPr>
            <w:tcW w:w="2376" w:type="dxa"/>
          </w:tcPr>
          <w:p w:rsidR="006B756D" w:rsidRPr="00114368" w:rsidRDefault="006B756D"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p>
        </w:tc>
        <w:tc>
          <w:tcPr>
            <w:tcW w:w="7655" w:type="dxa"/>
          </w:tcPr>
          <w:p w:rsidR="006B756D" w:rsidRPr="00062AAF" w:rsidRDefault="00EC211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62AAF">
              <w:rPr>
                <w:rFonts w:ascii="Times New Roman" w:hAnsi="Times New Roman" w:cs="Times New Roman"/>
                <w:sz w:val="22"/>
                <w:szCs w:val="22"/>
              </w:rPr>
              <w:t>0% to</w:t>
            </w:r>
            <w:r w:rsidR="00184F86" w:rsidRPr="00062AAF">
              <w:rPr>
                <w:rFonts w:ascii="Times New Roman" w:hAnsi="Times New Roman" w:cs="Times New Roman"/>
                <w:sz w:val="22"/>
                <w:szCs w:val="22"/>
              </w:rPr>
              <w:t xml:space="preserve"> 57</w:t>
            </w:r>
            <w:r w:rsidR="006B756D" w:rsidRPr="00062AAF">
              <w:rPr>
                <w:rFonts w:ascii="Times New Roman" w:hAnsi="Times New Roman" w:cs="Times New Roman"/>
                <w:sz w:val="22"/>
                <w:szCs w:val="22"/>
              </w:rPr>
              <w:t xml:space="preserve">% </w:t>
            </w:r>
            <w:r w:rsidR="00414CD8" w:rsidRPr="00062AAF">
              <w:rPr>
                <w:rFonts w:ascii="Times New Roman" w:hAnsi="Times New Roman" w:cs="Times New Roman"/>
                <w:sz w:val="22"/>
                <w:szCs w:val="22"/>
              </w:rPr>
              <w:t>per annum</w:t>
            </w:r>
            <w:r w:rsidR="00F65DE9" w:rsidRPr="00062AAF">
              <w:rPr>
                <w:rFonts w:ascii="Times New Roman" w:hAnsi="Times New Roman" w:cs="Times New Roman"/>
                <w:sz w:val="22"/>
                <w:szCs w:val="22"/>
              </w:rPr>
              <w:t xml:space="preserve"> </w:t>
            </w:r>
          </w:p>
        </w:tc>
      </w:tr>
      <w:tr w:rsidR="006B756D" w:rsidRPr="00114368" w:rsidTr="0023590E">
        <w:tc>
          <w:tcPr>
            <w:tcW w:w="2376" w:type="dxa"/>
          </w:tcPr>
          <w:p w:rsidR="006B756D" w:rsidRPr="00114368" w:rsidRDefault="006B756D"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Mortality rates</w:t>
            </w:r>
          </w:p>
        </w:tc>
        <w:tc>
          <w:tcPr>
            <w:tcW w:w="7655" w:type="dxa"/>
          </w:tcPr>
          <w:p w:rsidR="006B756D" w:rsidRPr="00114368" w:rsidRDefault="006B756D"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Based on Thai Mortality Table (year 2008)</w:t>
            </w:r>
          </w:p>
        </w:tc>
      </w:tr>
      <w:tr w:rsidR="006B756D" w:rsidRPr="00F3710F" w:rsidTr="0023590E">
        <w:tc>
          <w:tcPr>
            <w:tcW w:w="2376" w:type="dxa"/>
          </w:tcPr>
          <w:p w:rsidR="006B756D" w:rsidRPr="00114368" w:rsidRDefault="006B756D"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 xml:space="preserve">Disability rates                                              </w:t>
            </w:r>
          </w:p>
        </w:tc>
        <w:tc>
          <w:tcPr>
            <w:tcW w:w="7655" w:type="dxa"/>
          </w:tcPr>
          <w:p w:rsidR="006B756D" w:rsidRPr="00114368" w:rsidRDefault="0023590E"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5% and </w:t>
            </w:r>
            <w:r w:rsidR="006B756D" w:rsidRPr="00114368">
              <w:rPr>
                <w:rFonts w:ascii="Times New Roman" w:hAnsi="Times New Roman" w:cs="Times New Roman"/>
                <w:sz w:val="22"/>
                <w:szCs w:val="22"/>
              </w:rPr>
              <w:t>15% of Thai Mortality Table (year 2008)</w:t>
            </w:r>
          </w:p>
        </w:tc>
      </w:tr>
    </w:tbl>
    <w:p w:rsidR="001A29C2" w:rsidRDefault="001A29C2" w:rsidP="001A29C2">
      <w:pPr>
        <w:tabs>
          <w:tab w:val="clear" w:pos="227"/>
          <w:tab w:val="clear" w:pos="454"/>
          <w:tab w:val="left" w:pos="540"/>
        </w:tabs>
        <w:ind w:right="29"/>
        <w:jc w:val="both"/>
        <w:rPr>
          <w:rFonts w:ascii="Times New Roman" w:hAnsi="Times New Roman" w:cs="Times New Roman"/>
          <w:sz w:val="22"/>
          <w:szCs w:val="22"/>
        </w:rPr>
      </w:pPr>
    </w:p>
    <w:p w:rsidR="0001060B" w:rsidRDefault="0001060B" w:rsidP="0090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caps/>
          <w:sz w:val="22"/>
          <w:szCs w:val="22"/>
        </w:rPr>
      </w:pPr>
    </w:p>
    <w:p w:rsidR="0023590E" w:rsidRDefault="0023590E" w:rsidP="0090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caps/>
          <w:sz w:val="22"/>
          <w:szCs w:val="22"/>
        </w:rPr>
      </w:pPr>
    </w:p>
    <w:p w:rsidR="009016A1" w:rsidRPr="00415C77" w:rsidRDefault="001B3C23" w:rsidP="0090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highlight w:val="yellow"/>
        </w:rPr>
      </w:pPr>
      <w:r>
        <w:rPr>
          <w:rFonts w:ascii="Times New Roman" w:hAnsi="Times New Roman" w:cs="Times New Roman"/>
          <w:b/>
          <w:bCs/>
          <w:caps/>
          <w:sz w:val="22"/>
          <w:szCs w:val="22"/>
        </w:rPr>
        <w:lastRenderedPageBreak/>
        <w:t>2</w:t>
      </w:r>
      <w:r w:rsidR="00114368">
        <w:rPr>
          <w:rFonts w:ascii="Times New Roman" w:hAnsi="Times New Roman" w:cs="Times New Roman"/>
          <w:b/>
          <w:bCs/>
          <w:caps/>
          <w:sz w:val="22"/>
          <w:szCs w:val="22"/>
        </w:rPr>
        <w:t>1</w:t>
      </w:r>
      <w:r w:rsidR="009016A1">
        <w:rPr>
          <w:rFonts w:ascii="Times New Roman" w:hAnsi="Times New Roman" w:cs="Times New Roman"/>
          <w:b/>
          <w:bCs/>
          <w:caps/>
          <w:sz w:val="22"/>
          <w:szCs w:val="22"/>
        </w:rPr>
        <w:t>.</w:t>
      </w:r>
      <w:r w:rsidR="009016A1">
        <w:rPr>
          <w:rFonts w:ascii="Times New Roman" w:hAnsi="Times New Roman" w:cs="Times New Roman"/>
          <w:b/>
          <w:bCs/>
          <w:caps/>
          <w:sz w:val="22"/>
          <w:szCs w:val="22"/>
        </w:rPr>
        <w:tab/>
      </w:r>
      <w:r w:rsidR="009016A1" w:rsidRPr="00415C77">
        <w:rPr>
          <w:rFonts w:ascii="Times New Roman" w:hAnsi="Times New Roman" w:cs="Times New Roman"/>
          <w:b/>
          <w:bCs/>
          <w:caps/>
          <w:sz w:val="22"/>
          <w:szCs w:val="22"/>
        </w:rPr>
        <w:t xml:space="preserve">SHARE CAPITAl, </w:t>
      </w:r>
      <w:r w:rsidR="00916597" w:rsidRPr="00415C77">
        <w:rPr>
          <w:rFonts w:ascii="Times New Roman" w:hAnsi="Times New Roman" w:cs="Times New Roman"/>
          <w:b/>
          <w:bCs/>
          <w:caps/>
          <w:sz w:val="22"/>
          <w:szCs w:val="22"/>
        </w:rPr>
        <w:t>WARRANTS</w:t>
      </w:r>
      <w:r w:rsidR="009016A1" w:rsidRPr="00415C77">
        <w:rPr>
          <w:rFonts w:ascii="Times New Roman" w:hAnsi="Times New Roman" w:cs="Times New Roman"/>
          <w:b/>
          <w:bCs/>
          <w:caps/>
          <w:sz w:val="22"/>
          <w:szCs w:val="22"/>
        </w:rPr>
        <w:t>,</w:t>
      </w:r>
      <w:r w:rsidR="00916597" w:rsidRPr="00415C77">
        <w:rPr>
          <w:rFonts w:ascii="Times New Roman" w:hAnsi="Times New Roman" w:cs="Times New Roman"/>
          <w:b/>
          <w:bCs/>
          <w:caps/>
          <w:sz w:val="22"/>
          <w:szCs w:val="22"/>
        </w:rPr>
        <w:t xml:space="preserve"> </w:t>
      </w:r>
      <w:r w:rsidR="009016A1" w:rsidRPr="00415C77">
        <w:rPr>
          <w:rFonts w:ascii="Times New Roman" w:hAnsi="Times New Roman" w:cs="Times New Roman"/>
          <w:b/>
          <w:bCs/>
          <w:sz w:val="22"/>
          <w:szCs w:val="22"/>
          <w:lang w:val="en-GB"/>
        </w:rPr>
        <w:t xml:space="preserve">LEGAL RESERVE AND DIVIDEND </w:t>
      </w:r>
      <w:r w:rsidR="00062AAF" w:rsidRPr="00062AAF">
        <w:rPr>
          <w:rFonts w:ascii="Times New Roman" w:hAnsi="Times New Roman" w:cs="Times New Roman"/>
          <w:b/>
          <w:bCs/>
          <w:sz w:val="22"/>
          <w:szCs w:val="22"/>
        </w:rPr>
        <w:t>PAYMENT</w:t>
      </w:r>
    </w:p>
    <w:p w:rsidR="00916597" w:rsidRDefault="00916597" w:rsidP="0091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EA1295" w:rsidRPr="008413EE" w:rsidRDefault="00EA1295" w:rsidP="0091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F15034" w:rsidRPr="00545E5C" w:rsidRDefault="00F15034" w:rsidP="00F15034">
      <w:pPr>
        <w:tabs>
          <w:tab w:val="clear" w:pos="227"/>
          <w:tab w:val="clear" w:pos="454"/>
          <w:tab w:val="clear" w:pos="680"/>
          <w:tab w:val="clear" w:pos="907"/>
          <w:tab w:val="clear" w:pos="1871"/>
          <w:tab w:val="left" w:pos="0"/>
          <w:tab w:val="left" w:pos="567"/>
        </w:tabs>
        <w:jc w:val="both"/>
        <w:rPr>
          <w:rFonts w:ascii="Times New Roman" w:hAnsi="Times New Roman" w:cs="Times New Roman"/>
          <w:b/>
          <w:bCs/>
          <w:sz w:val="22"/>
          <w:szCs w:val="22"/>
        </w:rPr>
      </w:pPr>
      <w:proofErr w:type="spellStart"/>
      <w:r w:rsidRPr="00545E5C">
        <w:rPr>
          <w:rFonts w:ascii="Times New Roman" w:hAnsi="Times New Roman" w:cs="Times New Roman"/>
          <w:b/>
          <w:bCs/>
          <w:sz w:val="22"/>
          <w:szCs w:val="22"/>
        </w:rPr>
        <w:t>Chonburi</w:t>
      </w:r>
      <w:proofErr w:type="spellEnd"/>
      <w:r w:rsidRPr="00545E5C">
        <w:rPr>
          <w:rFonts w:ascii="Times New Roman" w:hAnsi="Times New Roman" w:cs="Times New Roman"/>
          <w:b/>
          <w:bCs/>
          <w:sz w:val="22"/>
          <w:szCs w:val="22"/>
        </w:rPr>
        <w:t xml:space="preserve"> Concrete Product Public Company Limited</w:t>
      </w:r>
    </w:p>
    <w:p w:rsidR="00AD2D41" w:rsidRPr="00545E5C" w:rsidRDefault="00AD2D41" w:rsidP="00AD2D41">
      <w:pPr>
        <w:pStyle w:val="NoSpacing"/>
        <w:tabs>
          <w:tab w:val="left" w:pos="13467"/>
        </w:tabs>
        <w:jc w:val="thaiDistribute"/>
        <w:rPr>
          <w:rFonts w:ascii="Times New Roman" w:hAnsi="Times New Roman" w:cs="Times New Roman"/>
          <w:szCs w:val="30"/>
        </w:rPr>
      </w:pPr>
    </w:p>
    <w:p w:rsidR="00AD2D41" w:rsidRPr="00545E5C" w:rsidRDefault="00AD2D41" w:rsidP="00AD2D41">
      <w:pPr>
        <w:pStyle w:val="NoSpacing"/>
        <w:tabs>
          <w:tab w:val="left" w:pos="13467"/>
        </w:tabs>
        <w:jc w:val="thaiDistribute"/>
        <w:rPr>
          <w:rFonts w:ascii="Times New Roman" w:hAnsi="Times New Roman" w:cs="Times New Roman"/>
          <w:szCs w:val="22"/>
        </w:rPr>
      </w:pPr>
      <w:r w:rsidRPr="00545E5C">
        <w:rPr>
          <w:rFonts w:ascii="Times New Roman" w:hAnsi="Times New Roman" w:cs="Times New Roman"/>
          <w:szCs w:val="22"/>
        </w:rPr>
        <w:t>At the general shareholders’ meeting of 2015 held on March 30, 2015, the shareholders approved the following matters:</w:t>
      </w:r>
    </w:p>
    <w:p w:rsidR="00AD2D41" w:rsidRPr="00545E5C" w:rsidRDefault="00AD2D41" w:rsidP="00AD2D41">
      <w:pPr>
        <w:pStyle w:val="NoSpacing"/>
        <w:tabs>
          <w:tab w:val="left" w:pos="567"/>
          <w:tab w:val="left" w:pos="13467"/>
        </w:tabs>
        <w:jc w:val="thaiDistribute"/>
        <w:rPr>
          <w:rFonts w:ascii="Times New Roman" w:hAnsi="Times New Roman" w:cs="Times New Roman"/>
          <w:szCs w:val="22"/>
        </w:rPr>
      </w:pPr>
      <w:r w:rsidRPr="00545E5C">
        <w:rPr>
          <w:rFonts w:ascii="Times New Roman" w:hAnsi="Times New Roman" w:cs="Times New Roman"/>
          <w:szCs w:val="22"/>
        </w:rPr>
        <w:tab/>
      </w: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545E5C">
        <w:rPr>
          <w:rFonts w:ascii="Times New Roman" w:hAnsi="Times New Roman" w:cs="Times New Roman"/>
          <w:sz w:val="22"/>
          <w:szCs w:val="22"/>
        </w:rPr>
        <w:t>a)</w:t>
      </w:r>
      <w:r w:rsidRPr="00545E5C">
        <w:rPr>
          <w:rFonts w:ascii="Times New Roman" w:hAnsi="Times New Roman" w:cs="Times New Roman"/>
          <w:sz w:val="22"/>
          <w:szCs w:val="22"/>
        </w:rPr>
        <w:tab/>
        <w:t>Decrease the Company’s authorized share capital amounted to Baht 4,211,524 by reducing in unpaid ordinary shares 4,211,524 shares at Baht 1 par value which is an excess reserve to accommodate the exercise of right of the warrants - CCP-W1,  an excess allocation of the warrants-CCP-W2 and stock dividend payment. The authorized share capital decreased from Baht 642,991,583 (divided into 642,991,583 common shares at Baht 1 par value) to Baht 638,780,059 (divided into 638,780,059 common shares at Baht 1 par value) and modify the Company’s Memorandum of Association in order to conform with the decrease in authorized share capital;</w:t>
      </w:r>
    </w:p>
    <w:p w:rsidR="00AD2D41" w:rsidRPr="00545E5C" w:rsidRDefault="00AD2D41" w:rsidP="00AD2D41">
      <w:pPr>
        <w:pStyle w:val="NoSpacing"/>
        <w:tabs>
          <w:tab w:val="left" w:pos="567"/>
          <w:tab w:val="left" w:pos="13467"/>
        </w:tabs>
        <w:jc w:val="thaiDistribute"/>
        <w:rPr>
          <w:rFonts w:ascii="Angsana New" w:hAnsi="Angsana New"/>
          <w:sz w:val="16"/>
          <w:szCs w:val="16"/>
        </w:rPr>
      </w:pPr>
    </w:p>
    <w:p w:rsidR="00AD2D41" w:rsidRPr="00545E5C" w:rsidRDefault="00AD2D41" w:rsidP="00AD2D41">
      <w:pPr>
        <w:pStyle w:val="NoSpacing"/>
        <w:tabs>
          <w:tab w:val="left" w:pos="567"/>
          <w:tab w:val="left" w:pos="13467"/>
        </w:tabs>
        <w:ind w:left="567"/>
        <w:jc w:val="thaiDistribute"/>
        <w:rPr>
          <w:rFonts w:ascii="Times New Roman" w:hAnsi="Times New Roman" w:cs="Times New Roman"/>
          <w:szCs w:val="30"/>
        </w:rPr>
      </w:pPr>
      <w:r w:rsidRPr="00545E5C">
        <w:rPr>
          <w:rFonts w:ascii="Times New Roman" w:hAnsi="Times New Roman" w:cs="Times New Roman"/>
          <w:szCs w:val="30"/>
        </w:rPr>
        <w:t>The Company registered the decrease authorized share capital with the Ministry of Commerce on March 31, 2015.</w:t>
      </w:r>
    </w:p>
    <w:p w:rsidR="00AD2D41" w:rsidRPr="00545E5C" w:rsidRDefault="00AD2D41" w:rsidP="00AD2D41">
      <w:pPr>
        <w:pStyle w:val="NoSpacing"/>
        <w:tabs>
          <w:tab w:val="left" w:pos="567"/>
          <w:tab w:val="left" w:pos="13467"/>
        </w:tabs>
        <w:ind w:left="567"/>
        <w:jc w:val="thaiDistribute"/>
        <w:rPr>
          <w:rFonts w:ascii="Angsana New" w:hAnsi="Angsana New"/>
          <w:sz w:val="16"/>
          <w:szCs w:val="16"/>
        </w:rPr>
      </w:pP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545E5C">
        <w:rPr>
          <w:rFonts w:ascii="Times New Roman" w:hAnsi="Times New Roman" w:cs="Times New Roman"/>
          <w:sz w:val="22"/>
          <w:szCs w:val="22"/>
        </w:rPr>
        <w:t>b)</w:t>
      </w:r>
      <w:r w:rsidRPr="00545E5C">
        <w:rPr>
          <w:rFonts w:ascii="Times New Roman" w:hAnsi="Times New Roman" w:cs="Times New Roman"/>
          <w:sz w:val="22"/>
          <w:szCs w:val="22"/>
        </w:rPr>
        <w:tab/>
        <w:t xml:space="preserve">Change the par value from Baht 1 per share to Baht 0.25 per share and acknowledgement of the right adjustment of CCP-W2 in an unexercised. The authorized share capital amount Baht 638,780,059 (dividend into 2,555,120,236 common shares at Baht 0.25 par value) and modify the Company’s Memorandum of Association in order to conform </w:t>
      </w:r>
      <w:proofErr w:type="gramStart"/>
      <w:r w:rsidRPr="00545E5C">
        <w:rPr>
          <w:rFonts w:ascii="Times New Roman" w:hAnsi="Times New Roman" w:cs="Times New Roman"/>
          <w:sz w:val="22"/>
          <w:szCs w:val="22"/>
        </w:rPr>
        <w:t>with</w:t>
      </w:r>
      <w:proofErr w:type="gramEnd"/>
      <w:r w:rsidRPr="00545E5C">
        <w:rPr>
          <w:rFonts w:ascii="Times New Roman" w:hAnsi="Times New Roman" w:cs="Times New Roman"/>
          <w:sz w:val="22"/>
          <w:szCs w:val="22"/>
        </w:rPr>
        <w:t xml:space="preserve"> the change in par value;</w:t>
      </w: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p w:rsidR="00AD2D41" w:rsidRPr="00545E5C" w:rsidRDefault="00AD2D41" w:rsidP="00AD2D41">
      <w:pPr>
        <w:pStyle w:val="NoSpacing"/>
        <w:tabs>
          <w:tab w:val="left" w:pos="567"/>
          <w:tab w:val="left" w:pos="13467"/>
        </w:tabs>
        <w:ind w:left="567"/>
        <w:jc w:val="thaiDistribute"/>
        <w:rPr>
          <w:rFonts w:ascii="Times New Roman" w:hAnsi="Times New Roman" w:cs="Times New Roman"/>
          <w:szCs w:val="30"/>
        </w:rPr>
      </w:pPr>
      <w:r w:rsidRPr="00545E5C">
        <w:rPr>
          <w:rFonts w:ascii="Times New Roman" w:hAnsi="Times New Roman" w:cs="Times New Roman"/>
          <w:szCs w:val="30"/>
        </w:rPr>
        <w:t>The Company registered the change of par value with the Ministry of Commerce on April 1, 2015 and notified the adjustment of exercise right of CCP-W2 as follow:</w:t>
      </w:r>
    </w:p>
    <w:p w:rsidR="00AD2D41" w:rsidRPr="00545E5C" w:rsidRDefault="00AD2D41" w:rsidP="00AD2D41">
      <w:pPr>
        <w:pStyle w:val="NoSpacing"/>
        <w:tabs>
          <w:tab w:val="left" w:pos="567"/>
          <w:tab w:val="left" w:pos="13467"/>
        </w:tabs>
        <w:ind w:left="567"/>
        <w:jc w:val="thaiDistribute"/>
        <w:rPr>
          <w:rFonts w:ascii="Times New Roman" w:hAnsi="Times New Roman" w:cs="Times New Roman"/>
          <w:szCs w:val="30"/>
        </w:rPr>
      </w:pPr>
    </w:p>
    <w:p w:rsidR="00AD2D41" w:rsidRPr="00545E5C" w:rsidRDefault="00AD2D41" w:rsidP="00AD2D41">
      <w:pPr>
        <w:pStyle w:val="NoSpacing"/>
        <w:tabs>
          <w:tab w:val="left" w:pos="567"/>
          <w:tab w:val="left" w:pos="13467"/>
        </w:tabs>
        <w:ind w:left="567"/>
        <w:jc w:val="thaiDistribute"/>
        <w:rPr>
          <w:rFonts w:ascii="Times New Roman" w:hAnsi="Times New Roman" w:cs="Times New Roman"/>
          <w:szCs w:val="30"/>
        </w:rPr>
      </w:pPr>
      <w:r w:rsidRPr="00545E5C">
        <w:rPr>
          <w:rFonts w:ascii="Times New Roman" w:hAnsi="Times New Roman" w:cs="Times New Roman"/>
          <w:szCs w:val="30"/>
        </w:rPr>
        <w:t>Changing the par value</w:t>
      </w: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tbl>
      <w:tblPr>
        <w:tblW w:w="9214" w:type="dxa"/>
        <w:tblInd w:w="675" w:type="dxa"/>
        <w:tblLook w:val="04A0"/>
      </w:tblPr>
      <w:tblGrid>
        <w:gridCol w:w="1937"/>
        <w:gridCol w:w="298"/>
        <w:gridCol w:w="3294"/>
        <w:gridCol w:w="330"/>
        <w:gridCol w:w="3355"/>
      </w:tblGrid>
      <w:tr w:rsidR="00AD2D41" w:rsidRPr="00545E5C" w:rsidTr="00AD2D41">
        <w:tc>
          <w:tcPr>
            <w:tcW w:w="1937"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AD2D41" w:rsidRPr="00545E5C" w:rsidTr="00AD2D41">
        <w:tc>
          <w:tcPr>
            <w:tcW w:w="1937"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Cordia New"/>
                <w:sz w:val="22"/>
                <w:szCs w:val="22"/>
              </w:rPr>
            </w:pPr>
            <w:r w:rsidRPr="00545E5C">
              <w:rPr>
                <w:rFonts w:ascii="Times New Roman" w:hAnsi="Times New Roman" w:cs="Times New Roman"/>
                <w:sz w:val="22"/>
                <w:szCs w:val="22"/>
                <w:lang w:val="en-GB"/>
              </w:rPr>
              <w:t xml:space="preserve">Baht </w:t>
            </w:r>
            <w:r w:rsidRPr="00545E5C">
              <w:rPr>
                <w:rFonts w:ascii="Times New Roman" w:hAnsi="Times New Roman" w:cs="Cordia New"/>
                <w:sz w:val="22"/>
                <w:szCs w:val="22"/>
              </w:rPr>
              <w:t>1 : Share</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Baht 0.25 : Share</w:t>
            </w:r>
          </w:p>
        </w:tc>
      </w:tr>
      <w:tr w:rsidR="00AD2D41" w:rsidRPr="00545E5C" w:rsidTr="00AD2D41">
        <w:tc>
          <w:tcPr>
            <w:tcW w:w="1937"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1 ordinary share : 1 warrant</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4 ordinary shares : 1 warrant</w:t>
            </w:r>
          </w:p>
        </w:tc>
      </w:tr>
    </w:tbl>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67"/>
        <w:jc w:val="thaiDistribute"/>
        <w:rPr>
          <w:rFonts w:ascii="Times New Roman" w:hAnsi="Times New Roman" w:cs="Times New Roman"/>
          <w:sz w:val="22"/>
          <w:szCs w:val="22"/>
        </w:rPr>
      </w:pPr>
      <w:r w:rsidRPr="00545E5C">
        <w:rPr>
          <w:rFonts w:ascii="Times New Roman" w:hAnsi="Times New Roman" w:cs="Times New Roman"/>
          <w:sz w:val="22"/>
          <w:szCs w:val="22"/>
        </w:rPr>
        <w:t>Stock dividend</w:t>
      </w:r>
      <w:r w:rsidR="00EA1295">
        <w:rPr>
          <w:rFonts w:ascii="Times New Roman" w:hAnsi="Times New Roman" w:cs="Times New Roman"/>
          <w:sz w:val="22"/>
          <w:szCs w:val="22"/>
        </w:rPr>
        <w:t xml:space="preserve"> (See Note 21 c)</w:t>
      </w: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tbl>
      <w:tblPr>
        <w:tblW w:w="9214" w:type="dxa"/>
        <w:tblInd w:w="675" w:type="dxa"/>
        <w:tblLook w:val="04A0"/>
      </w:tblPr>
      <w:tblGrid>
        <w:gridCol w:w="1937"/>
        <w:gridCol w:w="298"/>
        <w:gridCol w:w="3294"/>
        <w:gridCol w:w="330"/>
        <w:gridCol w:w="3355"/>
      </w:tblGrid>
      <w:tr w:rsidR="00AD2D41" w:rsidRPr="00545E5C" w:rsidTr="00AD2D41">
        <w:tc>
          <w:tcPr>
            <w:tcW w:w="1937"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bottom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AD2D41" w:rsidRPr="00545E5C" w:rsidTr="00AD2D41">
        <w:tc>
          <w:tcPr>
            <w:tcW w:w="1937"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Cordia New"/>
                <w:sz w:val="22"/>
                <w:szCs w:val="22"/>
              </w:rPr>
            </w:pPr>
            <w:r w:rsidRPr="00545E5C">
              <w:rPr>
                <w:rFonts w:ascii="Times New Roman" w:hAnsi="Times New Roman" w:cs="Times New Roman"/>
                <w:sz w:val="22"/>
                <w:szCs w:val="22"/>
                <w:lang w:val="en-GB"/>
              </w:rPr>
              <w:t xml:space="preserve">Baht </w:t>
            </w:r>
            <w:r w:rsidRPr="00545E5C">
              <w:rPr>
                <w:rFonts w:ascii="Times New Roman" w:hAnsi="Times New Roman" w:cs="Cordia New"/>
                <w:sz w:val="22"/>
                <w:szCs w:val="22"/>
              </w:rPr>
              <w:t>0.25 : Share</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top w:val="single" w:sz="4" w:space="0" w:color="auto"/>
            </w:tcBorders>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Baht 0.25 : Share</w:t>
            </w:r>
          </w:p>
        </w:tc>
      </w:tr>
      <w:tr w:rsidR="00AD2D41" w:rsidRPr="00545E5C" w:rsidTr="00AD2D41">
        <w:tc>
          <w:tcPr>
            <w:tcW w:w="1937"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4 ordinary shares : 1 warrant</w:t>
            </w:r>
          </w:p>
        </w:tc>
        <w:tc>
          <w:tcPr>
            <w:tcW w:w="330"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Pr>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4.333 ordinary shares : 1 warrant</w:t>
            </w:r>
          </w:p>
        </w:tc>
      </w:tr>
    </w:tbl>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p w:rsidR="00AD2D41" w:rsidRDefault="00AD2D41" w:rsidP="0012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545E5C">
        <w:rPr>
          <w:rFonts w:ascii="Times New Roman" w:hAnsi="Times New Roman" w:cs="Times New Roman"/>
          <w:sz w:val="22"/>
          <w:szCs w:val="22"/>
        </w:rPr>
        <w:t>c)</w:t>
      </w:r>
      <w:r w:rsidRPr="00545E5C">
        <w:rPr>
          <w:rFonts w:ascii="Times New Roman" w:hAnsi="Times New Roman" w:cs="Times New Roman"/>
          <w:sz w:val="22"/>
          <w:szCs w:val="22"/>
        </w:rPr>
        <w:tab/>
        <w:t xml:space="preserve">Appropriation of 5% of profit for the year 2014 for legal </w:t>
      </w:r>
      <w:proofErr w:type="gramStart"/>
      <w:r w:rsidRPr="00545E5C">
        <w:rPr>
          <w:rFonts w:ascii="Times New Roman" w:hAnsi="Times New Roman" w:cs="Times New Roman"/>
          <w:sz w:val="22"/>
          <w:szCs w:val="22"/>
        </w:rPr>
        <w:t>reserve</w:t>
      </w:r>
      <w:proofErr w:type="gramEnd"/>
      <w:r w:rsidRPr="00545E5C">
        <w:rPr>
          <w:rFonts w:ascii="Times New Roman" w:hAnsi="Times New Roman" w:cs="Times New Roman"/>
          <w:sz w:val="22"/>
          <w:szCs w:val="22"/>
        </w:rPr>
        <w:t xml:space="preserve"> amounting to Baht 5,057,500 and distribute dividend from 2014 operation (paid within April 30, 2015) which comprise of;</w:t>
      </w:r>
    </w:p>
    <w:p w:rsidR="001259EE" w:rsidRPr="001259EE" w:rsidRDefault="001259EE" w:rsidP="0012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ind w:left="1134" w:right="113" w:hanging="567"/>
        <w:jc w:val="both"/>
        <w:rPr>
          <w:rFonts w:ascii="Times New Roman" w:hAnsi="Times New Roman" w:cs="Times New Roman"/>
          <w:sz w:val="22"/>
          <w:szCs w:val="22"/>
          <w:lang w:val="en-GB"/>
        </w:rPr>
      </w:pPr>
      <w:r w:rsidRPr="00545E5C">
        <w:rPr>
          <w:rFonts w:ascii="Times New Roman" w:hAnsi="Times New Roman" w:cs="Times New Roman"/>
          <w:sz w:val="22"/>
          <w:szCs w:val="22"/>
        </w:rPr>
        <w:t>1.</w:t>
      </w:r>
      <w:r w:rsidRPr="00545E5C">
        <w:rPr>
          <w:rFonts w:ascii="Times New Roman" w:hAnsi="Times New Roman" w:cs="Times New Roman"/>
          <w:sz w:val="22"/>
          <w:szCs w:val="22"/>
        </w:rPr>
        <w:tab/>
      </w:r>
      <w:r w:rsidRPr="00545E5C">
        <w:rPr>
          <w:rFonts w:ascii="Times New Roman" w:hAnsi="Times New Roman" w:cs="Times New Roman"/>
          <w:sz w:val="22"/>
          <w:szCs w:val="22"/>
          <w:lang w:val="en-GB"/>
        </w:rPr>
        <w:t>Stock dividend to the shareholders not over 212,92</w:t>
      </w:r>
      <w:r w:rsidRPr="00545E5C">
        <w:rPr>
          <w:rFonts w:ascii="Times New Roman" w:hAnsi="Times New Roman" w:cstheme="minorBidi"/>
          <w:sz w:val="22"/>
          <w:szCs w:val="22"/>
          <w:lang w:val="en-GB"/>
        </w:rPr>
        <w:t>6</w:t>
      </w:r>
      <w:r w:rsidRPr="00545E5C">
        <w:rPr>
          <w:rFonts w:ascii="Times New Roman" w:hAnsi="Times New Roman" w:cs="Times New Roman"/>
          <w:sz w:val="22"/>
          <w:szCs w:val="22"/>
          <w:lang w:val="en-GB"/>
        </w:rPr>
        <w:t>,686 shares at par value Baht 0.25 per share with allotment ratio of 12 existing ordinary shares to 1 stock dividend, totalling not over Baht 53,231,671.50 which represent stock dividend at Baht 0.020833333 per share, and</w:t>
      </w: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 w:val="left" w:pos="1701"/>
        </w:tabs>
        <w:ind w:right="113"/>
        <w:jc w:val="both"/>
        <w:rPr>
          <w:rFonts w:ascii="Times New Roman" w:hAnsi="Times New Roman" w:cs="Times New Roman"/>
          <w:sz w:val="22"/>
          <w:szCs w:val="22"/>
          <w:lang w:val="en-GB"/>
        </w:rPr>
      </w:pPr>
    </w:p>
    <w:p w:rsidR="00AD2D41" w:rsidRPr="00545E5C" w:rsidRDefault="00AD2D41"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 w:val="left" w:pos="1701"/>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ab/>
        <w:t>2.</w:t>
      </w:r>
      <w:r w:rsidRPr="00545E5C">
        <w:rPr>
          <w:rFonts w:ascii="Times New Roman" w:hAnsi="Times New Roman" w:cs="Times New Roman"/>
          <w:sz w:val="22"/>
          <w:szCs w:val="22"/>
          <w:lang w:val="en-GB"/>
        </w:rPr>
        <w:tab/>
        <w:t xml:space="preserve">Cash dividend at Baht 0.0023169 per </w:t>
      </w:r>
      <w:r w:rsidR="007F338B">
        <w:rPr>
          <w:rFonts w:ascii="Times New Roman" w:hAnsi="Times New Roman" w:cs="Times New Roman"/>
          <w:sz w:val="22"/>
          <w:szCs w:val="22"/>
          <w:lang w:val="en-GB"/>
        </w:rPr>
        <w:t>share, totalling Baht 5,920,000.</w:t>
      </w:r>
    </w:p>
    <w:p w:rsidR="00AD2D41" w:rsidRDefault="00AD2D41" w:rsidP="00AD2D41">
      <w:pPr>
        <w:pStyle w:val="NoSpacing"/>
        <w:tabs>
          <w:tab w:val="left" w:pos="567"/>
          <w:tab w:val="left" w:pos="13467"/>
        </w:tabs>
        <w:jc w:val="both"/>
        <w:rPr>
          <w:rFonts w:ascii="Times New Roman" w:hAnsi="Times New Roman" w:cs="Times New Roman"/>
          <w:szCs w:val="22"/>
          <w:lang w:val="en-GB"/>
        </w:rPr>
      </w:pPr>
    </w:p>
    <w:p w:rsidR="00F434B2" w:rsidRDefault="00F434B2" w:rsidP="00AD2D41">
      <w:pPr>
        <w:pStyle w:val="NoSpacing"/>
        <w:tabs>
          <w:tab w:val="left" w:pos="567"/>
          <w:tab w:val="left" w:pos="13467"/>
        </w:tabs>
        <w:jc w:val="both"/>
        <w:rPr>
          <w:rFonts w:ascii="Times New Roman" w:hAnsi="Times New Roman" w:cs="Times New Roman"/>
          <w:szCs w:val="22"/>
          <w:lang w:val="en-GB"/>
        </w:rPr>
      </w:pPr>
    </w:p>
    <w:p w:rsidR="00F434B2" w:rsidRPr="00545E5C" w:rsidRDefault="00F434B2" w:rsidP="00AD2D41">
      <w:pPr>
        <w:pStyle w:val="NoSpacing"/>
        <w:tabs>
          <w:tab w:val="left" w:pos="567"/>
          <w:tab w:val="left" w:pos="13467"/>
        </w:tabs>
        <w:jc w:val="both"/>
        <w:rPr>
          <w:rFonts w:ascii="Times New Roman" w:hAnsi="Times New Roman" w:cs="Times New Roman"/>
          <w:szCs w:val="22"/>
          <w:lang w:val="en-GB"/>
        </w:rPr>
      </w:pPr>
    </w:p>
    <w:p w:rsidR="00AD2D41" w:rsidRDefault="00AD2D41" w:rsidP="001259EE">
      <w:pPr>
        <w:pStyle w:val="NoSpacing"/>
        <w:tabs>
          <w:tab w:val="left" w:pos="567"/>
          <w:tab w:val="left" w:pos="13467"/>
        </w:tabs>
        <w:ind w:left="567"/>
        <w:jc w:val="thaiDistribute"/>
        <w:rPr>
          <w:rFonts w:ascii="Times New Roman" w:hAnsi="Times New Roman" w:cs="Times New Roman"/>
          <w:szCs w:val="22"/>
        </w:rPr>
      </w:pPr>
      <w:r w:rsidRPr="00545E5C">
        <w:rPr>
          <w:rFonts w:ascii="Times New Roman" w:hAnsi="Times New Roman" w:cs="Times New Roman"/>
          <w:szCs w:val="22"/>
        </w:rPr>
        <w:lastRenderedPageBreak/>
        <w:t>The dividend paid by stock dividend amounting to Baht 50,373,408.75 (201,493,635 common shares at Baht 0.25 par value) and cash dividend of Baht 5,602,686.30 on April 30, 2015. The Company registered the change of paid-up share capital with the Ministry of Commerce on May 6, 2015.</w:t>
      </w:r>
    </w:p>
    <w:p w:rsidR="007F338B" w:rsidRPr="001259EE" w:rsidRDefault="007F338B" w:rsidP="001259EE">
      <w:pPr>
        <w:pStyle w:val="NoSpacing"/>
        <w:tabs>
          <w:tab w:val="left" w:pos="567"/>
          <w:tab w:val="left" w:pos="13467"/>
        </w:tabs>
        <w:ind w:left="567"/>
        <w:jc w:val="thaiDistribute"/>
        <w:rPr>
          <w:rFonts w:ascii="Times New Roman" w:hAnsi="Times New Roman" w:cs="Times New Roman"/>
          <w:szCs w:val="22"/>
        </w:rPr>
      </w:pPr>
    </w:p>
    <w:p w:rsidR="00AD2D41" w:rsidRPr="00545E5C" w:rsidRDefault="00AD2D41" w:rsidP="00AD2D41">
      <w:pPr>
        <w:pStyle w:val="NoSpacing"/>
        <w:tabs>
          <w:tab w:val="left" w:pos="567"/>
          <w:tab w:val="left" w:pos="13467"/>
        </w:tabs>
        <w:ind w:left="567" w:hanging="567"/>
        <w:jc w:val="thaiDistribute"/>
        <w:rPr>
          <w:rFonts w:ascii="Times New Roman" w:hAnsi="Times New Roman" w:cs="Times New Roman"/>
          <w:szCs w:val="22"/>
        </w:rPr>
      </w:pPr>
      <w:r w:rsidRPr="00545E5C">
        <w:rPr>
          <w:rFonts w:ascii="Times New Roman" w:hAnsi="Times New Roman" w:cs="Times New Roman"/>
          <w:szCs w:val="22"/>
        </w:rPr>
        <w:t>d)</w:t>
      </w:r>
      <w:r w:rsidRPr="00545E5C">
        <w:rPr>
          <w:rFonts w:ascii="Times New Roman" w:hAnsi="Times New Roman" w:cs="Times New Roman"/>
          <w:szCs w:val="22"/>
        </w:rPr>
        <w:tab/>
        <w:t xml:space="preserve">Increase the Company’s authorized share capital </w:t>
      </w:r>
      <w:r w:rsidRPr="00545E5C">
        <w:rPr>
          <w:rFonts w:ascii="Times New Roman" w:hAnsi="Times New Roman" w:cs="Angsana New"/>
        </w:rPr>
        <w:t xml:space="preserve">amounted to Baht </w:t>
      </w:r>
      <w:r w:rsidRPr="00545E5C">
        <w:rPr>
          <w:rFonts w:ascii="Times New Roman" w:hAnsi="Times New Roman" w:cs="Times New Roman"/>
          <w:szCs w:val="22"/>
          <w:cs/>
        </w:rPr>
        <w:t>53</w:t>
      </w:r>
      <w:r w:rsidRPr="00545E5C">
        <w:rPr>
          <w:rFonts w:ascii="Times New Roman" w:hAnsi="Times New Roman" w:cs="Times New Roman"/>
          <w:szCs w:val="22"/>
        </w:rPr>
        <w:t>,231,671 by issuance new 212,926,686 common shares at Baht 0.25 par value. The authorized share capital increase from Baht 638,780,059 (divided into 2,555,120,236 common shares at Baht 0.25 par value) to Baht 692,011,730 (divided into 2,768,046,922 common shares at Baht 0.25 par value) in order to accommodate the stock dividend and the right adjust of CCP-W2 and modify the Company’s Memorandum of Association in order to conform with the increase in authorized share capital.</w:t>
      </w:r>
    </w:p>
    <w:p w:rsidR="00AD2D41" w:rsidRPr="00545E5C" w:rsidRDefault="00AD2D41" w:rsidP="00AD2D41">
      <w:pPr>
        <w:pStyle w:val="NoSpacing"/>
        <w:tabs>
          <w:tab w:val="left" w:pos="567"/>
          <w:tab w:val="left" w:pos="13467"/>
        </w:tabs>
        <w:ind w:left="567" w:hanging="567"/>
        <w:jc w:val="thaiDistribute"/>
        <w:rPr>
          <w:rFonts w:ascii="Times New Roman" w:hAnsi="Times New Roman" w:cs="Times New Roman"/>
          <w:szCs w:val="22"/>
        </w:rPr>
      </w:pPr>
    </w:p>
    <w:p w:rsidR="00AD2D41" w:rsidRDefault="00AD2D41" w:rsidP="00AD2D41">
      <w:pPr>
        <w:pStyle w:val="NoSpacing"/>
        <w:tabs>
          <w:tab w:val="left" w:pos="567"/>
          <w:tab w:val="left" w:pos="13467"/>
        </w:tabs>
        <w:ind w:left="567"/>
        <w:jc w:val="thaiDistribute"/>
        <w:rPr>
          <w:rFonts w:ascii="Times New Roman" w:hAnsi="Times New Roman" w:cs="Times New Roman"/>
          <w:szCs w:val="22"/>
        </w:rPr>
      </w:pPr>
      <w:r w:rsidRPr="00545E5C">
        <w:rPr>
          <w:rFonts w:ascii="Times New Roman" w:hAnsi="Times New Roman" w:cs="Times New Roman"/>
          <w:szCs w:val="22"/>
        </w:rPr>
        <w:t>The Company registered the increase authorized share capital with the Ministry of Commerce on April 2, 2015.</w:t>
      </w:r>
    </w:p>
    <w:p w:rsidR="003E2505" w:rsidRDefault="003E2505" w:rsidP="003E2505">
      <w:pPr>
        <w:pStyle w:val="NoSpacing"/>
        <w:tabs>
          <w:tab w:val="left" w:pos="567"/>
          <w:tab w:val="left" w:pos="13467"/>
        </w:tabs>
        <w:jc w:val="thaiDistribute"/>
        <w:rPr>
          <w:rFonts w:ascii="Times New Roman" w:hAnsi="Times New Roman" w:cs="Times New Roman"/>
          <w:szCs w:val="22"/>
        </w:rPr>
      </w:pPr>
    </w:p>
    <w:p w:rsidR="003E2505" w:rsidRPr="00AD5B10" w:rsidRDefault="003E2505" w:rsidP="003E2505">
      <w:pPr>
        <w:pStyle w:val="NoSpacing"/>
        <w:tabs>
          <w:tab w:val="left" w:pos="13467"/>
        </w:tabs>
        <w:jc w:val="thaiDistribute"/>
        <w:rPr>
          <w:rFonts w:ascii="Times New Roman" w:hAnsi="Times New Roman" w:cs="Times New Roman"/>
          <w:szCs w:val="22"/>
        </w:rPr>
      </w:pPr>
      <w:r w:rsidRPr="00AD5B10">
        <w:rPr>
          <w:rFonts w:ascii="Times New Roman" w:hAnsi="Times New Roman" w:cs="Times New Roman"/>
          <w:szCs w:val="22"/>
        </w:rPr>
        <w:t>At the general shareholders’ meeting of 201</w:t>
      </w:r>
      <w:r>
        <w:rPr>
          <w:rFonts w:ascii="Times New Roman" w:hAnsi="Times New Roman" w:cs="Times New Roman"/>
          <w:szCs w:val="22"/>
        </w:rPr>
        <w:t xml:space="preserve">6 </w:t>
      </w:r>
      <w:r w:rsidRPr="00AD5B10">
        <w:rPr>
          <w:rFonts w:ascii="Times New Roman" w:hAnsi="Times New Roman" w:cs="Times New Roman"/>
          <w:szCs w:val="22"/>
        </w:rPr>
        <w:t xml:space="preserve">held on </w:t>
      </w:r>
      <w:r>
        <w:rPr>
          <w:rFonts w:ascii="Times New Roman" w:hAnsi="Times New Roman" w:cs="Times New Roman"/>
          <w:szCs w:val="22"/>
        </w:rPr>
        <w:t>April 27, 2016</w:t>
      </w:r>
      <w:r w:rsidRPr="00AD5B10">
        <w:rPr>
          <w:rFonts w:ascii="Times New Roman" w:hAnsi="Times New Roman" w:cs="Times New Roman"/>
          <w:szCs w:val="22"/>
        </w:rPr>
        <w:t>, the shareholders approved the following matters:</w:t>
      </w:r>
    </w:p>
    <w:p w:rsidR="003E2505" w:rsidRPr="00C95DD9" w:rsidRDefault="003E2505" w:rsidP="003E2505">
      <w:pPr>
        <w:pStyle w:val="NoSpacing"/>
        <w:tabs>
          <w:tab w:val="left" w:pos="567"/>
          <w:tab w:val="left" w:pos="13467"/>
        </w:tabs>
        <w:jc w:val="thaiDistribute"/>
        <w:rPr>
          <w:rFonts w:ascii="Times New Roman" w:hAnsi="Times New Roman" w:cs="Times New Roman"/>
          <w:szCs w:val="22"/>
        </w:rPr>
      </w:pPr>
      <w:r w:rsidRPr="00C95DD9">
        <w:rPr>
          <w:rFonts w:ascii="Times New Roman" w:hAnsi="Times New Roman" w:cs="Times New Roman"/>
          <w:szCs w:val="22"/>
        </w:rPr>
        <w:tab/>
      </w: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C95DD9">
        <w:rPr>
          <w:rFonts w:ascii="Times New Roman" w:hAnsi="Times New Roman" w:cs="Times New Roman"/>
          <w:sz w:val="22"/>
          <w:szCs w:val="22"/>
        </w:rPr>
        <w:t>a)</w:t>
      </w:r>
      <w:r w:rsidRPr="00C95DD9">
        <w:rPr>
          <w:rFonts w:ascii="Times New Roman" w:hAnsi="Times New Roman" w:cs="Times New Roman"/>
          <w:sz w:val="22"/>
          <w:szCs w:val="22"/>
        </w:rPr>
        <w:tab/>
      </w:r>
      <w:r w:rsidRPr="00C35A41">
        <w:rPr>
          <w:rFonts w:ascii="Times New Roman" w:hAnsi="Times New Roman" w:cs="Times New Roman"/>
          <w:sz w:val="22"/>
          <w:szCs w:val="22"/>
        </w:rPr>
        <w:t xml:space="preserve">Decrease the Company’s authorized share capital amount </w:t>
      </w:r>
      <w:r>
        <w:rPr>
          <w:rFonts w:ascii="Times New Roman" w:hAnsi="Times New Roman" w:cs="Times New Roman"/>
          <w:sz w:val="22"/>
          <w:szCs w:val="22"/>
        </w:rPr>
        <w:t xml:space="preserve">of </w:t>
      </w:r>
      <w:r w:rsidRPr="00C35A41">
        <w:rPr>
          <w:rFonts w:ascii="Times New Roman" w:hAnsi="Times New Roman" w:cs="Times New Roman"/>
          <w:sz w:val="22"/>
          <w:szCs w:val="22"/>
        </w:rPr>
        <w:t xml:space="preserve">Baht </w:t>
      </w:r>
      <w:r>
        <w:rPr>
          <w:rFonts w:ascii="Times New Roman" w:hAnsi="Times New Roman" w:cs="Times New Roman"/>
          <w:sz w:val="22"/>
          <w:szCs w:val="22"/>
        </w:rPr>
        <w:t>1,704.75</w:t>
      </w:r>
      <w:r w:rsidRPr="00C35A41">
        <w:rPr>
          <w:rFonts w:ascii="Times New Roman" w:hAnsi="Times New Roman" w:cs="Times New Roman"/>
          <w:sz w:val="22"/>
          <w:szCs w:val="22"/>
        </w:rPr>
        <w:t xml:space="preserve"> by reducing in unpaid ordinary shares </w:t>
      </w:r>
      <w:r>
        <w:rPr>
          <w:rFonts w:ascii="Times New Roman" w:hAnsi="Times New Roman" w:cs="Times New Roman"/>
          <w:sz w:val="22"/>
          <w:szCs w:val="22"/>
        </w:rPr>
        <w:t>6,819 shares at Baht 0.25</w:t>
      </w:r>
      <w:r w:rsidRPr="00C35A41">
        <w:rPr>
          <w:rFonts w:ascii="Times New Roman" w:hAnsi="Times New Roman" w:cs="Times New Roman"/>
          <w:sz w:val="22"/>
          <w:szCs w:val="22"/>
        </w:rPr>
        <w:t xml:space="preserve"> par value </w:t>
      </w:r>
      <w:r>
        <w:rPr>
          <w:rFonts w:ascii="Times New Roman" w:hAnsi="Times New Roman" w:cs="Times New Roman"/>
          <w:sz w:val="22"/>
          <w:szCs w:val="22"/>
        </w:rPr>
        <w:t>which are remaining from stock dividend payment a</w:t>
      </w:r>
      <w:r w:rsidRPr="00C95DD9">
        <w:rPr>
          <w:rFonts w:ascii="Times New Roman" w:hAnsi="Times New Roman" w:cs="Times New Roman"/>
          <w:sz w:val="22"/>
          <w:szCs w:val="22"/>
        </w:rPr>
        <w:t>nd modify the Company’s Memorandum of Association in order to conform with the decre</w:t>
      </w:r>
      <w:r>
        <w:rPr>
          <w:rFonts w:ascii="Times New Roman" w:hAnsi="Times New Roman" w:cs="Times New Roman"/>
          <w:sz w:val="22"/>
          <w:szCs w:val="22"/>
        </w:rPr>
        <w:t>ase in authorized share capital,</w:t>
      </w:r>
    </w:p>
    <w:p w:rsidR="00B31262" w:rsidRDefault="00B31262"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3E2505" w:rsidRPr="00545E5C" w:rsidRDefault="003E2505" w:rsidP="003E2505">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de</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8, 2016</w:t>
      </w:r>
      <w:r w:rsidRPr="00545E5C">
        <w:rPr>
          <w:rFonts w:ascii="Times New Roman" w:hAnsi="Times New Roman" w:cs="Times New Roman"/>
          <w:szCs w:val="22"/>
        </w:rPr>
        <w:t>.</w:t>
      </w:r>
    </w:p>
    <w:p w:rsidR="003E2505" w:rsidRPr="00C95DD9" w:rsidRDefault="003E2505" w:rsidP="003E2505">
      <w:pPr>
        <w:pStyle w:val="NoSpacing"/>
        <w:tabs>
          <w:tab w:val="left" w:pos="567"/>
          <w:tab w:val="left" w:pos="13467"/>
        </w:tabs>
        <w:ind w:left="567" w:hanging="567"/>
        <w:jc w:val="thaiDistribute"/>
        <w:rPr>
          <w:rFonts w:ascii="Times New Roman" w:hAnsi="Times New Roman" w:cs="Times New Roman"/>
          <w:szCs w:val="22"/>
        </w:rPr>
      </w:pP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 xml:space="preserve">Appropriation </w:t>
      </w:r>
      <w:r w:rsidRPr="00C95DD9">
        <w:rPr>
          <w:rFonts w:ascii="Times New Roman" w:hAnsi="Times New Roman" w:cs="Times New Roman"/>
          <w:sz w:val="22"/>
          <w:szCs w:val="22"/>
        </w:rPr>
        <w:t>profit for the year 201</w:t>
      </w:r>
      <w:r>
        <w:rPr>
          <w:rFonts w:ascii="Times New Roman" w:hAnsi="Times New Roman" w:cs="Times New Roman"/>
          <w:sz w:val="22"/>
          <w:szCs w:val="22"/>
        </w:rPr>
        <w:t>5</w:t>
      </w:r>
      <w:r w:rsidRPr="00C95DD9">
        <w:rPr>
          <w:rFonts w:ascii="Times New Roman" w:hAnsi="Times New Roman" w:cs="Times New Roman"/>
          <w:sz w:val="22"/>
          <w:szCs w:val="22"/>
        </w:rPr>
        <w:t xml:space="preserve"> for legal reserve amounting to Baht </w:t>
      </w:r>
      <w:r>
        <w:rPr>
          <w:rFonts w:ascii="Times New Roman" w:hAnsi="Times New Roman" w:cs="Times New Roman"/>
          <w:sz w:val="22"/>
          <w:szCs w:val="22"/>
        </w:rPr>
        <w:t>2.2</w:t>
      </w:r>
      <w:r w:rsidRPr="00C95DD9">
        <w:rPr>
          <w:rFonts w:ascii="Times New Roman" w:hAnsi="Times New Roman" w:cs="Times New Roman"/>
          <w:sz w:val="22"/>
          <w:szCs w:val="22"/>
        </w:rPr>
        <w:t xml:space="preserve"> million</w:t>
      </w:r>
      <w:r>
        <w:rPr>
          <w:rFonts w:ascii="Times New Roman" w:hAnsi="Times New Roman" w:cs="Times New Roman"/>
          <w:sz w:val="22"/>
          <w:szCs w:val="22"/>
        </w:rPr>
        <w:t xml:space="preserve">, </w:t>
      </w: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hAnsi="Times New Roman" w:cs="Times New Roman"/>
          <w:sz w:val="22"/>
          <w:szCs w:val="22"/>
        </w:rPr>
      </w:pP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Pr>
          <w:rFonts w:ascii="Times New Roman" w:hAnsi="Times New Roman" w:cs="Times New Roman"/>
          <w:sz w:val="22"/>
          <w:szCs w:val="22"/>
        </w:rPr>
        <w:t>c)</w:t>
      </w:r>
      <w:r>
        <w:rPr>
          <w:rFonts w:ascii="Times New Roman" w:hAnsi="Times New Roman" w:cs="Times New Roman"/>
          <w:sz w:val="22"/>
          <w:szCs w:val="22"/>
        </w:rPr>
        <w:tab/>
        <w:t>D</w:t>
      </w:r>
      <w:r w:rsidRPr="00C95DD9">
        <w:rPr>
          <w:rFonts w:ascii="Times New Roman" w:hAnsi="Times New Roman" w:cs="Times New Roman"/>
          <w:sz w:val="22"/>
          <w:szCs w:val="22"/>
        </w:rPr>
        <w:t xml:space="preserve">istribute </w:t>
      </w:r>
      <w:r>
        <w:rPr>
          <w:rFonts w:ascii="Times New Roman" w:hAnsi="Times New Roman" w:cs="Times New Roman"/>
          <w:sz w:val="22"/>
          <w:szCs w:val="22"/>
        </w:rPr>
        <w:t xml:space="preserve">cash </w:t>
      </w:r>
      <w:r w:rsidRPr="00C95DD9">
        <w:rPr>
          <w:rFonts w:ascii="Times New Roman" w:hAnsi="Times New Roman" w:cs="Times New Roman"/>
          <w:sz w:val="22"/>
          <w:szCs w:val="22"/>
        </w:rPr>
        <w:t>dividend at rate</w:t>
      </w:r>
      <w:r>
        <w:rPr>
          <w:rFonts w:ascii="Times New Roman" w:hAnsi="Times New Roman" w:cs="Times New Roman"/>
          <w:sz w:val="22"/>
          <w:szCs w:val="22"/>
        </w:rPr>
        <w:t xml:space="preserve"> of Baht 0.023 per share from net profit for the year 2015,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60,329,854.70. </w:t>
      </w:r>
      <w:r w:rsidRPr="00C35A41">
        <w:rPr>
          <w:rFonts w:ascii="Times New Roman" w:hAnsi="Times New Roman" w:cs="Times New Roman"/>
          <w:sz w:val="22"/>
          <w:szCs w:val="22"/>
        </w:rPr>
        <w:t xml:space="preserve">The dividend </w:t>
      </w:r>
      <w:r>
        <w:rPr>
          <w:rFonts w:ascii="Times New Roman" w:hAnsi="Times New Roman" w:cs="Times New Roman"/>
          <w:sz w:val="22"/>
          <w:szCs w:val="22"/>
        </w:rPr>
        <w:t>was paid to shareholders on</w:t>
      </w:r>
      <w:r w:rsidRPr="009B04E5">
        <w:rPr>
          <w:rFonts w:ascii="Times New Roman" w:hAnsi="Times New Roman" w:cs="Times New Roman"/>
          <w:sz w:val="22"/>
          <w:szCs w:val="22"/>
        </w:rPr>
        <w:t xml:space="preserve"> May 23, 2016,</w:t>
      </w: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3E2505" w:rsidRPr="00A505E5" w:rsidRDefault="003E2505" w:rsidP="003E2505">
      <w:pPr>
        <w:pStyle w:val="block"/>
        <w:tabs>
          <w:tab w:val="clear" w:pos="454"/>
          <w:tab w:val="clear" w:pos="680"/>
          <w:tab w:val="left" w:pos="567"/>
        </w:tabs>
        <w:spacing w:after="0" w:line="240" w:lineRule="atLeast"/>
        <w:jc w:val="both"/>
        <w:rPr>
          <w:rFonts w:ascii="Times New Roman" w:hAnsi="Times New Roman"/>
          <w:szCs w:val="22"/>
        </w:rPr>
      </w:pPr>
      <w:r w:rsidRPr="00A505E5">
        <w:rPr>
          <w:rFonts w:ascii="Times New Roman" w:hAnsi="Times New Roman"/>
          <w:szCs w:val="22"/>
        </w:rPr>
        <w:t>Therefore, the Company’s cash dividend payment is exceeding 40% of net income</w:t>
      </w:r>
      <w:r>
        <w:rPr>
          <w:rFonts w:ascii="Times New Roman" w:hAnsi="Times New Roman"/>
          <w:szCs w:val="22"/>
        </w:rPr>
        <w:t xml:space="preserve"> was under the terms </w:t>
      </w:r>
      <w:r w:rsidRPr="00A505E5">
        <w:rPr>
          <w:rFonts w:ascii="Times New Roman" w:hAnsi="Times New Roman"/>
          <w:szCs w:val="22"/>
        </w:rPr>
        <w:t xml:space="preserve">and conditions </w:t>
      </w:r>
      <w:r>
        <w:rPr>
          <w:rFonts w:ascii="Times New Roman" w:hAnsi="Times New Roman"/>
          <w:szCs w:val="22"/>
        </w:rPr>
        <w:t>to adjust the</w:t>
      </w:r>
      <w:r>
        <w:rPr>
          <w:rFonts w:ascii="Times New Roman" w:hAnsi="Times New Roman" w:cstheme="minorBidi" w:hint="cs"/>
          <w:szCs w:val="28"/>
          <w:cs/>
          <w:lang w:bidi="th-TH"/>
        </w:rPr>
        <w:t xml:space="preserve"> </w:t>
      </w:r>
      <w:r>
        <w:rPr>
          <w:rFonts w:ascii="Times New Roman" w:hAnsi="Times New Roman" w:cstheme="minorBidi"/>
          <w:szCs w:val="28"/>
          <w:lang w:val="en-US" w:bidi="th-TH"/>
        </w:rPr>
        <w:t>exercise</w:t>
      </w:r>
      <w:r>
        <w:rPr>
          <w:rFonts w:ascii="Times New Roman" w:hAnsi="Times New Roman"/>
          <w:szCs w:val="22"/>
        </w:rPr>
        <w:t xml:space="preserve"> right of CCP-W2. On May 4, 2016, t</w:t>
      </w:r>
      <w:r w:rsidRPr="00A505E5">
        <w:rPr>
          <w:rFonts w:ascii="Times New Roman" w:hAnsi="Times New Roman"/>
          <w:szCs w:val="22"/>
        </w:rPr>
        <w:t xml:space="preserve">he Company notified the adjustment </w:t>
      </w:r>
      <w:r>
        <w:rPr>
          <w:rFonts w:ascii="Times New Roman" w:hAnsi="Times New Roman"/>
          <w:szCs w:val="22"/>
        </w:rPr>
        <w:t xml:space="preserve">of exercise right </w:t>
      </w:r>
      <w:r w:rsidRPr="00A505E5">
        <w:rPr>
          <w:rFonts w:ascii="Times New Roman" w:hAnsi="Times New Roman"/>
          <w:szCs w:val="22"/>
        </w:rPr>
        <w:t>as follow</w:t>
      </w:r>
      <w:r>
        <w:rPr>
          <w:rFonts w:ascii="Times New Roman" w:hAnsi="Times New Roman"/>
          <w:szCs w:val="22"/>
        </w:rPr>
        <w:t>:</w:t>
      </w:r>
      <w:r w:rsidRPr="00A505E5">
        <w:rPr>
          <w:rFonts w:ascii="Times New Roman" w:hAnsi="Times New Roman"/>
          <w:szCs w:val="22"/>
        </w:rPr>
        <w:t xml:space="preserve"> </w:t>
      </w: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tbl>
      <w:tblPr>
        <w:tblW w:w="9214" w:type="dxa"/>
        <w:tblInd w:w="675" w:type="dxa"/>
        <w:tblLook w:val="04A0"/>
      </w:tblPr>
      <w:tblGrid>
        <w:gridCol w:w="1937"/>
        <w:gridCol w:w="298"/>
        <w:gridCol w:w="3294"/>
        <w:gridCol w:w="330"/>
        <w:gridCol w:w="3355"/>
      </w:tblGrid>
      <w:tr w:rsidR="003E2505" w:rsidRPr="00545E5C" w:rsidTr="00F30071">
        <w:tc>
          <w:tcPr>
            <w:tcW w:w="1937" w:type="dxa"/>
            <w:tcBorders>
              <w:bottom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bottom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3E2505" w:rsidRPr="00545E5C" w:rsidTr="00F30071">
        <w:tc>
          <w:tcPr>
            <w:tcW w:w="1937" w:type="dxa"/>
            <w:tcBorders>
              <w:top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Cordia New"/>
                <w:sz w:val="22"/>
                <w:szCs w:val="22"/>
              </w:rPr>
            </w:pPr>
            <w:r w:rsidRPr="00545E5C">
              <w:rPr>
                <w:rFonts w:ascii="Times New Roman" w:hAnsi="Times New Roman" w:cs="Times New Roman"/>
                <w:sz w:val="22"/>
                <w:szCs w:val="22"/>
                <w:lang w:val="en-GB"/>
              </w:rPr>
              <w:t xml:space="preserve">Baht </w:t>
            </w:r>
            <w:r w:rsidRPr="00545E5C">
              <w:rPr>
                <w:rFonts w:ascii="Times New Roman" w:hAnsi="Times New Roman" w:cs="Cordia New"/>
                <w:sz w:val="22"/>
                <w:szCs w:val="22"/>
              </w:rPr>
              <w:t>0.25 : Share</w:t>
            </w:r>
          </w:p>
        </w:tc>
        <w:tc>
          <w:tcPr>
            <w:tcW w:w="33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top w:val="single" w:sz="4" w:space="0" w:color="auto"/>
            </w:tcBorders>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Baht 0.25 : Share</w:t>
            </w:r>
          </w:p>
        </w:tc>
      </w:tr>
      <w:tr w:rsidR="003E2505" w:rsidRPr="00545E5C" w:rsidTr="00F30071">
        <w:tc>
          <w:tcPr>
            <w:tcW w:w="1937"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4</w:t>
            </w:r>
            <w:r>
              <w:rPr>
                <w:rFonts w:ascii="Times New Roman" w:hAnsi="Times New Roman" w:cs="Times New Roman"/>
                <w:sz w:val="22"/>
                <w:szCs w:val="22"/>
                <w:lang w:val="en-GB"/>
              </w:rPr>
              <w:t>.333</w:t>
            </w:r>
            <w:r w:rsidRPr="00545E5C">
              <w:rPr>
                <w:rFonts w:ascii="Times New Roman" w:hAnsi="Times New Roman" w:cs="Times New Roman"/>
                <w:sz w:val="22"/>
                <w:szCs w:val="22"/>
                <w:lang w:val="en-GB"/>
              </w:rPr>
              <w:t xml:space="preserve"> ordinary shares : 1 warrant</w:t>
            </w:r>
          </w:p>
        </w:tc>
        <w:tc>
          <w:tcPr>
            <w:tcW w:w="33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4.412</w:t>
            </w:r>
            <w:r w:rsidRPr="00545E5C">
              <w:rPr>
                <w:rFonts w:ascii="Times New Roman" w:hAnsi="Times New Roman" w:cs="Times New Roman"/>
                <w:sz w:val="22"/>
                <w:szCs w:val="22"/>
                <w:lang w:val="en-GB"/>
              </w:rPr>
              <w:t xml:space="preserve"> ordinary shares : 1 warrant</w:t>
            </w:r>
          </w:p>
        </w:tc>
      </w:tr>
    </w:tbl>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3E2505" w:rsidRDefault="003E2505" w:rsidP="003E2505">
      <w:pPr>
        <w:pStyle w:val="NoSpacing"/>
        <w:tabs>
          <w:tab w:val="left" w:pos="567"/>
          <w:tab w:val="left" w:pos="13467"/>
        </w:tabs>
        <w:ind w:left="567" w:hanging="567"/>
        <w:jc w:val="thaiDistribute"/>
        <w:rPr>
          <w:rFonts w:ascii="Times New Roman" w:hAnsi="Times New Roman" w:cs="Times New Roman"/>
          <w:szCs w:val="22"/>
        </w:rPr>
      </w:pPr>
      <w:r>
        <w:rPr>
          <w:rFonts w:ascii="Times New Roman" w:hAnsi="Times New Roman" w:cs="Times New Roman"/>
          <w:szCs w:val="22"/>
        </w:rPr>
        <w:t>d</w:t>
      </w:r>
      <w:r w:rsidRPr="00C35A41">
        <w:rPr>
          <w:rFonts w:ascii="Times New Roman" w:hAnsi="Times New Roman" w:cs="Times New Roman"/>
          <w:szCs w:val="22"/>
        </w:rPr>
        <w:t>)</w:t>
      </w:r>
      <w:r w:rsidRPr="00C35A41">
        <w:rPr>
          <w:rFonts w:ascii="Times New Roman" w:hAnsi="Times New Roman" w:cs="Times New Roman"/>
          <w:szCs w:val="22"/>
        </w:rPr>
        <w:tab/>
      </w:r>
      <w:r w:rsidRPr="00E201C1">
        <w:rPr>
          <w:rFonts w:ascii="Times New Roman" w:hAnsi="Times New Roman" w:cs="Times New Roman"/>
          <w:szCs w:val="22"/>
        </w:rPr>
        <w:t xml:space="preserve">Increase the Company’s authorized share capital </w:t>
      </w:r>
      <w:r>
        <w:rPr>
          <w:rFonts w:ascii="Times New Roman" w:hAnsi="Times New Roman" w:cs="Times New Roman"/>
          <w:szCs w:val="22"/>
        </w:rPr>
        <w:t xml:space="preserve">amount of </w:t>
      </w:r>
      <w:r w:rsidRPr="00E201C1">
        <w:rPr>
          <w:rFonts w:ascii="Times New Roman" w:hAnsi="Times New Roman" w:cs="Times New Roman"/>
          <w:szCs w:val="22"/>
        </w:rPr>
        <w:t xml:space="preserve">Baht </w:t>
      </w:r>
      <w:r>
        <w:rPr>
          <w:rFonts w:ascii="Times New Roman" w:hAnsi="Times New Roman" w:cs="Times New Roman"/>
          <w:szCs w:val="22"/>
        </w:rPr>
        <w:t xml:space="preserve">375,000 </w:t>
      </w:r>
      <w:r w:rsidRPr="00E201C1">
        <w:rPr>
          <w:rFonts w:ascii="Times New Roman" w:hAnsi="Times New Roman" w:cs="Times New Roman"/>
          <w:szCs w:val="22"/>
        </w:rPr>
        <w:t xml:space="preserve">by issuance new </w:t>
      </w:r>
      <w:r>
        <w:rPr>
          <w:rFonts w:ascii="Times New Roman" w:hAnsi="Times New Roman" w:cs="Times New Roman"/>
          <w:szCs w:val="22"/>
        </w:rPr>
        <w:t xml:space="preserve">1,500,000 </w:t>
      </w:r>
      <w:r w:rsidRPr="00E201C1">
        <w:rPr>
          <w:rFonts w:ascii="Times New Roman" w:hAnsi="Times New Roman" w:cs="Times New Roman"/>
          <w:szCs w:val="22"/>
        </w:rPr>
        <w:t>common</w:t>
      </w:r>
      <w:r>
        <w:rPr>
          <w:rFonts w:ascii="Times New Roman" w:hAnsi="Times New Roman" w:cs="Times New Roman"/>
          <w:szCs w:val="22"/>
        </w:rPr>
        <w:t xml:space="preserve"> shares at Baht 0.25 par value </w:t>
      </w:r>
      <w:r w:rsidRPr="00E201C1">
        <w:rPr>
          <w:rFonts w:ascii="Times New Roman" w:hAnsi="Times New Roman" w:cs="Times New Roman"/>
          <w:szCs w:val="22"/>
        </w:rPr>
        <w:t>in order to accommodate the right adjust of CCP-W2 and modify the Company’s Memorandum of Association in order to conform with the incre</w:t>
      </w:r>
      <w:r>
        <w:rPr>
          <w:rFonts w:ascii="Times New Roman" w:hAnsi="Times New Roman" w:cs="Times New Roman"/>
          <w:szCs w:val="22"/>
        </w:rPr>
        <w:t>ase in authorized share capital,</w:t>
      </w:r>
    </w:p>
    <w:p w:rsidR="003E2505" w:rsidRDefault="003E2505" w:rsidP="003E2505">
      <w:pPr>
        <w:pStyle w:val="NoSpacing"/>
        <w:tabs>
          <w:tab w:val="left" w:pos="567"/>
          <w:tab w:val="left" w:pos="13467"/>
        </w:tabs>
        <w:ind w:left="567" w:hanging="567"/>
        <w:jc w:val="thaiDistribute"/>
        <w:rPr>
          <w:rFonts w:ascii="Times New Roman" w:hAnsi="Times New Roman" w:cs="Times New Roman"/>
          <w:szCs w:val="22"/>
        </w:rPr>
      </w:pPr>
    </w:p>
    <w:p w:rsidR="003E2505" w:rsidRPr="00545E5C" w:rsidRDefault="003E2505" w:rsidP="003E2505">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in</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9, 2016</w:t>
      </w:r>
      <w:r w:rsidRPr="00545E5C">
        <w:rPr>
          <w:rFonts w:ascii="Times New Roman" w:hAnsi="Times New Roman" w:cs="Times New Roman"/>
          <w:szCs w:val="22"/>
        </w:rPr>
        <w:t>.</w:t>
      </w:r>
    </w:p>
    <w:p w:rsidR="003E2505" w:rsidRDefault="003E2505" w:rsidP="003E2505">
      <w:pPr>
        <w:pStyle w:val="NoSpacing"/>
        <w:tabs>
          <w:tab w:val="left" w:pos="567"/>
          <w:tab w:val="left" w:pos="13467"/>
        </w:tabs>
        <w:jc w:val="thaiDistribute"/>
        <w:rPr>
          <w:rFonts w:ascii="Times New Roman" w:hAnsi="Times New Roman" w:cs="Times New Roman"/>
          <w:szCs w:val="22"/>
        </w:rPr>
      </w:pPr>
    </w:p>
    <w:p w:rsidR="003E2505" w:rsidRDefault="003E2505" w:rsidP="003E2505">
      <w:pPr>
        <w:pStyle w:val="NoSpacing"/>
        <w:tabs>
          <w:tab w:val="left" w:pos="567"/>
          <w:tab w:val="left" w:pos="13467"/>
        </w:tabs>
        <w:jc w:val="thaiDistribute"/>
        <w:rPr>
          <w:rFonts w:ascii="Times New Roman" w:hAnsi="Times New Roman" w:cs="Times New Roman"/>
          <w:szCs w:val="22"/>
        </w:rPr>
      </w:pPr>
    </w:p>
    <w:p w:rsidR="00F434B2" w:rsidRDefault="00F434B2" w:rsidP="003E2505">
      <w:pPr>
        <w:pStyle w:val="NoSpacing"/>
        <w:tabs>
          <w:tab w:val="left" w:pos="567"/>
          <w:tab w:val="left" w:pos="13467"/>
        </w:tabs>
        <w:jc w:val="thaiDistribute"/>
        <w:rPr>
          <w:rFonts w:ascii="Times New Roman" w:hAnsi="Times New Roman" w:cs="Times New Roman"/>
          <w:szCs w:val="22"/>
        </w:rPr>
      </w:pPr>
    </w:p>
    <w:p w:rsidR="00F434B2" w:rsidRDefault="00F434B2" w:rsidP="003E2505">
      <w:pPr>
        <w:pStyle w:val="NoSpacing"/>
        <w:tabs>
          <w:tab w:val="left" w:pos="567"/>
          <w:tab w:val="left" w:pos="13467"/>
        </w:tabs>
        <w:jc w:val="thaiDistribute"/>
        <w:rPr>
          <w:rFonts w:ascii="Times New Roman" w:hAnsi="Times New Roman" w:cs="Times New Roman"/>
          <w:szCs w:val="22"/>
        </w:rPr>
      </w:pPr>
    </w:p>
    <w:p w:rsidR="00F434B2" w:rsidRDefault="00F434B2" w:rsidP="003E2505">
      <w:pPr>
        <w:pStyle w:val="NoSpacing"/>
        <w:tabs>
          <w:tab w:val="left" w:pos="567"/>
          <w:tab w:val="left" w:pos="13467"/>
        </w:tabs>
        <w:jc w:val="thaiDistribute"/>
        <w:rPr>
          <w:rFonts w:ascii="Times New Roman" w:hAnsi="Times New Roman" w:cs="Times New Roman"/>
          <w:szCs w:val="22"/>
        </w:rPr>
      </w:pPr>
    </w:p>
    <w:p w:rsidR="00F434B2" w:rsidRDefault="00F434B2" w:rsidP="003E2505">
      <w:pPr>
        <w:pStyle w:val="NoSpacing"/>
        <w:tabs>
          <w:tab w:val="left" w:pos="567"/>
          <w:tab w:val="left" w:pos="13467"/>
        </w:tabs>
        <w:jc w:val="thaiDistribute"/>
        <w:rPr>
          <w:rFonts w:ascii="Times New Roman" w:hAnsi="Times New Roman" w:cs="Times New Roman"/>
          <w:szCs w:val="22"/>
        </w:rPr>
      </w:pPr>
    </w:p>
    <w:p w:rsidR="00F434B2" w:rsidRDefault="00F434B2" w:rsidP="003E2505">
      <w:pPr>
        <w:pStyle w:val="NoSpacing"/>
        <w:tabs>
          <w:tab w:val="left" w:pos="567"/>
          <w:tab w:val="left" w:pos="13467"/>
        </w:tabs>
        <w:jc w:val="thaiDistribute"/>
        <w:rPr>
          <w:rFonts w:ascii="Times New Roman" w:hAnsi="Times New Roman" w:cs="Times New Roman"/>
          <w:szCs w:val="22"/>
        </w:rPr>
      </w:pPr>
    </w:p>
    <w:p w:rsidR="003E2505" w:rsidRPr="00545E5C" w:rsidRDefault="003E2505" w:rsidP="003E2505">
      <w:pPr>
        <w:pStyle w:val="block"/>
        <w:tabs>
          <w:tab w:val="clear" w:pos="454"/>
          <w:tab w:val="left" w:pos="567"/>
        </w:tabs>
        <w:spacing w:after="0" w:line="240" w:lineRule="atLeast"/>
        <w:ind w:left="0"/>
        <w:jc w:val="both"/>
        <w:rPr>
          <w:rFonts w:ascii="Times New Roman" w:hAnsi="Times New Roman"/>
          <w:b/>
          <w:bCs/>
          <w:szCs w:val="22"/>
          <w:lang w:val="en-US"/>
        </w:rPr>
      </w:pPr>
      <w:r w:rsidRPr="003A3556">
        <w:rPr>
          <w:rFonts w:ascii="Times New Roman" w:hAnsi="Times New Roman"/>
          <w:szCs w:val="22"/>
          <w:lang w:val="en-US"/>
        </w:rPr>
        <w:lastRenderedPageBreak/>
        <w:t>-</w:t>
      </w:r>
      <w:r w:rsidRPr="003A3556">
        <w:rPr>
          <w:rFonts w:ascii="Times New Roman" w:hAnsi="Times New Roman"/>
          <w:szCs w:val="22"/>
          <w:lang w:val="en-US"/>
        </w:rPr>
        <w:tab/>
      </w:r>
      <w:r w:rsidRPr="003A3556">
        <w:rPr>
          <w:rFonts w:ascii="Times New Roman" w:hAnsi="Times New Roman"/>
          <w:szCs w:val="22"/>
          <w:lang w:val="en-US"/>
        </w:rPr>
        <w:tab/>
      </w:r>
      <w:r w:rsidRPr="00545E5C">
        <w:rPr>
          <w:rFonts w:ascii="Times New Roman" w:hAnsi="Times New Roman"/>
          <w:b/>
          <w:bCs/>
          <w:szCs w:val="22"/>
          <w:lang w:val="en-US"/>
        </w:rPr>
        <w:t xml:space="preserve">Warrants </w:t>
      </w:r>
      <w:proofErr w:type="gramStart"/>
      <w:r w:rsidRPr="00545E5C">
        <w:rPr>
          <w:rFonts w:ascii="Times New Roman" w:hAnsi="Times New Roman"/>
          <w:b/>
          <w:bCs/>
          <w:szCs w:val="22"/>
          <w:lang w:val="en-US"/>
        </w:rPr>
        <w:t>to purchase</w:t>
      </w:r>
      <w:proofErr w:type="gramEnd"/>
      <w:r w:rsidRPr="00545E5C">
        <w:rPr>
          <w:rFonts w:ascii="Times New Roman" w:hAnsi="Times New Roman"/>
          <w:b/>
          <w:bCs/>
          <w:szCs w:val="22"/>
          <w:lang w:val="en-US"/>
        </w:rPr>
        <w:t xml:space="preserve"> ordinary share of the Company No.</w:t>
      </w:r>
      <w:r w:rsidRPr="00545E5C">
        <w:rPr>
          <w:rFonts w:ascii="Times New Roman" w:hAnsi="Times New Roman" w:cs="Cordia New"/>
          <w:b/>
          <w:bCs/>
          <w:szCs w:val="28"/>
          <w:lang w:val="en-US" w:bidi="th-TH"/>
        </w:rPr>
        <w:t>2</w:t>
      </w:r>
      <w:r w:rsidRPr="00545E5C">
        <w:rPr>
          <w:rFonts w:ascii="Times New Roman" w:hAnsi="Times New Roman"/>
          <w:b/>
          <w:bCs/>
          <w:szCs w:val="22"/>
          <w:lang w:val="en-US"/>
        </w:rPr>
        <w:t xml:space="preserve"> (CCP-W2)</w:t>
      </w:r>
    </w:p>
    <w:p w:rsidR="003E2505" w:rsidRPr="00545E5C" w:rsidRDefault="003E2505" w:rsidP="003E2505">
      <w:pPr>
        <w:pStyle w:val="block"/>
        <w:spacing w:after="0" w:line="240" w:lineRule="atLeast"/>
        <w:ind w:left="0"/>
        <w:jc w:val="both"/>
        <w:rPr>
          <w:rFonts w:ascii="Times New Roman" w:hAnsi="Times New Roman"/>
          <w:b/>
          <w:bCs/>
          <w:szCs w:val="22"/>
          <w:lang w:val="en-US"/>
        </w:rPr>
      </w:pPr>
    </w:p>
    <w:p w:rsidR="003E2505" w:rsidRPr="00545E5C" w:rsidRDefault="003E2505" w:rsidP="003E2505">
      <w:pPr>
        <w:pStyle w:val="block"/>
        <w:tabs>
          <w:tab w:val="clear" w:pos="454"/>
          <w:tab w:val="clear" w:pos="680"/>
          <w:tab w:val="left" w:pos="0"/>
        </w:tabs>
        <w:spacing w:after="0" w:line="240" w:lineRule="atLeast"/>
        <w:ind w:left="0"/>
        <w:jc w:val="both"/>
        <w:rPr>
          <w:rFonts w:ascii="Times New Roman" w:hAnsi="Times New Roman"/>
          <w:szCs w:val="22"/>
          <w:lang w:val="en-US"/>
        </w:rPr>
      </w:pPr>
      <w:r w:rsidRPr="00545E5C">
        <w:rPr>
          <w:rFonts w:ascii="Times New Roman" w:hAnsi="Times New Roman"/>
          <w:szCs w:val="22"/>
          <w:lang w:val="en-US"/>
        </w:rPr>
        <w:t>The Company issued and allocated warrants to purchase ordinary share of the Company No.2 (CCP-W2</w:t>
      </w:r>
      <w:proofErr w:type="gramStart"/>
      <w:r w:rsidRPr="00545E5C">
        <w:rPr>
          <w:rFonts w:ascii="Times New Roman" w:hAnsi="Times New Roman"/>
          <w:szCs w:val="22"/>
          <w:lang w:val="en-US"/>
        </w:rPr>
        <w:t>)</w:t>
      </w:r>
      <w:r w:rsidRPr="003A3556">
        <w:rPr>
          <w:rFonts w:ascii="Times New Roman" w:hAnsi="Times New Roman"/>
          <w:szCs w:val="22"/>
          <w:lang w:val="en-US"/>
        </w:rPr>
        <w:t xml:space="preserve"> </w:t>
      </w:r>
      <w:r>
        <w:rPr>
          <w:rFonts w:ascii="Times New Roman" w:hAnsi="Times New Roman"/>
          <w:szCs w:val="22"/>
          <w:lang w:val="en-US"/>
        </w:rPr>
        <w:t xml:space="preserve"> (</w:t>
      </w:r>
      <w:proofErr w:type="gramEnd"/>
      <w:r>
        <w:rPr>
          <w:rFonts w:ascii="Times New Roman" w:hAnsi="Times New Roman"/>
          <w:szCs w:val="22"/>
          <w:lang w:val="en-US"/>
        </w:rPr>
        <w:t>according to the approval from the extraordinary general meeting of shareholders No. 1/2013 held on September 10, 2013)</w:t>
      </w:r>
      <w:r w:rsidRPr="00545E5C">
        <w:rPr>
          <w:rFonts w:ascii="Times New Roman" w:hAnsi="Times New Roman"/>
          <w:szCs w:val="22"/>
          <w:lang w:val="en-US"/>
        </w:rPr>
        <w:t>, specify warrant holders and transferable, 99,995,555 units to the existing shareholders who subscribe for the rights offering at an offering ratio of 4.4286 existing ordinary shares per 1 unit of the warrant for free. 1 unit of CCP-W2 has the right to purchase 1 ordinary share of the Company at the exercise price of Baht 1 per share. The term of warrants is 3 years from the warrant issuance date (October 1, 2013) to September 30, 2016. The first exercise CCP-W2 date is December 30, 2013 and the warrant holders can exercise right on the last working day of each quarter.</w:t>
      </w:r>
    </w:p>
    <w:p w:rsidR="007F338B" w:rsidRDefault="007F338B" w:rsidP="003E2505">
      <w:pPr>
        <w:pStyle w:val="block"/>
        <w:tabs>
          <w:tab w:val="clear" w:pos="454"/>
          <w:tab w:val="clear" w:pos="680"/>
          <w:tab w:val="left" w:pos="0"/>
        </w:tabs>
        <w:spacing w:after="0" w:line="240" w:lineRule="atLeast"/>
        <w:ind w:left="0"/>
        <w:jc w:val="both"/>
        <w:rPr>
          <w:rFonts w:ascii="Times New Roman" w:hAnsi="Times New Roman"/>
          <w:szCs w:val="22"/>
        </w:rPr>
      </w:pPr>
    </w:p>
    <w:p w:rsidR="003E2505" w:rsidRPr="00545E5C" w:rsidRDefault="003E2505" w:rsidP="003E2505">
      <w:pPr>
        <w:pStyle w:val="block"/>
        <w:tabs>
          <w:tab w:val="clear" w:pos="454"/>
          <w:tab w:val="clear" w:pos="680"/>
          <w:tab w:val="left" w:pos="0"/>
        </w:tabs>
        <w:spacing w:after="0" w:line="240" w:lineRule="atLeast"/>
        <w:ind w:left="0"/>
        <w:jc w:val="both"/>
        <w:rPr>
          <w:rFonts w:ascii="Times New Roman" w:hAnsi="Times New Roman" w:cs="Cordia New"/>
          <w:szCs w:val="28"/>
          <w:lang w:val="en-US" w:bidi="th-TH"/>
        </w:rPr>
      </w:pPr>
      <w:r>
        <w:rPr>
          <w:rFonts w:ascii="Times New Roman" w:hAnsi="Times New Roman"/>
          <w:szCs w:val="22"/>
        </w:rPr>
        <w:t xml:space="preserve">At the </w:t>
      </w:r>
      <w:r w:rsidRPr="00545E5C">
        <w:rPr>
          <w:rFonts w:ascii="Times New Roman" w:hAnsi="Times New Roman"/>
          <w:szCs w:val="22"/>
        </w:rPr>
        <w:t>general shareholders’ meeting of 2015 held on March 30, 2015</w:t>
      </w:r>
      <w:r w:rsidRPr="00545E5C">
        <w:rPr>
          <w:rFonts w:ascii="Times New Roman" w:hAnsi="Times New Roman"/>
          <w:szCs w:val="22"/>
          <w:lang w:val="en-US"/>
        </w:rPr>
        <w:t xml:space="preserve">, the shareholders’ approved on </w:t>
      </w:r>
      <w:r>
        <w:rPr>
          <w:rFonts w:ascii="Times New Roman" w:hAnsi="Times New Roman"/>
          <w:szCs w:val="22"/>
        </w:rPr>
        <w:t>c</w:t>
      </w:r>
      <w:r w:rsidRPr="00545E5C">
        <w:rPr>
          <w:rFonts w:ascii="Times New Roman" w:hAnsi="Times New Roman"/>
          <w:szCs w:val="22"/>
        </w:rPr>
        <w:t xml:space="preserve">hange the par value from Baht 1 per share to Baht 0.25 per share </w:t>
      </w:r>
      <w:r>
        <w:rPr>
          <w:rFonts w:ascii="Times New Roman" w:hAnsi="Times New Roman"/>
          <w:szCs w:val="22"/>
        </w:rPr>
        <w:t xml:space="preserve">and </w:t>
      </w:r>
      <w:r w:rsidRPr="00545E5C">
        <w:rPr>
          <w:rFonts w:ascii="Times New Roman" w:hAnsi="Times New Roman"/>
          <w:szCs w:val="22"/>
          <w:lang w:val="en-US"/>
        </w:rPr>
        <w:t>dividend</w:t>
      </w:r>
      <w:r>
        <w:rPr>
          <w:rFonts w:ascii="Times New Roman" w:hAnsi="Times New Roman"/>
          <w:szCs w:val="22"/>
          <w:lang w:val="en-US"/>
        </w:rPr>
        <w:t xml:space="preserve"> payment</w:t>
      </w:r>
      <w:r w:rsidRPr="00545E5C">
        <w:rPr>
          <w:rFonts w:ascii="Times New Roman" w:hAnsi="Times New Roman"/>
          <w:szCs w:val="22"/>
          <w:lang w:val="en-US"/>
        </w:rPr>
        <w:t xml:space="preserve"> were under terms and conditions to adjust the right of CCP-W</w:t>
      </w:r>
      <w:r>
        <w:rPr>
          <w:rFonts w:ascii="Times New Roman" w:hAnsi="Times New Roman"/>
          <w:szCs w:val="22"/>
          <w:lang w:val="en-US"/>
        </w:rPr>
        <w:t>2</w:t>
      </w:r>
      <w:r w:rsidRPr="00545E5C">
        <w:rPr>
          <w:rFonts w:ascii="Times New Roman" w:hAnsi="Times New Roman"/>
          <w:szCs w:val="22"/>
          <w:lang w:val="en-US"/>
        </w:rPr>
        <w:t xml:space="preserve"> in order to maintain benefit of</w:t>
      </w:r>
      <w:r w:rsidRPr="00545E5C">
        <w:rPr>
          <w:rFonts w:ascii="Times New Roman" w:hAnsi="Times New Roman" w:cs="Cordia New" w:hint="cs"/>
          <w:szCs w:val="28"/>
          <w:cs/>
          <w:lang w:val="en-US" w:bidi="th-TH"/>
        </w:rPr>
        <w:t xml:space="preserve"> </w:t>
      </w:r>
      <w:r w:rsidRPr="00545E5C">
        <w:rPr>
          <w:rFonts w:ascii="Times New Roman" w:hAnsi="Times New Roman" w:cs="Cordia New"/>
          <w:szCs w:val="28"/>
          <w:lang w:val="en-US" w:bidi="th-TH"/>
        </w:rPr>
        <w:t>CCP-W</w:t>
      </w:r>
      <w:r>
        <w:rPr>
          <w:rFonts w:ascii="Times New Roman" w:hAnsi="Times New Roman" w:cs="Cordia New"/>
          <w:szCs w:val="28"/>
          <w:lang w:val="en-US" w:bidi="th-TH"/>
        </w:rPr>
        <w:t>2</w:t>
      </w:r>
      <w:r w:rsidRPr="00545E5C">
        <w:rPr>
          <w:rFonts w:ascii="Times New Roman" w:hAnsi="Times New Roman" w:cs="Cordia New"/>
          <w:szCs w:val="28"/>
          <w:lang w:val="en-US" w:bidi="th-TH"/>
        </w:rPr>
        <w:t xml:space="preserve"> holders.</w:t>
      </w:r>
      <w:r w:rsidRPr="00545E5C">
        <w:rPr>
          <w:rFonts w:ascii="Times New Roman" w:hAnsi="Times New Roman"/>
          <w:szCs w:val="22"/>
        </w:rPr>
        <w:t xml:space="preserve"> On </w:t>
      </w:r>
      <w:r>
        <w:rPr>
          <w:rFonts w:ascii="Times New Roman" w:hAnsi="Times New Roman"/>
          <w:szCs w:val="22"/>
        </w:rPr>
        <w:t>April 1</w:t>
      </w:r>
      <w:r w:rsidRPr="00545E5C">
        <w:rPr>
          <w:rFonts w:ascii="Times New Roman" w:hAnsi="Times New Roman"/>
          <w:szCs w:val="22"/>
        </w:rPr>
        <w:t>, 201</w:t>
      </w:r>
      <w:r>
        <w:rPr>
          <w:rFonts w:ascii="Times New Roman" w:hAnsi="Times New Roman"/>
          <w:szCs w:val="22"/>
        </w:rPr>
        <w:t>5</w:t>
      </w:r>
      <w:r w:rsidRPr="00545E5C">
        <w:rPr>
          <w:rFonts w:ascii="Times New Roman" w:hAnsi="Times New Roman"/>
          <w:szCs w:val="28"/>
        </w:rPr>
        <w:t>,</w:t>
      </w:r>
      <w:r w:rsidRPr="00545E5C">
        <w:rPr>
          <w:rFonts w:ascii="Times New Roman" w:hAnsi="Times New Roman"/>
          <w:szCs w:val="22"/>
        </w:rPr>
        <w:t xml:space="preserve"> the Company adjusted exercise ratio of </w:t>
      </w:r>
      <w:r w:rsidRPr="00545E5C">
        <w:rPr>
          <w:rFonts w:ascii="Times New Roman" w:hAnsi="Times New Roman" w:cs="Cordia New"/>
          <w:szCs w:val="28"/>
          <w:lang w:bidi="th-TH"/>
        </w:rPr>
        <w:t>1</w:t>
      </w:r>
      <w:r w:rsidRPr="00545E5C">
        <w:rPr>
          <w:rFonts w:ascii="Times New Roman" w:hAnsi="Times New Roman" w:cs="Cordia New" w:hint="cs"/>
          <w:szCs w:val="28"/>
          <w:cs/>
          <w:lang w:bidi="th-TH"/>
        </w:rPr>
        <w:t xml:space="preserve"> </w:t>
      </w:r>
      <w:r w:rsidRPr="00545E5C">
        <w:rPr>
          <w:rFonts w:ascii="Times New Roman" w:hAnsi="Times New Roman" w:cs="Cordia New"/>
          <w:szCs w:val="28"/>
          <w:lang w:val="en-US" w:bidi="th-TH"/>
        </w:rPr>
        <w:t xml:space="preserve">unit of </w:t>
      </w:r>
      <w:r w:rsidRPr="00545E5C">
        <w:rPr>
          <w:rFonts w:ascii="Times New Roman" w:hAnsi="Times New Roman"/>
          <w:szCs w:val="22"/>
        </w:rPr>
        <w:t>CCP-W</w:t>
      </w:r>
      <w:r>
        <w:rPr>
          <w:rFonts w:ascii="Times New Roman" w:hAnsi="Times New Roman"/>
          <w:szCs w:val="22"/>
        </w:rPr>
        <w:t>2</w:t>
      </w:r>
      <w:r w:rsidRPr="00545E5C">
        <w:rPr>
          <w:rFonts w:ascii="Times New Roman" w:hAnsi="Times New Roman"/>
          <w:szCs w:val="22"/>
        </w:rPr>
        <w:t xml:space="preserve"> has the right to purchase </w:t>
      </w:r>
      <w:r>
        <w:rPr>
          <w:rFonts w:ascii="Times New Roman" w:hAnsi="Times New Roman"/>
          <w:szCs w:val="22"/>
        </w:rPr>
        <w:t>4.333</w:t>
      </w:r>
      <w:r w:rsidRPr="00545E5C">
        <w:rPr>
          <w:rFonts w:ascii="Times New Roman" w:hAnsi="Times New Roman"/>
          <w:szCs w:val="22"/>
        </w:rPr>
        <w:t xml:space="preserve"> ordinary share</w:t>
      </w:r>
      <w:r>
        <w:rPr>
          <w:rFonts w:ascii="Times New Roman" w:hAnsi="Times New Roman"/>
          <w:szCs w:val="22"/>
        </w:rPr>
        <w:t xml:space="preserve"> at the exercise price of Baht 0.25 per share</w:t>
      </w:r>
      <w:r w:rsidRPr="00545E5C">
        <w:rPr>
          <w:rFonts w:ascii="Times New Roman" w:hAnsi="Times New Roman" w:cs="Cordia New"/>
          <w:szCs w:val="28"/>
          <w:lang w:val="en-US" w:bidi="th-TH"/>
        </w:rPr>
        <w:t>.</w:t>
      </w:r>
    </w:p>
    <w:p w:rsidR="003E2505" w:rsidRDefault="003E2505" w:rsidP="003E2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ind w:right="113"/>
        <w:jc w:val="both"/>
        <w:rPr>
          <w:rFonts w:ascii="Times New Roman" w:hAnsi="Times New Roman" w:cs="Times New Roman"/>
          <w:b/>
          <w:bCs/>
          <w:sz w:val="22"/>
          <w:szCs w:val="22"/>
        </w:rPr>
      </w:pPr>
    </w:p>
    <w:p w:rsidR="003E2505" w:rsidRPr="00545E5C" w:rsidRDefault="003E2505" w:rsidP="003E2505">
      <w:pPr>
        <w:pStyle w:val="block"/>
        <w:tabs>
          <w:tab w:val="clear" w:pos="454"/>
          <w:tab w:val="clear" w:pos="680"/>
          <w:tab w:val="left" w:pos="0"/>
        </w:tabs>
        <w:spacing w:after="0" w:line="240" w:lineRule="atLeast"/>
        <w:ind w:left="0"/>
        <w:jc w:val="both"/>
        <w:rPr>
          <w:rFonts w:ascii="Times New Roman" w:hAnsi="Times New Roman" w:cs="Cordia New"/>
          <w:szCs w:val="28"/>
          <w:lang w:val="en-US" w:bidi="th-TH"/>
        </w:rPr>
      </w:pPr>
      <w:r>
        <w:rPr>
          <w:rFonts w:ascii="Times New Roman" w:hAnsi="Times New Roman"/>
          <w:szCs w:val="22"/>
        </w:rPr>
        <w:t xml:space="preserve">At the </w:t>
      </w:r>
      <w:r w:rsidRPr="00545E5C">
        <w:rPr>
          <w:rFonts w:ascii="Times New Roman" w:hAnsi="Times New Roman"/>
          <w:szCs w:val="22"/>
        </w:rPr>
        <w:t>general shareholders’ meeting of 201</w:t>
      </w:r>
      <w:r w:rsidRPr="00A505E5">
        <w:rPr>
          <w:rFonts w:ascii="Times New Roman" w:hAnsi="Times New Roman"/>
          <w:szCs w:val="22"/>
          <w:cs/>
          <w:lang w:bidi="th-TH"/>
        </w:rPr>
        <w:t>6</w:t>
      </w:r>
      <w:r w:rsidRPr="00545E5C">
        <w:rPr>
          <w:rFonts w:ascii="Times New Roman" w:hAnsi="Times New Roman"/>
          <w:szCs w:val="22"/>
        </w:rPr>
        <w:t xml:space="preserve"> held on </w:t>
      </w:r>
      <w:r>
        <w:rPr>
          <w:rFonts w:ascii="Times New Roman" w:hAnsi="Times New Roman"/>
          <w:szCs w:val="22"/>
        </w:rPr>
        <w:t>April 27, 2016</w:t>
      </w:r>
      <w:r w:rsidRPr="00545E5C">
        <w:rPr>
          <w:rFonts w:ascii="Times New Roman" w:hAnsi="Times New Roman"/>
          <w:szCs w:val="22"/>
          <w:lang w:val="en-US"/>
        </w:rPr>
        <w:t xml:space="preserve">, the shareholders’ approved </w:t>
      </w:r>
      <w:r w:rsidR="007F338B">
        <w:rPr>
          <w:rFonts w:ascii="Times New Roman" w:hAnsi="Times New Roman"/>
          <w:szCs w:val="22"/>
          <w:lang w:val="en-US"/>
        </w:rPr>
        <w:t xml:space="preserve">cash </w:t>
      </w:r>
      <w:r w:rsidRPr="00545E5C">
        <w:rPr>
          <w:rFonts w:ascii="Times New Roman" w:hAnsi="Times New Roman"/>
          <w:szCs w:val="22"/>
          <w:lang w:val="en-US"/>
        </w:rPr>
        <w:t>dividend</w:t>
      </w:r>
      <w:r w:rsidR="007F338B">
        <w:rPr>
          <w:rFonts w:ascii="Times New Roman" w:hAnsi="Times New Roman"/>
          <w:szCs w:val="22"/>
          <w:lang w:val="en-US"/>
        </w:rPr>
        <w:t xml:space="preserve"> payment from </w:t>
      </w:r>
      <w:r w:rsidR="007F338B">
        <w:rPr>
          <w:rFonts w:ascii="Times New Roman" w:hAnsi="Times New Roman"/>
          <w:szCs w:val="22"/>
        </w:rPr>
        <w:t>net profit for the year 2015</w:t>
      </w:r>
      <w:r w:rsidR="007F338B">
        <w:rPr>
          <w:rFonts w:ascii="Times New Roman" w:hAnsi="Times New Roman"/>
          <w:szCs w:val="22"/>
          <w:lang w:val="en-US"/>
        </w:rPr>
        <w:t xml:space="preserve"> </w:t>
      </w:r>
      <w:r>
        <w:rPr>
          <w:rFonts w:ascii="Times New Roman" w:hAnsi="Times New Roman"/>
          <w:szCs w:val="22"/>
          <w:lang w:val="en-US"/>
        </w:rPr>
        <w:t>was</w:t>
      </w:r>
      <w:r w:rsidRPr="00545E5C">
        <w:rPr>
          <w:rFonts w:ascii="Times New Roman" w:hAnsi="Times New Roman"/>
          <w:szCs w:val="22"/>
          <w:lang w:val="en-US"/>
        </w:rPr>
        <w:t xml:space="preserve"> under terms and conditions to adjust the </w:t>
      </w:r>
      <w:r>
        <w:rPr>
          <w:rFonts w:ascii="Times New Roman" w:hAnsi="Times New Roman"/>
          <w:szCs w:val="22"/>
          <w:lang w:val="en-US"/>
        </w:rPr>
        <w:t xml:space="preserve">exercise </w:t>
      </w:r>
      <w:r w:rsidRPr="00545E5C">
        <w:rPr>
          <w:rFonts w:ascii="Times New Roman" w:hAnsi="Times New Roman"/>
          <w:szCs w:val="22"/>
          <w:lang w:val="en-US"/>
        </w:rPr>
        <w:t>right of CCP-W</w:t>
      </w:r>
      <w:r>
        <w:rPr>
          <w:rFonts w:ascii="Times New Roman" w:hAnsi="Times New Roman"/>
          <w:szCs w:val="22"/>
          <w:lang w:val="en-US"/>
        </w:rPr>
        <w:t>2</w:t>
      </w:r>
      <w:r w:rsidRPr="00545E5C">
        <w:rPr>
          <w:rFonts w:ascii="Times New Roman" w:hAnsi="Times New Roman"/>
          <w:szCs w:val="22"/>
          <w:lang w:val="en-US"/>
        </w:rPr>
        <w:t xml:space="preserve"> in order to maintain benefit of</w:t>
      </w:r>
      <w:r w:rsidRPr="00545E5C">
        <w:rPr>
          <w:rFonts w:ascii="Times New Roman" w:hAnsi="Times New Roman" w:cs="Cordia New" w:hint="cs"/>
          <w:szCs w:val="28"/>
          <w:cs/>
          <w:lang w:val="en-US" w:bidi="th-TH"/>
        </w:rPr>
        <w:t xml:space="preserve"> </w:t>
      </w:r>
      <w:r w:rsidRPr="00545E5C">
        <w:rPr>
          <w:rFonts w:ascii="Times New Roman" w:hAnsi="Times New Roman" w:cs="Cordia New"/>
          <w:szCs w:val="28"/>
          <w:lang w:val="en-US" w:bidi="th-TH"/>
        </w:rPr>
        <w:t>CCP-W</w:t>
      </w:r>
      <w:r>
        <w:rPr>
          <w:rFonts w:ascii="Times New Roman" w:hAnsi="Times New Roman" w:cs="Cordia New"/>
          <w:szCs w:val="28"/>
          <w:lang w:val="en-US" w:bidi="th-TH"/>
        </w:rPr>
        <w:t>2</w:t>
      </w:r>
      <w:r w:rsidRPr="00545E5C">
        <w:rPr>
          <w:rFonts w:ascii="Times New Roman" w:hAnsi="Times New Roman" w:cs="Cordia New"/>
          <w:szCs w:val="28"/>
          <w:lang w:val="en-US" w:bidi="th-TH"/>
        </w:rPr>
        <w:t xml:space="preserve"> holders.</w:t>
      </w:r>
      <w:r w:rsidRPr="00545E5C">
        <w:rPr>
          <w:rFonts w:ascii="Times New Roman" w:hAnsi="Times New Roman"/>
          <w:szCs w:val="22"/>
        </w:rPr>
        <w:t xml:space="preserve"> On </w:t>
      </w:r>
      <w:r>
        <w:rPr>
          <w:rFonts w:ascii="Times New Roman" w:hAnsi="Times New Roman"/>
          <w:szCs w:val="22"/>
        </w:rPr>
        <w:t>May 4</w:t>
      </w:r>
      <w:r w:rsidRPr="00545E5C">
        <w:rPr>
          <w:rFonts w:ascii="Times New Roman" w:hAnsi="Times New Roman"/>
          <w:szCs w:val="22"/>
        </w:rPr>
        <w:t>, 201</w:t>
      </w:r>
      <w:r>
        <w:rPr>
          <w:rFonts w:ascii="Times New Roman" w:hAnsi="Times New Roman"/>
          <w:szCs w:val="22"/>
        </w:rPr>
        <w:t>6</w:t>
      </w:r>
      <w:r w:rsidRPr="00545E5C">
        <w:rPr>
          <w:rFonts w:ascii="Times New Roman" w:hAnsi="Times New Roman"/>
          <w:szCs w:val="28"/>
        </w:rPr>
        <w:t>,</w:t>
      </w:r>
      <w:r w:rsidRPr="00545E5C">
        <w:rPr>
          <w:rFonts w:ascii="Times New Roman" w:hAnsi="Times New Roman"/>
          <w:szCs w:val="22"/>
        </w:rPr>
        <w:t xml:space="preserve"> the Company adjusted exercise ratio of </w:t>
      </w:r>
      <w:r w:rsidRPr="00545E5C">
        <w:rPr>
          <w:rFonts w:ascii="Times New Roman" w:hAnsi="Times New Roman" w:cs="Cordia New"/>
          <w:szCs w:val="28"/>
          <w:lang w:bidi="th-TH"/>
        </w:rPr>
        <w:t>1</w:t>
      </w:r>
      <w:r w:rsidRPr="00545E5C">
        <w:rPr>
          <w:rFonts w:ascii="Times New Roman" w:hAnsi="Times New Roman" w:cs="Cordia New" w:hint="cs"/>
          <w:szCs w:val="28"/>
          <w:cs/>
          <w:lang w:bidi="th-TH"/>
        </w:rPr>
        <w:t xml:space="preserve"> </w:t>
      </w:r>
      <w:r w:rsidRPr="00545E5C">
        <w:rPr>
          <w:rFonts w:ascii="Times New Roman" w:hAnsi="Times New Roman" w:cs="Cordia New"/>
          <w:szCs w:val="28"/>
          <w:lang w:val="en-US" w:bidi="th-TH"/>
        </w:rPr>
        <w:t xml:space="preserve">unit of </w:t>
      </w:r>
      <w:r w:rsidRPr="00545E5C">
        <w:rPr>
          <w:rFonts w:ascii="Times New Roman" w:hAnsi="Times New Roman"/>
          <w:szCs w:val="22"/>
        </w:rPr>
        <w:t>CCP-W</w:t>
      </w:r>
      <w:r>
        <w:rPr>
          <w:rFonts w:ascii="Times New Roman" w:hAnsi="Times New Roman"/>
          <w:szCs w:val="22"/>
        </w:rPr>
        <w:t>2</w:t>
      </w:r>
      <w:r w:rsidRPr="00545E5C">
        <w:rPr>
          <w:rFonts w:ascii="Times New Roman" w:hAnsi="Times New Roman"/>
          <w:szCs w:val="22"/>
        </w:rPr>
        <w:t xml:space="preserve"> has the right to purchase </w:t>
      </w:r>
      <w:r>
        <w:rPr>
          <w:rFonts w:ascii="Times New Roman" w:hAnsi="Times New Roman"/>
          <w:szCs w:val="22"/>
        </w:rPr>
        <w:t>4.412</w:t>
      </w:r>
      <w:r w:rsidRPr="00545E5C">
        <w:rPr>
          <w:rFonts w:ascii="Times New Roman" w:hAnsi="Times New Roman"/>
          <w:szCs w:val="22"/>
        </w:rPr>
        <w:t xml:space="preserve"> ordinary share</w:t>
      </w:r>
      <w:r>
        <w:rPr>
          <w:rFonts w:ascii="Times New Roman" w:hAnsi="Times New Roman"/>
          <w:szCs w:val="22"/>
        </w:rPr>
        <w:t xml:space="preserve"> at the exercise price of Baht 0.25 per share</w:t>
      </w:r>
      <w:r w:rsidRPr="00545E5C">
        <w:rPr>
          <w:rFonts w:ascii="Times New Roman" w:hAnsi="Times New Roman" w:cs="Cordia New"/>
          <w:szCs w:val="28"/>
          <w:lang w:val="en-US" w:bidi="th-TH"/>
        </w:rPr>
        <w:t>.</w:t>
      </w:r>
    </w:p>
    <w:p w:rsidR="00F434B2" w:rsidRDefault="00F434B2" w:rsidP="00AD2D41">
      <w:pPr>
        <w:pStyle w:val="block"/>
        <w:tabs>
          <w:tab w:val="clear" w:pos="454"/>
          <w:tab w:val="left" w:pos="567"/>
        </w:tabs>
        <w:spacing w:after="0" w:line="240" w:lineRule="atLeast"/>
        <w:ind w:hanging="567"/>
        <w:jc w:val="both"/>
        <w:rPr>
          <w:rFonts w:ascii="Times New Roman" w:hAnsi="Times New Roman"/>
          <w:szCs w:val="22"/>
          <w:lang w:val="en-US"/>
        </w:rPr>
      </w:pPr>
    </w:p>
    <w:p w:rsidR="00AD2D41" w:rsidRPr="00545E5C" w:rsidRDefault="00AD2D41" w:rsidP="00AD2D41">
      <w:pPr>
        <w:pStyle w:val="block"/>
        <w:tabs>
          <w:tab w:val="clear" w:pos="454"/>
          <w:tab w:val="left" w:pos="567"/>
        </w:tabs>
        <w:spacing w:after="0" w:line="240" w:lineRule="atLeast"/>
        <w:ind w:hanging="567"/>
        <w:jc w:val="both"/>
        <w:rPr>
          <w:rFonts w:ascii="Times New Roman" w:hAnsi="Times New Roman"/>
          <w:b/>
          <w:bCs/>
          <w:szCs w:val="22"/>
          <w:lang w:val="en-US" w:bidi="th-TH"/>
        </w:rPr>
      </w:pPr>
      <w:r w:rsidRPr="003A3556">
        <w:rPr>
          <w:rFonts w:ascii="Times New Roman" w:hAnsi="Times New Roman"/>
          <w:szCs w:val="22"/>
          <w:lang w:val="en-US"/>
        </w:rPr>
        <w:t xml:space="preserve">- </w:t>
      </w:r>
      <w:r w:rsidRPr="00545E5C">
        <w:rPr>
          <w:rFonts w:ascii="Times New Roman" w:hAnsi="Times New Roman"/>
          <w:b/>
          <w:bCs/>
          <w:szCs w:val="22"/>
          <w:lang w:val="en-US"/>
        </w:rPr>
        <w:tab/>
      </w:r>
      <w:r w:rsidRPr="00545E5C">
        <w:rPr>
          <w:rFonts w:ascii="Times New Roman" w:hAnsi="Times New Roman"/>
          <w:b/>
          <w:bCs/>
          <w:szCs w:val="22"/>
          <w:lang w:val="en-US"/>
        </w:rPr>
        <w:tab/>
        <w:t xml:space="preserve">Exercised warrants – CCP-W2 </w:t>
      </w:r>
    </w:p>
    <w:p w:rsidR="003E2505" w:rsidRPr="00545E5C" w:rsidRDefault="003E2505" w:rsidP="003E2505">
      <w:pPr>
        <w:pStyle w:val="block"/>
        <w:spacing w:after="0" w:line="240" w:lineRule="atLeast"/>
        <w:ind w:left="0"/>
        <w:jc w:val="both"/>
        <w:rPr>
          <w:rFonts w:ascii="Times New Roman" w:hAnsi="Times New Roman"/>
          <w:b/>
          <w:bCs/>
          <w:szCs w:val="22"/>
          <w:lang w:val="en-US" w:bidi="th-TH"/>
        </w:rPr>
      </w:pPr>
    </w:p>
    <w:tbl>
      <w:tblPr>
        <w:tblW w:w="9889" w:type="dxa"/>
        <w:tblLook w:val="04A0"/>
      </w:tblPr>
      <w:tblGrid>
        <w:gridCol w:w="540"/>
        <w:gridCol w:w="282"/>
        <w:gridCol w:w="2121"/>
        <w:gridCol w:w="284"/>
        <w:gridCol w:w="1417"/>
        <w:gridCol w:w="281"/>
        <w:gridCol w:w="1420"/>
        <w:gridCol w:w="243"/>
        <w:gridCol w:w="1458"/>
        <w:gridCol w:w="282"/>
        <w:gridCol w:w="1561"/>
      </w:tblGrid>
      <w:tr w:rsidR="003E2505" w:rsidRPr="00545E5C" w:rsidTr="00F30071">
        <w:tc>
          <w:tcPr>
            <w:tcW w:w="9889" w:type="dxa"/>
            <w:gridSpan w:val="11"/>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CCP – W2</w:t>
            </w:r>
          </w:p>
        </w:tc>
      </w:tr>
      <w:tr w:rsidR="003E2505" w:rsidRPr="00545E5C" w:rsidTr="00F30071">
        <w:tc>
          <w:tcPr>
            <w:tcW w:w="540"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282"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2121"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284"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Units</w:t>
            </w:r>
          </w:p>
        </w:tc>
        <w:tc>
          <w:tcPr>
            <w:tcW w:w="243"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Shares</w:t>
            </w:r>
          </w:p>
        </w:tc>
        <w:tc>
          <w:tcPr>
            <w:tcW w:w="282" w:type="dxa"/>
          </w:tcPr>
          <w:p w:rsidR="003E2505" w:rsidRPr="00545E5C" w:rsidRDefault="003E2505" w:rsidP="00F30071">
            <w:pPr>
              <w:ind w:left="-142" w:right="-111"/>
              <w:jc w:val="center"/>
              <w:rPr>
                <w:rFonts w:ascii="Times New Roman" w:hAnsi="Times New Roman" w:cs="Times New Roman"/>
                <w:sz w:val="22"/>
                <w:szCs w:val="22"/>
                <w:cs/>
              </w:rPr>
            </w:pPr>
          </w:p>
        </w:tc>
        <w:tc>
          <w:tcPr>
            <w:tcW w:w="1561" w:type="dxa"/>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In Million Baht</w:t>
            </w:r>
          </w:p>
        </w:tc>
      </w:tr>
      <w:tr w:rsidR="003E2505" w:rsidRPr="00545E5C" w:rsidTr="00F30071">
        <w:tc>
          <w:tcPr>
            <w:tcW w:w="540" w:type="dxa"/>
          </w:tcPr>
          <w:p w:rsidR="003E2505" w:rsidRPr="00545E5C" w:rsidRDefault="003E2505" w:rsidP="00F30071">
            <w:pPr>
              <w:ind w:left="-142" w:right="-111"/>
              <w:jc w:val="center"/>
              <w:rPr>
                <w:rFonts w:ascii="Times New Roman" w:hAnsi="Times New Roman" w:cs="Times New Roman"/>
                <w:sz w:val="22"/>
                <w:szCs w:val="22"/>
              </w:rPr>
            </w:pPr>
          </w:p>
        </w:tc>
        <w:tc>
          <w:tcPr>
            <w:tcW w:w="282" w:type="dxa"/>
          </w:tcPr>
          <w:p w:rsidR="003E2505" w:rsidRPr="00545E5C" w:rsidRDefault="003E2505" w:rsidP="00F30071">
            <w:pPr>
              <w:ind w:left="-142" w:right="-111"/>
              <w:jc w:val="center"/>
              <w:rPr>
                <w:rFonts w:ascii="Times New Roman" w:hAnsi="Times New Roman" w:cs="Times New Roman"/>
                <w:sz w:val="22"/>
                <w:szCs w:val="22"/>
              </w:rPr>
            </w:pPr>
          </w:p>
        </w:tc>
        <w:tc>
          <w:tcPr>
            <w:tcW w:w="2121" w:type="dxa"/>
          </w:tcPr>
          <w:p w:rsidR="003E2505" w:rsidRPr="00545E5C" w:rsidRDefault="003E2505" w:rsidP="00F30071">
            <w:pPr>
              <w:ind w:left="-142" w:right="-111"/>
              <w:jc w:val="center"/>
              <w:rPr>
                <w:rFonts w:ascii="Times New Roman" w:hAnsi="Times New Roman" w:cs="Times New Roman"/>
                <w:sz w:val="22"/>
                <w:szCs w:val="22"/>
              </w:rPr>
            </w:pPr>
          </w:p>
        </w:tc>
        <w:tc>
          <w:tcPr>
            <w:tcW w:w="284" w:type="dxa"/>
          </w:tcPr>
          <w:p w:rsidR="003E2505" w:rsidRPr="00545E5C" w:rsidRDefault="003E2505" w:rsidP="00F30071">
            <w:pPr>
              <w:ind w:left="-142" w:right="-111"/>
              <w:jc w:val="center"/>
              <w:rPr>
                <w:rFonts w:ascii="Times New Roman" w:hAnsi="Times New Roman" w:cs="Times New Roman"/>
                <w:sz w:val="22"/>
                <w:szCs w:val="22"/>
              </w:rPr>
            </w:pPr>
          </w:p>
        </w:tc>
        <w:tc>
          <w:tcPr>
            <w:tcW w:w="3118" w:type="dxa"/>
            <w:gridSpan w:val="3"/>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243" w:type="dxa"/>
          </w:tcPr>
          <w:p w:rsidR="003E2505" w:rsidRPr="00545E5C" w:rsidRDefault="003E2505" w:rsidP="00F30071">
            <w:pPr>
              <w:ind w:left="-142" w:right="-111"/>
              <w:jc w:val="center"/>
              <w:rPr>
                <w:rFonts w:ascii="Times New Roman" w:hAnsi="Times New Roman" w:cs="Times New Roman"/>
                <w:sz w:val="22"/>
                <w:szCs w:val="22"/>
              </w:rPr>
            </w:pPr>
          </w:p>
        </w:tc>
        <w:tc>
          <w:tcPr>
            <w:tcW w:w="1458" w:type="dxa"/>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 of</w:t>
            </w:r>
          </w:p>
        </w:tc>
        <w:tc>
          <w:tcPr>
            <w:tcW w:w="282" w:type="dxa"/>
          </w:tcPr>
          <w:p w:rsidR="003E2505" w:rsidRPr="00545E5C" w:rsidRDefault="003E2505" w:rsidP="00F30071">
            <w:pPr>
              <w:ind w:left="-142" w:right="-111"/>
              <w:jc w:val="center"/>
              <w:rPr>
                <w:rFonts w:ascii="Times New Roman" w:hAnsi="Times New Roman" w:cs="Times New Roman"/>
                <w:sz w:val="22"/>
                <w:szCs w:val="22"/>
                <w:cs/>
              </w:rPr>
            </w:pPr>
          </w:p>
        </w:tc>
        <w:tc>
          <w:tcPr>
            <w:tcW w:w="1561" w:type="dxa"/>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Cash received</w:t>
            </w:r>
          </w:p>
        </w:tc>
      </w:tr>
      <w:tr w:rsidR="003E2505" w:rsidRPr="00545E5C" w:rsidTr="00F30071">
        <w:tc>
          <w:tcPr>
            <w:tcW w:w="540" w:type="dxa"/>
          </w:tcPr>
          <w:p w:rsidR="003E2505" w:rsidRPr="00545E5C" w:rsidRDefault="003E2505" w:rsidP="00F30071">
            <w:pPr>
              <w:ind w:left="-142" w:right="-111"/>
              <w:jc w:val="center"/>
              <w:rPr>
                <w:rFonts w:ascii="Times New Roman" w:hAnsi="Times New Roman" w:cs="Times New Roman"/>
                <w:sz w:val="22"/>
                <w:szCs w:val="22"/>
              </w:rPr>
            </w:pPr>
          </w:p>
        </w:tc>
        <w:tc>
          <w:tcPr>
            <w:tcW w:w="282" w:type="dxa"/>
          </w:tcPr>
          <w:p w:rsidR="003E2505" w:rsidRPr="00545E5C" w:rsidRDefault="003E2505" w:rsidP="00F30071">
            <w:pPr>
              <w:ind w:left="-142" w:right="-111"/>
              <w:jc w:val="center"/>
              <w:rPr>
                <w:rFonts w:ascii="Times New Roman" w:hAnsi="Times New Roman" w:cs="Times New Roman"/>
                <w:sz w:val="22"/>
                <w:szCs w:val="22"/>
              </w:rPr>
            </w:pPr>
          </w:p>
        </w:tc>
        <w:tc>
          <w:tcPr>
            <w:tcW w:w="2121" w:type="dxa"/>
          </w:tcPr>
          <w:p w:rsidR="003E2505" w:rsidRPr="00545E5C" w:rsidRDefault="003E2505" w:rsidP="00F30071">
            <w:pPr>
              <w:ind w:left="-142" w:right="-111"/>
              <w:jc w:val="center"/>
              <w:rPr>
                <w:rFonts w:ascii="Times New Roman" w:hAnsi="Times New Roman" w:cs="Times New Roman"/>
                <w:sz w:val="22"/>
                <w:szCs w:val="22"/>
              </w:rPr>
            </w:pPr>
          </w:p>
        </w:tc>
        <w:tc>
          <w:tcPr>
            <w:tcW w:w="284" w:type="dxa"/>
          </w:tcPr>
          <w:p w:rsidR="003E2505" w:rsidRPr="00545E5C" w:rsidRDefault="003E2505" w:rsidP="00F30071">
            <w:pPr>
              <w:ind w:left="-142" w:right="-111"/>
              <w:jc w:val="center"/>
              <w:rPr>
                <w:rFonts w:ascii="Times New Roman" w:hAnsi="Times New Roman" w:cs="Times New Roman"/>
                <w:sz w:val="22"/>
                <w:szCs w:val="22"/>
              </w:rPr>
            </w:pPr>
          </w:p>
        </w:tc>
        <w:tc>
          <w:tcPr>
            <w:tcW w:w="3118" w:type="dxa"/>
            <w:gridSpan w:val="3"/>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 of Warrants</w:t>
            </w:r>
          </w:p>
        </w:tc>
        <w:tc>
          <w:tcPr>
            <w:tcW w:w="243" w:type="dxa"/>
          </w:tcPr>
          <w:p w:rsidR="003E2505" w:rsidRPr="00545E5C" w:rsidRDefault="003E2505" w:rsidP="00F30071">
            <w:pPr>
              <w:ind w:left="-142" w:right="-111"/>
              <w:jc w:val="center"/>
              <w:rPr>
                <w:rFonts w:ascii="Times New Roman" w:hAnsi="Times New Roman" w:cs="Times New Roman"/>
                <w:sz w:val="22"/>
                <w:szCs w:val="22"/>
                <w:cs/>
              </w:rPr>
            </w:pPr>
          </w:p>
        </w:tc>
        <w:tc>
          <w:tcPr>
            <w:tcW w:w="1458" w:type="dxa"/>
          </w:tcPr>
          <w:p w:rsidR="003E2505" w:rsidRPr="00545E5C" w:rsidRDefault="003E2505" w:rsidP="00F30071">
            <w:pPr>
              <w:ind w:left="-142" w:right="-111"/>
              <w:jc w:val="center"/>
              <w:rPr>
                <w:rFonts w:ascii="Times New Roman" w:hAnsi="Times New Roman" w:cs="Times New Roman"/>
                <w:sz w:val="22"/>
                <w:szCs w:val="22"/>
                <w:cs/>
              </w:rPr>
            </w:pPr>
            <w:r>
              <w:rPr>
                <w:rFonts w:ascii="Times New Roman" w:hAnsi="Times New Roman" w:cs="Times New Roman"/>
                <w:sz w:val="22"/>
                <w:szCs w:val="22"/>
              </w:rPr>
              <w:t>o</w:t>
            </w:r>
            <w:r w:rsidRPr="00545E5C">
              <w:rPr>
                <w:rFonts w:ascii="Times New Roman" w:hAnsi="Times New Roman" w:cs="Times New Roman"/>
                <w:sz w:val="22"/>
                <w:szCs w:val="22"/>
              </w:rPr>
              <w:t>rdinary</w:t>
            </w:r>
          </w:p>
        </w:tc>
        <w:tc>
          <w:tcPr>
            <w:tcW w:w="282" w:type="dxa"/>
          </w:tcPr>
          <w:p w:rsidR="003E2505" w:rsidRPr="00545E5C" w:rsidRDefault="003E2505" w:rsidP="00F30071">
            <w:pPr>
              <w:ind w:left="-142" w:right="-111"/>
              <w:jc w:val="center"/>
              <w:rPr>
                <w:rFonts w:ascii="Times New Roman" w:hAnsi="Times New Roman" w:cs="Times New Roman"/>
                <w:sz w:val="22"/>
                <w:szCs w:val="22"/>
                <w:cs/>
              </w:rPr>
            </w:pPr>
          </w:p>
        </w:tc>
        <w:tc>
          <w:tcPr>
            <w:tcW w:w="1561" w:type="dxa"/>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 xml:space="preserve">from exercised </w:t>
            </w:r>
          </w:p>
        </w:tc>
      </w:tr>
      <w:tr w:rsidR="003E2505" w:rsidRPr="00545E5C" w:rsidTr="00F30071">
        <w:tc>
          <w:tcPr>
            <w:tcW w:w="540" w:type="dxa"/>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w:t>
            </w:r>
          </w:p>
        </w:tc>
        <w:tc>
          <w:tcPr>
            <w:tcW w:w="282" w:type="dxa"/>
          </w:tcPr>
          <w:p w:rsidR="003E2505" w:rsidRPr="00545E5C" w:rsidRDefault="003E2505" w:rsidP="00F30071">
            <w:pPr>
              <w:ind w:left="-142" w:right="-111"/>
              <w:jc w:val="center"/>
              <w:rPr>
                <w:rFonts w:ascii="Times New Roman" w:hAnsi="Times New Roman" w:cs="Times New Roman"/>
                <w:sz w:val="22"/>
                <w:szCs w:val="22"/>
              </w:rPr>
            </w:pPr>
          </w:p>
        </w:tc>
        <w:tc>
          <w:tcPr>
            <w:tcW w:w="2121" w:type="dxa"/>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Exercised Date</w:t>
            </w:r>
          </w:p>
        </w:tc>
        <w:tc>
          <w:tcPr>
            <w:tcW w:w="284" w:type="dxa"/>
          </w:tcPr>
          <w:p w:rsidR="003E2505" w:rsidRPr="00545E5C" w:rsidRDefault="003E2505" w:rsidP="00F30071">
            <w:pPr>
              <w:ind w:left="-142" w:right="-111"/>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Exercised</w:t>
            </w:r>
          </w:p>
        </w:tc>
        <w:tc>
          <w:tcPr>
            <w:tcW w:w="281" w:type="dxa"/>
            <w:tcBorders>
              <w:top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p>
        </w:tc>
        <w:tc>
          <w:tcPr>
            <w:tcW w:w="1420" w:type="dxa"/>
            <w:tcBorders>
              <w:top w:val="single" w:sz="4" w:space="0" w:color="auto"/>
              <w:bottom w:val="single" w:sz="4" w:space="0" w:color="auto"/>
            </w:tcBorders>
          </w:tcPr>
          <w:p w:rsidR="003E2505" w:rsidRPr="00545E5C" w:rsidRDefault="003E2505" w:rsidP="00F30071">
            <w:pPr>
              <w:ind w:left="-137" w:right="-77"/>
              <w:jc w:val="center"/>
              <w:rPr>
                <w:rFonts w:ascii="Times New Roman" w:hAnsi="Times New Roman" w:cs="Times New Roman"/>
                <w:sz w:val="22"/>
                <w:szCs w:val="22"/>
              </w:rPr>
            </w:pPr>
            <w:r w:rsidRPr="00545E5C">
              <w:rPr>
                <w:rFonts w:ascii="Times New Roman" w:hAnsi="Times New Roman" w:cs="Times New Roman"/>
                <w:sz w:val="22"/>
                <w:szCs w:val="22"/>
              </w:rPr>
              <w:t>Unexercised</w:t>
            </w:r>
          </w:p>
        </w:tc>
        <w:tc>
          <w:tcPr>
            <w:tcW w:w="243" w:type="dxa"/>
          </w:tcPr>
          <w:p w:rsidR="003E2505" w:rsidRPr="00545E5C" w:rsidRDefault="003E2505" w:rsidP="00F30071">
            <w:pPr>
              <w:ind w:left="-142" w:right="-111"/>
              <w:jc w:val="center"/>
              <w:rPr>
                <w:rFonts w:ascii="Times New Roman" w:hAnsi="Times New Roman" w:cs="Times New Roman"/>
                <w:sz w:val="22"/>
                <w:szCs w:val="22"/>
                <w:cs/>
              </w:rPr>
            </w:pPr>
          </w:p>
        </w:tc>
        <w:tc>
          <w:tcPr>
            <w:tcW w:w="1458" w:type="dxa"/>
            <w:tcBorders>
              <w:bottom w:val="single" w:sz="4" w:space="0" w:color="auto"/>
            </w:tcBorders>
          </w:tcPr>
          <w:p w:rsidR="003E2505" w:rsidRPr="00545E5C" w:rsidRDefault="003E2505" w:rsidP="00F30071">
            <w:pPr>
              <w:ind w:left="-142" w:right="-111"/>
              <w:jc w:val="center"/>
              <w:rPr>
                <w:rFonts w:ascii="Times New Roman" w:hAnsi="Times New Roman" w:cs="Cordia New"/>
                <w:sz w:val="22"/>
                <w:szCs w:val="22"/>
              </w:rPr>
            </w:pPr>
            <w:r>
              <w:rPr>
                <w:rFonts w:ascii="Times New Roman" w:hAnsi="Times New Roman" w:cs="Times New Roman"/>
                <w:sz w:val="22"/>
                <w:szCs w:val="22"/>
              </w:rPr>
              <w:t>s</w:t>
            </w:r>
            <w:r w:rsidRPr="00545E5C">
              <w:rPr>
                <w:rFonts w:ascii="Times New Roman" w:hAnsi="Times New Roman" w:cs="Times New Roman"/>
                <w:sz w:val="22"/>
                <w:szCs w:val="22"/>
              </w:rPr>
              <w:t>hares</w:t>
            </w:r>
            <w:r w:rsidRPr="00545E5C">
              <w:rPr>
                <w:rFonts w:ascii="Times New Roman" w:hAnsi="Times New Roman" w:cs="Cordia New"/>
                <w:sz w:val="22"/>
                <w:szCs w:val="22"/>
              </w:rPr>
              <w:t>*</w:t>
            </w:r>
          </w:p>
        </w:tc>
        <w:tc>
          <w:tcPr>
            <w:tcW w:w="282" w:type="dxa"/>
          </w:tcPr>
          <w:p w:rsidR="003E2505" w:rsidRPr="00545E5C" w:rsidRDefault="003E2505" w:rsidP="00F30071">
            <w:pPr>
              <w:ind w:left="-142" w:right="-111"/>
              <w:jc w:val="center"/>
              <w:rPr>
                <w:rFonts w:ascii="Times New Roman" w:hAnsi="Times New Roman" w:cs="Times New Roman"/>
                <w:sz w:val="22"/>
                <w:szCs w:val="22"/>
                <w:cs/>
              </w:rPr>
            </w:pPr>
          </w:p>
        </w:tc>
        <w:tc>
          <w:tcPr>
            <w:tcW w:w="1561" w:type="dxa"/>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 xml:space="preserve">warrants </w:t>
            </w:r>
          </w:p>
        </w:tc>
      </w:tr>
      <w:tr w:rsidR="003E2505" w:rsidRPr="00545E5C" w:rsidTr="00F30071">
        <w:tc>
          <w:tcPr>
            <w:tcW w:w="54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450BF1"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heme="minorBidi"/>
                <w:sz w:val="22"/>
                <w:szCs w:val="22"/>
                <w:cs/>
              </w:rPr>
            </w:pPr>
            <w:r>
              <w:rPr>
                <w:rFonts w:ascii="Times New Roman" w:hAnsi="Times New Roman" w:cs="Times New Roman"/>
                <w:sz w:val="22"/>
                <w:szCs w:val="22"/>
              </w:rPr>
              <w:t>January 1, 2015</w:t>
            </w:r>
          </w:p>
        </w:tc>
        <w:tc>
          <w:tcPr>
            <w:tcW w:w="1982" w:type="dxa"/>
            <w:gridSpan w:val="3"/>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Balance forward</w:t>
            </w:r>
          </w:p>
        </w:tc>
        <w:tc>
          <w:tcPr>
            <w:tcW w:w="142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51,194,189</w:t>
            </w:r>
          </w:p>
        </w:tc>
        <w:tc>
          <w:tcPr>
            <w:tcW w:w="24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3E2505" w:rsidRPr="00545E5C" w:rsidTr="00F30071">
        <w:tc>
          <w:tcPr>
            <w:tcW w:w="54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sz w:val="22"/>
                <w:szCs w:val="22"/>
              </w:rPr>
            </w:pPr>
            <w:r w:rsidRPr="00545E5C">
              <w:rPr>
                <w:rFonts w:ascii="Times New Roman" w:hAnsi="Times New Roman" w:cs="Times New Roman" w:hint="cs"/>
                <w:sz w:val="22"/>
                <w:szCs w:val="22"/>
                <w:cs/>
              </w:rPr>
              <w:t>6</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March 31, 2015</w:t>
            </w:r>
          </w:p>
        </w:tc>
        <w:tc>
          <w:tcPr>
            <w:tcW w:w="284"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cs/>
              </w:rPr>
              <w:t>16</w:t>
            </w:r>
            <w:r w:rsidRPr="00545E5C">
              <w:rPr>
                <w:rFonts w:ascii="Times New Roman" w:hAnsi="Times New Roman" w:cs="Times New Roman"/>
                <w:sz w:val="22"/>
                <w:szCs w:val="22"/>
              </w:rPr>
              <w:t>,915,494</w:t>
            </w:r>
          </w:p>
        </w:tc>
        <w:tc>
          <w:tcPr>
            <w:tcW w:w="28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34,278,695</w:t>
            </w:r>
          </w:p>
        </w:tc>
        <w:tc>
          <w:tcPr>
            <w:tcW w:w="24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67,661,976</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16.9</w:t>
            </w:r>
            <w:r>
              <w:rPr>
                <w:rFonts w:ascii="Times New Roman" w:hAnsi="Times New Roman" w:cs="Times New Roman"/>
                <w:sz w:val="22"/>
                <w:szCs w:val="22"/>
              </w:rPr>
              <w:t>2</w:t>
            </w:r>
          </w:p>
        </w:tc>
      </w:tr>
      <w:tr w:rsidR="003E2505" w:rsidRPr="00545E5C" w:rsidTr="00F30071">
        <w:tc>
          <w:tcPr>
            <w:tcW w:w="54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sz w:val="22"/>
                <w:szCs w:val="22"/>
                <w:cs/>
              </w:rPr>
            </w:pPr>
            <w:r w:rsidRPr="00545E5C">
              <w:rPr>
                <w:rFonts w:ascii="Times New Roman" w:hAnsi="Times New Roman" w:cs="Times New Roman" w:hint="cs"/>
                <w:sz w:val="22"/>
                <w:szCs w:val="22"/>
                <w:cs/>
              </w:rPr>
              <w:t>7</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sz w:val="22"/>
                <w:szCs w:val="22"/>
                <w:cs/>
              </w:rPr>
            </w:pPr>
            <w:r w:rsidRPr="00545E5C">
              <w:rPr>
                <w:rFonts w:ascii="Times New Roman" w:hAnsi="Times New Roman" w:cs="Times New Roman"/>
                <w:sz w:val="22"/>
                <w:szCs w:val="22"/>
              </w:rPr>
              <w:t>June  30, 2015</w:t>
            </w:r>
          </w:p>
        </w:tc>
        <w:tc>
          <w:tcPr>
            <w:tcW w:w="284"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r w:rsidRPr="00545E5C">
              <w:rPr>
                <w:rFonts w:ascii="Times New Roman" w:hAnsi="Times New Roman" w:cs="Times New Roman"/>
                <w:sz w:val="22"/>
                <w:szCs w:val="22"/>
              </w:rPr>
              <w:t>22,100</w:t>
            </w:r>
          </w:p>
        </w:tc>
        <w:tc>
          <w:tcPr>
            <w:tcW w:w="28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34,256,595</w:t>
            </w:r>
          </w:p>
        </w:tc>
        <w:tc>
          <w:tcPr>
            <w:tcW w:w="24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r w:rsidRPr="00545E5C">
              <w:rPr>
                <w:rFonts w:ascii="Times New Roman" w:hAnsi="Times New Roman" w:cs="Times New Roman"/>
                <w:sz w:val="22"/>
                <w:szCs w:val="22"/>
              </w:rPr>
              <w:t>95,759</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0.02</w:t>
            </w:r>
          </w:p>
        </w:tc>
      </w:tr>
      <w:tr w:rsidR="003E2505" w:rsidRPr="00545E5C" w:rsidTr="00F30071">
        <w:tc>
          <w:tcPr>
            <w:tcW w:w="54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8</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September 30, 2015</w:t>
            </w:r>
          </w:p>
        </w:tc>
        <w:tc>
          <w:tcPr>
            <w:tcW w:w="284"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142,087</w:t>
            </w:r>
          </w:p>
        </w:tc>
        <w:tc>
          <w:tcPr>
            <w:tcW w:w="28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34,114,508</w:t>
            </w:r>
          </w:p>
        </w:tc>
        <w:tc>
          <w:tcPr>
            <w:tcW w:w="24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615,662</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0.1</w:t>
            </w:r>
            <w:r>
              <w:rPr>
                <w:rFonts w:ascii="Times New Roman" w:hAnsi="Times New Roman" w:cs="Times New Roman"/>
                <w:sz w:val="22"/>
                <w:szCs w:val="22"/>
              </w:rPr>
              <w:t>5</w:t>
            </w:r>
          </w:p>
        </w:tc>
      </w:tr>
      <w:tr w:rsidR="003E2505" w:rsidRPr="00545E5C" w:rsidTr="00F30071">
        <w:tc>
          <w:tcPr>
            <w:tcW w:w="54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9</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December 30, 201</w:t>
            </w:r>
            <w:r>
              <w:rPr>
                <w:rFonts w:ascii="Times New Roman" w:hAnsi="Times New Roman" w:cs="Times New Roman"/>
                <w:sz w:val="22"/>
                <w:szCs w:val="22"/>
              </w:rPr>
              <w:t>5</w:t>
            </w:r>
          </w:p>
        </w:tc>
        <w:tc>
          <w:tcPr>
            <w:tcW w:w="284"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18,900</w:t>
            </w:r>
          </w:p>
        </w:tc>
        <w:tc>
          <w:tcPr>
            <w:tcW w:w="28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34,095,608</w:t>
            </w:r>
          </w:p>
        </w:tc>
        <w:tc>
          <w:tcPr>
            <w:tcW w:w="24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81,893</w:t>
            </w:r>
          </w:p>
        </w:tc>
        <w:tc>
          <w:tcPr>
            <w:tcW w:w="282"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0.02</w:t>
            </w:r>
          </w:p>
        </w:tc>
      </w:tr>
      <w:tr w:rsidR="003E2505" w:rsidRPr="00545E5C" w:rsidTr="00F30071">
        <w:tc>
          <w:tcPr>
            <w:tcW w:w="540"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hint="cs"/>
                <w:sz w:val="22"/>
                <w:szCs w:val="22"/>
                <w:cs/>
              </w:rPr>
              <w:t>10</w:t>
            </w:r>
          </w:p>
        </w:tc>
        <w:tc>
          <w:tcPr>
            <w:tcW w:w="282"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B01388">
              <w:rPr>
                <w:rFonts w:ascii="Times New Roman" w:hAnsi="Times New Roman" w:cs="Times New Roman"/>
                <w:sz w:val="22"/>
                <w:szCs w:val="22"/>
              </w:rPr>
              <w:t>March 31, 201</w:t>
            </w:r>
            <w:r w:rsidRPr="00B01388">
              <w:rPr>
                <w:rFonts w:ascii="Times New Roman" w:hAnsi="Times New Roman" w:cs="Times New Roman" w:hint="cs"/>
                <w:sz w:val="22"/>
                <w:szCs w:val="22"/>
                <w:cs/>
              </w:rPr>
              <w:t>6</w:t>
            </w:r>
          </w:p>
        </w:tc>
        <w:tc>
          <w:tcPr>
            <w:tcW w:w="284"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sidRPr="00B01388">
              <w:rPr>
                <w:rFonts w:ascii="Times New Roman" w:hAnsi="Times New Roman" w:cstheme="minorBidi"/>
                <w:sz w:val="22"/>
                <w:szCs w:val="22"/>
              </w:rPr>
              <w:t>633,454</w:t>
            </w:r>
          </w:p>
        </w:tc>
        <w:tc>
          <w:tcPr>
            <w:tcW w:w="281"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33,462,154</w:t>
            </w:r>
          </w:p>
        </w:tc>
        <w:tc>
          <w:tcPr>
            <w:tcW w:w="243"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2,744,756</w:t>
            </w:r>
          </w:p>
        </w:tc>
        <w:tc>
          <w:tcPr>
            <w:tcW w:w="282"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B01388"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0.69</w:t>
            </w:r>
          </w:p>
        </w:tc>
      </w:tr>
      <w:tr w:rsidR="003E2505" w:rsidRPr="00545E5C" w:rsidTr="00F30071">
        <w:tc>
          <w:tcPr>
            <w:tcW w:w="540"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r w:rsidRPr="005D74D0">
              <w:rPr>
                <w:rFonts w:ascii="Times New Roman" w:hAnsi="Times New Roman" w:cs="Times New Roman"/>
                <w:sz w:val="22"/>
                <w:szCs w:val="22"/>
              </w:rPr>
              <w:t>11</w:t>
            </w:r>
          </w:p>
        </w:tc>
        <w:tc>
          <w:tcPr>
            <w:tcW w:w="282"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D74D0">
              <w:rPr>
                <w:rFonts w:ascii="Times New Roman" w:hAnsi="Times New Roman" w:cs="Times New Roman"/>
                <w:sz w:val="22"/>
                <w:szCs w:val="22"/>
              </w:rPr>
              <w:t>June 30, 201</w:t>
            </w:r>
            <w:r w:rsidRPr="005D74D0">
              <w:rPr>
                <w:rFonts w:ascii="Times New Roman" w:hAnsi="Times New Roman" w:cs="Times New Roman" w:hint="cs"/>
                <w:sz w:val="22"/>
                <w:szCs w:val="22"/>
                <w:cs/>
              </w:rPr>
              <w:t>6</w:t>
            </w:r>
          </w:p>
        </w:tc>
        <w:tc>
          <w:tcPr>
            <w:tcW w:w="284"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sidRPr="005D74D0">
              <w:rPr>
                <w:rFonts w:ascii="Times New Roman" w:hAnsi="Times New Roman" w:cstheme="minorBidi"/>
                <w:sz w:val="22"/>
                <w:szCs w:val="22"/>
              </w:rPr>
              <w:t>753,000</w:t>
            </w:r>
          </w:p>
        </w:tc>
        <w:tc>
          <w:tcPr>
            <w:tcW w:w="28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32,709,154</w:t>
            </w:r>
          </w:p>
        </w:tc>
        <w:tc>
          <w:tcPr>
            <w:tcW w:w="243"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3,322,236</w:t>
            </w:r>
          </w:p>
        </w:tc>
        <w:tc>
          <w:tcPr>
            <w:tcW w:w="282"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0.83</w:t>
            </w:r>
          </w:p>
        </w:tc>
      </w:tr>
      <w:tr w:rsidR="003E2505" w:rsidRPr="00545E5C" w:rsidTr="00F30071">
        <w:tc>
          <w:tcPr>
            <w:tcW w:w="540"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12</w:t>
            </w:r>
          </w:p>
        </w:tc>
        <w:tc>
          <w:tcPr>
            <w:tcW w:w="282"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September 30, 2016</w:t>
            </w:r>
          </w:p>
        </w:tc>
        <w:tc>
          <w:tcPr>
            <w:tcW w:w="284"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Pr>
                <w:rFonts w:ascii="Times New Roman" w:hAnsi="Times New Roman" w:cstheme="minorBidi"/>
                <w:sz w:val="22"/>
                <w:szCs w:val="22"/>
              </w:rPr>
              <w:t>32,110,365</w:t>
            </w:r>
          </w:p>
        </w:tc>
        <w:tc>
          <w:tcPr>
            <w:tcW w:w="28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598,789</w:t>
            </w:r>
          </w:p>
        </w:tc>
        <w:tc>
          <w:tcPr>
            <w:tcW w:w="243"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141,670,784</w:t>
            </w:r>
          </w:p>
        </w:tc>
        <w:tc>
          <w:tcPr>
            <w:tcW w:w="282"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E2505" w:rsidRPr="005D74D0"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35.42</w:t>
            </w:r>
          </w:p>
        </w:tc>
      </w:tr>
    </w:tbl>
    <w:p w:rsidR="00AD2D41" w:rsidRPr="00545E5C" w:rsidRDefault="00AD2D41" w:rsidP="00AD2D41">
      <w:pPr>
        <w:rPr>
          <w:rFonts w:ascii="Times New Roman" w:hAnsi="Times New Roman"/>
          <w:b/>
          <w:bCs/>
          <w:sz w:val="22"/>
          <w:szCs w:val="22"/>
        </w:rPr>
      </w:pPr>
    </w:p>
    <w:p w:rsidR="00AD2D41" w:rsidRDefault="00AD2D41" w:rsidP="00AD2D41">
      <w:pPr>
        <w:pStyle w:val="HTMLPreformatted"/>
        <w:rPr>
          <w:rFonts w:ascii="Times New Roman" w:hAnsi="Times New Roman" w:cs="Times New Roman"/>
          <w:color w:val="212121"/>
          <w:sz w:val="22"/>
          <w:szCs w:val="22"/>
        </w:rPr>
      </w:pPr>
      <w:r w:rsidRPr="00545E5C">
        <w:rPr>
          <w:rFonts w:ascii="Times New Roman" w:hAnsi="Times New Roman" w:cs="Times New Roman"/>
          <w:sz w:val="22"/>
          <w:szCs w:val="22"/>
        </w:rPr>
        <w:t xml:space="preserve">* </w:t>
      </w:r>
      <w:r w:rsidRPr="00545E5C">
        <w:rPr>
          <w:rFonts w:ascii="Times New Roman" w:hAnsi="Times New Roman" w:cs="Times New Roman"/>
          <w:color w:val="212121"/>
          <w:sz w:val="22"/>
          <w:szCs w:val="22"/>
        </w:rPr>
        <w:t>Adjusted No. of shares based on changes of par value on April 1, 2015.</w:t>
      </w:r>
    </w:p>
    <w:p w:rsidR="003E2505" w:rsidRDefault="003E2505" w:rsidP="00AD2D41">
      <w:pPr>
        <w:pStyle w:val="HTMLPreformatted"/>
        <w:rPr>
          <w:rFonts w:ascii="Times New Roman" w:hAnsi="Times New Roman" w:cs="Times New Roman"/>
          <w:color w:val="212121"/>
          <w:sz w:val="22"/>
          <w:szCs w:val="22"/>
        </w:rPr>
      </w:pPr>
    </w:p>
    <w:p w:rsidR="007F338B" w:rsidRPr="00545E5C" w:rsidRDefault="007F338B" w:rsidP="00AD2D41">
      <w:pPr>
        <w:pStyle w:val="HTMLPreformatted"/>
        <w:rPr>
          <w:rFonts w:ascii="Times New Roman" w:hAnsi="Times New Roman" w:cs="Times New Roman"/>
          <w:color w:val="212121"/>
          <w:sz w:val="22"/>
          <w:szCs w:val="22"/>
        </w:rPr>
      </w:pPr>
    </w:p>
    <w:p w:rsidR="003E2505" w:rsidRPr="005176CA" w:rsidRDefault="003E2505" w:rsidP="003E2505">
      <w:pPr>
        <w:pStyle w:val="block"/>
        <w:spacing w:after="0" w:line="240" w:lineRule="atLeast"/>
        <w:ind w:left="0"/>
        <w:jc w:val="both"/>
        <w:rPr>
          <w:rFonts w:ascii="Times New Roman" w:hAnsi="Times New Roman"/>
          <w:szCs w:val="22"/>
          <w:lang w:val="en-US"/>
        </w:rPr>
      </w:pPr>
      <w:r>
        <w:rPr>
          <w:rFonts w:ascii="Times New Roman" w:hAnsi="Times New Roman"/>
          <w:szCs w:val="22"/>
          <w:lang w:val="en-US"/>
        </w:rPr>
        <w:t>Since the 12</w:t>
      </w:r>
      <w:r w:rsidRPr="005176CA">
        <w:rPr>
          <w:rFonts w:ascii="Times New Roman" w:hAnsi="Times New Roman"/>
          <w:szCs w:val="22"/>
          <w:vertAlign w:val="superscript"/>
          <w:lang w:val="en-US"/>
        </w:rPr>
        <w:t>th</w:t>
      </w:r>
      <w:r w:rsidR="007F338B">
        <w:rPr>
          <w:rFonts w:ascii="Times New Roman" w:hAnsi="Times New Roman"/>
          <w:szCs w:val="22"/>
          <w:lang w:val="en-US"/>
        </w:rPr>
        <w:t xml:space="preserve"> exercise CCP-W2 wa</w:t>
      </w:r>
      <w:r>
        <w:rPr>
          <w:rFonts w:ascii="Times New Roman" w:hAnsi="Times New Roman"/>
          <w:szCs w:val="22"/>
          <w:lang w:val="en-US"/>
        </w:rPr>
        <w:t>s the last exercise period, unexercised CCP-W2 598,789 units are expiring and CCP-W2 holder cannot exercise from now on. And CCP-W2 is terminated from being listed on the Stock Exchange of Thailand on October 1, 2016. The Board of Directors will propose to the next general meeting of shareholders to consider the reduction of the share issued only in portion of share provided for CCP-W2.</w:t>
      </w:r>
    </w:p>
    <w:p w:rsidR="00AD2D41" w:rsidRDefault="00AD2D41" w:rsidP="00AD2D41">
      <w:pPr>
        <w:rPr>
          <w:rFonts w:ascii="Times New Roman" w:hAnsi="Times New Roman"/>
          <w:b/>
          <w:bCs/>
          <w:sz w:val="22"/>
          <w:szCs w:val="22"/>
        </w:rPr>
      </w:pPr>
    </w:p>
    <w:p w:rsidR="003A3556" w:rsidRDefault="003A3556" w:rsidP="00AD2D41">
      <w:pPr>
        <w:rPr>
          <w:rFonts w:ascii="Times New Roman" w:hAnsi="Times New Roman"/>
          <w:b/>
          <w:bCs/>
          <w:sz w:val="22"/>
          <w:szCs w:val="22"/>
        </w:rPr>
      </w:pPr>
    </w:p>
    <w:p w:rsidR="00F434B2" w:rsidRDefault="00F434B2" w:rsidP="00AD2D41">
      <w:pPr>
        <w:rPr>
          <w:rFonts w:ascii="Times New Roman" w:hAnsi="Times New Roman"/>
          <w:b/>
          <w:bCs/>
          <w:sz w:val="22"/>
          <w:szCs w:val="22"/>
        </w:rPr>
      </w:pPr>
    </w:p>
    <w:p w:rsidR="00F434B2" w:rsidRDefault="00F434B2" w:rsidP="00AD2D41">
      <w:pPr>
        <w:rPr>
          <w:rFonts w:ascii="Times New Roman" w:hAnsi="Times New Roman"/>
          <w:b/>
          <w:bCs/>
          <w:sz w:val="22"/>
          <w:szCs w:val="22"/>
        </w:rPr>
      </w:pPr>
    </w:p>
    <w:p w:rsidR="00F434B2" w:rsidRDefault="00F434B2" w:rsidP="00AD2D41">
      <w:pPr>
        <w:rPr>
          <w:rFonts w:ascii="Times New Roman" w:hAnsi="Times New Roman"/>
          <w:b/>
          <w:bCs/>
          <w:sz w:val="22"/>
          <w:szCs w:val="22"/>
        </w:rPr>
      </w:pPr>
    </w:p>
    <w:p w:rsidR="00F434B2" w:rsidRPr="00545E5C" w:rsidRDefault="00F434B2" w:rsidP="00AD2D41">
      <w:pPr>
        <w:rPr>
          <w:rFonts w:ascii="Times New Roman" w:hAnsi="Times New Roman"/>
          <w:b/>
          <w:bCs/>
          <w:sz w:val="22"/>
          <w:szCs w:val="22"/>
        </w:rPr>
      </w:pPr>
    </w:p>
    <w:p w:rsidR="00AD2D41" w:rsidRPr="00545E5C" w:rsidRDefault="00AD2D41" w:rsidP="003A3556">
      <w:pPr>
        <w:pStyle w:val="block"/>
        <w:tabs>
          <w:tab w:val="clear" w:pos="454"/>
          <w:tab w:val="left" w:pos="567"/>
        </w:tabs>
        <w:spacing w:after="0" w:line="240" w:lineRule="atLeast"/>
        <w:ind w:hanging="567"/>
        <w:jc w:val="both"/>
        <w:rPr>
          <w:rFonts w:ascii="Times New Roman" w:hAnsi="Times New Roman"/>
          <w:b/>
          <w:bCs/>
          <w:szCs w:val="22"/>
          <w:lang w:val="en-US"/>
        </w:rPr>
      </w:pPr>
      <w:r w:rsidRPr="003A3556">
        <w:rPr>
          <w:rFonts w:ascii="Times New Roman" w:hAnsi="Times New Roman"/>
          <w:szCs w:val="22"/>
          <w:lang w:val="en-US"/>
        </w:rPr>
        <w:lastRenderedPageBreak/>
        <w:t xml:space="preserve">- </w:t>
      </w:r>
      <w:r w:rsidRPr="003A3556">
        <w:rPr>
          <w:rFonts w:ascii="Times New Roman" w:hAnsi="Times New Roman"/>
          <w:szCs w:val="22"/>
          <w:lang w:val="en-US"/>
        </w:rPr>
        <w:tab/>
      </w:r>
      <w:r w:rsidRPr="003A3556">
        <w:rPr>
          <w:rFonts w:ascii="Times New Roman" w:hAnsi="Times New Roman"/>
          <w:szCs w:val="22"/>
          <w:lang w:val="en-US"/>
        </w:rPr>
        <w:tab/>
      </w:r>
      <w:r w:rsidRPr="00545E5C">
        <w:rPr>
          <w:rFonts w:ascii="Times New Roman" w:hAnsi="Times New Roman"/>
          <w:b/>
          <w:bCs/>
          <w:szCs w:val="22"/>
          <w:lang w:val="en-US"/>
        </w:rPr>
        <w:t xml:space="preserve">Issued and paid-up share capital </w:t>
      </w:r>
    </w:p>
    <w:p w:rsidR="003E2505" w:rsidRPr="00545E5C" w:rsidRDefault="003E2505" w:rsidP="003E2505">
      <w:pPr>
        <w:rPr>
          <w:rFonts w:ascii="Times New Roman" w:hAnsi="Times New Roman" w:cs="Times New Roman"/>
          <w:sz w:val="22"/>
          <w:szCs w:val="22"/>
        </w:rPr>
      </w:pPr>
    </w:p>
    <w:tbl>
      <w:tblPr>
        <w:tblW w:w="10185" w:type="dxa"/>
        <w:tblLook w:val="04A0"/>
      </w:tblPr>
      <w:tblGrid>
        <w:gridCol w:w="2093"/>
        <w:gridCol w:w="233"/>
        <w:gridCol w:w="2468"/>
        <w:gridCol w:w="293"/>
        <w:gridCol w:w="1278"/>
        <w:gridCol w:w="236"/>
        <w:gridCol w:w="1376"/>
        <w:gridCol w:w="12"/>
        <w:gridCol w:w="231"/>
        <w:gridCol w:w="12"/>
        <w:gridCol w:w="1941"/>
        <w:gridCol w:w="12"/>
      </w:tblGrid>
      <w:tr w:rsidR="003E2505" w:rsidRPr="00545E5C" w:rsidTr="00F30071">
        <w:trPr>
          <w:gridAfter w:val="1"/>
          <w:wAfter w:w="12" w:type="dxa"/>
        </w:trPr>
        <w:tc>
          <w:tcPr>
            <w:tcW w:w="2093" w:type="dxa"/>
          </w:tcPr>
          <w:p w:rsidR="003E2505" w:rsidRPr="00545E5C" w:rsidRDefault="003E2505" w:rsidP="00F30071">
            <w:pPr>
              <w:jc w:val="center"/>
              <w:rPr>
                <w:rFonts w:ascii="Times New Roman" w:hAnsi="Times New Roman" w:cs="Times New Roman"/>
                <w:sz w:val="22"/>
                <w:szCs w:val="22"/>
              </w:rPr>
            </w:pPr>
          </w:p>
        </w:tc>
        <w:tc>
          <w:tcPr>
            <w:tcW w:w="233" w:type="dxa"/>
          </w:tcPr>
          <w:p w:rsidR="003E2505" w:rsidRPr="00545E5C" w:rsidRDefault="003E2505" w:rsidP="00F30071">
            <w:pPr>
              <w:jc w:val="center"/>
              <w:rPr>
                <w:rFonts w:ascii="Times New Roman" w:hAnsi="Times New Roman" w:cs="Times New Roman"/>
                <w:sz w:val="22"/>
                <w:szCs w:val="22"/>
              </w:rPr>
            </w:pPr>
          </w:p>
        </w:tc>
        <w:tc>
          <w:tcPr>
            <w:tcW w:w="2468" w:type="dxa"/>
          </w:tcPr>
          <w:p w:rsidR="003E2505" w:rsidRPr="00545E5C" w:rsidRDefault="003E2505" w:rsidP="00F30071">
            <w:pPr>
              <w:ind w:left="-142" w:right="-111"/>
              <w:jc w:val="center"/>
              <w:rPr>
                <w:rFonts w:ascii="Times New Roman" w:hAnsi="Times New Roman" w:cs="Times New Roman"/>
                <w:sz w:val="22"/>
                <w:szCs w:val="22"/>
              </w:rPr>
            </w:pPr>
          </w:p>
        </w:tc>
        <w:tc>
          <w:tcPr>
            <w:tcW w:w="293" w:type="dxa"/>
          </w:tcPr>
          <w:p w:rsidR="003E2505" w:rsidRPr="00545E5C" w:rsidRDefault="003E2505" w:rsidP="00F30071">
            <w:pPr>
              <w:jc w:val="center"/>
              <w:rPr>
                <w:rFonts w:ascii="Times New Roman" w:hAnsi="Times New Roman" w:cs="Times New Roman"/>
                <w:sz w:val="22"/>
                <w:szCs w:val="22"/>
              </w:rPr>
            </w:pPr>
          </w:p>
        </w:tc>
        <w:tc>
          <w:tcPr>
            <w:tcW w:w="2890" w:type="dxa"/>
            <w:gridSpan w:val="3"/>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Pr>
                <w:rFonts w:ascii="Times New Roman" w:hAnsi="Times New Roman" w:cs="Times New Roman"/>
                <w:sz w:val="22"/>
                <w:szCs w:val="22"/>
              </w:rPr>
              <w:t xml:space="preserve">In </w:t>
            </w:r>
            <w:r w:rsidRPr="00545E5C">
              <w:rPr>
                <w:rFonts w:ascii="Times New Roman" w:hAnsi="Times New Roman" w:cs="Times New Roman"/>
                <w:sz w:val="22"/>
                <w:szCs w:val="22"/>
              </w:rPr>
              <w:t>Baht</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ind w:left="-142" w:right="-111"/>
              <w:jc w:val="center"/>
              <w:rPr>
                <w:rFonts w:ascii="Times New Roman" w:hAnsi="Times New Roman" w:cs="Cordia New"/>
                <w:sz w:val="22"/>
                <w:szCs w:val="22"/>
                <w:cs/>
              </w:rPr>
            </w:pPr>
            <w:r w:rsidRPr="00545E5C">
              <w:rPr>
                <w:rFonts w:ascii="Times New Roman" w:hAnsi="Times New Roman" w:cs="Times New Roman"/>
                <w:sz w:val="22"/>
                <w:szCs w:val="22"/>
              </w:rPr>
              <w:t>Registered with</w:t>
            </w:r>
          </w:p>
        </w:tc>
      </w:tr>
      <w:tr w:rsidR="003E2505" w:rsidRPr="00545E5C" w:rsidTr="00F30071">
        <w:trPr>
          <w:gridAfter w:val="1"/>
          <w:wAfter w:w="12" w:type="dxa"/>
        </w:trPr>
        <w:tc>
          <w:tcPr>
            <w:tcW w:w="2093" w:type="dxa"/>
          </w:tcPr>
          <w:p w:rsidR="003E2505" w:rsidRPr="00545E5C" w:rsidRDefault="003E2505" w:rsidP="00F30071">
            <w:pPr>
              <w:jc w:val="center"/>
              <w:rPr>
                <w:rFonts w:ascii="Times New Roman" w:hAnsi="Times New Roman" w:cs="Times New Roman"/>
                <w:sz w:val="22"/>
                <w:szCs w:val="22"/>
                <w:cs/>
              </w:rPr>
            </w:pPr>
          </w:p>
        </w:tc>
        <w:tc>
          <w:tcPr>
            <w:tcW w:w="233" w:type="dxa"/>
          </w:tcPr>
          <w:p w:rsidR="003E2505" w:rsidRPr="00545E5C" w:rsidRDefault="003E2505" w:rsidP="00F30071">
            <w:pPr>
              <w:jc w:val="center"/>
              <w:rPr>
                <w:rFonts w:ascii="Times New Roman" w:hAnsi="Times New Roman" w:cs="Times New Roman"/>
                <w:sz w:val="22"/>
                <w:szCs w:val="22"/>
              </w:rPr>
            </w:pPr>
          </w:p>
        </w:tc>
        <w:tc>
          <w:tcPr>
            <w:tcW w:w="2468" w:type="dxa"/>
          </w:tcPr>
          <w:p w:rsidR="003E2505" w:rsidRPr="00545E5C" w:rsidRDefault="003E2505" w:rsidP="00F30071">
            <w:pPr>
              <w:ind w:left="-142" w:right="-111"/>
              <w:jc w:val="center"/>
              <w:rPr>
                <w:rFonts w:ascii="Times New Roman" w:hAnsi="Times New Roman" w:cs="Times New Roman"/>
                <w:sz w:val="22"/>
                <w:szCs w:val="22"/>
              </w:rPr>
            </w:pPr>
          </w:p>
        </w:tc>
        <w:tc>
          <w:tcPr>
            <w:tcW w:w="293" w:type="dxa"/>
          </w:tcPr>
          <w:p w:rsidR="003E2505" w:rsidRPr="00545E5C" w:rsidRDefault="003E2505" w:rsidP="00F30071">
            <w:pPr>
              <w:tabs>
                <w:tab w:val="clear" w:pos="227"/>
                <w:tab w:val="left" w:pos="168"/>
              </w:tabs>
              <w:jc w:val="center"/>
              <w:rPr>
                <w:rFonts w:ascii="Times New Roman" w:hAnsi="Times New Roman" w:cs="Times New Roman"/>
                <w:sz w:val="22"/>
                <w:szCs w:val="22"/>
              </w:rPr>
            </w:pPr>
          </w:p>
        </w:tc>
        <w:tc>
          <w:tcPr>
            <w:tcW w:w="2890" w:type="dxa"/>
            <w:gridSpan w:val="3"/>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share capital </w:t>
            </w:r>
          </w:p>
        </w:tc>
        <w:tc>
          <w:tcPr>
            <w:tcW w:w="243" w:type="dxa"/>
            <w:gridSpan w:val="2"/>
          </w:tcPr>
          <w:p w:rsidR="003E2505" w:rsidRPr="00545E5C" w:rsidRDefault="003E2505" w:rsidP="00F30071">
            <w:pPr>
              <w:jc w:val="center"/>
              <w:rPr>
                <w:rFonts w:ascii="Times New Roman" w:hAnsi="Times New Roman" w:cs="Times New Roman"/>
                <w:sz w:val="22"/>
                <w:szCs w:val="22"/>
                <w:cs/>
              </w:rPr>
            </w:pPr>
          </w:p>
        </w:tc>
        <w:tc>
          <w:tcPr>
            <w:tcW w:w="1953" w:type="dxa"/>
            <w:gridSpan w:val="2"/>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the Ministry</w:t>
            </w:r>
          </w:p>
        </w:tc>
      </w:tr>
      <w:tr w:rsidR="003E2505" w:rsidRPr="00545E5C" w:rsidTr="00F30071">
        <w:tc>
          <w:tcPr>
            <w:tcW w:w="2093" w:type="dxa"/>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Issued date</w:t>
            </w:r>
          </w:p>
        </w:tc>
        <w:tc>
          <w:tcPr>
            <w:tcW w:w="233" w:type="dxa"/>
          </w:tcPr>
          <w:p w:rsidR="003E2505" w:rsidRPr="00545E5C" w:rsidRDefault="003E2505" w:rsidP="00F30071">
            <w:pPr>
              <w:jc w:val="center"/>
              <w:rPr>
                <w:rFonts w:ascii="Times New Roman" w:hAnsi="Times New Roman" w:cs="Times New Roman"/>
                <w:sz w:val="22"/>
                <w:szCs w:val="22"/>
              </w:rPr>
            </w:pPr>
          </w:p>
        </w:tc>
        <w:tc>
          <w:tcPr>
            <w:tcW w:w="2468" w:type="dxa"/>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Description</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Borders>
              <w:top w:val="single" w:sz="4" w:space="0" w:color="auto"/>
              <w:bottom w:val="single" w:sz="4" w:space="0" w:color="auto"/>
            </w:tcBorders>
          </w:tcPr>
          <w:p w:rsidR="003E2505" w:rsidRPr="00545E5C" w:rsidRDefault="003E2505" w:rsidP="00F30071">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Increase</w:t>
            </w:r>
          </w:p>
        </w:tc>
        <w:tc>
          <w:tcPr>
            <w:tcW w:w="236" w:type="dxa"/>
          </w:tcPr>
          <w:p w:rsidR="003E2505" w:rsidRPr="00545E5C" w:rsidRDefault="003E2505" w:rsidP="00F30071">
            <w:pPr>
              <w:ind w:left="-142" w:right="-111"/>
              <w:jc w:val="center"/>
              <w:rPr>
                <w:rFonts w:ascii="Times New Roman" w:hAnsi="Times New Roman" w:cs="Times New Roman"/>
                <w:sz w:val="22"/>
                <w:szCs w:val="22"/>
                <w:cs/>
              </w:rPr>
            </w:pPr>
          </w:p>
        </w:tc>
        <w:tc>
          <w:tcPr>
            <w:tcW w:w="1388" w:type="dxa"/>
            <w:gridSpan w:val="2"/>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Total</w:t>
            </w:r>
          </w:p>
        </w:tc>
        <w:tc>
          <w:tcPr>
            <w:tcW w:w="243" w:type="dxa"/>
            <w:gridSpan w:val="2"/>
          </w:tcPr>
          <w:p w:rsidR="003E2505" w:rsidRPr="00545E5C" w:rsidRDefault="003E2505" w:rsidP="00F30071">
            <w:pPr>
              <w:jc w:val="center"/>
              <w:rPr>
                <w:rFonts w:ascii="Times New Roman" w:hAnsi="Times New Roman" w:cs="Times New Roman"/>
                <w:sz w:val="22"/>
                <w:szCs w:val="22"/>
                <w:cs/>
              </w:rPr>
            </w:pPr>
          </w:p>
        </w:tc>
        <w:tc>
          <w:tcPr>
            <w:tcW w:w="1953" w:type="dxa"/>
            <w:gridSpan w:val="2"/>
            <w:tcBorders>
              <w:bottom w:val="single" w:sz="4" w:space="0" w:color="auto"/>
            </w:tcBorders>
          </w:tcPr>
          <w:p w:rsidR="003E2505" w:rsidRPr="00545E5C" w:rsidRDefault="003E2505" w:rsidP="00F30071">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of Commerce</w:t>
            </w:r>
          </w:p>
        </w:tc>
      </w:tr>
      <w:tr w:rsidR="003E2505" w:rsidRPr="00545E5C" w:rsidTr="00F30071">
        <w:tc>
          <w:tcPr>
            <w:tcW w:w="2093" w:type="dxa"/>
          </w:tcPr>
          <w:p w:rsidR="003E2505" w:rsidRPr="00450BF1"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heme="minorBidi"/>
                <w:sz w:val="22"/>
                <w:szCs w:val="22"/>
                <w:cs/>
              </w:rPr>
            </w:pPr>
            <w:r>
              <w:rPr>
                <w:rFonts w:ascii="Times New Roman" w:hAnsi="Times New Roman" w:cs="Times New Roman"/>
                <w:sz w:val="22"/>
                <w:szCs w:val="22"/>
              </w:rPr>
              <w:t>January 1, 2015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Balance forward</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587,585,870</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jc w:val="center"/>
              <w:rPr>
                <w:rFonts w:ascii="Times New Roman" w:hAnsi="Times New Roman" w:cs="Times New Roman"/>
                <w:sz w:val="22"/>
                <w:szCs w:val="22"/>
              </w:rPr>
            </w:pPr>
            <w:r>
              <w:rPr>
                <w:rFonts w:ascii="Times New Roman" w:hAnsi="Times New Roman" w:cs="Times New Roman"/>
                <w:sz w:val="22"/>
                <w:szCs w:val="22"/>
              </w:rPr>
              <w:t>January 9, 2015</w:t>
            </w:r>
          </w:p>
        </w:tc>
      </w:tr>
      <w:tr w:rsidR="003E2505" w:rsidRPr="00545E5C" w:rsidTr="00F30071">
        <w:tc>
          <w:tcPr>
            <w:tcW w:w="209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March 31, 2015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Exercised CCP-W2</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cs/>
              </w:rPr>
              <w:t>16</w:t>
            </w:r>
            <w:r w:rsidRPr="00545E5C">
              <w:rPr>
                <w:rFonts w:ascii="Times New Roman" w:hAnsi="Times New Roman" w:cs="Times New Roman"/>
                <w:sz w:val="22"/>
                <w:szCs w:val="22"/>
              </w:rPr>
              <w:t>,915,494</w:t>
            </w: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604,501,364</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jc w:val="center"/>
              <w:rPr>
                <w:rFonts w:ascii="Times New Roman" w:hAnsi="Times New Roman" w:cs="Times New Roman"/>
                <w:sz w:val="22"/>
                <w:szCs w:val="22"/>
              </w:rPr>
            </w:pPr>
            <w:r w:rsidRPr="00545E5C">
              <w:rPr>
                <w:rFonts w:ascii="Times New Roman" w:hAnsi="Times New Roman" w:cs="Times New Roman"/>
                <w:sz w:val="22"/>
                <w:szCs w:val="22"/>
              </w:rPr>
              <w:t>April 8, 2015</w:t>
            </w:r>
          </w:p>
        </w:tc>
      </w:tr>
      <w:tr w:rsidR="003E2505" w:rsidRPr="00545E5C" w:rsidTr="00F30071">
        <w:tc>
          <w:tcPr>
            <w:tcW w:w="209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April 30, 2015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Stock Dividend</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50,373,409</w:t>
            </w: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654,874,773</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jc w:val="center"/>
              <w:rPr>
                <w:rFonts w:ascii="Times New Roman" w:hAnsi="Times New Roman" w:cs="Times New Roman"/>
                <w:sz w:val="22"/>
                <w:szCs w:val="22"/>
              </w:rPr>
            </w:pPr>
            <w:r w:rsidRPr="00545E5C">
              <w:rPr>
                <w:rFonts w:ascii="Times New Roman" w:hAnsi="Times New Roman" w:cs="Times New Roman"/>
                <w:sz w:val="22"/>
                <w:szCs w:val="22"/>
              </w:rPr>
              <w:t>May 6, 2015</w:t>
            </w:r>
          </w:p>
        </w:tc>
      </w:tr>
      <w:tr w:rsidR="003E2505" w:rsidRPr="00545E5C" w:rsidTr="00F30071">
        <w:tc>
          <w:tcPr>
            <w:tcW w:w="209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sz w:val="22"/>
                <w:szCs w:val="22"/>
                <w:cs/>
              </w:rPr>
            </w:pPr>
            <w:r w:rsidRPr="00545E5C">
              <w:rPr>
                <w:rFonts w:ascii="Times New Roman" w:hAnsi="Times New Roman" w:cs="Times New Roman"/>
                <w:sz w:val="22"/>
                <w:szCs w:val="22"/>
              </w:rPr>
              <w:t>June 30, 2015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Exercised CCP-W2</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545E5C">
              <w:rPr>
                <w:rFonts w:ascii="Times New Roman" w:hAnsi="Times New Roman" w:cs="Times New Roman"/>
                <w:sz w:val="22"/>
                <w:szCs w:val="22"/>
              </w:rPr>
              <w:t>23,940</w:t>
            </w: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654,898,713</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Cordia New"/>
                <w:sz w:val="22"/>
                <w:szCs w:val="22"/>
                <w:cs/>
              </w:rPr>
            </w:pPr>
            <w:r w:rsidRPr="00545E5C">
              <w:rPr>
                <w:rFonts w:ascii="Times New Roman" w:hAnsi="Times New Roman" w:cs="Cordia New"/>
                <w:sz w:val="22"/>
                <w:szCs w:val="22"/>
              </w:rPr>
              <w:t>July</w:t>
            </w:r>
            <w:r w:rsidRPr="00545E5C">
              <w:rPr>
                <w:rFonts w:ascii="Times New Roman" w:hAnsi="Times New Roman" w:cs="Times New Roman"/>
                <w:sz w:val="22"/>
                <w:szCs w:val="22"/>
              </w:rPr>
              <w:t xml:space="preserve"> 3, 2015</w:t>
            </w:r>
          </w:p>
        </w:tc>
      </w:tr>
      <w:tr w:rsidR="003E2505" w:rsidRPr="00545E5C" w:rsidTr="00F30071">
        <w:tc>
          <w:tcPr>
            <w:tcW w:w="209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September 30, 2015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Exercised CCP-W2</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153,91</w:t>
            </w:r>
            <w:r>
              <w:rPr>
                <w:rFonts w:ascii="Times New Roman" w:hAnsi="Times New Roman" w:cs="Times New Roman"/>
                <w:sz w:val="22"/>
                <w:szCs w:val="22"/>
              </w:rPr>
              <w:t>5</w:t>
            </w: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45E5C">
              <w:rPr>
                <w:rFonts w:ascii="Times New Roman" w:hAnsi="Times New Roman" w:cs="Times New Roman"/>
                <w:sz w:val="22"/>
                <w:szCs w:val="22"/>
              </w:rPr>
              <w:t>655,052,628</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jc w:val="center"/>
              <w:rPr>
                <w:rFonts w:ascii="Times New Roman" w:hAnsi="Times New Roman" w:cs="Cordia New"/>
                <w:sz w:val="22"/>
                <w:szCs w:val="22"/>
                <w:cs/>
              </w:rPr>
            </w:pPr>
            <w:r w:rsidRPr="00545E5C">
              <w:rPr>
                <w:rFonts w:ascii="Times New Roman" w:hAnsi="Times New Roman" w:cs="Times New Roman"/>
                <w:sz w:val="22"/>
                <w:szCs w:val="22"/>
              </w:rPr>
              <w:t>October 6, 2015</w:t>
            </w:r>
          </w:p>
        </w:tc>
      </w:tr>
      <w:tr w:rsidR="003E2505" w:rsidRPr="00545E5C" w:rsidTr="00F30071">
        <w:tc>
          <w:tcPr>
            <w:tcW w:w="2093"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sz w:val="22"/>
                <w:szCs w:val="22"/>
                <w:cs/>
              </w:rPr>
            </w:pPr>
            <w:r w:rsidRPr="00545E5C">
              <w:rPr>
                <w:rFonts w:ascii="Times New Roman" w:hAnsi="Times New Roman" w:cs="Times New Roman"/>
                <w:sz w:val="22"/>
                <w:szCs w:val="22"/>
              </w:rPr>
              <w:t>December 30, 201</w:t>
            </w:r>
            <w:r>
              <w:rPr>
                <w:rFonts w:ascii="Times New Roman" w:hAnsi="Times New Roman" w:cs="Times New Roman"/>
                <w:sz w:val="22"/>
                <w:szCs w:val="22"/>
              </w:rPr>
              <w:t>5</w:t>
            </w:r>
          </w:p>
        </w:tc>
        <w:tc>
          <w:tcPr>
            <w:tcW w:w="233" w:type="dxa"/>
          </w:tcPr>
          <w:p w:rsidR="003E2505" w:rsidRPr="00545E5C" w:rsidRDefault="003E2505" w:rsidP="00F30071">
            <w:pPr>
              <w:rPr>
                <w:rFonts w:ascii="Times New Roman" w:hAnsi="Times New Roman" w:cs="Times New Roman"/>
                <w:sz w:val="22"/>
                <w:szCs w:val="22"/>
              </w:rPr>
            </w:pPr>
          </w:p>
        </w:tc>
        <w:tc>
          <w:tcPr>
            <w:tcW w:w="246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Exercised CCP-W2</w:t>
            </w:r>
          </w:p>
        </w:tc>
        <w:tc>
          <w:tcPr>
            <w:tcW w:w="293" w:type="dxa"/>
          </w:tcPr>
          <w:p w:rsidR="003E2505" w:rsidRPr="00545E5C" w:rsidRDefault="003E2505" w:rsidP="00F30071">
            <w:pPr>
              <w:jc w:val="center"/>
              <w:rPr>
                <w:rFonts w:ascii="Times New Roman" w:hAnsi="Times New Roman" w:cs="Times New Roman"/>
                <w:sz w:val="22"/>
                <w:szCs w:val="22"/>
              </w:rPr>
            </w:pPr>
          </w:p>
        </w:tc>
        <w:tc>
          <w:tcPr>
            <w:tcW w:w="1278" w:type="dxa"/>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20,473</w:t>
            </w:r>
          </w:p>
        </w:tc>
        <w:tc>
          <w:tcPr>
            <w:tcW w:w="236" w:type="dxa"/>
          </w:tcPr>
          <w:p w:rsidR="003E2505" w:rsidRPr="00545E5C" w:rsidRDefault="003E2505" w:rsidP="00F30071">
            <w:pPr>
              <w:rPr>
                <w:rFonts w:ascii="Times New Roman" w:hAnsi="Times New Roman" w:cs="Times New Roman"/>
                <w:sz w:val="22"/>
                <w:szCs w:val="22"/>
              </w:rPr>
            </w:pPr>
          </w:p>
        </w:tc>
        <w:tc>
          <w:tcPr>
            <w:tcW w:w="1388" w:type="dxa"/>
            <w:gridSpan w:val="2"/>
          </w:tcPr>
          <w:p w:rsidR="003E2505" w:rsidRPr="00545E5C"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655,073,101</w:t>
            </w:r>
          </w:p>
        </w:tc>
        <w:tc>
          <w:tcPr>
            <w:tcW w:w="243" w:type="dxa"/>
            <w:gridSpan w:val="2"/>
          </w:tcPr>
          <w:p w:rsidR="003E2505" w:rsidRPr="00545E5C" w:rsidRDefault="003E2505" w:rsidP="00F30071">
            <w:pPr>
              <w:jc w:val="center"/>
              <w:rPr>
                <w:rFonts w:ascii="Times New Roman" w:hAnsi="Times New Roman" w:cs="Times New Roman"/>
                <w:sz w:val="22"/>
                <w:szCs w:val="22"/>
              </w:rPr>
            </w:pPr>
          </w:p>
        </w:tc>
        <w:tc>
          <w:tcPr>
            <w:tcW w:w="1953" w:type="dxa"/>
            <w:gridSpan w:val="2"/>
          </w:tcPr>
          <w:p w:rsidR="003E2505" w:rsidRPr="00545E5C" w:rsidRDefault="003E2505" w:rsidP="00F30071">
            <w:pPr>
              <w:jc w:val="center"/>
              <w:rPr>
                <w:rFonts w:ascii="Times New Roman" w:hAnsi="Times New Roman" w:cs="Times New Roman"/>
                <w:sz w:val="22"/>
                <w:szCs w:val="22"/>
              </w:rPr>
            </w:pPr>
            <w:r>
              <w:rPr>
                <w:rFonts w:ascii="Times New Roman" w:hAnsi="Times New Roman" w:cs="Times New Roman"/>
                <w:sz w:val="22"/>
                <w:szCs w:val="22"/>
              </w:rPr>
              <w:t>January 8, 2016</w:t>
            </w:r>
          </w:p>
        </w:tc>
      </w:tr>
      <w:tr w:rsidR="003E2505" w:rsidRPr="00545E5C" w:rsidTr="00F30071">
        <w:tc>
          <w:tcPr>
            <w:tcW w:w="2093"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480C47">
              <w:rPr>
                <w:rFonts w:ascii="Times New Roman" w:hAnsi="Times New Roman" w:cs="Times New Roman"/>
                <w:sz w:val="22"/>
                <w:szCs w:val="22"/>
              </w:rPr>
              <w:t>March 31, 2016</w:t>
            </w:r>
          </w:p>
        </w:tc>
        <w:tc>
          <w:tcPr>
            <w:tcW w:w="233" w:type="dxa"/>
          </w:tcPr>
          <w:p w:rsidR="003E2505" w:rsidRPr="00480C47" w:rsidRDefault="003E2505" w:rsidP="00F30071">
            <w:pPr>
              <w:rPr>
                <w:rFonts w:ascii="Times New Roman" w:hAnsi="Times New Roman" w:cs="Times New Roman"/>
                <w:sz w:val="22"/>
                <w:szCs w:val="22"/>
              </w:rPr>
            </w:pPr>
          </w:p>
        </w:tc>
        <w:tc>
          <w:tcPr>
            <w:tcW w:w="2468"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480C47">
              <w:rPr>
                <w:rFonts w:ascii="Times New Roman" w:hAnsi="Times New Roman" w:cs="Times New Roman"/>
                <w:sz w:val="22"/>
                <w:szCs w:val="22"/>
              </w:rPr>
              <w:t>Exercised CCP-W2</w:t>
            </w:r>
          </w:p>
        </w:tc>
        <w:tc>
          <w:tcPr>
            <w:tcW w:w="293" w:type="dxa"/>
          </w:tcPr>
          <w:p w:rsidR="003E2505" w:rsidRPr="00480C47" w:rsidRDefault="003E2505" w:rsidP="00F30071">
            <w:pPr>
              <w:jc w:val="center"/>
              <w:rPr>
                <w:rFonts w:ascii="Times New Roman" w:hAnsi="Times New Roman" w:cs="Times New Roman"/>
                <w:sz w:val="22"/>
                <w:szCs w:val="22"/>
              </w:rPr>
            </w:pPr>
          </w:p>
        </w:tc>
        <w:tc>
          <w:tcPr>
            <w:tcW w:w="1278"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sidRPr="00480C47">
              <w:rPr>
                <w:rFonts w:ascii="Times New Roman" w:hAnsi="Times New Roman" w:cstheme="minorBidi"/>
                <w:sz w:val="22"/>
                <w:szCs w:val="22"/>
              </w:rPr>
              <w:t>686,189</w:t>
            </w:r>
          </w:p>
        </w:tc>
        <w:tc>
          <w:tcPr>
            <w:tcW w:w="236" w:type="dxa"/>
          </w:tcPr>
          <w:p w:rsidR="003E2505" w:rsidRPr="00480C47" w:rsidRDefault="003E2505" w:rsidP="00F30071">
            <w:pPr>
              <w:rPr>
                <w:rFonts w:ascii="Times New Roman" w:hAnsi="Times New Roman" w:cs="Times New Roman"/>
                <w:sz w:val="22"/>
                <w:szCs w:val="22"/>
              </w:rPr>
            </w:pPr>
          </w:p>
        </w:tc>
        <w:tc>
          <w:tcPr>
            <w:tcW w:w="1388" w:type="dxa"/>
            <w:gridSpan w:val="2"/>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80C47">
              <w:rPr>
                <w:rFonts w:ascii="Times New Roman" w:hAnsi="Times New Roman" w:cs="Times New Roman"/>
                <w:sz w:val="22"/>
                <w:szCs w:val="22"/>
              </w:rPr>
              <w:t>655,759,290</w:t>
            </w:r>
          </w:p>
        </w:tc>
        <w:tc>
          <w:tcPr>
            <w:tcW w:w="243" w:type="dxa"/>
            <w:gridSpan w:val="2"/>
          </w:tcPr>
          <w:p w:rsidR="003E2505" w:rsidRPr="00480C47" w:rsidRDefault="003E2505" w:rsidP="00F30071">
            <w:pPr>
              <w:jc w:val="center"/>
              <w:rPr>
                <w:rFonts w:ascii="Times New Roman" w:hAnsi="Times New Roman" w:cs="Times New Roman"/>
                <w:sz w:val="22"/>
                <w:szCs w:val="22"/>
              </w:rPr>
            </w:pPr>
          </w:p>
        </w:tc>
        <w:tc>
          <w:tcPr>
            <w:tcW w:w="1953" w:type="dxa"/>
            <w:gridSpan w:val="2"/>
          </w:tcPr>
          <w:p w:rsidR="003E2505" w:rsidRPr="00480C47" w:rsidRDefault="003E2505" w:rsidP="00F30071">
            <w:pPr>
              <w:jc w:val="center"/>
              <w:rPr>
                <w:rFonts w:ascii="Times New Roman" w:hAnsi="Times New Roman" w:cs="Times New Roman"/>
                <w:sz w:val="22"/>
                <w:szCs w:val="22"/>
              </w:rPr>
            </w:pPr>
            <w:r w:rsidRPr="00480C47">
              <w:rPr>
                <w:rFonts w:ascii="Times New Roman" w:hAnsi="Times New Roman" w:cs="Times New Roman"/>
                <w:sz w:val="22"/>
                <w:szCs w:val="22"/>
              </w:rPr>
              <w:t>April 7, 2016</w:t>
            </w:r>
          </w:p>
        </w:tc>
      </w:tr>
      <w:tr w:rsidR="003E2505" w:rsidRPr="00545E5C" w:rsidTr="00F30071">
        <w:tc>
          <w:tcPr>
            <w:tcW w:w="2093"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June 30, 2016</w:t>
            </w:r>
          </w:p>
        </w:tc>
        <w:tc>
          <w:tcPr>
            <w:tcW w:w="233" w:type="dxa"/>
          </w:tcPr>
          <w:p w:rsidR="003E2505" w:rsidRPr="00480C47" w:rsidRDefault="003E2505" w:rsidP="00F30071">
            <w:pPr>
              <w:rPr>
                <w:rFonts w:ascii="Times New Roman" w:hAnsi="Times New Roman" w:cs="Times New Roman"/>
                <w:sz w:val="22"/>
                <w:szCs w:val="22"/>
              </w:rPr>
            </w:pPr>
          </w:p>
        </w:tc>
        <w:tc>
          <w:tcPr>
            <w:tcW w:w="2468"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Exercised CCP-W2</w:t>
            </w:r>
          </w:p>
        </w:tc>
        <w:tc>
          <w:tcPr>
            <w:tcW w:w="293" w:type="dxa"/>
          </w:tcPr>
          <w:p w:rsidR="003E2505" w:rsidRPr="00480C47" w:rsidRDefault="003E2505" w:rsidP="00F30071">
            <w:pPr>
              <w:jc w:val="center"/>
              <w:rPr>
                <w:rFonts w:ascii="Times New Roman" w:hAnsi="Times New Roman" w:cs="Times New Roman"/>
                <w:sz w:val="22"/>
                <w:szCs w:val="22"/>
              </w:rPr>
            </w:pPr>
          </w:p>
        </w:tc>
        <w:tc>
          <w:tcPr>
            <w:tcW w:w="1278"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Pr>
                <w:rFonts w:ascii="Times New Roman" w:hAnsi="Times New Roman" w:cstheme="minorBidi"/>
                <w:sz w:val="22"/>
                <w:szCs w:val="22"/>
              </w:rPr>
              <w:t>830,559</w:t>
            </w:r>
          </w:p>
        </w:tc>
        <w:tc>
          <w:tcPr>
            <w:tcW w:w="236" w:type="dxa"/>
          </w:tcPr>
          <w:p w:rsidR="003E2505" w:rsidRPr="00480C47" w:rsidRDefault="003E2505" w:rsidP="00F30071">
            <w:pPr>
              <w:rPr>
                <w:rFonts w:ascii="Times New Roman" w:hAnsi="Times New Roman" w:cs="Times New Roman"/>
                <w:sz w:val="22"/>
                <w:szCs w:val="22"/>
              </w:rPr>
            </w:pPr>
          </w:p>
        </w:tc>
        <w:tc>
          <w:tcPr>
            <w:tcW w:w="1388" w:type="dxa"/>
            <w:gridSpan w:val="2"/>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656,589,849</w:t>
            </w:r>
          </w:p>
        </w:tc>
        <w:tc>
          <w:tcPr>
            <w:tcW w:w="243" w:type="dxa"/>
            <w:gridSpan w:val="2"/>
          </w:tcPr>
          <w:p w:rsidR="003E2505" w:rsidRPr="00480C47" w:rsidRDefault="003E2505" w:rsidP="00F30071">
            <w:pPr>
              <w:jc w:val="center"/>
              <w:rPr>
                <w:rFonts w:ascii="Times New Roman" w:hAnsi="Times New Roman" w:cs="Times New Roman"/>
                <w:sz w:val="22"/>
                <w:szCs w:val="22"/>
              </w:rPr>
            </w:pPr>
          </w:p>
        </w:tc>
        <w:tc>
          <w:tcPr>
            <w:tcW w:w="1953" w:type="dxa"/>
            <w:gridSpan w:val="2"/>
          </w:tcPr>
          <w:p w:rsidR="003E2505" w:rsidRPr="00480C47" w:rsidRDefault="003E2505" w:rsidP="00F30071">
            <w:pPr>
              <w:jc w:val="center"/>
              <w:rPr>
                <w:rFonts w:ascii="Times New Roman" w:hAnsi="Times New Roman" w:cs="Times New Roman"/>
                <w:sz w:val="22"/>
                <w:szCs w:val="22"/>
              </w:rPr>
            </w:pPr>
            <w:r>
              <w:rPr>
                <w:rFonts w:ascii="Times New Roman" w:hAnsi="Times New Roman" w:cs="Times New Roman"/>
                <w:sz w:val="22"/>
                <w:szCs w:val="22"/>
              </w:rPr>
              <w:t>July 5, 2016</w:t>
            </w:r>
          </w:p>
        </w:tc>
      </w:tr>
      <w:tr w:rsidR="003E2505" w:rsidRPr="00545E5C" w:rsidTr="00F30071">
        <w:tc>
          <w:tcPr>
            <w:tcW w:w="2093" w:type="dxa"/>
          </w:tcPr>
          <w:p w:rsidR="003E2505"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September 30, 2016</w:t>
            </w:r>
          </w:p>
        </w:tc>
        <w:tc>
          <w:tcPr>
            <w:tcW w:w="233" w:type="dxa"/>
          </w:tcPr>
          <w:p w:rsidR="003E2505" w:rsidRPr="00480C47" w:rsidRDefault="003E2505" w:rsidP="00F30071">
            <w:pPr>
              <w:rPr>
                <w:rFonts w:ascii="Times New Roman" w:hAnsi="Times New Roman" w:cs="Times New Roman"/>
                <w:sz w:val="22"/>
                <w:szCs w:val="22"/>
              </w:rPr>
            </w:pPr>
          </w:p>
        </w:tc>
        <w:tc>
          <w:tcPr>
            <w:tcW w:w="2468" w:type="dxa"/>
          </w:tcPr>
          <w:p w:rsidR="003E2505" w:rsidRPr="00480C47"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Exercised CCP-W2</w:t>
            </w:r>
          </w:p>
        </w:tc>
        <w:tc>
          <w:tcPr>
            <w:tcW w:w="293" w:type="dxa"/>
          </w:tcPr>
          <w:p w:rsidR="003E2505" w:rsidRPr="00480C47" w:rsidRDefault="003E2505" w:rsidP="00F30071">
            <w:pPr>
              <w:jc w:val="center"/>
              <w:rPr>
                <w:rFonts w:ascii="Times New Roman" w:hAnsi="Times New Roman" w:cs="Times New Roman"/>
                <w:sz w:val="22"/>
                <w:szCs w:val="22"/>
              </w:rPr>
            </w:pPr>
          </w:p>
        </w:tc>
        <w:tc>
          <w:tcPr>
            <w:tcW w:w="1278" w:type="dxa"/>
          </w:tcPr>
          <w:p w:rsidR="003E2505"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Pr>
                <w:rFonts w:ascii="Times New Roman" w:hAnsi="Times New Roman" w:cstheme="minorBidi"/>
                <w:sz w:val="22"/>
                <w:szCs w:val="22"/>
              </w:rPr>
              <w:t>35,417,696</w:t>
            </w:r>
          </w:p>
        </w:tc>
        <w:tc>
          <w:tcPr>
            <w:tcW w:w="236" w:type="dxa"/>
          </w:tcPr>
          <w:p w:rsidR="003E2505" w:rsidRPr="00480C47" w:rsidRDefault="003E2505" w:rsidP="00F30071">
            <w:pPr>
              <w:rPr>
                <w:rFonts w:ascii="Times New Roman" w:hAnsi="Times New Roman" w:cs="Times New Roman"/>
                <w:sz w:val="22"/>
                <w:szCs w:val="22"/>
              </w:rPr>
            </w:pPr>
          </w:p>
        </w:tc>
        <w:tc>
          <w:tcPr>
            <w:tcW w:w="1388" w:type="dxa"/>
            <w:gridSpan w:val="2"/>
          </w:tcPr>
          <w:p w:rsidR="003E2505" w:rsidRDefault="003E2505"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692,007,545</w:t>
            </w:r>
          </w:p>
        </w:tc>
        <w:tc>
          <w:tcPr>
            <w:tcW w:w="243" w:type="dxa"/>
            <w:gridSpan w:val="2"/>
          </w:tcPr>
          <w:p w:rsidR="003E2505" w:rsidRPr="00480C47" w:rsidRDefault="003E2505" w:rsidP="00F30071">
            <w:pPr>
              <w:jc w:val="center"/>
              <w:rPr>
                <w:rFonts w:ascii="Times New Roman" w:hAnsi="Times New Roman" w:cs="Times New Roman"/>
                <w:sz w:val="22"/>
                <w:szCs w:val="22"/>
              </w:rPr>
            </w:pPr>
          </w:p>
        </w:tc>
        <w:tc>
          <w:tcPr>
            <w:tcW w:w="1953" w:type="dxa"/>
            <w:gridSpan w:val="2"/>
          </w:tcPr>
          <w:p w:rsidR="003E2505" w:rsidRDefault="003E2505" w:rsidP="00F30071">
            <w:pPr>
              <w:jc w:val="center"/>
              <w:rPr>
                <w:rFonts w:ascii="Times New Roman" w:hAnsi="Times New Roman" w:cs="Times New Roman"/>
                <w:sz w:val="22"/>
                <w:szCs w:val="22"/>
              </w:rPr>
            </w:pPr>
            <w:r>
              <w:rPr>
                <w:rFonts w:ascii="Times New Roman" w:hAnsi="Times New Roman" w:cs="Times New Roman"/>
                <w:sz w:val="22"/>
                <w:szCs w:val="22"/>
              </w:rPr>
              <w:t>October 11, 2016</w:t>
            </w:r>
          </w:p>
        </w:tc>
      </w:tr>
    </w:tbl>
    <w:p w:rsidR="003E2505" w:rsidRDefault="003E2505" w:rsidP="003E2505">
      <w:pPr>
        <w:pStyle w:val="NoSpacing"/>
        <w:rPr>
          <w:rFonts w:ascii="Times New Roman" w:hAnsi="Times New Roman" w:cstheme="minorBidi"/>
          <w:b/>
          <w:bCs/>
        </w:rPr>
      </w:pPr>
    </w:p>
    <w:p w:rsidR="007F338B" w:rsidRPr="00F30071" w:rsidRDefault="007F338B" w:rsidP="003E2505">
      <w:pPr>
        <w:pStyle w:val="NoSpacing"/>
        <w:rPr>
          <w:rFonts w:ascii="Times New Roman" w:hAnsi="Times New Roman" w:cstheme="minorBidi"/>
          <w:b/>
          <w:bCs/>
        </w:rPr>
      </w:pPr>
    </w:p>
    <w:p w:rsidR="001F42F5" w:rsidRPr="00162E75" w:rsidRDefault="00AD2D41" w:rsidP="00162E75">
      <w:pPr>
        <w:pStyle w:val="NoSpacing"/>
        <w:rPr>
          <w:rFonts w:ascii="Times New Roman" w:hAnsi="Times New Roman" w:cs="Times New Roman"/>
          <w:b/>
          <w:bCs/>
        </w:rPr>
      </w:pPr>
      <w:r>
        <w:rPr>
          <w:rFonts w:ascii="Times New Roman" w:hAnsi="Times New Roman" w:cs="Times New Roman"/>
          <w:b/>
          <w:bCs/>
        </w:rPr>
        <w:t>S</w:t>
      </w:r>
      <w:r w:rsidR="0091139C" w:rsidRPr="001E41C7">
        <w:rPr>
          <w:rFonts w:ascii="Times New Roman" w:hAnsi="Times New Roman" w:cs="Times New Roman"/>
          <w:b/>
          <w:bCs/>
        </w:rPr>
        <w:t>mart Concrete Public Co</w:t>
      </w:r>
      <w:r w:rsidR="0091139C">
        <w:rPr>
          <w:rFonts w:ascii="Times New Roman" w:hAnsi="Times New Roman" w:cs="Times New Roman"/>
          <w:b/>
          <w:bCs/>
        </w:rPr>
        <w:t>., Ltd. (“the subsidiary</w:t>
      </w:r>
      <w:r w:rsidR="0091139C">
        <w:rPr>
          <w:rFonts w:ascii="Times New Roman" w:hAnsi="Times New Roman" w:hint="cs"/>
          <w:b/>
          <w:bCs/>
          <w:cs/>
        </w:rPr>
        <w:t>-</w:t>
      </w:r>
      <w:r w:rsidR="0091139C">
        <w:rPr>
          <w:rFonts w:ascii="Times New Roman" w:hAnsi="Times New Roman"/>
          <w:b/>
          <w:bCs/>
        </w:rPr>
        <w:t>SM</w:t>
      </w:r>
      <w:r w:rsidR="00E677E8">
        <w:rPr>
          <w:rFonts w:ascii="Times New Roman" w:hAnsi="Times New Roman"/>
          <w:b/>
          <w:bCs/>
        </w:rPr>
        <w:t>ART</w:t>
      </w:r>
      <w:r w:rsidR="0091139C">
        <w:rPr>
          <w:rFonts w:ascii="Times New Roman" w:hAnsi="Times New Roman" w:cs="Times New Roman"/>
          <w:b/>
          <w:bCs/>
        </w:rPr>
        <w:t>”)</w:t>
      </w:r>
    </w:p>
    <w:p w:rsidR="00AD5B10" w:rsidRDefault="00AD5B10" w:rsidP="00C62218">
      <w:pPr>
        <w:pStyle w:val="NoSpacing"/>
        <w:tabs>
          <w:tab w:val="left" w:pos="13467"/>
        </w:tabs>
        <w:jc w:val="thaiDistribute"/>
        <w:rPr>
          <w:rFonts w:ascii="Times New Roman" w:hAnsi="Times New Roman" w:cs="Times New Roman"/>
          <w:szCs w:val="22"/>
        </w:rPr>
      </w:pPr>
    </w:p>
    <w:p w:rsidR="00C62218" w:rsidRPr="00AD5B10" w:rsidRDefault="00C62218" w:rsidP="00C62218">
      <w:pPr>
        <w:pStyle w:val="NoSpacing"/>
        <w:tabs>
          <w:tab w:val="left" w:pos="13467"/>
        </w:tabs>
        <w:jc w:val="thaiDistribute"/>
        <w:rPr>
          <w:rFonts w:ascii="Times New Roman" w:hAnsi="Times New Roman" w:cs="Times New Roman"/>
          <w:szCs w:val="22"/>
        </w:rPr>
      </w:pPr>
      <w:r w:rsidRPr="00AD5B10">
        <w:rPr>
          <w:rFonts w:ascii="Times New Roman" w:hAnsi="Times New Roman" w:cs="Times New Roman"/>
          <w:szCs w:val="22"/>
        </w:rPr>
        <w:t>At the general shareholders’ meeting of 2015 of the subsidiary held on March 30, 2015, the shareholders approved the following matters:</w:t>
      </w:r>
    </w:p>
    <w:p w:rsidR="00C62218" w:rsidRPr="00AD5B10" w:rsidRDefault="00C62218" w:rsidP="00C62218">
      <w:pPr>
        <w:pStyle w:val="NoSpacing"/>
        <w:tabs>
          <w:tab w:val="left" w:pos="13467"/>
        </w:tabs>
        <w:jc w:val="thaiDistribute"/>
        <w:rPr>
          <w:rFonts w:ascii="Times New Roman" w:hAnsi="Times New Roman" w:cs="Times New Roman"/>
          <w:szCs w:val="22"/>
        </w:rPr>
      </w:pPr>
    </w:p>
    <w:p w:rsidR="004835A9" w:rsidRPr="00F30071" w:rsidRDefault="00C62218" w:rsidP="00F30071">
      <w:pPr>
        <w:pStyle w:val="NoSpacing"/>
        <w:numPr>
          <w:ilvl w:val="0"/>
          <w:numId w:val="15"/>
        </w:numPr>
        <w:tabs>
          <w:tab w:val="left" w:pos="567"/>
          <w:tab w:val="left" w:pos="13467"/>
        </w:tabs>
        <w:ind w:left="567"/>
        <w:jc w:val="thaiDistribute"/>
        <w:rPr>
          <w:rFonts w:ascii="Times New Roman" w:hAnsi="Times New Roman" w:cs="Times New Roman"/>
          <w:szCs w:val="22"/>
        </w:rPr>
      </w:pPr>
      <w:r w:rsidRPr="00AD5B10">
        <w:rPr>
          <w:rFonts w:ascii="Times New Roman" w:hAnsi="Times New Roman" w:cs="Times New Roman"/>
          <w:szCs w:val="22"/>
        </w:rPr>
        <w:t>An appropriation of 5% of profit for the year 2014 for legal reserve amounting to Baht 2.1 million and non payments for dividend and board of directors’ bonuses in order to reserve cash flow for business expansion;</w:t>
      </w:r>
    </w:p>
    <w:p w:rsidR="00F30071" w:rsidRDefault="00F30071" w:rsidP="00F30071">
      <w:pPr>
        <w:pStyle w:val="NoSpacing"/>
        <w:tabs>
          <w:tab w:val="left" w:pos="567"/>
          <w:tab w:val="left" w:pos="13467"/>
        </w:tabs>
        <w:ind w:left="567"/>
        <w:jc w:val="thaiDistribute"/>
        <w:rPr>
          <w:rFonts w:ascii="Times New Roman" w:hAnsi="Times New Roman" w:cs="Times New Roman"/>
          <w:szCs w:val="22"/>
        </w:rPr>
      </w:pPr>
    </w:p>
    <w:p w:rsidR="00C62218" w:rsidRPr="00AD5B10" w:rsidRDefault="00C62218" w:rsidP="00C62218">
      <w:pPr>
        <w:pStyle w:val="NoSpacing"/>
        <w:numPr>
          <w:ilvl w:val="0"/>
          <w:numId w:val="15"/>
        </w:numPr>
        <w:tabs>
          <w:tab w:val="left" w:pos="567"/>
          <w:tab w:val="left" w:pos="13467"/>
        </w:tabs>
        <w:ind w:left="567"/>
        <w:jc w:val="thaiDistribute"/>
        <w:rPr>
          <w:rFonts w:ascii="Times New Roman" w:hAnsi="Times New Roman" w:cs="Times New Roman"/>
          <w:szCs w:val="22"/>
        </w:rPr>
      </w:pPr>
      <w:r w:rsidRPr="00AD5B10">
        <w:rPr>
          <w:rFonts w:ascii="Times New Roman" w:hAnsi="Times New Roman" w:cs="Times New Roman"/>
          <w:szCs w:val="22"/>
        </w:rPr>
        <w:t>Issuance to specific the name of warrant holders and transferable in the amount of not exceeding 184,000,000 warrants to purchase the subsidiary’s common shares No. 1 (“SMART-W1”) for the existing shareholders of the subsidiary at the value of Baht 0.00 per unit whereby the apportionment of warrants to the existing shareholders of the subsidiary is at the ratio of five (5) held common shares per two (2) warrants. The term of such warrants is three (3) years from issuance date (From April 21, 2015 to April 20, 2018). Starting after one year from the issuance date, the warrant holders can exercise their rights to purchase the subsidiary’s common shares on the last business day of June and December in each calendar year throughout the term of the warrants (the first exercise date will be on June 30, 2016 and the last exercise date will be on April 20, 2018) whereby one (1) warrant conveys the right to purchase one (1) common share of the subsidiary at the exercise price of Baht 1.25 pe</w:t>
      </w:r>
      <w:r w:rsidR="00AD5B10" w:rsidRPr="00AD5B10">
        <w:rPr>
          <w:rFonts w:ascii="Times New Roman" w:hAnsi="Times New Roman" w:cs="Times New Roman"/>
          <w:szCs w:val="22"/>
        </w:rPr>
        <w:t>r share.</w:t>
      </w:r>
      <w:r w:rsidRPr="00AD5B10">
        <w:rPr>
          <w:rFonts w:ascii="Times New Roman" w:hAnsi="Times New Roman" w:cs="Times New Roman"/>
          <w:szCs w:val="22"/>
        </w:rPr>
        <w:t xml:space="preserve"> </w:t>
      </w:r>
    </w:p>
    <w:p w:rsidR="00C62218" w:rsidRPr="00AD5B10" w:rsidRDefault="00C62218" w:rsidP="00C62218">
      <w:pPr>
        <w:pStyle w:val="NoSpacing"/>
        <w:tabs>
          <w:tab w:val="left" w:pos="567"/>
          <w:tab w:val="left" w:pos="13467"/>
        </w:tabs>
        <w:ind w:left="-3"/>
        <w:jc w:val="thaiDistribute"/>
        <w:rPr>
          <w:rFonts w:ascii="Times New Roman" w:hAnsi="Times New Roman" w:cs="Times New Roman"/>
          <w:szCs w:val="22"/>
        </w:rPr>
      </w:pPr>
    </w:p>
    <w:p w:rsidR="00AD5B10" w:rsidRPr="00AD5B10" w:rsidRDefault="00AD5B10" w:rsidP="00AD5B10">
      <w:pPr>
        <w:pStyle w:val="NoSpacing"/>
        <w:tabs>
          <w:tab w:val="left" w:pos="13467"/>
        </w:tabs>
        <w:ind w:left="567"/>
        <w:jc w:val="thaiDistribute"/>
        <w:rPr>
          <w:rFonts w:ascii="Times New Roman" w:hAnsi="Times New Roman" w:cs="Times New Roman"/>
          <w:szCs w:val="22"/>
        </w:rPr>
      </w:pPr>
      <w:r w:rsidRPr="00AD5B10">
        <w:rPr>
          <w:rFonts w:ascii="Times New Roman" w:hAnsi="Times New Roman" w:cs="Times New Roman"/>
          <w:szCs w:val="22"/>
        </w:rPr>
        <w:t>On April 21, 2015, the subsidiary’s issued SMART-W1 183,999,234 units to the existing shareholders and registered the warrants as listed securities in the Market for Alternative Investment (MAI) on May 18, 2015.</w:t>
      </w:r>
    </w:p>
    <w:p w:rsidR="00AD5B10" w:rsidRPr="00AD5B10" w:rsidRDefault="00AD5B10" w:rsidP="00AD5B10">
      <w:pPr>
        <w:pStyle w:val="NoSpacing"/>
        <w:tabs>
          <w:tab w:val="left" w:pos="567"/>
          <w:tab w:val="left" w:pos="13467"/>
        </w:tabs>
        <w:ind w:left="-3"/>
        <w:jc w:val="thaiDistribute"/>
        <w:rPr>
          <w:rFonts w:ascii="Times New Roman" w:hAnsi="Times New Roman" w:cs="Times New Roman"/>
          <w:szCs w:val="22"/>
        </w:rPr>
      </w:pPr>
    </w:p>
    <w:p w:rsidR="00AD5B10" w:rsidRPr="00545E5C" w:rsidRDefault="00AD5B10" w:rsidP="00B32A35">
      <w:pPr>
        <w:pStyle w:val="HTMLPreformatted"/>
        <w:tabs>
          <w:tab w:val="clear" w:pos="916"/>
          <w:tab w:val="left" w:pos="567"/>
        </w:tabs>
        <w:ind w:left="567" w:hanging="567"/>
        <w:jc w:val="thaiDistribute"/>
        <w:rPr>
          <w:rFonts w:ascii="Times New Roman" w:eastAsia="Calibri" w:hAnsi="Times New Roman" w:cs="Times New Roman"/>
          <w:sz w:val="22"/>
          <w:szCs w:val="22"/>
        </w:rPr>
      </w:pPr>
      <w:r w:rsidRPr="00AD5B10">
        <w:rPr>
          <w:rFonts w:ascii="Times New Roman" w:eastAsia="Calibri" w:hAnsi="Times New Roman" w:cs="Times New Roman"/>
          <w:sz w:val="22"/>
          <w:szCs w:val="22"/>
        </w:rPr>
        <w:tab/>
        <w:t xml:space="preserve">The Company and its subsidiaries had been allocated SMART-W1 </w:t>
      </w:r>
      <w:r w:rsidR="007F338B">
        <w:rPr>
          <w:rFonts w:ascii="Times New Roman" w:eastAsia="Calibri" w:hAnsi="Times New Roman" w:cs="Times New Roman"/>
          <w:sz w:val="22"/>
          <w:szCs w:val="22"/>
        </w:rPr>
        <w:t xml:space="preserve">and </w:t>
      </w:r>
      <w:r w:rsidR="00B32A35">
        <w:rPr>
          <w:rFonts w:ascii="Times New Roman" w:eastAsia="Calibri" w:hAnsi="Times New Roman" w:cs="Times New Roman"/>
          <w:sz w:val="22"/>
          <w:szCs w:val="22"/>
        </w:rPr>
        <w:t>movements of allocated SMART-W1 for the year ended December 31, 2016 are</w:t>
      </w:r>
      <w:r w:rsidR="007F338B">
        <w:rPr>
          <w:rFonts w:ascii="Times New Roman" w:eastAsia="Calibri" w:hAnsi="Times New Roman" w:cs="Times New Roman"/>
          <w:sz w:val="22"/>
          <w:szCs w:val="22"/>
        </w:rPr>
        <w:t xml:space="preserve"> </w:t>
      </w:r>
      <w:r w:rsidRPr="00AD5B10">
        <w:rPr>
          <w:rFonts w:ascii="Times New Roman" w:eastAsia="Calibri" w:hAnsi="Times New Roman" w:cs="Times New Roman"/>
          <w:sz w:val="22"/>
          <w:szCs w:val="22"/>
        </w:rPr>
        <w:t>as follows:</w:t>
      </w:r>
      <w:r w:rsidRPr="00545E5C">
        <w:rPr>
          <w:rFonts w:ascii="Times New Roman" w:eastAsia="Calibri" w:hAnsi="Times New Roman" w:cs="Times New Roman"/>
          <w:sz w:val="22"/>
          <w:szCs w:val="22"/>
        </w:rPr>
        <w:t xml:space="preserve"> </w:t>
      </w:r>
    </w:p>
    <w:p w:rsidR="00AD5B10" w:rsidRPr="00545E5C" w:rsidRDefault="00AD5B10" w:rsidP="00AD5B10">
      <w:pPr>
        <w:pStyle w:val="HTMLPreformatted"/>
        <w:rPr>
          <w:rFonts w:ascii="Times New Roman" w:eastAsia="Calibri" w:hAnsi="Times New Roman" w:cs="Times New Roman"/>
          <w:sz w:val="22"/>
          <w:szCs w:val="22"/>
        </w:rPr>
      </w:pPr>
    </w:p>
    <w:tbl>
      <w:tblPr>
        <w:tblW w:w="9053" w:type="dxa"/>
        <w:tblInd w:w="675" w:type="dxa"/>
        <w:tblLook w:val="04A0"/>
      </w:tblPr>
      <w:tblGrid>
        <w:gridCol w:w="3969"/>
        <w:gridCol w:w="281"/>
        <w:gridCol w:w="1417"/>
        <w:gridCol w:w="281"/>
        <w:gridCol w:w="1418"/>
        <w:gridCol w:w="281"/>
        <w:gridCol w:w="1406"/>
      </w:tblGrid>
      <w:tr w:rsidR="004E4329" w:rsidRPr="00545E5C" w:rsidTr="00B32A35">
        <w:tc>
          <w:tcPr>
            <w:tcW w:w="3969" w:type="dxa"/>
          </w:tcPr>
          <w:p w:rsidR="004E4329" w:rsidRPr="00545E5C" w:rsidRDefault="004E4329" w:rsidP="0055327A">
            <w:pPr>
              <w:pStyle w:val="HTMLPreformatted"/>
              <w:jc w:val="center"/>
              <w:rPr>
                <w:rFonts w:ascii="Times New Roman" w:hAnsi="Times New Roman" w:cs="Times New Roman"/>
                <w:color w:val="212121"/>
                <w:sz w:val="22"/>
                <w:szCs w:val="22"/>
              </w:rPr>
            </w:pPr>
          </w:p>
        </w:tc>
        <w:tc>
          <w:tcPr>
            <w:tcW w:w="281"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803" w:type="dxa"/>
            <w:gridSpan w:val="5"/>
            <w:tcBorders>
              <w:bottom w:val="single" w:sz="4" w:space="0" w:color="auto"/>
            </w:tcBorders>
          </w:tcPr>
          <w:p w:rsidR="004E4329" w:rsidRPr="00545E5C" w:rsidRDefault="00B32A35" w:rsidP="0055327A">
            <w:pPr>
              <w:pStyle w:val="HTMLPreformatted"/>
              <w:jc w:val="center"/>
              <w:rPr>
                <w:rFonts w:ascii="Times New Roman" w:hAnsi="Times New Roman" w:cs="Times New Roman"/>
                <w:color w:val="212121"/>
                <w:sz w:val="22"/>
                <w:szCs w:val="22"/>
              </w:rPr>
            </w:pPr>
            <w:r>
              <w:rPr>
                <w:rFonts w:ascii="Times New Roman" w:hAnsi="Times New Roman" w:cs="Times New Roman"/>
                <w:color w:val="212121"/>
                <w:sz w:val="22"/>
                <w:szCs w:val="22"/>
              </w:rPr>
              <w:t>Unit</w:t>
            </w:r>
          </w:p>
        </w:tc>
      </w:tr>
      <w:tr w:rsidR="007F338B" w:rsidRPr="00545E5C" w:rsidTr="00B32A35">
        <w:tc>
          <w:tcPr>
            <w:tcW w:w="3969" w:type="dxa"/>
            <w:tcBorders>
              <w:bottom w:val="single" w:sz="4" w:space="0" w:color="auto"/>
            </w:tcBorders>
          </w:tcPr>
          <w:p w:rsidR="00B32A35" w:rsidRDefault="00B32A35" w:rsidP="0055327A">
            <w:pPr>
              <w:pStyle w:val="HTMLPreformatted"/>
              <w:jc w:val="center"/>
              <w:rPr>
                <w:rFonts w:ascii="Times New Roman" w:hAnsi="Times New Roman" w:cs="Times New Roman"/>
                <w:color w:val="212121"/>
                <w:sz w:val="22"/>
                <w:szCs w:val="22"/>
              </w:rPr>
            </w:pPr>
          </w:p>
          <w:p w:rsidR="007F338B" w:rsidRPr="00545E5C" w:rsidRDefault="007F338B" w:rsidP="0055327A">
            <w:pPr>
              <w:pStyle w:val="HTMLPreformatted"/>
              <w:jc w:val="center"/>
              <w:rPr>
                <w:rFonts w:ascii="Times New Roman" w:hAnsi="Times New Roman" w:cs="Times New Roman"/>
                <w:color w:val="212121"/>
                <w:sz w:val="22"/>
                <w:szCs w:val="22"/>
              </w:rPr>
            </w:pPr>
            <w:r w:rsidRPr="00545E5C">
              <w:rPr>
                <w:rFonts w:ascii="Times New Roman" w:hAnsi="Times New Roman" w:cs="Times New Roman"/>
                <w:color w:val="212121"/>
                <w:sz w:val="22"/>
                <w:szCs w:val="22"/>
              </w:rPr>
              <w:t>Company’s Name</w:t>
            </w:r>
          </w:p>
        </w:tc>
        <w:tc>
          <w:tcPr>
            <w:tcW w:w="281" w:type="dxa"/>
          </w:tcPr>
          <w:p w:rsidR="007F338B" w:rsidRPr="00545E5C" w:rsidRDefault="007F338B"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7" w:type="dxa"/>
            <w:tcBorders>
              <w:bottom w:val="single" w:sz="4" w:space="0" w:color="auto"/>
            </w:tcBorders>
          </w:tcPr>
          <w:p w:rsidR="00B32A35" w:rsidRDefault="00B32A35" w:rsidP="0055327A">
            <w:pPr>
              <w:pStyle w:val="HTMLPreformatted"/>
              <w:jc w:val="center"/>
              <w:rPr>
                <w:rFonts w:ascii="Times New Roman" w:hAnsi="Times New Roman" w:cs="Times New Roman"/>
                <w:color w:val="212121"/>
                <w:sz w:val="22"/>
                <w:szCs w:val="22"/>
              </w:rPr>
            </w:pPr>
          </w:p>
          <w:p w:rsidR="007F338B" w:rsidRPr="00545E5C" w:rsidRDefault="00B32A35" w:rsidP="0055327A">
            <w:pPr>
              <w:pStyle w:val="HTMLPreformatted"/>
              <w:jc w:val="center"/>
              <w:rPr>
                <w:rFonts w:ascii="Times New Roman" w:hAnsi="Times New Roman" w:cstheme="minorBidi"/>
                <w:color w:val="212121"/>
                <w:sz w:val="22"/>
                <w:szCs w:val="22"/>
              </w:rPr>
            </w:pPr>
            <w:r>
              <w:rPr>
                <w:rFonts w:ascii="Times New Roman" w:hAnsi="Times New Roman" w:cs="Times New Roman"/>
                <w:color w:val="212121"/>
                <w:sz w:val="22"/>
                <w:szCs w:val="22"/>
              </w:rPr>
              <w:t>Allocation</w:t>
            </w:r>
          </w:p>
        </w:tc>
        <w:tc>
          <w:tcPr>
            <w:tcW w:w="281" w:type="dxa"/>
          </w:tcPr>
          <w:p w:rsidR="007F338B" w:rsidRPr="00545E5C" w:rsidRDefault="007F338B" w:rsidP="0055327A">
            <w:pPr>
              <w:pStyle w:val="HTMLPreformatted"/>
              <w:jc w:val="center"/>
              <w:rPr>
                <w:rFonts w:ascii="Times New Roman" w:hAnsi="Times New Roman" w:cs="Times New Roman"/>
                <w:color w:val="212121"/>
                <w:sz w:val="22"/>
                <w:szCs w:val="22"/>
              </w:rPr>
            </w:pPr>
          </w:p>
        </w:tc>
        <w:tc>
          <w:tcPr>
            <w:tcW w:w="1418" w:type="dxa"/>
            <w:tcBorders>
              <w:bottom w:val="single" w:sz="4" w:space="0" w:color="auto"/>
            </w:tcBorders>
          </w:tcPr>
          <w:p w:rsidR="007F338B" w:rsidRPr="00545E5C" w:rsidRDefault="00B32A35" w:rsidP="0055327A">
            <w:pPr>
              <w:pStyle w:val="HTMLPreformatted"/>
              <w:jc w:val="center"/>
              <w:rPr>
                <w:rFonts w:ascii="Times New Roman" w:hAnsi="Times New Roman" w:cs="Times New Roman"/>
                <w:color w:val="212121"/>
                <w:sz w:val="22"/>
                <w:szCs w:val="22"/>
              </w:rPr>
            </w:pPr>
            <w:r>
              <w:rPr>
                <w:rFonts w:ascii="Times New Roman" w:hAnsi="Times New Roman" w:cs="Times New Roman"/>
                <w:color w:val="212121"/>
                <w:sz w:val="22"/>
                <w:szCs w:val="22"/>
              </w:rPr>
              <w:t>Disposal in 2016</w:t>
            </w:r>
          </w:p>
        </w:tc>
        <w:tc>
          <w:tcPr>
            <w:tcW w:w="281" w:type="dxa"/>
          </w:tcPr>
          <w:p w:rsidR="007F338B" w:rsidRPr="00545E5C" w:rsidRDefault="007F338B" w:rsidP="0055327A">
            <w:pPr>
              <w:pStyle w:val="HTMLPreformatted"/>
              <w:jc w:val="center"/>
              <w:rPr>
                <w:rFonts w:ascii="Times New Roman" w:hAnsi="Times New Roman" w:cs="Times New Roman"/>
                <w:color w:val="212121"/>
                <w:sz w:val="22"/>
                <w:szCs w:val="22"/>
              </w:rPr>
            </w:pPr>
          </w:p>
        </w:tc>
        <w:tc>
          <w:tcPr>
            <w:tcW w:w="1406" w:type="dxa"/>
            <w:tcBorders>
              <w:bottom w:val="single" w:sz="4" w:space="0" w:color="auto"/>
            </w:tcBorders>
          </w:tcPr>
          <w:p w:rsidR="00B32A35" w:rsidRDefault="00B32A35" w:rsidP="0055327A">
            <w:pPr>
              <w:pStyle w:val="HTMLPreformatted"/>
              <w:jc w:val="center"/>
              <w:rPr>
                <w:rFonts w:ascii="Times New Roman" w:hAnsi="Times New Roman" w:cs="Times New Roman"/>
                <w:color w:val="212121"/>
                <w:sz w:val="22"/>
                <w:szCs w:val="22"/>
              </w:rPr>
            </w:pPr>
          </w:p>
          <w:p w:rsidR="007F338B" w:rsidRPr="00B32A35" w:rsidRDefault="00B32A35" w:rsidP="0055327A">
            <w:pPr>
              <w:pStyle w:val="HTMLPreformatted"/>
              <w:jc w:val="center"/>
              <w:rPr>
                <w:rFonts w:ascii="Times New Roman" w:hAnsi="Times New Roman" w:cstheme="minorBidi"/>
                <w:color w:val="212121"/>
                <w:sz w:val="22"/>
                <w:szCs w:val="22"/>
                <w:cs/>
              </w:rPr>
            </w:pPr>
            <w:r>
              <w:rPr>
                <w:rFonts w:ascii="Times New Roman" w:hAnsi="Times New Roman" w:cs="Times New Roman"/>
                <w:color w:val="212121"/>
                <w:sz w:val="22"/>
                <w:szCs w:val="22"/>
              </w:rPr>
              <w:t>Balance</w:t>
            </w:r>
          </w:p>
        </w:tc>
      </w:tr>
      <w:tr w:rsidR="00F434B2" w:rsidRPr="00545E5C" w:rsidTr="00EA5BAC">
        <w:tc>
          <w:tcPr>
            <w:tcW w:w="3969" w:type="dxa"/>
            <w:tcBorders>
              <w:top w:val="single" w:sz="4" w:space="0" w:color="auto"/>
            </w:tcBorders>
            <w:vAlign w:val="center"/>
          </w:tcPr>
          <w:p w:rsidR="00F434B2" w:rsidRPr="00545E5C" w:rsidRDefault="00F434B2"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81" w:type="dxa"/>
          </w:tcPr>
          <w:p w:rsidR="00F434B2" w:rsidRPr="00545E5C" w:rsidRDefault="00F434B2"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7" w:type="dxa"/>
            <w:tcBorders>
              <w:top w:val="single" w:sz="4" w:space="0" w:color="auto"/>
            </w:tcBorders>
          </w:tcPr>
          <w:p w:rsidR="00F434B2" w:rsidRPr="007F338B" w:rsidRDefault="00F434B2" w:rsidP="00B32A35">
            <w:pPr>
              <w:ind w:right="30"/>
              <w:jc w:val="right"/>
              <w:rPr>
                <w:rFonts w:ascii="Times New Roman" w:hAnsi="Times New Roman" w:cstheme="minorBidi"/>
                <w:sz w:val="22"/>
                <w:szCs w:val="22"/>
                <w:cs/>
              </w:rPr>
            </w:pPr>
            <w:r w:rsidRPr="00545E5C">
              <w:rPr>
                <w:rFonts w:ascii="Times New Roman" w:hAnsi="Times New Roman" w:cs="Times New Roman"/>
                <w:sz w:val="22"/>
                <w:szCs w:val="22"/>
              </w:rPr>
              <w:t>79,934,988</w:t>
            </w:r>
          </w:p>
        </w:tc>
        <w:tc>
          <w:tcPr>
            <w:tcW w:w="281" w:type="dxa"/>
          </w:tcPr>
          <w:p w:rsidR="00F434B2" w:rsidRPr="00545E5C" w:rsidRDefault="00F434B2" w:rsidP="0055327A">
            <w:pPr>
              <w:ind w:right="90"/>
              <w:jc w:val="right"/>
              <w:rPr>
                <w:rFonts w:ascii="Times New Roman" w:hAnsi="Times New Roman" w:cs="Times New Roman"/>
                <w:sz w:val="22"/>
                <w:szCs w:val="22"/>
              </w:rPr>
            </w:pPr>
          </w:p>
        </w:tc>
        <w:tc>
          <w:tcPr>
            <w:tcW w:w="1418" w:type="dxa"/>
            <w:tcBorders>
              <w:top w:val="single" w:sz="4" w:space="0" w:color="auto"/>
            </w:tcBorders>
            <w:vAlign w:val="center"/>
          </w:tcPr>
          <w:p w:rsidR="00F434B2" w:rsidRPr="00D81EF0" w:rsidRDefault="00F434B2"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D81EF0">
              <w:rPr>
                <w:rFonts w:ascii="Times New Roman" w:hAnsi="Times New Roman" w:cs="Times New Roman"/>
                <w:bCs/>
                <w:sz w:val="22"/>
                <w:szCs w:val="22"/>
              </w:rPr>
              <w:t>-</w:t>
            </w:r>
          </w:p>
        </w:tc>
        <w:tc>
          <w:tcPr>
            <w:tcW w:w="281" w:type="dxa"/>
          </w:tcPr>
          <w:p w:rsidR="00F434B2" w:rsidRPr="00B32A35" w:rsidRDefault="00F434B2" w:rsidP="0055327A">
            <w:pPr>
              <w:ind w:right="90"/>
              <w:jc w:val="right"/>
              <w:rPr>
                <w:rFonts w:ascii="Times New Roman" w:hAnsi="Times New Roman" w:cs="Times New Roman"/>
                <w:sz w:val="22"/>
                <w:szCs w:val="22"/>
                <w:highlight w:val="yellow"/>
              </w:rPr>
            </w:pPr>
          </w:p>
        </w:tc>
        <w:tc>
          <w:tcPr>
            <w:tcW w:w="1406" w:type="dxa"/>
            <w:tcBorders>
              <w:top w:val="single" w:sz="4" w:space="0" w:color="auto"/>
            </w:tcBorders>
          </w:tcPr>
          <w:p w:rsidR="00F434B2" w:rsidRPr="00F434B2" w:rsidRDefault="00F434B2" w:rsidP="00B32A35">
            <w:pPr>
              <w:ind w:right="30"/>
              <w:jc w:val="right"/>
              <w:rPr>
                <w:rFonts w:ascii="Times New Roman" w:hAnsi="Times New Roman" w:cs="Times New Roman"/>
                <w:sz w:val="22"/>
                <w:szCs w:val="22"/>
                <w:cs/>
              </w:rPr>
            </w:pPr>
            <w:r w:rsidRPr="00F434B2">
              <w:rPr>
                <w:rFonts w:ascii="Times New Roman" w:hAnsi="Times New Roman" w:cs="Times New Roman"/>
                <w:sz w:val="22"/>
                <w:szCs w:val="22"/>
              </w:rPr>
              <w:t>79,934,988</w:t>
            </w:r>
          </w:p>
        </w:tc>
      </w:tr>
      <w:tr w:rsidR="004E4329" w:rsidRPr="00545E5C" w:rsidTr="00B32A35">
        <w:tc>
          <w:tcPr>
            <w:tcW w:w="3969"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 Public Co., Ltd.  </w:t>
            </w:r>
          </w:p>
        </w:tc>
        <w:tc>
          <w:tcPr>
            <w:tcW w:w="281"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7" w:type="dxa"/>
          </w:tcPr>
          <w:p w:rsidR="004E4329" w:rsidRPr="00545E5C" w:rsidRDefault="004E4329" w:rsidP="00B32A35">
            <w:pPr>
              <w:ind w:right="30"/>
              <w:jc w:val="right"/>
              <w:rPr>
                <w:rFonts w:ascii="Times New Roman" w:hAnsi="Times New Roman" w:cs="Times New Roman"/>
                <w:sz w:val="22"/>
                <w:szCs w:val="22"/>
                <w:cs/>
              </w:rPr>
            </w:pPr>
            <w:r w:rsidRPr="00545E5C">
              <w:rPr>
                <w:rFonts w:ascii="Times New Roman" w:hAnsi="Times New Roman" w:cs="Times New Roman"/>
                <w:sz w:val="22"/>
                <w:szCs w:val="22"/>
              </w:rPr>
              <w:t>52,920,003</w:t>
            </w:r>
          </w:p>
        </w:tc>
        <w:tc>
          <w:tcPr>
            <w:tcW w:w="281" w:type="dxa"/>
          </w:tcPr>
          <w:p w:rsidR="004E4329" w:rsidRPr="00545E5C" w:rsidRDefault="004E4329" w:rsidP="0055327A">
            <w:pPr>
              <w:ind w:right="90"/>
              <w:jc w:val="right"/>
              <w:rPr>
                <w:rFonts w:ascii="Times New Roman" w:hAnsi="Times New Roman" w:cs="Times New Roman"/>
                <w:sz w:val="22"/>
                <w:szCs w:val="22"/>
              </w:rPr>
            </w:pPr>
          </w:p>
        </w:tc>
        <w:tc>
          <w:tcPr>
            <w:tcW w:w="1418" w:type="dxa"/>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3,081</w:t>
            </w:r>
            <w:r w:rsidR="004E4329" w:rsidRPr="00F434B2">
              <w:rPr>
                <w:rFonts w:ascii="Times New Roman" w:hAnsi="Times New Roman" w:cs="Times New Roman"/>
                <w:sz w:val="22"/>
                <w:szCs w:val="22"/>
              </w:rPr>
              <w:t>,</w:t>
            </w:r>
            <w:r>
              <w:rPr>
                <w:rFonts w:ascii="Times New Roman" w:hAnsi="Times New Roman" w:cs="Times New Roman"/>
                <w:sz w:val="22"/>
                <w:szCs w:val="22"/>
              </w:rPr>
              <w:t>800</w:t>
            </w:r>
          </w:p>
        </w:tc>
        <w:tc>
          <w:tcPr>
            <w:tcW w:w="281" w:type="dxa"/>
          </w:tcPr>
          <w:p w:rsidR="004E4329" w:rsidRPr="00F434B2" w:rsidRDefault="004E4329" w:rsidP="0055327A">
            <w:pPr>
              <w:ind w:right="90"/>
              <w:jc w:val="right"/>
              <w:rPr>
                <w:rFonts w:ascii="Times New Roman" w:hAnsi="Times New Roman" w:cs="Times New Roman"/>
                <w:sz w:val="22"/>
                <w:szCs w:val="22"/>
              </w:rPr>
            </w:pPr>
          </w:p>
        </w:tc>
        <w:tc>
          <w:tcPr>
            <w:tcW w:w="1406" w:type="dxa"/>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49,838,2</w:t>
            </w:r>
            <w:r w:rsidR="004E4329" w:rsidRPr="00F434B2">
              <w:rPr>
                <w:rFonts w:ascii="Times New Roman" w:hAnsi="Times New Roman" w:cs="Times New Roman"/>
                <w:sz w:val="22"/>
                <w:szCs w:val="22"/>
              </w:rPr>
              <w:t>03</w:t>
            </w:r>
          </w:p>
        </w:tc>
      </w:tr>
      <w:tr w:rsidR="004E4329" w:rsidRPr="00545E5C" w:rsidTr="00B32A35">
        <w:tc>
          <w:tcPr>
            <w:tcW w:w="3969"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81"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7" w:type="dxa"/>
            <w:tcBorders>
              <w:bottom w:val="single" w:sz="4" w:space="0" w:color="auto"/>
            </w:tcBorders>
          </w:tcPr>
          <w:p w:rsidR="004E4329" w:rsidRPr="00545E5C" w:rsidRDefault="004E4329" w:rsidP="00B32A35">
            <w:pPr>
              <w:ind w:right="30"/>
              <w:jc w:val="right"/>
              <w:rPr>
                <w:rFonts w:ascii="Times New Roman" w:hAnsi="Times New Roman" w:cs="Times New Roman"/>
                <w:sz w:val="22"/>
                <w:szCs w:val="22"/>
                <w:cs/>
              </w:rPr>
            </w:pPr>
            <w:r w:rsidRPr="00545E5C">
              <w:rPr>
                <w:rFonts w:ascii="Times New Roman" w:hAnsi="Times New Roman" w:cs="Times New Roman"/>
                <w:sz w:val="22"/>
                <w:szCs w:val="22"/>
              </w:rPr>
              <w:t>5,145,000</w:t>
            </w:r>
          </w:p>
        </w:tc>
        <w:tc>
          <w:tcPr>
            <w:tcW w:w="281" w:type="dxa"/>
          </w:tcPr>
          <w:p w:rsidR="004E4329" w:rsidRPr="00545E5C" w:rsidRDefault="004E4329" w:rsidP="0055327A">
            <w:pPr>
              <w:ind w:right="90"/>
              <w:jc w:val="right"/>
              <w:rPr>
                <w:rFonts w:ascii="Times New Roman" w:hAnsi="Times New Roman" w:cs="Times New Roman"/>
                <w:sz w:val="22"/>
                <w:szCs w:val="22"/>
              </w:rPr>
            </w:pPr>
          </w:p>
        </w:tc>
        <w:tc>
          <w:tcPr>
            <w:tcW w:w="1418" w:type="dxa"/>
            <w:tcBorders>
              <w:bottom w:val="single" w:sz="4" w:space="0" w:color="auto"/>
            </w:tcBorders>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1,501</w:t>
            </w:r>
            <w:r w:rsidR="004E4329" w:rsidRPr="00F434B2">
              <w:rPr>
                <w:rFonts w:ascii="Times New Roman" w:hAnsi="Times New Roman" w:cs="Times New Roman"/>
                <w:sz w:val="22"/>
                <w:szCs w:val="22"/>
              </w:rPr>
              <w:t>,000</w:t>
            </w:r>
          </w:p>
        </w:tc>
        <w:tc>
          <w:tcPr>
            <w:tcW w:w="281" w:type="dxa"/>
          </w:tcPr>
          <w:p w:rsidR="004E4329" w:rsidRPr="00F434B2" w:rsidRDefault="004E4329" w:rsidP="0055327A">
            <w:pPr>
              <w:ind w:right="90"/>
              <w:jc w:val="right"/>
              <w:rPr>
                <w:rFonts w:ascii="Times New Roman" w:hAnsi="Times New Roman" w:cs="Times New Roman"/>
                <w:sz w:val="22"/>
                <w:szCs w:val="22"/>
              </w:rPr>
            </w:pPr>
          </w:p>
        </w:tc>
        <w:tc>
          <w:tcPr>
            <w:tcW w:w="1406" w:type="dxa"/>
            <w:tcBorders>
              <w:bottom w:val="single" w:sz="4" w:space="0" w:color="auto"/>
            </w:tcBorders>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3,644</w:t>
            </w:r>
            <w:r w:rsidR="004E4329" w:rsidRPr="00F434B2">
              <w:rPr>
                <w:rFonts w:ascii="Times New Roman" w:hAnsi="Times New Roman" w:cs="Times New Roman"/>
                <w:sz w:val="22"/>
                <w:szCs w:val="22"/>
              </w:rPr>
              <w:t>,000</w:t>
            </w:r>
          </w:p>
        </w:tc>
      </w:tr>
      <w:tr w:rsidR="004E4329" w:rsidRPr="00545E5C" w:rsidTr="00B32A35">
        <w:tc>
          <w:tcPr>
            <w:tcW w:w="3969"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heme="minorBidi"/>
                <w:sz w:val="22"/>
                <w:szCs w:val="22"/>
              </w:rPr>
            </w:pPr>
            <w:r w:rsidRPr="00545E5C">
              <w:rPr>
                <w:rFonts w:ascii="Times New Roman" w:hAnsi="Times New Roman"/>
                <w:sz w:val="22"/>
                <w:szCs w:val="22"/>
              </w:rPr>
              <w:t>Total</w:t>
            </w:r>
          </w:p>
        </w:tc>
        <w:tc>
          <w:tcPr>
            <w:tcW w:w="281" w:type="dxa"/>
          </w:tcPr>
          <w:p w:rsidR="004E4329" w:rsidRPr="00545E5C" w:rsidRDefault="004E4329" w:rsidP="0055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7" w:type="dxa"/>
            <w:tcBorders>
              <w:top w:val="single" w:sz="4" w:space="0" w:color="auto"/>
              <w:bottom w:val="double" w:sz="4" w:space="0" w:color="auto"/>
            </w:tcBorders>
          </w:tcPr>
          <w:p w:rsidR="004E4329" w:rsidRPr="00545E5C" w:rsidRDefault="004E4329" w:rsidP="00B32A35">
            <w:pPr>
              <w:ind w:right="30"/>
              <w:jc w:val="right"/>
              <w:rPr>
                <w:rFonts w:ascii="Times New Roman" w:hAnsi="Times New Roman" w:cs="Times New Roman"/>
                <w:sz w:val="22"/>
                <w:szCs w:val="22"/>
                <w:cs/>
              </w:rPr>
            </w:pPr>
            <w:r w:rsidRPr="00545E5C">
              <w:rPr>
                <w:rFonts w:ascii="Times New Roman" w:hAnsi="Times New Roman" w:cs="Times New Roman"/>
                <w:sz w:val="22"/>
                <w:szCs w:val="22"/>
              </w:rPr>
              <w:t>137,999,991</w:t>
            </w:r>
          </w:p>
        </w:tc>
        <w:tc>
          <w:tcPr>
            <w:tcW w:w="281" w:type="dxa"/>
          </w:tcPr>
          <w:p w:rsidR="004E4329" w:rsidRPr="00545E5C" w:rsidRDefault="004E4329" w:rsidP="0055327A">
            <w:pPr>
              <w:ind w:right="90"/>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4,582</w:t>
            </w:r>
            <w:r w:rsidR="004E4329" w:rsidRPr="00F434B2">
              <w:rPr>
                <w:rFonts w:ascii="Times New Roman" w:hAnsi="Times New Roman" w:cs="Times New Roman"/>
                <w:sz w:val="22"/>
                <w:szCs w:val="22"/>
              </w:rPr>
              <w:t>,</w:t>
            </w:r>
            <w:r>
              <w:rPr>
                <w:rFonts w:ascii="Times New Roman" w:hAnsi="Times New Roman" w:cs="Times New Roman"/>
                <w:sz w:val="22"/>
                <w:szCs w:val="22"/>
              </w:rPr>
              <w:t>800</w:t>
            </w:r>
          </w:p>
        </w:tc>
        <w:tc>
          <w:tcPr>
            <w:tcW w:w="281" w:type="dxa"/>
          </w:tcPr>
          <w:p w:rsidR="004E4329" w:rsidRPr="00F434B2" w:rsidRDefault="004E4329" w:rsidP="0055327A">
            <w:pPr>
              <w:ind w:right="90"/>
              <w:jc w:val="right"/>
              <w:rPr>
                <w:rFonts w:ascii="Times New Roman" w:hAnsi="Times New Roman" w:cs="Times New Roman"/>
                <w:sz w:val="22"/>
                <w:szCs w:val="22"/>
              </w:rPr>
            </w:pPr>
          </w:p>
        </w:tc>
        <w:tc>
          <w:tcPr>
            <w:tcW w:w="1406" w:type="dxa"/>
            <w:tcBorders>
              <w:top w:val="single" w:sz="4" w:space="0" w:color="auto"/>
              <w:bottom w:val="double" w:sz="4" w:space="0" w:color="auto"/>
            </w:tcBorders>
          </w:tcPr>
          <w:p w:rsidR="004E4329" w:rsidRPr="00F434B2" w:rsidRDefault="00F434B2" w:rsidP="00B32A35">
            <w:pPr>
              <w:ind w:right="30"/>
              <w:jc w:val="right"/>
              <w:rPr>
                <w:rFonts w:ascii="Times New Roman" w:hAnsi="Times New Roman" w:cs="Times New Roman"/>
                <w:sz w:val="22"/>
                <w:szCs w:val="22"/>
                <w:cs/>
              </w:rPr>
            </w:pPr>
            <w:r>
              <w:rPr>
                <w:rFonts w:ascii="Times New Roman" w:hAnsi="Times New Roman" w:cs="Times New Roman"/>
                <w:sz w:val="22"/>
                <w:szCs w:val="22"/>
              </w:rPr>
              <w:t>133,417,19</w:t>
            </w:r>
            <w:r w:rsidR="004E4329" w:rsidRPr="00F434B2">
              <w:rPr>
                <w:rFonts w:ascii="Times New Roman" w:hAnsi="Times New Roman" w:cs="Times New Roman"/>
                <w:sz w:val="22"/>
                <w:szCs w:val="22"/>
              </w:rPr>
              <w:t>1</w:t>
            </w:r>
          </w:p>
        </w:tc>
      </w:tr>
    </w:tbl>
    <w:p w:rsidR="00AD5B10" w:rsidRDefault="00AD5B10" w:rsidP="00AD5B10">
      <w:pPr>
        <w:pStyle w:val="NoSpacing"/>
        <w:tabs>
          <w:tab w:val="left" w:pos="567"/>
          <w:tab w:val="left" w:pos="13467"/>
        </w:tabs>
        <w:jc w:val="thaiDistribute"/>
        <w:rPr>
          <w:rFonts w:ascii="Times New Roman" w:hAnsi="Times New Roman" w:cs="Times New Roman"/>
          <w:szCs w:val="22"/>
        </w:rPr>
      </w:pPr>
    </w:p>
    <w:p w:rsidR="00F434B2" w:rsidRDefault="003E32C9" w:rsidP="00F434B2">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lastRenderedPageBreak/>
        <w:t>In 2016</w:t>
      </w:r>
      <w:r w:rsidR="00F434B2" w:rsidRPr="00F434B2">
        <w:rPr>
          <w:rFonts w:ascii="Times New Roman" w:hAnsi="Times New Roman" w:cs="Times New Roman"/>
          <w:szCs w:val="22"/>
        </w:rPr>
        <w:t>, the Group</w:t>
      </w:r>
      <w:r w:rsidR="00B64D84">
        <w:rPr>
          <w:rFonts w:ascii="Times New Roman" w:hAnsi="Times New Roman" w:cs="Times New Roman"/>
          <w:szCs w:val="22"/>
        </w:rPr>
        <w:t xml:space="preserve"> has</w:t>
      </w:r>
      <w:r w:rsidR="00F434B2" w:rsidRPr="00F434B2">
        <w:rPr>
          <w:rFonts w:ascii="Times New Roman" w:hAnsi="Times New Roman" w:cs="Times New Roman"/>
          <w:szCs w:val="22"/>
        </w:rPr>
        <w:t xml:space="preserve"> </w:t>
      </w:r>
      <w:r>
        <w:rPr>
          <w:rFonts w:ascii="Times New Roman" w:hAnsi="Times New Roman" w:cs="Times New Roman"/>
          <w:szCs w:val="22"/>
        </w:rPr>
        <w:t>sold such</w:t>
      </w:r>
      <w:r w:rsidR="00B64D84">
        <w:rPr>
          <w:rFonts w:ascii="Times New Roman" w:hAnsi="Times New Roman" w:cs="Times New Roman"/>
          <w:szCs w:val="22"/>
        </w:rPr>
        <w:t xml:space="preserve"> warrants</w:t>
      </w:r>
      <w:r>
        <w:rPr>
          <w:rFonts w:ascii="Times New Roman" w:hAnsi="Times New Roman" w:cs="Times New Roman"/>
          <w:szCs w:val="22"/>
        </w:rPr>
        <w:t xml:space="preserve"> </w:t>
      </w:r>
      <w:r w:rsidRPr="00F434B2">
        <w:rPr>
          <w:rFonts w:ascii="Times New Roman" w:hAnsi="Times New Roman" w:cs="Times New Roman"/>
          <w:szCs w:val="22"/>
        </w:rPr>
        <w:t xml:space="preserve">4.6 million </w:t>
      </w:r>
      <w:r w:rsidR="00B64D84">
        <w:rPr>
          <w:rFonts w:ascii="Times New Roman" w:hAnsi="Times New Roman" w:cs="Times New Roman"/>
          <w:szCs w:val="22"/>
        </w:rPr>
        <w:t>units by received</w:t>
      </w:r>
      <w:r w:rsidR="00F434B2" w:rsidRPr="00F434B2">
        <w:rPr>
          <w:rFonts w:ascii="Times New Roman" w:hAnsi="Times New Roman" w:cs="Times New Roman"/>
          <w:szCs w:val="22"/>
        </w:rPr>
        <w:t xml:space="preserve"> money from sale </w:t>
      </w:r>
      <w:r w:rsidR="00B64D84">
        <w:rPr>
          <w:rFonts w:ascii="Times New Roman" w:hAnsi="Times New Roman" w:cs="Times New Roman"/>
          <w:szCs w:val="22"/>
        </w:rPr>
        <w:t>of</w:t>
      </w:r>
      <w:r>
        <w:rPr>
          <w:rFonts w:ascii="Times New Roman" w:hAnsi="Times New Roman" w:cs="Times New Roman"/>
          <w:szCs w:val="22"/>
        </w:rPr>
        <w:t xml:space="preserve"> Baht </w:t>
      </w:r>
      <w:r w:rsidR="00F434B2" w:rsidRPr="00F434B2">
        <w:rPr>
          <w:rFonts w:ascii="Times New Roman" w:hAnsi="Times New Roman" w:cs="Times New Roman"/>
          <w:szCs w:val="22"/>
        </w:rPr>
        <w:t xml:space="preserve">1.9 million and </w:t>
      </w:r>
      <w:r>
        <w:rPr>
          <w:rFonts w:ascii="Times New Roman" w:hAnsi="Times New Roman" w:cs="Times New Roman"/>
          <w:szCs w:val="22"/>
        </w:rPr>
        <w:t xml:space="preserve">has </w:t>
      </w:r>
      <w:r w:rsidR="00F434B2" w:rsidRPr="00F434B2">
        <w:rPr>
          <w:rFonts w:ascii="Times New Roman" w:hAnsi="Times New Roman" w:cs="Times New Roman"/>
          <w:szCs w:val="22"/>
        </w:rPr>
        <w:t xml:space="preserve">loss </w:t>
      </w:r>
      <w:r w:rsidR="00B64D84">
        <w:rPr>
          <w:rFonts w:ascii="Times New Roman" w:hAnsi="Times New Roman" w:cs="Times New Roman"/>
          <w:szCs w:val="22"/>
        </w:rPr>
        <w:t>on</w:t>
      </w:r>
      <w:r>
        <w:rPr>
          <w:rFonts w:ascii="Times New Roman" w:hAnsi="Times New Roman" w:cs="Times New Roman"/>
          <w:szCs w:val="22"/>
        </w:rPr>
        <w:t xml:space="preserve"> </w:t>
      </w:r>
      <w:r w:rsidR="00F434B2" w:rsidRPr="00F434B2">
        <w:rPr>
          <w:rFonts w:ascii="Times New Roman" w:hAnsi="Times New Roman" w:cs="Times New Roman"/>
          <w:szCs w:val="22"/>
        </w:rPr>
        <w:t xml:space="preserve">sale in the </w:t>
      </w:r>
      <w:r>
        <w:rPr>
          <w:rFonts w:ascii="Times New Roman" w:hAnsi="Times New Roman" w:cs="Times New Roman"/>
          <w:szCs w:val="22"/>
        </w:rPr>
        <w:t xml:space="preserve">separate </w:t>
      </w:r>
      <w:r w:rsidR="00F434B2" w:rsidRPr="00F434B2">
        <w:rPr>
          <w:rFonts w:ascii="Times New Roman" w:hAnsi="Times New Roman" w:cs="Times New Roman"/>
          <w:szCs w:val="22"/>
        </w:rPr>
        <w:t xml:space="preserve">financial statements </w:t>
      </w:r>
      <w:r w:rsidR="00B64D84">
        <w:rPr>
          <w:rFonts w:ascii="Times New Roman" w:hAnsi="Times New Roman" w:cs="Times New Roman"/>
          <w:szCs w:val="22"/>
        </w:rPr>
        <w:t>of</w:t>
      </w:r>
      <w:r w:rsidR="00F545EE">
        <w:rPr>
          <w:rFonts w:ascii="Times New Roman" w:hAnsi="Times New Roman" w:cs="Times New Roman"/>
          <w:szCs w:val="22"/>
        </w:rPr>
        <w:t xml:space="preserve"> </w:t>
      </w:r>
      <w:r>
        <w:rPr>
          <w:rFonts w:ascii="Times New Roman" w:hAnsi="Times New Roman" w:cs="Times New Roman"/>
          <w:szCs w:val="22"/>
        </w:rPr>
        <w:t xml:space="preserve">Baht </w:t>
      </w:r>
      <w:r w:rsidR="00F434B2" w:rsidRPr="00F434B2">
        <w:rPr>
          <w:rFonts w:ascii="Times New Roman" w:hAnsi="Times New Roman" w:cs="Times New Roman"/>
          <w:szCs w:val="22"/>
        </w:rPr>
        <w:t>2.2 million.</w:t>
      </w:r>
    </w:p>
    <w:p w:rsidR="00F434B2" w:rsidRPr="00AD5B10" w:rsidRDefault="00F434B2" w:rsidP="00AD5B10">
      <w:pPr>
        <w:pStyle w:val="NoSpacing"/>
        <w:tabs>
          <w:tab w:val="left" w:pos="567"/>
          <w:tab w:val="left" w:pos="13467"/>
        </w:tabs>
        <w:jc w:val="thaiDistribute"/>
        <w:rPr>
          <w:rFonts w:ascii="Times New Roman" w:hAnsi="Times New Roman" w:cs="Times New Roman"/>
          <w:szCs w:val="22"/>
        </w:rPr>
      </w:pPr>
    </w:p>
    <w:p w:rsidR="00C62218" w:rsidRPr="00AD5B10" w:rsidRDefault="00C62218" w:rsidP="00C62218">
      <w:pPr>
        <w:pStyle w:val="NoSpacing"/>
        <w:numPr>
          <w:ilvl w:val="0"/>
          <w:numId w:val="15"/>
        </w:numPr>
        <w:tabs>
          <w:tab w:val="left" w:pos="567"/>
          <w:tab w:val="left" w:pos="13467"/>
        </w:tabs>
        <w:ind w:left="567"/>
        <w:jc w:val="thaiDistribute"/>
        <w:rPr>
          <w:rFonts w:ascii="Times New Roman" w:hAnsi="Times New Roman" w:cs="Times New Roman"/>
          <w:szCs w:val="22"/>
        </w:rPr>
      </w:pPr>
      <w:r w:rsidRPr="00AD5B10">
        <w:rPr>
          <w:rFonts w:ascii="Times New Roman" w:hAnsi="Times New Roman" w:cs="Times New Roman"/>
          <w:szCs w:val="22"/>
        </w:rPr>
        <w:t xml:space="preserve">Increase in the subsidiary’s authorized share capital from Baht 460 million (divided into 460,000,000 common shares at Baht 1 par value) to Baht 644 million (divided into 644,000,000 common shares at Baht 1 par value) by issuance of new 184,000,000 common shares at Baht 1 par value to accommodate the exercise of aforementioned warrants as described in b) and modify the subsidiary’s Memorandum of Association according to </w:t>
      </w:r>
      <w:r w:rsidRPr="00AD5B10">
        <w:rPr>
          <w:rFonts w:ascii="Times New Roman" w:hAnsi="Times New Roman" w:cs="Times New Roman"/>
          <w:color w:val="000000"/>
          <w:szCs w:val="22"/>
          <w:shd w:val="clear" w:color="auto" w:fill="FFFFFF"/>
        </w:rPr>
        <w:t xml:space="preserve">conform with the </w:t>
      </w:r>
      <w:r w:rsidRPr="00AD5B10">
        <w:rPr>
          <w:rFonts w:ascii="Times New Roman" w:hAnsi="Times New Roman" w:cs="Times New Roman"/>
          <w:szCs w:val="22"/>
        </w:rPr>
        <w:t>increase in authorized share capital above.</w:t>
      </w:r>
    </w:p>
    <w:p w:rsidR="00C62218" w:rsidRPr="00AD5B10" w:rsidRDefault="00C62218" w:rsidP="00C62218">
      <w:pPr>
        <w:pStyle w:val="NoSpacing"/>
        <w:tabs>
          <w:tab w:val="left" w:pos="567"/>
          <w:tab w:val="left" w:pos="13467"/>
        </w:tabs>
        <w:ind w:left="-3"/>
        <w:jc w:val="thaiDistribute"/>
        <w:rPr>
          <w:rFonts w:ascii="Times New Roman" w:hAnsi="Times New Roman" w:cs="Times New Roman"/>
          <w:szCs w:val="22"/>
        </w:rPr>
      </w:pPr>
    </w:p>
    <w:p w:rsidR="00C62218" w:rsidRPr="00AD5B10" w:rsidRDefault="00C62218" w:rsidP="00C62218">
      <w:pPr>
        <w:tabs>
          <w:tab w:val="clear" w:pos="454"/>
          <w:tab w:val="clear" w:pos="680"/>
          <w:tab w:val="left" w:pos="0"/>
          <w:tab w:val="left" w:pos="567"/>
        </w:tabs>
        <w:ind w:right="113"/>
        <w:jc w:val="both"/>
        <w:rPr>
          <w:rFonts w:ascii="Times New Roman" w:hAnsi="Times New Roman" w:cs="Times New Roman"/>
          <w:sz w:val="22"/>
          <w:szCs w:val="22"/>
        </w:rPr>
      </w:pPr>
      <w:r w:rsidRPr="00AD5B10">
        <w:rPr>
          <w:rFonts w:ascii="Times New Roman" w:hAnsi="Times New Roman" w:cs="Times New Roman"/>
          <w:sz w:val="22"/>
          <w:szCs w:val="22"/>
        </w:rPr>
        <w:tab/>
      </w:r>
      <w:r w:rsidRPr="00AD5B10">
        <w:rPr>
          <w:rFonts w:ascii="Times New Roman" w:hAnsi="Times New Roman" w:cs="Times New Roman"/>
          <w:sz w:val="22"/>
          <w:szCs w:val="22"/>
        </w:rPr>
        <w:tab/>
        <w:t xml:space="preserve">The </w:t>
      </w:r>
      <w:r w:rsidRPr="00AD5B10">
        <w:rPr>
          <w:rFonts w:ascii="Times New Roman" w:hAnsi="Times New Roman"/>
          <w:sz w:val="22"/>
          <w:szCs w:val="28"/>
        </w:rPr>
        <w:t>subsidiary</w:t>
      </w:r>
      <w:r w:rsidRPr="00AD5B10">
        <w:rPr>
          <w:rFonts w:ascii="Times New Roman" w:hAnsi="Times New Roman" w:cs="Times New Roman"/>
          <w:sz w:val="22"/>
          <w:szCs w:val="22"/>
        </w:rPr>
        <w:t xml:space="preserve"> registered the above changes with the Ministry of Commerce on April 7, 2015, and</w:t>
      </w:r>
    </w:p>
    <w:p w:rsidR="00C62218" w:rsidRPr="00AD5B10" w:rsidRDefault="00C62218" w:rsidP="00C62218">
      <w:pPr>
        <w:tabs>
          <w:tab w:val="clear" w:pos="454"/>
          <w:tab w:val="clear" w:pos="680"/>
          <w:tab w:val="left" w:pos="0"/>
          <w:tab w:val="left" w:pos="567"/>
        </w:tabs>
        <w:ind w:right="113"/>
        <w:jc w:val="both"/>
        <w:rPr>
          <w:rFonts w:ascii="Times New Roman" w:hAnsi="Times New Roman" w:cs="Times New Roman"/>
          <w:sz w:val="22"/>
          <w:szCs w:val="22"/>
        </w:rPr>
      </w:pPr>
    </w:p>
    <w:p w:rsidR="00C57CC6" w:rsidRPr="00AD5B10" w:rsidRDefault="00C62218" w:rsidP="00AD5B10">
      <w:pPr>
        <w:tabs>
          <w:tab w:val="clear" w:pos="454"/>
          <w:tab w:val="clear" w:pos="680"/>
          <w:tab w:val="left" w:pos="0"/>
          <w:tab w:val="left" w:pos="567"/>
        </w:tabs>
        <w:ind w:left="567" w:right="113" w:hanging="567"/>
        <w:jc w:val="both"/>
        <w:rPr>
          <w:rFonts w:ascii="Times New Roman" w:hAnsi="Times New Roman" w:cs="Times New Roman"/>
          <w:sz w:val="22"/>
          <w:szCs w:val="22"/>
        </w:rPr>
      </w:pPr>
      <w:r w:rsidRPr="00AD5B10">
        <w:rPr>
          <w:rFonts w:ascii="Times New Roman" w:hAnsi="Times New Roman" w:cs="Times New Roman"/>
          <w:sz w:val="22"/>
          <w:szCs w:val="22"/>
        </w:rPr>
        <w:t>d)</w:t>
      </w:r>
      <w:r w:rsidRPr="00AD5B10">
        <w:rPr>
          <w:rFonts w:ascii="Times New Roman" w:hAnsi="Times New Roman" w:cs="Times New Roman"/>
          <w:sz w:val="22"/>
          <w:szCs w:val="22"/>
        </w:rPr>
        <w:tab/>
      </w:r>
      <w:r w:rsidRPr="00AD5B10">
        <w:rPr>
          <w:rFonts w:ascii="Times New Roman" w:hAnsi="Times New Roman" w:cs="Times New Roman"/>
          <w:sz w:val="22"/>
          <w:szCs w:val="22"/>
        </w:rPr>
        <w:tab/>
        <w:t>The allocation of 184,000,000 newly issued shares with par value of Baht 1 to accommodate the exercise of the SMART-W1.</w:t>
      </w:r>
    </w:p>
    <w:p w:rsidR="00C57CC6" w:rsidRPr="00F3649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30071" w:rsidRPr="00900C68" w:rsidRDefault="00F30071" w:rsidP="00F30071">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Dividend payment</w:t>
      </w:r>
    </w:p>
    <w:p w:rsidR="00F30071" w:rsidRPr="00900C68" w:rsidRDefault="00F30071" w:rsidP="00F30071">
      <w:pPr>
        <w:pStyle w:val="NoSpacing"/>
        <w:tabs>
          <w:tab w:val="left" w:pos="13467"/>
        </w:tabs>
        <w:jc w:val="thaiDistribute"/>
        <w:rPr>
          <w:rFonts w:ascii="Times New Roman" w:hAnsi="Times New Roman" w:cs="Times New Roman"/>
          <w:b/>
          <w:bCs/>
          <w:szCs w:val="22"/>
        </w:rPr>
      </w:pPr>
    </w:p>
    <w:p w:rsidR="00F30071" w:rsidRPr="00900C68" w:rsidRDefault="00F30071" w:rsidP="00F30071">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sidR="00FF3DBC">
        <w:rPr>
          <w:rFonts w:ascii="Times New Roman" w:hAnsi="Times New Roman" w:cs="Times New Roman"/>
          <w:b/>
          <w:bCs/>
          <w:szCs w:val="22"/>
        </w:rPr>
        <w:t xml:space="preserve"> (“</w:t>
      </w:r>
      <w:proofErr w:type="gramStart"/>
      <w:r w:rsidR="00FF3DBC">
        <w:rPr>
          <w:rFonts w:ascii="Times New Roman" w:hAnsi="Times New Roman" w:cs="Times New Roman"/>
          <w:b/>
          <w:bCs/>
          <w:szCs w:val="22"/>
        </w:rPr>
        <w:t>the</w:t>
      </w:r>
      <w:proofErr w:type="gramEnd"/>
      <w:r w:rsidR="00FF3DBC">
        <w:rPr>
          <w:rFonts w:ascii="Times New Roman" w:hAnsi="Times New Roman" w:cs="Times New Roman"/>
          <w:b/>
          <w:bCs/>
          <w:szCs w:val="22"/>
        </w:rPr>
        <w:t xml:space="preserve"> subsidiary”)</w:t>
      </w:r>
    </w:p>
    <w:p w:rsidR="00F30071" w:rsidRPr="00900C68" w:rsidRDefault="00F30071" w:rsidP="00F30071">
      <w:pPr>
        <w:pStyle w:val="NoSpacing"/>
        <w:tabs>
          <w:tab w:val="left" w:pos="13467"/>
        </w:tabs>
        <w:jc w:val="thaiDistribute"/>
        <w:rPr>
          <w:rFonts w:ascii="Times New Roman" w:hAnsi="Times New Roman" w:cs="Times New Roman"/>
          <w:szCs w:val="22"/>
        </w:rPr>
      </w:pPr>
    </w:p>
    <w:p w:rsidR="00F30071" w:rsidRPr="00900C68" w:rsidRDefault="00F30071" w:rsidP="00F30071">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 xml:space="preserve">At the general shareholders’ meeting of the subsidiary held on March 21, 2016, the subsidiary’s shareholders approved the appropriation of 5% of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w:t>
      </w:r>
      <w:proofErr w:type="spellStart"/>
      <w:r w:rsidRPr="00900C68">
        <w:rPr>
          <w:rFonts w:ascii="Times New Roman" w:hAnsi="Times New Roman" w:cs="Times New Roman"/>
          <w:szCs w:val="22"/>
        </w:rPr>
        <w:t>retainted</w:t>
      </w:r>
      <w:proofErr w:type="spellEnd"/>
      <w:r w:rsidRPr="00900C68">
        <w:rPr>
          <w:rFonts w:ascii="Times New Roman" w:hAnsi="Times New Roman" w:cs="Times New Roman"/>
          <w:szCs w:val="22"/>
        </w:rPr>
        <w:t xml:space="preserve"> earnings for legal reserve amounting to Baht 4.7 million and payment of dividends from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retained earnings as of December 31, 2015 totaling Baht 3</w:t>
      </w:r>
      <w:r>
        <w:rPr>
          <w:rFonts w:ascii="Times New Roman" w:hAnsi="Times New Roman" w:cs="Times New Roman"/>
          <w:szCs w:val="22"/>
        </w:rPr>
        <w:t xml:space="preserve">0 million (Baht 1.20 per share) </w:t>
      </w:r>
      <w:r w:rsidRPr="00900C68">
        <w:rPr>
          <w:rFonts w:ascii="Times New Roman" w:hAnsi="Times New Roman" w:cs="Times New Roman"/>
          <w:szCs w:val="22"/>
        </w:rPr>
        <w:t xml:space="preserve">and dividend </w:t>
      </w:r>
      <w:r>
        <w:rPr>
          <w:rFonts w:ascii="Times New Roman" w:hAnsi="Times New Roman" w:cs="Times New Roman"/>
          <w:szCs w:val="22"/>
        </w:rPr>
        <w:t xml:space="preserve">was </w:t>
      </w:r>
      <w:r w:rsidRPr="00900C68">
        <w:rPr>
          <w:rFonts w:ascii="Times New Roman" w:hAnsi="Times New Roman" w:cs="Times New Roman"/>
          <w:szCs w:val="22"/>
        </w:rPr>
        <w:t xml:space="preserve">paid to the shareholders on March 28, 2016. </w:t>
      </w:r>
    </w:p>
    <w:p w:rsidR="00FF3DBC" w:rsidRDefault="00FF3DBC"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F30071" w:rsidRPr="00900C68" w:rsidRDefault="00F30071" w:rsidP="00F30071">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sidR="00FF3DBC">
        <w:rPr>
          <w:rFonts w:ascii="Times New Roman" w:hAnsi="Times New Roman" w:cs="Times New Roman"/>
          <w:b/>
          <w:bCs/>
          <w:szCs w:val="22"/>
        </w:rPr>
        <w:t xml:space="preserve"> (“</w:t>
      </w:r>
      <w:proofErr w:type="gramStart"/>
      <w:r w:rsidR="00FF3DBC">
        <w:rPr>
          <w:rFonts w:ascii="Times New Roman" w:hAnsi="Times New Roman" w:cs="Times New Roman"/>
          <w:b/>
          <w:bCs/>
          <w:szCs w:val="22"/>
        </w:rPr>
        <w:t>the</w:t>
      </w:r>
      <w:proofErr w:type="gramEnd"/>
      <w:r w:rsidR="00FF3DBC">
        <w:rPr>
          <w:rFonts w:ascii="Times New Roman" w:hAnsi="Times New Roman" w:cs="Times New Roman"/>
          <w:b/>
          <w:bCs/>
          <w:szCs w:val="22"/>
        </w:rPr>
        <w:t xml:space="preserve"> subsidiary”)</w:t>
      </w:r>
    </w:p>
    <w:p w:rsidR="00F30071" w:rsidRPr="00900C68" w:rsidRDefault="00F30071" w:rsidP="00F30071">
      <w:pPr>
        <w:pStyle w:val="NoSpacing"/>
        <w:tabs>
          <w:tab w:val="left" w:pos="13467"/>
        </w:tabs>
        <w:jc w:val="thaiDistribute"/>
        <w:rPr>
          <w:rFonts w:ascii="Times New Roman" w:hAnsi="Times New Roman" w:cs="Times New Roman"/>
          <w:szCs w:val="22"/>
        </w:rPr>
      </w:pPr>
    </w:p>
    <w:p w:rsidR="00F30071" w:rsidRPr="00900C68" w:rsidRDefault="00F30071" w:rsidP="00F30071">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 xml:space="preserve">At the extraordinary shareholders’ meeting of the subsidiary held on March 22, 2016, the subsidiary’s shareholders approved the appropriation of 5% of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w:t>
      </w:r>
      <w:proofErr w:type="spellStart"/>
      <w:r w:rsidRPr="00900C68">
        <w:rPr>
          <w:rFonts w:ascii="Times New Roman" w:hAnsi="Times New Roman" w:cs="Times New Roman"/>
          <w:szCs w:val="22"/>
        </w:rPr>
        <w:t>retainted</w:t>
      </w:r>
      <w:proofErr w:type="spellEnd"/>
      <w:r w:rsidRPr="00900C68">
        <w:rPr>
          <w:rFonts w:ascii="Times New Roman" w:hAnsi="Times New Roman" w:cs="Times New Roman"/>
          <w:szCs w:val="22"/>
        </w:rPr>
        <w:t xml:space="preserve"> earnings for legal reserve amounting to Baht 1.7 million and payment of interim </w:t>
      </w:r>
      <w:r w:rsidR="00B64D84">
        <w:rPr>
          <w:rFonts w:ascii="Times New Roman" w:hAnsi="Times New Roman" w:cs="Times New Roman"/>
          <w:szCs w:val="22"/>
        </w:rPr>
        <w:t>dividends</w:t>
      </w:r>
      <w:r w:rsidRPr="00900C68">
        <w:rPr>
          <w:rFonts w:ascii="Times New Roman" w:hAnsi="Times New Roman" w:cs="Times New Roman"/>
          <w:szCs w:val="22"/>
        </w:rPr>
        <w:t xml:space="preserve"> totaling Baht 30 milli</w:t>
      </w:r>
      <w:r>
        <w:rPr>
          <w:rFonts w:ascii="Times New Roman" w:hAnsi="Times New Roman" w:cs="Times New Roman"/>
          <w:szCs w:val="22"/>
        </w:rPr>
        <w:t xml:space="preserve">on (Baht 30 per share) and </w:t>
      </w:r>
      <w:r w:rsidRPr="00900C68">
        <w:rPr>
          <w:rFonts w:ascii="Times New Roman" w:hAnsi="Times New Roman" w:cs="Times New Roman"/>
          <w:szCs w:val="22"/>
        </w:rPr>
        <w:t xml:space="preserve">dividend </w:t>
      </w:r>
      <w:r>
        <w:rPr>
          <w:rFonts w:ascii="Times New Roman" w:hAnsi="Times New Roman" w:cs="Times New Roman"/>
          <w:szCs w:val="22"/>
        </w:rPr>
        <w:t xml:space="preserve">was paid </w:t>
      </w:r>
      <w:r w:rsidRPr="00900C68">
        <w:rPr>
          <w:rFonts w:ascii="Times New Roman" w:hAnsi="Times New Roman" w:cs="Times New Roman"/>
          <w:szCs w:val="22"/>
        </w:rPr>
        <w:t xml:space="preserve">to the shareholders on March 29, 2016. </w:t>
      </w:r>
    </w:p>
    <w:p w:rsidR="00FF3DBC" w:rsidRPr="00FF3DBC" w:rsidRDefault="00FF3DB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F3DBC" w:rsidRPr="00FF3DBC" w:rsidRDefault="00FF3DB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C57CC6" w:rsidRPr="00B774FB"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cs/>
        </w:rPr>
      </w:pPr>
      <w:r w:rsidRPr="00041EBA">
        <w:rPr>
          <w:rFonts w:ascii="Times New Roman" w:hAnsi="Times New Roman"/>
          <w:b/>
          <w:bCs/>
          <w:sz w:val="24"/>
          <w:szCs w:val="24"/>
        </w:rPr>
        <w:t>2</w:t>
      </w:r>
      <w:r w:rsidR="00041EBA">
        <w:rPr>
          <w:rFonts w:ascii="Times New Roman" w:hAnsi="Times New Roman"/>
          <w:b/>
          <w:bCs/>
          <w:sz w:val="24"/>
          <w:szCs w:val="24"/>
        </w:rPr>
        <w:t>2</w:t>
      </w:r>
      <w:r w:rsidRPr="00041EBA">
        <w:rPr>
          <w:rFonts w:ascii="Times New Roman" w:hAnsi="Times New Roman"/>
          <w:b/>
          <w:bCs/>
          <w:sz w:val="24"/>
          <w:szCs w:val="24"/>
        </w:rPr>
        <w:t>.</w:t>
      </w:r>
      <w:r w:rsidRPr="00041EBA">
        <w:rPr>
          <w:rFonts w:ascii="Times New Roman" w:hAnsi="Times New Roman"/>
          <w:b/>
          <w:bCs/>
          <w:sz w:val="24"/>
          <w:szCs w:val="24"/>
        </w:rPr>
        <w:tab/>
        <w:t>SHARE PREMIUM</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4835A9" w:rsidRDefault="0048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041EBA" w:rsidRDefault="0004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C57CC6" w:rsidRPr="00D71D28"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30"/>
          <w:szCs w:val="30"/>
        </w:rPr>
      </w:pPr>
      <w:r w:rsidRPr="00041EBA">
        <w:rPr>
          <w:rFonts w:ascii="Times New Roman" w:hAnsi="Times New Roman"/>
          <w:b/>
          <w:bCs/>
          <w:sz w:val="24"/>
          <w:szCs w:val="24"/>
        </w:rPr>
        <w:t>2</w:t>
      </w:r>
      <w:r w:rsidR="00041EBA" w:rsidRPr="00041EBA">
        <w:rPr>
          <w:rFonts w:ascii="Times New Roman" w:hAnsi="Times New Roman"/>
          <w:b/>
          <w:bCs/>
          <w:sz w:val="24"/>
          <w:szCs w:val="24"/>
        </w:rPr>
        <w:t>3</w:t>
      </w:r>
      <w:r w:rsidRPr="00041EBA">
        <w:rPr>
          <w:rFonts w:ascii="Times New Roman" w:hAnsi="Times New Roman"/>
          <w:b/>
          <w:bCs/>
          <w:sz w:val="24"/>
          <w:szCs w:val="24"/>
        </w:rPr>
        <w:t>.</w:t>
      </w:r>
      <w:r w:rsidRPr="00041EBA">
        <w:rPr>
          <w:rFonts w:ascii="Times New Roman" w:hAnsi="Times New Roman"/>
          <w:b/>
          <w:bCs/>
          <w:sz w:val="24"/>
          <w:szCs w:val="24"/>
        </w:rPr>
        <w:tab/>
        <w:t>LEGAL RESERVE</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3649F">
        <w:rPr>
          <w:rFonts w:ascii="Times New Roman" w:hAnsi="Times New Roman" w:cs="Cordia New"/>
          <w:sz w:val="22"/>
          <w:szCs w:val="22"/>
        </w:rPr>
        <w:t>(1992).</w:t>
      </w:r>
      <w:r w:rsidRPr="009A699C">
        <w:rPr>
          <w:rFonts w:ascii="Times New Roman" w:hAnsi="Times New Roman" w:cs="Cordia New"/>
          <w:sz w:val="22"/>
          <w:szCs w:val="22"/>
        </w:rPr>
        <w:t xml:space="preserve"> Section 116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to a reserve account (“legal reserve”), until this account reaches an amount not less than 10% of the registered authorized capital. The legal reserve is not available for dividend distribution.</w:t>
      </w:r>
    </w:p>
    <w:p w:rsidR="00421ABF" w:rsidRDefault="00421AB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4B311A" w:rsidRDefault="004B311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D84ABF" w:rsidRPr="00F3649F" w:rsidRDefault="00D84ABF"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57CC6" w:rsidRPr="00C216D2"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C216D2">
        <w:rPr>
          <w:rFonts w:ascii="Times New Roman" w:hAnsi="Times New Roman" w:cs="Times New Roman"/>
          <w:b/>
          <w:bCs/>
          <w:sz w:val="24"/>
          <w:szCs w:val="24"/>
        </w:rPr>
        <w:lastRenderedPageBreak/>
        <w:t>2</w:t>
      </w:r>
      <w:r w:rsidR="00F434B2">
        <w:rPr>
          <w:rFonts w:ascii="Times New Roman" w:hAnsi="Times New Roman" w:cs="Times New Roman"/>
          <w:b/>
          <w:bCs/>
          <w:sz w:val="24"/>
          <w:szCs w:val="24"/>
        </w:rPr>
        <w:t>4</w:t>
      </w:r>
      <w:r w:rsidRPr="00C216D2">
        <w:rPr>
          <w:rFonts w:ascii="Times New Roman" w:hAnsi="Times New Roman" w:cs="Times New Roman"/>
          <w:b/>
          <w:bCs/>
          <w:sz w:val="24"/>
          <w:szCs w:val="24"/>
        </w:rPr>
        <w:t>.</w:t>
      </w:r>
      <w:r w:rsidRPr="00C216D2">
        <w:rPr>
          <w:rFonts w:ascii="Times New Roman" w:hAnsi="Times New Roman" w:cs="Times New Roman"/>
          <w:b/>
          <w:bCs/>
          <w:sz w:val="24"/>
          <w:szCs w:val="24"/>
        </w:rPr>
        <w:tab/>
      </w:r>
      <w:r w:rsidRPr="00C216D2">
        <w:rPr>
          <w:rFonts w:ascii="Times New Roman" w:hAnsi="Times New Roman" w:cs="Times New Roman"/>
          <w:b/>
          <w:bCs/>
          <w:sz w:val="22"/>
          <w:szCs w:val="22"/>
        </w:rPr>
        <w:t>INCOME TAX</w:t>
      </w: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55327A" w:rsidRDefault="00C57CC6"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C216D2">
        <w:rPr>
          <w:rFonts w:ascii="Times New Roman" w:hAnsi="Times New Roman" w:cs="Times New Roman"/>
          <w:sz w:val="22"/>
          <w:szCs w:val="22"/>
        </w:rPr>
        <w:t xml:space="preserve">Income tax recorded as expense for the years ended </w:t>
      </w:r>
      <w:r w:rsidRPr="00041EBA">
        <w:rPr>
          <w:rFonts w:ascii="Times New Roman" w:hAnsi="Times New Roman" w:cs="Times New Roman"/>
          <w:sz w:val="22"/>
          <w:szCs w:val="22"/>
        </w:rPr>
        <w:t xml:space="preserve">December 31, </w:t>
      </w:r>
      <w:r w:rsidR="00C4308D" w:rsidRPr="00041EBA">
        <w:rPr>
          <w:rFonts w:ascii="Times New Roman" w:hAnsi="Times New Roman" w:cs="Times New Roman"/>
          <w:sz w:val="22"/>
          <w:szCs w:val="22"/>
        </w:rPr>
        <w:t>201</w:t>
      </w:r>
      <w:r w:rsidR="00F30071" w:rsidRPr="00041EBA">
        <w:rPr>
          <w:rFonts w:ascii="Times New Roman" w:hAnsi="Times New Roman" w:cs="Times New Roman"/>
          <w:sz w:val="22"/>
          <w:szCs w:val="22"/>
        </w:rPr>
        <w:t>6</w:t>
      </w:r>
      <w:r w:rsidRPr="00041EBA">
        <w:rPr>
          <w:rFonts w:ascii="Times New Roman" w:hAnsi="Times New Roman" w:cs="Times New Roman"/>
          <w:sz w:val="22"/>
          <w:szCs w:val="22"/>
        </w:rPr>
        <w:t xml:space="preserve"> and </w:t>
      </w:r>
      <w:r w:rsidR="006D2288" w:rsidRPr="00041EBA">
        <w:rPr>
          <w:rFonts w:ascii="Times New Roman" w:hAnsi="Times New Roman" w:cs="Times New Roman"/>
          <w:sz w:val="22"/>
          <w:szCs w:val="22"/>
        </w:rPr>
        <w:t>201</w:t>
      </w:r>
      <w:r w:rsidR="00F30071" w:rsidRPr="00041EBA">
        <w:rPr>
          <w:rFonts w:ascii="Times New Roman" w:hAnsi="Times New Roman" w:cs="Times New Roman"/>
          <w:sz w:val="22"/>
          <w:szCs w:val="22"/>
        </w:rPr>
        <w:t>5</w:t>
      </w:r>
      <w:r w:rsidRPr="00C216D2">
        <w:rPr>
          <w:rFonts w:ascii="Times New Roman" w:hAnsi="Times New Roman" w:cs="Times New Roman"/>
          <w:sz w:val="22"/>
          <w:szCs w:val="22"/>
        </w:rPr>
        <w:t xml:space="preserve"> consists of:</w:t>
      </w:r>
    </w:p>
    <w:p w:rsidR="0055327A" w:rsidRDefault="0055327A"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748" w:type="dxa"/>
        <w:tblInd w:w="-34" w:type="dxa"/>
        <w:tblBorders>
          <w:bottom w:val="double" w:sz="4" w:space="0" w:color="auto"/>
        </w:tblBorders>
        <w:tblLayout w:type="fixed"/>
        <w:tblLook w:val="0000"/>
      </w:tblPr>
      <w:tblGrid>
        <w:gridCol w:w="3970"/>
        <w:gridCol w:w="1302"/>
        <w:gridCol w:w="270"/>
        <w:gridCol w:w="1229"/>
        <w:gridCol w:w="283"/>
        <w:gridCol w:w="1206"/>
        <w:gridCol w:w="270"/>
        <w:gridCol w:w="1218"/>
      </w:tblGrid>
      <w:tr w:rsidR="008578B8" w:rsidRPr="00EA3B7E" w:rsidTr="003E5D1E">
        <w:trPr>
          <w:cantSplit/>
        </w:trPr>
        <w:tc>
          <w:tcPr>
            <w:tcW w:w="3970" w:type="dxa"/>
          </w:tcPr>
          <w:p w:rsidR="008578B8" w:rsidRPr="008A6E1C" w:rsidRDefault="008578B8" w:rsidP="003E5D1E">
            <w:pPr>
              <w:pStyle w:val="30"/>
              <w:tabs>
                <w:tab w:val="clear" w:pos="360"/>
                <w:tab w:val="clear" w:pos="720"/>
                <w:tab w:val="left" w:pos="0"/>
              </w:tabs>
              <w:spacing w:line="240" w:lineRule="atLeast"/>
              <w:ind w:right="-936"/>
              <w:rPr>
                <w:rFonts w:ascii="Times New Roman" w:hAnsi="Times New Roman" w:cstheme="minorBidi"/>
                <w:cs/>
              </w:rPr>
            </w:pPr>
          </w:p>
        </w:tc>
        <w:tc>
          <w:tcPr>
            <w:tcW w:w="5778" w:type="dxa"/>
            <w:gridSpan w:val="7"/>
          </w:tcPr>
          <w:p w:rsidR="008578B8" w:rsidRPr="00EA3B7E" w:rsidRDefault="008578B8" w:rsidP="003E5D1E">
            <w:pPr>
              <w:pStyle w:val="a0"/>
              <w:tabs>
                <w:tab w:val="left" w:pos="0"/>
              </w:tabs>
              <w:spacing w:line="240" w:lineRule="atLeast"/>
              <w:ind w:right="-108"/>
              <w:jc w:val="center"/>
              <w:rPr>
                <w:rFonts w:cs="Times New Roman"/>
                <w:lang w:val="en-US"/>
              </w:rPr>
            </w:pPr>
            <w:r>
              <w:rPr>
                <w:lang w:val="en-US"/>
              </w:rPr>
              <w:t>In Thousand Baht</w:t>
            </w:r>
          </w:p>
        </w:tc>
      </w:tr>
      <w:tr w:rsidR="008578B8" w:rsidRPr="00643B33" w:rsidTr="003E5D1E">
        <w:trPr>
          <w:cantSplit/>
        </w:trPr>
        <w:tc>
          <w:tcPr>
            <w:tcW w:w="3970" w:type="dxa"/>
          </w:tcPr>
          <w:p w:rsidR="008578B8" w:rsidRPr="00EA3B7E" w:rsidRDefault="008578B8" w:rsidP="003E5D1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single" w:sz="4" w:space="0" w:color="auto"/>
              <w:bottom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left w:val="nil"/>
              <w:bottom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8578B8" w:rsidRPr="00643B33" w:rsidTr="003E5D1E">
        <w:trPr>
          <w:cantSplit/>
        </w:trPr>
        <w:tc>
          <w:tcPr>
            <w:tcW w:w="3970" w:type="dxa"/>
          </w:tcPr>
          <w:p w:rsidR="008578B8" w:rsidRPr="00EA3B7E" w:rsidRDefault="008578B8" w:rsidP="003E5D1E">
            <w:pPr>
              <w:pStyle w:val="30"/>
              <w:tabs>
                <w:tab w:val="clear" w:pos="360"/>
                <w:tab w:val="clear" w:pos="720"/>
                <w:tab w:val="left" w:pos="0"/>
              </w:tabs>
              <w:spacing w:line="240" w:lineRule="atLeast"/>
              <w:ind w:right="-936"/>
              <w:rPr>
                <w:rFonts w:ascii="Times New Roman" w:hAnsi="Times New Roman" w:cs="Cordia New"/>
                <w:cs/>
              </w:rPr>
            </w:pPr>
          </w:p>
        </w:tc>
        <w:tc>
          <w:tcPr>
            <w:tcW w:w="2801" w:type="dxa"/>
            <w:gridSpan w:val="3"/>
            <w:tcBorders>
              <w:top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Borders>
              <w:top w:val="nil"/>
              <w:lef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F30071" w:rsidRPr="00EA3B7E" w:rsidTr="003E5D1E">
        <w:trPr>
          <w:cantSplit/>
        </w:trPr>
        <w:tc>
          <w:tcPr>
            <w:tcW w:w="3970" w:type="dxa"/>
          </w:tcPr>
          <w:p w:rsidR="00F30071" w:rsidRPr="00D228AE" w:rsidRDefault="00F30071" w:rsidP="003E5D1E">
            <w:pPr>
              <w:pStyle w:val="30"/>
              <w:tabs>
                <w:tab w:val="clear" w:pos="360"/>
                <w:tab w:val="clear" w:pos="720"/>
                <w:tab w:val="left" w:pos="0"/>
              </w:tabs>
              <w:spacing w:line="240" w:lineRule="atLeast"/>
              <w:ind w:right="-936"/>
              <w:rPr>
                <w:rFonts w:ascii="Times New Roman" w:hAnsi="Times New Roman" w:cs="Cordia New"/>
                <w:cs/>
              </w:rPr>
            </w:pPr>
          </w:p>
        </w:tc>
        <w:tc>
          <w:tcPr>
            <w:tcW w:w="1302" w:type="dxa"/>
            <w:tcBorders>
              <w:top w:val="single" w:sz="4" w:space="0" w:color="auto"/>
              <w:bottom w:val="single" w:sz="4" w:space="0" w:color="auto"/>
            </w:tcBorders>
          </w:tcPr>
          <w:p w:rsidR="00F30071" w:rsidRPr="00041EBA"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2016</w:t>
            </w:r>
          </w:p>
        </w:tc>
        <w:tc>
          <w:tcPr>
            <w:tcW w:w="270" w:type="dxa"/>
            <w:tcBorders>
              <w:top w:val="single" w:sz="4" w:space="0" w:color="auto"/>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F30071" w:rsidRPr="00EA3B7E"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2015</w:t>
            </w:r>
          </w:p>
        </w:tc>
        <w:tc>
          <w:tcPr>
            <w:tcW w:w="283" w:type="dxa"/>
            <w:tcBorders>
              <w:left w:val="nil"/>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2013</w:t>
            </w:r>
          </w:p>
        </w:tc>
        <w:tc>
          <w:tcPr>
            <w:tcW w:w="1206" w:type="dxa"/>
            <w:tcBorders>
              <w:top w:val="single" w:sz="4" w:space="0" w:color="auto"/>
              <w:bottom w:val="single" w:sz="4" w:space="0" w:color="auto"/>
            </w:tcBorders>
          </w:tcPr>
          <w:p w:rsidR="00F30071" w:rsidRPr="00041EBA"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2016</w:t>
            </w:r>
          </w:p>
        </w:tc>
        <w:tc>
          <w:tcPr>
            <w:tcW w:w="270" w:type="dxa"/>
            <w:tcBorders>
              <w:top w:val="single" w:sz="4" w:space="0" w:color="auto"/>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F30071" w:rsidRPr="00EA3B7E"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2015</w:t>
            </w:r>
          </w:p>
        </w:tc>
      </w:tr>
      <w:tr w:rsidR="00F30071" w:rsidRPr="00EA3B7E" w:rsidTr="003E5D1E">
        <w:trPr>
          <w:cantSplit/>
        </w:trPr>
        <w:tc>
          <w:tcPr>
            <w:tcW w:w="3970" w:type="dxa"/>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highlight w:val="lightGray"/>
                <w:cs/>
              </w:rPr>
            </w:pPr>
          </w:p>
        </w:tc>
        <w:tc>
          <w:tcPr>
            <w:tcW w:w="1302" w:type="dxa"/>
            <w:tcBorders>
              <w:top w:val="single" w:sz="4" w:space="0" w:color="auto"/>
            </w:tcBorders>
            <w:vAlign w:val="bottom"/>
          </w:tcPr>
          <w:p w:rsidR="00F30071" w:rsidRPr="00F30071" w:rsidRDefault="00F30071" w:rsidP="003E5D1E">
            <w:pPr>
              <w:pStyle w:val="acctfourfigures"/>
              <w:tabs>
                <w:tab w:val="clear" w:pos="765"/>
                <w:tab w:val="decimal" w:pos="924"/>
              </w:tabs>
              <w:spacing w:line="240" w:lineRule="atLeast"/>
              <w:ind w:left="-108" w:right="-108"/>
              <w:rPr>
                <w:szCs w:val="22"/>
                <w:highlight w:val="yellow"/>
                <w:cs/>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29" w:type="dxa"/>
            <w:tcBorders>
              <w:top w:val="single" w:sz="4" w:space="0" w:color="auto"/>
            </w:tcBorders>
            <w:vAlign w:val="bottom"/>
          </w:tcPr>
          <w:p w:rsidR="00F30071" w:rsidRPr="00EA3B7E" w:rsidRDefault="00F30071" w:rsidP="00F30071">
            <w:pPr>
              <w:pStyle w:val="acctfourfigures"/>
              <w:tabs>
                <w:tab w:val="clear" w:pos="765"/>
                <w:tab w:val="decimal" w:pos="924"/>
              </w:tabs>
              <w:spacing w:line="240" w:lineRule="atLeast"/>
              <w:ind w:left="-108" w:right="-108"/>
              <w:rPr>
                <w:szCs w:val="22"/>
                <w:highlight w:val="lightGray"/>
                <w:cs/>
                <w:lang w:val="en-US" w:bidi="th-TH"/>
              </w:rPr>
            </w:pPr>
          </w:p>
        </w:tc>
        <w:tc>
          <w:tcPr>
            <w:tcW w:w="283"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06" w:type="dxa"/>
            <w:tcBorders>
              <w:top w:val="single" w:sz="4" w:space="0" w:color="auto"/>
            </w:tcBorders>
            <w:vAlign w:val="bottom"/>
          </w:tcPr>
          <w:p w:rsidR="00F30071" w:rsidRPr="00F30071" w:rsidRDefault="00F30071" w:rsidP="003E5D1E">
            <w:pPr>
              <w:pStyle w:val="acctfourfigures"/>
              <w:tabs>
                <w:tab w:val="clear" w:pos="765"/>
                <w:tab w:val="decimal" w:pos="792"/>
              </w:tabs>
              <w:spacing w:line="240" w:lineRule="atLeast"/>
              <w:ind w:left="-108" w:right="-108"/>
              <w:rPr>
                <w:szCs w:val="22"/>
                <w:highlight w:val="yellow"/>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lang w:val="en-US" w:bidi="th-TH"/>
              </w:rPr>
            </w:pPr>
          </w:p>
        </w:tc>
        <w:tc>
          <w:tcPr>
            <w:tcW w:w="1218" w:type="dxa"/>
            <w:tcBorders>
              <w:top w:val="single" w:sz="4" w:space="0" w:color="auto"/>
            </w:tcBorders>
            <w:vAlign w:val="bottom"/>
          </w:tcPr>
          <w:p w:rsidR="00F30071" w:rsidRPr="00EA3B7E" w:rsidRDefault="00F30071" w:rsidP="00F30071">
            <w:pPr>
              <w:pStyle w:val="acctfourfigures"/>
              <w:tabs>
                <w:tab w:val="clear" w:pos="765"/>
                <w:tab w:val="decimal" w:pos="792"/>
              </w:tabs>
              <w:spacing w:line="240" w:lineRule="atLeast"/>
              <w:ind w:left="-108" w:right="-108"/>
              <w:rPr>
                <w:szCs w:val="22"/>
                <w:highlight w:val="lightGray"/>
                <w:lang w:val="en-US" w:bidi="th-TH"/>
              </w:rPr>
            </w:pPr>
          </w:p>
        </w:tc>
      </w:tr>
      <w:tr w:rsidR="00F30071" w:rsidRPr="00EA3B7E" w:rsidTr="003E5D1E">
        <w:trPr>
          <w:cantSplit/>
        </w:trPr>
        <w:tc>
          <w:tcPr>
            <w:tcW w:w="3970" w:type="dxa"/>
          </w:tcPr>
          <w:p w:rsidR="00F30071" w:rsidRPr="00FA7F5A" w:rsidRDefault="00F30071" w:rsidP="00FA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FA7F5A">
              <w:rPr>
                <w:rFonts w:ascii="Times New Roman" w:hAnsi="Times New Roman" w:cs="Times New Roman"/>
                <w:sz w:val="22"/>
                <w:szCs w:val="22"/>
              </w:rPr>
              <w:t>Income tax computed from accounting</w:t>
            </w:r>
          </w:p>
        </w:tc>
        <w:tc>
          <w:tcPr>
            <w:tcW w:w="1302" w:type="dxa"/>
          </w:tcPr>
          <w:p w:rsidR="00F30071" w:rsidRPr="00F30071" w:rsidRDefault="00F30071" w:rsidP="003E5D1E">
            <w:pPr>
              <w:ind w:right="90"/>
              <w:jc w:val="right"/>
              <w:rPr>
                <w:rFonts w:ascii="Times New Roman" w:hAnsi="Times New Roman" w:cs="Times New Roman"/>
                <w:sz w:val="22"/>
                <w:szCs w:val="22"/>
                <w:highlight w:val="yellow"/>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9C17D9" w:rsidRDefault="00F30071" w:rsidP="00F30071">
            <w:pPr>
              <w:ind w:right="90"/>
              <w:jc w:val="right"/>
              <w:rPr>
                <w:rFonts w:ascii="Times New Roman" w:hAnsi="Times New Roman" w:cs="Times New Roman"/>
                <w:sz w:val="22"/>
                <w:szCs w:val="22"/>
              </w:rPr>
            </w:pP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F30071" w:rsidRDefault="00F30071" w:rsidP="003E5D1E">
            <w:pPr>
              <w:ind w:right="90"/>
              <w:jc w:val="right"/>
              <w:rPr>
                <w:rFonts w:ascii="Times New Roman" w:hAnsi="Times New Roman" w:cs="Times New Roman"/>
                <w:sz w:val="22"/>
                <w:szCs w:val="22"/>
                <w:highlight w:val="yellow"/>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9C17D9" w:rsidRDefault="00F30071" w:rsidP="00F30071">
            <w:pPr>
              <w:ind w:right="90"/>
              <w:jc w:val="right"/>
              <w:rPr>
                <w:rFonts w:ascii="Times New Roman" w:hAnsi="Times New Roman" w:cs="Times New Roman"/>
                <w:sz w:val="22"/>
                <w:szCs w:val="22"/>
              </w:rPr>
            </w:pPr>
          </w:p>
        </w:tc>
      </w:tr>
      <w:tr w:rsidR="00F30071" w:rsidRPr="00EA3B7E" w:rsidTr="003E5D1E">
        <w:trPr>
          <w:cantSplit/>
        </w:trPr>
        <w:tc>
          <w:tcPr>
            <w:tcW w:w="3970" w:type="dxa"/>
            <w:vAlign w:val="bottom"/>
          </w:tcPr>
          <w:p w:rsidR="00F30071" w:rsidRPr="00FA7F5A" w:rsidRDefault="00F30071" w:rsidP="00FA7F5A">
            <w:pPr>
              <w:pStyle w:val="NoSpacing"/>
              <w:jc w:val="thaiDistribute"/>
              <w:rPr>
                <w:rFonts w:ascii="Times New Roman" w:hAnsi="Times New Roman" w:cs="Times New Roman"/>
                <w:szCs w:val="22"/>
              </w:rPr>
            </w:pPr>
            <w:r>
              <w:rPr>
                <w:rFonts w:ascii="Times New Roman" w:hAnsi="Times New Roman" w:cs="Times New Roman"/>
                <w:szCs w:val="22"/>
              </w:rPr>
              <w:t xml:space="preserve">   </w:t>
            </w:r>
            <w:r w:rsidRPr="00FA7F5A">
              <w:rPr>
                <w:rFonts w:ascii="Times New Roman" w:hAnsi="Times New Roman" w:cs="Times New Roman"/>
                <w:szCs w:val="22"/>
              </w:rPr>
              <w:t xml:space="preserve">profit regarding the announced income </w:t>
            </w:r>
          </w:p>
        </w:tc>
        <w:tc>
          <w:tcPr>
            <w:tcW w:w="1302" w:type="dxa"/>
          </w:tcPr>
          <w:p w:rsidR="00F30071" w:rsidRPr="00F30071" w:rsidRDefault="00F30071" w:rsidP="003E5D1E">
            <w:pPr>
              <w:ind w:right="90"/>
              <w:jc w:val="right"/>
              <w:rPr>
                <w:rFonts w:ascii="Times New Roman" w:hAnsi="Times New Roman" w:cs="Times New Roman"/>
                <w:sz w:val="22"/>
                <w:szCs w:val="22"/>
                <w:highlight w:val="yellow"/>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9C17D9" w:rsidRDefault="00F30071" w:rsidP="00F30071">
            <w:pPr>
              <w:ind w:right="90"/>
              <w:jc w:val="right"/>
              <w:rPr>
                <w:rFonts w:ascii="Times New Roman" w:hAnsi="Times New Roman" w:cs="Times New Roman"/>
                <w:sz w:val="22"/>
                <w:szCs w:val="22"/>
              </w:rPr>
            </w:pP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F30071" w:rsidRDefault="00F30071" w:rsidP="003E5D1E">
            <w:pPr>
              <w:ind w:right="90"/>
              <w:jc w:val="right"/>
              <w:rPr>
                <w:rFonts w:ascii="Times New Roman" w:hAnsi="Times New Roman" w:cs="Times New Roman"/>
                <w:sz w:val="22"/>
                <w:szCs w:val="22"/>
                <w:highlight w:val="yellow"/>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9C17D9" w:rsidRDefault="00F30071" w:rsidP="00F30071">
            <w:pPr>
              <w:ind w:right="90"/>
              <w:jc w:val="right"/>
              <w:rPr>
                <w:rFonts w:ascii="Times New Roman" w:hAnsi="Times New Roman" w:cs="Times New Roman"/>
                <w:sz w:val="22"/>
                <w:szCs w:val="22"/>
              </w:rPr>
            </w:pPr>
          </w:p>
        </w:tc>
      </w:tr>
      <w:tr w:rsidR="00F30071" w:rsidRPr="00EA3B7E" w:rsidTr="00B664FA">
        <w:trPr>
          <w:cantSplit/>
          <w:trHeight w:val="295"/>
        </w:trPr>
        <w:tc>
          <w:tcPr>
            <w:tcW w:w="3970" w:type="dxa"/>
          </w:tcPr>
          <w:p w:rsidR="00F30071" w:rsidRPr="00FA7F5A" w:rsidRDefault="00F30071" w:rsidP="00FA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spacing w:line="240" w:lineRule="auto"/>
              <w:jc w:val="both"/>
              <w:rPr>
                <w:rFonts w:ascii="Times New Roman" w:hAnsi="Times New Roman" w:cs="Times New Roman"/>
                <w:sz w:val="22"/>
                <w:szCs w:val="22"/>
                <w:cs/>
              </w:rPr>
            </w:pPr>
            <w:r>
              <w:rPr>
                <w:rFonts w:ascii="Times New Roman" w:hAnsi="Times New Roman" w:cs="Times New Roman"/>
                <w:sz w:val="22"/>
                <w:szCs w:val="22"/>
              </w:rPr>
              <w:t xml:space="preserve">   </w:t>
            </w:r>
            <w:proofErr w:type="gramStart"/>
            <w:r w:rsidRPr="00FA7F5A">
              <w:rPr>
                <w:rFonts w:ascii="Times New Roman" w:hAnsi="Times New Roman" w:cs="Times New Roman"/>
                <w:sz w:val="22"/>
                <w:szCs w:val="22"/>
              </w:rPr>
              <w:t>tax</w:t>
            </w:r>
            <w:proofErr w:type="gramEnd"/>
            <w:r w:rsidRPr="00FA7F5A">
              <w:rPr>
                <w:rFonts w:ascii="Times New Roman" w:hAnsi="Times New Roman" w:cs="Times New Roman"/>
                <w:sz w:val="22"/>
                <w:szCs w:val="22"/>
              </w:rPr>
              <w:t xml:space="preserve"> rate</w:t>
            </w:r>
            <w:r>
              <w:rPr>
                <w:rFonts w:ascii="Times New Roman" w:hAnsi="Times New Roman" w:cs="Times New Roman"/>
                <w:sz w:val="22"/>
                <w:szCs w:val="22"/>
              </w:rPr>
              <w:t xml:space="preserve"> </w:t>
            </w:r>
            <w:r w:rsidRPr="00FA7F5A">
              <w:rPr>
                <w:rFonts w:ascii="Times New Roman" w:hAnsi="Times New Roman" w:cs="Times New Roman"/>
                <w:sz w:val="22"/>
                <w:szCs w:val="22"/>
              </w:rPr>
              <w:t>(20%)</w:t>
            </w:r>
          </w:p>
        </w:tc>
        <w:tc>
          <w:tcPr>
            <w:tcW w:w="1302" w:type="dxa"/>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27,534</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24,258</w:t>
            </w: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10,92</w:t>
            </w:r>
            <w:r w:rsidR="00B64D84">
              <w:rPr>
                <w:rFonts w:ascii="Times New Roman" w:hAnsi="Times New Roman" w:cs="Times New Roman"/>
                <w:sz w:val="22"/>
                <w:szCs w:val="22"/>
              </w:rPr>
              <w:t>1</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10,991</w:t>
            </w:r>
          </w:p>
        </w:tc>
      </w:tr>
      <w:tr w:rsidR="00F30071" w:rsidRPr="00EA3B7E" w:rsidTr="00793DEE">
        <w:trPr>
          <w:cantSplit/>
        </w:trPr>
        <w:tc>
          <w:tcPr>
            <w:tcW w:w="3970" w:type="dxa"/>
          </w:tcPr>
          <w:p w:rsidR="00F30071" w:rsidRPr="00FA7F5A"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FA7F5A">
              <w:rPr>
                <w:rFonts w:ascii="Times New Roman" w:hAnsi="Times New Roman" w:cs="Times New Roman"/>
                <w:sz w:val="22"/>
                <w:szCs w:val="22"/>
              </w:rPr>
              <w:t>Effects from non-deductible expenses</w:t>
            </w:r>
          </w:p>
        </w:tc>
        <w:tc>
          <w:tcPr>
            <w:tcW w:w="1302" w:type="dxa"/>
            <w:vAlign w:val="center"/>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3,219</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666</w:t>
            </w: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F434B2" w:rsidRDefault="00F434B2" w:rsidP="0098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2,644</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1,250</w:t>
            </w:r>
          </w:p>
        </w:tc>
      </w:tr>
      <w:tr w:rsidR="00F30071" w:rsidRPr="00EA3B7E" w:rsidTr="003E5D1E">
        <w:trPr>
          <w:cantSplit/>
        </w:trPr>
        <w:tc>
          <w:tcPr>
            <w:tcW w:w="3970" w:type="dxa"/>
          </w:tcPr>
          <w:p w:rsidR="00F30071" w:rsidRPr="00FA7F5A"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FA7F5A">
              <w:rPr>
                <w:rFonts w:ascii="Times New Roman" w:hAnsi="Times New Roman" w:cs="Times New Roman"/>
                <w:sz w:val="22"/>
                <w:szCs w:val="22"/>
              </w:rPr>
              <w:t>Effects from additional deductible</w:t>
            </w:r>
          </w:p>
        </w:tc>
        <w:tc>
          <w:tcPr>
            <w:tcW w:w="1302" w:type="dxa"/>
          </w:tcPr>
          <w:p w:rsidR="00F30071" w:rsidRPr="00F434B2" w:rsidRDefault="00F30071" w:rsidP="003E5D1E">
            <w:pPr>
              <w:tabs>
                <w:tab w:val="clear" w:pos="907"/>
                <w:tab w:val="left" w:pos="871"/>
              </w:tabs>
              <w:jc w:val="right"/>
              <w:rPr>
                <w:rFonts w:ascii="Times New Roman" w:hAnsi="Times New Roman" w:cs="Times New Roman"/>
                <w:sz w:val="22"/>
                <w:szCs w:val="22"/>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9C17D9" w:rsidRDefault="00F30071" w:rsidP="00F30071">
            <w:pPr>
              <w:tabs>
                <w:tab w:val="clear" w:pos="907"/>
                <w:tab w:val="left" w:pos="871"/>
              </w:tabs>
              <w:jc w:val="right"/>
              <w:rPr>
                <w:rFonts w:ascii="Times New Roman" w:hAnsi="Times New Roman" w:cs="Times New Roman"/>
                <w:sz w:val="22"/>
                <w:szCs w:val="22"/>
              </w:rPr>
            </w:pP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F434B2" w:rsidRDefault="00F30071" w:rsidP="00B664FA">
            <w:pPr>
              <w:tabs>
                <w:tab w:val="clear" w:pos="907"/>
                <w:tab w:val="left" w:pos="871"/>
              </w:tabs>
              <w:jc w:val="right"/>
              <w:rPr>
                <w:rFonts w:ascii="Times New Roman" w:hAnsi="Times New Roman" w:cs="Times New Roman"/>
                <w:sz w:val="22"/>
                <w:szCs w:val="22"/>
              </w:rPr>
            </w:pP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9C17D9" w:rsidRDefault="00F30071" w:rsidP="00F30071">
            <w:pPr>
              <w:tabs>
                <w:tab w:val="clear" w:pos="907"/>
                <w:tab w:val="left" w:pos="871"/>
              </w:tabs>
              <w:jc w:val="right"/>
              <w:rPr>
                <w:rFonts w:ascii="Times New Roman" w:hAnsi="Times New Roman" w:cs="Times New Roman"/>
                <w:sz w:val="22"/>
                <w:szCs w:val="22"/>
              </w:rPr>
            </w:pPr>
          </w:p>
        </w:tc>
      </w:tr>
      <w:tr w:rsidR="00F30071" w:rsidRPr="00EA3B7E" w:rsidTr="003E5D1E">
        <w:trPr>
          <w:cantSplit/>
        </w:trPr>
        <w:tc>
          <w:tcPr>
            <w:tcW w:w="3970" w:type="dxa"/>
            <w:vAlign w:val="bottom"/>
          </w:tcPr>
          <w:p w:rsidR="00F30071" w:rsidRPr="00FA7F5A" w:rsidRDefault="00F30071" w:rsidP="003E5D1E">
            <w:pPr>
              <w:pStyle w:val="NoSpacing"/>
              <w:jc w:val="thaiDistribute"/>
              <w:rPr>
                <w:rFonts w:ascii="Times New Roman" w:hAnsi="Times New Roman" w:cs="Times New Roman"/>
                <w:szCs w:val="22"/>
              </w:rPr>
            </w:pPr>
            <w:r>
              <w:rPr>
                <w:rFonts w:ascii="Times New Roman" w:hAnsi="Times New Roman" w:cs="Times New Roman"/>
                <w:szCs w:val="22"/>
              </w:rPr>
              <w:t xml:space="preserve">   </w:t>
            </w:r>
            <w:r w:rsidRPr="00FA7F5A">
              <w:rPr>
                <w:rFonts w:ascii="Times New Roman" w:hAnsi="Times New Roman" w:cs="Times New Roman"/>
                <w:szCs w:val="22"/>
              </w:rPr>
              <w:t>expenses</w:t>
            </w:r>
          </w:p>
        </w:tc>
        <w:tc>
          <w:tcPr>
            <w:tcW w:w="1302" w:type="dxa"/>
            <w:vAlign w:val="center"/>
          </w:tcPr>
          <w:p w:rsidR="00F30071" w:rsidRPr="00F434B2" w:rsidRDefault="00F434B2" w:rsidP="003E5D1E">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(17,287</w:t>
            </w:r>
            <w:r w:rsidR="00F30071" w:rsidRPr="00F434B2">
              <w:rPr>
                <w:rFonts w:ascii="Times New Roman" w:hAnsi="Times New Roman" w:cs="Times New Roman"/>
                <w:sz w:val="22"/>
                <w:szCs w:val="22"/>
              </w:rPr>
              <w:t>)</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F30071" w:rsidRPr="009C17D9" w:rsidRDefault="00F30071" w:rsidP="00F30071">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(423</w:t>
            </w:r>
            <w:r w:rsidRPr="009C17D9">
              <w:rPr>
                <w:rFonts w:ascii="Times New Roman" w:hAnsi="Times New Roman" w:cs="Times New Roman"/>
                <w:sz w:val="22"/>
                <w:szCs w:val="22"/>
              </w:rPr>
              <w:t>)</w:t>
            </w:r>
          </w:p>
        </w:tc>
        <w:tc>
          <w:tcPr>
            <w:tcW w:w="283"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vAlign w:val="center"/>
          </w:tcPr>
          <w:p w:rsidR="00F30071" w:rsidRPr="00F434B2" w:rsidRDefault="00F434B2" w:rsidP="00CF5AD0">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 xml:space="preserve"> (10,922</w:t>
            </w:r>
            <w:r w:rsidR="00F30071" w:rsidRPr="00F434B2">
              <w:rPr>
                <w:rFonts w:ascii="Times New Roman" w:hAnsi="Times New Roman" w:cs="Times New Roman"/>
                <w:sz w:val="22"/>
                <w:szCs w:val="22"/>
              </w:rPr>
              <w:t>)</w:t>
            </w:r>
          </w:p>
        </w:tc>
        <w:tc>
          <w:tcPr>
            <w:tcW w:w="270" w:type="dxa"/>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vAlign w:val="center"/>
          </w:tcPr>
          <w:p w:rsidR="00F30071" w:rsidRPr="009C17D9" w:rsidRDefault="00F30071" w:rsidP="00F30071">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9C17D9">
              <w:rPr>
                <w:rFonts w:ascii="Times New Roman" w:hAnsi="Times New Roman" w:cs="Times New Roman"/>
                <w:sz w:val="22"/>
                <w:szCs w:val="22"/>
              </w:rPr>
              <w:t xml:space="preserve"> (</w:t>
            </w:r>
            <w:r>
              <w:rPr>
                <w:rFonts w:ascii="Times New Roman" w:hAnsi="Times New Roman" w:cs="Times New Roman"/>
                <w:sz w:val="22"/>
                <w:szCs w:val="22"/>
              </w:rPr>
              <w:t>200</w:t>
            </w:r>
            <w:r w:rsidRPr="009C17D9">
              <w:rPr>
                <w:rFonts w:ascii="Times New Roman" w:hAnsi="Times New Roman" w:cs="Times New Roman"/>
                <w:sz w:val="22"/>
                <w:szCs w:val="22"/>
              </w:rPr>
              <w:t>)</w:t>
            </w:r>
          </w:p>
        </w:tc>
      </w:tr>
      <w:tr w:rsidR="00F30071" w:rsidRPr="00EA3B7E" w:rsidTr="009C17D9">
        <w:trPr>
          <w:cantSplit/>
        </w:trPr>
        <w:tc>
          <w:tcPr>
            <w:tcW w:w="3970" w:type="dxa"/>
            <w:vAlign w:val="bottom"/>
          </w:tcPr>
          <w:p w:rsidR="00F30071" w:rsidRPr="00FA7F5A" w:rsidRDefault="00F30071" w:rsidP="003E5D1E">
            <w:pPr>
              <w:tabs>
                <w:tab w:val="clear" w:pos="907"/>
                <w:tab w:val="left" w:pos="900"/>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Income tax on taxable profit</w:t>
            </w:r>
          </w:p>
        </w:tc>
        <w:tc>
          <w:tcPr>
            <w:tcW w:w="1302" w:type="dxa"/>
            <w:tcBorders>
              <w:top w:val="single" w:sz="4" w:space="0" w:color="auto"/>
              <w:bottom w:val="nil"/>
            </w:tcBorders>
            <w:vAlign w:val="center"/>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13,466</w:t>
            </w:r>
          </w:p>
        </w:tc>
        <w:tc>
          <w:tcPr>
            <w:tcW w:w="270"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24,501</w:t>
            </w:r>
          </w:p>
        </w:tc>
        <w:tc>
          <w:tcPr>
            <w:tcW w:w="283"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nil"/>
            </w:tcBorders>
            <w:vAlign w:val="center"/>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2,64</w:t>
            </w:r>
            <w:r w:rsidR="00B64D84">
              <w:rPr>
                <w:rFonts w:ascii="Times New Roman" w:hAnsi="Times New Roman" w:cs="Times New Roman"/>
                <w:sz w:val="22"/>
                <w:szCs w:val="22"/>
              </w:rPr>
              <w:t>3</w:t>
            </w:r>
          </w:p>
        </w:tc>
        <w:tc>
          <w:tcPr>
            <w:tcW w:w="270" w:type="dxa"/>
            <w:tcBorders>
              <w:bottom w:val="nil"/>
            </w:tcBorders>
          </w:tcPr>
          <w:p w:rsidR="00F30071" w:rsidRPr="009C17D9" w:rsidRDefault="00F30071" w:rsidP="00F434B2">
            <w:pPr>
              <w:pStyle w:val="acctfourfigures"/>
              <w:tabs>
                <w:tab w:val="clear" w:pos="765"/>
                <w:tab w:val="decimal" w:pos="792"/>
              </w:tabs>
              <w:spacing w:line="240" w:lineRule="atLeast"/>
              <w:ind w:right="-108"/>
              <w:rPr>
                <w:szCs w:val="22"/>
                <w:rtl/>
                <w:cs/>
                <w:lang w:val="en-US"/>
              </w:rPr>
            </w:pPr>
          </w:p>
        </w:tc>
        <w:tc>
          <w:tcPr>
            <w:tcW w:w="1218" w:type="dxa"/>
            <w:tcBorders>
              <w:top w:val="single" w:sz="4" w:space="0" w:color="auto"/>
              <w:bottom w:val="nil"/>
            </w:tcBorders>
            <w:vAlign w:val="center"/>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12,04</w:t>
            </w:r>
            <w:r>
              <w:rPr>
                <w:rFonts w:ascii="Times New Roman" w:hAnsi="Times New Roman" w:cs="Times New Roman"/>
                <w:sz w:val="22"/>
                <w:szCs w:val="22"/>
              </w:rPr>
              <w:t>1</w:t>
            </w:r>
          </w:p>
        </w:tc>
      </w:tr>
      <w:tr w:rsidR="00F30071" w:rsidRPr="00EA3B7E" w:rsidTr="00DF5F45">
        <w:trPr>
          <w:cantSplit/>
        </w:trPr>
        <w:tc>
          <w:tcPr>
            <w:tcW w:w="3970" w:type="dxa"/>
            <w:tcBorders>
              <w:bottom w:val="nil"/>
            </w:tcBorders>
            <w:vAlign w:val="bottom"/>
          </w:tcPr>
          <w:p w:rsidR="00F30071" w:rsidRPr="00FA7F5A" w:rsidRDefault="00F30071" w:rsidP="006D6759">
            <w:pPr>
              <w:tabs>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 xml:space="preserve">Decrease </w:t>
            </w:r>
            <w:r>
              <w:rPr>
                <w:rFonts w:ascii="Times New Roman" w:hAnsi="Times New Roman" w:cs="Times New Roman"/>
                <w:sz w:val="22"/>
                <w:szCs w:val="22"/>
              </w:rPr>
              <w:t>(</w:t>
            </w:r>
            <w:r w:rsidR="006D6759">
              <w:rPr>
                <w:rFonts w:ascii="Times New Roman" w:hAnsi="Times New Roman" w:cs="Times New Roman"/>
                <w:sz w:val="22"/>
                <w:szCs w:val="22"/>
              </w:rPr>
              <w:t>i</w:t>
            </w:r>
            <w:r>
              <w:rPr>
                <w:rFonts w:ascii="Times New Roman" w:hAnsi="Times New Roman" w:cs="Times New Roman"/>
                <w:sz w:val="22"/>
                <w:szCs w:val="22"/>
              </w:rPr>
              <w:t xml:space="preserve">ncrease) </w:t>
            </w:r>
            <w:r w:rsidRPr="00FA7F5A">
              <w:rPr>
                <w:rFonts w:ascii="Times New Roman" w:hAnsi="Times New Roman" w:cs="Times New Roman"/>
                <w:sz w:val="22"/>
                <w:szCs w:val="22"/>
              </w:rPr>
              <w:t>in deferred tax assets</w:t>
            </w:r>
          </w:p>
        </w:tc>
        <w:tc>
          <w:tcPr>
            <w:tcW w:w="1302" w:type="dxa"/>
            <w:tcBorders>
              <w:bottom w:val="single" w:sz="4" w:space="0" w:color="auto"/>
            </w:tcBorders>
            <w:vAlign w:val="center"/>
          </w:tcPr>
          <w:p w:rsidR="00F30071" w:rsidRPr="00F434B2" w:rsidRDefault="00F434B2" w:rsidP="00A31EA9">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(1,586</w:t>
            </w:r>
            <w:r w:rsidR="00F30071" w:rsidRPr="00F434B2">
              <w:rPr>
                <w:rFonts w:ascii="Times New Roman" w:hAnsi="Times New Roman" w:cs="Times New Roman"/>
                <w:sz w:val="22"/>
                <w:szCs w:val="22"/>
              </w:rPr>
              <w:t>)</w:t>
            </w:r>
          </w:p>
        </w:tc>
        <w:tc>
          <w:tcPr>
            <w:tcW w:w="270"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single" w:sz="4" w:space="0" w:color="auto"/>
            </w:tcBorders>
            <w:vAlign w:val="center"/>
          </w:tcPr>
          <w:p w:rsidR="00F30071" w:rsidRPr="009C17D9" w:rsidRDefault="00F30071" w:rsidP="00F30071">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(1,954</w:t>
            </w:r>
            <w:r w:rsidRPr="009C17D9">
              <w:rPr>
                <w:rFonts w:ascii="Times New Roman" w:hAnsi="Times New Roman" w:cs="Times New Roman"/>
                <w:sz w:val="22"/>
                <w:szCs w:val="22"/>
              </w:rPr>
              <w:t>)</w:t>
            </w:r>
          </w:p>
        </w:tc>
        <w:tc>
          <w:tcPr>
            <w:tcW w:w="283"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lang w:val="en-US"/>
              </w:rPr>
            </w:pPr>
          </w:p>
        </w:tc>
        <w:tc>
          <w:tcPr>
            <w:tcW w:w="1206" w:type="dxa"/>
            <w:tcBorders>
              <w:bottom w:val="single" w:sz="4" w:space="0" w:color="auto"/>
            </w:tcBorders>
            <w:vAlign w:val="center"/>
          </w:tcPr>
          <w:p w:rsidR="00F30071" w:rsidRPr="00F434B2" w:rsidRDefault="00B64D84" w:rsidP="00A31EA9">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(312</w:t>
            </w:r>
            <w:r w:rsidR="00F30071" w:rsidRPr="00F434B2">
              <w:rPr>
                <w:rFonts w:ascii="Times New Roman" w:hAnsi="Times New Roman" w:cs="Times New Roman"/>
                <w:sz w:val="22"/>
                <w:szCs w:val="22"/>
              </w:rPr>
              <w:t>)</w:t>
            </w:r>
          </w:p>
        </w:tc>
        <w:tc>
          <w:tcPr>
            <w:tcW w:w="270"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single" w:sz="4" w:space="0" w:color="auto"/>
            </w:tcBorders>
            <w:vAlign w:val="center"/>
          </w:tcPr>
          <w:p w:rsidR="00F30071" w:rsidRPr="009C17D9" w:rsidRDefault="00F30071" w:rsidP="00F30071">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(92</w:t>
            </w:r>
            <w:r w:rsidRPr="009C17D9">
              <w:rPr>
                <w:rFonts w:ascii="Times New Roman" w:hAnsi="Times New Roman" w:cs="Times New Roman"/>
                <w:sz w:val="22"/>
                <w:szCs w:val="22"/>
              </w:rPr>
              <w:t>)</w:t>
            </w:r>
          </w:p>
        </w:tc>
      </w:tr>
      <w:tr w:rsidR="00F30071" w:rsidRPr="00EA3B7E" w:rsidTr="00DF5F45">
        <w:trPr>
          <w:cantSplit/>
        </w:trPr>
        <w:tc>
          <w:tcPr>
            <w:tcW w:w="3970" w:type="dxa"/>
            <w:tcBorders>
              <w:bottom w:val="nil"/>
            </w:tcBorders>
            <w:vAlign w:val="bottom"/>
          </w:tcPr>
          <w:p w:rsidR="00F30071" w:rsidRPr="00FA7F5A" w:rsidRDefault="00F30071" w:rsidP="003A3556">
            <w:pPr>
              <w:tabs>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Income tax presented in</w:t>
            </w:r>
            <w:r>
              <w:rPr>
                <w:rFonts w:ascii="Times New Roman" w:hAnsi="Times New Roman" w:cs="Times New Roman"/>
                <w:sz w:val="22"/>
                <w:szCs w:val="22"/>
              </w:rPr>
              <w:t xml:space="preserve"> profit or </w:t>
            </w:r>
            <w:r w:rsidRPr="00AD2D41">
              <w:rPr>
                <w:rFonts w:ascii="Times New Roman" w:hAnsi="Times New Roman" w:cs="Times New Roman"/>
                <w:sz w:val="22"/>
                <w:szCs w:val="22"/>
              </w:rPr>
              <w:t>loss</w:t>
            </w:r>
          </w:p>
        </w:tc>
        <w:tc>
          <w:tcPr>
            <w:tcW w:w="1302" w:type="dxa"/>
            <w:tcBorders>
              <w:top w:val="single" w:sz="4" w:space="0" w:color="auto"/>
              <w:bottom w:val="double" w:sz="4" w:space="0" w:color="auto"/>
            </w:tcBorders>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11,880</w:t>
            </w:r>
          </w:p>
        </w:tc>
        <w:tc>
          <w:tcPr>
            <w:tcW w:w="270"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22,547</w:t>
            </w:r>
          </w:p>
        </w:tc>
        <w:tc>
          <w:tcPr>
            <w:tcW w:w="283"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double" w:sz="4" w:space="0" w:color="auto"/>
            </w:tcBorders>
          </w:tcPr>
          <w:p w:rsidR="00F30071" w:rsidRPr="00F434B2" w:rsidRDefault="00F434B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2,331</w:t>
            </w:r>
          </w:p>
        </w:tc>
        <w:tc>
          <w:tcPr>
            <w:tcW w:w="270" w:type="dxa"/>
            <w:tcBorders>
              <w:bottom w:val="nil"/>
            </w:tcBorders>
          </w:tcPr>
          <w:p w:rsidR="00F30071" w:rsidRPr="009C17D9" w:rsidRDefault="00F30071" w:rsidP="003E5D1E">
            <w:pPr>
              <w:pStyle w:val="acctfourfigures"/>
              <w:tabs>
                <w:tab w:val="clear" w:pos="765"/>
                <w:tab w:val="decimal" w:pos="792"/>
              </w:tabs>
              <w:spacing w:line="240" w:lineRule="atLeast"/>
              <w:ind w:left="-108" w:right="-108"/>
              <w:rPr>
                <w:szCs w:val="22"/>
                <w:lang w:val="en-US" w:bidi="th-TH"/>
              </w:rPr>
            </w:pPr>
          </w:p>
        </w:tc>
        <w:tc>
          <w:tcPr>
            <w:tcW w:w="1218" w:type="dxa"/>
            <w:tcBorders>
              <w:top w:val="single" w:sz="4" w:space="0" w:color="auto"/>
              <w:bottom w:val="double" w:sz="4" w:space="0" w:color="auto"/>
            </w:tcBorders>
          </w:tcPr>
          <w:p w:rsidR="00F30071" w:rsidRPr="009C17D9"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11,949</w:t>
            </w:r>
          </w:p>
        </w:tc>
      </w:tr>
    </w:tbl>
    <w:p w:rsidR="00B020D4" w:rsidRDefault="00B020D4" w:rsidP="00C57CC6">
      <w:pPr>
        <w:tabs>
          <w:tab w:val="left" w:pos="540"/>
          <w:tab w:val="left" w:pos="9356"/>
        </w:tabs>
        <w:rPr>
          <w:rFonts w:ascii="Times New Roman" w:hAnsi="Times New Roman" w:cs="Times New Roman"/>
          <w:b/>
          <w:sz w:val="22"/>
          <w:szCs w:val="22"/>
        </w:rPr>
      </w:pPr>
    </w:p>
    <w:p w:rsidR="004835A9" w:rsidRDefault="004835A9"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C216D2">
        <w:rPr>
          <w:rFonts w:ascii="Times New Roman" w:hAnsi="Times New Roman" w:cs="Times New Roman"/>
          <w:sz w:val="22"/>
          <w:szCs w:val="22"/>
        </w:rPr>
        <w:t>Movements in deferred tax assets during the year were as follows:</w:t>
      </w:r>
    </w:p>
    <w:p w:rsidR="00DF5F45" w:rsidRPr="00F43669" w:rsidRDefault="00DF5F4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DF5F45" w:rsidRPr="00DF5F45" w:rsidRDefault="00DF5F45" w:rsidP="00B57A96">
            <w:pPr>
              <w:ind w:left="-108" w:right="-108"/>
              <w:jc w:val="center"/>
              <w:rPr>
                <w:rFonts w:ascii="Times New Roman" w:hAnsi="Times New Roman" w:cs="Times New Roman"/>
                <w:sz w:val="22"/>
                <w:szCs w:val="22"/>
              </w:rPr>
            </w:pPr>
            <w:r w:rsidRPr="00DF5F45">
              <w:rPr>
                <w:rFonts w:ascii="Times New Roman" w:hAnsi="Times New Roman" w:cs="Times New Roman"/>
                <w:sz w:val="22"/>
                <w:szCs w:val="22"/>
              </w:rPr>
              <w:t>Consolidated financial statements (In Thousand Baht)</w:t>
            </w: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DF5F45" w:rsidRPr="00C75BBC" w:rsidRDefault="00DF5F45"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1B0E10">
              <w:rPr>
                <w:rFonts w:ascii="Times New Roman" w:hAnsi="Times New Roman" w:cs="Times New Roman"/>
                <w:sz w:val="22"/>
                <w:szCs w:val="22"/>
              </w:rPr>
              <w:t>6</w:t>
            </w: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c>
          <w:tcPr>
            <w:tcW w:w="283" w:type="dxa"/>
            <w:tcBorders>
              <w:left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DF5F45" w:rsidRPr="00EA3B7E" w:rsidTr="001F675E">
        <w:trPr>
          <w:cantSplit/>
        </w:trPr>
        <w:tc>
          <w:tcPr>
            <w:tcW w:w="3686" w:type="dxa"/>
          </w:tcPr>
          <w:p w:rsidR="00DF5F45" w:rsidRPr="00EA3B7E"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DF5F45" w:rsidRPr="00C75BBC" w:rsidRDefault="00DF5F45"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DF5F45" w:rsidRPr="00C75BBC" w:rsidRDefault="00DF5F45"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DF5F45" w:rsidRDefault="00DF5F45"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DF5F45" w:rsidRPr="00EA3B7E" w:rsidTr="001F675E">
        <w:trPr>
          <w:cantSplit/>
        </w:trPr>
        <w:tc>
          <w:tcPr>
            <w:tcW w:w="3686" w:type="dxa"/>
          </w:tcPr>
          <w:p w:rsidR="00DF5F45" w:rsidRPr="00EA3B7E"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DF5F45" w:rsidRPr="00793DEE" w:rsidRDefault="00DF5F45" w:rsidP="00DF5F45">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1B0E10">
              <w:rPr>
                <w:rFonts w:ascii="Times New Roman" w:hAnsi="Times New Roman" w:cs="Times New Roman"/>
                <w:sz w:val="22"/>
                <w:szCs w:val="22"/>
              </w:rPr>
              <w:t>6</w:t>
            </w:r>
          </w:p>
        </w:tc>
        <w:tc>
          <w:tcPr>
            <w:tcW w:w="270" w:type="dxa"/>
            <w:tcBorders>
              <w:top w:val="nil"/>
            </w:tcBorders>
          </w:tcPr>
          <w:p w:rsidR="00DF5F45" w:rsidRPr="00C75BBC" w:rsidRDefault="00DF5F45"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DF5F45" w:rsidRPr="00C75BBC" w:rsidRDefault="00DF5F45" w:rsidP="00B57A96">
            <w:pPr>
              <w:ind w:left="-108" w:right="-108"/>
              <w:jc w:val="center"/>
              <w:rPr>
                <w:rFonts w:ascii="Times New Roman" w:hAnsi="Times New Roman" w:cs="Times New Roman"/>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DF5F45" w:rsidRPr="00C75BBC" w:rsidRDefault="00DF5F45"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DF5F45" w:rsidRPr="00C75BBC" w:rsidRDefault="00DF5F45" w:rsidP="00DF5F45">
            <w:pPr>
              <w:ind w:left="-108" w:right="-108"/>
              <w:jc w:val="center"/>
              <w:rPr>
                <w:rFonts w:ascii="Times New Roman" w:hAnsi="Times New Roman" w:cs="Times New Roman"/>
                <w:sz w:val="22"/>
                <w:szCs w:val="22"/>
                <w:cs/>
              </w:rPr>
            </w:pPr>
            <w:r>
              <w:rPr>
                <w:rFonts w:ascii="Times New Roman" w:hAnsi="Times New Roman" w:cs="Times New Roman"/>
                <w:sz w:val="22"/>
                <w:szCs w:val="22"/>
              </w:rPr>
              <w:t>income</w:t>
            </w:r>
          </w:p>
        </w:tc>
        <w:tc>
          <w:tcPr>
            <w:tcW w:w="270" w:type="dxa"/>
            <w:tcBorders>
              <w:top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DF5F45" w:rsidRPr="00793DEE" w:rsidRDefault="00DF5F45" w:rsidP="00DF5F45">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1B0E10">
              <w:rPr>
                <w:rFonts w:ascii="Times New Roman" w:hAnsi="Times New Roman" w:cs="Times New Roman"/>
                <w:sz w:val="22"/>
                <w:szCs w:val="22"/>
              </w:rPr>
              <w:t>6</w:t>
            </w:r>
          </w:p>
        </w:tc>
      </w:tr>
      <w:tr w:rsidR="00050596" w:rsidRPr="000B1993" w:rsidTr="00EA5BAC">
        <w:trPr>
          <w:cantSplit/>
          <w:trHeight w:val="56"/>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417"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8,046</w:t>
            </w:r>
          </w:p>
        </w:tc>
        <w:tc>
          <w:tcPr>
            <w:tcW w:w="270" w:type="dxa"/>
          </w:tcPr>
          <w:p w:rsidR="00050596" w:rsidRPr="001B0E10" w:rsidRDefault="00050596" w:rsidP="00EA5BAC">
            <w:pPr>
              <w:pStyle w:val="acctfourfigures"/>
              <w:tabs>
                <w:tab w:val="clear" w:pos="765"/>
                <w:tab w:val="decimal" w:pos="792"/>
              </w:tabs>
              <w:spacing w:line="240" w:lineRule="atLeast"/>
              <w:ind w:left="-108" w:right="-108"/>
              <w:rPr>
                <w:szCs w:val="22"/>
                <w:highlight w:val="yellow"/>
                <w:rtl/>
                <w:cs/>
                <w:lang w:val="en-US"/>
              </w:rPr>
            </w:pPr>
          </w:p>
        </w:tc>
        <w:tc>
          <w:tcPr>
            <w:tcW w:w="1289"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446</w:t>
            </w:r>
          </w:p>
        </w:tc>
        <w:tc>
          <w:tcPr>
            <w:tcW w:w="283"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8,492</w:t>
            </w:r>
          </w:p>
        </w:tc>
      </w:tr>
      <w:tr w:rsidR="00050596" w:rsidRPr="000B1993" w:rsidTr="00EA5BAC">
        <w:trPr>
          <w:cantSplit/>
          <w:trHeight w:val="56"/>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7784">
              <w:rPr>
                <w:rFonts w:ascii="Times New Roman" w:hAnsi="Times New Roman" w:cs="Times New Roman"/>
                <w:sz w:val="22"/>
                <w:szCs w:val="22"/>
              </w:rPr>
              <w:t>Employee benefit</w:t>
            </w:r>
          </w:p>
        </w:tc>
        <w:tc>
          <w:tcPr>
            <w:tcW w:w="1417"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6,680</w:t>
            </w:r>
          </w:p>
        </w:tc>
        <w:tc>
          <w:tcPr>
            <w:tcW w:w="270" w:type="dxa"/>
          </w:tcPr>
          <w:p w:rsidR="00050596" w:rsidRPr="001B0E10" w:rsidRDefault="00050596" w:rsidP="00EA5BAC">
            <w:pPr>
              <w:pStyle w:val="acctfourfigures"/>
              <w:tabs>
                <w:tab w:val="clear" w:pos="765"/>
                <w:tab w:val="decimal" w:pos="792"/>
              </w:tabs>
              <w:spacing w:line="240" w:lineRule="atLeast"/>
              <w:ind w:left="-108" w:right="-108"/>
              <w:rPr>
                <w:szCs w:val="22"/>
                <w:highlight w:val="yellow"/>
                <w:rtl/>
                <w:cs/>
                <w:lang w:val="en-US"/>
              </w:rPr>
            </w:pPr>
          </w:p>
        </w:tc>
        <w:tc>
          <w:tcPr>
            <w:tcW w:w="1289" w:type="dxa"/>
            <w:vAlign w:val="center"/>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757</w:t>
            </w:r>
          </w:p>
        </w:tc>
        <w:tc>
          <w:tcPr>
            <w:tcW w:w="283"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7,437</w:t>
            </w:r>
          </w:p>
        </w:tc>
      </w:tr>
      <w:tr w:rsidR="00050596" w:rsidRPr="000B1993" w:rsidTr="00EA5BAC">
        <w:trPr>
          <w:cantSplit/>
        </w:trPr>
        <w:tc>
          <w:tcPr>
            <w:tcW w:w="3686"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Loss carry forward </w:t>
            </w:r>
          </w:p>
        </w:tc>
        <w:tc>
          <w:tcPr>
            <w:tcW w:w="1417"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4,976</w:t>
            </w:r>
          </w:p>
        </w:tc>
        <w:tc>
          <w:tcPr>
            <w:tcW w:w="270" w:type="dxa"/>
          </w:tcPr>
          <w:p w:rsidR="00050596" w:rsidRPr="001B0E10" w:rsidRDefault="00050596" w:rsidP="00EA5BAC">
            <w:pPr>
              <w:pStyle w:val="acctfourfigures"/>
              <w:tabs>
                <w:tab w:val="clear" w:pos="765"/>
                <w:tab w:val="decimal" w:pos="792"/>
              </w:tabs>
              <w:spacing w:line="240" w:lineRule="atLeast"/>
              <w:ind w:left="-108" w:right="-108"/>
              <w:rPr>
                <w:szCs w:val="22"/>
                <w:highlight w:val="yellow"/>
                <w:rtl/>
                <w:cs/>
                <w:lang w:val="en-US"/>
              </w:rPr>
            </w:pPr>
          </w:p>
        </w:tc>
        <w:tc>
          <w:tcPr>
            <w:tcW w:w="1289"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83"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cs/>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cs/>
              </w:rPr>
            </w:pPr>
          </w:p>
        </w:tc>
        <w:tc>
          <w:tcPr>
            <w:tcW w:w="1398" w:type="dxa"/>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50596">
              <w:rPr>
                <w:rFonts w:ascii="Times New Roman" w:hAnsi="Times New Roman" w:cs="Times New Roman"/>
                <w:sz w:val="22"/>
                <w:szCs w:val="22"/>
              </w:rPr>
              <w:t>4,976</w:t>
            </w:r>
          </w:p>
        </w:tc>
      </w:tr>
      <w:tr w:rsidR="00050596" w:rsidRPr="000B1993" w:rsidTr="00B57A96">
        <w:trPr>
          <w:cantSplit/>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417"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1,433</w:t>
            </w:r>
          </w:p>
        </w:tc>
        <w:tc>
          <w:tcPr>
            <w:tcW w:w="270" w:type="dxa"/>
          </w:tcPr>
          <w:p w:rsidR="00050596" w:rsidRPr="001B0E10" w:rsidRDefault="00050596" w:rsidP="00EA5BAC">
            <w:pPr>
              <w:pStyle w:val="acctfourfigures"/>
              <w:tabs>
                <w:tab w:val="clear" w:pos="765"/>
                <w:tab w:val="decimal" w:pos="792"/>
              </w:tabs>
              <w:spacing w:line="240" w:lineRule="atLeast"/>
              <w:ind w:left="-108" w:right="-108"/>
              <w:rPr>
                <w:szCs w:val="22"/>
                <w:highlight w:val="yellow"/>
                <w:rtl/>
                <w:cs/>
                <w:lang w:val="en-US"/>
              </w:rPr>
            </w:pPr>
          </w:p>
        </w:tc>
        <w:tc>
          <w:tcPr>
            <w:tcW w:w="1289" w:type="dxa"/>
            <w:vAlign w:val="center"/>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438</w:t>
            </w:r>
          </w:p>
        </w:tc>
        <w:tc>
          <w:tcPr>
            <w:tcW w:w="283"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1,871</w:t>
            </w:r>
          </w:p>
        </w:tc>
      </w:tr>
      <w:tr w:rsidR="00050596" w:rsidRPr="000B1993" w:rsidTr="001F675E">
        <w:trPr>
          <w:cantSplit/>
        </w:trPr>
        <w:tc>
          <w:tcPr>
            <w:tcW w:w="3686" w:type="dxa"/>
            <w:tcBorders>
              <w:bottom w:val="nil"/>
            </w:tcBorders>
            <w:vAlign w:val="center"/>
          </w:tcPr>
          <w:p w:rsidR="00050596" w:rsidRPr="00C75BBC"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050596" w:rsidRPr="009C17D9" w:rsidRDefault="0005059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8,595</w:t>
            </w:r>
          </w:p>
        </w:tc>
        <w:tc>
          <w:tcPr>
            <w:tcW w:w="270" w:type="dxa"/>
            <w:tcBorders>
              <w:bottom w:val="nil"/>
            </w:tcBorders>
          </w:tcPr>
          <w:p w:rsidR="00050596" w:rsidRPr="001B0E10" w:rsidRDefault="00050596" w:rsidP="00B57A96">
            <w:pPr>
              <w:pStyle w:val="acctfourfigures"/>
              <w:tabs>
                <w:tab w:val="clear" w:pos="765"/>
                <w:tab w:val="decimal" w:pos="792"/>
              </w:tabs>
              <w:spacing w:line="240" w:lineRule="atLeast"/>
              <w:ind w:left="-108" w:right="-108"/>
              <w:rPr>
                <w:szCs w:val="22"/>
                <w:highlight w:val="yellow"/>
                <w:rtl/>
                <w:cs/>
                <w:lang w:val="en-US"/>
              </w:rPr>
            </w:pPr>
          </w:p>
        </w:tc>
        <w:tc>
          <w:tcPr>
            <w:tcW w:w="1289" w:type="dxa"/>
            <w:tcBorders>
              <w:bottom w:val="single" w:sz="4" w:space="0" w:color="auto"/>
            </w:tcBorders>
            <w:vAlign w:val="center"/>
          </w:tcPr>
          <w:p w:rsidR="00050596" w:rsidRPr="00050596" w:rsidRDefault="00050596" w:rsidP="00B57A96">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(55</w:t>
            </w:r>
            <w:r w:rsidRPr="00050596">
              <w:rPr>
                <w:rFonts w:ascii="Times New Roman" w:hAnsi="Times New Roman" w:cs="Times New Roman"/>
                <w:sz w:val="22"/>
                <w:szCs w:val="22"/>
              </w:rPr>
              <w:t>)</w:t>
            </w:r>
          </w:p>
        </w:tc>
        <w:tc>
          <w:tcPr>
            <w:tcW w:w="283"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bottom w:val="single" w:sz="4" w:space="0" w:color="auto"/>
            </w:tcBorders>
            <w:vAlign w:val="center"/>
          </w:tcPr>
          <w:p w:rsidR="00050596" w:rsidRPr="009C17D9" w:rsidRDefault="00050596" w:rsidP="00050596">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(92</w:t>
            </w:r>
            <w:r w:rsidRPr="009C17D9">
              <w:rPr>
                <w:rFonts w:ascii="Times New Roman" w:hAnsi="Times New Roman" w:cs="Times New Roman"/>
                <w:sz w:val="22"/>
                <w:szCs w:val="22"/>
              </w:rPr>
              <w:t>)</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bottom w:val="single" w:sz="4" w:space="0" w:color="auto"/>
            </w:tcBorders>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8,448</w:t>
            </w:r>
          </w:p>
        </w:tc>
      </w:tr>
      <w:tr w:rsidR="00050596" w:rsidRPr="000B1993" w:rsidTr="001F675E">
        <w:trPr>
          <w:cantSplit/>
        </w:trPr>
        <w:tc>
          <w:tcPr>
            <w:tcW w:w="3686" w:type="dxa"/>
            <w:tcBorders>
              <w:bottom w:val="nil"/>
            </w:tcBorders>
          </w:tcPr>
          <w:p w:rsidR="00050596" w:rsidRPr="007D7784"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050596" w:rsidRPr="009C17D9" w:rsidRDefault="0005059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 xml:space="preserve">    29,730</w:t>
            </w:r>
          </w:p>
        </w:tc>
        <w:tc>
          <w:tcPr>
            <w:tcW w:w="270" w:type="dxa"/>
            <w:tcBorders>
              <w:bottom w:val="nil"/>
            </w:tcBorders>
          </w:tcPr>
          <w:p w:rsidR="00050596" w:rsidRPr="001B0E10" w:rsidRDefault="00050596" w:rsidP="00B57A96">
            <w:pPr>
              <w:pStyle w:val="acctfourfigures"/>
              <w:tabs>
                <w:tab w:val="clear" w:pos="765"/>
                <w:tab w:val="decimal" w:pos="792"/>
              </w:tabs>
              <w:spacing w:line="240" w:lineRule="atLeast"/>
              <w:ind w:left="-108" w:right="-108"/>
              <w:rPr>
                <w:szCs w:val="22"/>
                <w:highlight w:val="yellow"/>
                <w:rtl/>
                <w:cs/>
                <w:lang w:val="en-US"/>
              </w:rPr>
            </w:pPr>
          </w:p>
        </w:tc>
        <w:tc>
          <w:tcPr>
            <w:tcW w:w="1289" w:type="dxa"/>
            <w:tcBorders>
              <w:top w:val="single" w:sz="4" w:space="0" w:color="auto"/>
              <w:bottom w:val="double" w:sz="4" w:space="0" w:color="auto"/>
            </w:tcBorders>
            <w:vAlign w:val="center"/>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1,586</w:t>
            </w:r>
          </w:p>
        </w:tc>
        <w:tc>
          <w:tcPr>
            <w:tcW w:w="283"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top w:val="single" w:sz="4" w:space="0" w:color="auto"/>
              <w:bottom w:val="double" w:sz="4" w:space="0" w:color="auto"/>
            </w:tcBorders>
            <w:vAlign w:val="center"/>
          </w:tcPr>
          <w:p w:rsidR="00050596" w:rsidRPr="009C17D9" w:rsidRDefault="00050596" w:rsidP="00EA5BAC">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(92</w:t>
            </w:r>
            <w:r w:rsidRPr="009C17D9">
              <w:rPr>
                <w:rFonts w:ascii="Times New Roman" w:hAnsi="Times New Roman" w:cs="Times New Roman"/>
                <w:sz w:val="22"/>
                <w:szCs w:val="22"/>
              </w:rPr>
              <w:t>)</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top w:val="single" w:sz="4" w:space="0" w:color="auto"/>
              <w:bottom w:val="double" w:sz="4" w:space="0" w:color="auto"/>
            </w:tcBorders>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31,224</w:t>
            </w:r>
          </w:p>
        </w:tc>
      </w:tr>
    </w:tbl>
    <w:p w:rsidR="00DF5F45" w:rsidRDefault="00DF5F4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1F675E" w:rsidRDefault="001F675E"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DF5F45"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DF5F45" w:rsidRDefault="001F675E" w:rsidP="00B57A96">
            <w:pPr>
              <w:ind w:left="-108" w:right="-108"/>
              <w:jc w:val="center"/>
              <w:rPr>
                <w:rFonts w:ascii="Times New Roman" w:hAnsi="Times New Roman" w:cs="Times New Roman"/>
                <w:sz w:val="22"/>
                <w:szCs w:val="22"/>
              </w:rPr>
            </w:pPr>
            <w:r w:rsidRPr="00DF5F45">
              <w:rPr>
                <w:rFonts w:ascii="Times New Roman" w:hAnsi="Times New Roman" w:cs="Times New Roman"/>
                <w:sz w:val="22"/>
                <w:szCs w:val="22"/>
              </w:rPr>
              <w:t>Consolidated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1F675E">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041EBA">
              <w:rPr>
                <w:rFonts w:ascii="Times New Roman" w:hAnsi="Times New Roman" w:cs="Times New Roman"/>
                <w:sz w:val="22"/>
                <w:szCs w:val="22"/>
              </w:rPr>
              <w:t>5</w:t>
            </w:r>
          </w:p>
        </w:tc>
      </w:tr>
      <w:tr w:rsidR="001F675E" w:rsidRPr="00C75BBC" w:rsidTr="001F675E">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r>
      <w:tr w:rsidR="001F675E" w:rsidRPr="00C75BBC" w:rsidTr="001F675E">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93DEE" w:rsidRDefault="001F675E" w:rsidP="001F675E">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1B0E10">
              <w:rPr>
                <w:rFonts w:ascii="Times New Roman" w:hAnsi="Times New Roman" w:cs="Times New Roman"/>
                <w:sz w:val="22"/>
                <w:szCs w:val="22"/>
              </w:rPr>
              <w:t>5</w:t>
            </w:r>
          </w:p>
        </w:tc>
        <w:tc>
          <w:tcPr>
            <w:tcW w:w="270" w:type="dxa"/>
            <w:tcBorders>
              <w:top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C75BBC" w:rsidRDefault="001F675E" w:rsidP="00B57A96">
            <w:pPr>
              <w:ind w:left="-108" w:right="-108"/>
              <w:jc w:val="center"/>
              <w:rPr>
                <w:rFonts w:ascii="Times New Roman" w:hAnsi="Times New Roman" w:cs="Times New Roman"/>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C75BBC" w:rsidRDefault="001F675E" w:rsidP="00B57A96">
            <w:pPr>
              <w:ind w:left="-108" w:right="-108"/>
              <w:jc w:val="center"/>
              <w:rPr>
                <w:rFonts w:ascii="Times New Roman" w:hAnsi="Times New Roman" w:cs="Times New Roman"/>
                <w:sz w:val="22"/>
                <w:szCs w:val="22"/>
                <w:cs/>
              </w:rPr>
            </w:pPr>
            <w:r>
              <w:rPr>
                <w:rFonts w:ascii="Times New Roman" w:hAnsi="Times New Roman" w:cs="Times New Roman"/>
                <w:sz w:val="22"/>
                <w:szCs w:val="22"/>
              </w:rPr>
              <w:t>income</w:t>
            </w:r>
          </w:p>
        </w:tc>
        <w:tc>
          <w:tcPr>
            <w:tcW w:w="270" w:type="dxa"/>
            <w:tcBorders>
              <w:top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93DEE" w:rsidRDefault="001F675E" w:rsidP="001F675E">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1B0E10">
              <w:rPr>
                <w:rFonts w:ascii="Times New Roman" w:hAnsi="Times New Roman" w:cs="Times New Roman"/>
                <w:sz w:val="22"/>
                <w:szCs w:val="22"/>
              </w:rPr>
              <w:t>5</w:t>
            </w:r>
          </w:p>
        </w:tc>
      </w:tr>
      <w:tr w:rsidR="00050596" w:rsidRPr="009C17D9" w:rsidTr="00EA5BAC">
        <w:trPr>
          <w:cantSplit/>
          <w:trHeight w:val="56"/>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417" w:type="dxa"/>
          </w:tcPr>
          <w:p w:rsidR="00050596" w:rsidRPr="007D7784"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8,714</w:t>
            </w:r>
          </w:p>
        </w:tc>
        <w:tc>
          <w:tcPr>
            <w:tcW w:w="270" w:type="dxa"/>
          </w:tcPr>
          <w:p w:rsidR="00050596" w:rsidRPr="009C17D9" w:rsidRDefault="00050596"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050596" w:rsidRPr="009C17D9" w:rsidRDefault="00050596" w:rsidP="00EA5BAC">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9C17D9">
              <w:rPr>
                <w:rFonts w:ascii="Times New Roman" w:hAnsi="Times New Roman" w:cs="Times New Roman"/>
                <w:sz w:val="22"/>
                <w:szCs w:val="22"/>
              </w:rPr>
              <w:t>(668)</w:t>
            </w:r>
          </w:p>
        </w:tc>
        <w:tc>
          <w:tcPr>
            <w:tcW w:w="283"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050596" w:rsidRPr="00C75BBC" w:rsidRDefault="00050596" w:rsidP="00EA5BAC">
            <w:pPr>
              <w:ind w:right="176"/>
              <w:jc w:val="center"/>
              <w:rPr>
                <w:rFonts w:ascii="Times New Roman" w:hAnsi="Times New Roman" w:cs="Times New Roman"/>
                <w:sz w:val="22"/>
                <w:szCs w:val="22"/>
              </w:rPr>
            </w:pPr>
            <w:r w:rsidRPr="00C75BBC">
              <w:rPr>
                <w:rFonts w:ascii="Times New Roman" w:hAnsi="Times New Roman" w:cs="Times New Roman"/>
                <w:sz w:val="22"/>
                <w:szCs w:val="22"/>
              </w:rPr>
              <w:t xml:space="preserve">          -</w:t>
            </w:r>
          </w:p>
        </w:tc>
        <w:tc>
          <w:tcPr>
            <w:tcW w:w="270"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8,046</w:t>
            </w:r>
          </w:p>
        </w:tc>
      </w:tr>
      <w:tr w:rsidR="00050596" w:rsidRPr="009C17D9" w:rsidTr="00EA5BAC">
        <w:trPr>
          <w:cantSplit/>
          <w:trHeight w:val="56"/>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7784">
              <w:rPr>
                <w:rFonts w:ascii="Times New Roman" w:hAnsi="Times New Roman" w:cs="Times New Roman"/>
                <w:sz w:val="22"/>
                <w:szCs w:val="22"/>
              </w:rPr>
              <w:t>Employee benefit</w:t>
            </w:r>
          </w:p>
        </w:tc>
        <w:tc>
          <w:tcPr>
            <w:tcW w:w="1417" w:type="dxa"/>
          </w:tcPr>
          <w:p w:rsidR="00050596" w:rsidRPr="007D7784"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6,091</w:t>
            </w:r>
          </w:p>
        </w:tc>
        <w:tc>
          <w:tcPr>
            <w:tcW w:w="270" w:type="dxa"/>
          </w:tcPr>
          <w:p w:rsidR="00050596" w:rsidRPr="009C17D9" w:rsidRDefault="00050596"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343</w:t>
            </w:r>
          </w:p>
        </w:tc>
        <w:tc>
          <w:tcPr>
            <w:tcW w:w="283"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vAlign w:val="center"/>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246</w:t>
            </w:r>
          </w:p>
        </w:tc>
        <w:tc>
          <w:tcPr>
            <w:tcW w:w="270"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6,680</w:t>
            </w:r>
          </w:p>
        </w:tc>
      </w:tr>
      <w:tr w:rsidR="00050596" w:rsidRPr="009C17D9" w:rsidTr="00EA5BAC">
        <w:trPr>
          <w:cantSplit/>
        </w:trPr>
        <w:tc>
          <w:tcPr>
            <w:tcW w:w="3686"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Loss carry forward </w:t>
            </w:r>
          </w:p>
        </w:tc>
        <w:tc>
          <w:tcPr>
            <w:tcW w:w="1417" w:type="dxa"/>
          </w:tcPr>
          <w:p w:rsidR="00050596" w:rsidRPr="007D7784"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50596" w:rsidRPr="009C17D9" w:rsidRDefault="00050596"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2,957</w:t>
            </w:r>
          </w:p>
        </w:tc>
        <w:tc>
          <w:tcPr>
            <w:tcW w:w="283"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cs/>
              </w:rPr>
            </w:pPr>
          </w:p>
        </w:tc>
        <w:tc>
          <w:tcPr>
            <w:tcW w:w="1452" w:type="dxa"/>
          </w:tcPr>
          <w:p w:rsidR="00050596" w:rsidRPr="00C75BBC" w:rsidRDefault="00050596" w:rsidP="00EA5BAC">
            <w:pPr>
              <w:ind w:right="176"/>
              <w:jc w:val="center"/>
              <w:rPr>
                <w:rFonts w:ascii="Times New Roman" w:hAnsi="Times New Roman" w:cs="Times New Roman"/>
                <w:sz w:val="22"/>
                <w:szCs w:val="22"/>
              </w:rPr>
            </w:pPr>
            <w:r w:rsidRPr="00C75BBC">
              <w:rPr>
                <w:rFonts w:ascii="Times New Roman" w:hAnsi="Times New Roman" w:cs="Times New Roman"/>
                <w:sz w:val="22"/>
                <w:szCs w:val="22"/>
              </w:rPr>
              <w:t xml:space="preserve">          -</w:t>
            </w:r>
          </w:p>
        </w:tc>
        <w:tc>
          <w:tcPr>
            <w:tcW w:w="270"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cs/>
              </w:rPr>
            </w:pPr>
          </w:p>
        </w:tc>
        <w:tc>
          <w:tcPr>
            <w:tcW w:w="1398"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4,976</w:t>
            </w:r>
          </w:p>
        </w:tc>
      </w:tr>
      <w:tr w:rsidR="00050596" w:rsidRPr="009C17D9" w:rsidTr="000A43B0">
        <w:trPr>
          <w:cantSplit/>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417" w:type="dxa"/>
          </w:tcPr>
          <w:p w:rsidR="00050596" w:rsidRPr="007D7784"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1,410</w:t>
            </w:r>
          </w:p>
        </w:tc>
        <w:tc>
          <w:tcPr>
            <w:tcW w:w="270" w:type="dxa"/>
          </w:tcPr>
          <w:p w:rsidR="00050596" w:rsidRPr="009C17D9" w:rsidRDefault="00050596"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23</w:t>
            </w:r>
          </w:p>
        </w:tc>
        <w:tc>
          <w:tcPr>
            <w:tcW w:w="283"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050596" w:rsidRPr="00C75BBC" w:rsidRDefault="00050596" w:rsidP="00EA5BAC">
            <w:pPr>
              <w:ind w:right="176"/>
              <w:jc w:val="center"/>
              <w:rPr>
                <w:rFonts w:ascii="Times New Roman" w:hAnsi="Times New Roman" w:cs="Times New Roman"/>
                <w:sz w:val="22"/>
                <w:szCs w:val="22"/>
              </w:rPr>
            </w:pPr>
            <w:r w:rsidRPr="00C75BBC">
              <w:rPr>
                <w:rFonts w:ascii="Times New Roman" w:hAnsi="Times New Roman" w:cs="Times New Roman"/>
                <w:sz w:val="22"/>
                <w:szCs w:val="22"/>
              </w:rPr>
              <w:t xml:space="preserve">          -</w:t>
            </w:r>
          </w:p>
        </w:tc>
        <w:tc>
          <w:tcPr>
            <w:tcW w:w="270"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1,433</w:t>
            </w:r>
          </w:p>
        </w:tc>
      </w:tr>
      <w:tr w:rsidR="001B0E10" w:rsidRPr="009C17D9" w:rsidTr="000A43B0">
        <w:trPr>
          <w:cantSplit/>
        </w:trPr>
        <w:tc>
          <w:tcPr>
            <w:tcW w:w="3686" w:type="dxa"/>
            <w:tcBorders>
              <w:bottom w:val="nil"/>
            </w:tcBorders>
            <w:vAlign w:val="center"/>
          </w:tcPr>
          <w:p w:rsidR="001B0E10" w:rsidRPr="00C75BBC" w:rsidRDefault="001B0E10"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1B0E10" w:rsidRPr="007D7784"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9,094</w:t>
            </w:r>
          </w:p>
        </w:tc>
        <w:tc>
          <w:tcPr>
            <w:tcW w:w="270" w:type="dxa"/>
            <w:tcBorders>
              <w:bottom w:val="nil"/>
            </w:tcBorders>
          </w:tcPr>
          <w:p w:rsidR="001B0E10" w:rsidRPr="009C17D9" w:rsidRDefault="001B0E10" w:rsidP="000A43B0">
            <w:pPr>
              <w:pStyle w:val="acctfourfigures"/>
              <w:tabs>
                <w:tab w:val="clear" w:pos="765"/>
                <w:tab w:val="decimal" w:pos="792"/>
              </w:tabs>
              <w:spacing w:line="240" w:lineRule="atLeast"/>
              <w:ind w:left="-108" w:right="-108"/>
              <w:rPr>
                <w:szCs w:val="22"/>
                <w:rtl/>
                <w:cs/>
                <w:lang w:val="en-US"/>
              </w:rPr>
            </w:pPr>
          </w:p>
        </w:tc>
        <w:tc>
          <w:tcPr>
            <w:tcW w:w="1289" w:type="dxa"/>
            <w:tcBorders>
              <w:bottom w:val="single" w:sz="4" w:space="0" w:color="auto"/>
            </w:tcBorders>
            <w:vAlign w:val="center"/>
          </w:tcPr>
          <w:p w:rsidR="001B0E10" w:rsidRPr="009C17D9" w:rsidRDefault="001B0E10" w:rsidP="000A43B0">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(701</w:t>
            </w:r>
            <w:r w:rsidRPr="009C17D9">
              <w:rPr>
                <w:rFonts w:ascii="Times New Roman" w:hAnsi="Times New Roman" w:cs="Times New Roman"/>
                <w:sz w:val="22"/>
                <w:szCs w:val="22"/>
              </w:rPr>
              <w:t>)</w:t>
            </w:r>
          </w:p>
        </w:tc>
        <w:tc>
          <w:tcPr>
            <w:tcW w:w="283"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bottom w:val="single" w:sz="4" w:space="0" w:color="auto"/>
            </w:tcBorders>
            <w:vAlign w:val="center"/>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202</w:t>
            </w:r>
          </w:p>
        </w:tc>
        <w:tc>
          <w:tcPr>
            <w:tcW w:w="270" w:type="dxa"/>
            <w:tcBorders>
              <w:bottom w:val="nil"/>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bottom w:val="single" w:sz="4" w:space="0" w:color="auto"/>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8,595</w:t>
            </w:r>
          </w:p>
        </w:tc>
      </w:tr>
      <w:tr w:rsidR="001B0E10" w:rsidRPr="009C17D9" w:rsidTr="00B57A96">
        <w:trPr>
          <w:cantSplit/>
        </w:trPr>
        <w:tc>
          <w:tcPr>
            <w:tcW w:w="3686" w:type="dxa"/>
            <w:tcBorders>
              <w:bottom w:val="nil"/>
            </w:tcBorders>
          </w:tcPr>
          <w:p w:rsidR="001B0E10" w:rsidRPr="007D7784" w:rsidRDefault="001B0E10"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1B0E10" w:rsidRPr="007D7784"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27,328</w:t>
            </w:r>
          </w:p>
        </w:tc>
        <w:tc>
          <w:tcPr>
            <w:tcW w:w="270" w:type="dxa"/>
            <w:tcBorders>
              <w:bottom w:val="nil"/>
            </w:tcBorders>
          </w:tcPr>
          <w:p w:rsidR="001B0E10" w:rsidRPr="009C17D9" w:rsidRDefault="001B0E10" w:rsidP="000A43B0">
            <w:pPr>
              <w:pStyle w:val="acctfourfigures"/>
              <w:tabs>
                <w:tab w:val="clear" w:pos="765"/>
                <w:tab w:val="decimal" w:pos="792"/>
              </w:tabs>
              <w:spacing w:line="240" w:lineRule="atLeast"/>
              <w:ind w:left="-108" w:right="-108"/>
              <w:rPr>
                <w:szCs w:val="22"/>
                <w:rtl/>
                <w:cs/>
                <w:lang w:val="en-US"/>
              </w:rPr>
            </w:pPr>
          </w:p>
        </w:tc>
        <w:tc>
          <w:tcPr>
            <w:tcW w:w="1289" w:type="dxa"/>
            <w:tcBorders>
              <w:top w:val="single" w:sz="4" w:space="0" w:color="auto"/>
              <w:bottom w:val="double" w:sz="4" w:space="0" w:color="auto"/>
            </w:tcBorders>
            <w:vAlign w:val="center"/>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1,954</w:t>
            </w:r>
          </w:p>
        </w:tc>
        <w:tc>
          <w:tcPr>
            <w:tcW w:w="283"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top w:val="single" w:sz="4" w:space="0" w:color="auto"/>
              <w:bottom w:val="double" w:sz="4" w:space="0" w:color="auto"/>
            </w:tcBorders>
            <w:vAlign w:val="center"/>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448</w:t>
            </w:r>
          </w:p>
        </w:tc>
        <w:tc>
          <w:tcPr>
            <w:tcW w:w="270" w:type="dxa"/>
            <w:tcBorders>
              <w:bottom w:val="nil"/>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top w:val="single" w:sz="4" w:space="0" w:color="auto"/>
              <w:bottom w:val="double" w:sz="4" w:space="0" w:color="auto"/>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 xml:space="preserve">    29,730</w:t>
            </w:r>
          </w:p>
        </w:tc>
      </w:tr>
    </w:tbl>
    <w:p w:rsidR="00DF5F45" w:rsidRDefault="00DF5F4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050596" w:rsidRPr="00C216D2" w:rsidRDefault="0005059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DF5F45"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C75BBC" w:rsidRDefault="001F675E" w:rsidP="00B57A96">
            <w:pPr>
              <w:ind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 Separate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4E0767">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1B0E10">
              <w:rPr>
                <w:rFonts w:ascii="Times New Roman" w:hAnsi="Times New Roman" w:cs="Times New Roman"/>
                <w:sz w:val="22"/>
                <w:szCs w:val="22"/>
              </w:rPr>
              <w:t>6</w:t>
            </w: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1B0E10">
              <w:rPr>
                <w:rFonts w:ascii="Times New Roman" w:hAnsi="Times New Roman" w:cs="Times New Roman"/>
                <w:sz w:val="22"/>
                <w:szCs w:val="22"/>
              </w:rPr>
              <w:t>6</w:t>
            </w:r>
          </w:p>
        </w:tc>
        <w:tc>
          <w:tcPr>
            <w:tcW w:w="270" w:type="dxa"/>
            <w:tcBorders>
              <w:top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C75BBC" w:rsidRDefault="001F675E" w:rsidP="00B57A96">
            <w:pPr>
              <w:ind w:left="-108" w:right="-108"/>
              <w:jc w:val="center"/>
              <w:rPr>
                <w:rFonts w:ascii="Times New Roman" w:hAnsi="Times New Roman" w:cs="Times New Roman"/>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C75BBC" w:rsidRDefault="001F675E" w:rsidP="00B57A96">
            <w:pPr>
              <w:ind w:left="-108" w:right="-108"/>
              <w:jc w:val="center"/>
              <w:rPr>
                <w:rFonts w:ascii="Times New Roman" w:hAnsi="Times New Roman" w:cs="Times New Roman"/>
                <w:sz w:val="22"/>
                <w:szCs w:val="22"/>
                <w:cs/>
              </w:rPr>
            </w:pPr>
            <w:r>
              <w:rPr>
                <w:rFonts w:ascii="Times New Roman" w:hAnsi="Times New Roman" w:cs="Times New Roman"/>
                <w:sz w:val="22"/>
                <w:szCs w:val="22"/>
              </w:rPr>
              <w:t>income</w:t>
            </w:r>
          </w:p>
        </w:tc>
        <w:tc>
          <w:tcPr>
            <w:tcW w:w="270" w:type="dxa"/>
            <w:tcBorders>
              <w:top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1B0E10">
              <w:rPr>
                <w:rFonts w:ascii="Times New Roman" w:hAnsi="Times New Roman" w:cs="Times New Roman"/>
                <w:sz w:val="22"/>
                <w:szCs w:val="22"/>
              </w:rPr>
              <w:t>6</w:t>
            </w:r>
          </w:p>
        </w:tc>
      </w:tr>
      <w:tr w:rsidR="00050596" w:rsidRPr="007D7784" w:rsidTr="00EA5BAC">
        <w:trPr>
          <w:cantSplit/>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7784">
              <w:rPr>
                <w:rFonts w:ascii="Times New Roman" w:hAnsi="Times New Roman" w:cs="Times New Roman"/>
                <w:sz w:val="22"/>
                <w:szCs w:val="22"/>
              </w:rPr>
              <w:t>Employee benefit</w:t>
            </w:r>
          </w:p>
        </w:tc>
        <w:tc>
          <w:tcPr>
            <w:tcW w:w="1417" w:type="dxa"/>
          </w:tcPr>
          <w:p w:rsidR="00050596" w:rsidRPr="00015517"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5,408</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vAlign w:val="center"/>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501</w:t>
            </w:r>
          </w:p>
        </w:tc>
        <w:tc>
          <w:tcPr>
            <w:tcW w:w="283"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5,909</w:t>
            </w:r>
          </w:p>
        </w:tc>
      </w:tr>
      <w:tr w:rsidR="00050596" w:rsidRPr="007D7784" w:rsidTr="00B57A96">
        <w:trPr>
          <w:cantSplit/>
        </w:trPr>
        <w:tc>
          <w:tcPr>
            <w:tcW w:w="3686" w:type="dxa"/>
          </w:tcPr>
          <w:p w:rsidR="00050596" w:rsidRPr="00C75BBC"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r>
              <w:rPr>
                <w:rFonts w:ascii="Times New Roman" w:hAnsi="Times New Roman" w:cs="Times New Roman"/>
                <w:sz w:val="22"/>
                <w:szCs w:val="22"/>
              </w:rPr>
              <w:t xml:space="preserve"> </w:t>
            </w:r>
          </w:p>
        </w:tc>
        <w:tc>
          <w:tcPr>
            <w:tcW w:w="1417" w:type="dxa"/>
          </w:tcPr>
          <w:p w:rsidR="00050596" w:rsidRPr="00015517" w:rsidRDefault="0005059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417</w:t>
            </w:r>
          </w:p>
        </w:tc>
        <w:tc>
          <w:tcPr>
            <w:tcW w:w="270" w:type="dxa"/>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cs/>
              </w:rPr>
            </w:pPr>
          </w:p>
        </w:tc>
        <w:tc>
          <w:tcPr>
            <w:tcW w:w="1289" w:type="dxa"/>
            <w:vAlign w:val="center"/>
          </w:tcPr>
          <w:p w:rsidR="00050596" w:rsidRP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w:t>
            </w:r>
            <w:r w:rsidR="00B64D84">
              <w:rPr>
                <w:rFonts w:ascii="Times New Roman" w:hAnsi="Times New Roman" w:cs="Times New Roman"/>
                <w:sz w:val="22"/>
                <w:szCs w:val="22"/>
              </w:rPr>
              <w:t>4</w:t>
            </w:r>
          </w:p>
        </w:tc>
        <w:tc>
          <w:tcPr>
            <w:tcW w:w="283" w:type="dxa"/>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w:t>
            </w:r>
            <w:r w:rsidR="00B64D84">
              <w:rPr>
                <w:rFonts w:ascii="Times New Roman" w:hAnsi="Times New Roman" w:cs="Times New Roman"/>
                <w:sz w:val="22"/>
                <w:szCs w:val="22"/>
              </w:rPr>
              <w:t>1</w:t>
            </w:r>
          </w:p>
        </w:tc>
      </w:tr>
      <w:tr w:rsidR="00050596" w:rsidRPr="007D7784" w:rsidTr="00B57A96">
        <w:trPr>
          <w:cantSplit/>
        </w:trPr>
        <w:tc>
          <w:tcPr>
            <w:tcW w:w="3686" w:type="dxa"/>
            <w:tcBorders>
              <w:bottom w:val="nil"/>
            </w:tcBorders>
            <w:vAlign w:val="center"/>
          </w:tcPr>
          <w:p w:rsidR="00050596" w:rsidRPr="00C75BBC"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050596" w:rsidRPr="00015517" w:rsidRDefault="0005059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1,42</w:t>
            </w:r>
            <w:r>
              <w:rPr>
                <w:rFonts w:ascii="Times New Roman" w:hAnsi="Times New Roman" w:cs="Times New Roman"/>
                <w:sz w:val="22"/>
                <w:szCs w:val="22"/>
              </w:rPr>
              <w:t>6</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tcBorders>
              <w:bottom w:val="single" w:sz="4" w:space="0" w:color="auto"/>
            </w:tcBorders>
            <w:vAlign w:val="center"/>
          </w:tcPr>
          <w:p w:rsidR="00050596" w:rsidRPr="00050596" w:rsidRDefault="00050596" w:rsidP="00B57A96">
            <w:pPr>
              <w:tabs>
                <w:tab w:val="clear" w:pos="454"/>
                <w:tab w:val="clear" w:pos="907"/>
                <w:tab w:val="left" w:pos="588"/>
                <w:tab w:val="left" w:pos="871"/>
              </w:tabs>
              <w:jc w:val="right"/>
              <w:rPr>
                <w:rFonts w:ascii="Times New Roman" w:hAnsi="Times New Roman" w:cs="Times New Roman"/>
                <w:sz w:val="22"/>
                <w:szCs w:val="22"/>
              </w:rPr>
            </w:pPr>
            <w:r>
              <w:rPr>
                <w:rFonts w:ascii="Times New Roman" w:hAnsi="Times New Roman" w:cs="Times New Roman"/>
                <w:sz w:val="22"/>
                <w:szCs w:val="22"/>
              </w:rPr>
              <w:t>(273</w:t>
            </w:r>
            <w:r w:rsidRPr="00050596">
              <w:rPr>
                <w:rFonts w:ascii="Times New Roman" w:hAnsi="Times New Roman" w:cs="Times New Roman"/>
                <w:sz w:val="22"/>
                <w:szCs w:val="22"/>
              </w:rPr>
              <w:t>)</w:t>
            </w:r>
          </w:p>
        </w:tc>
        <w:tc>
          <w:tcPr>
            <w:tcW w:w="283"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bottom w:val="single" w:sz="4" w:space="0" w:color="auto"/>
            </w:tcBorders>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bottom w:val="single" w:sz="4" w:space="0" w:color="auto"/>
            </w:tcBorders>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1,153</w:t>
            </w:r>
          </w:p>
        </w:tc>
      </w:tr>
      <w:tr w:rsidR="00050596" w:rsidRPr="007D7784" w:rsidTr="00EA5BAC">
        <w:trPr>
          <w:cantSplit/>
        </w:trPr>
        <w:tc>
          <w:tcPr>
            <w:tcW w:w="3686" w:type="dxa"/>
            <w:tcBorders>
              <w:bottom w:val="nil"/>
            </w:tcBorders>
          </w:tcPr>
          <w:p w:rsidR="00050596" w:rsidRPr="00C75BBC"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050596" w:rsidRPr="00015517" w:rsidRDefault="0005059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 xml:space="preserve">    7,25</w:t>
            </w:r>
            <w:r>
              <w:rPr>
                <w:rFonts w:ascii="Times New Roman" w:hAnsi="Times New Roman" w:cs="Times New Roman"/>
                <w:sz w:val="22"/>
                <w:szCs w:val="22"/>
              </w:rPr>
              <w:t>1</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tcBorders>
              <w:top w:val="single" w:sz="4" w:space="0" w:color="auto"/>
              <w:bottom w:val="double" w:sz="4" w:space="0" w:color="auto"/>
            </w:tcBorders>
            <w:vAlign w:val="center"/>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31</w:t>
            </w:r>
            <w:r w:rsidR="00B64D84">
              <w:rPr>
                <w:rFonts w:ascii="Times New Roman" w:hAnsi="Times New Roman" w:cs="Times New Roman"/>
                <w:sz w:val="22"/>
                <w:szCs w:val="22"/>
              </w:rPr>
              <w:t>2</w:t>
            </w:r>
          </w:p>
        </w:tc>
        <w:tc>
          <w:tcPr>
            <w:tcW w:w="283"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top w:val="single" w:sz="4" w:space="0" w:color="auto"/>
              <w:bottom w:val="double" w:sz="4" w:space="0" w:color="auto"/>
            </w:tcBorders>
          </w:tcPr>
          <w:p w:rsidR="00050596" w:rsidRPr="00050596" w:rsidRDefault="00050596" w:rsidP="00EA5BAC">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Borders>
              <w:bottom w:val="nil"/>
            </w:tcBorders>
          </w:tcPr>
          <w:p w:rsidR="00050596" w:rsidRPr="001B0E10"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top w:val="single" w:sz="4" w:space="0" w:color="auto"/>
              <w:bottom w:val="double" w:sz="4" w:space="0" w:color="auto"/>
            </w:tcBorders>
          </w:tcPr>
          <w:p w:rsidR="00050596" w:rsidRPr="00050596" w:rsidRDefault="00050596"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7,56</w:t>
            </w:r>
            <w:r w:rsidR="00B64D84">
              <w:rPr>
                <w:rFonts w:ascii="Times New Roman" w:hAnsi="Times New Roman" w:cs="Times New Roman"/>
                <w:sz w:val="22"/>
                <w:szCs w:val="22"/>
              </w:rPr>
              <w:t>3</w:t>
            </w:r>
          </w:p>
        </w:tc>
      </w:tr>
    </w:tbl>
    <w:p w:rsidR="00015517" w:rsidRDefault="00015517"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b/>
          <w:bCs/>
          <w:caps/>
          <w:sz w:val="22"/>
          <w:szCs w:val="22"/>
        </w:rPr>
      </w:pPr>
    </w:p>
    <w:p w:rsidR="001F675E" w:rsidRDefault="001F675E"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b/>
          <w:bCs/>
          <w:caps/>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C75BBC" w:rsidRDefault="001F675E" w:rsidP="00B57A96">
            <w:pPr>
              <w:ind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 Separate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1B0E10">
              <w:rPr>
                <w:rFonts w:ascii="Times New Roman" w:hAnsi="Times New Roman" w:cs="Times New Roman"/>
                <w:sz w:val="22"/>
                <w:szCs w:val="22"/>
              </w:rPr>
              <w:t>5</w:t>
            </w: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1B0E10">
              <w:rPr>
                <w:rFonts w:ascii="Times New Roman" w:hAnsi="Times New Roman" w:cs="Times New Roman"/>
                <w:sz w:val="22"/>
                <w:szCs w:val="22"/>
              </w:rPr>
              <w:t>5</w:t>
            </w:r>
          </w:p>
        </w:tc>
        <w:tc>
          <w:tcPr>
            <w:tcW w:w="270" w:type="dxa"/>
            <w:tcBorders>
              <w:top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1B0E10"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1B0E10" w:rsidRDefault="001F675E" w:rsidP="00B57A96">
            <w:pPr>
              <w:ind w:left="-108" w:right="-108"/>
              <w:jc w:val="center"/>
              <w:rPr>
                <w:rFonts w:ascii="Times New Roman" w:hAnsi="Times New Roman" w:cstheme="minorBidi"/>
                <w:sz w:val="22"/>
                <w:szCs w:val="22"/>
                <w:cs/>
              </w:rPr>
            </w:pPr>
            <w:r>
              <w:rPr>
                <w:rFonts w:ascii="Times New Roman" w:hAnsi="Times New Roman" w:cs="Times New Roman"/>
                <w:sz w:val="22"/>
                <w:szCs w:val="22"/>
              </w:rPr>
              <w:t>income</w:t>
            </w:r>
          </w:p>
        </w:tc>
        <w:tc>
          <w:tcPr>
            <w:tcW w:w="270" w:type="dxa"/>
            <w:tcBorders>
              <w:top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1B0E10">
              <w:rPr>
                <w:rFonts w:ascii="Times New Roman" w:hAnsi="Times New Roman" w:cs="Times New Roman"/>
                <w:sz w:val="22"/>
                <w:szCs w:val="22"/>
              </w:rPr>
              <w:t>5</w:t>
            </w:r>
          </w:p>
        </w:tc>
      </w:tr>
      <w:tr w:rsidR="00050596" w:rsidRPr="00015517" w:rsidTr="00EA5BAC">
        <w:trPr>
          <w:cantSplit/>
        </w:trPr>
        <w:tc>
          <w:tcPr>
            <w:tcW w:w="3686" w:type="dxa"/>
            <w:vAlign w:val="center"/>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7784">
              <w:rPr>
                <w:rFonts w:ascii="Times New Roman" w:hAnsi="Times New Roman" w:cs="Times New Roman"/>
                <w:sz w:val="22"/>
                <w:szCs w:val="22"/>
              </w:rPr>
              <w:t>Employee benefit</w:t>
            </w:r>
          </w:p>
        </w:tc>
        <w:tc>
          <w:tcPr>
            <w:tcW w:w="1417" w:type="dxa"/>
          </w:tcPr>
          <w:p w:rsidR="00050596"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5,131</w:t>
            </w:r>
          </w:p>
        </w:tc>
        <w:tc>
          <w:tcPr>
            <w:tcW w:w="270"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vAlign w:val="center"/>
          </w:tcPr>
          <w:p w:rsidR="00050596" w:rsidRPr="00015517"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118</w:t>
            </w:r>
          </w:p>
        </w:tc>
        <w:tc>
          <w:tcPr>
            <w:tcW w:w="283" w:type="dxa"/>
          </w:tcPr>
          <w:p w:rsidR="00050596" w:rsidRPr="00C75BBC"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vAlign w:val="center"/>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050596" w:rsidRPr="009C17D9"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050596" w:rsidRPr="00015517" w:rsidRDefault="00050596"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5,408</w:t>
            </w:r>
          </w:p>
        </w:tc>
      </w:tr>
      <w:tr w:rsidR="001B0E10" w:rsidRPr="00015517" w:rsidTr="00B57A96">
        <w:trPr>
          <w:cantSplit/>
        </w:trPr>
        <w:tc>
          <w:tcPr>
            <w:tcW w:w="3686" w:type="dxa"/>
          </w:tcPr>
          <w:p w:rsidR="001B0E10" w:rsidRPr="00C75BBC" w:rsidRDefault="001B0E10"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r>
              <w:rPr>
                <w:rFonts w:ascii="Times New Roman" w:hAnsi="Times New Roman" w:cs="Times New Roman"/>
                <w:sz w:val="22"/>
                <w:szCs w:val="22"/>
              </w:rPr>
              <w:t xml:space="preserve"> </w:t>
            </w:r>
          </w:p>
        </w:tc>
        <w:tc>
          <w:tcPr>
            <w:tcW w:w="1417" w:type="dxa"/>
          </w:tcPr>
          <w:p w:rsidR="001B0E10" w:rsidRPr="009F608B"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419</w:t>
            </w:r>
          </w:p>
        </w:tc>
        <w:tc>
          <w:tcPr>
            <w:tcW w:w="270" w:type="dxa"/>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cs/>
              </w:rPr>
            </w:pPr>
          </w:p>
        </w:tc>
        <w:tc>
          <w:tcPr>
            <w:tcW w:w="1289" w:type="dxa"/>
            <w:vAlign w:val="center"/>
          </w:tcPr>
          <w:p w:rsidR="001B0E10" w:rsidRPr="00015517" w:rsidRDefault="001B0E10" w:rsidP="000A43B0">
            <w:pPr>
              <w:tabs>
                <w:tab w:val="clear" w:pos="454"/>
                <w:tab w:val="clear" w:pos="907"/>
                <w:tab w:val="left" w:pos="588"/>
                <w:tab w:val="left" w:pos="871"/>
              </w:tabs>
              <w:jc w:val="right"/>
              <w:rPr>
                <w:rFonts w:ascii="Times New Roman" w:hAnsi="Times New Roman" w:cs="Times New Roman"/>
                <w:sz w:val="22"/>
                <w:szCs w:val="22"/>
              </w:rPr>
            </w:pPr>
            <w:r w:rsidRPr="00015517">
              <w:rPr>
                <w:rFonts w:ascii="Times New Roman" w:hAnsi="Times New Roman" w:cs="Times New Roman"/>
                <w:sz w:val="22"/>
                <w:szCs w:val="22"/>
              </w:rPr>
              <w:t>(2)</w:t>
            </w:r>
          </w:p>
        </w:tc>
        <w:tc>
          <w:tcPr>
            <w:tcW w:w="283" w:type="dxa"/>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1B0E10" w:rsidRPr="00C75BBC" w:rsidRDefault="001B0E10" w:rsidP="000A43B0">
            <w:pPr>
              <w:ind w:right="176"/>
              <w:jc w:val="center"/>
              <w:rPr>
                <w:rFonts w:ascii="Times New Roman" w:hAnsi="Times New Roman" w:cs="Times New Roman"/>
                <w:sz w:val="22"/>
                <w:szCs w:val="22"/>
              </w:rPr>
            </w:pPr>
            <w:r w:rsidRPr="00C75BBC">
              <w:rPr>
                <w:rFonts w:ascii="Times New Roman" w:hAnsi="Times New Roman" w:cs="Times New Roman"/>
                <w:sz w:val="22"/>
                <w:szCs w:val="22"/>
              </w:rPr>
              <w:t xml:space="preserve">          -</w:t>
            </w:r>
          </w:p>
        </w:tc>
        <w:tc>
          <w:tcPr>
            <w:tcW w:w="270" w:type="dxa"/>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1B0E10" w:rsidRPr="00015517"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417</w:t>
            </w:r>
          </w:p>
        </w:tc>
      </w:tr>
      <w:tr w:rsidR="001B0E10" w:rsidRPr="00015517" w:rsidTr="00B57A96">
        <w:trPr>
          <w:cantSplit/>
        </w:trPr>
        <w:tc>
          <w:tcPr>
            <w:tcW w:w="3686" w:type="dxa"/>
            <w:tcBorders>
              <w:bottom w:val="nil"/>
            </w:tcBorders>
            <w:vAlign w:val="center"/>
          </w:tcPr>
          <w:p w:rsidR="001B0E10" w:rsidRPr="00C75BBC" w:rsidRDefault="001B0E10"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1B0E10" w:rsidRPr="009F608B"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1,450</w:t>
            </w:r>
          </w:p>
        </w:tc>
        <w:tc>
          <w:tcPr>
            <w:tcW w:w="270"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Borders>
              <w:bottom w:val="single" w:sz="4" w:space="0" w:color="auto"/>
            </w:tcBorders>
            <w:vAlign w:val="center"/>
          </w:tcPr>
          <w:p w:rsidR="001B0E10" w:rsidRPr="00015517" w:rsidRDefault="001B0E10" w:rsidP="000A43B0">
            <w:pPr>
              <w:tabs>
                <w:tab w:val="clear" w:pos="454"/>
                <w:tab w:val="clear" w:pos="907"/>
                <w:tab w:val="left" w:pos="588"/>
                <w:tab w:val="left" w:pos="871"/>
              </w:tabs>
              <w:jc w:val="right"/>
              <w:rPr>
                <w:rFonts w:ascii="Times New Roman" w:hAnsi="Times New Roman" w:cs="Times New Roman"/>
                <w:sz w:val="22"/>
                <w:szCs w:val="22"/>
              </w:rPr>
            </w:pPr>
            <w:r w:rsidRPr="00015517">
              <w:rPr>
                <w:rFonts w:ascii="Times New Roman" w:hAnsi="Times New Roman" w:cs="Times New Roman"/>
                <w:sz w:val="22"/>
                <w:szCs w:val="22"/>
              </w:rPr>
              <w:t>(</w:t>
            </w:r>
            <w:r>
              <w:rPr>
                <w:rFonts w:ascii="Times New Roman" w:hAnsi="Times New Roman" w:cs="Times New Roman"/>
                <w:sz w:val="22"/>
                <w:szCs w:val="22"/>
              </w:rPr>
              <w:t>24</w:t>
            </w:r>
            <w:r w:rsidRPr="00015517">
              <w:rPr>
                <w:rFonts w:ascii="Times New Roman" w:hAnsi="Times New Roman" w:cs="Times New Roman"/>
                <w:sz w:val="22"/>
                <w:szCs w:val="22"/>
              </w:rPr>
              <w:t>)</w:t>
            </w:r>
          </w:p>
        </w:tc>
        <w:tc>
          <w:tcPr>
            <w:tcW w:w="283"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bottom w:val="single" w:sz="4" w:space="0" w:color="auto"/>
            </w:tcBorders>
          </w:tcPr>
          <w:p w:rsidR="001B0E10" w:rsidRPr="00C75BBC" w:rsidRDefault="001B0E10" w:rsidP="000A43B0">
            <w:pPr>
              <w:ind w:right="176"/>
              <w:jc w:val="center"/>
              <w:rPr>
                <w:rFonts w:ascii="Times New Roman" w:hAnsi="Times New Roman" w:cs="Times New Roman"/>
                <w:sz w:val="22"/>
                <w:szCs w:val="22"/>
              </w:rPr>
            </w:pPr>
            <w:r w:rsidRPr="00C75BBC">
              <w:rPr>
                <w:rFonts w:ascii="Times New Roman" w:hAnsi="Times New Roman" w:cs="Times New Roman"/>
                <w:sz w:val="22"/>
                <w:szCs w:val="22"/>
              </w:rPr>
              <w:t xml:space="preserve">          -</w:t>
            </w:r>
          </w:p>
        </w:tc>
        <w:tc>
          <w:tcPr>
            <w:tcW w:w="270" w:type="dxa"/>
            <w:tcBorders>
              <w:bottom w:val="nil"/>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bottom w:val="single" w:sz="4" w:space="0" w:color="auto"/>
            </w:tcBorders>
          </w:tcPr>
          <w:p w:rsidR="001B0E10" w:rsidRPr="00015517"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1,42</w:t>
            </w:r>
            <w:r>
              <w:rPr>
                <w:rFonts w:ascii="Times New Roman" w:hAnsi="Times New Roman" w:cs="Times New Roman"/>
                <w:sz w:val="22"/>
                <w:szCs w:val="22"/>
              </w:rPr>
              <w:t>6</w:t>
            </w:r>
          </w:p>
        </w:tc>
      </w:tr>
      <w:tr w:rsidR="001B0E10" w:rsidRPr="00015517" w:rsidTr="00B57A96">
        <w:trPr>
          <w:cantSplit/>
        </w:trPr>
        <w:tc>
          <w:tcPr>
            <w:tcW w:w="3686" w:type="dxa"/>
            <w:tcBorders>
              <w:bottom w:val="nil"/>
            </w:tcBorders>
          </w:tcPr>
          <w:p w:rsidR="001B0E10" w:rsidRPr="00C75BBC" w:rsidRDefault="001B0E10"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1B0E10" w:rsidRPr="009F608B"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7,000</w:t>
            </w:r>
          </w:p>
        </w:tc>
        <w:tc>
          <w:tcPr>
            <w:tcW w:w="270"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Borders>
              <w:top w:val="single" w:sz="4" w:space="0" w:color="auto"/>
              <w:bottom w:val="double" w:sz="4" w:space="0" w:color="auto"/>
            </w:tcBorders>
            <w:vAlign w:val="center"/>
          </w:tcPr>
          <w:p w:rsidR="001B0E10" w:rsidRPr="00015517"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92</w:t>
            </w:r>
          </w:p>
        </w:tc>
        <w:tc>
          <w:tcPr>
            <w:tcW w:w="283" w:type="dxa"/>
            <w:tcBorders>
              <w:bottom w:val="nil"/>
            </w:tcBorders>
          </w:tcPr>
          <w:p w:rsidR="001B0E10" w:rsidRPr="00C75BBC"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top w:val="single" w:sz="4" w:space="0" w:color="auto"/>
              <w:bottom w:val="double" w:sz="4" w:space="0" w:color="auto"/>
            </w:tcBorders>
            <w:vAlign w:val="center"/>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Borders>
              <w:bottom w:val="nil"/>
            </w:tcBorders>
          </w:tcPr>
          <w:p w:rsidR="001B0E10" w:rsidRPr="009C17D9"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top w:val="single" w:sz="4" w:space="0" w:color="auto"/>
              <w:bottom w:val="double" w:sz="4" w:space="0" w:color="auto"/>
            </w:tcBorders>
          </w:tcPr>
          <w:p w:rsidR="001B0E10" w:rsidRPr="00015517"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 xml:space="preserve">    7,25</w:t>
            </w:r>
            <w:r>
              <w:rPr>
                <w:rFonts w:ascii="Times New Roman" w:hAnsi="Times New Roman" w:cs="Times New Roman"/>
                <w:sz w:val="22"/>
                <w:szCs w:val="22"/>
              </w:rPr>
              <w:t>1</w:t>
            </w:r>
          </w:p>
        </w:tc>
      </w:tr>
    </w:tbl>
    <w:p w:rsidR="00041EBA" w:rsidRDefault="00041EBA" w:rsidP="00C57CC6">
      <w:pPr>
        <w:tabs>
          <w:tab w:val="clear" w:pos="227"/>
          <w:tab w:val="clear" w:pos="454"/>
          <w:tab w:val="left" w:pos="540"/>
        </w:tabs>
        <w:ind w:right="29"/>
        <w:jc w:val="both"/>
        <w:rPr>
          <w:rFonts w:ascii="Times New Roman" w:hAnsi="Times New Roman" w:cs="Times New Roman"/>
          <w:b/>
          <w:bCs/>
          <w:sz w:val="24"/>
          <w:szCs w:val="24"/>
        </w:rPr>
      </w:pPr>
    </w:p>
    <w:p w:rsidR="00041EBA" w:rsidRDefault="00041EBA" w:rsidP="00C57CC6">
      <w:pPr>
        <w:tabs>
          <w:tab w:val="clear" w:pos="227"/>
          <w:tab w:val="clear" w:pos="454"/>
          <w:tab w:val="left" w:pos="540"/>
        </w:tabs>
        <w:ind w:right="29"/>
        <w:jc w:val="both"/>
        <w:rPr>
          <w:rFonts w:ascii="Times New Roman" w:hAnsi="Times New Roman" w:cs="Times New Roman"/>
          <w:b/>
          <w:bCs/>
          <w:sz w:val="24"/>
          <w:szCs w:val="24"/>
        </w:rPr>
      </w:pPr>
    </w:p>
    <w:p w:rsidR="00C57CC6" w:rsidRPr="00114C7F" w:rsidRDefault="002E68C6" w:rsidP="00C57CC6">
      <w:pPr>
        <w:tabs>
          <w:tab w:val="clear" w:pos="227"/>
          <w:tab w:val="clear" w:pos="454"/>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25</w:t>
      </w:r>
      <w:r w:rsidR="00C57CC6" w:rsidRPr="00114C7F">
        <w:rPr>
          <w:rFonts w:ascii="Times New Roman" w:hAnsi="Times New Roman" w:cs="Times New Roman"/>
          <w:b/>
          <w:bCs/>
          <w:sz w:val="24"/>
          <w:szCs w:val="24"/>
        </w:rPr>
        <w:t>.</w:t>
      </w:r>
      <w:r w:rsidR="00C57CC6" w:rsidRPr="00114C7F">
        <w:rPr>
          <w:rFonts w:ascii="Times New Roman" w:hAnsi="Times New Roman" w:cs="Times New Roman"/>
          <w:b/>
          <w:bCs/>
          <w:sz w:val="24"/>
          <w:szCs w:val="24"/>
        </w:rPr>
        <w:tab/>
        <w:t xml:space="preserve">EXPENSES BY NATURE </w:t>
      </w:r>
    </w:p>
    <w:p w:rsidR="00C57CC6" w:rsidRPr="00114C7F" w:rsidRDefault="00C57CC6" w:rsidP="00C57CC6">
      <w:pPr>
        <w:tabs>
          <w:tab w:val="left" w:pos="540"/>
        </w:tabs>
        <w:ind w:right="29"/>
        <w:jc w:val="both"/>
        <w:rPr>
          <w:rFonts w:ascii="Times New Roman" w:hAnsi="Times New Roman" w:cs="Times New Roman"/>
          <w:sz w:val="22"/>
          <w:szCs w:val="22"/>
        </w:rPr>
      </w:pPr>
    </w:p>
    <w:p w:rsidR="00C57CC6" w:rsidRDefault="00C57CC6" w:rsidP="00C57CC6">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sidR="004F2CFD">
        <w:rPr>
          <w:rFonts w:ascii="Times New Roman" w:hAnsi="Times New Roman" w:cs="Times New Roman"/>
          <w:sz w:val="22"/>
          <w:szCs w:val="22"/>
        </w:rPr>
        <w:t xml:space="preserve">of </w:t>
      </w:r>
      <w:r w:rsidRPr="00114C7F">
        <w:rPr>
          <w:rFonts w:ascii="Times New Roman" w:hAnsi="Times New Roman" w:cs="Times New Roman"/>
          <w:sz w:val="22"/>
          <w:szCs w:val="22"/>
        </w:rPr>
        <w:t>expenses by nature are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43BE8" w:rsidRDefault="00443BE8" w:rsidP="00C57CC6">
      <w:pPr>
        <w:tabs>
          <w:tab w:val="left" w:pos="540"/>
        </w:tabs>
        <w:ind w:right="29"/>
        <w:jc w:val="both"/>
        <w:rPr>
          <w:rFonts w:ascii="Times New Roman" w:hAnsi="Times New Roman" w:cs="Times New Roman"/>
          <w:sz w:val="22"/>
          <w:szCs w:val="22"/>
        </w:rPr>
      </w:pPr>
    </w:p>
    <w:tbl>
      <w:tblPr>
        <w:tblW w:w="9781" w:type="dxa"/>
        <w:tblInd w:w="-34" w:type="dxa"/>
        <w:tblLayout w:type="fixed"/>
        <w:tblLook w:val="0000"/>
      </w:tblPr>
      <w:tblGrid>
        <w:gridCol w:w="4282"/>
        <w:gridCol w:w="1247"/>
        <w:gridCol w:w="283"/>
        <w:gridCol w:w="1134"/>
        <w:gridCol w:w="270"/>
        <w:gridCol w:w="1147"/>
        <w:gridCol w:w="241"/>
        <w:gridCol w:w="1177"/>
      </w:tblGrid>
      <w:tr w:rsidR="00C57CC6" w:rsidRPr="00C63D90" w:rsidTr="003E5D1E">
        <w:trPr>
          <w:cantSplit/>
        </w:trPr>
        <w:tc>
          <w:tcPr>
            <w:tcW w:w="4282" w:type="dxa"/>
          </w:tcPr>
          <w:p w:rsidR="00C57CC6" w:rsidRPr="00114C7F" w:rsidRDefault="00C57CC6" w:rsidP="002C6BD4">
            <w:pPr>
              <w:ind w:right="-108"/>
              <w:rPr>
                <w:rFonts w:ascii="Times New Roman" w:hAnsi="Times New Roman" w:cs="Times New Roman"/>
                <w:sz w:val="22"/>
                <w:szCs w:val="22"/>
              </w:rPr>
            </w:pPr>
          </w:p>
        </w:tc>
        <w:tc>
          <w:tcPr>
            <w:tcW w:w="5499" w:type="dxa"/>
            <w:gridSpan w:val="7"/>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In Thousand Baht</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top w:val="single" w:sz="4" w:space="0" w:color="auto"/>
            </w:tcBorders>
          </w:tcPr>
          <w:p w:rsidR="00C57CC6" w:rsidRPr="00C63D90" w:rsidRDefault="00C57CC6" w:rsidP="002C6BD4">
            <w:pPr>
              <w:pStyle w:val="a0"/>
              <w:spacing w:line="240" w:lineRule="atLeast"/>
              <w:ind w:right="-108"/>
              <w:jc w:val="center"/>
              <w:rPr>
                <w:rFonts w:cs="Times New Roman"/>
                <w:lang w:val="en-US"/>
              </w:rPr>
            </w:pPr>
            <w:r w:rsidRPr="00C63D90">
              <w:rPr>
                <w:rFonts w:cs="Times New Roman"/>
                <w:lang w:val="en-US"/>
              </w:rPr>
              <w:t>Consolidated</w:t>
            </w:r>
          </w:p>
        </w:tc>
        <w:tc>
          <w:tcPr>
            <w:tcW w:w="270" w:type="dxa"/>
            <w:tcBorders>
              <w:top w:val="single" w:sz="4" w:space="0" w:color="auto"/>
            </w:tcBorders>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top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Separate</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bottom w:val="single" w:sz="4" w:space="0" w:color="auto"/>
            </w:tcBorders>
          </w:tcPr>
          <w:p w:rsidR="00C57CC6" w:rsidRPr="00C63D90" w:rsidRDefault="00C57CC6" w:rsidP="002C6BD4">
            <w:pPr>
              <w:pStyle w:val="30"/>
              <w:tabs>
                <w:tab w:val="clear" w:pos="360"/>
                <w:tab w:val="clear" w:pos="720"/>
              </w:tabs>
              <w:spacing w:line="240" w:lineRule="atLeast"/>
              <w:ind w:right="-18"/>
              <w:jc w:val="center"/>
              <w:rPr>
                <w:rFonts w:ascii="Times New Roman" w:hAnsi="Times New Roman"/>
                <w:lang w:val="en-US"/>
              </w:rPr>
            </w:pPr>
            <w:r w:rsidRPr="00C63D90">
              <w:rPr>
                <w:rFonts w:ascii="Times New Roman" w:hAnsi="Times New Roman"/>
                <w:lang w:val="en-US"/>
              </w:rPr>
              <w:t>financial statements</w:t>
            </w:r>
          </w:p>
        </w:tc>
        <w:tc>
          <w:tcPr>
            <w:tcW w:w="270" w:type="dxa"/>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financial statements</w:t>
            </w:r>
          </w:p>
        </w:tc>
      </w:tr>
      <w:tr w:rsidR="001B0E10" w:rsidRPr="00C63D90" w:rsidTr="003E5D1E">
        <w:trPr>
          <w:cantSplit/>
        </w:trPr>
        <w:tc>
          <w:tcPr>
            <w:tcW w:w="4282"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1B0E10" w:rsidRPr="00041EBA"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2016</w:t>
            </w:r>
          </w:p>
        </w:tc>
        <w:tc>
          <w:tcPr>
            <w:tcW w:w="283"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bottom w:val="single" w:sz="4" w:space="0" w:color="auto"/>
            </w:tcBorders>
          </w:tcPr>
          <w:p w:rsidR="001B0E10" w:rsidRPr="00C63D90"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1B0E10" w:rsidRPr="00041EBA"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2016</w:t>
            </w:r>
          </w:p>
        </w:tc>
        <w:tc>
          <w:tcPr>
            <w:tcW w:w="241"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77" w:type="dxa"/>
            <w:tcBorders>
              <w:bottom w:val="single" w:sz="4" w:space="0" w:color="auto"/>
            </w:tcBorders>
          </w:tcPr>
          <w:p w:rsidR="001B0E10" w:rsidRPr="00C63D90"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2015</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Changes in finished goods and</w:t>
            </w:r>
          </w:p>
        </w:tc>
        <w:tc>
          <w:tcPr>
            <w:tcW w:w="1247" w:type="dxa"/>
          </w:tcPr>
          <w:p w:rsidR="001B0E10" w:rsidRPr="001B0E10" w:rsidRDefault="001B0E10" w:rsidP="002C6BD4">
            <w:pPr>
              <w:tabs>
                <w:tab w:val="clear" w:pos="907"/>
              </w:tabs>
              <w:ind w:right="33"/>
              <w:jc w:val="right"/>
              <w:rPr>
                <w:rFonts w:ascii="Times New Roman" w:hAnsi="Times New Roman" w:cs="Times New Roman"/>
                <w:sz w:val="22"/>
                <w:szCs w:val="22"/>
                <w:highlight w:val="yellow"/>
              </w:rPr>
            </w:pPr>
          </w:p>
        </w:tc>
        <w:tc>
          <w:tcPr>
            <w:tcW w:w="283"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Default="001B0E10" w:rsidP="000A43B0">
            <w:pPr>
              <w:tabs>
                <w:tab w:val="clear" w:pos="907"/>
              </w:tabs>
              <w:ind w:right="33"/>
              <w:jc w:val="right"/>
              <w:rPr>
                <w:rFonts w:ascii="Times New Roman" w:hAnsi="Times New Roman" w:cs="Times New Roman"/>
                <w:sz w:val="22"/>
                <w:szCs w:val="22"/>
              </w:rPr>
            </w:pPr>
          </w:p>
        </w:tc>
        <w:tc>
          <w:tcPr>
            <w:tcW w:w="270"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1B0E10" w:rsidRDefault="001B0E10" w:rsidP="002C6BD4">
            <w:pPr>
              <w:tabs>
                <w:tab w:val="clear" w:pos="907"/>
              </w:tabs>
              <w:jc w:val="center"/>
              <w:rPr>
                <w:rFonts w:ascii="Times New Roman" w:hAnsi="Times New Roman" w:cs="Times New Roman"/>
                <w:sz w:val="22"/>
                <w:szCs w:val="22"/>
                <w:highlight w:val="yellow"/>
              </w:rPr>
            </w:pP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77" w:type="dxa"/>
          </w:tcPr>
          <w:p w:rsidR="001B0E10" w:rsidRDefault="001B0E10" w:rsidP="000A43B0">
            <w:pPr>
              <w:tabs>
                <w:tab w:val="clear" w:pos="907"/>
              </w:tabs>
              <w:jc w:val="center"/>
              <w:rPr>
                <w:rFonts w:ascii="Times New Roman" w:hAnsi="Times New Roman" w:cs="Times New Roman"/>
                <w:sz w:val="22"/>
                <w:szCs w:val="22"/>
              </w:rPr>
            </w:pP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 xml:space="preserve">   semi-finished goods</w:t>
            </w:r>
          </w:p>
        </w:tc>
        <w:tc>
          <w:tcPr>
            <w:tcW w:w="1247" w:type="dxa"/>
          </w:tcPr>
          <w:p w:rsidR="001B0E10" w:rsidRPr="002E68C6" w:rsidRDefault="002E68C6" w:rsidP="00F7592C">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(13,242</w:t>
            </w:r>
            <w:r w:rsidR="001B0E10" w:rsidRPr="002E68C6">
              <w:rPr>
                <w:rFonts w:ascii="Times New Roman" w:hAnsi="Times New Roman" w:cs="Times New Roman"/>
                <w:sz w:val="22"/>
                <w:szCs w:val="22"/>
              </w:rPr>
              <w:t>)</w:t>
            </w: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Pr="00015517" w:rsidRDefault="002E68C6" w:rsidP="000A43B0">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(746</w:t>
            </w:r>
            <w:r w:rsidR="001B0E10" w:rsidRPr="00015517">
              <w:rPr>
                <w:rFonts w:ascii="Times New Roman" w:hAnsi="Times New Roman" w:cs="Times New Roman"/>
                <w:sz w:val="22"/>
                <w:szCs w:val="22"/>
              </w:rPr>
              <w:t>)</w:t>
            </w: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2E68C6" w:rsidRDefault="002E68C6" w:rsidP="00F7592C">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(10,746</w:t>
            </w:r>
            <w:r w:rsidR="001B0E10" w:rsidRPr="002E68C6">
              <w:rPr>
                <w:rFonts w:ascii="Times New Roman" w:hAnsi="Times New Roman" w:cs="Times New Roman"/>
                <w:sz w:val="22"/>
                <w:szCs w:val="22"/>
              </w:rPr>
              <w:t>)</w:t>
            </w: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77" w:type="dxa"/>
          </w:tcPr>
          <w:p w:rsidR="001B0E10" w:rsidRPr="00015517" w:rsidRDefault="001B0E10" w:rsidP="000A43B0">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(9,515</w:t>
            </w:r>
            <w:r w:rsidRPr="00015517">
              <w:rPr>
                <w:rFonts w:ascii="Times New Roman" w:hAnsi="Times New Roman" w:cs="Times New Roman"/>
                <w:sz w:val="22"/>
                <w:szCs w:val="22"/>
              </w:rPr>
              <w:t>)</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Raw materials, spare parts and</w:t>
            </w:r>
          </w:p>
        </w:tc>
        <w:tc>
          <w:tcPr>
            <w:tcW w:w="1247" w:type="dxa"/>
            <w:vAlign w:val="bottom"/>
          </w:tcPr>
          <w:p w:rsidR="001B0E10" w:rsidRPr="002E68C6" w:rsidRDefault="001B0E10" w:rsidP="002C6BD4">
            <w:pPr>
              <w:tabs>
                <w:tab w:val="clear" w:pos="907"/>
              </w:tabs>
              <w:ind w:right="-77"/>
              <w:jc w:val="center"/>
              <w:rPr>
                <w:rFonts w:ascii="Times New Roman" w:hAnsi="Times New Roman" w:cs="Times New Roman"/>
                <w:sz w:val="22"/>
                <w:szCs w:val="22"/>
              </w:rPr>
            </w:pP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vAlign w:val="bottom"/>
          </w:tcPr>
          <w:p w:rsidR="001B0E10" w:rsidRPr="00015517" w:rsidRDefault="001B0E10" w:rsidP="000A43B0">
            <w:pPr>
              <w:tabs>
                <w:tab w:val="clear" w:pos="907"/>
              </w:tabs>
              <w:ind w:right="-77"/>
              <w:jc w:val="center"/>
              <w:rPr>
                <w:rFonts w:ascii="Times New Roman" w:hAnsi="Times New Roman" w:cs="Times New Roman"/>
                <w:sz w:val="22"/>
                <w:szCs w:val="22"/>
              </w:rPr>
            </w:pP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1B0E10" w:rsidRPr="002E68C6" w:rsidRDefault="001B0E10" w:rsidP="002C6BD4">
            <w:pPr>
              <w:pStyle w:val="acctfourfigures"/>
              <w:tabs>
                <w:tab w:val="clear" w:pos="765"/>
                <w:tab w:val="decimal" w:pos="924"/>
              </w:tabs>
              <w:spacing w:line="240" w:lineRule="atLeast"/>
              <w:ind w:left="-108" w:right="-108"/>
              <w:rPr>
                <w:szCs w:val="22"/>
                <w:lang w:val="en-US" w:bidi="th-TH"/>
              </w:rPr>
            </w:pP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1B0E10" w:rsidRPr="00015517" w:rsidRDefault="001B0E10" w:rsidP="000A43B0">
            <w:pPr>
              <w:pStyle w:val="acctfourfigures"/>
              <w:tabs>
                <w:tab w:val="clear" w:pos="765"/>
                <w:tab w:val="decimal" w:pos="924"/>
              </w:tabs>
              <w:spacing w:line="240" w:lineRule="atLeast"/>
              <w:ind w:left="-108" w:right="-108"/>
              <w:rPr>
                <w:szCs w:val="22"/>
                <w:lang w:val="en-US" w:bidi="th-TH"/>
              </w:rPr>
            </w:pPr>
          </w:p>
        </w:tc>
      </w:tr>
      <w:tr w:rsidR="001B0E10" w:rsidRPr="00C63D90" w:rsidTr="00793DE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 xml:space="preserve">   factory supplies usage</w:t>
            </w:r>
          </w:p>
        </w:tc>
        <w:tc>
          <w:tcPr>
            <w:tcW w:w="1247" w:type="dxa"/>
          </w:tcPr>
          <w:p w:rsidR="001B0E10" w:rsidRPr="002E68C6" w:rsidRDefault="002E68C6" w:rsidP="009302F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1,000,217</w:t>
            </w: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Pr="00015517" w:rsidRDefault="001B0E10" w:rsidP="000A43B0">
            <w:pPr>
              <w:tabs>
                <w:tab w:val="clear" w:pos="907"/>
              </w:tabs>
              <w:ind w:right="33"/>
              <w:jc w:val="right"/>
              <w:rPr>
                <w:rFonts w:ascii="Times New Roman" w:hAnsi="Times New Roman" w:cs="Times New Roman"/>
                <w:sz w:val="22"/>
                <w:szCs w:val="22"/>
              </w:rPr>
            </w:pPr>
            <w:r w:rsidRPr="00015517">
              <w:rPr>
                <w:rFonts w:ascii="Times New Roman" w:hAnsi="Times New Roman" w:cs="Times New Roman"/>
                <w:sz w:val="22"/>
                <w:szCs w:val="22"/>
              </w:rPr>
              <w:t>969,126</w:t>
            </w: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2E68C6" w:rsidRDefault="002E68C6" w:rsidP="009302F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793,919</w:t>
            </w:r>
            <w:r w:rsidR="001B0E10" w:rsidRPr="002E68C6">
              <w:rPr>
                <w:rFonts w:ascii="Times New Roman" w:hAnsi="Times New Roman" w:cs="Times New Roman"/>
                <w:sz w:val="22"/>
                <w:szCs w:val="22"/>
              </w:rPr>
              <w:t xml:space="preserve">     </w:t>
            </w: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lang w:val="en-US" w:bidi="th-TH"/>
              </w:rPr>
            </w:pPr>
          </w:p>
        </w:tc>
        <w:tc>
          <w:tcPr>
            <w:tcW w:w="1177" w:type="dxa"/>
          </w:tcPr>
          <w:p w:rsidR="001B0E10" w:rsidRPr="00015517" w:rsidRDefault="001B0E10" w:rsidP="000A43B0">
            <w:pPr>
              <w:tabs>
                <w:tab w:val="clear" w:pos="907"/>
              </w:tabs>
              <w:ind w:right="33"/>
              <w:jc w:val="right"/>
              <w:rPr>
                <w:rFonts w:ascii="Times New Roman" w:hAnsi="Times New Roman" w:cs="Times New Roman"/>
                <w:sz w:val="22"/>
                <w:szCs w:val="22"/>
              </w:rPr>
            </w:pPr>
            <w:r w:rsidRPr="00015517">
              <w:rPr>
                <w:rFonts w:ascii="Times New Roman" w:hAnsi="Times New Roman" w:cs="Times New Roman"/>
                <w:sz w:val="22"/>
                <w:szCs w:val="22"/>
              </w:rPr>
              <w:t xml:space="preserve">754,681     </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Purchase of merchandises</w:t>
            </w:r>
          </w:p>
        </w:tc>
        <w:tc>
          <w:tcPr>
            <w:tcW w:w="1247" w:type="dxa"/>
          </w:tcPr>
          <w:p w:rsidR="001B0E10" w:rsidRPr="002E68C6" w:rsidRDefault="00E4772C" w:rsidP="002C6BD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446,572</w:t>
            </w: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Pr="00015517" w:rsidRDefault="00E4772C" w:rsidP="000A43B0">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496,307</w:t>
            </w: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2E68C6" w:rsidRDefault="001B0E10" w:rsidP="009302F4">
            <w:pPr>
              <w:tabs>
                <w:tab w:val="clear" w:pos="680"/>
                <w:tab w:val="left" w:pos="961"/>
              </w:tabs>
              <w:ind w:right="33"/>
              <w:rPr>
                <w:rFonts w:ascii="Times New Roman" w:hAnsi="Times New Roman" w:cs="Times New Roman"/>
                <w:sz w:val="22"/>
                <w:szCs w:val="22"/>
              </w:rPr>
            </w:pPr>
            <w:r w:rsidRPr="002E68C6">
              <w:rPr>
                <w:rFonts w:ascii="Times New Roman" w:hAnsi="Times New Roman" w:cs="Times New Roman"/>
                <w:sz w:val="22"/>
                <w:szCs w:val="22"/>
              </w:rPr>
              <w:t xml:space="preserve">          -</w:t>
            </w: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lang w:val="en-US" w:bidi="th-TH"/>
              </w:rPr>
            </w:pPr>
          </w:p>
        </w:tc>
        <w:tc>
          <w:tcPr>
            <w:tcW w:w="1177" w:type="dxa"/>
          </w:tcPr>
          <w:p w:rsidR="001B0E10" w:rsidRPr="00015517" w:rsidRDefault="001B0E10" w:rsidP="000A43B0">
            <w:pPr>
              <w:tabs>
                <w:tab w:val="clear" w:pos="680"/>
                <w:tab w:val="left" w:pos="961"/>
              </w:tabs>
              <w:ind w:right="33"/>
              <w:rPr>
                <w:rFonts w:ascii="Times New Roman" w:hAnsi="Times New Roman" w:cs="Times New Roman"/>
                <w:sz w:val="22"/>
                <w:szCs w:val="22"/>
              </w:rPr>
            </w:pPr>
            <w:r w:rsidRPr="00015517">
              <w:rPr>
                <w:rFonts w:ascii="Times New Roman" w:hAnsi="Times New Roman" w:cs="Times New Roman"/>
                <w:sz w:val="22"/>
                <w:szCs w:val="22"/>
              </w:rPr>
              <w:t xml:space="preserve">          -</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Salary, wages and other employee benefits</w:t>
            </w:r>
          </w:p>
        </w:tc>
        <w:tc>
          <w:tcPr>
            <w:tcW w:w="1247" w:type="dxa"/>
          </w:tcPr>
          <w:p w:rsidR="001B0E10" w:rsidRPr="002E68C6" w:rsidRDefault="00E4772C" w:rsidP="002C6BD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294,410</w:t>
            </w: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Pr="00015517" w:rsidRDefault="001B0E10" w:rsidP="000A43B0">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271</w:t>
            </w:r>
            <w:r w:rsidRPr="00015517">
              <w:rPr>
                <w:rFonts w:ascii="Times New Roman" w:hAnsi="Times New Roman" w:cs="Times New Roman"/>
                <w:sz w:val="22"/>
                <w:szCs w:val="22"/>
              </w:rPr>
              <w:t>,</w:t>
            </w:r>
            <w:r>
              <w:rPr>
                <w:rFonts w:ascii="Times New Roman" w:hAnsi="Times New Roman" w:cs="Times New Roman"/>
                <w:sz w:val="22"/>
                <w:szCs w:val="22"/>
              </w:rPr>
              <w:t>941</w:t>
            </w: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2E68C6" w:rsidRDefault="002E68C6" w:rsidP="00A31EA9">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206,606</w:t>
            </w: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lang w:val="en-US" w:bidi="th-TH"/>
              </w:rPr>
            </w:pPr>
          </w:p>
        </w:tc>
        <w:tc>
          <w:tcPr>
            <w:tcW w:w="1177" w:type="dxa"/>
          </w:tcPr>
          <w:p w:rsidR="001B0E10" w:rsidRPr="00015517" w:rsidRDefault="001B0E10" w:rsidP="000A43B0">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189</w:t>
            </w:r>
            <w:r w:rsidRPr="00015517">
              <w:rPr>
                <w:rFonts w:ascii="Times New Roman" w:hAnsi="Times New Roman" w:cs="Times New Roman"/>
                <w:sz w:val="22"/>
                <w:szCs w:val="22"/>
              </w:rPr>
              <w:t>,</w:t>
            </w:r>
            <w:r>
              <w:rPr>
                <w:rFonts w:ascii="Times New Roman" w:hAnsi="Times New Roman" w:cs="Times New Roman"/>
                <w:sz w:val="22"/>
                <w:szCs w:val="22"/>
              </w:rPr>
              <w:t>462</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Depreciation and amortization</w:t>
            </w:r>
          </w:p>
        </w:tc>
        <w:tc>
          <w:tcPr>
            <w:tcW w:w="1247" w:type="dxa"/>
          </w:tcPr>
          <w:p w:rsidR="001B0E10" w:rsidRPr="002E68C6" w:rsidRDefault="00E4772C" w:rsidP="002C6BD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157,306</w:t>
            </w:r>
          </w:p>
        </w:tc>
        <w:tc>
          <w:tcPr>
            <w:tcW w:w="283"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Pr="00015517" w:rsidRDefault="001B0E10" w:rsidP="000A43B0">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145</w:t>
            </w:r>
            <w:r w:rsidRPr="00015517">
              <w:rPr>
                <w:rFonts w:ascii="Times New Roman" w:hAnsi="Times New Roman" w:cs="Times New Roman"/>
                <w:sz w:val="22"/>
                <w:szCs w:val="22"/>
              </w:rPr>
              <w:t>,</w:t>
            </w:r>
            <w:r>
              <w:rPr>
                <w:rFonts w:ascii="Times New Roman" w:hAnsi="Times New Roman" w:cs="Times New Roman"/>
                <w:sz w:val="22"/>
                <w:szCs w:val="22"/>
              </w:rPr>
              <w:t>287</w:t>
            </w:r>
          </w:p>
        </w:tc>
        <w:tc>
          <w:tcPr>
            <w:tcW w:w="270" w:type="dxa"/>
          </w:tcPr>
          <w:p w:rsidR="001B0E10" w:rsidRPr="00015517"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2E68C6" w:rsidRDefault="002E68C6" w:rsidP="00A31EA9">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78,731</w:t>
            </w: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lang w:val="en-US" w:bidi="th-TH"/>
              </w:rPr>
            </w:pPr>
          </w:p>
        </w:tc>
        <w:tc>
          <w:tcPr>
            <w:tcW w:w="1177" w:type="dxa"/>
          </w:tcPr>
          <w:p w:rsidR="001B0E10" w:rsidRPr="00015517" w:rsidRDefault="001B0E10" w:rsidP="000A43B0">
            <w:pPr>
              <w:tabs>
                <w:tab w:val="clear" w:pos="907"/>
              </w:tabs>
              <w:ind w:right="33"/>
              <w:jc w:val="right"/>
              <w:rPr>
                <w:rFonts w:ascii="Times New Roman" w:hAnsi="Times New Roman" w:cs="Times New Roman"/>
                <w:sz w:val="22"/>
                <w:szCs w:val="22"/>
              </w:rPr>
            </w:pPr>
            <w:r w:rsidRPr="00015517">
              <w:rPr>
                <w:rFonts w:ascii="Times New Roman" w:hAnsi="Times New Roman" w:cs="Times New Roman"/>
                <w:sz w:val="22"/>
                <w:szCs w:val="22"/>
              </w:rPr>
              <w:t>70,364</w:t>
            </w:r>
          </w:p>
        </w:tc>
      </w:tr>
    </w:tbl>
    <w:p w:rsidR="00421ABF" w:rsidRDefault="00421AB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41EBA" w:rsidRPr="00F3649F"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Default="00EB2693"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26</w:t>
      </w:r>
      <w:r w:rsidR="00C57CC6">
        <w:rPr>
          <w:rFonts w:ascii="Times New Roman" w:hAnsi="Times New Roman" w:cs="Times New Roman"/>
          <w:b/>
          <w:bCs/>
          <w:sz w:val="24"/>
          <w:szCs w:val="24"/>
        </w:rPr>
        <w:t>.    EARNINGS PER SHARE</w:t>
      </w:r>
    </w:p>
    <w:p w:rsidR="00C57CC6" w:rsidRPr="007858C1"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21BBE" w:rsidRPr="00676EBD"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676EBD">
        <w:rPr>
          <w:rFonts w:ascii="Times New Roman" w:hAnsi="Times New Roman" w:cs="Times New Roman"/>
          <w:b/>
          <w:bCs/>
          <w:sz w:val="24"/>
          <w:szCs w:val="24"/>
        </w:rPr>
        <w:t>Basic earnings per share</w:t>
      </w:r>
    </w:p>
    <w:p w:rsidR="00121BBE" w:rsidRPr="00676EBD"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21BBE"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676EBD">
        <w:rPr>
          <w:rFonts w:ascii="Times New Roman" w:hAnsi="Times New Roman" w:cs="Times New Roman"/>
          <w:sz w:val="22"/>
          <w:szCs w:val="22"/>
        </w:rPr>
        <w:t xml:space="preserve">Basic earnings per share </w:t>
      </w:r>
      <w:r>
        <w:rPr>
          <w:rFonts w:ascii="Times New Roman" w:hAnsi="Times New Roman" w:cs="Times New Roman"/>
          <w:sz w:val="22"/>
          <w:szCs w:val="22"/>
          <w:lang w:val="en-GB"/>
        </w:rPr>
        <w:t>for the year</w:t>
      </w:r>
      <w:r w:rsidRPr="00676EBD">
        <w:rPr>
          <w:rFonts w:ascii="Times New Roman" w:hAnsi="Times New Roman" w:cs="Times New Roman"/>
          <w:sz w:val="22"/>
          <w:szCs w:val="22"/>
          <w:lang w:val="en-GB"/>
        </w:rPr>
        <w:t xml:space="preserve">s ended </w:t>
      </w:r>
      <w:r w:rsidR="00BD03D9">
        <w:rPr>
          <w:rFonts w:ascii="Times New Roman" w:hAnsi="Times New Roman" w:cs="Times New Roman"/>
          <w:sz w:val="22"/>
          <w:szCs w:val="22"/>
          <w:lang w:val="en-GB"/>
        </w:rPr>
        <w:t>Dec</w:t>
      </w:r>
      <w:r>
        <w:rPr>
          <w:rFonts w:ascii="Times New Roman" w:hAnsi="Times New Roman" w:cs="Times New Roman"/>
          <w:sz w:val="22"/>
          <w:szCs w:val="22"/>
          <w:lang w:val="en-GB"/>
        </w:rPr>
        <w:t>ember</w:t>
      </w:r>
      <w:r w:rsidR="00BD03D9">
        <w:rPr>
          <w:rFonts w:ascii="Times New Roman" w:hAnsi="Times New Roman" w:cs="Times New Roman"/>
          <w:sz w:val="22"/>
          <w:szCs w:val="22"/>
          <w:lang w:val="en-GB"/>
        </w:rPr>
        <w:t xml:space="preserve"> 31</w:t>
      </w:r>
      <w:r w:rsidRPr="00676EBD">
        <w:rPr>
          <w:rFonts w:ascii="Times New Roman" w:hAnsi="Times New Roman" w:cs="Times New Roman"/>
          <w:sz w:val="22"/>
          <w:szCs w:val="22"/>
          <w:lang w:val="en-GB"/>
        </w:rPr>
        <w:t>, 201</w:t>
      </w:r>
      <w:r w:rsidR="001B0E10">
        <w:rPr>
          <w:rFonts w:ascii="Times New Roman" w:hAnsi="Times New Roman" w:cs="Times New Roman"/>
          <w:sz w:val="22"/>
          <w:szCs w:val="22"/>
          <w:lang w:val="en-GB"/>
        </w:rPr>
        <w:t>6</w:t>
      </w:r>
      <w:r w:rsidRPr="00676EBD">
        <w:rPr>
          <w:rFonts w:ascii="Times New Roman" w:hAnsi="Times New Roman" w:cs="Times New Roman"/>
          <w:sz w:val="22"/>
          <w:szCs w:val="22"/>
          <w:lang w:val="en-GB"/>
        </w:rPr>
        <w:t xml:space="preserve"> and 201</w:t>
      </w:r>
      <w:r w:rsidR="001B0E10">
        <w:rPr>
          <w:rFonts w:ascii="Times New Roman" w:hAnsi="Times New Roman" w:cs="Times New Roman"/>
          <w:sz w:val="22"/>
          <w:szCs w:val="22"/>
          <w:lang w:val="en-GB"/>
        </w:rPr>
        <w:t>5</w:t>
      </w:r>
      <w:r w:rsidRPr="00676EBD">
        <w:rPr>
          <w:rFonts w:ascii="Times New Roman" w:hAnsi="Times New Roman" w:cs="Times New Roman"/>
          <w:sz w:val="22"/>
          <w:szCs w:val="22"/>
          <w:lang w:val="en-GB"/>
        </w:rPr>
        <w:t xml:space="preserve"> are</w:t>
      </w:r>
      <w:r w:rsidR="00336D21">
        <w:rPr>
          <w:rFonts w:ascii="Times New Roman" w:hAnsi="Times New Roman" w:cs="Times New Roman"/>
          <w:sz w:val="22"/>
          <w:szCs w:val="22"/>
        </w:rPr>
        <w:t xml:space="preserve"> determined by dividing </w:t>
      </w:r>
      <w:r w:rsidR="00335107">
        <w:rPr>
          <w:rFonts w:ascii="Times New Roman" w:hAnsi="Times New Roman" w:cs="Times New Roman"/>
          <w:sz w:val="22"/>
          <w:szCs w:val="22"/>
        </w:rPr>
        <w:t xml:space="preserve">the </w:t>
      </w:r>
      <w:r w:rsidRPr="00676EBD">
        <w:rPr>
          <w:rFonts w:ascii="Times New Roman" w:hAnsi="Times New Roman" w:cs="Times New Roman"/>
          <w:sz w:val="22"/>
          <w:szCs w:val="22"/>
        </w:rPr>
        <w:t>profit</w:t>
      </w:r>
      <w:r w:rsidR="00336D21">
        <w:rPr>
          <w:rFonts w:ascii="Times New Roman" w:hAnsi="Times New Roman" w:cs="Times New Roman"/>
          <w:sz w:val="22"/>
          <w:szCs w:val="22"/>
        </w:rPr>
        <w:t xml:space="preserve"> for the year </w:t>
      </w:r>
      <w:r w:rsidRPr="00676EBD">
        <w:rPr>
          <w:rFonts w:ascii="Times New Roman" w:hAnsi="Times New Roman" w:cs="Times New Roman"/>
          <w:sz w:val="22"/>
          <w:szCs w:val="22"/>
        </w:rPr>
        <w:t xml:space="preserve">by the weighted average number of </w:t>
      </w:r>
      <w:r w:rsidR="000E7487" w:rsidRPr="00676EBD">
        <w:rPr>
          <w:rFonts w:ascii="Times New Roman" w:hAnsi="Times New Roman" w:cs="Times New Roman"/>
          <w:sz w:val="22"/>
          <w:szCs w:val="22"/>
        </w:rPr>
        <w:t xml:space="preserve">outstanding </w:t>
      </w:r>
      <w:r w:rsidRPr="00676EBD">
        <w:rPr>
          <w:rFonts w:ascii="Times New Roman" w:hAnsi="Times New Roman" w:cs="Times New Roman"/>
          <w:sz w:val="22"/>
          <w:szCs w:val="22"/>
        </w:rPr>
        <w:t>ordinary shares</w:t>
      </w:r>
      <w:r w:rsidR="0052627D">
        <w:rPr>
          <w:rFonts w:ascii="Times New Roman" w:hAnsi="Times New Roman" w:cs="Times New Roman"/>
          <w:sz w:val="22"/>
          <w:szCs w:val="22"/>
        </w:rPr>
        <w:t xml:space="preserve"> </w:t>
      </w:r>
      <w:r w:rsidRPr="00676EBD">
        <w:rPr>
          <w:rFonts w:ascii="Times New Roman" w:hAnsi="Times New Roman" w:cs="Times New Roman"/>
          <w:sz w:val="22"/>
          <w:szCs w:val="22"/>
        </w:rPr>
        <w:t xml:space="preserve">during the </w:t>
      </w:r>
      <w:r w:rsidR="00BD03D9">
        <w:rPr>
          <w:rFonts w:ascii="Times New Roman" w:hAnsi="Times New Roman" w:cs="Times New Roman"/>
          <w:sz w:val="22"/>
          <w:szCs w:val="22"/>
        </w:rPr>
        <w:t>year</w:t>
      </w:r>
      <w:r w:rsidR="00336D21">
        <w:rPr>
          <w:rFonts w:ascii="Times New Roman" w:hAnsi="Times New Roman" w:cs="Times New Roman"/>
          <w:sz w:val="22"/>
          <w:szCs w:val="22"/>
        </w:rPr>
        <w:t xml:space="preserve"> as follows:</w:t>
      </w:r>
    </w:p>
    <w:p w:rsidR="00BD03D9" w:rsidRDefault="00BD03D9"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10206" w:type="dxa"/>
        <w:tblInd w:w="-34" w:type="dxa"/>
        <w:tblLayout w:type="fixed"/>
        <w:tblLook w:val="0000"/>
      </w:tblPr>
      <w:tblGrid>
        <w:gridCol w:w="4253"/>
        <w:gridCol w:w="1276"/>
        <w:gridCol w:w="283"/>
        <w:gridCol w:w="1276"/>
        <w:gridCol w:w="270"/>
        <w:gridCol w:w="1289"/>
        <w:gridCol w:w="241"/>
        <w:gridCol w:w="1318"/>
      </w:tblGrid>
      <w:tr w:rsidR="00443BE8" w:rsidRPr="00545E5C" w:rsidTr="0007109E">
        <w:trPr>
          <w:cantSplit/>
        </w:trPr>
        <w:tc>
          <w:tcPr>
            <w:tcW w:w="4253" w:type="dxa"/>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45E5C">
              <w:br w:type="page"/>
            </w:r>
            <w:r w:rsidRPr="00545E5C">
              <w:rPr>
                <w:rFonts w:ascii="Times New Roman" w:hAnsi="Times New Roman" w:cs="Times New Roman"/>
                <w:sz w:val="22"/>
                <w:szCs w:val="22"/>
              </w:rPr>
              <w:br w:type="page"/>
            </w:r>
          </w:p>
        </w:tc>
        <w:tc>
          <w:tcPr>
            <w:tcW w:w="5953" w:type="dxa"/>
            <w:gridSpan w:val="7"/>
            <w:tcBorders>
              <w:bottom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In Thousand Baht / In Thousand Shares</w:t>
            </w:r>
          </w:p>
        </w:tc>
      </w:tr>
      <w:tr w:rsidR="00443BE8" w:rsidRPr="00545E5C" w:rsidTr="0007109E">
        <w:trPr>
          <w:cantSplit/>
        </w:trPr>
        <w:tc>
          <w:tcPr>
            <w:tcW w:w="4253" w:type="dxa"/>
          </w:tcPr>
          <w:p w:rsidR="00443BE8" w:rsidRPr="00545E5C" w:rsidRDefault="00443BE8" w:rsidP="00072CDC">
            <w:pPr>
              <w:ind w:right="-108"/>
              <w:rPr>
                <w:rFonts w:ascii="Times New Roman" w:hAnsi="Times New Roman" w:cs="Times New Roman"/>
                <w:sz w:val="22"/>
                <w:szCs w:val="22"/>
              </w:rPr>
            </w:pPr>
          </w:p>
        </w:tc>
        <w:tc>
          <w:tcPr>
            <w:tcW w:w="2835" w:type="dxa"/>
            <w:gridSpan w:val="3"/>
            <w:tcBorders>
              <w:top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top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43BE8" w:rsidRPr="00545E5C" w:rsidTr="0007109E">
        <w:trPr>
          <w:cantSplit/>
        </w:trPr>
        <w:tc>
          <w:tcPr>
            <w:tcW w:w="4253" w:type="dxa"/>
          </w:tcPr>
          <w:p w:rsidR="00443BE8" w:rsidRPr="00545E5C" w:rsidRDefault="00443BE8" w:rsidP="00072CDC">
            <w:pPr>
              <w:ind w:right="-108"/>
              <w:rPr>
                <w:rFonts w:ascii="Times New Roman" w:hAnsi="Times New Roman" w:cs="Times New Roman"/>
                <w:sz w:val="22"/>
                <w:szCs w:val="22"/>
              </w:rPr>
            </w:pPr>
          </w:p>
        </w:tc>
        <w:tc>
          <w:tcPr>
            <w:tcW w:w="2835" w:type="dxa"/>
            <w:gridSpan w:val="3"/>
            <w:tcBorders>
              <w:bottom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bottom w:val="single" w:sz="4" w:space="0" w:color="auto"/>
            </w:tcBorders>
          </w:tcPr>
          <w:p w:rsidR="00443BE8" w:rsidRPr="00545E5C" w:rsidRDefault="00443BE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1B0E10" w:rsidRPr="00545E5C" w:rsidTr="0007109E">
        <w:trPr>
          <w:cantSplit/>
        </w:trPr>
        <w:tc>
          <w:tcPr>
            <w:tcW w:w="4253" w:type="dxa"/>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1B0E10" w:rsidRPr="00041EBA" w:rsidRDefault="001B0E10" w:rsidP="00072CDC">
            <w:pPr>
              <w:pStyle w:val="a0"/>
              <w:spacing w:line="240" w:lineRule="atLeast"/>
              <w:ind w:left="-108" w:right="-108"/>
              <w:jc w:val="center"/>
              <w:rPr>
                <w:rFonts w:cs="Times New Roman"/>
                <w:lang w:val="en-US"/>
              </w:rPr>
            </w:pPr>
            <w:r w:rsidRPr="00041EBA">
              <w:rPr>
                <w:rFonts w:cs="Times New Roman"/>
                <w:lang w:val="en-US"/>
              </w:rPr>
              <w:t>2016</w:t>
            </w:r>
          </w:p>
        </w:tc>
        <w:tc>
          <w:tcPr>
            <w:tcW w:w="283" w:type="dxa"/>
          </w:tcPr>
          <w:p w:rsidR="001B0E10" w:rsidRPr="00545E5C" w:rsidRDefault="001B0E10" w:rsidP="00072CDC">
            <w:pPr>
              <w:pStyle w:val="a0"/>
              <w:spacing w:line="240" w:lineRule="atLeast"/>
              <w:ind w:left="-108" w:right="-108"/>
              <w:jc w:val="center"/>
              <w:rPr>
                <w:rFonts w:cs="Times New Roman"/>
                <w:lang w:val="en-US"/>
              </w:rPr>
            </w:pPr>
          </w:p>
        </w:tc>
        <w:tc>
          <w:tcPr>
            <w:tcW w:w="1276" w:type="dxa"/>
            <w:tcBorders>
              <w:bottom w:val="single" w:sz="4" w:space="0" w:color="auto"/>
            </w:tcBorders>
          </w:tcPr>
          <w:p w:rsidR="001B0E10" w:rsidRPr="00545E5C" w:rsidRDefault="001B0E10" w:rsidP="006D6759">
            <w:pPr>
              <w:pStyle w:val="a0"/>
              <w:spacing w:line="240" w:lineRule="atLeast"/>
              <w:ind w:left="-108" w:right="-250"/>
              <w:jc w:val="center"/>
              <w:rPr>
                <w:rFonts w:cs="Times New Roman"/>
                <w:lang w:val="en-US"/>
              </w:rPr>
            </w:pPr>
            <w:r w:rsidRPr="00545E5C">
              <w:rPr>
                <w:rFonts w:cs="Times New Roman"/>
                <w:lang w:val="en-US"/>
              </w:rPr>
              <w:t>2015</w:t>
            </w:r>
            <w:r w:rsidR="006D6759">
              <w:rPr>
                <w:rFonts w:cs="Times New Roman"/>
                <w:lang w:val="en-US"/>
              </w:rPr>
              <w:t>*</w:t>
            </w:r>
          </w:p>
        </w:tc>
        <w:tc>
          <w:tcPr>
            <w:tcW w:w="270" w:type="dxa"/>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89" w:type="dxa"/>
            <w:tcBorders>
              <w:bottom w:val="single" w:sz="4" w:space="0" w:color="auto"/>
            </w:tcBorders>
          </w:tcPr>
          <w:p w:rsidR="001B0E10" w:rsidRPr="00041EBA" w:rsidRDefault="001B0E10" w:rsidP="00072CDC">
            <w:pPr>
              <w:pStyle w:val="a0"/>
              <w:spacing w:line="240" w:lineRule="atLeast"/>
              <w:ind w:left="-108" w:right="-108"/>
              <w:jc w:val="center"/>
              <w:rPr>
                <w:rFonts w:cs="Times New Roman"/>
                <w:lang w:val="en-US"/>
              </w:rPr>
            </w:pPr>
            <w:r w:rsidRPr="00041EBA">
              <w:rPr>
                <w:rFonts w:cs="Times New Roman"/>
                <w:lang w:val="en-US"/>
              </w:rPr>
              <w:t>2016</w:t>
            </w:r>
          </w:p>
        </w:tc>
        <w:tc>
          <w:tcPr>
            <w:tcW w:w="241" w:type="dxa"/>
          </w:tcPr>
          <w:p w:rsidR="001B0E10" w:rsidRPr="00545E5C" w:rsidRDefault="001B0E10" w:rsidP="00072CDC">
            <w:pPr>
              <w:pStyle w:val="a0"/>
              <w:spacing w:line="240" w:lineRule="atLeast"/>
              <w:ind w:left="-108" w:right="-108"/>
              <w:jc w:val="center"/>
              <w:rPr>
                <w:rFonts w:cs="Times New Roman"/>
                <w:lang w:val="en-US"/>
              </w:rPr>
            </w:pPr>
          </w:p>
        </w:tc>
        <w:tc>
          <w:tcPr>
            <w:tcW w:w="1318" w:type="dxa"/>
            <w:tcBorders>
              <w:bottom w:val="single" w:sz="4" w:space="0" w:color="auto"/>
            </w:tcBorders>
          </w:tcPr>
          <w:p w:rsidR="001B0E10" w:rsidRPr="00545E5C" w:rsidRDefault="001B0E10" w:rsidP="006D6759">
            <w:pPr>
              <w:pStyle w:val="a0"/>
              <w:spacing w:line="240" w:lineRule="atLeast"/>
              <w:ind w:left="-108" w:right="-250"/>
              <w:jc w:val="center"/>
              <w:rPr>
                <w:rFonts w:cs="Times New Roman"/>
                <w:lang w:val="en-US"/>
              </w:rPr>
            </w:pPr>
            <w:r w:rsidRPr="00545E5C">
              <w:rPr>
                <w:rFonts w:cs="Times New Roman"/>
                <w:lang w:val="en-US"/>
              </w:rPr>
              <w:t>2015</w:t>
            </w:r>
            <w:r w:rsidR="006D6759">
              <w:rPr>
                <w:rFonts w:cs="Times New Roman"/>
                <w:lang w:val="en-US"/>
              </w:rPr>
              <w:t>*</w:t>
            </w:r>
          </w:p>
        </w:tc>
      </w:tr>
      <w:tr w:rsidR="001B0E10" w:rsidRPr="00545E5C" w:rsidTr="0007109E">
        <w:trPr>
          <w:cantSplit/>
        </w:trPr>
        <w:tc>
          <w:tcPr>
            <w:tcW w:w="4253" w:type="dxa"/>
            <w:vAlign w:val="bottom"/>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sz w:val="22"/>
                <w:szCs w:val="22"/>
              </w:rPr>
              <w:t xml:space="preserve">Number of outstanding ordinary shares </w:t>
            </w:r>
          </w:p>
        </w:tc>
        <w:tc>
          <w:tcPr>
            <w:tcW w:w="1276" w:type="dxa"/>
            <w:shd w:val="clear" w:color="auto" w:fill="auto"/>
          </w:tcPr>
          <w:p w:rsidR="001B0E10" w:rsidRPr="001B0E10" w:rsidRDefault="001B0E10" w:rsidP="00072CDC">
            <w:pPr>
              <w:tabs>
                <w:tab w:val="clear" w:pos="680"/>
                <w:tab w:val="clear" w:pos="907"/>
                <w:tab w:val="left" w:pos="738"/>
              </w:tabs>
              <w:ind w:right="103"/>
              <w:jc w:val="right"/>
              <w:rPr>
                <w:rFonts w:ascii="Times New Roman" w:hAnsi="Times New Roman" w:cs="Times New Roman"/>
                <w:sz w:val="22"/>
                <w:szCs w:val="22"/>
                <w:highlight w:val="yellow"/>
              </w:rPr>
            </w:pPr>
          </w:p>
        </w:tc>
        <w:tc>
          <w:tcPr>
            <w:tcW w:w="283"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1B0E10" w:rsidRPr="00545E5C" w:rsidRDefault="001B0E10" w:rsidP="000A43B0">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1B0E10" w:rsidRPr="001B0E10" w:rsidRDefault="001B0E10" w:rsidP="00072CDC">
            <w:pPr>
              <w:tabs>
                <w:tab w:val="clear" w:pos="680"/>
                <w:tab w:val="clear" w:pos="907"/>
                <w:tab w:val="left" w:pos="738"/>
              </w:tabs>
              <w:ind w:right="103"/>
              <w:jc w:val="right"/>
              <w:rPr>
                <w:rFonts w:ascii="Times New Roman" w:hAnsi="Times New Roman" w:cs="Times New Roman"/>
                <w:sz w:val="22"/>
                <w:szCs w:val="22"/>
                <w:highlight w:val="yellow"/>
              </w:rPr>
            </w:pPr>
          </w:p>
        </w:tc>
        <w:tc>
          <w:tcPr>
            <w:tcW w:w="241"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1B0E10" w:rsidRPr="00545E5C" w:rsidRDefault="001B0E10" w:rsidP="000A43B0">
            <w:pPr>
              <w:tabs>
                <w:tab w:val="clear" w:pos="680"/>
                <w:tab w:val="clear" w:pos="907"/>
                <w:tab w:val="left" w:pos="738"/>
              </w:tabs>
              <w:ind w:right="103"/>
              <w:jc w:val="right"/>
              <w:rPr>
                <w:rFonts w:ascii="Times New Roman" w:hAnsi="Times New Roman" w:cs="Times New Roman"/>
                <w:sz w:val="22"/>
                <w:szCs w:val="22"/>
              </w:rPr>
            </w:pPr>
          </w:p>
        </w:tc>
      </w:tr>
      <w:tr w:rsidR="00E4772C" w:rsidRPr="00545E5C" w:rsidTr="0007109E">
        <w:trPr>
          <w:cantSplit/>
        </w:trPr>
        <w:tc>
          <w:tcPr>
            <w:tcW w:w="4253" w:type="dxa"/>
            <w:vAlign w:val="bottom"/>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545E5C">
              <w:rPr>
                <w:rFonts w:ascii="Times New Roman" w:hAnsi="Times New Roman"/>
                <w:sz w:val="22"/>
                <w:szCs w:val="22"/>
              </w:rPr>
              <w:t xml:space="preserve">    as at January 1,</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2,620,292</w:t>
            </w:r>
          </w:p>
        </w:tc>
        <w:tc>
          <w:tcPr>
            <w:tcW w:w="283" w:type="dxa"/>
            <w:shd w:val="clear" w:color="auto" w:fill="auto"/>
          </w:tcPr>
          <w:p w:rsidR="00E4772C" w:rsidRPr="00545E5C"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545E5C" w:rsidRDefault="00E4772C" w:rsidP="000A43B0">
            <w:pPr>
              <w:pStyle w:val="acctfourfigures"/>
              <w:tabs>
                <w:tab w:val="clear" w:pos="765"/>
              </w:tabs>
              <w:spacing w:line="240" w:lineRule="atLeast"/>
              <w:ind w:left="-97" w:right="54"/>
              <w:jc w:val="right"/>
              <w:rPr>
                <w:szCs w:val="22"/>
              </w:rPr>
            </w:pPr>
            <w:r w:rsidRPr="00545E5C">
              <w:rPr>
                <w:szCs w:val="22"/>
              </w:rPr>
              <w:t>2,350,344</w:t>
            </w:r>
          </w:p>
        </w:tc>
        <w:tc>
          <w:tcPr>
            <w:tcW w:w="270" w:type="dxa"/>
            <w:shd w:val="clear" w:color="auto" w:fill="auto"/>
          </w:tcPr>
          <w:p w:rsidR="00E4772C" w:rsidRPr="00545E5C"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072CDC">
            <w:pPr>
              <w:pStyle w:val="acctfourfigures"/>
              <w:tabs>
                <w:tab w:val="clear" w:pos="765"/>
              </w:tabs>
              <w:spacing w:line="240" w:lineRule="atLeast"/>
              <w:ind w:left="-97" w:right="54"/>
              <w:jc w:val="right"/>
              <w:rPr>
                <w:szCs w:val="22"/>
              </w:rPr>
            </w:pPr>
            <w:r>
              <w:rPr>
                <w:szCs w:val="22"/>
              </w:rPr>
              <w:t>2,620,292</w:t>
            </w:r>
          </w:p>
        </w:tc>
        <w:tc>
          <w:tcPr>
            <w:tcW w:w="241" w:type="dxa"/>
            <w:shd w:val="clear" w:color="auto" w:fill="auto"/>
          </w:tcPr>
          <w:p w:rsidR="00E4772C" w:rsidRPr="00545E5C" w:rsidRDefault="00E4772C" w:rsidP="00072CDC">
            <w:pPr>
              <w:pStyle w:val="acctfourfigures"/>
              <w:tabs>
                <w:tab w:val="clear" w:pos="765"/>
              </w:tabs>
              <w:spacing w:line="240" w:lineRule="atLeast"/>
              <w:ind w:left="-97" w:right="54"/>
              <w:jc w:val="right"/>
              <w:rPr>
                <w:szCs w:val="22"/>
                <w:rtl/>
                <w:cs/>
              </w:rPr>
            </w:pPr>
          </w:p>
        </w:tc>
        <w:tc>
          <w:tcPr>
            <w:tcW w:w="1318" w:type="dxa"/>
            <w:shd w:val="clear" w:color="auto" w:fill="auto"/>
          </w:tcPr>
          <w:p w:rsidR="00E4772C" w:rsidRPr="00545E5C" w:rsidRDefault="00E4772C" w:rsidP="000A43B0">
            <w:pPr>
              <w:pStyle w:val="acctfourfigures"/>
              <w:tabs>
                <w:tab w:val="clear" w:pos="765"/>
              </w:tabs>
              <w:spacing w:line="240" w:lineRule="atLeast"/>
              <w:ind w:left="-97" w:right="54"/>
              <w:jc w:val="right"/>
              <w:rPr>
                <w:szCs w:val="22"/>
              </w:rPr>
            </w:pPr>
            <w:r w:rsidRPr="00545E5C">
              <w:rPr>
                <w:szCs w:val="22"/>
              </w:rPr>
              <w:t>2,350,344</w:t>
            </w:r>
          </w:p>
        </w:tc>
      </w:tr>
      <w:tr w:rsidR="00E4772C" w:rsidRPr="00545E5C" w:rsidTr="0007109E">
        <w:trPr>
          <w:cantSplit/>
        </w:trPr>
        <w:tc>
          <w:tcPr>
            <w:tcW w:w="4253" w:type="dxa"/>
            <w:vAlign w:val="bottom"/>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lang w:val="en-GB"/>
              </w:rPr>
            </w:pPr>
            <w:r w:rsidRPr="00545E5C">
              <w:rPr>
                <w:rFonts w:ascii="Times New Roman" w:hAnsi="Times New Roman" w:cs="Times New Roman"/>
                <w:sz w:val="22"/>
                <w:lang w:val="en-GB"/>
              </w:rPr>
              <w:t>Effect from</w:t>
            </w:r>
            <w:r w:rsidRPr="00545E5C">
              <w:rPr>
                <w:rFonts w:ascii="Times New Roman" w:hAnsi="Times New Roman" w:cs="Cordia New" w:hint="cs"/>
                <w:sz w:val="22"/>
                <w:cs/>
                <w:lang w:val="en-GB"/>
              </w:rPr>
              <w:t xml:space="preserve"> </w:t>
            </w:r>
            <w:r w:rsidRPr="00545E5C">
              <w:rPr>
                <w:rFonts w:ascii="Times New Roman" w:hAnsi="Times New Roman" w:cs="Times New Roman"/>
                <w:sz w:val="22"/>
                <w:lang w:val="en-GB"/>
              </w:rPr>
              <w:t>issuance of new</w:t>
            </w:r>
            <w:r w:rsidRPr="00545E5C">
              <w:rPr>
                <w:rFonts w:ascii="Times New Roman" w:hAnsi="Times New Roman"/>
                <w:sz w:val="22"/>
              </w:rPr>
              <w:t xml:space="preserve"> ordinary</w:t>
            </w:r>
            <w:r w:rsidRPr="00545E5C">
              <w:rPr>
                <w:rFonts w:ascii="Times New Roman" w:hAnsi="Times New Roman" w:cs="Times New Roman"/>
                <w:sz w:val="22"/>
                <w:lang w:val="en-GB"/>
              </w:rPr>
              <w:t xml:space="preserve"> shares</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p>
        </w:tc>
        <w:tc>
          <w:tcPr>
            <w:tcW w:w="283" w:type="dxa"/>
            <w:shd w:val="clear" w:color="auto" w:fill="auto"/>
          </w:tcPr>
          <w:p w:rsidR="00E4772C" w:rsidRPr="00545E5C"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545E5C" w:rsidRDefault="00E4772C" w:rsidP="000A43B0">
            <w:pPr>
              <w:pStyle w:val="acctfourfigures"/>
              <w:tabs>
                <w:tab w:val="clear" w:pos="765"/>
              </w:tabs>
              <w:spacing w:line="240" w:lineRule="atLeast"/>
              <w:ind w:left="-97" w:right="54"/>
              <w:jc w:val="right"/>
              <w:rPr>
                <w:szCs w:val="22"/>
              </w:rPr>
            </w:pPr>
          </w:p>
        </w:tc>
        <w:tc>
          <w:tcPr>
            <w:tcW w:w="270" w:type="dxa"/>
            <w:shd w:val="clear" w:color="auto" w:fill="auto"/>
          </w:tcPr>
          <w:p w:rsidR="00E4772C" w:rsidRPr="00545E5C"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072CDC">
            <w:pPr>
              <w:pStyle w:val="acctfourfigures"/>
              <w:tabs>
                <w:tab w:val="clear" w:pos="765"/>
              </w:tabs>
              <w:spacing w:line="240" w:lineRule="atLeast"/>
              <w:ind w:left="-97" w:right="54"/>
              <w:jc w:val="right"/>
              <w:rPr>
                <w:szCs w:val="22"/>
              </w:rPr>
            </w:pPr>
          </w:p>
        </w:tc>
        <w:tc>
          <w:tcPr>
            <w:tcW w:w="241" w:type="dxa"/>
            <w:shd w:val="clear" w:color="auto" w:fill="auto"/>
          </w:tcPr>
          <w:p w:rsidR="00E4772C" w:rsidRPr="00545E5C" w:rsidRDefault="00E4772C" w:rsidP="00072CDC">
            <w:pPr>
              <w:pStyle w:val="acctfourfigures"/>
              <w:tabs>
                <w:tab w:val="clear" w:pos="765"/>
              </w:tabs>
              <w:spacing w:line="240" w:lineRule="atLeast"/>
              <w:ind w:left="-97" w:right="54"/>
              <w:jc w:val="right"/>
              <w:rPr>
                <w:szCs w:val="22"/>
              </w:rPr>
            </w:pPr>
          </w:p>
        </w:tc>
        <w:tc>
          <w:tcPr>
            <w:tcW w:w="1318" w:type="dxa"/>
            <w:shd w:val="clear" w:color="auto" w:fill="auto"/>
          </w:tcPr>
          <w:p w:rsidR="00E4772C" w:rsidRPr="00545E5C" w:rsidRDefault="00E4772C" w:rsidP="000A43B0">
            <w:pPr>
              <w:pStyle w:val="acctfourfigures"/>
              <w:tabs>
                <w:tab w:val="clear" w:pos="765"/>
              </w:tabs>
              <w:spacing w:line="240" w:lineRule="atLeast"/>
              <w:ind w:left="-97" w:right="54"/>
              <w:jc w:val="right"/>
              <w:rPr>
                <w:szCs w:val="22"/>
              </w:rPr>
            </w:pPr>
          </w:p>
        </w:tc>
      </w:tr>
      <w:tr w:rsidR="00E4772C" w:rsidRPr="00545E5C" w:rsidTr="0007109E">
        <w:trPr>
          <w:cantSplit/>
        </w:trPr>
        <w:tc>
          <w:tcPr>
            <w:tcW w:w="4253" w:type="dxa"/>
            <w:vAlign w:val="bottom"/>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sz w:val="22"/>
                <w:szCs w:val="22"/>
              </w:rPr>
              <w:t xml:space="preserve">- Exercise of warrants </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39,747</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51,370</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072CDC">
            <w:pPr>
              <w:pStyle w:val="acctfourfigures"/>
              <w:tabs>
                <w:tab w:val="clear" w:pos="765"/>
              </w:tabs>
              <w:spacing w:line="240" w:lineRule="atLeast"/>
              <w:ind w:left="-97" w:right="54"/>
              <w:jc w:val="right"/>
              <w:rPr>
                <w:szCs w:val="22"/>
              </w:rPr>
            </w:pPr>
            <w:r>
              <w:rPr>
                <w:szCs w:val="22"/>
              </w:rPr>
              <w:t>39,747</w:t>
            </w:r>
          </w:p>
        </w:tc>
        <w:tc>
          <w:tcPr>
            <w:tcW w:w="241" w:type="dxa"/>
            <w:shd w:val="clear" w:color="auto" w:fill="auto"/>
          </w:tcPr>
          <w:p w:rsidR="00E4772C" w:rsidRPr="00015517" w:rsidRDefault="00E4772C" w:rsidP="00072CDC">
            <w:pPr>
              <w:pStyle w:val="acctfourfigures"/>
              <w:tabs>
                <w:tab w:val="clear" w:pos="765"/>
              </w:tabs>
              <w:spacing w:line="240" w:lineRule="atLeast"/>
              <w:ind w:left="-97" w:right="54"/>
              <w:jc w:val="right"/>
              <w:rPr>
                <w:szCs w:val="22"/>
                <w:rtl/>
                <w:cs/>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51,370</w:t>
            </w:r>
          </w:p>
        </w:tc>
      </w:tr>
      <w:tr w:rsidR="00E4772C" w:rsidRPr="00545E5C" w:rsidTr="0007109E">
        <w:trPr>
          <w:cantSplit/>
        </w:trPr>
        <w:tc>
          <w:tcPr>
            <w:tcW w:w="4253" w:type="dxa"/>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45E5C">
              <w:rPr>
                <w:rFonts w:ascii="Times New Roman" w:hAnsi="Times New Roman"/>
                <w:sz w:val="22"/>
                <w:szCs w:val="22"/>
              </w:rPr>
              <w:t>- Stocks dividends</w:t>
            </w:r>
          </w:p>
        </w:tc>
        <w:tc>
          <w:tcPr>
            <w:tcW w:w="1276" w:type="dxa"/>
            <w:shd w:val="clear" w:color="auto" w:fill="auto"/>
          </w:tcPr>
          <w:p w:rsidR="00E4772C" w:rsidRPr="00015517" w:rsidRDefault="00E4772C" w:rsidP="00EA5BAC">
            <w:pPr>
              <w:tabs>
                <w:tab w:val="clear" w:pos="680"/>
                <w:tab w:val="left" w:pos="961"/>
              </w:tabs>
              <w:ind w:right="33"/>
              <w:rPr>
                <w:rFonts w:ascii="Times New Roman" w:hAnsi="Times New Roman" w:cs="Times New Roman"/>
                <w:sz w:val="22"/>
                <w:szCs w:val="22"/>
              </w:rPr>
            </w:pPr>
            <w:r w:rsidRPr="00015517">
              <w:rPr>
                <w:rFonts w:ascii="Times New Roman" w:hAnsi="Times New Roman" w:cs="Times New Roman"/>
                <w:sz w:val="22"/>
                <w:szCs w:val="22"/>
              </w:rPr>
              <w:t xml:space="preserve">          -</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201,494</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015517" w:rsidRDefault="00E4772C" w:rsidP="00EA5BAC">
            <w:pPr>
              <w:tabs>
                <w:tab w:val="clear" w:pos="680"/>
                <w:tab w:val="left" w:pos="961"/>
              </w:tabs>
              <w:ind w:right="33"/>
              <w:rPr>
                <w:rFonts w:ascii="Times New Roman" w:hAnsi="Times New Roman" w:cs="Times New Roman"/>
                <w:sz w:val="22"/>
                <w:szCs w:val="22"/>
              </w:rPr>
            </w:pPr>
            <w:r w:rsidRPr="00015517">
              <w:rPr>
                <w:rFonts w:ascii="Times New Roman" w:hAnsi="Times New Roman" w:cs="Times New Roman"/>
                <w:sz w:val="22"/>
                <w:szCs w:val="22"/>
              </w:rPr>
              <w:t xml:space="preserve">          -</w:t>
            </w:r>
          </w:p>
        </w:tc>
        <w:tc>
          <w:tcPr>
            <w:tcW w:w="241"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201,494</w:t>
            </w:r>
          </w:p>
        </w:tc>
      </w:tr>
      <w:tr w:rsidR="00E4772C" w:rsidRPr="00545E5C" w:rsidTr="0007109E">
        <w:trPr>
          <w:cantSplit/>
        </w:trPr>
        <w:tc>
          <w:tcPr>
            <w:tcW w:w="4253" w:type="dxa"/>
          </w:tcPr>
          <w:p w:rsidR="00E4772C" w:rsidRPr="0090023F" w:rsidRDefault="00E4772C" w:rsidP="0090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90023F">
              <w:rPr>
                <w:rFonts w:ascii="Times New Roman" w:hAnsi="Times New Roman"/>
                <w:sz w:val="22"/>
                <w:szCs w:val="22"/>
              </w:rPr>
              <w:t xml:space="preserve">The weighted average number of </w:t>
            </w:r>
          </w:p>
        </w:tc>
        <w:tc>
          <w:tcPr>
            <w:tcW w:w="1276" w:type="dxa"/>
            <w:tcBorders>
              <w:top w:val="single" w:sz="4" w:space="0" w:color="auto"/>
            </w:tcBorders>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tcBorders>
              <w:top w:val="sing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tcBorders>
              <w:top w:val="single" w:sz="4" w:space="0" w:color="auto"/>
            </w:tcBorders>
            <w:shd w:val="clear" w:color="auto" w:fill="auto"/>
          </w:tcPr>
          <w:p w:rsidR="00E4772C" w:rsidRPr="00E4772C" w:rsidRDefault="00E4772C" w:rsidP="00072CDC">
            <w:pPr>
              <w:pStyle w:val="acctfourfigures"/>
              <w:tabs>
                <w:tab w:val="clear" w:pos="765"/>
              </w:tabs>
              <w:spacing w:line="240" w:lineRule="atLeast"/>
              <w:ind w:left="-97" w:right="54"/>
              <w:jc w:val="right"/>
              <w:rPr>
                <w:szCs w:val="22"/>
              </w:rPr>
            </w:pPr>
          </w:p>
        </w:tc>
        <w:tc>
          <w:tcPr>
            <w:tcW w:w="241"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Pr>
            </w:pPr>
          </w:p>
        </w:tc>
        <w:tc>
          <w:tcPr>
            <w:tcW w:w="1318" w:type="dxa"/>
            <w:tcBorders>
              <w:top w:val="sing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p>
        </w:tc>
      </w:tr>
      <w:tr w:rsidR="00E4772C" w:rsidRPr="00545E5C" w:rsidTr="0007109E">
        <w:trPr>
          <w:cantSplit/>
        </w:trPr>
        <w:tc>
          <w:tcPr>
            <w:tcW w:w="4253" w:type="dxa"/>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45E5C">
              <w:rPr>
                <w:rFonts w:ascii="Times New Roman" w:hAnsi="Times New Roman"/>
                <w:sz w:val="22"/>
                <w:szCs w:val="22"/>
              </w:rPr>
              <w:t xml:space="preserve">    outstanding ordinary shares</w:t>
            </w:r>
          </w:p>
        </w:tc>
        <w:tc>
          <w:tcPr>
            <w:tcW w:w="1276" w:type="dxa"/>
            <w:tcBorders>
              <w:bottom w:val="double" w:sz="4" w:space="0" w:color="auto"/>
            </w:tcBorders>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2,660,039</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tcBorders>
              <w:bottom w:val="doub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2,603,208</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tcBorders>
              <w:bottom w:val="double" w:sz="4" w:space="0" w:color="auto"/>
            </w:tcBorders>
            <w:shd w:val="clear" w:color="auto" w:fill="auto"/>
          </w:tcPr>
          <w:p w:rsidR="00E4772C" w:rsidRPr="00E4772C" w:rsidRDefault="00E4772C" w:rsidP="00015517">
            <w:pPr>
              <w:pStyle w:val="acctfourfigures"/>
              <w:tabs>
                <w:tab w:val="clear" w:pos="765"/>
              </w:tabs>
              <w:spacing w:line="240" w:lineRule="atLeast"/>
              <w:ind w:left="-97" w:right="54"/>
              <w:jc w:val="right"/>
              <w:rPr>
                <w:szCs w:val="22"/>
              </w:rPr>
            </w:pPr>
            <w:r>
              <w:rPr>
                <w:szCs w:val="22"/>
              </w:rPr>
              <w:t>2,660,039</w:t>
            </w:r>
          </w:p>
        </w:tc>
        <w:tc>
          <w:tcPr>
            <w:tcW w:w="241" w:type="dxa"/>
            <w:shd w:val="clear" w:color="auto" w:fill="auto"/>
          </w:tcPr>
          <w:p w:rsidR="00E4772C" w:rsidRPr="00015517" w:rsidRDefault="00E4772C" w:rsidP="00072CDC">
            <w:pPr>
              <w:pStyle w:val="acctfourfigures"/>
              <w:tabs>
                <w:tab w:val="clear" w:pos="765"/>
              </w:tabs>
              <w:spacing w:line="240" w:lineRule="atLeast"/>
              <w:ind w:left="-97" w:right="54"/>
              <w:jc w:val="right"/>
              <w:rPr>
                <w:szCs w:val="22"/>
                <w:rtl/>
                <w:cs/>
              </w:rPr>
            </w:pPr>
          </w:p>
        </w:tc>
        <w:tc>
          <w:tcPr>
            <w:tcW w:w="1318" w:type="dxa"/>
            <w:tcBorders>
              <w:bottom w:val="doub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2,603,208</w:t>
            </w:r>
          </w:p>
        </w:tc>
      </w:tr>
      <w:tr w:rsidR="001B0E10" w:rsidRPr="00545E5C" w:rsidTr="0007109E">
        <w:trPr>
          <w:cantSplit/>
        </w:trPr>
        <w:tc>
          <w:tcPr>
            <w:tcW w:w="4253" w:type="dxa"/>
          </w:tcPr>
          <w:p w:rsidR="001B0E10" w:rsidRPr="0090023F"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76" w:type="dxa"/>
            <w:tcBorders>
              <w:top w:val="double" w:sz="4" w:space="0" w:color="auto"/>
            </w:tcBorders>
            <w:shd w:val="clear" w:color="auto" w:fill="auto"/>
          </w:tcPr>
          <w:p w:rsidR="001B0E10" w:rsidRPr="001B0E10" w:rsidRDefault="001B0E10" w:rsidP="00072CDC">
            <w:pPr>
              <w:pStyle w:val="acctfourfigures"/>
              <w:tabs>
                <w:tab w:val="clear" w:pos="765"/>
              </w:tabs>
              <w:spacing w:line="240" w:lineRule="atLeast"/>
              <w:ind w:left="-97" w:right="54"/>
              <w:jc w:val="right"/>
              <w:rPr>
                <w:szCs w:val="22"/>
                <w:highlight w:val="yellow"/>
              </w:rPr>
            </w:pPr>
          </w:p>
        </w:tc>
        <w:tc>
          <w:tcPr>
            <w:tcW w:w="283"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tcBorders>
              <w:top w:val="double" w:sz="4" w:space="0" w:color="auto"/>
            </w:tcBorders>
            <w:shd w:val="clear" w:color="auto" w:fill="auto"/>
          </w:tcPr>
          <w:p w:rsidR="001B0E10" w:rsidRPr="00015517" w:rsidRDefault="001B0E10" w:rsidP="000A43B0">
            <w:pPr>
              <w:pStyle w:val="acctfourfigures"/>
              <w:tabs>
                <w:tab w:val="clear" w:pos="765"/>
              </w:tabs>
              <w:spacing w:line="240" w:lineRule="atLeast"/>
              <w:ind w:left="-97" w:right="54"/>
              <w:jc w:val="right"/>
              <w:rPr>
                <w:szCs w:val="22"/>
              </w:rPr>
            </w:pPr>
          </w:p>
        </w:tc>
        <w:tc>
          <w:tcPr>
            <w:tcW w:w="270" w:type="dxa"/>
            <w:shd w:val="clear" w:color="auto" w:fill="auto"/>
          </w:tcPr>
          <w:p w:rsidR="001B0E10" w:rsidRPr="00015517" w:rsidRDefault="001B0E10" w:rsidP="00072CDC">
            <w:pPr>
              <w:pStyle w:val="acctfourfigures"/>
              <w:tabs>
                <w:tab w:val="clear" w:pos="765"/>
              </w:tabs>
              <w:spacing w:line="240" w:lineRule="atLeast"/>
              <w:ind w:left="-97" w:right="54"/>
              <w:jc w:val="right"/>
              <w:rPr>
                <w:szCs w:val="22"/>
                <w:rtl/>
                <w:cs/>
              </w:rPr>
            </w:pPr>
          </w:p>
        </w:tc>
        <w:tc>
          <w:tcPr>
            <w:tcW w:w="1289" w:type="dxa"/>
            <w:tcBorders>
              <w:top w:val="double" w:sz="4" w:space="0" w:color="auto"/>
            </w:tcBorders>
            <w:shd w:val="clear" w:color="auto" w:fill="auto"/>
          </w:tcPr>
          <w:p w:rsidR="001B0E10" w:rsidRPr="00E4772C" w:rsidRDefault="001B0E10" w:rsidP="00072CDC">
            <w:pPr>
              <w:pStyle w:val="acctfourfigures"/>
              <w:tabs>
                <w:tab w:val="clear" w:pos="765"/>
              </w:tabs>
              <w:spacing w:line="240" w:lineRule="atLeast"/>
              <w:ind w:left="-97" w:right="54"/>
              <w:jc w:val="right"/>
              <w:rPr>
                <w:szCs w:val="22"/>
              </w:rPr>
            </w:pPr>
          </w:p>
        </w:tc>
        <w:tc>
          <w:tcPr>
            <w:tcW w:w="241" w:type="dxa"/>
            <w:shd w:val="clear" w:color="auto" w:fill="auto"/>
          </w:tcPr>
          <w:p w:rsidR="001B0E10" w:rsidRPr="00015517" w:rsidRDefault="001B0E10" w:rsidP="00072CDC">
            <w:pPr>
              <w:pStyle w:val="acctfourfigures"/>
              <w:tabs>
                <w:tab w:val="clear" w:pos="765"/>
              </w:tabs>
              <w:spacing w:line="240" w:lineRule="atLeast"/>
              <w:ind w:left="-97" w:right="54"/>
              <w:jc w:val="right"/>
              <w:rPr>
                <w:szCs w:val="22"/>
              </w:rPr>
            </w:pPr>
          </w:p>
        </w:tc>
        <w:tc>
          <w:tcPr>
            <w:tcW w:w="1318" w:type="dxa"/>
            <w:tcBorders>
              <w:top w:val="double" w:sz="4" w:space="0" w:color="auto"/>
            </w:tcBorders>
            <w:shd w:val="clear" w:color="auto" w:fill="auto"/>
          </w:tcPr>
          <w:p w:rsidR="001B0E10" w:rsidRPr="00015517" w:rsidRDefault="001B0E10" w:rsidP="000A43B0">
            <w:pPr>
              <w:pStyle w:val="acctfourfigures"/>
              <w:tabs>
                <w:tab w:val="clear" w:pos="765"/>
              </w:tabs>
              <w:spacing w:line="240" w:lineRule="atLeast"/>
              <w:ind w:left="-97" w:right="54"/>
              <w:jc w:val="right"/>
              <w:rPr>
                <w:szCs w:val="22"/>
              </w:rPr>
            </w:pPr>
          </w:p>
        </w:tc>
      </w:tr>
      <w:tr w:rsidR="001B0E10" w:rsidRPr="00545E5C" w:rsidTr="0007109E">
        <w:trPr>
          <w:cantSplit/>
        </w:trPr>
        <w:tc>
          <w:tcPr>
            <w:tcW w:w="4253" w:type="dxa"/>
            <w:shd w:val="clear" w:color="auto" w:fill="auto"/>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sz w:val="22"/>
                <w:szCs w:val="22"/>
              </w:rPr>
              <w:t xml:space="preserve">Profit for the </w:t>
            </w:r>
            <w:r>
              <w:rPr>
                <w:rFonts w:ascii="Times New Roman" w:hAnsi="Times New Roman"/>
                <w:sz w:val="22"/>
                <w:szCs w:val="22"/>
              </w:rPr>
              <w:t>year</w:t>
            </w:r>
          </w:p>
        </w:tc>
        <w:tc>
          <w:tcPr>
            <w:tcW w:w="1276" w:type="dxa"/>
            <w:shd w:val="clear" w:color="auto" w:fill="auto"/>
          </w:tcPr>
          <w:p w:rsidR="001B0E10" w:rsidRPr="00E4772C" w:rsidRDefault="00E4772C" w:rsidP="00072CDC">
            <w:pPr>
              <w:pStyle w:val="acctfourfigures"/>
              <w:tabs>
                <w:tab w:val="clear" w:pos="765"/>
              </w:tabs>
              <w:spacing w:line="240" w:lineRule="atLeast"/>
              <w:ind w:left="-97" w:right="54"/>
              <w:jc w:val="right"/>
              <w:rPr>
                <w:szCs w:val="22"/>
                <w:lang w:val="en-US" w:bidi="th-TH"/>
              </w:rPr>
            </w:pPr>
            <w:r>
              <w:rPr>
                <w:szCs w:val="22"/>
                <w:lang w:val="en-US" w:bidi="th-TH"/>
              </w:rPr>
              <w:t>11,829</w:t>
            </w:r>
          </w:p>
        </w:tc>
        <w:tc>
          <w:tcPr>
            <w:tcW w:w="283"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1B0E10" w:rsidRPr="00015517" w:rsidRDefault="001B0E10" w:rsidP="000A43B0">
            <w:pPr>
              <w:pStyle w:val="acctfourfigures"/>
              <w:tabs>
                <w:tab w:val="clear" w:pos="765"/>
              </w:tabs>
              <w:spacing w:line="240" w:lineRule="atLeast"/>
              <w:ind w:left="-97" w:right="54"/>
              <w:jc w:val="right"/>
              <w:rPr>
                <w:szCs w:val="22"/>
                <w:lang w:val="en-US" w:bidi="th-TH"/>
              </w:rPr>
            </w:pPr>
            <w:r w:rsidRPr="00015517">
              <w:rPr>
                <w:szCs w:val="22"/>
                <w:lang w:val="en-US" w:bidi="th-TH"/>
              </w:rPr>
              <w:t>53,664</w:t>
            </w:r>
          </w:p>
        </w:tc>
        <w:tc>
          <w:tcPr>
            <w:tcW w:w="270"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1B0E10" w:rsidRPr="00E4772C" w:rsidRDefault="00E4772C" w:rsidP="00072CDC">
            <w:pPr>
              <w:pStyle w:val="acctfourfigures"/>
              <w:tabs>
                <w:tab w:val="clear" w:pos="765"/>
              </w:tabs>
              <w:spacing w:line="240" w:lineRule="atLeast"/>
              <w:ind w:left="-97" w:right="54"/>
              <w:jc w:val="right"/>
              <w:rPr>
                <w:szCs w:val="22"/>
                <w:lang w:val="en-US" w:bidi="th-TH"/>
              </w:rPr>
            </w:pPr>
            <w:r>
              <w:rPr>
                <w:szCs w:val="22"/>
                <w:lang w:val="en-US" w:bidi="th-TH"/>
              </w:rPr>
              <w:t>52,272</w:t>
            </w:r>
          </w:p>
        </w:tc>
        <w:tc>
          <w:tcPr>
            <w:tcW w:w="241"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1B0E10" w:rsidRPr="00015517" w:rsidRDefault="001B0E10" w:rsidP="000A43B0">
            <w:pPr>
              <w:pStyle w:val="acctfourfigures"/>
              <w:tabs>
                <w:tab w:val="clear" w:pos="765"/>
              </w:tabs>
              <w:spacing w:line="240" w:lineRule="atLeast"/>
              <w:ind w:left="-97" w:right="54"/>
              <w:jc w:val="right"/>
              <w:rPr>
                <w:szCs w:val="22"/>
                <w:lang w:val="en-US" w:bidi="th-TH"/>
              </w:rPr>
            </w:pPr>
            <w:r>
              <w:rPr>
                <w:szCs w:val="22"/>
                <w:lang w:val="en-US" w:bidi="th-TH"/>
              </w:rPr>
              <w:t>43</w:t>
            </w:r>
            <w:r w:rsidRPr="00015517">
              <w:rPr>
                <w:szCs w:val="22"/>
                <w:lang w:val="en-US" w:bidi="th-TH"/>
              </w:rPr>
              <w:t>,</w:t>
            </w:r>
            <w:r>
              <w:rPr>
                <w:szCs w:val="22"/>
                <w:lang w:val="en-US" w:bidi="th-TH"/>
              </w:rPr>
              <w:t>006</w:t>
            </w:r>
          </w:p>
        </w:tc>
      </w:tr>
      <w:tr w:rsidR="001B0E10" w:rsidRPr="00545E5C" w:rsidTr="0007109E">
        <w:trPr>
          <w:cantSplit/>
        </w:trPr>
        <w:tc>
          <w:tcPr>
            <w:tcW w:w="4253" w:type="dxa"/>
            <w:shd w:val="clear" w:color="auto" w:fill="auto"/>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sz w:val="22"/>
                <w:szCs w:val="22"/>
              </w:rPr>
              <w:t>Basic earnings per share (Baht)</w:t>
            </w:r>
          </w:p>
        </w:tc>
        <w:tc>
          <w:tcPr>
            <w:tcW w:w="1276" w:type="dxa"/>
            <w:shd w:val="clear" w:color="auto" w:fill="auto"/>
          </w:tcPr>
          <w:p w:rsidR="001B0E10" w:rsidRPr="00E4772C" w:rsidRDefault="00E4772C" w:rsidP="00072CDC">
            <w:pPr>
              <w:pStyle w:val="acctfourfigures"/>
              <w:tabs>
                <w:tab w:val="clear" w:pos="765"/>
              </w:tabs>
              <w:spacing w:line="240" w:lineRule="atLeast"/>
              <w:ind w:left="-97" w:right="54"/>
              <w:jc w:val="right"/>
              <w:rPr>
                <w:szCs w:val="22"/>
                <w:lang w:val="en-US" w:bidi="th-TH"/>
              </w:rPr>
            </w:pPr>
            <w:r>
              <w:rPr>
                <w:szCs w:val="22"/>
                <w:lang w:val="en-US" w:bidi="th-TH"/>
              </w:rPr>
              <w:t>0.0044</w:t>
            </w:r>
          </w:p>
        </w:tc>
        <w:tc>
          <w:tcPr>
            <w:tcW w:w="283"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1B0E10" w:rsidRPr="00015517" w:rsidRDefault="001B0E10" w:rsidP="000A43B0">
            <w:pPr>
              <w:pStyle w:val="acctfourfigures"/>
              <w:tabs>
                <w:tab w:val="clear" w:pos="765"/>
              </w:tabs>
              <w:spacing w:line="240" w:lineRule="atLeast"/>
              <w:ind w:left="-97" w:right="54"/>
              <w:jc w:val="right"/>
              <w:rPr>
                <w:szCs w:val="22"/>
                <w:lang w:val="en-US" w:bidi="th-TH"/>
              </w:rPr>
            </w:pPr>
            <w:r w:rsidRPr="00015517">
              <w:rPr>
                <w:szCs w:val="22"/>
                <w:lang w:val="en-US" w:bidi="th-TH"/>
              </w:rPr>
              <w:t>0.0206</w:t>
            </w:r>
          </w:p>
        </w:tc>
        <w:tc>
          <w:tcPr>
            <w:tcW w:w="270"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1B0E10" w:rsidRPr="00E4772C" w:rsidRDefault="00E4772C" w:rsidP="00072CDC">
            <w:pPr>
              <w:pStyle w:val="acctfourfigures"/>
              <w:tabs>
                <w:tab w:val="clear" w:pos="765"/>
              </w:tabs>
              <w:spacing w:line="240" w:lineRule="atLeast"/>
              <w:ind w:left="-97" w:right="54"/>
              <w:jc w:val="right"/>
              <w:rPr>
                <w:szCs w:val="22"/>
                <w:lang w:val="en-US" w:bidi="th-TH"/>
              </w:rPr>
            </w:pPr>
            <w:r>
              <w:rPr>
                <w:szCs w:val="22"/>
                <w:lang w:val="en-US" w:bidi="th-TH"/>
              </w:rPr>
              <w:t>0.0197</w:t>
            </w:r>
          </w:p>
        </w:tc>
        <w:tc>
          <w:tcPr>
            <w:tcW w:w="241"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1B0E10" w:rsidRPr="00015517" w:rsidRDefault="001B0E10" w:rsidP="000A43B0">
            <w:pPr>
              <w:pStyle w:val="acctfourfigures"/>
              <w:tabs>
                <w:tab w:val="clear" w:pos="765"/>
              </w:tabs>
              <w:spacing w:line="240" w:lineRule="atLeast"/>
              <w:ind w:left="-97" w:right="54"/>
              <w:jc w:val="right"/>
              <w:rPr>
                <w:szCs w:val="22"/>
                <w:lang w:val="en-US" w:bidi="th-TH"/>
              </w:rPr>
            </w:pPr>
            <w:r w:rsidRPr="00015517">
              <w:rPr>
                <w:szCs w:val="22"/>
                <w:lang w:val="en-US" w:bidi="th-TH"/>
              </w:rPr>
              <w:t>0.01</w:t>
            </w:r>
            <w:r>
              <w:rPr>
                <w:szCs w:val="22"/>
                <w:lang w:val="en-US" w:bidi="th-TH"/>
              </w:rPr>
              <w:t>65</w:t>
            </w:r>
          </w:p>
        </w:tc>
      </w:tr>
    </w:tbl>
    <w:p w:rsidR="00443BE8" w:rsidRPr="00545E5C" w:rsidRDefault="00443BE8" w:rsidP="0044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21ABF" w:rsidRDefault="00421ABF"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p w:rsidR="00121BBE" w:rsidRPr="007858C1"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7858C1">
        <w:rPr>
          <w:rFonts w:ascii="Times New Roman" w:hAnsi="Times New Roman"/>
          <w:b/>
          <w:bCs/>
          <w:sz w:val="22"/>
          <w:szCs w:val="22"/>
        </w:rPr>
        <w:t>Diluted earnings per share</w:t>
      </w:r>
    </w:p>
    <w:p w:rsidR="00121BBE" w:rsidRPr="007858C1"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121BBE" w:rsidRDefault="00121BB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ascii="Times New Roman" w:hAnsi="Times New Roman" w:cs="Times New Roman"/>
          <w:b/>
          <w:bCs/>
          <w:sz w:val="24"/>
          <w:szCs w:val="24"/>
        </w:rPr>
      </w:pPr>
      <w:r w:rsidRPr="00E24492">
        <w:rPr>
          <w:rFonts w:ascii="Times New Roman" w:hAnsi="Times New Roman"/>
          <w:sz w:val="22"/>
          <w:szCs w:val="22"/>
        </w:rPr>
        <w:t xml:space="preserve">Diluted earnings per share for the </w:t>
      </w:r>
      <w:r w:rsidR="000834AB">
        <w:rPr>
          <w:rFonts w:ascii="Times New Roman" w:hAnsi="Times New Roman" w:cs="Times New Roman"/>
          <w:sz w:val="22"/>
          <w:szCs w:val="22"/>
          <w:lang w:val="en-GB"/>
        </w:rPr>
        <w:t>years ended Dec</w:t>
      </w:r>
      <w:r>
        <w:rPr>
          <w:rFonts w:ascii="Times New Roman" w:hAnsi="Times New Roman" w:cs="Times New Roman"/>
          <w:sz w:val="22"/>
          <w:szCs w:val="22"/>
          <w:lang w:val="en-GB"/>
        </w:rPr>
        <w:t>ember</w:t>
      </w:r>
      <w:r w:rsidR="000834AB">
        <w:rPr>
          <w:rFonts w:ascii="Times New Roman" w:hAnsi="Times New Roman" w:cs="Times New Roman"/>
          <w:sz w:val="22"/>
          <w:szCs w:val="22"/>
          <w:lang w:val="en-GB"/>
        </w:rPr>
        <w:t xml:space="preserve"> 31</w:t>
      </w:r>
      <w:r w:rsidRPr="00E24492">
        <w:rPr>
          <w:rFonts w:ascii="Times New Roman" w:hAnsi="Times New Roman" w:cs="Times New Roman"/>
          <w:sz w:val="22"/>
          <w:szCs w:val="22"/>
          <w:lang w:val="en-GB"/>
        </w:rPr>
        <w:t>, 201</w:t>
      </w:r>
      <w:r w:rsidR="006D6759">
        <w:rPr>
          <w:rFonts w:ascii="Times New Roman" w:hAnsi="Times New Roman" w:cs="Times New Roman"/>
          <w:sz w:val="22"/>
          <w:szCs w:val="22"/>
          <w:lang w:val="en-GB"/>
        </w:rPr>
        <w:t>6</w:t>
      </w:r>
      <w:r w:rsidRPr="00E24492">
        <w:rPr>
          <w:rFonts w:ascii="Times New Roman" w:hAnsi="Times New Roman" w:cs="Times New Roman"/>
          <w:sz w:val="22"/>
          <w:szCs w:val="22"/>
          <w:lang w:val="en-GB"/>
        </w:rPr>
        <w:t xml:space="preserve"> </w:t>
      </w:r>
      <w:r w:rsidR="00793DEE">
        <w:rPr>
          <w:rFonts w:ascii="Times New Roman" w:hAnsi="Times New Roman"/>
          <w:sz w:val="22"/>
          <w:szCs w:val="22"/>
        </w:rPr>
        <w:t>and 201</w:t>
      </w:r>
      <w:r w:rsidR="006D6759">
        <w:rPr>
          <w:rFonts w:ascii="Times New Roman" w:hAnsi="Times New Roman"/>
          <w:sz w:val="22"/>
          <w:szCs w:val="22"/>
        </w:rPr>
        <w:t>5</w:t>
      </w:r>
      <w:r w:rsidR="00A45706">
        <w:rPr>
          <w:rFonts w:ascii="Times New Roman" w:hAnsi="Times New Roman"/>
          <w:sz w:val="22"/>
          <w:szCs w:val="22"/>
        </w:rPr>
        <w:t xml:space="preserve"> are determined by dividing </w:t>
      </w:r>
      <w:r w:rsidR="00335107">
        <w:rPr>
          <w:rFonts w:ascii="Times New Roman" w:hAnsi="Times New Roman"/>
          <w:sz w:val="22"/>
          <w:szCs w:val="22"/>
        </w:rPr>
        <w:t xml:space="preserve">the </w:t>
      </w:r>
      <w:r w:rsidRPr="00E24492">
        <w:rPr>
          <w:rFonts w:ascii="Times New Roman" w:hAnsi="Times New Roman"/>
          <w:sz w:val="22"/>
          <w:szCs w:val="22"/>
        </w:rPr>
        <w:t>profit</w:t>
      </w:r>
      <w:r w:rsidR="00A45706">
        <w:rPr>
          <w:rFonts w:ascii="Times New Roman" w:hAnsi="Times New Roman"/>
          <w:sz w:val="22"/>
          <w:szCs w:val="22"/>
        </w:rPr>
        <w:t xml:space="preserve"> for the year</w:t>
      </w:r>
      <w:r w:rsidRPr="00E24492">
        <w:rPr>
          <w:rFonts w:ascii="Times New Roman" w:hAnsi="Times New Roman"/>
          <w:sz w:val="22"/>
          <w:szCs w:val="22"/>
        </w:rPr>
        <w:t xml:space="preserve"> by the weighted average number of</w:t>
      </w:r>
      <w:r w:rsidRPr="00E24492">
        <w:rPr>
          <w:rFonts w:ascii="Times New Roman" w:hAnsi="Times New Roman" w:cs="Times New Roman"/>
          <w:sz w:val="22"/>
          <w:szCs w:val="22"/>
          <w:lang w:val="en-GB"/>
        </w:rPr>
        <w:t xml:space="preserve"> </w:t>
      </w:r>
      <w:r w:rsidR="000E7487" w:rsidRPr="00E24492">
        <w:rPr>
          <w:rFonts w:ascii="Times New Roman" w:hAnsi="Times New Roman" w:cs="Times New Roman"/>
          <w:sz w:val="22"/>
          <w:szCs w:val="22"/>
          <w:lang w:val="en-GB"/>
        </w:rPr>
        <w:t xml:space="preserve">outstanding </w:t>
      </w:r>
      <w:r w:rsidRPr="00E24492">
        <w:rPr>
          <w:rFonts w:ascii="Times New Roman" w:hAnsi="Times New Roman" w:cs="Times New Roman"/>
          <w:sz w:val="22"/>
          <w:szCs w:val="22"/>
          <w:lang w:val="en-GB"/>
        </w:rPr>
        <w:t xml:space="preserve">ordinary shares during the </w:t>
      </w:r>
      <w:r w:rsidR="000834AB">
        <w:rPr>
          <w:rFonts w:ascii="Times New Roman" w:hAnsi="Times New Roman" w:cs="Times New Roman"/>
          <w:sz w:val="22"/>
          <w:szCs w:val="22"/>
          <w:lang w:val="en-GB"/>
        </w:rPr>
        <w:t>year</w:t>
      </w:r>
      <w:r w:rsidRPr="00E24492">
        <w:rPr>
          <w:rFonts w:ascii="Times New Roman" w:hAnsi="Times New Roman" w:cs="Times New Roman"/>
          <w:sz w:val="22"/>
          <w:szCs w:val="22"/>
        </w:rPr>
        <w:t xml:space="preserve"> </w:t>
      </w:r>
      <w:r w:rsidR="00A45706">
        <w:rPr>
          <w:rFonts w:ascii="Times New Roman" w:hAnsi="Times New Roman" w:cs="Times New Roman"/>
          <w:sz w:val="22"/>
          <w:szCs w:val="22"/>
          <w:lang w:val="en-GB"/>
        </w:rPr>
        <w:t xml:space="preserve">after adjusting the effect from dilutive potential </w:t>
      </w:r>
      <w:r w:rsidR="00A45706" w:rsidRPr="00E24492">
        <w:rPr>
          <w:rFonts w:ascii="Times New Roman" w:hAnsi="Times New Roman" w:cs="Times New Roman"/>
          <w:sz w:val="22"/>
          <w:szCs w:val="22"/>
          <w:lang w:val="en-GB"/>
        </w:rPr>
        <w:t>ordinary</w:t>
      </w:r>
      <w:r w:rsidR="00A45706">
        <w:rPr>
          <w:rFonts w:ascii="Times New Roman" w:hAnsi="Times New Roman" w:cs="Times New Roman"/>
          <w:sz w:val="22"/>
          <w:szCs w:val="22"/>
          <w:lang w:val="en-GB"/>
        </w:rPr>
        <w:t xml:space="preserve"> shares as follows:</w:t>
      </w:r>
      <w:r w:rsidRPr="00E24492">
        <w:rPr>
          <w:rFonts w:ascii="Times New Roman" w:hAnsi="Times New Roman" w:cs="Times New Roman"/>
          <w:b/>
          <w:bCs/>
          <w:sz w:val="24"/>
          <w:szCs w:val="24"/>
        </w:rPr>
        <w:t xml:space="preserve"> </w:t>
      </w:r>
    </w:p>
    <w:p w:rsidR="001F675E" w:rsidRPr="001F675E" w:rsidRDefault="001F675E" w:rsidP="0012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ascii="Times New Roman" w:hAnsi="Times New Roman" w:cstheme="minorBidi"/>
          <w:b/>
          <w:bCs/>
          <w:sz w:val="24"/>
          <w:szCs w:val="24"/>
        </w:rPr>
      </w:pPr>
    </w:p>
    <w:tbl>
      <w:tblPr>
        <w:tblW w:w="10206" w:type="dxa"/>
        <w:tblInd w:w="-34" w:type="dxa"/>
        <w:tblLayout w:type="fixed"/>
        <w:tblLook w:val="0000"/>
      </w:tblPr>
      <w:tblGrid>
        <w:gridCol w:w="4253"/>
        <w:gridCol w:w="1276"/>
        <w:gridCol w:w="283"/>
        <w:gridCol w:w="1276"/>
        <w:gridCol w:w="270"/>
        <w:gridCol w:w="1289"/>
        <w:gridCol w:w="241"/>
        <w:gridCol w:w="1318"/>
      </w:tblGrid>
      <w:tr w:rsidR="00421ABF" w:rsidRPr="00545E5C" w:rsidTr="0007109E">
        <w:trPr>
          <w:cantSplit/>
        </w:trPr>
        <w:tc>
          <w:tcPr>
            <w:tcW w:w="4253" w:type="dxa"/>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45E5C">
              <w:br w:type="page"/>
            </w:r>
          </w:p>
        </w:tc>
        <w:tc>
          <w:tcPr>
            <w:tcW w:w="5953" w:type="dxa"/>
            <w:gridSpan w:val="7"/>
            <w:tcBorders>
              <w:bottom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In Thousand Baht / In Thousand Shares</w:t>
            </w:r>
          </w:p>
        </w:tc>
      </w:tr>
      <w:tr w:rsidR="00421ABF" w:rsidRPr="00545E5C" w:rsidTr="0007109E">
        <w:trPr>
          <w:cantSplit/>
        </w:trPr>
        <w:tc>
          <w:tcPr>
            <w:tcW w:w="4253" w:type="dxa"/>
          </w:tcPr>
          <w:p w:rsidR="00421ABF" w:rsidRPr="00545E5C" w:rsidRDefault="00421ABF" w:rsidP="00072CDC">
            <w:pPr>
              <w:ind w:right="-108"/>
              <w:rPr>
                <w:rFonts w:ascii="Times New Roman" w:hAnsi="Times New Roman" w:cs="Times New Roman"/>
                <w:sz w:val="22"/>
                <w:szCs w:val="22"/>
              </w:rPr>
            </w:pPr>
          </w:p>
        </w:tc>
        <w:tc>
          <w:tcPr>
            <w:tcW w:w="2835" w:type="dxa"/>
            <w:gridSpan w:val="3"/>
            <w:tcBorders>
              <w:top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top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21ABF" w:rsidRPr="00545E5C" w:rsidTr="0007109E">
        <w:trPr>
          <w:cantSplit/>
        </w:trPr>
        <w:tc>
          <w:tcPr>
            <w:tcW w:w="4253" w:type="dxa"/>
          </w:tcPr>
          <w:p w:rsidR="00421ABF" w:rsidRPr="00545E5C" w:rsidRDefault="00421ABF" w:rsidP="00072CDC">
            <w:pPr>
              <w:ind w:right="-108"/>
              <w:rPr>
                <w:rFonts w:ascii="Times New Roman" w:hAnsi="Times New Roman" w:cs="Times New Roman"/>
                <w:sz w:val="22"/>
                <w:szCs w:val="22"/>
              </w:rPr>
            </w:pPr>
          </w:p>
        </w:tc>
        <w:tc>
          <w:tcPr>
            <w:tcW w:w="2835" w:type="dxa"/>
            <w:gridSpan w:val="3"/>
            <w:tcBorders>
              <w:bottom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bottom w:val="single" w:sz="4" w:space="0" w:color="auto"/>
            </w:tcBorders>
          </w:tcPr>
          <w:p w:rsidR="00421ABF" w:rsidRPr="00545E5C" w:rsidRDefault="00421ABF"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D6759" w:rsidRPr="00545E5C" w:rsidTr="0007109E">
        <w:trPr>
          <w:cantSplit/>
        </w:trPr>
        <w:tc>
          <w:tcPr>
            <w:tcW w:w="4253" w:type="dxa"/>
          </w:tcPr>
          <w:p w:rsidR="006D6759" w:rsidRPr="00545E5C" w:rsidRDefault="006D6759"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6D6759" w:rsidRPr="00041EBA" w:rsidRDefault="006D6759" w:rsidP="00072CDC">
            <w:pPr>
              <w:pStyle w:val="a0"/>
              <w:spacing w:line="240" w:lineRule="atLeast"/>
              <w:ind w:left="-108" w:right="-108"/>
              <w:jc w:val="center"/>
              <w:rPr>
                <w:rFonts w:cs="Times New Roman"/>
                <w:lang w:val="en-US"/>
              </w:rPr>
            </w:pPr>
            <w:r w:rsidRPr="00041EBA">
              <w:rPr>
                <w:rFonts w:cs="Times New Roman"/>
                <w:lang w:val="en-US"/>
              </w:rPr>
              <w:t>2016</w:t>
            </w:r>
          </w:p>
        </w:tc>
        <w:tc>
          <w:tcPr>
            <w:tcW w:w="283" w:type="dxa"/>
          </w:tcPr>
          <w:p w:rsidR="006D6759" w:rsidRPr="00545E5C" w:rsidRDefault="006D6759" w:rsidP="00072CDC">
            <w:pPr>
              <w:pStyle w:val="a0"/>
              <w:spacing w:line="240" w:lineRule="atLeast"/>
              <w:ind w:left="-108" w:right="-108"/>
              <w:jc w:val="center"/>
              <w:rPr>
                <w:rFonts w:cs="Times New Roman"/>
                <w:lang w:val="en-US"/>
              </w:rPr>
            </w:pPr>
          </w:p>
        </w:tc>
        <w:tc>
          <w:tcPr>
            <w:tcW w:w="1276" w:type="dxa"/>
            <w:tcBorders>
              <w:bottom w:val="single" w:sz="4" w:space="0" w:color="auto"/>
            </w:tcBorders>
          </w:tcPr>
          <w:p w:rsidR="006D6759" w:rsidRPr="00545E5C" w:rsidRDefault="006D6759" w:rsidP="00A748F6">
            <w:pPr>
              <w:pStyle w:val="a0"/>
              <w:spacing w:line="240" w:lineRule="atLeast"/>
              <w:ind w:left="-108" w:right="-250"/>
              <w:jc w:val="center"/>
              <w:rPr>
                <w:rFonts w:cs="Times New Roman"/>
                <w:lang w:val="en-US"/>
              </w:rPr>
            </w:pPr>
            <w:r w:rsidRPr="00545E5C">
              <w:rPr>
                <w:rFonts w:cs="Times New Roman"/>
                <w:lang w:val="en-US"/>
              </w:rPr>
              <w:t>2015</w:t>
            </w:r>
            <w:r>
              <w:rPr>
                <w:rFonts w:cs="Times New Roman"/>
                <w:lang w:val="en-US"/>
              </w:rPr>
              <w:t>*</w:t>
            </w:r>
          </w:p>
        </w:tc>
        <w:tc>
          <w:tcPr>
            <w:tcW w:w="270" w:type="dxa"/>
          </w:tcPr>
          <w:p w:rsidR="006D6759" w:rsidRPr="00545E5C" w:rsidRDefault="006D6759"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89" w:type="dxa"/>
            <w:tcBorders>
              <w:bottom w:val="single" w:sz="4" w:space="0" w:color="auto"/>
            </w:tcBorders>
          </w:tcPr>
          <w:p w:rsidR="006D6759" w:rsidRPr="00041EBA" w:rsidRDefault="006D6759" w:rsidP="00072CDC">
            <w:pPr>
              <w:pStyle w:val="a0"/>
              <w:spacing w:line="240" w:lineRule="atLeast"/>
              <w:ind w:left="-108" w:right="-108"/>
              <w:jc w:val="center"/>
              <w:rPr>
                <w:rFonts w:cs="Times New Roman"/>
                <w:lang w:val="en-US"/>
              </w:rPr>
            </w:pPr>
            <w:r w:rsidRPr="00041EBA">
              <w:rPr>
                <w:rFonts w:cs="Times New Roman"/>
                <w:lang w:val="en-US"/>
              </w:rPr>
              <w:t>2016</w:t>
            </w:r>
          </w:p>
        </w:tc>
        <w:tc>
          <w:tcPr>
            <w:tcW w:w="241" w:type="dxa"/>
          </w:tcPr>
          <w:p w:rsidR="006D6759" w:rsidRPr="00545E5C" w:rsidRDefault="006D6759" w:rsidP="00072CDC">
            <w:pPr>
              <w:pStyle w:val="a0"/>
              <w:spacing w:line="240" w:lineRule="atLeast"/>
              <w:ind w:left="-108" w:right="-108"/>
              <w:jc w:val="center"/>
              <w:rPr>
                <w:rFonts w:cs="Times New Roman"/>
                <w:lang w:val="en-US"/>
              </w:rPr>
            </w:pPr>
          </w:p>
        </w:tc>
        <w:tc>
          <w:tcPr>
            <w:tcW w:w="1318" w:type="dxa"/>
            <w:tcBorders>
              <w:bottom w:val="single" w:sz="4" w:space="0" w:color="auto"/>
            </w:tcBorders>
          </w:tcPr>
          <w:p w:rsidR="006D6759" w:rsidRPr="00545E5C" w:rsidRDefault="006D6759" w:rsidP="00A748F6">
            <w:pPr>
              <w:pStyle w:val="a0"/>
              <w:spacing w:line="240" w:lineRule="atLeast"/>
              <w:ind w:left="-108" w:right="-250"/>
              <w:jc w:val="center"/>
              <w:rPr>
                <w:rFonts w:cs="Times New Roman"/>
                <w:lang w:val="en-US"/>
              </w:rPr>
            </w:pPr>
            <w:r w:rsidRPr="00545E5C">
              <w:rPr>
                <w:rFonts w:cs="Times New Roman"/>
                <w:lang w:val="en-US"/>
              </w:rPr>
              <w:t>2015</w:t>
            </w:r>
            <w:r>
              <w:rPr>
                <w:rFonts w:cs="Times New Roman"/>
                <w:lang w:val="en-US"/>
              </w:rPr>
              <w:t>*</w:t>
            </w:r>
          </w:p>
        </w:tc>
      </w:tr>
      <w:tr w:rsidR="001B0E10" w:rsidRPr="00545E5C" w:rsidTr="0007109E">
        <w:trPr>
          <w:cantSplit/>
        </w:trPr>
        <w:tc>
          <w:tcPr>
            <w:tcW w:w="4253" w:type="dxa"/>
            <w:vAlign w:val="bottom"/>
          </w:tcPr>
          <w:p w:rsidR="001B0E10" w:rsidRPr="00545E5C" w:rsidRDefault="006D6759" w:rsidP="006D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Basic weighted average n</w:t>
            </w:r>
            <w:r w:rsidR="001B0E10" w:rsidRPr="00545E5C">
              <w:rPr>
                <w:rFonts w:ascii="Times New Roman" w:hAnsi="Times New Roman"/>
                <w:sz w:val="22"/>
                <w:szCs w:val="22"/>
              </w:rPr>
              <w:t xml:space="preserve">umber of </w:t>
            </w:r>
          </w:p>
        </w:tc>
        <w:tc>
          <w:tcPr>
            <w:tcW w:w="1276" w:type="dxa"/>
            <w:shd w:val="clear" w:color="auto" w:fill="auto"/>
          </w:tcPr>
          <w:p w:rsidR="001B0E10" w:rsidRPr="001B0E10" w:rsidRDefault="001B0E10" w:rsidP="00072CDC">
            <w:pPr>
              <w:tabs>
                <w:tab w:val="clear" w:pos="680"/>
                <w:tab w:val="clear" w:pos="907"/>
                <w:tab w:val="left" w:pos="738"/>
              </w:tabs>
              <w:ind w:right="103"/>
              <w:jc w:val="right"/>
              <w:rPr>
                <w:rFonts w:ascii="Times New Roman" w:hAnsi="Times New Roman" w:cs="Times New Roman"/>
                <w:sz w:val="22"/>
                <w:szCs w:val="22"/>
                <w:highlight w:val="yellow"/>
              </w:rPr>
            </w:pPr>
          </w:p>
        </w:tc>
        <w:tc>
          <w:tcPr>
            <w:tcW w:w="283"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1B0E10" w:rsidRPr="00545E5C" w:rsidRDefault="001B0E10" w:rsidP="000A43B0">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1B0E10" w:rsidRPr="001B0E10" w:rsidRDefault="001B0E10" w:rsidP="00072CDC">
            <w:pPr>
              <w:tabs>
                <w:tab w:val="clear" w:pos="680"/>
                <w:tab w:val="clear" w:pos="907"/>
                <w:tab w:val="left" w:pos="738"/>
              </w:tabs>
              <w:ind w:right="103"/>
              <w:jc w:val="right"/>
              <w:rPr>
                <w:rFonts w:ascii="Times New Roman" w:hAnsi="Times New Roman" w:cs="Times New Roman"/>
                <w:sz w:val="22"/>
                <w:szCs w:val="22"/>
                <w:highlight w:val="yellow"/>
              </w:rPr>
            </w:pPr>
          </w:p>
        </w:tc>
        <w:tc>
          <w:tcPr>
            <w:tcW w:w="241"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1B0E10" w:rsidRPr="00545E5C" w:rsidRDefault="001B0E10" w:rsidP="000A43B0">
            <w:pPr>
              <w:tabs>
                <w:tab w:val="clear" w:pos="680"/>
                <w:tab w:val="clear" w:pos="907"/>
                <w:tab w:val="left" w:pos="738"/>
              </w:tabs>
              <w:ind w:right="103"/>
              <w:jc w:val="right"/>
              <w:rPr>
                <w:rFonts w:ascii="Times New Roman" w:hAnsi="Times New Roman" w:cs="Times New Roman"/>
                <w:sz w:val="22"/>
                <w:szCs w:val="22"/>
              </w:rPr>
            </w:pPr>
          </w:p>
        </w:tc>
      </w:tr>
      <w:tr w:rsidR="00E4772C" w:rsidRPr="00545E5C" w:rsidTr="0007109E">
        <w:trPr>
          <w:cantSplit/>
        </w:trPr>
        <w:tc>
          <w:tcPr>
            <w:tcW w:w="4253" w:type="dxa"/>
            <w:vAlign w:val="bottom"/>
          </w:tcPr>
          <w:p w:rsidR="00E4772C" w:rsidRPr="00545E5C" w:rsidRDefault="00E4772C" w:rsidP="006D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34"/>
              <w:rPr>
                <w:rFonts w:ascii="Times New Roman" w:hAnsi="Times New Roman" w:cs="Times New Roman"/>
                <w:sz w:val="22"/>
                <w:szCs w:val="22"/>
              </w:rPr>
            </w:pPr>
            <w:r w:rsidRPr="00545E5C">
              <w:rPr>
                <w:rFonts w:ascii="Times New Roman" w:hAnsi="Times New Roman"/>
                <w:sz w:val="22"/>
                <w:szCs w:val="22"/>
              </w:rPr>
              <w:t xml:space="preserve">    outstanding ordinary shares</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2,660,039</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2,603,208</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2,660,039</w:t>
            </w:r>
          </w:p>
        </w:tc>
        <w:tc>
          <w:tcPr>
            <w:tcW w:w="241"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2,603,208</w:t>
            </w:r>
          </w:p>
        </w:tc>
      </w:tr>
      <w:tr w:rsidR="00E4772C" w:rsidRPr="00545E5C" w:rsidTr="0007109E">
        <w:trPr>
          <w:cantSplit/>
        </w:trPr>
        <w:tc>
          <w:tcPr>
            <w:tcW w:w="4253" w:type="dxa"/>
            <w:vAlign w:val="bottom"/>
          </w:tcPr>
          <w:p w:rsidR="00E4772C" w:rsidRPr="00545E5C" w:rsidRDefault="00E4772C" w:rsidP="009B3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lang w:val="en-GB"/>
              </w:rPr>
            </w:pPr>
            <w:r>
              <w:rPr>
                <w:rFonts w:ascii="Times New Roman" w:hAnsi="Times New Roman" w:cs="Times New Roman"/>
                <w:sz w:val="22"/>
                <w:lang w:val="en-GB"/>
              </w:rPr>
              <w:t>Effect from the assumed exercise of warrants</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70,494</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131,57</w:t>
            </w:r>
            <w:r>
              <w:rPr>
                <w:szCs w:val="22"/>
              </w:rPr>
              <w:t>1</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0C4D59">
            <w:pPr>
              <w:pStyle w:val="acctfourfigures"/>
              <w:tabs>
                <w:tab w:val="clear" w:pos="765"/>
              </w:tabs>
              <w:spacing w:line="240" w:lineRule="atLeast"/>
              <w:ind w:left="-97" w:right="54"/>
              <w:jc w:val="right"/>
              <w:rPr>
                <w:szCs w:val="22"/>
              </w:rPr>
            </w:pPr>
            <w:r>
              <w:rPr>
                <w:szCs w:val="22"/>
              </w:rPr>
              <w:t>70,494</w:t>
            </w:r>
          </w:p>
        </w:tc>
        <w:tc>
          <w:tcPr>
            <w:tcW w:w="241"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131,57</w:t>
            </w:r>
            <w:r>
              <w:rPr>
                <w:szCs w:val="22"/>
              </w:rPr>
              <w:t>1</w:t>
            </w:r>
          </w:p>
        </w:tc>
      </w:tr>
      <w:tr w:rsidR="00E4772C" w:rsidRPr="00545E5C" w:rsidTr="0007109E">
        <w:trPr>
          <w:cantSplit/>
        </w:trPr>
        <w:tc>
          <w:tcPr>
            <w:tcW w:w="4253" w:type="dxa"/>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Diluted</w:t>
            </w:r>
            <w:r w:rsidRPr="00545E5C">
              <w:rPr>
                <w:rFonts w:ascii="Times New Roman" w:hAnsi="Times New Roman"/>
                <w:sz w:val="22"/>
                <w:szCs w:val="22"/>
              </w:rPr>
              <w:t xml:space="preserve"> weighted average number of </w:t>
            </w:r>
          </w:p>
        </w:tc>
        <w:tc>
          <w:tcPr>
            <w:tcW w:w="1276" w:type="dxa"/>
            <w:tcBorders>
              <w:top w:val="single" w:sz="4" w:space="0" w:color="auto"/>
            </w:tcBorders>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tcBorders>
              <w:top w:val="sing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tcBorders>
              <w:top w:val="single" w:sz="4" w:space="0" w:color="auto"/>
            </w:tcBorders>
            <w:shd w:val="clear" w:color="auto" w:fill="auto"/>
          </w:tcPr>
          <w:p w:rsidR="00E4772C" w:rsidRPr="00E4772C" w:rsidRDefault="00E4772C" w:rsidP="00072CDC">
            <w:pPr>
              <w:pStyle w:val="acctfourfigures"/>
              <w:tabs>
                <w:tab w:val="clear" w:pos="765"/>
              </w:tabs>
              <w:spacing w:line="240" w:lineRule="atLeast"/>
              <w:ind w:left="-97" w:right="54"/>
              <w:jc w:val="right"/>
              <w:rPr>
                <w:szCs w:val="22"/>
              </w:rPr>
            </w:pPr>
          </w:p>
        </w:tc>
        <w:tc>
          <w:tcPr>
            <w:tcW w:w="241"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Pr>
            </w:pPr>
          </w:p>
        </w:tc>
        <w:tc>
          <w:tcPr>
            <w:tcW w:w="1318" w:type="dxa"/>
            <w:tcBorders>
              <w:top w:val="sing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p>
        </w:tc>
      </w:tr>
      <w:tr w:rsidR="00E4772C" w:rsidRPr="00545E5C" w:rsidTr="0007109E">
        <w:trPr>
          <w:cantSplit/>
        </w:trPr>
        <w:tc>
          <w:tcPr>
            <w:tcW w:w="4253" w:type="dxa"/>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45E5C">
              <w:rPr>
                <w:rFonts w:ascii="Times New Roman" w:hAnsi="Times New Roman"/>
                <w:sz w:val="22"/>
                <w:szCs w:val="22"/>
              </w:rPr>
              <w:t xml:space="preserve">    outstanding ordinary shares </w:t>
            </w:r>
          </w:p>
        </w:tc>
        <w:tc>
          <w:tcPr>
            <w:tcW w:w="1276" w:type="dxa"/>
            <w:tcBorders>
              <w:bottom w:val="double" w:sz="4" w:space="0" w:color="auto"/>
            </w:tcBorders>
            <w:shd w:val="clear" w:color="auto" w:fill="auto"/>
          </w:tcPr>
          <w:p w:rsidR="00E4772C" w:rsidRPr="00E4772C" w:rsidRDefault="00E4772C" w:rsidP="00EA5BAC">
            <w:pPr>
              <w:pStyle w:val="acctfourfigures"/>
              <w:tabs>
                <w:tab w:val="clear" w:pos="765"/>
              </w:tabs>
              <w:spacing w:line="240" w:lineRule="atLeast"/>
              <w:ind w:left="-97" w:right="54"/>
              <w:jc w:val="right"/>
              <w:rPr>
                <w:szCs w:val="22"/>
              </w:rPr>
            </w:pPr>
            <w:r>
              <w:rPr>
                <w:szCs w:val="22"/>
              </w:rPr>
              <w:t>2,730,533</w:t>
            </w:r>
          </w:p>
        </w:tc>
        <w:tc>
          <w:tcPr>
            <w:tcW w:w="283"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76" w:type="dxa"/>
            <w:tcBorders>
              <w:bottom w:val="doub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2,734,77</w:t>
            </w:r>
            <w:r>
              <w:rPr>
                <w:szCs w:val="22"/>
              </w:rPr>
              <w:t>9</w:t>
            </w:r>
          </w:p>
        </w:tc>
        <w:tc>
          <w:tcPr>
            <w:tcW w:w="270" w:type="dxa"/>
            <w:shd w:val="clear" w:color="auto" w:fill="auto"/>
          </w:tcPr>
          <w:p w:rsidR="00E4772C" w:rsidRPr="00015517" w:rsidRDefault="00E4772C" w:rsidP="00072CDC">
            <w:pPr>
              <w:pStyle w:val="acctfourfigures"/>
              <w:tabs>
                <w:tab w:val="clear" w:pos="765"/>
                <w:tab w:val="decimal" w:pos="792"/>
              </w:tabs>
              <w:spacing w:line="240" w:lineRule="atLeast"/>
              <w:ind w:left="-108" w:right="-108"/>
              <w:rPr>
                <w:szCs w:val="22"/>
                <w:rtl/>
                <w:cs/>
                <w:lang w:val="en-US"/>
              </w:rPr>
            </w:pPr>
          </w:p>
        </w:tc>
        <w:tc>
          <w:tcPr>
            <w:tcW w:w="1289" w:type="dxa"/>
            <w:tcBorders>
              <w:bottom w:val="double" w:sz="4" w:space="0" w:color="auto"/>
            </w:tcBorders>
            <w:shd w:val="clear" w:color="auto" w:fill="auto"/>
          </w:tcPr>
          <w:p w:rsidR="00E4772C" w:rsidRPr="00E4772C" w:rsidRDefault="00E4772C" w:rsidP="000C4D59">
            <w:pPr>
              <w:pStyle w:val="acctfourfigures"/>
              <w:tabs>
                <w:tab w:val="clear" w:pos="765"/>
              </w:tabs>
              <w:spacing w:line="240" w:lineRule="atLeast"/>
              <w:ind w:left="-97" w:right="54"/>
              <w:jc w:val="right"/>
              <w:rPr>
                <w:szCs w:val="22"/>
              </w:rPr>
            </w:pPr>
            <w:r>
              <w:rPr>
                <w:szCs w:val="22"/>
              </w:rPr>
              <w:t>2,730,533</w:t>
            </w:r>
          </w:p>
        </w:tc>
        <w:tc>
          <w:tcPr>
            <w:tcW w:w="241"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318" w:type="dxa"/>
            <w:tcBorders>
              <w:bottom w:val="double" w:sz="4" w:space="0" w:color="auto"/>
            </w:tcBorders>
            <w:shd w:val="clear" w:color="auto" w:fill="auto"/>
          </w:tcPr>
          <w:p w:rsidR="00E4772C" w:rsidRPr="00015517" w:rsidRDefault="00E4772C" w:rsidP="000A43B0">
            <w:pPr>
              <w:pStyle w:val="acctfourfigures"/>
              <w:tabs>
                <w:tab w:val="clear" w:pos="765"/>
              </w:tabs>
              <w:spacing w:line="240" w:lineRule="atLeast"/>
              <w:ind w:left="-97" w:right="54"/>
              <w:jc w:val="right"/>
              <w:rPr>
                <w:szCs w:val="22"/>
              </w:rPr>
            </w:pPr>
            <w:r w:rsidRPr="00015517">
              <w:rPr>
                <w:szCs w:val="22"/>
              </w:rPr>
              <w:t>2,734,77</w:t>
            </w:r>
            <w:r>
              <w:rPr>
                <w:szCs w:val="22"/>
              </w:rPr>
              <w:t>9</w:t>
            </w:r>
          </w:p>
        </w:tc>
      </w:tr>
      <w:tr w:rsidR="001B0E10" w:rsidRPr="00545E5C" w:rsidTr="0007109E">
        <w:trPr>
          <w:cantSplit/>
        </w:trPr>
        <w:tc>
          <w:tcPr>
            <w:tcW w:w="4253" w:type="dxa"/>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76" w:type="dxa"/>
            <w:tcBorders>
              <w:top w:val="double" w:sz="4" w:space="0" w:color="auto"/>
            </w:tcBorders>
            <w:shd w:val="clear" w:color="auto" w:fill="auto"/>
          </w:tcPr>
          <w:p w:rsidR="001B0E10" w:rsidRPr="001B0E10" w:rsidRDefault="001B0E10" w:rsidP="00072CDC">
            <w:pPr>
              <w:pStyle w:val="acctfourfigures"/>
              <w:tabs>
                <w:tab w:val="clear" w:pos="765"/>
              </w:tabs>
              <w:spacing w:line="240" w:lineRule="atLeast"/>
              <w:ind w:left="-97" w:right="54"/>
              <w:jc w:val="right"/>
              <w:rPr>
                <w:szCs w:val="22"/>
                <w:highlight w:val="yellow"/>
              </w:rPr>
            </w:pPr>
          </w:p>
        </w:tc>
        <w:tc>
          <w:tcPr>
            <w:tcW w:w="283" w:type="dxa"/>
            <w:shd w:val="clear" w:color="auto" w:fill="auto"/>
          </w:tcPr>
          <w:p w:rsidR="001B0E10" w:rsidRPr="00015517" w:rsidRDefault="001B0E10" w:rsidP="00072CDC">
            <w:pPr>
              <w:pStyle w:val="acctfourfigures"/>
              <w:tabs>
                <w:tab w:val="clear" w:pos="765"/>
                <w:tab w:val="decimal" w:pos="792"/>
              </w:tabs>
              <w:spacing w:line="240" w:lineRule="atLeast"/>
              <w:ind w:left="-108" w:right="-108"/>
              <w:rPr>
                <w:szCs w:val="22"/>
                <w:rtl/>
                <w:cs/>
                <w:lang w:val="en-US"/>
              </w:rPr>
            </w:pPr>
          </w:p>
        </w:tc>
        <w:tc>
          <w:tcPr>
            <w:tcW w:w="1276" w:type="dxa"/>
            <w:tcBorders>
              <w:top w:val="double" w:sz="4" w:space="0" w:color="auto"/>
            </w:tcBorders>
            <w:shd w:val="clear" w:color="auto" w:fill="auto"/>
          </w:tcPr>
          <w:p w:rsidR="001B0E10" w:rsidRPr="00015517" w:rsidRDefault="001B0E10" w:rsidP="000A43B0">
            <w:pPr>
              <w:pStyle w:val="acctfourfigures"/>
              <w:tabs>
                <w:tab w:val="clear" w:pos="765"/>
              </w:tabs>
              <w:spacing w:line="240" w:lineRule="atLeast"/>
              <w:ind w:left="-97" w:right="54"/>
              <w:jc w:val="right"/>
              <w:rPr>
                <w:szCs w:val="22"/>
              </w:rPr>
            </w:pPr>
          </w:p>
        </w:tc>
        <w:tc>
          <w:tcPr>
            <w:tcW w:w="270" w:type="dxa"/>
            <w:shd w:val="clear" w:color="auto" w:fill="auto"/>
          </w:tcPr>
          <w:p w:rsidR="001B0E10" w:rsidRPr="00015517" w:rsidRDefault="001B0E10" w:rsidP="00072CDC">
            <w:pPr>
              <w:pStyle w:val="acctfourfigures"/>
              <w:tabs>
                <w:tab w:val="clear" w:pos="765"/>
              </w:tabs>
              <w:spacing w:line="240" w:lineRule="atLeast"/>
              <w:ind w:left="-97" w:right="54"/>
              <w:jc w:val="right"/>
              <w:rPr>
                <w:szCs w:val="22"/>
                <w:rtl/>
                <w:cs/>
              </w:rPr>
            </w:pPr>
          </w:p>
        </w:tc>
        <w:tc>
          <w:tcPr>
            <w:tcW w:w="1289" w:type="dxa"/>
            <w:tcBorders>
              <w:top w:val="double" w:sz="4" w:space="0" w:color="auto"/>
            </w:tcBorders>
            <w:shd w:val="clear" w:color="auto" w:fill="auto"/>
          </w:tcPr>
          <w:p w:rsidR="001B0E10" w:rsidRPr="00E4772C" w:rsidRDefault="001B0E10" w:rsidP="00072CDC">
            <w:pPr>
              <w:pStyle w:val="acctfourfigures"/>
              <w:tabs>
                <w:tab w:val="clear" w:pos="765"/>
              </w:tabs>
              <w:spacing w:line="240" w:lineRule="atLeast"/>
              <w:ind w:left="-97" w:right="54"/>
              <w:jc w:val="right"/>
              <w:rPr>
                <w:szCs w:val="22"/>
              </w:rPr>
            </w:pPr>
          </w:p>
        </w:tc>
        <w:tc>
          <w:tcPr>
            <w:tcW w:w="241" w:type="dxa"/>
            <w:shd w:val="clear" w:color="auto" w:fill="auto"/>
          </w:tcPr>
          <w:p w:rsidR="001B0E10" w:rsidRPr="00015517" w:rsidRDefault="001B0E10" w:rsidP="00072CDC">
            <w:pPr>
              <w:pStyle w:val="acctfourfigures"/>
              <w:tabs>
                <w:tab w:val="clear" w:pos="765"/>
              </w:tabs>
              <w:spacing w:line="240" w:lineRule="atLeast"/>
              <w:ind w:left="-97" w:right="54"/>
              <w:jc w:val="right"/>
              <w:rPr>
                <w:szCs w:val="22"/>
              </w:rPr>
            </w:pPr>
          </w:p>
        </w:tc>
        <w:tc>
          <w:tcPr>
            <w:tcW w:w="1318" w:type="dxa"/>
            <w:tcBorders>
              <w:top w:val="double" w:sz="4" w:space="0" w:color="auto"/>
            </w:tcBorders>
            <w:shd w:val="clear" w:color="auto" w:fill="auto"/>
          </w:tcPr>
          <w:p w:rsidR="001B0E10" w:rsidRPr="00015517" w:rsidRDefault="001B0E10" w:rsidP="000A43B0">
            <w:pPr>
              <w:pStyle w:val="acctfourfigures"/>
              <w:tabs>
                <w:tab w:val="clear" w:pos="765"/>
              </w:tabs>
              <w:spacing w:line="240" w:lineRule="atLeast"/>
              <w:ind w:left="-97" w:right="54"/>
              <w:jc w:val="right"/>
              <w:rPr>
                <w:szCs w:val="22"/>
              </w:rPr>
            </w:pPr>
          </w:p>
        </w:tc>
      </w:tr>
      <w:tr w:rsidR="00E4772C" w:rsidRPr="00545E5C" w:rsidTr="0007109E">
        <w:trPr>
          <w:cantSplit/>
        </w:trPr>
        <w:tc>
          <w:tcPr>
            <w:tcW w:w="4253" w:type="dxa"/>
            <w:shd w:val="clear" w:color="auto" w:fill="auto"/>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Profit for the year</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lang w:val="en-US" w:bidi="th-TH"/>
              </w:rPr>
            </w:pPr>
            <w:r>
              <w:rPr>
                <w:szCs w:val="22"/>
                <w:lang w:val="en-US" w:bidi="th-TH"/>
              </w:rPr>
              <w:t>11,829</w:t>
            </w:r>
          </w:p>
        </w:tc>
        <w:tc>
          <w:tcPr>
            <w:tcW w:w="283"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lang w:val="en-US" w:bidi="th-TH"/>
              </w:rPr>
            </w:pPr>
            <w:r w:rsidRPr="00015517">
              <w:rPr>
                <w:szCs w:val="22"/>
                <w:lang w:val="en-US" w:bidi="th-TH"/>
              </w:rPr>
              <w:t>53,664</w:t>
            </w:r>
          </w:p>
        </w:tc>
        <w:tc>
          <w:tcPr>
            <w:tcW w:w="270" w:type="dxa"/>
            <w:shd w:val="clear" w:color="auto" w:fill="auto"/>
          </w:tcPr>
          <w:p w:rsidR="00E4772C" w:rsidRPr="00015517" w:rsidRDefault="00E4772C" w:rsidP="00EC211C">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lang w:val="en-US" w:bidi="th-TH"/>
              </w:rPr>
            </w:pPr>
            <w:r>
              <w:rPr>
                <w:szCs w:val="22"/>
                <w:lang w:val="en-US" w:bidi="th-TH"/>
              </w:rPr>
              <w:t>52,272</w:t>
            </w:r>
          </w:p>
        </w:tc>
        <w:tc>
          <w:tcPr>
            <w:tcW w:w="241" w:type="dxa"/>
            <w:shd w:val="clear" w:color="auto" w:fill="auto"/>
          </w:tcPr>
          <w:p w:rsidR="00E4772C" w:rsidRPr="00015517" w:rsidRDefault="00E4772C" w:rsidP="00EC211C">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lang w:val="en-US" w:bidi="th-TH"/>
              </w:rPr>
            </w:pPr>
            <w:r>
              <w:rPr>
                <w:szCs w:val="22"/>
                <w:lang w:val="en-US" w:bidi="th-TH"/>
              </w:rPr>
              <w:t>43</w:t>
            </w:r>
            <w:r w:rsidRPr="00015517">
              <w:rPr>
                <w:szCs w:val="22"/>
                <w:lang w:val="en-US" w:bidi="th-TH"/>
              </w:rPr>
              <w:t>,</w:t>
            </w:r>
            <w:r>
              <w:rPr>
                <w:szCs w:val="22"/>
                <w:lang w:val="en-US" w:bidi="th-TH"/>
              </w:rPr>
              <w:t>006</w:t>
            </w:r>
          </w:p>
        </w:tc>
      </w:tr>
      <w:tr w:rsidR="00E4772C" w:rsidRPr="00545E5C" w:rsidTr="0007109E">
        <w:trPr>
          <w:cantSplit/>
        </w:trPr>
        <w:tc>
          <w:tcPr>
            <w:tcW w:w="4253" w:type="dxa"/>
            <w:shd w:val="clear" w:color="auto" w:fill="auto"/>
          </w:tcPr>
          <w:p w:rsidR="00E4772C" w:rsidRPr="00545E5C" w:rsidRDefault="00E4772C"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Diluted</w:t>
            </w:r>
            <w:r w:rsidRPr="00545E5C">
              <w:rPr>
                <w:rFonts w:ascii="Times New Roman" w:hAnsi="Times New Roman"/>
                <w:sz w:val="22"/>
                <w:szCs w:val="22"/>
              </w:rPr>
              <w:t xml:space="preserve"> earnings per share (Baht)</w:t>
            </w:r>
          </w:p>
        </w:tc>
        <w:tc>
          <w:tcPr>
            <w:tcW w:w="1276"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lang w:val="en-US" w:bidi="th-TH"/>
              </w:rPr>
            </w:pPr>
            <w:r>
              <w:rPr>
                <w:szCs w:val="22"/>
                <w:lang w:val="en-US" w:bidi="th-TH"/>
              </w:rPr>
              <w:t>0.0043</w:t>
            </w:r>
          </w:p>
        </w:tc>
        <w:tc>
          <w:tcPr>
            <w:tcW w:w="283"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lang w:val="en-US" w:bidi="th-TH"/>
              </w:rPr>
            </w:pPr>
            <w:r w:rsidRPr="00015517">
              <w:rPr>
                <w:szCs w:val="22"/>
                <w:lang w:val="en-US" w:bidi="th-TH"/>
              </w:rPr>
              <w:t>0.0</w:t>
            </w:r>
            <w:r>
              <w:rPr>
                <w:szCs w:val="22"/>
                <w:lang w:val="en-US" w:bidi="th-TH"/>
              </w:rPr>
              <w:t>196</w:t>
            </w:r>
          </w:p>
        </w:tc>
        <w:tc>
          <w:tcPr>
            <w:tcW w:w="270"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E4772C" w:rsidRPr="00E4772C" w:rsidRDefault="00E4772C" w:rsidP="00EA5BAC">
            <w:pPr>
              <w:pStyle w:val="acctfourfigures"/>
              <w:tabs>
                <w:tab w:val="clear" w:pos="765"/>
              </w:tabs>
              <w:spacing w:line="240" w:lineRule="atLeast"/>
              <w:ind w:left="-97" w:right="54"/>
              <w:jc w:val="right"/>
              <w:rPr>
                <w:szCs w:val="22"/>
                <w:lang w:val="en-US" w:bidi="th-TH"/>
              </w:rPr>
            </w:pPr>
            <w:r>
              <w:rPr>
                <w:szCs w:val="22"/>
                <w:lang w:val="en-US" w:bidi="th-TH"/>
              </w:rPr>
              <w:t>0.0191</w:t>
            </w:r>
          </w:p>
        </w:tc>
        <w:tc>
          <w:tcPr>
            <w:tcW w:w="241" w:type="dxa"/>
            <w:shd w:val="clear" w:color="auto" w:fill="auto"/>
          </w:tcPr>
          <w:p w:rsidR="00E4772C" w:rsidRPr="00015517" w:rsidRDefault="00E4772C" w:rsidP="000C4D59">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E4772C" w:rsidRPr="00015517" w:rsidRDefault="00E4772C" w:rsidP="000A43B0">
            <w:pPr>
              <w:pStyle w:val="acctfourfigures"/>
              <w:tabs>
                <w:tab w:val="clear" w:pos="765"/>
              </w:tabs>
              <w:spacing w:line="240" w:lineRule="atLeast"/>
              <w:ind w:left="-97" w:right="54"/>
              <w:jc w:val="right"/>
              <w:rPr>
                <w:szCs w:val="22"/>
                <w:lang w:val="en-US" w:bidi="th-TH"/>
              </w:rPr>
            </w:pPr>
            <w:r w:rsidRPr="00015517">
              <w:rPr>
                <w:szCs w:val="22"/>
                <w:lang w:val="en-US" w:bidi="th-TH"/>
              </w:rPr>
              <w:t>0.0</w:t>
            </w:r>
            <w:r>
              <w:rPr>
                <w:szCs w:val="22"/>
                <w:lang w:val="en-US" w:bidi="th-TH"/>
              </w:rPr>
              <w:t>157</w:t>
            </w:r>
          </w:p>
        </w:tc>
      </w:tr>
    </w:tbl>
    <w:p w:rsidR="00421ABF" w:rsidRPr="00545E5C" w:rsidRDefault="00421ABF" w:rsidP="0042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21ABF" w:rsidRDefault="00421ABF" w:rsidP="00421ABF">
      <w:pPr>
        <w:pStyle w:val="HTMLPreformatted"/>
        <w:rPr>
          <w:rFonts w:ascii="Times New Roman" w:hAnsi="Times New Roman" w:cs="Times New Roman"/>
          <w:color w:val="212121"/>
          <w:sz w:val="22"/>
          <w:szCs w:val="22"/>
        </w:rPr>
      </w:pPr>
      <w:r w:rsidRPr="00545E5C">
        <w:rPr>
          <w:rFonts w:ascii="Times New Roman" w:hAnsi="Times New Roman" w:cs="Times New Roman"/>
          <w:sz w:val="22"/>
          <w:szCs w:val="22"/>
        </w:rPr>
        <w:t xml:space="preserve">* </w:t>
      </w:r>
      <w:r w:rsidRPr="00545E5C">
        <w:rPr>
          <w:rFonts w:ascii="Times New Roman" w:hAnsi="Times New Roman" w:cs="Times New Roman"/>
          <w:color w:val="212121"/>
          <w:sz w:val="22"/>
          <w:szCs w:val="22"/>
        </w:rPr>
        <w:t>Adjusted No. of shares based on changes of par value on April 1, 2015.</w:t>
      </w:r>
    </w:p>
    <w:p w:rsidR="0090023F" w:rsidRDefault="00900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AA3F5B" w:rsidRDefault="00AA3F5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21674" w:rsidRDefault="00021674"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21674" w:rsidRDefault="00021674"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rsidR="00C57CC6" w:rsidRPr="00DA25F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A25F5">
        <w:rPr>
          <w:rFonts w:ascii="Times New Roman" w:hAnsi="Times New Roman" w:cs="Times New Roman"/>
          <w:b/>
          <w:bCs/>
          <w:caps/>
          <w:sz w:val="22"/>
          <w:szCs w:val="22"/>
        </w:rPr>
        <w:lastRenderedPageBreak/>
        <w:t>2</w:t>
      </w:r>
      <w:r w:rsidR="00EB2693">
        <w:rPr>
          <w:rFonts w:ascii="Times New Roman" w:hAnsi="Times New Roman" w:cs="Times New Roman"/>
          <w:b/>
          <w:bCs/>
          <w:caps/>
          <w:sz w:val="22"/>
          <w:szCs w:val="22"/>
        </w:rPr>
        <w:t>7</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sidRPr="00DA25F5">
        <w:rPr>
          <w:rFonts w:ascii="Times New Roman" w:hAnsi="Times New Roman" w:cs="Times New Roman"/>
          <w:b/>
          <w:bCs/>
          <w:sz w:val="22"/>
          <w:szCs w:val="22"/>
        </w:rPr>
        <w:t>SIGNIFICANT FINANCIAL INFORMATION CLASSIFIED BY OPERATING SEGMENT</w:t>
      </w:r>
    </w:p>
    <w:p w:rsidR="00C57CC6" w:rsidRPr="00DA25F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C712C" w:rsidRDefault="00C57CC6"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A25F5">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sidR="004A5078">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Pr="009A699C">
        <w:rPr>
          <w:rFonts w:ascii="Times New Roman" w:hAnsi="Times New Roman" w:cs="Cordia New"/>
          <w:sz w:val="22"/>
          <w:szCs w:val="22"/>
        </w:rPr>
        <w:t xml:space="preserve">years ended December 31, </w:t>
      </w:r>
      <w:r w:rsidR="00C4308D">
        <w:rPr>
          <w:rFonts w:ascii="Times New Roman" w:hAnsi="Times New Roman" w:cs="Cordia New"/>
          <w:sz w:val="22"/>
          <w:szCs w:val="22"/>
        </w:rPr>
        <w:t>201</w:t>
      </w:r>
      <w:r w:rsidR="00285D3B">
        <w:rPr>
          <w:rFonts w:ascii="Times New Roman" w:hAnsi="Times New Roman" w:cs="Cordia New"/>
          <w:sz w:val="22"/>
          <w:szCs w:val="22"/>
        </w:rPr>
        <w:t>6</w:t>
      </w:r>
      <w:r w:rsidRPr="009A699C">
        <w:rPr>
          <w:rFonts w:ascii="Times New Roman" w:hAnsi="Times New Roman" w:cs="Cordia New"/>
          <w:sz w:val="22"/>
          <w:szCs w:val="22"/>
        </w:rPr>
        <w:t xml:space="preserve"> and </w:t>
      </w:r>
      <w:r w:rsidR="006D2288">
        <w:rPr>
          <w:rFonts w:ascii="Times New Roman" w:hAnsi="Times New Roman" w:cs="Cordia New"/>
          <w:sz w:val="22"/>
          <w:szCs w:val="22"/>
        </w:rPr>
        <w:t>201</w:t>
      </w:r>
      <w:r w:rsidR="00285D3B">
        <w:rPr>
          <w:rFonts w:ascii="Times New Roman" w:hAnsi="Times New Roman" w:cs="Cordia New"/>
          <w:sz w:val="22"/>
          <w:szCs w:val="22"/>
        </w:rPr>
        <w:t>5</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CC5F68" w:rsidRDefault="00CC5F68"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CC5F68" w:rsidRPr="00545E5C" w:rsidRDefault="00CC5F68" w:rsidP="00CC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 xml:space="preserve">Information of major customers (each customer has sale volume more than 10% of total sale) for the </w:t>
      </w:r>
      <w:r w:rsidR="00AA3F5B">
        <w:rPr>
          <w:rFonts w:ascii="Times New Roman" w:hAnsi="Times New Roman" w:cs="Times New Roman"/>
          <w:sz w:val="22"/>
          <w:szCs w:val="22"/>
        </w:rPr>
        <w:t>years</w:t>
      </w:r>
      <w:r>
        <w:rPr>
          <w:rFonts w:ascii="Times New Roman" w:hAnsi="Times New Roman" w:cs="Times New Roman"/>
          <w:sz w:val="22"/>
          <w:szCs w:val="22"/>
        </w:rPr>
        <w:t xml:space="preserve"> ended December 31</w:t>
      </w:r>
      <w:r w:rsidRPr="00545E5C">
        <w:rPr>
          <w:rFonts w:ascii="Times New Roman" w:hAnsi="Times New Roman" w:cs="Times New Roman"/>
          <w:sz w:val="22"/>
          <w:szCs w:val="22"/>
        </w:rPr>
        <w:t>, 201</w:t>
      </w:r>
      <w:r w:rsidR="001B0E10">
        <w:rPr>
          <w:rFonts w:ascii="Times New Roman" w:hAnsi="Times New Roman" w:cs="Times New Roman"/>
          <w:sz w:val="22"/>
          <w:szCs w:val="22"/>
        </w:rPr>
        <w:t>6</w:t>
      </w:r>
      <w:r w:rsidRPr="00545E5C">
        <w:rPr>
          <w:rFonts w:ascii="Times New Roman" w:hAnsi="Times New Roman" w:cs="Times New Roman"/>
          <w:sz w:val="22"/>
          <w:szCs w:val="22"/>
        </w:rPr>
        <w:t xml:space="preserve"> and 201</w:t>
      </w:r>
      <w:r w:rsidR="001B0E10">
        <w:rPr>
          <w:rFonts w:ascii="Times New Roman" w:hAnsi="Times New Roman" w:cs="Times New Roman"/>
          <w:sz w:val="22"/>
          <w:szCs w:val="22"/>
        </w:rPr>
        <w:t>5</w:t>
      </w:r>
      <w:r w:rsidRPr="00545E5C">
        <w:rPr>
          <w:rFonts w:ascii="Times New Roman" w:hAnsi="Times New Roman" w:cs="Times New Roman"/>
          <w:sz w:val="22"/>
          <w:szCs w:val="22"/>
        </w:rPr>
        <w:t xml:space="preserve"> are as follows:</w:t>
      </w:r>
    </w:p>
    <w:p w:rsidR="00CC5F68" w:rsidRPr="00545E5C" w:rsidRDefault="00CC5F68" w:rsidP="00CC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CC5F68" w:rsidRPr="00545E5C" w:rsidRDefault="00CC5F68" w:rsidP="00CC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CC5F68" w:rsidRPr="00545E5C" w:rsidTr="00072CDC">
        <w:trPr>
          <w:cantSplit/>
        </w:trPr>
        <w:tc>
          <w:tcPr>
            <w:tcW w:w="4395" w:type="dxa"/>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CC5F68" w:rsidRPr="00545E5C" w:rsidTr="00072CDC">
        <w:trPr>
          <w:cantSplit/>
        </w:trPr>
        <w:tc>
          <w:tcPr>
            <w:tcW w:w="4395" w:type="dxa"/>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CC5F68" w:rsidRPr="00545E5C" w:rsidRDefault="00CC5F68" w:rsidP="00072CDC">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CC5F68" w:rsidRPr="00545E5C" w:rsidTr="00435971">
        <w:trPr>
          <w:cantSplit/>
        </w:trPr>
        <w:tc>
          <w:tcPr>
            <w:tcW w:w="4395" w:type="dxa"/>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CC5F68" w:rsidRPr="00545E5C" w:rsidRDefault="00CC5F68" w:rsidP="00072CDC">
            <w:pPr>
              <w:pStyle w:val="acctfourfigures"/>
              <w:tabs>
                <w:tab w:val="clear" w:pos="765"/>
                <w:tab w:val="decimal" w:pos="792"/>
              </w:tabs>
              <w:spacing w:line="240" w:lineRule="atLeast"/>
              <w:ind w:left="-108" w:right="-108"/>
              <w:rPr>
                <w:szCs w:val="22"/>
                <w:rtl/>
                <w:cs/>
                <w:lang w:val="en-US"/>
              </w:rPr>
            </w:pPr>
          </w:p>
        </w:tc>
        <w:tc>
          <w:tcPr>
            <w:tcW w:w="2556" w:type="dxa"/>
            <w:gridSpan w:val="3"/>
          </w:tcPr>
          <w:p w:rsidR="00CC5F68" w:rsidRPr="00545E5C" w:rsidRDefault="00CC5F68"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1B0E10" w:rsidRPr="00545E5C" w:rsidTr="00435971">
        <w:trPr>
          <w:cantSplit/>
        </w:trPr>
        <w:tc>
          <w:tcPr>
            <w:tcW w:w="4395" w:type="dxa"/>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1B0E10" w:rsidRPr="00041EBA" w:rsidRDefault="001B0E10" w:rsidP="00072CDC">
            <w:pPr>
              <w:pStyle w:val="a0"/>
              <w:spacing w:line="240" w:lineRule="atLeast"/>
              <w:ind w:left="-108" w:right="-108"/>
              <w:jc w:val="center"/>
              <w:rPr>
                <w:rFonts w:cs="Times New Roman"/>
                <w:lang w:val="en-US"/>
              </w:rPr>
            </w:pPr>
            <w:r w:rsidRPr="00041EBA">
              <w:rPr>
                <w:rFonts w:cs="Times New Roman"/>
                <w:lang w:val="en-US"/>
              </w:rPr>
              <w:t>2016</w:t>
            </w:r>
          </w:p>
        </w:tc>
        <w:tc>
          <w:tcPr>
            <w:tcW w:w="283" w:type="dxa"/>
            <w:tcBorders>
              <w:top w:val="single" w:sz="4" w:space="0" w:color="auto"/>
            </w:tcBorders>
          </w:tcPr>
          <w:p w:rsidR="001B0E10" w:rsidRPr="00545E5C" w:rsidRDefault="001B0E10" w:rsidP="00072CDC">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1B0E10" w:rsidRPr="00545E5C" w:rsidRDefault="001B0E10" w:rsidP="000A43B0">
            <w:pPr>
              <w:pStyle w:val="a0"/>
              <w:spacing w:line="240" w:lineRule="atLeast"/>
              <w:ind w:left="-108" w:right="-108"/>
              <w:jc w:val="center"/>
              <w:rPr>
                <w:rFonts w:cs="Times New Roman"/>
                <w:lang w:val="en-US"/>
              </w:rPr>
            </w:pPr>
            <w:r w:rsidRPr="00545E5C">
              <w:rPr>
                <w:rFonts w:cs="Times New Roman"/>
                <w:lang w:val="en-US"/>
              </w:rPr>
              <w:t>2015</w:t>
            </w:r>
          </w:p>
        </w:tc>
        <w:tc>
          <w:tcPr>
            <w:tcW w:w="270" w:type="dxa"/>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1B0E10" w:rsidRPr="00041EBA" w:rsidRDefault="001B0E10" w:rsidP="00072CDC">
            <w:pPr>
              <w:pStyle w:val="a0"/>
              <w:spacing w:line="240" w:lineRule="atLeast"/>
              <w:ind w:left="-108" w:right="-108"/>
              <w:jc w:val="center"/>
              <w:rPr>
                <w:rFonts w:cs="Times New Roman"/>
                <w:lang w:val="en-US"/>
              </w:rPr>
            </w:pPr>
            <w:r w:rsidRPr="00041EBA">
              <w:rPr>
                <w:rFonts w:cs="Times New Roman"/>
                <w:lang w:val="en-US"/>
              </w:rPr>
              <w:t>2016</w:t>
            </w:r>
          </w:p>
        </w:tc>
        <w:tc>
          <w:tcPr>
            <w:tcW w:w="241" w:type="dxa"/>
            <w:tcBorders>
              <w:top w:val="single" w:sz="4" w:space="0" w:color="auto"/>
            </w:tcBorders>
          </w:tcPr>
          <w:p w:rsidR="001B0E10" w:rsidRPr="00435971" w:rsidRDefault="001B0E10"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1B0E10" w:rsidRPr="00545E5C" w:rsidRDefault="001B0E10" w:rsidP="000A43B0">
            <w:pPr>
              <w:pStyle w:val="a0"/>
              <w:spacing w:line="240" w:lineRule="atLeast"/>
              <w:ind w:left="-108" w:right="-108"/>
              <w:jc w:val="center"/>
              <w:rPr>
                <w:rFonts w:cs="Times New Roman"/>
                <w:lang w:val="en-US"/>
              </w:rPr>
            </w:pPr>
            <w:r w:rsidRPr="00545E5C">
              <w:rPr>
                <w:rFonts w:cs="Times New Roman"/>
                <w:lang w:val="en-US"/>
              </w:rPr>
              <w:t>2015</w:t>
            </w:r>
          </w:p>
        </w:tc>
      </w:tr>
      <w:tr w:rsidR="001B0E10" w:rsidRPr="00545E5C" w:rsidTr="00435971">
        <w:trPr>
          <w:cantSplit/>
        </w:trPr>
        <w:tc>
          <w:tcPr>
            <w:tcW w:w="4395" w:type="dxa"/>
            <w:vAlign w:val="bottom"/>
          </w:tcPr>
          <w:p w:rsidR="001B0E10" w:rsidRPr="00545E5C" w:rsidRDefault="001B0E10"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1B0E10" w:rsidRPr="001B0E10" w:rsidRDefault="001B0E10" w:rsidP="000C4D59">
            <w:pPr>
              <w:tabs>
                <w:tab w:val="clear" w:pos="680"/>
                <w:tab w:val="left" w:pos="961"/>
              </w:tabs>
              <w:ind w:right="33"/>
              <w:rPr>
                <w:rFonts w:ascii="Times New Roman" w:hAnsi="Times New Roman" w:cs="Times New Roman"/>
                <w:sz w:val="22"/>
                <w:szCs w:val="22"/>
                <w:highlight w:val="yellow"/>
              </w:rPr>
            </w:pPr>
          </w:p>
        </w:tc>
        <w:tc>
          <w:tcPr>
            <w:tcW w:w="283"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1B0E10" w:rsidRPr="00015517" w:rsidRDefault="001B0E10" w:rsidP="000A43B0">
            <w:pPr>
              <w:tabs>
                <w:tab w:val="clear" w:pos="680"/>
                <w:tab w:val="left" w:pos="961"/>
              </w:tabs>
              <w:ind w:right="33"/>
              <w:rPr>
                <w:rFonts w:ascii="Times New Roman" w:hAnsi="Times New Roman" w:cs="Times New Roman"/>
                <w:sz w:val="22"/>
                <w:szCs w:val="22"/>
              </w:rPr>
            </w:pPr>
          </w:p>
        </w:tc>
        <w:tc>
          <w:tcPr>
            <w:tcW w:w="270" w:type="dxa"/>
            <w:shd w:val="clear" w:color="auto" w:fill="auto"/>
          </w:tcPr>
          <w:p w:rsidR="001B0E10" w:rsidRPr="00545E5C" w:rsidRDefault="001B0E10" w:rsidP="00072CDC">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1B0E10" w:rsidRPr="001B0E10" w:rsidRDefault="001B0E10" w:rsidP="00072CDC">
            <w:pPr>
              <w:tabs>
                <w:tab w:val="clear" w:pos="680"/>
                <w:tab w:val="clear" w:pos="907"/>
                <w:tab w:val="left" w:pos="738"/>
              </w:tabs>
              <w:ind w:right="103"/>
              <w:jc w:val="right"/>
              <w:rPr>
                <w:rFonts w:ascii="Times New Roman" w:hAnsi="Times New Roman" w:cs="Times New Roman"/>
                <w:sz w:val="22"/>
                <w:szCs w:val="22"/>
                <w:highlight w:val="yellow"/>
              </w:rPr>
            </w:pPr>
          </w:p>
        </w:tc>
        <w:tc>
          <w:tcPr>
            <w:tcW w:w="241" w:type="dxa"/>
          </w:tcPr>
          <w:p w:rsidR="001B0E10" w:rsidRPr="00545E5C" w:rsidRDefault="001B0E10" w:rsidP="00072CDC">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1B0E10" w:rsidRDefault="001B0E10" w:rsidP="000A43B0">
            <w:pPr>
              <w:tabs>
                <w:tab w:val="clear" w:pos="680"/>
                <w:tab w:val="clear" w:pos="907"/>
                <w:tab w:val="left" w:pos="738"/>
              </w:tabs>
              <w:ind w:right="103"/>
              <w:jc w:val="right"/>
              <w:rPr>
                <w:rFonts w:ascii="Times New Roman" w:hAnsi="Times New Roman" w:cs="Times New Roman"/>
                <w:sz w:val="22"/>
                <w:szCs w:val="22"/>
              </w:rPr>
            </w:pPr>
          </w:p>
        </w:tc>
      </w:tr>
      <w:tr w:rsidR="00EB2693" w:rsidRPr="00545E5C" w:rsidTr="00435971">
        <w:trPr>
          <w:cantSplit/>
        </w:trPr>
        <w:tc>
          <w:tcPr>
            <w:tcW w:w="4395" w:type="dxa"/>
            <w:vAlign w:val="bottom"/>
          </w:tcPr>
          <w:p w:rsidR="00EB2693" w:rsidRPr="00545E5C" w:rsidRDefault="00EB2693" w:rsidP="00072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 from sale of goods - net</w:t>
            </w:r>
          </w:p>
        </w:tc>
        <w:tc>
          <w:tcPr>
            <w:tcW w:w="1134" w:type="dxa"/>
            <w:tcBorders>
              <w:bottom w:val="double" w:sz="4" w:space="0" w:color="auto"/>
            </w:tcBorders>
            <w:shd w:val="clear" w:color="auto" w:fill="auto"/>
          </w:tcPr>
          <w:p w:rsidR="00EB2693" w:rsidRPr="00EB2693" w:rsidRDefault="00EB2693" w:rsidP="000C4D59">
            <w:pPr>
              <w:tabs>
                <w:tab w:val="clear" w:pos="680"/>
                <w:tab w:val="left" w:pos="961"/>
              </w:tabs>
              <w:ind w:right="33"/>
              <w:rPr>
                <w:rFonts w:ascii="Times New Roman" w:hAnsi="Times New Roman" w:cs="Times New Roman"/>
                <w:sz w:val="22"/>
                <w:szCs w:val="22"/>
              </w:rPr>
            </w:pPr>
            <w:r w:rsidRPr="00EB2693">
              <w:rPr>
                <w:rFonts w:ascii="Times New Roman" w:hAnsi="Times New Roman" w:cs="Times New Roman"/>
                <w:sz w:val="22"/>
                <w:szCs w:val="22"/>
              </w:rPr>
              <w:t xml:space="preserve">          -</w:t>
            </w:r>
          </w:p>
        </w:tc>
        <w:tc>
          <w:tcPr>
            <w:tcW w:w="283" w:type="dxa"/>
            <w:shd w:val="clear" w:color="auto" w:fill="auto"/>
          </w:tcPr>
          <w:p w:rsidR="00EB2693" w:rsidRPr="00545E5C" w:rsidRDefault="00EB2693" w:rsidP="00072CDC">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EB2693" w:rsidRPr="00015517" w:rsidRDefault="00EB2693" w:rsidP="000A43B0">
            <w:pPr>
              <w:tabs>
                <w:tab w:val="clear" w:pos="680"/>
                <w:tab w:val="left" w:pos="961"/>
              </w:tabs>
              <w:ind w:right="33"/>
              <w:rPr>
                <w:rFonts w:ascii="Times New Roman" w:hAnsi="Times New Roman" w:cs="Times New Roman"/>
                <w:sz w:val="22"/>
                <w:szCs w:val="22"/>
              </w:rPr>
            </w:pPr>
            <w:r w:rsidRPr="00015517">
              <w:rPr>
                <w:rFonts w:ascii="Times New Roman" w:hAnsi="Times New Roman" w:cs="Times New Roman"/>
                <w:sz w:val="22"/>
                <w:szCs w:val="22"/>
              </w:rPr>
              <w:t xml:space="preserve">          -</w:t>
            </w:r>
          </w:p>
        </w:tc>
        <w:tc>
          <w:tcPr>
            <w:tcW w:w="270" w:type="dxa"/>
            <w:shd w:val="clear" w:color="auto" w:fill="auto"/>
          </w:tcPr>
          <w:p w:rsidR="00EB2693" w:rsidRPr="00545E5C" w:rsidRDefault="00EB2693" w:rsidP="00072CDC">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EB2693" w:rsidRPr="00EB2693" w:rsidRDefault="00EB2693" w:rsidP="00EA5BAC">
            <w:pPr>
              <w:tabs>
                <w:tab w:val="clear" w:pos="680"/>
                <w:tab w:val="left" w:pos="961"/>
              </w:tabs>
              <w:ind w:right="33"/>
              <w:rPr>
                <w:rFonts w:ascii="Times New Roman" w:hAnsi="Times New Roman" w:cs="Times New Roman"/>
                <w:sz w:val="22"/>
                <w:szCs w:val="22"/>
              </w:rPr>
            </w:pPr>
            <w:r w:rsidRPr="00EB2693">
              <w:rPr>
                <w:rFonts w:ascii="Times New Roman" w:hAnsi="Times New Roman" w:cs="Times New Roman"/>
                <w:sz w:val="22"/>
                <w:szCs w:val="22"/>
              </w:rPr>
              <w:t xml:space="preserve">          -</w:t>
            </w:r>
          </w:p>
        </w:tc>
        <w:tc>
          <w:tcPr>
            <w:tcW w:w="241" w:type="dxa"/>
          </w:tcPr>
          <w:p w:rsidR="00EB2693" w:rsidRPr="00545E5C" w:rsidRDefault="00EB2693" w:rsidP="00072CDC">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EB2693" w:rsidRPr="00545E5C" w:rsidRDefault="00EB2693" w:rsidP="000A43B0">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13</w:t>
            </w:r>
          </w:p>
        </w:tc>
      </w:tr>
    </w:tbl>
    <w:p w:rsidR="00CC5F68" w:rsidRPr="00545E5C" w:rsidRDefault="00CC5F68" w:rsidP="00CC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3649F" w:rsidRDefault="00F3649F"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57CC6" w:rsidRPr="006C712C" w:rsidRDefault="00EB2693"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b/>
          <w:bCs/>
          <w:sz w:val="24"/>
          <w:szCs w:val="24"/>
        </w:rPr>
        <w:t>28</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464BE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C5F68" w:rsidRDefault="00CC5F68"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186759" w:rsidRPr="00DA25F5" w:rsidTr="002C6BD4">
        <w:tc>
          <w:tcPr>
            <w:tcW w:w="5778" w:type="dxa"/>
          </w:tcPr>
          <w:p w:rsidR="00186759" w:rsidRPr="00DA25F5" w:rsidRDefault="00186759" w:rsidP="002C6BD4">
            <w:pPr>
              <w:jc w:val="center"/>
              <w:rPr>
                <w:rFonts w:ascii="Times New Roman" w:hAnsi="Times New Roman" w:cs="Times New Roman"/>
                <w:sz w:val="22"/>
                <w:szCs w:val="22"/>
              </w:rPr>
            </w:pPr>
          </w:p>
        </w:tc>
        <w:tc>
          <w:tcPr>
            <w:tcW w:w="291" w:type="dxa"/>
          </w:tcPr>
          <w:p w:rsidR="00186759" w:rsidRPr="00DA25F5" w:rsidRDefault="00186759"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186759" w:rsidRPr="00041EBA" w:rsidRDefault="00186759" w:rsidP="002C6BD4">
            <w:pPr>
              <w:jc w:val="center"/>
              <w:rPr>
                <w:rFonts w:ascii="Times New Roman" w:hAnsi="Times New Roman" w:cs="Times New Roman"/>
                <w:sz w:val="22"/>
                <w:szCs w:val="22"/>
              </w:rPr>
            </w:pPr>
            <w:r w:rsidRPr="00041EBA">
              <w:rPr>
                <w:rFonts w:ascii="Times New Roman" w:hAnsi="Times New Roman" w:cs="Times New Roman"/>
                <w:sz w:val="22"/>
                <w:szCs w:val="22"/>
              </w:rPr>
              <w:t>2016</w:t>
            </w:r>
          </w:p>
        </w:tc>
        <w:tc>
          <w:tcPr>
            <w:tcW w:w="540" w:type="dxa"/>
            <w:tcBorders>
              <w:top w:val="single" w:sz="4" w:space="0" w:color="auto"/>
            </w:tcBorders>
          </w:tcPr>
          <w:p w:rsidR="00186759" w:rsidRPr="00DA25F5" w:rsidRDefault="00186759"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86759" w:rsidRPr="00DA25F5" w:rsidRDefault="00186759" w:rsidP="000A43B0">
            <w:pPr>
              <w:jc w:val="center"/>
              <w:rPr>
                <w:rFonts w:ascii="Times New Roman" w:hAnsi="Times New Roman" w:cs="Times New Roman"/>
                <w:sz w:val="22"/>
                <w:szCs w:val="22"/>
              </w:rPr>
            </w:pPr>
            <w:r>
              <w:rPr>
                <w:rFonts w:ascii="Times New Roman" w:hAnsi="Times New Roman" w:cs="Times New Roman"/>
                <w:sz w:val="22"/>
                <w:szCs w:val="22"/>
              </w:rPr>
              <w:t>2015</w:t>
            </w:r>
          </w:p>
        </w:tc>
      </w:tr>
      <w:tr w:rsidR="00EA21E2" w:rsidRPr="00DA25F5" w:rsidTr="002C6BD4">
        <w:tc>
          <w:tcPr>
            <w:tcW w:w="5778" w:type="dxa"/>
          </w:tcPr>
          <w:p w:rsidR="00EA21E2" w:rsidRPr="00DA25F5" w:rsidRDefault="00EA21E2"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EA21E2" w:rsidRPr="00DA25F5" w:rsidRDefault="00EA21E2" w:rsidP="002C6BD4">
            <w:pPr>
              <w:ind w:right="342"/>
              <w:jc w:val="right"/>
              <w:rPr>
                <w:rFonts w:ascii="Times New Roman" w:hAnsi="Times New Roman" w:cs="Times New Roman"/>
                <w:sz w:val="22"/>
                <w:szCs w:val="22"/>
                <w:cs/>
              </w:rPr>
            </w:pPr>
          </w:p>
        </w:tc>
        <w:tc>
          <w:tcPr>
            <w:tcW w:w="1509" w:type="dxa"/>
          </w:tcPr>
          <w:p w:rsidR="00EA21E2" w:rsidRPr="00EA21E2" w:rsidRDefault="00EA21E2" w:rsidP="00F64C13">
            <w:pPr>
              <w:ind w:right="342"/>
              <w:jc w:val="right"/>
              <w:rPr>
                <w:rFonts w:ascii="Times New Roman" w:hAnsi="Times New Roman" w:cs="Times New Roman"/>
                <w:sz w:val="22"/>
                <w:szCs w:val="22"/>
              </w:rPr>
            </w:pPr>
            <w:r w:rsidRPr="00EA21E2">
              <w:rPr>
                <w:rFonts w:ascii="Times New Roman" w:hAnsi="Times New Roman" w:cs="Times New Roman"/>
                <w:sz w:val="22"/>
                <w:szCs w:val="22"/>
                <w:cs/>
              </w:rPr>
              <w:t>2</w:t>
            </w:r>
            <w:r w:rsidRPr="00EA21E2">
              <w:rPr>
                <w:rFonts w:ascii="Times New Roman" w:hAnsi="Times New Roman" w:cs="Times New Roman"/>
                <w:sz w:val="22"/>
                <w:szCs w:val="22"/>
              </w:rPr>
              <w:t>,359</w:t>
            </w:r>
          </w:p>
        </w:tc>
        <w:tc>
          <w:tcPr>
            <w:tcW w:w="540" w:type="dxa"/>
          </w:tcPr>
          <w:p w:rsidR="00EA21E2" w:rsidRPr="00DA25F5" w:rsidRDefault="00EA21E2" w:rsidP="002C6BD4">
            <w:pPr>
              <w:ind w:right="162"/>
              <w:jc w:val="right"/>
              <w:rPr>
                <w:rFonts w:ascii="Times New Roman" w:hAnsi="Times New Roman" w:cs="Times New Roman"/>
                <w:sz w:val="22"/>
                <w:szCs w:val="22"/>
              </w:rPr>
            </w:pPr>
          </w:p>
        </w:tc>
        <w:tc>
          <w:tcPr>
            <w:tcW w:w="1560" w:type="dxa"/>
          </w:tcPr>
          <w:p w:rsidR="00EA21E2" w:rsidRPr="00797024" w:rsidRDefault="00EA21E2" w:rsidP="000A43B0">
            <w:pPr>
              <w:ind w:right="342"/>
              <w:jc w:val="right"/>
              <w:rPr>
                <w:rFonts w:ascii="Times New Roman" w:hAnsi="Times New Roman" w:cstheme="minorBidi"/>
                <w:sz w:val="22"/>
                <w:szCs w:val="22"/>
              </w:rPr>
            </w:pPr>
            <w:r w:rsidRPr="00797024">
              <w:rPr>
                <w:rFonts w:ascii="Times New Roman" w:hAnsi="Times New Roman" w:cstheme="minorBidi"/>
                <w:sz w:val="22"/>
                <w:szCs w:val="22"/>
              </w:rPr>
              <w:t>1,684</w:t>
            </w:r>
          </w:p>
        </w:tc>
      </w:tr>
      <w:tr w:rsidR="00186759" w:rsidRPr="00DA25F5" w:rsidTr="002C6BD4">
        <w:tc>
          <w:tcPr>
            <w:tcW w:w="5778" w:type="dxa"/>
          </w:tcPr>
          <w:p w:rsidR="00186759" w:rsidRPr="00DA25F5" w:rsidRDefault="00186759" w:rsidP="002C6BD4">
            <w:pPr>
              <w:rPr>
                <w:rFonts w:ascii="Times New Roman" w:hAnsi="Times New Roman" w:cs="Times New Roman"/>
                <w:sz w:val="22"/>
                <w:szCs w:val="22"/>
                <w:vertAlign w:val="superscript"/>
                <w:cs/>
              </w:rPr>
            </w:pPr>
          </w:p>
        </w:tc>
        <w:tc>
          <w:tcPr>
            <w:tcW w:w="291" w:type="dxa"/>
          </w:tcPr>
          <w:p w:rsidR="00186759" w:rsidRPr="00DA25F5" w:rsidRDefault="00186759" w:rsidP="002C6BD4">
            <w:pPr>
              <w:ind w:right="342"/>
              <w:jc w:val="right"/>
              <w:rPr>
                <w:rFonts w:ascii="Times New Roman" w:hAnsi="Times New Roman" w:cs="Times New Roman"/>
                <w:sz w:val="22"/>
                <w:szCs w:val="22"/>
                <w:vertAlign w:val="superscript"/>
                <w:cs/>
              </w:rPr>
            </w:pPr>
          </w:p>
        </w:tc>
        <w:tc>
          <w:tcPr>
            <w:tcW w:w="1509" w:type="dxa"/>
          </w:tcPr>
          <w:p w:rsidR="00186759" w:rsidRPr="00186759" w:rsidRDefault="00186759" w:rsidP="002C6BD4">
            <w:pPr>
              <w:ind w:right="342"/>
              <w:jc w:val="right"/>
              <w:rPr>
                <w:rFonts w:ascii="Times New Roman" w:hAnsi="Times New Roman" w:cs="Times New Roman"/>
                <w:sz w:val="22"/>
                <w:szCs w:val="22"/>
                <w:highlight w:val="yellow"/>
                <w:vertAlign w:val="superscript"/>
              </w:rPr>
            </w:pPr>
          </w:p>
        </w:tc>
        <w:tc>
          <w:tcPr>
            <w:tcW w:w="540" w:type="dxa"/>
          </w:tcPr>
          <w:p w:rsidR="00186759" w:rsidRPr="00DA25F5" w:rsidRDefault="00186759" w:rsidP="002C6BD4">
            <w:pPr>
              <w:ind w:right="162"/>
              <w:jc w:val="right"/>
              <w:rPr>
                <w:rFonts w:ascii="Times New Roman" w:hAnsi="Times New Roman" w:cs="Times New Roman"/>
                <w:sz w:val="22"/>
                <w:szCs w:val="22"/>
                <w:vertAlign w:val="superscript"/>
              </w:rPr>
            </w:pPr>
          </w:p>
        </w:tc>
        <w:tc>
          <w:tcPr>
            <w:tcW w:w="1560" w:type="dxa"/>
          </w:tcPr>
          <w:p w:rsidR="00186759" w:rsidRPr="00797024" w:rsidRDefault="00186759" w:rsidP="000A43B0">
            <w:pPr>
              <w:ind w:right="342"/>
              <w:jc w:val="right"/>
              <w:rPr>
                <w:rFonts w:ascii="Times New Roman" w:hAnsi="Times New Roman" w:cs="Times New Roman"/>
                <w:sz w:val="22"/>
                <w:szCs w:val="22"/>
                <w:vertAlign w:val="superscript"/>
              </w:rPr>
            </w:pPr>
          </w:p>
        </w:tc>
      </w:tr>
      <w:tr w:rsidR="00EA21E2" w:rsidRPr="00DA25F5" w:rsidTr="002C6BD4">
        <w:tc>
          <w:tcPr>
            <w:tcW w:w="5778" w:type="dxa"/>
          </w:tcPr>
          <w:p w:rsidR="00EA21E2" w:rsidRPr="00DA25F5" w:rsidRDefault="00EA21E2" w:rsidP="002C6BD4">
            <w:pPr>
              <w:rPr>
                <w:rFonts w:ascii="Times New Roman" w:hAnsi="Times New Roman" w:cs="Times New Roman"/>
                <w:sz w:val="22"/>
                <w:szCs w:val="22"/>
                <w:cs/>
              </w:rPr>
            </w:pPr>
            <w:r>
              <w:rPr>
                <w:rFonts w:ascii="Times New Roman" w:hAnsi="Times New Roman"/>
                <w:sz w:val="22"/>
                <w:szCs w:val="22"/>
              </w:rPr>
              <w:t>Separate financial statements</w:t>
            </w:r>
          </w:p>
        </w:tc>
        <w:tc>
          <w:tcPr>
            <w:tcW w:w="291" w:type="dxa"/>
          </w:tcPr>
          <w:p w:rsidR="00EA21E2" w:rsidRPr="00DA25F5" w:rsidRDefault="00EA21E2" w:rsidP="002C6BD4">
            <w:pPr>
              <w:ind w:right="342"/>
              <w:jc w:val="right"/>
              <w:rPr>
                <w:rFonts w:ascii="Times New Roman" w:hAnsi="Times New Roman" w:cs="Times New Roman"/>
                <w:sz w:val="22"/>
                <w:szCs w:val="22"/>
                <w:cs/>
              </w:rPr>
            </w:pPr>
          </w:p>
        </w:tc>
        <w:tc>
          <w:tcPr>
            <w:tcW w:w="1509" w:type="dxa"/>
          </w:tcPr>
          <w:p w:rsidR="00EA21E2" w:rsidRPr="00EA21E2" w:rsidRDefault="00EA21E2" w:rsidP="00F64C13">
            <w:pPr>
              <w:ind w:right="342"/>
              <w:jc w:val="right"/>
              <w:rPr>
                <w:rFonts w:ascii="Times New Roman" w:hAnsi="Times New Roman" w:cs="Times New Roman"/>
                <w:sz w:val="22"/>
                <w:szCs w:val="22"/>
              </w:rPr>
            </w:pPr>
            <w:r w:rsidRPr="00EA21E2">
              <w:rPr>
                <w:rFonts w:ascii="Times New Roman" w:hAnsi="Times New Roman" w:cs="Times New Roman" w:hint="cs"/>
                <w:sz w:val="22"/>
                <w:szCs w:val="22"/>
                <w:cs/>
              </w:rPr>
              <w:t>1</w:t>
            </w:r>
            <w:r w:rsidRPr="00EA21E2">
              <w:rPr>
                <w:rFonts w:ascii="Times New Roman" w:hAnsi="Times New Roman" w:cs="Times New Roman"/>
                <w:sz w:val="22"/>
                <w:szCs w:val="22"/>
              </w:rPr>
              <w:t>,913</w:t>
            </w:r>
          </w:p>
        </w:tc>
        <w:tc>
          <w:tcPr>
            <w:tcW w:w="540" w:type="dxa"/>
          </w:tcPr>
          <w:p w:rsidR="00EA21E2" w:rsidRPr="00DA25F5" w:rsidRDefault="00EA21E2" w:rsidP="002C6BD4">
            <w:pPr>
              <w:ind w:right="162"/>
              <w:jc w:val="right"/>
              <w:rPr>
                <w:rFonts w:ascii="Times New Roman" w:hAnsi="Times New Roman" w:cs="Times New Roman"/>
                <w:sz w:val="22"/>
                <w:szCs w:val="22"/>
              </w:rPr>
            </w:pPr>
          </w:p>
        </w:tc>
        <w:tc>
          <w:tcPr>
            <w:tcW w:w="1560" w:type="dxa"/>
          </w:tcPr>
          <w:p w:rsidR="00EA21E2" w:rsidRPr="00797024" w:rsidRDefault="00EA21E2" w:rsidP="000A43B0">
            <w:pPr>
              <w:ind w:right="342"/>
              <w:jc w:val="right"/>
              <w:rPr>
                <w:rFonts w:ascii="Times New Roman" w:hAnsi="Times New Roman" w:cstheme="minorBidi"/>
                <w:sz w:val="22"/>
                <w:szCs w:val="22"/>
              </w:rPr>
            </w:pPr>
            <w:r w:rsidRPr="00797024">
              <w:rPr>
                <w:rFonts w:ascii="Times New Roman" w:hAnsi="Times New Roman" w:cstheme="minorBidi"/>
                <w:sz w:val="22"/>
                <w:szCs w:val="22"/>
              </w:rPr>
              <w:t>1,314</w:t>
            </w:r>
          </w:p>
        </w:tc>
      </w:tr>
    </w:tbl>
    <w:p w:rsidR="00D84ABF" w:rsidRDefault="00D84AB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A748F6" w:rsidRDefault="00A748F6" w:rsidP="00A748F6">
      <w:pPr>
        <w:pStyle w:val="acctstatementsub-heading"/>
        <w:tabs>
          <w:tab w:val="clear" w:pos="1440"/>
        </w:tabs>
        <w:spacing w:before="0" w:after="0"/>
        <w:ind w:left="0" w:firstLine="0"/>
        <w:jc w:val="both"/>
        <w:rPr>
          <w:rFonts w:cs="Times New Roman"/>
          <w:szCs w:val="22"/>
        </w:rPr>
      </w:pPr>
    </w:p>
    <w:p w:rsidR="00A748F6" w:rsidRPr="006C712C" w:rsidRDefault="00A748F6"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b/>
          <w:bCs/>
          <w:sz w:val="24"/>
          <w:szCs w:val="24"/>
        </w:rPr>
        <w:t>29.</w:t>
      </w:r>
      <w:r w:rsidRPr="00FE7C8E">
        <w:rPr>
          <w:rFonts w:ascii="Times New Roman" w:hAnsi="Times New Roman" w:cs="Times New Roman"/>
          <w:b/>
          <w:bCs/>
          <w:sz w:val="24"/>
          <w:szCs w:val="24"/>
        </w:rPr>
        <w:tab/>
      </w:r>
      <w:r>
        <w:rPr>
          <w:rFonts w:ascii="Times New Roman" w:hAnsi="Times New Roman"/>
          <w:b/>
          <w:bCs/>
          <w:sz w:val="22"/>
          <w:szCs w:val="22"/>
        </w:rPr>
        <w:t>FAIR VALUE MEASUREMENTS</w:t>
      </w:r>
    </w:p>
    <w:p w:rsidR="00A748F6" w:rsidRPr="00A748F6" w:rsidRDefault="00A748F6" w:rsidP="00A748F6">
      <w:pPr>
        <w:rPr>
          <w:lang w:val="en-GB" w:bidi="ar-SA"/>
        </w:rPr>
      </w:pPr>
    </w:p>
    <w:p w:rsidR="00A748F6" w:rsidRPr="00A748F6" w:rsidRDefault="00A748F6" w:rsidP="00A748F6">
      <w:pPr>
        <w:pStyle w:val="acctstatementsub-heading"/>
        <w:tabs>
          <w:tab w:val="clear" w:pos="1440"/>
        </w:tabs>
        <w:spacing w:before="0" w:after="0"/>
        <w:ind w:left="0" w:firstLine="0"/>
        <w:jc w:val="both"/>
        <w:rPr>
          <w:rFonts w:cs="Times New Roman"/>
          <w:b w:val="0"/>
          <w:bCs/>
          <w:szCs w:val="22"/>
          <w:lang w:val="en-US"/>
        </w:rPr>
      </w:pPr>
      <w:r>
        <w:rPr>
          <w:rFonts w:cs="Times New Roman"/>
          <w:b w:val="0"/>
          <w:bCs/>
          <w:szCs w:val="22"/>
          <w:lang w:val="en-US"/>
        </w:rPr>
        <w:t>This standard applies when another TFRS requires or permits fair value measurements or disclosures about fair value measurement and requires disclosures about fair value measurements.</w:t>
      </w:r>
    </w:p>
    <w:p w:rsidR="00A748F6" w:rsidRDefault="00A748F6" w:rsidP="00A748F6">
      <w:pPr>
        <w:pStyle w:val="acctstatementsub-heading"/>
        <w:tabs>
          <w:tab w:val="clear" w:pos="1440"/>
        </w:tabs>
        <w:spacing w:before="0" w:after="0"/>
        <w:ind w:left="0" w:firstLine="0"/>
        <w:jc w:val="both"/>
        <w:rPr>
          <w:rFonts w:cs="Times New Roman"/>
          <w:szCs w:val="22"/>
        </w:rPr>
      </w:pPr>
    </w:p>
    <w:p w:rsidR="00A748F6" w:rsidRPr="00BB14C7" w:rsidRDefault="00A748F6" w:rsidP="00A748F6">
      <w:pPr>
        <w:pStyle w:val="acctstatementsub-heading"/>
        <w:tabs>
          <w:tab w:val="clear" w:pos="1440"/>
        </w:tabs>
        <w:spacing w:before="0" w:after="0"/>
        <w:ind w:left="0" w:firstLine="0"/>
        <w:jc w:val="both"/>
        <w:rPr>
          <w:rFonts w:eastAsia="SimSun" w:cs="Times New Roman"/>
          <w:b w:val="0"/>
          <w:bCs/>
          <w:szCs w:val="22"/>
          <w:lang w:eastAsia="zh-CN"/>
        </w:rPr>
      </w:pPr>
      <w:r w:rsidRPr="00BB14C7">
        <w:rPr>
          <w:rFonts w:eastAsia="SimSun" w:cs="Times New Roman"/>
          <w:b w:val="0"/>
          <w:bCs/>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A748F6"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A748F6" w:rsidRPr="00BB14C7"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A748F6"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A748F6" w:rsidRDefault="00A748F6" w:rsidP="00A748F6">
      <w:pPr>
        <w:pStyle w:val="a2"/>
        <w:widowControl/>
        <w:spacing w:line="240" w:lineRule="atLeast"/>
        <w:ind w:right="-45"/>
        <w:jc w:val="thaiDistribute"/>
        <w:rPr>
          <w:rFonts w:eastAsia="SimSun" w:hAnsi="Times New Roman" w:cs="Times New Roman"/>
          <w:b w:val="0"/>
          <w:bCs w:val="0"/>
          <w:sz w:val="22"/>
          <w:szCs w:val="22"/>
          <w:lang w:eastAsia="zh-CN"/>
        </w:rPr>
      </w:pPr>
      <w:r>
        <w:rPr>
          <w:rFonts w:eastAsia="SimSun" w:hAnsi="Times New Roman" w:cs="Times New Roman"/>
          <w:b w:val="0"/>
          <w:bCs w:val="0"/>
          <w:sz w:val="22"/>
          <w:szCs w:val="22"/>
          <w:lang w:eastAsia="zh-CN"/>
        </w:rPr>
        <w:t xml:space="preserve">As at December 31, 2016 and 2015, the </w:t>
      </w:r>
      <w:r w:rsidR="00B77B39" w:rsidRPr="00B77B39">
        <w:rPr>
          <w:rFonts w:hAnsi="Times New Roman" w:cs="Times New Roman"/>
          <w:b w:val="0"/>
          <w:bCs w:val="0"/>
          <w:sz w:val="22"/>
          <w:szCs w:val="22"/>
        </w:rPr>
        <w:t>subsidiary</w:t>
      </w:r>
      <w:r w:rsidR="00B77B39">
        <w:rPr>
          <w:rFonts w:eastAsia="SimSun" w:hAnsi="Times New Roman" w:cs="Times New Roman"/>
          <w:b w:val="0"/>
          <w:bCs w:val="0"/>
          <w:sz w:val="22"/>
          <w:szCs w:val="22"/>
          <w:lang w:eastAsia="zh-CN"/>
        </w:rPr>
        <w:t xml:space="preserve"> has the following asset that is measured at fair value (both on a recurring or non-recurring basis) in the statements of financial position;</w:t>
      </w:r>
    </w:p>
    <w:p w:rsidR="00B77B39" w:rsidRDefault="00B77B39" w:rsidP="00A748F6">
      <w:pPr>
        <w:pStyle w:val="a2"/>
        <w:widowControl/>
        <w:spacing w:line="240" w:lineRule="atLeast"/>
        <w:ind w:right="-45"/>
        <w:jc w:val="thaiDistribute"/>
        <w:rPr>
          <w:rFonts w:eastAsia="SimSun" w:hAnsi="Times New Roman" w:cs="Times New Roman"/>
          <w:b w:val="0"/>
          <w:bCs w:val="0"/>
          <w:sz w:val="22"/>
          <w:szCs w:val="22"/>
          <w:lang w:eastAsia="zh-CN"/>
        </w:rPr>
      </w:pPr>
    </w:p>
    <w:p w:rsidR="00B77B39" w:rsidRDefault="00B77B39" w:rsidP="00B77B39">
      <w:pPr>
        <w:pStyle w:val="a2"/>
        <w:widowControl/>
        <w:spacing w:line="240" w:lineRule="atLeast"/>
        <w:ind w:left="720" w:right="-45" w:hanging="720"/>
        <w:jc w:val="thaiDistribute"/>
        <w:rPr>
          <w:rFonts w:eastAsia="SimSun" w:hAnsi="Times New Roman" w:cs="Times New Roman"/>
          <w:b w:val="0"/>
          <w:bCs w:val="0"/>
          <w:sz w:val="22"/>
          <w:szCs w:val="22"/>
          <w:lang w:eastAsia="zh-CN"/>
        </w:rPr>
      </w:pPr>
      <w:r>
        <w:rPr>
          <w:rFonts w:eastAsia="SimSun" w:hAnsi="Times New Roman" w:cs="Times New Roman"/>
          <w:b w:val="0"/>
          <w:bCs w:val="0"/>
          <w:sz w:val="22"/>
          <w:szCs w:val="22"/>
          <w:lang w:eastAsia="zh-CN"/>
        </w:rPr>
        <w:t>-</w:t>
      </w:r>
      <w:r>
        <w:rPr>
          <w:rFonts w:eastAsia="SimSun" w:hAnsi="Times New Roman" w:cs="Times New Roman"/>
          <w:b w:val="0"/>
          <w:bCs w:val="0"/>
          <w:sz w:val="22"/>
          <w:szCs w:val="22"/>
          <w:lang w:eastAsia="zh-CN"/>
        </w:rPr>
        <w:tab/>
        <w:t>Current investment amounting to Baht 9.4 million (level 1 inputs) and Baht 10.8 million (level 2 inputs) for 2016 and Baht 7.9 million (level 1 inputs) and Baht 10.8 million (level 2 inputs) for 2015.</w:t>
      </w:r>
    </w:p>
    <w:p w:rsidR="004C1286" w:rsidRDefault="004C1286" w:rsidP="00B77B39">
      <w:pPr>
        <w:pStyle w:val="a2"/>
        <w:widowControl/>
        <w:spacing w:line="240" w:lineRule="atLeast"/>
        <w:ind w:left="720" w:right="-45" w:hanging="720"/>
        <w:jc w:val="thaiDistribute"/>
        <w:rPr>
          <w:rFonts w:eastAsia="SimSun" w:hAnsi="Times New Roman" w:cs="Times New Roman"/>
          <w:b w:val="0"/>
          <w:bCs w:val="0"/>
          <w:sz w:val="22"/>
          <w:szCs w:val="22"/>
          <w:lang w:eastAsia="zh-CN"/>
        </w:rPr>
      </w:pPr>
    </w:p>
    <w:p w:rsidR="004C1286" w:rsidRPr="00BB14C7" w:rsidRDefault="004C1286" w:rsidP="004C1286">
      <w:pPr>
        <w:pStyle w:val="a2"/>
        <w:widowControl/>
        <w:spacing w:line="240" w:lineRule="atLeast"/>
        <w:ind w:right="-45"/>
        <w:jc w:val="thaiDistribute"/>
        <w:rPr>
          <w:rFonts w:eastAsia="SimSun" w:hAnsi="Times New Roman" w:cs="Times New Roman"/>
          <w:b w:val="0"/>
          <w:bCs w:val="0"/>
          <w:sz w:val="22"/>
          <w:szCs w:val="22"/>
          <w:lang w:eastAsia="zh-CN"/>
        </w:rPr>
      </w:pPr>
      <w:r>
        <w:rPr>
          <w:rFonts w:eastAsia="SimSun" w:hAnsi="Times New Roman" w:cs="Times New Roman"/>
          <w:b w:val="0"/>
          <w:bCs w:val="0"/>
          <w:sz w:val="22"/>
          <w:szCs w:val="22"/>
          <w:lang w:eastAsia="zh-CN"/>
        </w:rPr>
        <w:t xml:space="preserve">However, the </w:t>
      </w:r>
      <w:r w:rsidR="00E873AE" w:rsidRPr="00E873AE">
        <w:rPr>
          <w:rFonts w:eastAsia="SimSun" w:hAnsi="Times New Roman" w:cs="Times New Roman"/>
          <w:b w:val="0"/>
          <w:bCs w:val="0"/>
          <w:sz w:val="22"/>
          <w:szCs w:val="22"/>
          <w:lang w:eastAsia="zh-CN"/>
        </w:rPr>
        <w:t>Group’s</w:t>
      </w:r>
      <w:r>
        <w:rPr>
          <w:rFonts w:eastAsia="SimSun" w:hAnsi="Times New Roman" w:cs="Times New Roman"/>
          <w:b w:val="0"/>
          <w:bCs w:val="0"/>
          <w:sz w:val="22"/>
          <w:szCs w:val="22"/>
          <w:lang w:eastAsia="zh-CN"/>
        </w:rPr>
        <w:t xml:space="preserve"> has financial assets and liabilities not measured at fair value in the statements of financial position as at December 31,2016 and 2015 but for which the fair value is disclosed in Note 30.</w:t>
      </w:r>
    </w:p>
    <w:p w:rsidR="00041EBA" w:rsidRPr="00F3649F"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4"/>
          <w:szCs w:val="24"/>
        </w:rPr>
      </w:pPr>
    </w:p>
    <w:p w:rsidR="00C57CC6" w:rsidRPr="00E5112D"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4"/>
          <w:szCs w:val="24"/>
        </w:rPr>
      </w:pPr>
      <w:r>
        <w:rPr>
          <w:rFonts w:ascii="Times New Roman" w:hAnsi="Times New Roman" w:cs="Times New Roman"/>
          <w:b/>
          <w:bCs/>
          <w:sz w:val="24"/>
          <w:szCs w:val="24"/>
        </w:rPr>
        <w:t>30</w:t>
      </w:r>
      <w:r w:rsidR="00C57CC6" w:rsidRPr="00B658BC">
        <w:rPr>
          <w:rFonts w:ascii="Times New Roman" w:hAnsi="Times New Roman" w:cs="Times New Roman"/>
          <w:b/>
          <w:bCs/>
          <w:sz w:val="24"/>
          <w:szCs w:val="24"/>
        </w:rPr>
        <w:t>.</w:t>
      </w:r>
      <w:r w:rsidR="00C57CC6" w:rsidRPr="00B658BC">
        <w:rPr>
          <w:rFonts w:ascii="Times New Roman" w:hAnsi="Times New Roman" w:cs="Times New Roman"/>
          <w:b/>
          <w:bCs/>
          <w:sz w:val="24"/>
          <w:szCs w:val="24"/>
        </w:rPr>
        <w:tab/>
        <w:t>FINANCIAL INSTRUMENTS</w:t>
      </w:r>
    </w:p>
    <w:p w:rsidR="00C57CC6" w:rsidRPr="006E4EED" w:rsidRDefault="00C57CC6" w:rsidP="00C57CC6">
      <w:pPr>
        <w:ind w:right="260"/>
        <w:jc w:val="both"/>
        <w:rPr>
          <w:rFonts w:ascii="Times New Roman" w:hAnsi="Times New Roman" w:cs="Times New Roman"/>
          <w:sz w:val="22"/>
          <w:szCs w:val="22"/>
        </w:rPr>
      </w:pP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E4EED">
        <w:rPr>
          <w:rFonts w:ascii="Times New Roman" w:hAnsi="Times New Roman" w:cs="Times New Roman"/>
          <w:b/>
          <w:bCs/>
          <w:sz w:val="22"/>
          <w:szCs w:val="22"/>
        </w:rPr>
        <w:t>Financial risk management policies</w:t>
      </w: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Cordia New"/>
          <w:sz w:val="22"/>
          <w:szCs w:val="22"/>
        </w:rPr>
      </w:pPr>
      <w:r w:rsidRPr="006E4EED">
        <w:rPr>
          <w:rFonts w:ascii="Times New Roman" w:hAnsi="Times New Roman" w:cs="Times New Roman"/>
          <w:sz w:val="22"/>
          <w:szCs w:val="22"/>
        </w:rPr>
        <w:t xml:space="preserve">The </w:t>
      </w:r>
      <w:r>
        <w:rPr>
          <w:rFonts w:ascii="Times New Roman" w:hAnsi="Times New Roman" w:cs="Times New Roman"/>
          <w:sz w:val="22"/>
          <w:szCs w:val="22"/>
        </w:rPr>
        <w:t>Group</w:t>
      </w:r>
      <w:r w:rsidRPr="006E4EED">
        <w:rPr>
          <w:rFonts w:ascii="Times New Roman" w:hAnsi="Times New Roman" w:cs="Times New Roman"/>
          <w:sz w:val="22"/>
          <w:szCs w:val="22"/>
        </w:rPr>
        <w:t xml:space="preserve"> is exposed to normal business risks from changes in market interest rates and currency exchange rates and from non-performance of contractual obligations by counterparties. The </w:t>
      </w:r>
      <w:r>
        <w:rPr>
          <w:rFonts w:ascii="Times New Roman" w:hAnsi="Times New Roman" w:cs="Times New Roman"/>
          <w:sz w:val="22"/>
          <w:szCs w:val="22"/>
        </w:rPr>
        <w:t>Group</w:t>
      </w:r>
      <w:r w:rsidRPr="006E4EED">
        <w:rPr>
          <w:rFonts w:ascii="Times New Roman" w:hAnsi="Times New Roman" w:cs="Times New Roman"/>
          <w:sz w:val="22"/>
          <w:szCs w:val="22"/>
        </w:rPr>
        <w:t xml:space="preserve"> does not issue derivative financial instruments for trading purposes.</w:t>
      </w:r>
    </w:p>
    <w:p w:rsidR="00AA3F5B" w:rsidRDefault="00AA3F5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rsidR="00A63CA1" w:rsidRPr="0079527A" w:rsidRDefault="00A63CA1" w:rsidP="00A63CA1">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A63CA1" w:rsidRPr="00D105B2" w:rsidRDefault="00A63CA1" w:rsidP="00A6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63CA1" w:rsidRDefault="00A63CA1" w:rsidP="0007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bank overdrafts and short-term / long-term loans from financial institutions bear interest at the floating market interest rates.</w:t>
      </w:r>
    </w:p>
    <w:p w:rsidR="00EB2693" w:rsidRPr="0007109E" w:rsidRDefault="00EB2693" w:rsidP="0007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57CC6" w:rsidRPr="009D55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C57CC6" w:rsidRPr="00DB1F6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C57CC6" w:rsidRDefault="00C57CC6" w:rsidP="00C57CC6">
      <w:pPr>
        <w:ind w:right="203"/>
        <w:jc w:val="thaiDistribute"/>
      </w:pPr>
      <w:r w:rsidRPr="00DB1F64">
        <w:rPr>
          <w:rFonts w:ascii="Times New Roman" w:hAnsi="Times New Roman" w:cs="Cordia New"/>
          <w:sz w:val="22"/>
          <w:szCs w:val="22"/>
        </w:rPr>
        <w:t xml:space="preserve">The Group </w:t>
      </w:r>
      <w:r w:rsidR="00EB2693" w:rsidRPr="00950096">
        <w:rPr>
          <w:rFonts w:ascii="Times New Roman" w:hAnsi="Times New Roman" w:cs="Times New Roman"/>
          <w:sz w:val="22"/>
          <w:szCs w:val="22"/>
        </w:rPr>
        <w:t xml:space="preserve">is exposed to foreign currency risk relating to purchases </w:t>
      </w:r>
      <w:r w:rsidR="00EB2693">
        <w:rPr>
          <w:rFonts w:ascii="Times New Roman" w:hAnsi="Times New Roman" w:cs="Times New Roman"/>
          <w:sz w:val="22"/>
          <w:szCs w:val="22"/>
        </w:rPr>
        <w:t xml:space="preserve">of raw materials and fixed assets </w:t>
      </w:r>
      <w:r w:rsidR="00EB2693" w:rsidRPr="00950096">
        <w:rPr>
          <w:rFonts w:ascii="Times New Roman" w:hAnsi="Times New Roman" w:cs="Times New Roman"/>
          <w:sz w:val="22"/>
          <w:szCs w:val="22"/>
        </w:rPr>
        <w:t>which are denominated in foreign currencies.</w:t>
      </w:r>
    </w:p>
    <w:p w:rsidR="00C57CC6" w:rsidRDefault="00C57CC6" w:rsidP="00C57CC6"/>
    <w:p w:rsidR="00EB2693" w:rsidRPr="00950096" w:rsidRDefault="00C57CC6" w:rsidP="00EB2693">
      <w:pPr>
        <w:ind w:right="117"/>
        <w:jc w:val="thaiDistribute"/>
        <w:rPr>
          <w:rFonts w:ascii="Times New Roman" w:hAnsi="Times New Roman" w:cs="Times New Roman"/>
          <w:sz w:val="22"/>
          <w:szCs w:val="22"/>
        </w:rPr>
      </w:pPr>
      <w:r w:rsidRPr="001B3C23">
        <w:rPr>
          <w:rFonts w:ascii="Times New Roman" w:hAnsi="Times New Roman" w:cs="Cordia New"/>
          <w:sz w:val="22"/>
          <w:szCs w:val="22"/>
        </w:rPr>
        <w:t xml:space="preserve">As at December 31, </w:t>
      </w:r>
      <w:r w:rsidR="00C4308D">
        <w:rPr>
          <w:rFonts w:ascii="Times New Roman" w:hAnsi="Times New Roman" w:cs="Cordia New"/>
          <w:sz w:val="22"/>
          <w:szCs w:val="22"/>
        </w:rPr>
        <w:t>201</w:t>
      </w:r>
      <w:r w:rsidR="00186759">
        <w:rPr>
          <w:rFonts w:ascii="Times New Roman" w:hAnsi="Times New Roman" w:cs="Cordia New"/>
          <w:sz w:val="22"/>
          <w:szCs w:val="22"/>
        </w:rPr>
        <w:t>6</w:t>
      </w:r>
      <w:r w:rsidRPr="001B3C23">
        <w:rPr>
          <w:rFonts w:ascii="Times New Roman" w:hAnsi="Times New Roman" w:cs="Cordia New"/>
          <w:sz w:val="22"/>
          <w:szCs w:val="22"/>
        </w:rPr>
        <w:t xml:space="preserve"> and </w:t>
      </w:r>
      <w:r w:rsidR="006D2288">
        <w:rPr>
          <w:rFonts w:ascii="Times New Roman" w:hAnsi="Times New Roman" w:cs="Cordia New"/>
          <w:sz w:val="22"/>
          <w:szCs w:val="22"/>
        </w:rPr>
        <w:t>201</w:t>
      </w:r>
      <w:r w:rsidR="00186759">
        <w:rPr>
          <w:rFonts w:ascii="Times New Roman" w:hAnsi="Times New Roman" w:cs="Cordia New"/>
          <w:sz w:val="22"/>
          <w:szCs w:val="22"/>
        </w:rPr>
        <w:t>5</w:t>
      </w:r>
      <w:r w:rsidRPr="001B3C23">
        <w:rPr>
          <w:rFonts w:ascii="Times New Roman" w:hAnsi="Times New Roman" w:cs="Cordia New"/>
          <w:sz w:val="22"/>
          <w:szCs w:val="22"/>
        </w:rPr>
        <w:t>,</w:t>
      </w:r>
      <w:r>
        <w:rPr>
          <w:rFonts w:ascii="Times New Roman" w:hAnsi="Times New Roman" w:cs="Cordia New"/>
          <w:sz w:val="22"/>
          <w:szCs w:val="22"/>
        </w:rPr>
        <w:t xml:space="preserve"> </w:t>
      </w:r>
      <w:r w:rsidRPr="00435971">
        <w:rPr>
          <w:rFonts w:ascii="Times New Roman" w:hAnsi="Times New Roman" w:cs="Cordia New"/>
          <w:sz w:val="22"/>
          <w:szCs w:val="22"/>
        </w:rPr>
        <w:t xml:space="preserve">the Group has </w:t>
      </w:r>
      <w:r w:rsidR="00EB2693" w:rsidRPr="00950096">
        <w:rPr>
          <w:rFonts w:ascii="Times New Roman" w:hAnsi="Times New Roman" w:cs="Times New Roman"/>
          <w:sz w:val="22"/>
          <w:szCs w:val="22"/>
        </w:rPr>
        <w:t xml:space="preserve">outstanding balance of </w:t>
      </w:r>
      <w:proofErr w:type="spellStart"/>
      <w:r w:rsidR="00EB2693">
        <w:rPr>
          <w:rFonts w:ascii="Times New Roman" w:hAnsi="Times New Roman" w:cs="Times New Roman"/>
          <w:sz w:val="22"/>
          <w:szCs w:val="22"/>
        </w:rPr>
        <w:t>unhedged</w:t>
      </w:r>
      <w:proofErr w:type="spellEnd"/>
      <w:r w:rsidR="00EB2693">
        <w:rPr>
          <w:rFonts w:ascii="Times New Roman" w:hAnsi="Times New Roman" w:cs="Times New Roman"/>
          <w:sz w:val="22"/>
          <w:szCs w:val="22"/>
        </w:rPr>
        <w:t xml:space="preserve"> </w:t>
      </w:r>
      <w:r w:rsidR="00EB2693" w:rsidRPr="00950096">
        <w:rPr>
          <w:rFonts w:ascii="Times New Roman" w:hAnsi="Times New Roman" w:cs="Times New Roman"/>
          <w:sz w:val="22"/>
          <w:szCs w:val="22"/>
        </w:rPr>
        <w:t xml:space="preserve">foreign currency </w:t>
      </w:r>
      <w:r w:rsidR="00EB2693">
        <w:rPr>
          <w:rFonts w:ascii="Times New Roman" w:hAnsi="Times New Roman" w:cs="Times New Roman"/>
          <w:sz w:val="22"/>
          <w:szCs w:val="22"/>
        </w:rPr>
        <w:t>liabilities amounting</w:t>
      </w:r>
      <w:r w:rsidR="00EB2693" w:rsidRPr="00950096">
        <w:rPr>
          <w:rFonts w:ascii="Times New Roman" w:hAnsi="Times New Roman" w:cs="Times New Roman"/>
          <w:sz w:val="22"/>
          <w:szCs w:val="22"/>
        </w:rPr>
        <w:t xml:space="preserve"> </w:t>
      </w:r>
      <w:r w:rsidR="00EB2693" w:rsidRPr="007827AD">
        <w:rPr>
          <w:rFonts w:ascii="Times New Roman" w:hAnsi="Times New Roman" w:cs="Times New Roman"/>
          <w:sz w:val="22"/>
          <w:szCs w:val="22"/>
        </w:rPr>
        <w:t>to Euro 51,100</w:t>
      </w:r>
      <w:r w:rsidR="00EB2693">
        <w:rPr>
          <w:rFonts w:ascii="Times New Roman" w:hAnsi="Times New Roman" w:cs="Times New Roman"/>
          <w:sz w:val="22"/>
          <w:szCs w:val="22"/>
        </w:rPr>
        <w:t xml:space="preserve"> (</w:t>
      </w:r>
      <w:proofErr w:type="gramStart"/>
      <w:r w:rsidR="00EB2693">
        <w:rPr>
          <w:rFonts w:ascii="Times New Roman" w:hAnsi="Times New Roman" w:cs="Times New Roman"/>
          <w:sz w:val="22"/>
          <w:szCs w:val="22"/>
        </w:rPr>
        <w:t>2015 :</w:t>
      </w:r>
      <w:proofErr w:type="gramEnd"/>
      <w:r w:rsidR="00EB2693">
        <w:rPr>
          <w:rFonts w:ascii="Times New Roman" w:hAnsi="Times New Roman" w:cs="Times New Roman"/>
          <w:sz w:val="22"/>
          <w:szCs w:val="22"/>
        </w:rPr>
        <w:t xml:space="preserve"> Euro</w:t>
      </w:r>
      <w:r w:rsidR="00EB2693" w:rsidRPr="00950096">
        <w:rPr>
          <w:rFonts w:ascii="Times New Roman" w:hAnsi="Times New Roman" w:cs="Times New Roman"/>
          <w:sz w:val="22"/>
          <w:szCs w:val="22"/>
        </w:rPr>
        <w:t xml:space="preserve"> </w:t>
      </w:r>
      <w:r w:rsidR="00EB2693">
        <w:rPr>
          <w:rFonts w:ascii="Times New Roman" w:hAnsi="Times New Roman" w:cs="Times New Roman"/>
          <w:sz w:val="22"/>
          <w:szCs w:val="22"/>
        </w:rPr>
        <w:t>60,900)</w:t>
      </w:r>
      <w:r w:rsidR="00EB2693" w:rsidRPr="00950096">
        <w:rPr>
          <w:rFonts w:ascii="Times New Roman" w:hAnsi="Times New Roman" w:cs="Times New Roman"/>
          <w:sz w:val="22"/>
          <w:szCs w:val="22"/>
        </w:rPr>
        <w:t xml:space="preserve">.  </w:t>
      </w:r>
    </w:p>
    <w:p w:rsidR="00C57CC6" w:rsidRPr="00DB1F6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C57CC6" w:rsidRPr="00DB1F6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F3649F" w:rsidRDefault="00F3649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ascii="Times New Roman" w:hAnsi="Times New Roman" w:cs="Times New Roman"/>
          <w:b/>
          <w:bCs/>
          <w:sz w:val="22"/>
          <w:szCs w:val="22"/>
        </w:rPr>
      </w:pPr>
    </w:p>
    <w:p w:rsidR="00EB2693" w:rsidRDefault="00EB2693"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ascii="Times New Roman" w:hAnsi="Times New Roman" w:cs="Times New Roman"/>
          <w:b/>
          <w:bCs/>
          <w:sz w:val="22"/>
          <w:szCs w:val="22"/>
        </w:rPr>
      </w:pPr>
    </w:p>
    <w:p w:rsidR="00EB2693" w:rsidRDefault="00EB2693"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ascii="Times New Roman" w:hAnsi="Times New Roman" w:cs="Times New Roman"/>
          <w:b/>
          <w:bCs/>
          <w:sz w:val="22"/>
          <w:szCs w:val="22"/>
        </w:rPr>
      </w:pPr>
    </w:p>
    <w:p w:rsidR="00C57CC6" w:rsidRPr="00186759"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ascii="Times New Roman" w:hAnsi="Times New Roman" w:cstheme="minorBidi"/>
          <w:b/>
          <w:bCs/>
          <w:sz w:val="22"/>
          <w:szCs w:val="22"/>
          <w:cs/>
        </w:rPr>
      </w:pPr>
      <w:r w:rsidRPr="006E4EED">
        <w:rPr>
          <w:rFonts w:ascii="Times New Roman" w:hAnsi="Times New Roman" w:cs="Times New Roman"/>
          <w:b/>
          <w:bCs/>
          <w:sz w:val="22"/>
          <w:szCs w:val="22"/>
        </w:rPr>
        <w:lastRenderedPageBreak/>
        <w:t>Credit risk</w:t>
      </w: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6E4EED">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Pr>
          <w:rFonts w:ascii="Times New Roman" w:hAnsi="Times New Roman" w:cs="Times New Roman"/>
          <w:sz w:val="22"/>
          <w:szCs w:val="22"/>
        </w:rPr>
        <w:t>Group</w:t>
      </w:r>
      <w:r w:rsidRPr="006E4EED">
        <w:rPr>
          <w:rFonts w:ascii="Times New Roman" w:hAnsi="Times New Roman" w:cs="Times New Roman"/>
          <w:sz w:val="22"/>
          <w:szCs w:val="22"/>
        </w:rPr>
        <w:t xml:space="preserve"> as and when they fall due.</w:t>
      </w: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C5F68" w:rsidRPr="00CC5F68"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6E4EED">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the </w:t>
      </w:r>
      <w:r>
        <w:rPr>
          <w:rFonts w:ascii="Times New Roman" w:hAnsi="Times New Roman" w:cs="Times New Roman"/>
          <w:sz w:val="22"/>
          <w:szCs w:val="22"/>
        </w:rPr>
        <w:t>reporting date</w:t>
      </w:r>
      <w:r w:rsidRPr="006E4EED">
        <w:rPr>
          <w:rFonts w:ascii="Times New Roman" w:hAnsi="Times New Roman" w:cs="Times New Roman"/>
          <w:sz w:val="22"/>
          <w:szCs w:val="22"/>
        </w:rPr>
        <w:t xml:space="preserve"> there were no significant concentrations of credit risk.  The maximum exposure to credit risk is represented by the carrying amount of each financial asset in the </w:t>
      </w:r>
      <w:r w:rsidR="004A5078">
        <w:rPr>
          <w:rFonts w:ascii="Times New Roman" w:hAnsi="Times New Roman" w:cs="Times New Roman"/>
          <w:sz w:val="22"/>
          <w:szCs w:val="22"/>
        </w:rPr>
        <w:t>statement of financial position.</w:t>
      </w:r>
      <w:r w:rsidRPr="006E4EED">
        <w:rPr>
          <w:rFonts w:ascii="Times New Roman" w:hAnsi="Times New Roman" w:cs="Times New Roman"/>
          <w:sz w:val="22"/>
          <w:szCs w:val="22"/>
        </w:rPr>
        <w:t xml:space="preserve">  </w:t>
      </w:r>
    </w:p>
    <w:p w:rsidR="00CC5F68" w:rsidRPr="00577B17" w:rsidRDefault="00CC5F68"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Cordia New"/>
          <w:sz w:val="22"/>
          <w:szCs w:val="22"/>
        </w:rPr>
      </w:pPr>
    </w:p>
    <w:p w:rsidR="00C57CC6" w:rsidRPr="006E4EE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ascii="Times New Roman" w:hAnsi="Times New Roman" w:cs="Times New Roman"/>
          <w:b/>
          <w:bCs/>
          <w:sz w:val="22"/>
          <w:szCs w:val="22"/>
        </w:rPr>
      </w:pPr>
      <w:r w:rsidRPr="006E4EED">
        <w:rPr>
          <w:rFonts w:ascii="Times New Roman" w:hAnsi="Times New Roman" w:cs="Times New Roman"/>
          <w:b/>
          <w:bCs/>
          <w:sz w:val="22"/>
          <w:szCs w:val="22"/>
        </w:rPr>
        <w:t>Liquidity risk</w:t>
      </w:r>
    </w:p>
    <w:p w:rsidR="00AA3F5B" w:rsidRDefault="00AA3F5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6E4EED">
        <w:rPr>
          <w:rFonts w:ascii="Times New Roman" w:hAnsi="Times New Roman" w:cs="Times New Roman"/>
          <w:sz w:val="22"/>
          <w:szCs w:val="22"/>
        </w:rPr>
        <w:t xml:space="preserve">The </w:t>
      </w:r>
      <w:r>
        <w:rPr>
          <w:rFonts w:ascii="Times New Roman" w:hAnsi="Times New Roman" w:cs="Times New Roman"/>
          <w:sz w:val="22"/>
          <w:szCs w:val="22"/>
        </w:rPr>
        <w:t>Group</w:t>
      </w:r>
      <w:r w:rsidRPr="006E4EED">
        <w:rPr>
          <w:rFonts w:ascii="Times New Roman" w:hAnsi="Times New Roman" w:cs="Times New Roman"/>
          <w:sz w:val="22"/>
          <w:szCs w:val="22"/>
        </w:rPr>
        <w:t xml:space="preserve"> monitors its liquidity risk and maintains a level of cash and cash equivalents deemed adequate by management to finance the </w:t>
      </w:r>
      <w:r>
        <w:rPr>
          <w:rFonts w:ascii="Times New Roman" w:hAnsi="Times New Roman" w:cs="Times New Roman"/>
          <w:sz w:val="22"/>
          <w:szCs w:val="22"/>
        </w:rPr>
        <w:t>Group</w:t>
      </w:r>
      <w:r w:rsidRPr="006E4EED">
        <w:rPr>
          <w:rFonts w:ascii="Times New Roman" w:hAnsi="Times New Roman" w:cs="Times New Roman"/>
          <w:sz w:val="22"/>
          <w:szCs w:val="22"/>
        </w:rPr>
        <w:t>’s operations and to mitigate the effects of fluctuations in cash flows.</w:t>
      </w:r>
    </w:p>
    <w:p w:rsidR="00562AA8" w:rsidRPr="006E4EED" w:rsidRDefault="00562AA8"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512418" w:rsidRPr="00CB4D9F" w:rsidRDefault="00512418" w:rsidP="0051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CB4D9F">
        <w:rPr>
          <w:rFonts w:ascii="Times New Roman" w:hAnsi="Times New Roman" w:cs="Times New Roman"/>
          <w:b/>
          <w:bCs/>
          <w:sz w:val="22"/>
          <w:szCs w:val="22"/>
        </w:rPr>
        <w:t>F</w:t>
      </w:r>
      <w:r w:rsidR="00041EBA">
        <w:rPr>
          <w:rFonts w:ascii="Times New Roman" w:hAnsi="Times New Roman" w:cs="Times New Roman"/>
          <w:b/>
          <w:bCs/>
          <w:sz w:val="22"/>
          <w:szCs w:val="22"/>
        </w:rPr>
        <w:t>air value</w:t>
      </w:r>
      <w:r w:rsidRPr="00CB4D9F">
        <w:rPr>
          <w:rFonts w:ascii="Times New Roman" w:hAnsi="Times New Roman" w:cs="Times New Roman"/>
          <w:b/>
          <w:bCs/>
          <w:sz w:val="22"/>
          <w:szCs w:val="22"/>
        </w:rPr>
        <w:t xml:space="preserve"> </w:t>
      </w:r>
      <w:r w:rsidR="00041EBA">
        <w:rPr>
          <w:rFonts w:ascii="Times New Roman" w:hAnsi="Times New Roman" w:cs="Times New Roman"/>
          <w:b/>
          <w:bCs/>
          <w:sz w:val="22"/>
          <w:szCs w:val="22"/>
        </w:rPr>
        <w:t>of</w:t>
      </w:r>
      <w:r w:rsidRPr="00CB4D9F">
        <w:rPr>
          <w:rFonts w:ascii="Times New Roman" w:hAnsi="Times New Roman" w:cs="Times New Roman"/>
          <w:b/>
          <w:bCs/>
          <w:sz w:val="22"/>
          <w:szCs w:val="22"/>
        </w:rPr>
        <w:t xml:space="preserve"> </w:t>
      </w:r>
      <w:r w:rsidR="00041EBA">
        <w:rPr>
          <w:rFonts w:ascii="Times New Roman" w:hAnsi="Times New Roman" w:cs="Times New Roman"/>
          <w:b/>
          <w:bCs/>
          <w:sz w:val="22"/>
          <w:szCs w:val="22"/>
        </w:rPr>
        <w:t>financial</w:t>
      </w:r>
      <w:r w:rsidRPr="00CB4D9F">
        <w:rPr>
          <w:rFonts w:ascii="Times New Roman" w:hAnsi="Times New Roman" w:cs="Times New Roman"/>
          <w:b/>
          <w:bCs/>
          <w:sz w:val="22"/>
          <w:szCs w:val="22"/>
        </w:rPr>
        <w:t xml:space="preserve"> </w:t>
      </w:r>
      <w:r w:rsidR="00041EBA">
        <w:rPr>
          <w:rFonts w:ascii="Times New Roman" w:hAnsi="Times New Roman" w:cs="Times New Roman"/>
          <w:b/>
          <w:bCs/>
          <w:sz w:val="22"/>
          <w:szCs w:val="22"/>
        </w:rPr>
        <w:t>assets</w:t>
      </w:r>
      <w:r w:rsidRPr="00CB4D9F">
        <w:rPr>
          <w:rFonts w:ascii="Times New Roman" w:hAnsi="Times New Roman" w:cs="Times New Roman"/>
          <w:b/>
          <w:bCs/>
          <w:sz w:val="22"/>
          <w:szCs w:val="22"/>
        </w:rPr>
        <w:t xml:space="preserve"> </w:t>
      </w:r>
      <w:r w:rsidR="00041EBA">
        <w:rPr>
          <w:rFonts w:ascii="Times New Roman" w:hAnsi="Times New Roman" w:cs="Times New Roman"/>
          <w:b/>
          <w:bCs/>
          <w:sz w:val="22"/>
          <w:szCs w:val="22"/>
        </w:rPr>
        <w:t>and liabilities</w:t>
      </w:r>
    </w:p>
    <w:p w:rsidR="00512418" w:rsidRPr="00CB4D9F" w:rsidRDefault="00512418" w:rsidP="0051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512418" w:rsidRPr="00CB4D9F" w:rsidRDefault="00512418" w:rsidP="0007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B4D9F">
        <w:rPr>
          <w:rFonts w:ascii="Times New Roman" w:hAnsi="Times New Roman" w:cs="Times New Roman"/>
          <w:sz w:val="22"/>
          <w:szCs w:val="22"/>
        </w:rPr>
        <w:t>The Company used level 2 inputs, which are inputs other than quoted prices included with level 1 that are observable for the asset or liability, either directly or indirectly, to estimate the fair value of each class of financial assets and liabilities: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sidRPr="006E4EED">
        <w:rPr>
          <w:rFonts w:ascii="Times New Roman" w:hAnsi="Times New Roman" w:cs="Times New Roman"/>
          <w:sz w:val="22"/>
          <w:szCs w:val="22"/>
        </w:rPr>
        <w:t xml:space="preserve">Cash and cash equivalents, trade </w:t>
      </w:r>
      <w:r>
        <w:rPr>
          <w:rFonts w:ascii="Times New Roman" w:hAnsi="Times New Roman" w:cs="Times New Roman"/>
          <w:sz w:val="22"/>
          <w:szCs w:val="22"/>
        </w:rPr>
        <w:t xml:space="preserve">accounts receivable and </w:t>
      </w:r>
      <w:r w:rsidRPr="006E4EED">
        <w:rPr>
          <w:rFonts w:ascii="Times New Roman" w:hAnsi="Times New Roman" w:cs="Times New Roman"/>
          <w:sz w:val="22"/>
          <w:szCs w:val="22"/>
        </w:rPr>
        <w:t>other receivables - the carrying values approximate their fair values due to the relatively short-term maturity of these financial instruments.</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sz w:val="22"/>
          <w:szCs w:val="22"/>
        </w:rPr>
      </w:pPr>
    </w:p>
    <w:p w:rsidR="00C57CC6" w:rsidRPr="002D7D66" w:rsidRDefault="00C57CC6" w:rsidP="003A24A1">
      <w:pPr>
        <w:ind w:right="203"/>
        <w:jc w:val="thaiDistribute"/>
        <w:rPr>
          <w:rFonts w:ascii="Times New Roman" w:hAnsi="Times New Roman"/>
          <w:sz w:val="22"/>
          <w:szCs w:val="22"/>
        </w:rPr>
      </w:pPr>
      <w:proofErr w:type="gramStart"/>
      <w:r w:rsidRPr="002D7D66">
        <w:rPr>
          <w:rFonts w:ascii="Times New Roman" w:hAnsi="Times New Roman"/>
          <w:sz w:val="22"/>
          <w:szCs w:val="22"/>
        </w:rPr>
        <w:t>Investment</w:t>
      </w:r>
      <w:r>
        <w:rPr>
          <w:rFonts w:ascii="Times New Roman" w:hAnsi="Times New Roman"/>
          <w:sz w:val="22"/>
          <w:szCs w:val="22"/>
        </w:rPr>
        <w:t>s in subsidiaries</w:t>
      </w:r>
      <w:r w:rsidRPr="002D7D66">
        <w:rPr>
          <w:rFonts w:ascii="Times New Roman" w:hAnsi="Times New Roman"/>
          <w:sz w:val="22"/>
          <w:szCs w:val="22"/>
        </w:rPr>
        <w:t xml:space="preserve"> </w:t>
      </w:r>
      <w:r w:rsidR="00577B17">
        <w:rPr>
          <w:rFonts w:ascii="Times New Roman" w:hAnsi="Times New Roman"/>
          <w:sz w:val="22"/>
          <w:szCs w:val="22"/>
        </w:rPr>
        <w:t xml:space="preserve">(except investments in subsidiary – Smart Concrete </w:t>
      </w:r>
      <w:r w:rsidR="006A6671">
        <w:rPr>
          <w:rFonts w:ascii="Times New Roman" w:hAnsi="Times New Roman"/>
          <w:sz w:val="22"/>
          <w:szCs w:val="22"/>
        </w:rPr>
        <w:t xml:space="preserve">Public Co., Ltd.) </w:t>
      </w:r>
      <w:r w:rsidRPr="002D7D66">
        <w:rPr>
          <w:rFonts w:ascii="Times New Roman" w:hAnsi="Times New Roman"/>
          <w:sz w:val="22"/>
          <w:szCs w:val="22"/>
        </w:rPr>
        <w:t xml:space="preserve">and </w:t>
      </w:r>
      <w:r>
        <w:rPr>
          <w:rFonts w:ascii="Times New Roman" w:hAnsi="Times New Roman"/>
          <w:sz w:val="22"/>
          <w:szCs w:val="22"/>
        </w:rPr>
        <w:t>associate</w:t>
      </w:r>
      <w:r w:rsidR="00AA3F5B">
        <w:rPr>
          <w:rFonts w:ascii="Times New Roman" w:hAnsi="Times New Roman"/>
          <w:sz w:val="22"/>
          <w:szCs w:val="22"/>
        </w:rPr>
        <w:t xml:space="preserve">, </w:t>
      </w:r>
      <w:r w:rsidR="008A139F">
        <w:rPr>
          <w:rFonts w:ascii="Times New Roman" w:hAnsi="Times New Roman"/>
          <w:sz w:val="22"/>
          <w:szCs w:val="22"/>
        </w:rPr>
        <w:t>for</w:t>
      </w:r>
      <w:r>
        <w:rPr>
          <w:rFonts w:ascii="Times New Roman" w:hAnsi="Times New Roman"/>
          <w:sz w:val="22"/>
          <w:szCs w:val="22"/>
        </w:rPr>
        <w:t xml:space="preserve"> which there are</w:t>
      </w:r>
      <w:r w:rsidRPr="002D7D66">
        <w:rPr>
          <w:rFonts w:ascii="Times New Roman" w:hAnsi="Times New Roman"/>
          <w:sz w:val="22"/>
          <w:szCs w:val="22"/>
        </w:rPr>
        <w:t xml:space="preserve"> no quoted market prices - fair value cannot be properly calculated.</w:t>
      </w:r>
      <w:proofErr w:type="gramEnd"/>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8A139F"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072"/>
        </w:tabs>
        <w:ind w:right="203"/>
        <w:jc w:val="thaiDistribute"/>
        <w:rPr>
          <w:rFonts w:ascii="Times New Roman" w:hAnsi="Times New Roman" w:cs="Times New Roman"/>
          <w:sz w:val="22"/>
          <w:szCs w:val="22"/>
        </w:rPr>
      </w:pPr>
      <w:r>
        <w:rPr>
          <w:rFonts w:ascii="Times New Roman" w:hAnsi="Times New Roman" w:cs="Times New Roman"/>
          <w:sz w:val="22"/>
          <w:szCs w:val="22"/>
        </w:rPr>
        <w:t>Bank overdrafts, s</w:t>
      </w:r>
      <w:r w:rsidR="00C57CC6" w:rsidRPr="006E4EED">
        <w:rPr>
          <w:rFonts w:ascii="Times New Roman" w:hAnsi="Times New Roman" w:cs="Times New Roman"/>
          <w:sz w:val="22"/>
          <w:szCs w:val="22"/>
        </w:rPr>
        <w:t>hort-term loans, trade</w:t>
      </w:r>
      <w:r w:rsidR="00C57CC6">
        <w:rPr>
          <w:rFonts w:ascii="Times New Roman" w:hAnsi="Times New Roman" w:cs="Times New Roman"/>
          <w:sz w:val="22"/>
          <w:szCs w:val="22"/>
        </w:rPr>
        <w:t xml:space="preserve"> accounts payable</w:t>
      </w:r>
      <w:r w:rsidR="00C57CC6" w:rsidRPr="006E4EED">
        <w:rPr>
          <w:rFonts w:ascii="Times New Roman" w:hAnsi="Times New Roman" w:cs="Times New Roman"/>
          <w:sz w:val="22"/>
          <w:szCs w:val="22"/>
        </w:rPr>
        <w:t xml:space="preserve"> and other payables - the carrying amounts of these financial liabilities approximate their fair values due to the relatively short-term maturity of these financial instruments.</w:t>
      </w:r>
    </w:p>
    <w:p w:rsidR="00C57CC6" w:rsidRPr="00464BE4"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sidRPr="006E4EED">
        <w:rPr>
          <w:rFonts w:ascii="Times New Roman" w:hAnsi="Times New Roman" w:cs="Times New Roman"/>
          <w:sz w:val="22"/>
          <w:szCs w:val="22"/>
        </w:rPr>
        <w:t xml:space="preserve">Long-term loans mainly </w:t>
      </w:r>
      <w:r>
        <w:rPr>
          <w:rFonts w:ascii="Times New Roman" w:hAnsi="Times New Roman" w:cs="Times New Roman"/>
          <w:sz w:val="22"/>
          <w:szCs w:val="22"/>
        </w:rPr>
        <w:t>bear interest at</w:t>
      </w:r>
      <w:r w:rsidRPr="006E4EED">
        <w:rPr>
          <w:rFonts w:ascii="Times New Roman" w:hAnsi="Times New Roman" w:cs="Times New Roman"/>
          <w:sz w:val="22"/>
          <w:szCs w:val="22"/>
        </w:rPr>
        <w:t xml:space="preserve"> floating rate, </w:t>
      </w:r>
      <w:r>
        <w:rPr>
          <w:rFonts w:ascii="Times New Roman" w:hAnsi="Times New Roman" w:cs="Times New Roman"/>
          <w:sz w:val="22"/>
          <w:szCs w:val="22"/>
        </w:rPr>
        <w:t>reference</w:t>
      </w:r>
      <w:r w:rsidRPr="006E4EED">
        <w:rPr>
          <w:rFonts w:ascii="Times New Roman" w:hAnsi="Times New Roman" w:cs="Times New Roman"/>
          <w:sz w:val="22"/>
          <w:szCs w:val="22"/>
        </w:rPr>
        <w:t xml:space="preserve"> to </w:t>
      </w:r>
      <w:r>
        <w:rPr>
          <w:rFonts w:ascii="Times New Roman" w:hAnsi="Times New Roman" w:cs="Times New Roman"/>
          <w:sz w:val="22"/>
          <w:szCs w:val="22"/>
        </w:rPr>
        <w:t>the</w:t>
      </w:r>
      <w:r w:rsidRPr="006E4EED">
        <w:rPr>
          <w:rFonts w:ascii="Times New Roman" w:hAnsi="Times New Roman" w:cs="Times New Roman"/>
          <w:sz w:val="22"/>
          <w:szCs w:val="22"/>
        </w:rPr>
        <w:t xml:space="preserve"> market rate - the carrying value approximates their fair value.</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thaiDistribute"/>
        <w:rPr>
          <w:rFonts w:ascii="Times New Roman" w:hAnsi="Times New Roman" w:cs="Cordia New"/>
          <w:b/>
          <w:bCs/>
          <w:sz w:val="22"/>
          <w:szCs w:val="22"/>
        </w:rPr>
      </w:pPr>
    </w:p>
    <w:p w:rsidR="00562AA8" w:rsidRPr="00562AA8" w:rsidRDefault="00AA3F5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03"/>
        <w:jc w:val="thaiDistribute"/>
        <w:rPr>
          <w:rFonts w:ascii="Times New Roman" w:hAnsi="Times New Roman" w:cs="Times New Roman"/>
          <w:sz w:val="22"/>
          <w:szCs w:val="22"/>
        </w:rPr>
      </w:pPr>
      <w:r>
        <w:rPr>
          <w:rFonts w:ascii="Times New Roman" w:hAnsi="Times New Roman" w:cs="Times New Roman"/>
          <w:sz w:val="22"/>
          <w:szCs w:val="22"/>
        </w:rPr>
        <w:t>L</w:t>
      </w:r>
      <w:r w:rsidR="00562AA8" w:rsidRPr="00562AA8">
        <w:rPr>
          <w:rFonts w:ascii="Times New Roman" w:hAnsi="Times New Roman" w:cs="Times New Roman"/>
          <w:sz w:val="22"/>
          <w:szCs w:val="22"/>
        </w:rPr>
        <w:t xml:space="preserve">iabilities under finance lease </w:t>
      </w:r>
      <w:r w:rsidR="00285D3B">
        <w:rPr>
          <w:rFonts w:ascii="Times New Roman" w:hAnsi="Times New Roman" w:cs="Times New Roman"/>
          <w:sz w:val="22"/>
          <w:szCs w:val="22"/>
        </w:rPr>
        <w:t>contract</w:t>
      </w:r>
      <w:r w:rsidR="00562AA8" w:rsidRPr="00562AA8">
        <w:rPr>
          <w:rFonts w:ascii="Times New Roman" w:hAnsi="Times New Roman" w:cs="Times New Roman"/>
          <w:sz w:val="22"/>
          <w:szCs w:val="22"/>
        </w:rPr>
        <w:t>s are not practicable to be estimated the proper fair value without incurring the excessive costs.</w:t>
      </w:r>
    </w:p>
    <w:p w:rsidR="00182F8F" w:rsidRDefault="00182F8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64D84" w:rsidRPr="00562AA8" w:rsidRDefault="00B64D84" w:rsidP="00B64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03"/>
        <w:jc w:val="thaiDistribute"/>
        <w:rPr>
          <w:rFonts w:ascii="Times New Roman" w:hAnsi="Times New Roman" w:cs="Times New Roman"/>
          <w:sz w:val="22"/>
          <w:szCs w:val="22"/>
        </w:rPr>
      </w:pPr>
      <w:proofErr w:type="gramStart"/>
      <w:r>
        <w:rPr>
          <w:rFonts w:ascii="Times New Roman" w:hAnsi="Times New Roman" w:cs="Times New Roman"/>
          <w:sz w:val="22"/>
          <w:szCs w:val="22"/>
        </w:rPr>
        <w:t>Fair value of debenture amount to Baht 410 Million (Level 1)</w:t>
      </w:r>
      <w:r w:rsidR="00F545EE">
        <w:rPr>
          <w:rFonts w:ascii="Times New Roman" w:hAnsi="Times New Roman" w:cs="Times New Roman"/>
          <w:sz w:val="22"/>
          <w:szCs w:val="22"/>
        </w:rPr>
        <w:t>.</w:t>
      </w:r>
      <w:proofErr w:type="gramEnd"/>
    </w:p>
    <w:p w:rsidR="00B64D84" w:rsidRDefault="00B64D84"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82F8F" w:rsidRDefault="00182F8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Pr="00CA3B5F"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31</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APTIAL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 xml:space="preserve">The primary objective of the </w:t>
      </w:r>
      <w:r>
        <w:rPr>
          <w:rFonts w:ascii="Times New Roman" w:hAnsi="Times New Roman" w:cs="Times New Roman"/>
          <w:sz w:val="22"/>
          <w:szCs w:val="22"/>
        </w:rPr>
        <w:t>Group</w:t>
      </w:r>
      <w:r w:rsidRPr="00CA3B5F">
        <w:rPr>
          <w:rFonts w:ascii="Times New Roman" w:hAnsi="Times New Roman" w:cs="Times New Roman"/>
          <w:sz w:val="22"/>
          <w:szCs w:val="22"/>
        </w:rPr>
        <w:t>’s capital management is to ensure that t</w:t>
      </w:r>
      <w:r>
        <w:rPr>
          <w:rFonts w:ascii="Times New Roman" w:hAnsi="Times New Roman" w:cs="Times New Roman"/>
          <w:sz w:val="22"/>
          <w:szCs w:val="22"/>
        </w:rPr>
        <w:t>hey have</w:t>
      </w:r>
      <w:r w:rsidRPr="00CA3B5F">
        <w:rPr>
          <w:rFonts w:ascii="Times New Roman" w:hAnsi="Times New Roman" w:cs="Times New Roman"/>
          <w:sz w:val="22"/>
          <w:szCs w:val="22"/>
        </w:rPr>
        <w:t xml:space="preserve"> an appropriate financial structure and preserves the ability to continue their business as a going concern. </w:t>
      </w:r>
    </w:p>
    <w:p w:rsidR="00C57CC6" w:rsidRPr="00CA3B5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C4308D">
        <w:rPr>
          <w:rFonts w:ascii="Times New Roman" w:hAnsi="Times New Roman" w:cs="Times New Roman"/>
          <w:sz w:val="22"/>
          <w:szCs w:val="22"/>
        </w:rPr>
        <w:t>201</w:t>
      </w:r>
      <w:r w:rsidR="00186759">
        <w:rPr>
          <w:rFonts w:ascii="Times New Roman" w:hAnsi="Times New Roman" w:cs="Times New Roman"/>
          <w:sz w:val="22"/>
          <w:szCs w:val="22"/>
        </w:rPr>
        <w:t>6</w:t>
      </w:r>
      <w:r w:rsidR="00047958">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186759">
        <w:rPr>
          <w:rFonts w:ascii="Times New Roman" w:hAnsi="Times New Roman" w:cs="Times New Roman"/>
          <w:sz w:val="22"/>
          <w:szCs w:val="22"/>
        </w:rPr>
        <w:t>5</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 xml:space="preserve">debt-to-equity ratio </w:t>
      </w:r>
      <w:r w:rsidR="00285D3B">
        <w:rPr>
          <w:rFonts w:ascii="Times New Roman" w:hAnsi="Times New Roman" w:cs="Times New Roman"/>
          <w:sz w:val="22"/>
          <w:szCs w:val="22"/>
        </w:rPr>
        <w:t xml:space="preserve">are </w:t>
      </w:r>
      <w:r w:rsidR="00435971" w:rsidRPr="004D46DA">
        <w:rPr>
          <w:rFonts w:ascii="Times New Roman" w:hAnsi="Times New Roman" w:cs="Times New Roman"/>
          <w:sz w:val="22"/>
          <w:szCs w:val="22"/>
        </w:rPr>
        <w:t xml:space="preserve">as follows:  </w:t>
      </w:r>
    </w:p>
    <w:p w:rsidR="00435971" w:rsidRPr="00CA3B5F" w:rsidRDefault="00435971"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186759" w:rsidRPr="00643B33" w:rsidTr="000C4D59">
        <w:trPr>
          <w:cantSplit/>
        </w:trPr>
        <w:tc>
          <w:tcPr>
            <w:tcW w:w="4282" w:type="dxa"/>
          </w:tcPr>
          <w:p w:rsidR="00186759" w:rsidRPr="00B658BC"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186759" w:rsidRPr="00041EBA" w:rsidRDefault="00186759"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2016</w:t>
            </w:r>
          </w:p>
        </w:tc>
        <w:tc>
          <w:tcPr>
            <w:tcW w:w="283" w:type="dxa"/>
          </w:tcPr>
          <w:p w:rsidR="00186759" w:rsidRPr="00643B33" w:rsidRDefault="00186759"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186759" w:rsidRPr="00643B33" w:rsidRDefault="00186759"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2015</w:t>
            </w:r>
          </w:p>
        </w:tc>
        <w:tc>
          <w:tcPr>
            <w:tcW w:w="270" w:type="dxa"/>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186759" w:rsidRPr="00041EBA" w:rsidRDefault="00186759"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2016</w:t>
            </w:r>
          </w:p>
        </w:tc>
        <w:tc>
          <w:tcPr>
            <w:tcW w:w="241" w:type="dxa"/>
          </w:tcPr>
          <w:p w:rsidR="00186759" w:rsidRPr="00643B33" w:rsidRDefault="00186759" w:rsidP="000C4D59">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186759" w:rsidRPr="00643B33" w:rsidRDefault="00186759"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2015</w:t>
            </w:r>
          </w:p>
        </w:tc>
      </w:tr>
      <w:tr w:rsidR="00186759" w:rsidRPr="00643B33" w:rsidTr="000C4D59">
        <w:trPr>
          <w:cantSplit/>
        </w:trPr>
        <w:tc>
          <w:tcPr>
            <w:tcW w:w="4282" w:type="dxa"/>
            <w:vAlign w:val="bottom"/>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186759" w:rsidRPr="00186759" w:rsidRDefault="00186759" w:rsidP="000C4D59">
            <w:pPr>
              <w:pStyle w:val="acctfourfigures"/>
              <w:tabs>
                <w:tab w:val="clear" w:pos="765"/>
                <w:tab w:val="decimal" w:pos="792"/>
              </w:tabs>
              <w:spacing w:line="240" w:lineRule="atLeast"/>
              <w:ind w:left="-108" w:right="-108"/>
              <w:rPr>
                <w:szCs w:val="22"/>
                <w:highlight w:val="yellow"/>
              </w:rPr>
            </w:pPr>
          </w:p>
        </w:tc>
        <w:tc>
          <w:tcPr>
            <w:tcW w:w="283"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186759" w:rsidRPr="00643B33" w:rsidRDefault="00186759" w:rsidP="000A43B0">
            <w:pPr>
              <w:pStyle w:val="acctfourfigures"/>
              <w:tabs>
                <w:tab w:val="clear" w:pos="765"/>
                <w:tab w:val="decimal" w:pos="792"/>
              </w:tabs>
              <w:spacing w:line="240" w:lineRule="atLeast"/>
              <w:ind w:left="-108" w:right="-108"/>
              <w:rPr>
                <w:szCs w:val="22"/>
              </w:rPr>
            </w:pPr>
          </w:p>
        </w:tc>
        <w:tc>
          <w:tcPr>
            <w:tcW w:w="270"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186759" w:rsidRPr="00186759" w:rsidRDefault="00186759" w:rsidP="000C4D59">
            <w:pPr>
              <w:pStyle w:val="acctfourfigures"/>
              <w:tabs>
                <w:tab w:val="clear" w:pos="765"/>
              </w:tabs>
              <w:spacing w:line="240" w:lineRule="atLeast"/>
              <w:ind w:left="-108" w:right="-30"/>
              <w:jc w:val="right"/>
              <w:rPr>
                <w:szCs w:val="22"/>
                <w:highlight w:val="yellow"/>
              </w:rPr>
            </w:pPr>
          </w:p>
        </w:tc>
        <w:tc>
          <w:tcPr>
            <w:tcW w:w="241" w:type="dxa"/>
          </w:tcPr>
          <w:p w:rsidR="00186759" w:rsidRPr="00643B33" w:rsidRDefault="0018675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186759" w:rsidRPr="00643B33" w:rsidRDefault="00186759" w:rsidP="000A43B0">
            <w:pPr>
              <w:pStyle w:val="acctfourfigures"/>
              <w:tabs>
                <w:tab w:val="clear" w:pos="765"/>
              </w:tabs>
              <w:spacing w:line="240" w:lineRule="atLeast"/>
              <w:ind w:left="-108" w:right="-30"/>
              <w:jc w:val="right"/>
              <w:rPr>
                <w:szCs w:val="22"/>
              </w:rPr>
            </w:pPr>
          </w:p>
        </w:tc>
      </w:tr>
      <w:tr w:rsidR="00186759" w:rsidRPr="00643B33" w:rsidTr="0067586F">
        <w:trPr>
          <w:cantSplit/>
        </w:trPr>
        <w:tc>
          <w:tcPr>
            <w:tcW w:w="4282" w:type="dxa"/>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w:t>
            </w:r>
            <w:r w:rsidRPr="00CA3B5F">
              <w:rPr>
                <w:rFonts w:ascii="Times New Roman" w:hAnsi="Times New Roman" w:cs="Times New Roman"/>
                <w:sz w:val="22"/>
                <w:szCs w:val="22"/>
              </w:rPr>
              <w:t>ebt-to-equity ratio</w:t>
            </w:r>
          </w:p>
        </w:tc>
        <w:tc>
          <w:tcPr>
            <w:tcW w:w="1247" w:type="dxa"/>
            <w:tcBorders>
              <w:bottom w:val="double" w:sz="4" w:space="0" w:color="auto"/>
            </w:tcBorders>
          </w:tcPr>
          <w:p w:rsidR="00186759" w:rsidRPr="00EB2693" w:rsidRDefault="00EB2693" w:rsidP="000C4D59">
            <w:pPr>
              <w:pStyle w:val="acctfourfigures"/>
              <w:tabs>
                <w:tab w:val="clear" w:pos="765"/>
              </w:tabs>
              <w:spacing w:line="240" w:lineRule="atLeast"/>
              <w:ind w:left="-97" w:right="175"/>
              <w:jc w:val="right"/>
              <w:rPr>
                <w:szCs w:val="22"/>
                <w:lang w:val="en-US" w:bidi="th-TH"/>
              </w:rPr>
            </w:pPr>
            <w:r>
              <w:rPr>
                <w:szCs w:val="22"/>
                <w:lang w:val="en-US" w:bidi="th-TH"/>
              </w:rPr>
              <w:t>0.90</w:t>
            </w:r>
            <w:r w:rsidR="00186759" w:rsidRPr="00EB2693">
              <w:rPr>
                <w:szCs w:val="22"/>
                <w:lang w:val="en-US" w:bidi="th-TH"/>
              </w:rPr>
              <w:t xml:space="preserve"> : 1</w:t>
            </w:r>
          </w:p>
        </w:tc>
        <w:tc>
          <w:tcPr>
            <w:tcW w:w="283" w:type="dxa"/>
            <w:tcBorders>
              <w:left w:val="nil"/>
            </w:tcBorders>
          </w:tcPr>
          <w:p w:rsidR="00186759" w:rsidRPr="00435971"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186759" w:rsidRPr="00403E0B" w:rsidRDefault="00186759" w:rsidP="000A43B0">
            <w:pPr>
              <w:pStyle w:val="acctfourfigures"/>
              <w:tabs>
                <w:tab w:val="clear" w:pos="765"/>
              </w:tabs>
              <w:spacing w:line="240" w:lineRule="atLeast"/>
              <w:ind w:left="-97" w:right="175"/>
              <w:jc w:val="right"/>
              <w:rPr>
                <w:szCs w:val="22"/>
                <w:lang w:val="en-US" w:bidi="th-TH"/>
              </w:rPr>
            </w:pPr>
            <w:r>
              <w:rPr>
                <w:szCs w:val="22"/>
                <w:lang w:val="en-US" w:bidi="th-TH"/>
              </w:rPr>
              <w:t>0.76 : 1</w:t>
            </w:r>
          </w:p>
        </w:tc>
        <w:tc>
          <w:tcPr>
            <w:tcW w:w="270" w:type="dxa"/>
          </w:tcPr>
          <w:p w:rsidR="00186759" w:rsidRPr="00435971" w:rsidRDefault="00186759"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186759" w:rsidRPr="00EB2693" w:rsidRDefault="00EB2693" w:rsidP="00435971">
            <w:pPr>
              <w:pStyle w:val="acctfourfigures"/>
              <w:tabs>
                <w:tab w:val="clear" w:pos="765"/>
              </w:tabs>
              <w:spacing w:line="240" w:lineRule="atLeast"/>
              <w:ind w:left="-97" w:right="175"/>
              <w:jc w:val="right"/>
              <w:rPr>
                <w:szCs w:val="22"/>
                <w:lang w:val="en-US" w:bidi="th-TH"/>
              </w:rPr>
            </w:pPr>
            <w:r>
              <w:rPr>
                <w:szCs w:val="22"/>
                <w:lang w:val="en-US" w:bidi="th-TH"/>
              </w:rPr>
              <w:t>1.01</w:t>
            </w:r>
            <w:r w:rsidR="00186759" w:rsidRPr="00EB2693">
              <w:rPr>
                <w:szCs w:val="22"/>
                <w:lang w:val="en-US" w:bidi="th-TH"/>
              </w:rPr>
              <w:t xml:space="preserve"> : 1</w:t>
            </w:r>
          </w:p>
        </w:tc>
        <w:tc>
          <w:tcPr>
            <w:tcW w:w="241" w:type="dxa"/>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186759" w:rsidRPr="00403E0B" w:rsidRDefault="00186759" w:rsidP="000A43B0">
            <w:pPr>
              <w:pStyle w:val="acctfourfigures"/>
              <w:tabs>
                <w:tab w:val="clear" w:pos="765"/>
              </w:tabs>
              <w:spacing w:line="240" w:lineRule="atLeast"/>
              <w:ind w:left="-97" w:right="175"/>
              <w:jc w:val="right"/>
              <w:rPr>
                <w:szCs w:val="22"/>
                <w:lang w:val="en-US" w:bidi="th-TH"/>
              </w:rPr>
            </w:pPr>
            <w:r>
              <w:rPr>
                <w:szCs w:val="22"/>
                <w:lang w:val="en-US" w:bidi="th-TH"/>
              </w:rPr>
              <w:t>0.81 : 1</w:t>
            </w:r>
          </w:p>
        </w:tc>
      </w:tr>
    </w:tbl>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32</w:t>
      </w:r>
      <w:r w:rsidR="00C57CC6" w:rsidRPr="00132D70">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CA3B5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793DEE">
        <w:rPr>
          <w:rFonts w:ascii="Times New Roman" w:hAnsi="Times New Roman" w:cs="Times New Roman"/>
          <w:sz w:val="22"/>
          <w:szCs w:val="22"/>
        </w:rPr>
        <w:t>201</w:t>
      </w:r>
      <w:r w:rsidR="00186759">
        <w:rPr>
          <w:rFonts w:ascii="Times New Roman" w:hAnsi="Times New Roman" w:cs="Times New Roman"/>
          <w:sz w:val="22"/>
          <w:szCs w:val="22"/>
        </w:rPr>
        <w:t>6</w:t>
      </w:r>
      <w:r w:rsidRPr="00CA3B5F">
        <w:rPr>
          <w:rFonts w:ascii="Times New Roman" w:hAnsi="Times New Roman" w:cs="Times New Roman"/>
          <w:sz w:val="22"/>
          <w:szCs w:val="22"/>
        </w:rPr>
        <w:t>,</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C57CC6" w:rsidRPr="004D46DA" w:rsidRDefault="003D6AC0" w:rsidP="004B132D">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Pr>
          <w:rFonts w:ascii="Times New Roman" w:hAnsi="Times New Roman" w:cs="Times New Roman"/>
          <w:sz w:val="22"/>
          <w:szCs w:val="22"/>
        </w:rPr>
        <w:t>The</w:t>
      </w:r>
      <w:r w:rsidR="00C57CC6" w:rsidRPr="004D46DA">
        <w:rPr>
          <w:rFonts w:ascii="Times New Roman" w:hAnsi="Times New Roman" w:cs="Times New Roman"/>
          <w:sz w:val="22"/>
          <w:szCs w:val="22"/>
        </w:rPr>
        <w:t xml:space="preserve"> Group entered into </w:t>
      </w:r>
      <w:r w:rsidR="00C57CC6">
        <w:rPr>
          <w:rFonts w:ascii="Times New Roman" w:hAnsi="Times New Roman" w:cs="Times New Roman"/>
          <w:sz w:val="22"/>
          <w:szCs w:val="22"/>
        </w:rPr>
        <w:t xml:space="preserve">land </w:t>
      </w:r>
      <w:r w:rsidR="00285D3B">
        <w:rPr>
          <w:rFonts w:ascii="Times New Roman" w:hAnsi="Times New Roman" w:cs="Times New Roman"/>
          <w:sz w:val="22"/>
          <w:szCs w:val="22"/>
        </w:rPr>
        <w:t xml:space="preserve">and assets </w:t>
      </w:r>
      <w:r w:rsidR="00C57CC6" w:rsidRPr="004D46DA">
        <w:rPr>
          <w:rFonts w:ascii="Times New Roman" w:hAnsi="Times New Roman" w:cs="Times New Roman"/>
          <w:sz w:val="22"/>
          <w:szCs w:val="22"/>
        </w:rPr>
        <w:t xml:space="preserve">rental agreements for various periods up to </w:t>
      </w:r>
      <w:r w:rsidR="00C57CC6" w:rsidRPr="00B07040">
        <w:rPr>
          <w:rFonts w:ascii="Times New Roman" w:hAnsi="Times New Roman" w:cs="Times New Roman"/>
          <w:sz w:val="22"/>
          <w:szCs w:val="22"/>
        </w:rPr>
        <w:t>January 202</w:t>
      </w:r>
      <w:r w:rsidR="004A5078" w:rsidRPr="00B07040">
        <w:rPr>
          <w:rFonts w:ascii="Times New Roman" w:hAnsi="Times New Roman" w:cs="Times New Roman"/>
          <w:sz w:val="22"/>
          <w:szCs w:val="22"/>
        </w:rPr>
        <w:t>8</w:t>
      </w:r>
      <w:r w:rsidR="00C57CC6" w:rsidRPr="00B07040">
        <w:rPr>
          <w:rFonts w:ascii="Times New Roman" w:hAnsi="Times New Roman" w:cs="Times New Roman"/>
          <w:sz w:val="22"/>
          <w:szCs w:val="22"/>
        </w:rPr>
        <w:t>.</w:t>
      </w:r>
      <w:r w:rsidR="00C57CC6" w:rsidRPr="004D46DA">
        <w:rPr>
          <w:rFonts w:ascii="Times New Roman" w:hAnsi="Times New Roman" w:cs="Times New Roman"/>
          <w:sz w:val="22"/>
          <w:szCs w:val="22"/>
        </w:rPr>
        <w:t xml:space="preserve">  The Group is committed to pay rental fee under the agreements as follows:  </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C57CC6" w:rsidRPr="005D7C4A" w:rsidTr="002C6BD4">
        <w:trPr>
          <w:cantSplit/>
        </w:trPr>
        <w:tc>
          <w:tcPr>
            <w:tcW w:w="4536" w:type="dxa"/>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253" w:type="dxa"/>
            <w:gridSpan w:val="3"/>
            <w:tcBorders>
              <w:bottom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C57CC6" w:rsidRPr="005D7C4A" w:rsidTr="002C6BD4">
        <w:trPr>
          <w:cantSplit/>
        </w:trPr>
        <w:tc>
          <w:tcPr>
            <w:tcW w:w="4536" w:type="dxa"/>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C57CC6" w:rsidRPr="005D7C4A" w:rsidTr="002C6BD4">
        <w:trPr>
          <w:cantSplit/>
        </w:trPr>
        <w:tc>
          <w:tcPr>
            <w:tcW w:w="4536" w:type="dxa"/>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Borders>
              <w:bottom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C57CC6" w:rsidRPr="005D7C4A" w:rsidTr="002C6BD4">
        <w:trPr>
          <w:cantSplit/>
        </w:trPr>
        <w:tc>
          <w:tcPr>
            <w:tcW w:w="4536" w:type="dxa"/>
          </w:tcPr>
          <w:p w:rsidR="00C57CC6" w:rsidRPr="00643B33"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C57CC6" w:rsidRPr="0018675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single" w:sz="4" w:space="0" w:color="auto"/>
            </w:tcBorders>
          </w:tcPr>
          <w:p w:rsidR="00C57CC6" w:rsidRPr="0018675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986" w:type="dxa"/>
            <w:tcBorders>
              <w:top w:val="single" w:sz="4" w:space="0" w:color="auto"/>
            </w:tcBorders>
          </w:tcPr>
          <w:p w:rsidR="00C57CC6" w:rsidRPr="0018675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57CC6" w:rsidRPr="005D7C4A" w:rsidTr="002C6BD4">
        <w:trPr>
          <w:cantSplit/>
        </w:trPr>
        <w:tc>
          <w:tcPr>
            <w:tcW w:w="4536" w:type="dxa"/>
          </w:tcPr>
          <w:p w:rsidR="00C57CC6" w:rsidRPr="00643B33" w:rsidRDefault="00C57CC6" w:rsidP="002C6BD4">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C57CC6" w:rsidRPr="00EB2693" w:rsidRDefault="00EB2693" w:rsidP="002C6BD4">
            <w:pPr>
              <w:pStyle w:val="acctfourfigures"/>
              <w:tabs>
                <w:tab w:val="clear" w:pos="765"/>
              </w:tabs>
              <w:spacing w:line="240" w:lineRule="atLeast"/>
              <w:ind w:left="-97" w:right="175"/>
              <w:jc w:val="right"/>
              <w:rPr>
                <w:szCs w:val="22"/>
                <w:lang w:val="en-US" w:bidi="th-TH"/>
              </w:rPr>
            </w:pPr>
            <w:r>
              <w:rPr>
                <w:szCs w:val="22"/>
                <w:lang w:val="en-US" w:bidi="th-TH"/>
              </w:rPr>
              <w:t>6</w:t>
            </w:r>
            <w:r w:rsidR="00403E0B" w:rsidRPr="00EB2693">
              <w:rPr>
                <w:szCs w:val="22"/>
                <w:lang w:val="en-US" w:bidi="th-TH"/>
              </w:rPr>
              <w:t>,</w:t>
            </w:r>
            <w:r>
              <w:rPr>
                <w:szCs w:val="22"/>
                <w:lang w:val="en-US" w:bidi="th-TH"/>
              </w:rPr>
              <w:t>833</w:t>
            </w:r>
          </w:p>
        </w:tc>
        <w:tc>
          <w:tcPr>
            <w:tcW w:w="283" w:type="dxa"/>
          </w:tcPr>
          <w:p w:rsidR="00C57CC6" w:rsidRPr="00186759" w:rsidRDefault="00C57CC6" w:rsidP="002C6BD4">
            <w:pPr>
              <w:pStyle w:val="acctfourfigures"/>
              <w:tabs>
                <w:tab w:val="clear" w:pos="765"/>
              </w:tabs>
              <w:spacing w:line="240" w:lineRule="atLeast"/>
              <w:ind w:left="-97" w:right="54"/>
              <w:jc w:val="right"/>
              <w:rPr>
                <w:szCs w:val="22"/>
                <w:highlight w:val="yellow"/>
                <w:lang w:val="en-US"/>
              </w:rPr>
            </w:pPr>
          </w:p>
        </w:tc>
        <w:tc>
          <w:tcPr>
            <w:tcW w:w="1986" w:type="dxa"/>
          </w:tcPr>
          <w:p w:rsidR="00C57CC6" w:rsidRPr="00EB2693" w:rsidRDefault="00403E0B" w:rsidP="002C6BD4">
            <w:pPr>
              <w:pStyle w:val="acctfourfigures"/>
              <w:tabs>
                <w:tab w:val="clear" w:pos="765"/>
              </w:tabs>
              <w:spacing w:line="240" w:lineRule="atLeast"/>
              <w:ind w:left="-97" w:right="175"/>
              <w:jc w:val="right"/>
              <w:rPr>
                <w:szCs w:val="22"/>
                <w:lang w:val="en-US" w:bidi="th-TH"/>
              </w:rPr>
            </w:pPr>
            <w:r w:rsidRPr="00EB2693">
              <w:rPr>
                <w:szCs w:val="22"/>
                <w:lang w:val="en-US" w:bidi="th-TH"/>
              </w:rPr>
              <w:t>11,</w:t>
            </w:r>
            <w:r w:rsidR="00EB2693">
              <w:rPr>
                <w:szCs w:val="22"/>
                <w:lang w:val="en-US" w:bidi="th-TH"/>
              </w:rPr>
              <w:t>100</w:t>
            </w:r>
          </w:p>
        </w:tc>
      </w:tr>
      <w:tr w:rsidR="00C57CC6" w:rsidRPr="005D7C4A" w:rsidTr="002C6BD4">
        <w:trPr>
          <w:cantSplit/>
        </w:trPr>
        <w:tc>
          <w:tcPr>
            <w:tcW w:w="4536" w:type="dxa"/>
          </w:tcPr>
          <w:p w:rsidR="00C57CC6" w:rsidRPr="00643B33" w:rsidRDefault="00C57CC6" w:rsidP="002C6BD4">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C57CC6" w:rsidRPr="00EB2693" w:rsidRDefault="00EB2693" w:rsidP="002C6BD4">
            <w:pPr>
              <w:pStyle w:val="acctfourfigures"/>
              <w:tabs>
                <w:tab w:val="clear" w:pos="765"/>
              </w:tabs>
              <w:spacing w:line="240" w:lineRule="atLeast"/>
              <w:ind w:left="-97" w:right="175"/>
              <w:jc w:val="right"/>
              <w:rPr>
                <w:szCs w:val="22"/>
                <w:lang w:val="en-US" w:bidi="th-TH"/>
              </w:rPr>
            </w:pPr>
            <w:r>
              <w:rPr>
                <w:szCs w:val="22"/>
                <w:lang w:val="en-US" w:bidi="th-TH"/>
              </w:rPr>
              <w:t>7</w:t>
            </w:r>
            <w:r w:rsidR="00403E0B" w:rsidRPr="00EB2693">
              <w:rPr>
                <w:szCs w:val="22"/>
                <w:lang w:val="en-US" w:bidi="th-TH"/>
              </w:rPr>
              <w:t>,</w:t>
            </w:r>
            <w:r>
              <w:rPr>
                <w:szCs w:val="22"/>
                <w:lang w:val="en-US" w:bidi="th-TH"/>
              </w:rPr>
              <w:t>464</w:t>
            </w:r>
          </w:p>
        </w:tc>
        <w:tc>
          <w:tcPr>
            <w:tcW w:w="283" w:type="dxa"/>
          </w:tcPr>
          <w:p w:rsidR="00C57CC6" w:rsidRPr="00186759" w:rsidRDefault="00C57CC6" w:rsidP="002C6BD4">
            <w:pPr>
              <w:pStyle w:val="acctfourfigures"/>
              <w:tabs>
                <w:tab w:val="clear" w:pos="765"/>
              </w:tabs>
              <w:spacing w:line="240" w:lineRule="atLeast"/>
              <w:ind w:left="-97" w:right="54"/>
              <w:jc w:val="right"/>
              <w:rPr>
                <w:szCs w:val="22"/>
                <w:highlight w:val="yellow"/>
                <w:lang w:bidi="th-TH"/>
              </w:rPr>
            </w:pPr>
          </w:p>
        </w:tc>
        <w:tc>
          <w:tcPr>
            <w:tcW w:w="1986" w:type="dxa"/>
          </w:tcPr>
          <w:p w:rsidR="00C57CC6" w:rsidRPr="00EB2693" w:rsidRDefault="00EB2693" w:rsidP="002C6BD4">
            <w:pPr>
              <w:pStyle w:val="acctfourfigures"/>
              <w:tabs>
                <w:tab w:val="clear" w:pos="765"/>
              </w:tabs>
              <w:spacing w:line="240" w:lineRule="atLeast"/>
              <w:ind w:left="-97" w:right="175"/>
              <w:jc w:val="right"/>
              <w:rPr>
                <w:rFonts w:cs="Cordia New"/>
                <w:szCs w:val="22"/>
                <w:cs/>
                <w:lang w:val="en-US" w:bidi="th-TH"/>
              </w:rPr>
            </w:pPr>
            <w:r>
              <w:rPr>
                <w:szCs w:val="22"/>
                <w:lang w:val="en-US" w:bidi="th-TH"/>
              </w:rPr>
              <w:t>9</w:t>
            </w:r>
            <w:r w:rsidR="00C57CC6" w:rsidRPr="00EB2693">
              <w:rPr>
                <w:szCs w:val="22"/>
                <w:lang w:val="en-US" w:bidi="th-TH"/>
              </w:rPr>
              <w:t>,</w:t>
            </w:r>
            <w:r>
              <w:rPr>
                <w:szCs w:val="22"/>
                <w:lang w:val="en-US" w:bidi="th-TH"/>
              </w:rPr>
              <w:t>739</w:t>
            </w:r>
          </w:p>
        </w:tc>
      </w:tr>
      <w:tr w:rsidR="00C57CC6" w:rsidRPr="005D7C4A" w:rsidTr="002C6BD4">
        <w:trPr>
          <w:cantSplit/>
        </w:trPr>
        <w:tc>
          <w:tcPr>
            <w:tcW w:w="4536" w:type="dxa"/>
          </w:tcPr>
          <w:p w:rsidR="00C57CC6" w:rsidRPr="00643B33" w:rsidRDefault="00C57CC6" w:rsidP="002C6BD4">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C57CC6" w:rsidRPr="00EB2693" w:rsidRDefault="00403E0B" w:rsidP="002C6BD4">
            <w:pPr>
              <w:pStyle w:val="acctfourfigures"/>
              <w:tabs>
                <w:tab w:val="clear" w:pos="765"/>
              </w:tabs>
              <w:spacing w:line="240" w:lineRule="atLeast"/>
              <w:ind w:left="-97" w:right="175"/>
              <w:jc w:val="right"/>
              <w:rPr>
                <w:szCs w:val="22"/>
                <w:lang w:val="en-US"/>
              </w:rPr>
            </w:pPr>
            <w:r w:rsidRPr="00EB2693">
              <w:rPr>
                <w:szCs w:val="22"/>
                <w:lang w:val="en-US"/>
              </w:rPr>
              <w:t>4,</w:t>
            </w:r>
            <w:r w:rsidR="00EB2693">
              <w:rPr>
                <w:szCs w:val="22"/>
                <w:lang w:val="en-US"/>
              </w:rPr>
              <w:t>653</w:t>
            </w:r>
          </w:p>
        </w:tc>
        <w:tc>
          <w:tcPr>
            <w:tcW w:w="283" w:type="dxa"/>
          </w:tcPr>
          <w:p w:rsidR="00C57CC6" w:rsidRPr="00186759" w:rsidRDefault="00C57CC6" w:rsidP="002C6BD4">
            <w:pPr>
              <w:pStyle w:val="acctfourfigures"/>
              <w:tabs>
                <w:tab w:val="clear" w:pos="765"/>
              </w:tabs>
              <w:spacing w:line="240" w:lineRule="atLeast"/>
              <w:ind w:left="-97" w:right="54"/>
              <w:jc w:val="right"/>
              <w:rPr>
                <w:szCs w:val="22"/>
                <w:highlight w:val="yellow"/>
              </w:rPr>
            </w:pPr>
          </w:p>
        </w:tc>
        <w:tc>
          <w:tcPr>
            <w:tcW w:w="1986" w:type="dxa"/>
            <w:tcBorders>
              <w:bottom w:val="single" w:sz="4" w:space="0" w:color="auto"/>
            </w:tcBorders>
          </w:tcPr>
          <w:p w:rsidR="00C57CC6" w:rsidRPr="00EB2693" w:rsidRDefault="00EB2693" w:rsidP="002C6BD4">
            <w:pPr>
              <w:pStyle w:val="acctfourfigures"/>
              <w:tabs>
                <w:tab w:val="clear" w:pos="765"/>
              </w:tabs>
              <w:spacing w:line="240" w:lineRule="atLeast"/>
              <w:ind w:left="-97" w:right="175"/>
              <w:jc w:val="right"/>
              <w:rPr>
                <w:szCs w:val="22"/>
                <w:lang w:val="en-US" w:bidi="th-TH"/>
              </w:rPr>
            </w:pPr>
            <w:r>
              <w:rPr>
                <w:szCs w:val="22"/>
                <w:lang w:val="en-US" w:bidi="th-TH"/>
              </w:rPr>
              <w:t>1</w:t>
            </w:r>
            <w:r w:rsidR="00403E0B" w:rsidRPr="00EB2693">
              <w:rPr>
                <w:szCs w:val="22"/>
                <w:lang w:val="en-US" w:bidi="th-TH"/>
              </w:rPr>
              <w:t>,</w:t>
            </w:r>
            <w:r>
              <w:rPr>
                <w:szCs w:val="22"/>
                <w:lang w:val="en-US" w:bidi="th-TH"/>
              </w:rPr>
              <w:t>609</w:t>
            </w:r>
          </w:p>
        </w:tc>
      </w:tr>
      <w:tr w:rsidR="00C57CC6" w:rsidRPr="001E6A19" w:rsidTr="002C6BD4">
        <w:trPr>
          <w:cantSplit/>
        </w:trPr>
        <w:tc>
          <w:tcPr>
            <w:tcW w:w="4536" w:type="dxa"/>
          </w:tcPr>
          <w:p w:rsidR="00C57CC6" w:rsidRPr="00643B33" w:rsidRDefault="00C57CC6" w:rsidP="002C6BD4">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C57CC6" w:rsidRPr="00EB2693" w:rsidRDefault="00EB2693" w:rsidP="002C6BD4">
            <w:pPr>
              <w:pStyle w:val="acctfourfigures"/>
              <w:tabs>
                <w:tab w:val="clear" w:pos="765"/>
              </w:tabs>
              <w:spacing w:line="240" w:lineRule="atLeast"/>
              <w:ind w:left="-97" w:right="175"/>
              <w:jc w:val="right"/>
              <w:rPr>
                <w:szCs w:val="22"/>
                <w:lang w:val="en-US"/>
              </w:rPr>
            </w:pPr>
            <w:r>
              <w:rPr>
                <w:szCs w:val="22"/>
                <w:lang w:val="en-US"/>
              </w:rPr>
              <w:t>18</w:t>
            </w:r>
            <w:r w:rsidR="00403E0B" w:rsidRPr="00EB2693">
              <w:rPr>
                <w:szCs w:val="22"/>
                <w:lang w:val="en-US"/>
              </w:rPr>
              <w:t>,</w:t>
            </w:r>
            <w:r>
              <w:rPr>
                <w:szCs w:val="22"/>
                <w:lang w:val="en-US"/>
              </w:rPr>
              <w:t>950</w:t>
            </w:r>
          </w:p>
        </w:tc>
        <w:tc>
          <w:tcPr>
            <w:tcW w:w="283" w:type="dxa"/>
          </w:tcPr>
          <w:p w:rsidR="00C57CC6" w:rsidRPr="00186759" w:rsidRDefault="00C57CC6" w:rsidP="002C6BD4">
            <w:pPr>
              <w:pStyle w:val="acctfourfigures"/>
              <w:tabs>
                <w:tab w:val="clear" w:pos="765"/>
              </w:tabs>
              <w:spacing w:line="240" w:lineRule="atLeast"/>
              <w:ind w:left="-97" w:right="54"/>
              <w:jc w:val="right"/>
              <w:rPr>
                <w:szCs w:val="22"/>
                <w:highlight w:val="yellow"/>
                <w:lang w:bidi="th-TH"/>
              </w:rPr>
            </w:pPr>
          </w:p>
        </w:tc>
        <w:tc>
          <w:tcPr>
            <w:tcW w:w="1986" w:type="dxa"/>
            <w:tcBorders>
              <w:top w:val="single" w:sz="4" w:space="0" w:color="auto"/>
              <w:bottom w:val="double" w:sz="4" w:space="0" w:color="auto"/>
            </w:tcBorders>
          </w:tcPr>
          <w:p w:rsidR="00C57CC6" w:rsidRPr="00EB2693" w:rsidRDefault="00EB2693" w:rsidP="002C6BD4">
            <w:pPr>
              <w:pStyle w:val="acctfourfigures"/>
              <w:tabs>
                <w:tab w:val="clear" w:pos="765"/>
              </w:tabs>
              <w:spacing w:line="240" w:lineRule="atLeast"/>
              <w:ind w:left="-97" w:right="175"/>
              <w:jc w:val="right"/>
              <w:rPr>
                <w:rFonts w:cs="Cordia New"/>
                <w:szCs w:val="22"/>
                <w:cs/>
                <w:lang w:val="en-US" w:bidi="th-TH"/>
              </w:rPr>
            </w:pPr>
            <w:r>
              <w:rPr>
                <w:szCs w:val="22"/>
                <w:lang w:val="en-US" w:bidi="th-TH"/>
              </w:rPr>
              <w:t>22</w:t>
            </w:r>
            <w:r w:rsidR="00403E0B" w:rsidRPr="00EB2693">
              <w:rPr>
                <w:szCs w:val="22"/>
                <w:lang w:val="en-US" w:bidi="th-TH"/>
              </w:rPr>
              <w:t>,</w:t>
            </w:r>
            <w:r>
              <w:rPr>
                <w:szCs w:val="22"/>
                <w:lang w:val="en-US" w:bidi="th-TH"/>
              </w:rPr>
              <w:t>448</w:t>
            </w:r>
          </w:p>
        </w:tc>
      </w:tr>
    </w:tbl>
    <w:p w:rsidR="00C57CC6" w:rsidRDefault="00C57CC6" w:rsidP="00C57CC6">
      <w:pPr>
        <w:tabs>
          <w:tab w:val="clear" w:pos="227"/>
          <w:tab w:val="clear" w:pos="454"/>
          <w:tab w:val="clear" w:pos="680"/>
          <w:tab w:val="clear" w:pos="907"/>
          <w:tab w:val="left" w:pos="567"/>
        </w:tabs>
        <w:ind w:left="900" w:right="117"/>
        <w:jc w:val="thaiDistribute"/>
        <w:rPr>
          <w:rFonts w:ascii="Times New Roman" w:hAnsi="Times New Roman" w:cs="Times New Roman"/>
          <w:sz w:val="22"/>
          <w:szCs w:val="22"/>
        </w:rPr>
      </w:pPr>
    </w:p>
    <w:p w:rsidR="00C57CC6" w:rsidRPr="001642BF" w:rsidRDefault="00C57CC6"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3D6AC0" w:rsidRPr="00D228AE" w:rsidRDefault="003D6AC0" w:rsidP="003D6AC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Pr>
          <w:rFonts w:ascii="Times New Roman" w:hAnsi="Times New Roman" w:cs="Times New Roman"/>
          <w:sz w:val="22"/>
          <w:szCs w:val="22"/>
        </w:rPr>
        <w:t xml:space="preserve">The Group </w:t>
      </w:r>
      <w:r w:rsidRPr="0007388E">
        <w:rPr>
          <w:rFonts w:ascii="Times New Roman" w:hAnsi="Times New Roman" w:cs="Times New Roman"/>
          <w:sz w:val="22"/>
          <w:szCs w:val="22"/>
        </w:rPr>
        <w:t>had commitment under plant construction</w:t>
      </w:r>
      <w:r w:rsidR="004835A9">
        <w:rPr>
          <w:rFonts w:ascii="Times New Roman" w:hAnsi="Times New Roman" w:cs="Times New Roman"/>
          <w:sz w:val="22"/>
          <w:szCs w:val="22"/>
        </w:rPr>
        <w:t>,</w:t>
      </w:r>
      <w:r w:rsidRPr="003D6AC0">
        <w:rPr>
          <w:rFonts w:ascii="Times New Roman" w:hAnsi="Times New Roman" w:cs="Times New Roman"/>
          <w:sz w:val="22"/>
          <w:szCs w:val="22"/>
        </w:rPr>
        <w:t xml:space="preserve"> purchase of </w:t>
      </w:r>
      <w:r w:rsidRPr="00D228AE">
        <w:rPr>
          <w:rFonts w:ascii="Times New Roman" w:hAnsi="Times New Roman" w:cs="Times New Roman"/>
          <w:sz w:val="22"/>
          <w:szCs w:val="22"/>
        </w:rPr>
        <w:t xml:space="preserve">machinery and </w:t>
      </w:r>
      <w:r w:rsidR="00B4458A" w:rsidRPr="00B4458A">
        <w:rPr>
          <w:rFonts w:ascii="Times New Roman" w:hAnsi="Times New Roman" w:cstheme="minorBidi"/>
          <w:sz w:val="22"/>
          <w:szCs w:val="22"/>
        </w:rPr>
        <w:t>sale</w:t>
      </w:r>
      <w:r w:rsidR="00B64D84">
        <w:rPr>
          <w:rFonts w:ascii="Times New Roman" w:hAnsi="Times New Roman" w:cstheme="minorBidi"/>
          <w:sz w:val="22"/>
          <w:szCs w:val="22"/>
        </w:rPr>
        <w:t xml:space="preserve"> and purchase</w:t>
      </w:r>
      <w:r w:rsidR="00B4458A" w:rsidRPr="00B4458A">
        <w:rPr>
          <w:rFonts w:ascii="Times New Roman" w:hAnsi="Times New Roman" w:cstheme="minorBidi"/>
          <w:sz w:val="22"/>
          <w:szCs w:val="22"/>
        </w:rPr>
        <w:t xml:space="preserve"> agreement</w:t>
      </w:r>
      <w:r w:rsidR="00B64D84">
        <w:rPr>
          <w:rFonts w:ascii="Times New Roman" w:hAnsi="Times New Roman" w:cstheme="minorBidi"/>
          <w:sz w:val="22"/>
          <w:szCs w:val="22"/>
        </w:rPr>
        <w:t xml:space="preserve"> for </w:t>
      </w:r>
      <w:r w:rsidR="00B4458A" w:rsidRPr="00B4458A">
        <w:rPr>
          <w:rFonts w:ascii="Times New Roman" w:hAnsi="Times New Roman" w:cstheme="minorBidi"/>
          <w:sz w:val="22"/>
          <w:szCs w:val="22"/>
        </w:rPr>
        <w:t xml:space="preserve">land </w:t>
      </w:r>
      <w:r w:rsidR="004835A9" w:rsidRPr="00041EBA">
        <w:rPr>
          <w:rFonts w:ascii="Times New Roman" w:hAnsi="Times New Roman" w:cs="Times New Roman"/>
          <w:sz w:val="22"/>
          <w:szCs w:val="22"/>
        </w:rPr>
        <w:t>totaling</w:t>
      </w:r>
      <w:r w:rsidRPr="00041EBA">
        <w:rPr>
          <w:rFonts w:ascii="Times New Roman" w:hAnsi="Times New Roman" w:cs="Times New Roman"/>
          <w:sz w:val="22"/>
          <w:szCs w:val="22"/>
        </w:rPr>
        <w:t xml:space="preserve"> </w:t>
      </w:r>
      <w:r w:rsidR="00D228AE" w:rsidRPr="00041EBA">
        <w:rPr>
          <w:rFonts w:ascii="Times New Roman" w:hAnsi="Times New Roman" w:cs="Times New Roman"/>
          <w:sz w:val="22"/>
          <w:szCs w:val="22"/>
        </w:rPr>
        <w:t xml:space="preserve">Baht </w:t>
      </w:r>
      <w:r w:rsidR="00B4458A">
        <w:rPr>
          <w:rFonts w:ascii="Times New Roman" w:hAnsi="Times New Roman" w:cs="Times New Roman"/>
          <w:sz w:val="22"/>
          <w:szCs w:val="22"/>
        </w:rPr>
        <w:t xml:space="preserve">43 million and USD 0.03 million. </w:t>
      </w:r>
    </w:p>
    <w:p w:rsidR="00562AA8" w:rsidRDefault="00562AA8"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heme="minorBidi"/>
          <w:sz w:val="22"/>
          <w:szCs w:val="22"/>
        </w:rPr>
      </w:pPr>
    </w:p>
    <w:p w:rsidR="00B4458A" w:rsidRDefault="00B4458A"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heme="minorBidi"/>
          <w:sz w:val="22"/>
          <w:szCs w:val="22"/>
        </w:rPr>
      </w:pPr>
    </w:p>
    <w:p w:rsidR="00C57CC6" w:rsidRPr="00E5112D"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33</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57CC6" w:rsidRPr="00E5112D">
        <w:rPr>
          <w:rFonts w:ascii="Times New Roman" w:hAnsi="Times New Roman" w:cs="Times New Roman"/>
          <w:b/>
          <w:bCs/>
          <w:sz w:val="24"/>
          <w:szCs w:val="24"/>
        </w:rPr>
        <w:t>CONTINGENT LIABILITIES</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793DEE">
        <w:rPr>
          <w:rFonts w:ascii="Times New Roman" w:hAnsi="Times New Roman" w:cs="Times New Roman"/>
          <w:sz w:val="22"/>
          <w:szCs w:val="22"/>
        </w:rPr>
        <w:t>201</w:t>
      </w:r>
      <w:r w:rsidR="00186759">
        <w:rPr>
          <w:rFonts w:ascii="Times New Roman" w:hAnsi="Times New Roman" w:cs="Times New Roman"/>
          <w:sz w:val="22"/>
          <w:szCs w:val="22"/>
        </w:rPr>
        <w:t>6</w:t>
      </w:r>
      <w:r>
        <w:rPr>
          <w:rFonts w:ascii="Times New Roman" w:hAnsi="Times New Roman" w:cs="Times New Roman"/>
          <w:sz w:val="22"/>
          <w:szCs w:val="22"/>
        </w:rPr>
        <w:t xml:space="preserve">, the Group had </w:t>
      </w:r>
      <w:r w:rsidRPr="008C5850">
        <w:rPr>
          <w:rFonts w:ascii="Times New Roman" w:hAnsi="Times New Roman" w:cs="Times New Roman"/>
          <w:sz w:val="22"/>
          <w:szCs w:val="22"/>
        </w:rPr>
        <w:t>contingent liab</w:t>
      </w:r>
      <w:r>
        <w:rPr>
          <w:rFonts w:ascii="Times New Roman" w:hAnsi="Times New Roman" w:cs="Times New Roman"/>
          <w:sz w:val="22"/>
          <w:szCs w:val="22"/>
        </w:rPr>
        <w:t>ility</w:t>
      </w:r>
      <w:r w:rsidRPr="008C5850">
        <w:rPr>
          <w:rFonts w:ascii="Times New Roman" w:hAnsi="Times New Roman" w:cs="Times New Roman"/>
          <w:sz w:val="22"/>
          <w:szCs w:val="22"/>
        </w:rPr>
        <w:t xml:space="preserve"> for letters of guarantee issued</w:t>
      </w:r>
      <w:r>
        <w:rPr>
          <w:rFonts w:ascii="Times New Roman" w:hAnsi="Times New Roman" w:cs="Times New Roman"/>
          <w:sz w:val="22"/>
          <w:szCs w:val="22"/>
        </w:rPr>
        <w:t xml:space="preserve"> by several local banks</w:t>
      </w:r>
      <w:r w:rsidRPr="008C5850">
        <w:rPr>
          <w:rFonts w:ascii="Times New Roman" w:hAnsi="Times New Roman" w:cs="Times New Roman"/>
          <w:sz w:val="22"/>
          <w:szCs w:val="22"/>
        </w:rPr>
        <w:t xml:space="preserve"> in favor </w:t>
      </w:r>
      <w:r w:rsidRPr="00B4458A">
        <w:rPr>
          <w:rFonts w:ascii="Times New Roman" w:hAnsi="Times New Roman" w:cs="Times New Roman"/>
          <w:sz w:val="22"/>
          <w:szCs w:val="22"/>
        </w:rPr>
        <w:t>of state enterprises and local companies</w:t>
      </w:r>
      <w:r w:rsidRPr="00041EBA">
        <w:rPr>
          <w:rFonts w:ascii="Times New Roman" w:hAnsi="Times New Roman" w:cs="Times New Roman"/>
          <w:sz w:val="22"/>
          <w:szCs w:val="22"/>
        </w:rPr>
        <w:t xml:space="preserve"> totaling Baht </w:t>
      </w:r>
      <w:r w:rsidR="00B4458A">
        <w:rPr>
          <w:rFonts w:ascii="Times New Roman" w:hAnsi="Times New Roman" w:cs="Times New Roman"/>
          <w:sz w:val="22"/>
          <w:szCs w:val="22"/>
        </w:rPr>
        <w:t>151.4</w:t>
      </w:r>
      <w:r w:rsidR="00736680" w:rsidRPr="00041EBA">
        <w:rPr>
          <w:rFonts w:ascii="Times New Roman" w:hAnsi="Times New Roman" w:cs="Times New Roman"/>
          <w:sz w:val="22"/>
          <w:szCs w:val="22"/>
        </w:rPr>
        <w:t xml:space="preserve"> </w:t>
      </w:r>
      <w:r w:rsidRPr="00041EBA">
        <w:rPr>
          <w:rFonts w:ascii="Times New Roman" w:hAnsi="Times New Roman" w:cs="Times New Roman"/>
          <w:sz w:val="22"/>
          <w:szCs w:val="22"/>
        </w:rPr>
        <w:t>million.</w:t>
      </w:r>
    </w:p>
    <w:p w:rsidR="00182F8F" w:rsidRDefault="0018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4458A" w:rsidRDefault="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6000C" w:rsidRDefault="00285D3B" w:rsidP="0016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34</w:t>
      </w:r>
      <w:r w:rsidR="0016000C">
        <w:rPr>
          <w:rFonts w:ascii="Times New Roman" w:hAnsi="Times New Roman" w:cs="Times New Roman"/>
          <w:b/>
          <w:bCs/>
          <w:sz w:val="24"/>
          <w:szCs w:val="24"/>
        </w:rPr>
        <w:t>.</w:t>
      </w:r>
      <w:r w:rsidR="0016000C">
        <w:rPr>
          <w:rFonts w:ascii="Times New Roman" w:hAnsi="Times New Roman" w:cs="Times New Roman"/>
          <w:b/>
          <w:bCs/>
          <w:sz w:val="24"/>
          <w:szCs w:val="24"/>
        </w:rPr>
        <w:tab/>
      </w:r>
      <w:r w:rsidR="0016000C" w:rsidRPr="0094670B">
        <w:rPr>
          <w:rFonts w:ascii="Times New Roman" w:hAnsi="Times New Roman" w:cs="Times New Roman"/>
          <w:b/>
          <w:bCs/>
          <w:sz w:val="24"/>
          <w:szCs w:val="24"/>
        </w:rPr>
        <w:t>OTHERS</w:t>
      </w:r>
    </w:p>
    <w:p w:rsidR="0016000C" w:rsidRPr="00BE0C92" w:rsidRDefault="0016000C" w:rsidP="0016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9215D" w:rsidRDefault="0016000C" w:rsidP="0089215D">
      <w:pPr>
        <w:tabs>
          <w:tab w:val="clear" w:pos="227"/>
          <w:tab w:val="clear" w:pos="454"/>
          <w:tab w:val="clear" w:pos="680"/>
          <w:tab w:val="clear" w:pos="907"/>
          <w:tab w:val="left" w:pos="567"/>
        </w:tabs>
        <w:ind w:left="567" w:hanging="567"/>
        <w:jc w:val="both"/>
        <w:rPr>
          <w:rFonts w:ascii="Times New Roman" w:hAnsi="Times New Roman" w:cs="Times New Roman"/>
          <w:sz w:val="22"/>
        </w:rPr>
      </w:pPr>
      <w:r>
        <w:rPr>
          <w:rFonts w:ascii="Times New Roman" w:hAnsi="Times New Roman" w:cs="Times New Roman"/>
          <w:sz w:val="22"/>
          <w:szCs w:val="22"/>
        </w:rPr>
        <w:t>a)</w:t>
      </w:r>
      <w:r>
        <w:rPr>
          <w:rFonts w:ascii="Times New Roman" w:hAnsi="Times New Roman" w:cs="Times New Roman"/>
          <w:sz w:val="22"/>
          <w:szCs w:val="22"/>
        </w:rPr>
        <w:tab/>
      </w:r>
      <w:r w:rsidRPr="0094670B">
        <w:rPr>
          <w:rFonts w:ascii="Times New Roman" w:hAnsi="Times New Roman" w:cs="Times New Roman"/>
          <w:sz w:val="22"/>
          <w:szCs w:val="22"/>
        </w:rPr>
        <w:t>A subsidiar</w:t>
      </w:r>
      <w:r>
        <w:rPr>
          <w:rFonts w:ascii="Times New Roman" w:hAnsi="Times New Roman" w:cs="Times New Roman"/>
          <w:sz w:val="22"/>
          <w:szCs w:val="22"/>
        </w:rPr>
        <w:t>y (Smart Concrete Public Co.,</w:t>
      </w:r>
      <w:r w:rsidRPr="0094670B">
        <w:rPr>
          <w:rFonts w:ascii="Times New Roman" w:hAnsi="Times New Roman" w:cs="Times New Roman"/>
          <w:sz w:val="22"/>
          <w:szCs w:val="22"/>
        </w:rPr>
        <w:t xml:space="preserve"> L</w:t>
      </w:r>
      <w:r>
        <w:rPr>
          <w:rFonts w:ascii="Times New Roman" w:hAnsi="Times New Roman" w:cs="Times New Roman"/>
          <w:sz w:val="22"/>
          <w:szCs w:val="22"/>
        </w:rPr>
        <w:t>t</w:t>
      </w:r>
      <w:r w:rsidRPr="0094670B">
        <w:rPr>
          <w:rFonts w:ascii="Times New Roman" w:hAnsi="Times New Roman" w:cs="Times New Roman"/>
          <w:sz w:val="22"/>
          <w:szCs w:val="22"/>
        </w:rPr>
        <w:t>d</w:t>
      </w:r>
      <w:r>
        <w:rPr>
          <w:rFonts w:ascii="Times New Roman" w:hAnsi="Times New Roman" w:cs="Times New Roman"/>
          <w:sz w:val="22"/>
          <w:szCs w:val="22"/>
        </w:rPr>
        <w:t>.</w:t>
      </w:r>
      <w:r w:rsidRPr="0094670B">
        <w:rPr>
          <w:rFonts w:ascii="Times New Roman" w:hAnsi="Times New Roman" w:cs="Times New Roman"/>
          <w:sz w:val="22"/>
          <w:szCs w:val="22"/>
        </w:rPr>
        <w:t xml:space="preserve">) had been disputed in several lawsuits with its former shareholder relating to the call for capital increase and the </w:t>
      </w:r>
      <w:r>
        <w:rPr>
          <w:rFonts w:ascii="Times New Roman" w:hAnsi="Times New Roman" w:cs="Times New Roman"/>
          <w:sz w:val="22"/>
          <w:szCs w:val="22"/>
        </w:rPr>
        <w:t>forfeiture</w:t>
      </w:r>
      <w:r w:rsidRPr="0094670B">
        <w:rPr>
          <w:rFonts w:ascii="Times New Roman" w:hAnsi="Times New Roman" w:cs="Times New Roman"/>
          <w:sz w:val="22"/>
          <w:szCs w:val="22"/>
        </w:rPr>
        <w:t xml:space="preserve"> of his shares in the past. The Court of First Instance had ruled that the </w:t>
      </w:r>
      <w:r>
        <w:rPr>
          <w:rFonts w:ascii="Times New Roman" w:hAnsi="Times New Roman" w:cs="Times New Roman"/>
          <w:sz w:val="22"/>
          <w:szCs w:val="22"/>
        </w:rPr>
        <w:t>forfeiture</w:t>
      </w:r>
      <w:r w:rsidRPr="0094670B">
        <w:rPr>
          <w:rFonts w:ascii="Times New Roman" w:hAnsi="Times New Roman" w:cs="Times New Roman"/>
          <w:sz w:val="22"/>
          <w:szCs w:val="22"/>
        </w:rPr>
        <w:t xml:space="preserve"> of shares was legally and the Court of Appeals had also ruled out in line with the Court </w:t>
      </w:r>
      <w:r w:rsidR="0089215D">
        <w:rPr>
          <w:rFonts w:ascii="Times New Roman" w:hAnsi="Times New Roman" w:cs="Times New Roman"/>
          <w:sz w:val="22"/>
          <w:szCs w:val="22"/>
        </w:rPr>
        <w:t>of First Instance. B</w:t>
      </w:r>
      <w:r w:rsidRPr="0094670B">
        <w:rPr>
          <w:rFonts w:ascii="Times New Roman" w:hAnsi="Times New Roman" w:cs="Times New Roman"/>
          <w:sz w:val="22"/>
          <w:szCs w:val="22"/>
        </w:rPr>
        <w:t xml:space="preserve">oth the subsidiary and the former shareholder </w:t>
      </w:r>
      <w:r w:rsidR="00E35E0A" w:rsidRPr="0094670B">
        <w:rPr>
          <w:rFonts w:ascii="Times New Roman" w:hAnsi="Times New Roman" w:cs="Times New Roman"/>
          <w:sz w:val="22"/>
          <w:szCs w:val="22"/>
        </w:rPr>
        <w:t>ha</w:t>
      </w:r>
      <w:r w:rsidR="00E35E0A">
        <w:rPr>
          <w:rFonts w:ascii="Times New Roman" w:hAnsi="Times New Roman" w:cs="Times New Roman"/>
          <w:sz w:val="22"/>
          <w:szCs w:val="22"/>
        </w:rPr>
        <w:t>ve</w:t>
      </w:r>
      <w:r w:rsidRPr="0094670B">
        <w:rPr>
          <w:rFonts w:ascii="Times New Roman" w:hAnsi="Times New Roman" w:cs="Times New Roman"/>
          <w:sz w:val="22"/>
          <w:szCs w:val="22"/>
        </w:rPr>
        <w:t xml:space="preserve"> filed the cases to the Supreme Court.</w:t>
      </w:r>
      <w:r w:rsidR="0089215D" w:rsidRPr="0089215D">
        <w:rPr>
          <w:rFonts w:ascii="Times New Roman" w:hAnsi="Times New Roman" w:cs="Times New Roman"/>
          <w:sz w:val="22"/>
          <w:szCs w:val="22"/>
        </w:rPr>
        <w:t xml:space="preserve"> At present, the case is being consideration in the court</w:t>
      </w:r>
      <w:r w:rsidR="00285D3B">
        <w:rPr>
          <w:rFonts w:ascii="Times New Roman" w:hAnsi="Times New Roman" w:cs="Times New Roman"/>
          <w:sz w:val="22"/>
          <w:szCs w:val="22"/>
        </w:rPr>
        <w:t>, and</w:t>
      </w:r>
    </w:p>
    <w:p w:rsidR="00C34380" w:rsidRPr="00EC211C" w:rsidRDefault="00C34380" w:rsidP="0016000C">
      <w:pPr>
        <w:rPr>
          <w:rFonts w:ascii="Times New Roman" w:hAnsi="Times New Roman" w:cstheme="minorBidi"/>
          <w:sz w:val="22"/>
          <w:szCs w:val="22"/>
        </w:rPr>
      </w:pPr>
    </w:p>
    <w:p w:rsidR="0016000C" w:rsidRDefault="0016000C" w:rsidP="0089215D">
      <w:pPr>
        <w:tabs>
          <w:tab w:val="clear" w:pos="227"/>
          <w:tab w:val="clear" w:pos="454"/>
          <w:tab w:val="clear" w:pos="680"/>
          <w:tab w:val="clear" w:pos="907"/>
          <w:tab w:val="left" w:pos="567"/>
        </w:tabs>
        <w:ind w:left="567" w:hanging="567"/>
        <w:jc w:val="both"/>
        <w:rPr>
          <w:rFonts w:ascii="Times New Roman" w:hAnsi="Times New Roman" w:cs="Times New Roman"/>
          <w:sz w:val="22"/>
        </w:rPr>
      </w:pPr>
      <w:r>
        <w:rPr>
          <w:rFonts w:ascii="Times New Roman" w:hAnsi="Times New Roman" w:cs="Times New Roman"/>
          <w:sz w:val="22"/>
          <w:szCs w:val="22"/>
        </w:rPr>
        <w:lastRenderedPageBreak/>
        <w:t>b)</w:t>
      </w:r>
      <w:r>
        <w:rPr>
          <w:rFonts w:ascii="Times New Roman" w:hAnsi="Times New Roman" w:cs="Times New Roman"/>
          <w:sz w:val="22"/>
          <w:szCs w:val="22"/>
        </w:rPr>
        <w:tab/>
      </w:r>
      <w:r w:rsidRPr="0094670B">
        <w:rPr>
          <w:rFonts w:ascii="Times New Roman" w:hAnsi="Times New Roman" w:cs="Times New Roman"/>
          <w:sz w:val="22"/>
          <w:szCs w:val="22"/>
        </w:rPr>
        <w:t xml:space="preserve">A former shareholder as describe in a) had filed a lawsuit against the subsidiary claiming to </w:t>
      </w:r>
      <w:r>
        <w:rPr>
          <w:rFonts w:ascii="Times New Roman" w:hAnsi="Times New Roman" w:cs="Times New Roman"/>
          <w:sz w:val="22"/>
          <w:szCs w:val="22"/>
        </w:rPr>
        <w:t xml:space="preserve">revoke </w:t>
      </w:r>
      <w:r w:rsidRPr="0094670B">
        <w:rPr>
          <w:rFonts w:ascii="Times New Roman" w:hAnsi="Times New Roman" w:cs="Times New Roman"/>
          <w:sz w:val="22"/>
          <w:szCs w:val="22"/>
        </w:rPr>
        <w:t>the Annual General Sh</w:t>
      </w:r>
      <w:r w:rsidR="00297681">
        <w:rPr>
          <w:rFonts w:ascii="Times New Roman" w:hAnsi="Times New Roman" w:cs="Times New Roman"/>
          <w:sz w:val="22"/>
          <w:szCs w:val="22"/>
        </w:rPr>
        <w:t>areholders Meeting No.1/2556 of the subsidiary</w:t>
      </w:r>
      <w:r w:rsidRPr="0094670B">
        <w:rPr>
          <w:rFonts w:ascii="Times New Roman" w:hAnsi="Times New Roman" w:cs="Times New Roman"/>
          <w:sz w:val="22"/>
          <w:szCs w:val="22"/>
        </w:rPr>
        <w:t xml:space="preserve"> relating to the </w:t>
      </w:r>
      <w:r>
        <w:rPr>
          <w:rFonts w:ascii="Times New Roman" w:hAnsi="Times New Roman" w:cs="Times New Roman"/>
          <w:sz w:val="22"/>
          <w:szCs w:val="22"/>
        </w:rPr>
        <w:t>approval of the transformation of the subsidiary</w:t>
      </w:r>
      <w:r w:rsidRPr="0094670B">
        <w:rPr>
          <w:rFonts w:ascii="Times New Roman" w:hAnsi="Times New Roman" w:cs="Times New Roman"/>
          <w:sz w:val="22"/>
          <w:szCs w:val="22"/>
        </w:rPr>
        <w:t xml:space="preserve"> to a </w:t>
      </w:r>
      <w:r w:rsidR="00E35E0A" w:rsidRPr="0094670B">
        <w:rPr>
          <w:rFonts w:ascii="Times New Roman" w:hAnsi="Times New Roman" w:cs="Times New Roman"/>
          <w:sz w:val="22"/>
          <w:szCs w:val="22"/>
        </w:rPr>
        <w:t xml:space="preserve">public </w:t>
      </w:r>
      <w:r w:rsidRPr="0094670B">
        <w:rPr>
          <w:rFonts w:ascii="Times New Roman" w:hAnsi="Times New Roman" w:cs="Times New Roman"/>
          <w:sz w:val="22"/>
          <w:szCs w:val="22"/>
        </w:rPr>
        <w:t xml:space="preserve">limited company. </w:t>
      </w:r>
      <w:r>
        <w:rPr>
          <w:rFonts w:ascii="Times New Roman" w:hAnsi="Times New Roman" w:cs="Times New Roman"/>
          <w:sz w:val="22"/>
          <w:szCs w:val="22"/>
        </w:rPr>
        <w:t>T</w:t>
      </w:r>
      <w:r w:rsidRPr="0094670B">
        <w:rPr>
          <w:rFonts w:ascii="Times New Roman" w:hAnsi="Times New Roman" w:cs="Times New Roman"/>
          <w:sz w:val="22"/>
          <w:szCs w:val="22"/>
        </w:rPr>
        <w:t>he Court of First Instance</w:t>
      </w:r>
      <w:r w:rsidR="00285D3B">
        <w:rPr>
          <w:rFonts w:ascii="Times New Roman" w:hAnsi="Times New Roman" w:cs="Times New Roman"/>
          <w:sz w:val="22"/>
          <w:szCs w:val="22"/>
        </w:rPr>
        <w:t xml:space="preserve"> sentenced with dismissal of the case and the Court of Appeal affirmed the verdict of the Court of First Instance. However, the </w:t>
      </w:r>
      <w:r w:rsidRPr="0094670B">
        <w:rPr>
          <w:rFonts w:ascii="Times New Roman" w:hAnsi="Times New Roman" w:cs="Times New Roman"/>
          <w:sz w:val="22"/>
          <w:szCs w:val="22"/>
        </w:rPr>
        <w:t xml:space="preserve">former shareholder has filed </w:t>
      </w:r>
      <w:r w:rsidR="00285D3B">
        <w:rPr>
          <w:rFonts w:ascii="Times New Roman" w:hAnsi="Times New Roman" w:cs="Times New Roman"/>
          <w:sz w:val="22"/>
          <w:szCs w:val="22"/>
        </w:rPr>
        <w:t>petition to the Supreme Court</w:t>
      </w:r>
      <w:r w:rsidR="00B131ED">
        <w:rPr>
          <w:rFonts w:ascii="Times New Roman" w:hAnsi="Times New Roman" w:cs="Times New Roman"/>
          <w:sz w:val="22"/>
          <w:szCs w:val="22"/>
        </w:rPr>
        <w:t>.</w:t>
      </w:r>
      <w:r w:rsidR="00B131ED" w:rsidRPr="00B131ED">
        <w:rPr>
          <w:rFonts w:ascii="Times New Roman" w:hAnsi="Times New Roman" w:cs="Times New Roman"/>
          <w:sz w:val="22"/>
          <w:szCs w:val="22"/>
        </w:rPr>
        <w:t xml:space="preserve"> </w:t>
      </w:r>
      <w:r w:rsidR="00B131ED" w:rsidRPr="0089215D">
        <w:rPr>
          <w:rFonts w:ascii="Times New Roman" w:hAnsi="Times New Roman" w:cs="Times New Roman"/>
          <w:sz w:val="22"/>
          <w:szCs w:val="22"/>
        </w:rPr>
        <w:t>At present, the case is being consideration in the court</w:t>
      </w:r>
      <w:r w:rsidR="00B131ED">
        <w:rPr>
          <w:rFonts w:ascii="Times New Roman" w:hAnsi="Times New Roman" w:cs="Times New Roman"/>
          <w:sz w:val="22"/>
        </w:rPr>
        <w:t>.</w:t>
      </w:r>
    </w:p>
    <w:p w:rsidR="0089215D" w:rsidRDefault="0089215D" w:rsidP="0089215D">
      <w:pPr>
        <w:tabs>
          <w:tab w:val="clear" w:pos="227"/>
          <w:tab w:val="clear" w:pos="454"/>
          <w:tab w:val="clear" w:pos="680"/>
          <w:tab w:val="clear" w:pos="907"/>
          <w:tab w:val="left" w:pos="567"/>
        </w:tabs>
        <w:ind w:left="567" w:hanging="567"/>
        <w:jc w:val="both"/>
        <w:rPr>
          <w:rFonts w:ascii="Times New Roman" w:hAnsi="Times New Roman" w:cs="Times New Roman"/>
          <w:sz w:val="22"/>
        </w:rPr>
      </w:pPr>
    </w:p>
    <w:p w:rsidR="00C34380" w:rsidRDefault="00C34380" w:rsidP="00D10B0D">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4E0767" w:rsidRPr="00B4458A" w:rsidRDefault="004E0767" w:rsidP="004E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B4458A">
        <w:rPr>
          <w:rFonts w:ascii="Times New Roman" w:hAnsi="Times New Roman" w:cs="Times New Roman"/>
          <w:b/>
          <w:bCs/>
          <w:sz w:val="24"/>
          <w:szCs w:val="24"/>
        </w:rPr>
        <w:t>3</w:t>
      </w:r>
      <w:r w:rsidR="00285D3B" w:rsidRPr="00B4458A">
        <w:rPr>
          <w:rFonts w:ascii="Times New Roman" w:hAnsi="Times New Roman" w:cs="Times New Roman"/>
          <w:b/>
          <w:bCs/>
          <w:sz w:val="24"/>
          <w:szCs w:val="24"/>
        </w:rPr>
        <w:t>5</w:t>
      </w:r>
      <w:r w:rsidRPr="00B4458A">
        <w:rPr>
          <w:rFonts w:ascii="Times New Roman" w:hAnsi="Times New Roman" w:cs="Times New Roman"/>
          <w:b/>
          <w:bCs/>
          <w:sz w:val="24"/>
          <w:szCs w:val="24"/>
        </w:rPr>
        <w:t>.</w:t>
      </w:r>
      <w:r w:rsidRPr="00B4458A">
        <w:rPr>
          <w:rFonts w:ascii="Times New Roman" w:hAnsi="Times New Roman" w:cs="Times New Roman"/>
          <w:b/>
          <w:bCs/>
          <w:sz w:val="24"/>
          <w:szCs w:val="24"/>
        </w:rPr>
        <w:tab/>
        <w:t>EVENTS AFTER THE REPORTING PERIOD</w:t>
      </w:r>
    </w:p>
    <w:p w:rsidR="004E0767" w:rsidRPr="00B4458A" w:rsidRDefault="004E0767" w:rsidP="004E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E0767" w:rsidRPr="00B4458A" w:rsidRDefault="004E0767" w:rsidP="004E0767">
      <w:pPr>
        <w:pStyle w:val="Header"/>
        <w:jc w:val="left"/>
        <w:rPr>
          <w:rFonts w:ascii="Times New Roman" w:hAnsi="Times New Roman" w:cs="Times New Roman"/>
          <w:b/>
          <w:bCs/>
          <w:i w:val="0"/>
          <w:iCs/>
          <w:sz w:val="22"/>
          <w:szCs w:val="22"/>
        </w:rPr>
      </w:pPr>
      <w:r w:rsidRPr="00B4458A">
        <w:rPr>
          <w:rFonts w:ascii="Times New Roman" w:hAnsi="Times New Roman" w:cs="Times New Roman"/>
          <w:b/>
          <w:bCs/>
          <w:i w:val="0"/>
          <w:iCs/>
          <w:sz w:val="22"/>
          <w:szCs w:val="22"/>
        </w:rPr>
        <w:t xml:space="preserve">CHONBURI CONCRETE PRODUCT PUBLIC COMPANY LIMITED </w:t>
      </w:r>
    </w:p>
    <w:p w:rsidR="004E0767" w:rsidRPr="00F8543B" w:rsidRDefault="004E0767" w:rsidP="004E0767">
      <w:pPr>
        <w:pStyle w:val="NoSpacing"/>
        <w:tabs>
          <w:tab w:val="left" w:pos="13467"/>
        </w:tabs>
        <w:jc w:val="thaiDistribute"/>
        <w:rPr>
          <w:rFonts w:ascii="Times New Roman" w:hAnsi="Times New Roman" w:cs="Times New Roman"/>
          <w:szCs w:val="30"/>
          <w:highlight w:val="yellow"/>
        </w:rPr>
      </w:pPr>
    </w:p>
    <w:p w:rsidR="004E0767" w:rsidRPr="00B4458A" w:rsidRDefault="004E0767" w:rsidP="004E0767">
      <w:pPr>
        <w:pStyle w:val="NoSpacing"/>
        <w:tabs>
          <w:tab w:val="left" w:pos="13467"/>
        </w:tabs>
        <w:jc w:val="thaiDistribute"/>
        <w:rPr>
          <w:rFonts w:ascii="Times New Roman" w:hAnsi="Times New Roman" w:cs="Times New Roman"/>
          <w:szCs w:val="22"/>
        </w:rPr>
      </w:pPr>
      <w:r w:rsidRPr="00B4458A">
        <w:rPr>
          <w:rFonts w:ascii="Times New Roman" w:hAnsi="Times New Roman" w:cs="Times New Roman"/>
          <w:szCs w:val="22"/>
        </w:rPr>
        <w:t xml:space="preserve">At the Board of Directors’ meeting </w:t>
      </w:r>
      <w:r w:rsidR="004835A9" w:rsidRPr="00B4458A">
        <w:rPr>
          <w:rFonts w:ascii="Times New Roman" w:hAnsi="Times New Roman" w:cs="Times New Roman"/>
          <w:szCs w:val="22"/>
        </w:rPr>
        <w:t xml:space="preserve">held </w:t>
      </w:r>
      <w:r w:rsidR="00B4458A" w:rsidRPr="00B4458A">
        <w:rPr>
          <w:rFonts w:ascii="Times New Roman" w:hAnsi="Times New Roman" w:cs="Times New Roman"/>
          <w:szCs w:val="22"/>
        </w:rPr>
        <w:t>on February 28, 2017</w:t>
      </w:r>
      <w:r w:rsidR="00E044C6">
        <w:rPr>
          <w:rFonts w:ascii="Times New Roman" w:hAnsi="Times New Roman" w:cs="Times New Roman"/>
          <w:szCs w:val="22"/>
        </w:rPr>
        <w:t xml:space="preserve">, the Board of Directors </w:t>
      </w:r>
      <w:r w:rsidRPr="00B4458A">
        <w:rPr>
          <w:rFonts w:ascii="Times New Roman" w:hAnsi="Times New Roman" w:cs="Times New Roman"/>
          <w:szCs w:val="22"/>
        </w:rPr>
        <w:t>passed the resolution to propose the Annual General Meeting of Shareholders to approve the following matters:</w:t>
      </w:r>
    </w:p>
    <w:p w:rsidR="004E0767" w:rsidRPr="00F374F5" w:rsidRDefault="004E0767" w:rsidP="004E0767">
      <w:pPr>
        <w:pStyle w:val="NoSpacing"/>
        <w:tabs>
          <w:tab w:val="left" w:pos="567"/>
          <w:tab w:val="left" w:pos="13467"/>
        </w:tabs>
        <w:jc w:val="thaiDistribute"/>
        <w:rPr>
          <w:rFonts w:ascii="Times New Roman" w:hAnsi="Times New Roman" w:cs="Times New Roman"/>
          <w:szCs w:val="22"/>
        </w:rPr>
      </w:pPr>
      <w:r w:rsidRPr="00F374F5">
        <w:rPr>
          <w:rFonts w:ascii="Times New Roman" w:hAnsi="Times New Roman" w:cs="Times New Roman"/>
          <w:szCs w:val="22"/>
        </w:rPr>
        <w:tab/>
      </w:r>
    </w:p>
    <w:p w:rsidR="0041284D" w:rsidRDefault="004E0767" w:rsidP="0041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F374F5">
        <w:rPr>
          <w:rFonts w:ascii="Times New Roman" w:hAnsi="Times New Roman" w:cs="Times New Roman"/>
          <w:sz w:val="22"/>
          <w:szCs w:val="22"/>
        </w:rPr>
        <w:t>a)</w:t>
      </w:r>
      <w:r w:rsidRPr="00F374F5">
        <w:rPr>
          <w:rFonts w:ascii="Times New Roman" w:hAnsi="Times New Roman" w:cs="Times New Roman"/>
          <w:sz w:val="22"/>
          <w:szCs w:val="22"/>
        </w:rPr>
        <w:tab/>
      </w:r>
      <w:r w:rsidR="0041284D" w:rsidRPr="00C35A41">
        <w:rPr>
          <w:rFonts w:ascii="Times New Roman" w:hAnsi="Times New Roman" w:cs="Times New Roman"/>
          <w:sz w:val="22"/>
          <w:szCs w:val="22"/>
        </w:rPr>
        <w:t xml:space="preserve">Decrease the Company’s authorized share capital amount </w:t>
      </w:r>
      <w:r w:rsidR="0041284D">
        <w:rPr>
          <w:rFonts w:ascii="Times New Roman" w:hAnsi="Times New Roman" w:cs="Times New Roman"/>
          <w:sz w:val="22"/>
          <w:szCs w:val="22"/>
        </w:rPr>
        <w:t xml:space="preserve">of Baht </w:t>
      </w:r>
      <w:r w:rsidR="0041284D" w:rsidRPr="002D6EFB">
        <w:rPr>
          <w:rFonts w:ascii="Times New Roman" w:hAnsi="Times New Roman" w:cs="Times New Roman"/>
          <w:sz w:val="22"/>
          <w:szCs w:val="22"/>
        </w:rPr>
        <w:t xml:space="preserve">377,480.50 </w:t>
      </w:r>
      <w:r w:rsidR="0041284D" w:rsidRPr="00C35A41">
        <w:rPr>
          <w:rFonts w:ascii="Times New Roman" w:hAnsi="Times New Roman" w:cs="Times New Roman"/>
          <w:sz w:val="22"/>
          <w:szCs w:val="22"/>
        </w:rPr>
        <w:t xml:space="preserve">by reducing in unpaid ordinary shares </w:t>
      </w:r>
      <w:r w:rsidR="0041284D" w:rsidRPr="002D6EFB">
        <w:rPr>
          <w:rFonts w:ascii="Times New Roman" w:hAnsi="Times New Roman" w:cs="Times New Roman"/>
          <w:sz w:val="22"/>
          <w:szCs w:val="22"/>
        </w:rPr>
        <w:t xml:space="preserve">1,509,922 </w:t>
      </w:r>
      <w:r w:rsidR="0041284D">
        <w:rPr>
          <w:rFonts w:ascii="Times New Roman" w:hAnsi="Times New Roman" w:cs="Times New Roman"/>
          <w:sz w:val="22"/>
          <w:szCs w:val="22"/>
        </w:rPr>
        <w:t>shares at Baht 0.25</w:t>
      </w:r>
      <w:r w:rsidR="0041284D" w:rsidRPr="00C35A41">
        <w:rPr>
          <w:rFonts w:ascii="Times New Roman" w:hAnsi="Times New Roman" w:cs="Times New Roman"/>
          <w:sz w:val="22"/>
          <w:szCs w:val="22"/>
        </w:rPr>
        <w:t xml:space="preserve"> par </w:t>
      </w:r>
      <w:proofErr w:type="gramStart"/>
      <w:r w:rsidR="0041284D" w:rsidRPr="00C35A41">
        <w:rPr>
          <w:rFonts w:ascii="Times New Roman" w:hAnsi="Times New Roman" w:cs="Times New Roman"/>
          <w:sz w:val="22"/>
          <w:szCs w:val="22"/>
        </w:rPr>
        <w:t>value</w:t>
      </w:r>
      <w:proofErr w:type="gramEnd"/>
      <w:r w:rsidR="0041284D" w:rsidRPr="00C35A41">
        <w:rPr>
          <w:rFonts w:ascii="Times New Roman" w:hAnsi="Times New Roman" w:cs="Times New Roman"/>
          <w:sz w:val="22"/>
          <w:szCs w:val="22"/>
        </w:rPr>
        <w:t xml:space="preserve"> </w:t>
      </w:r>
      <w:r w:rsidR="0041284D">
        <w:rPr>
          <w:rFonts w:ascii="Times New Roman" w:hAnsi="Times New Roman" w:cs="Times New Roman"/>
          <w:sz w:val="22"/>
          <w:szCs w:val="22"/>
        </w:rPr>
        <w:t xml:space="preserve">which are remaining </w:t>
      </w:r>
      <w:r w:rsidR="004C45E7" w:rsidRPr="002D6EFB">
        <w:rPr>
          <w:rFonts w:ascii="Times New Roman" w:hAnsi="Times New Roman" w:cs="Times New Roman"/>
          <w:sz w:val="22"/>
          <w:szCs w:val="22"/>
        </w:rPr>
        <w:t>shares from the exercise CCP-W2 which expire and c</w:t>
      </w:r>
      <w:r w:rsidR="00837B58">
        <w:rPr>
          <w:rFonts w:ascii="Times New Roman" w:hAnsi="Times New Roman" w:cs="Times New Roman"/>
          <w:sz w:val="22"/>
          <w:szCs w:val="22"/>
        </w:rPr>
        <w:t>ease to date. on October 1, 2016</w:t>
      </w:r>
      <w:r w:rsidR="004C45E7" w:rsidRPr="002D6EFB">
        <w:rPr>
          <w:rFonts w:ascii="Times New Roman" w:hAnsi="Times New Roman" w:cs="Times New Roman"/>
          <w:sz w:val="22"/>
          <w:szCs w:val="22"/>
        </w:rPr>
        <w:t xml:space="preserve">, there are still a number of CCP-W2 warrants of 598,789 </w:t>
      </w:r>
      <w:r w:rsidR="004C45E7" w:rsidRPr="004C45E7">
        <w:rPr>
          <w:rFonts w:ascii="Times New Roman" w:hAnsi="Times New Roman" w:cs="Times New Roman"/>
          <w:sz w:val="22"/>
          <w:szCs w:val="22"/>
        </w:rPr>
        <w:t xml:space="preserve">units </w:t>
      </w:r>
      <w:r w:rsidR="0041284D" w:rsidRPr="004C45E7">
        <w:rPr>
          <w:rFonts w:ascii="Times New Roman" w:hAnsi="Times New Roman" w:cs="Times New Roman"/>
          <w:sz w:val="22"/>
          <w:szCs w:val="22"/>
        </w:rPr>
        <w:t>and modify the Company’s Memorandum of Association in order to conform with the decrease in authorized share capital;</w:t>
      </w:r>
    </w:p>
    <w:p w:rsidR="0041284D" w:rsidRDefault="0041284D" w:rsidP="0041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645481" w:rsidRPr="00F374F5" w:rsidRDefault="00645481" w:rsidP="009B0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F374F5">
        <w:rPr>
          <w:rFonts w:ascii="Times New Roman" w:hAnsi="Times New Roman" w:cs="Times New Roman"/>
          <w:sz w:val="22"/>
          <w:szCs w:val="22"/>
        </w:rPr>
        <w:t>b)</w:t>
      </w:r>
      <w:r w:rsidRPr="00F374F5">
        <w:rPr>
          <w:rFonts w:ascii="Times New Roman" w:hAnsi="Times New Roman" w:cs="Times New Roman"/>
          <w:sz w:val="22"/>
          <w:szCs w:val="22"/>
        </w:rPr>
        <w:tab/>
        <w:t xml:space="preserve">Appropriation </w:t>
      </w:r>
      <w:r w:rsidR="004E0767" w:rsidRPr="00F374F5">
        <w:rPr>
          <w:rFonts w:ascii="Times New Roman" w:hAnsi="Times New Roman" w:cs="Times New Roman"/>
          <w:sz w:val="22"/>
          <w:szCs w:val="22"/>
        </w:rPr>
        <w:t>profit for the year 201</w:t>
      </w:r>
      <w:r w:rsidR="00837B58">
        <w:rPr>
          <w:rFonts w:ascii="Times New Roman" w:hAnsi="Times New Roman" w:cs="Times New Roman"/>
          <w:sz w:val="22"/>
          <w:szCs w:val="22"/>
        </w:rPr>
        <w:t>6</w:t>
      </w:r>
      <w:r w:rsidR="004E0767" w:rsidRPr="00F374F5">
        <w:rPr>
          <w:rFonts w:ascii="Times New Roman" w:hAnsi="Times New Roman" w:cs="Times New Roman"/>
          <w:sz w:val="22"/>
          <w:szCs w:val="22"/>
        </w:rPr>
        <w:t xml:space="preserve"> for legal reserve amounting to Baht </w:t>
      </w:r>
      <w:r w:rsidR="00F374F5">
        <w:rPr>
          <w:rFonts w:ascii="Times New Roman" w:hAnsi="Times New Roman" w:cs="Times New Roman"/>
          <w:sz w:val="22"/>
          <w:szCs w:val="22"/>
        </w:rPr>
        <w:t xml:space="preserve">2.7 </w:t>
      </w:r>
      <w:r w:rsidR="004E0767" w:rsidRPr="00F374F5">
        <w:rPr>
          <w:rFonts w:ascii="Times New Roman" w:hAnsi="Times New Roman" w:cs="Times New Roman"/>
          <w:sz w:val="22"/>
          <w:szCs w:val="22"/>
        </w:rPr>
        <w:t>million</w:t>
      </w:r>
      <w:r w:rsidR="00B4458A" w:rsidRPr="00F374F5">
        <w:rPr>
          <w:rFonts w:ascii="Times New Roman" w:hAnsi="Times New Roman" w:cs="Times New Roman"/>
          <w:sz w:val="22"/>
          <w:szCs w:val="22"/>
        </w:rPr>
        <w:t>,</w:t>
      </w:r>
      <w:r w:rsidR="00B4458A" w:rsidRPr="00F374F5">
        <w:rPr>
          <w:rFonts w:ascii="Times New Roman" w:hAnsi="Times New Roman" w:cs="Times New Roman"/>
          <w:szCs w:val="22"/>
        </w:rPr>
        <w:t xml:space="preserve"> </w:t>
      </w:r>
      <w:r w:rsidR="00B4458A" w:rsidRPr="00F374F5">
        <w:rPr>
          <w:rFonts w:ascii="Times New Roman" w:hAnsi="Times New Roman" w:cs="Times New Roman"/>
          <w:sz w:val="22"/>
          <w:szCs w:val="22"/>
        </w:rPr>
        <w:t>and</w:t>
      </w:r>
    </w:p>
    <w:p w:rsidR="00645481" w:rsidRPr="00F8543B" w:rsidRDefault="00645481" w:rsidP="009B0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highlight w:val="yellow"/>
        </w:rPr>
      </w:pPr>
    </w:p>
    <w:p w:rsidR="004E0767" w:rsidRPr="00F374F5" w:rsidRDefault="00645481" w:rsidP="009B0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sidRPr="00F374F5">
        <w:rPr>
          <w:rFonts w:ascii="Times New Roman" w:hAnsi="Times New Roman" w:cs="Times New Roman"/>
          <w:sz w:val="22"/>
          <w:szCs w:val="22"/>
        </w:rPr>
        <w:t>c)</w:t>
      </w:r>
      <w:r w:rsidRPr="00F374F5">
        <w:rPr>
          <w:rFonts w:ascii="Times New Roman" w:hAnsi="Times New Roman" w:cs="Times New Roman"/>
          <w:sz w:val="22"/>
          <w:szCs w:val="22"/>
        </w:rPr>
        <w:tab/>
        <w:t>D</w:t>
      </w:r>
      <w:r w:rsidR="004E0767" w:rsidRPr="00F374F5">
        <w:rPr>
          <w:rFonts w:ascii="Times New Roman" w:hAnsi="Times New Roman" w:cs="Times New Roman"/>
          <w:sz w:val="22"/>
          <w:szCs w:val="22"/>
        </w:rPr>
        <w:t xml:space="preserve">istribute </w:t>
      </w:r>
      <w:r w:rsidR="00166015" w:rsidRPr="00F374F5">
        <w:rPr>
          <w:rFonts w:ascii="Times New Roman" w:hAnsi="Times New Roman" w:cs="Times New Roman"/>
          <w:sz w:val="22"/>
          <w:szCs w:val="22"/>
        </w:rPr>
        <w:t xml:space="preserve">cash </w:t>
      </w:r>
      <w:r w:rsidR="00F545EE" w:rsidRPr="00F374F5">
        <w:rPr>
          <w:rFonts w:ascii="Times New Roman" w:hAnsi="Times New Roman" w:cs="Times New Roman"/>
          <w:sz w:val="22"/>
          <w:szCs w:val="22"/>
        </w:rPr>
        <w:t xml:space="preserve">dividend at rate </w:t>
      </w:r>
      <w:r w:rsidR="00F374F5" w:rsidRPr="00F374F5">
        <w:rPr>
          <w:rFonts w:ascii="Times New Roman" w:hAnsi="Times New Roman" w:cs="Times New Roman"/>
          <w:sz w:val="22"/>
          <w:szCs w:val="22"/>
        </w:rPr>
        <w:t xml:space="preserve">0.022 </w:t>
      </w:r>
      <w:r w:rsidR="00166015" w:rsidRPr="00F374F5">
        <w:rPr>
          <w:rFonts w:ascii="Times New Roman" w:hAnsi="Times New Roman" w:cs="Times New Roman"/>
          <w:sz w:val="22"/>
          <w:szCs w:val="22"/>
        </w:rPr>
        <w:t>Baht per share</w:t>
      </w:r>
      <w:r w:rsidRPr="00F374F5">
        <w:rPr>
          <w:rFonts w:ascii="Times New Roman" w:hAnsi="Times New Roman" w:cs="Times New Roman"/>
          <w:sz w:val="22"/>
          <w:szCs w:val="22"/>
        </w:rPr>
        <w:t xml:space="preserve"> </w:t>
      </w:r>
      <w:r w:rsidR="00540D48" w:rsidRPr="00F374F5">
        <w:rPr>
          <w:rFonts w:ascii="Times New Roman" w:hAnsi="Times New Roman" w:cs="Times New Roman"/>
          <w:sz w:val="22"/>
          <w:szCs w:val="22"/>
        </w:rPr>
        <w:t>from</w:t>
      </w:r>
      <w:r w:rsidR="00837B58">
        <w:rPr>
          <w:rFonts w:ascii="Times New Roman" w:hAnsi="Times New Roman" w:cs="Times New Roman"/>
          <w:sz w:val="22"/>
          <w:szCs w:val="22"/>
        </w:rPr>
        <w:t xml:space="preserve"> net profit for the year 2016</w:t>
      </w:r>
      <w:r w:rsidR="00166015" w:rsidRPr="00F374F5">
        <w:rPr>
          <w:rFonts w:ascii="Times New Roman" w:hAnsi="Times New Roman" w:cs="Times New Roman"/>
          <w:sz w:val="22"/>
          <w:szCs w:val="22"/>
        </w:rPr>
        <w:t xml:space="preserve">, </w:t>
      </w:r>
      <w:r w:rsidR="004E0767" w:rsidRPr="00F374F5">
        <w:rPr>
          <w:rFonts w:ascii="Times New Roman" w:hAnsi="Times New Roman" w:cs="Times New Roman"/>
          <w:sz w:val="22"/>
          <w:szCs w:val="22"/>
        </w:rPr>
        <w:t>totaling Baht</w:t>
      </w:r>
      <w:r w:rsidR="00F374F5" w:rsidRPr="00F374F5">
        <w:rPr>
          <w:rFonts w:ascii="Times New Roman" w:hAnsi="Times New Roman" w:cs="Times New Roman"/>
          <w:sz w:val="22"/>
          <w:szCs w:val="22"/>
        </w:rPr>
        <w:t xml:space="preserve"> 60,896,663.98</w:t>
      </w:r>
      <w:r w:rsidR="004E0767" w:rsidRPr="00F374F5">
        <w:rPr>
          <w:rFonts w:ascii="Times New Roman" w:hAnsi="Times New Roman" w:cs="Times New Roman"/>
          <w:sz w:val="22"/>
          <w:szCs w:val="22"/>
        </w:rPr>
        <w:t xml:space="preserve"> </w:t>
      </w:r>
      <w:r w:rsidR="009B04E5" w:rsidRPr="00F374F5">
        <w:rPr>
          <w:rFonts w:ascii="Times New Roman" w:hAnsi="Times New Roman" w:cs="Times New Roman"/>
          <w:sz w:val="22"/>
          <w:szCs w:val="22"/>
        </w:rPr>
        <w:t xml:space="preserve">The dividend will be paid to shareholders within </w:t>
      </w:r>
      <w:r w:rsidR="00F374F5" w:rsidRPr="00F374F5">
        <w:rPr>
          <w:rFonts w:ascii="Times New Roman" w:hAnsi="Times New Roman" w:cs="Times New Roman"/>
          <w:sz w:val="22"/>
          <w:szCs w:val="22"/>
        </w:rPr>
        <w:t>May 24</w:t>
      </w:r>
      <w:r w:rsidR="009B04E5" w:rsidRPr="00F374F5">
        <w:rPr>
          <w:rFonts w:ascii="Times New Roman" w:hAnsi="Times New Roman" w:cs="Times New Roman"/>
          <w:sz w:val="22"/>
          <w:szCs w:val="22"/>
        </w:rPr>
        <w:t>, 201</w:t>
      </w:r>
      <w:r w:rsidR="00F545EE" w:rsidRPr="00F374F5">
        <w:rPr>
          <w:rFonts w:ascii="Times New Roman" w:hAnsi="Times New Roman" w:cs="Times New Roman"/>
          <w:sz w:val="22"/>
          <w:szCs w:val="22"/>
        </w:rPr>
        <w:t>7</w:t>
      </w:r>
      <w:r w:rsidR="00B4458A" w:rsidRPr="00F374F5">
        <w:rPr>
          <w:rFonts w:ascii="Times New Roman" w:hAnsi="Times New Roman" w:cs="Times New Roman"/>
          <w:szCs w:val="22"/>
        </w:rPr>
        <w:t>.</w:t>
      </w:r>
    </w:p>
    <w:p w:rsidR="004E0767" w:rsidRPr="00F8543B" w:rsidRDefault="009B04E5" w:rsidP="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highlight w:val="yellow"/>
        </w:rPr>
      </w:pPr>
      <w:r w:rsidRPr="00F8543B">
        <w:rPr>
          <w:rFonts w:ascii="Times New Roman" w:hAnsi="Times New Roman" w:cs="Times New Roman"/>
          <w:sz w:val="22"/>
          <w:szCs w:val="22"/>
          <w:highlight w:val="yellow"/>
        </w:rPr>
        <w:t xml:space="preserve"> </w:t>
      </w:r>
    </w:p>
    <w:p w:rsidR="004E0767" w:rsidRPr="00C30AA6" w:rsidRDefault="004E0767" w:rsidP="003803BA">
      <w:pPr>
        <w:pStyle w:val="HTMLPreformatted"/>
        <w:shd w:val="clear" w:color="auto" w:fill="FFFFFF"/>
        <w:rPr>
          <w:rFonts w:ascii="Times New Roman" w:hAnsi="Times New Roman" w:cs="Times New Roman"/>
          <w:sz w:val="22"/>
          <w:szCs w:val="22"/>
        </w:rPr>
      </w:pPr>
      <w:r w:rsidRPr="00C30AA6">
        <w:rPr>
          <w:rFonts w:ascii="Times New Roman" w:hAnsi="Times New Roman" w:cs="Times New Roman"/>
          <w:sz w:val="22"/>
          <w:szCs w:val="22"/>
        </w:rPr>
        <w:t>However, the above matters are subject to the final approval of the shareholders in the annual g</w:t>
      </w:r>
      <w:r w:rsidR="003803BA" w:rsidRPr="00C30AA6">
        <w:rPr>
          <w:rFonts w:ascii="Times New Roman" w:hAnsi="Times New Roman" w:cs="Times New Roman"/>
          <w:sz w:val="22"/>
          <w:szCs w:val="22"/>
        </w:rPr>
        <w:t xml:space="preserve">eneral shareholders’ meeting </w:t>
      </w:r>
      <w:r w:rsidR="00837B58" w:rsidRPr="00C30AA6">
        <w:rPr>
          <w:rFonts w:ascii="Times New Roman" w:hAnsi="Times New Roman" w:cs="Times New Roman"/>
          <w:sz w:val="22"/>
          <w:szCs w:val="22"/>
        </w:rPr>
        <w:t xml:space="preserve">hold </w:t>
      </w:r>
      <w:r w:rsidR="003803BA" w:rsidRPr="00C30AA6">
        <w:rPr>
          <w:rFonts w:ascii="Times New Roman" w:hAnsi="Times New Roman" w:cs="Times New Roman"/>
          <w:sz w:val="22"/>
          <w:szCs w:val="22"/>
        </w:rPr>
        <w:t>on April 26</w:t>
      </w:r>
      <w:r w:rsidR="00F545EE" w:rsidRPr="00C30AA6">
        <w:rPr>
          <w:rFonts w:ascii="Times New Roman" w:hAnsi="Times New Roman" w:cs="Times New Roman"/>
          <w:sz w:val="22"/>
          <w:szCs w:val="22"/>
        </w:rPr>
        <w:t>, 2017</w:t>
      </w:r>
      <w:r w:rsidRPr="00C30AA6">
        <w:rPr>
          <w:rFonts w:ascii="Times New Roman" w:hAnsi="Times New Roman" w:cs="Times New Roman"/>
          <w:sz w:val="22"/>
          <w:szCs w:val="22"/>
        </w:rPr>
        <w:t>.</w:t>
      </w:r>
    </w:p>
    <w:p w:rsidR="004E0767" w:rsidRDefault="004E0767" w:rsidP="004E0767">
      <w:pPr>
        <w:pStyle w:val="NoSpacing"/>
        <w:rPr>
          <w:rFonts w:ascii="Times New Roman" w:hAnsi="Times New Roman" w:cstheme="minorBidi"/>
          <w:b/>
          <w:bCs/>
          <w:szCs w:val="22"/>
          <w:cs/>
        </w:rPr>
      </w:pPr>
      <w:r w:rsidRPr="001E6AFC">
        <w:rPr>
          <w:rFonts w:hint="cs"/>
          <w:sz w:val="16"/>
          <w:szCs w:val="16"/>
          <w:cs/>
        </w:rPr>
        <w:tab/>
      </w:r>
    </w:p>
    <w:p w:rsidR="004E0767" w:rsidRPr="007349F8" w:rsidRDefault="004E0767"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C57CC6" w:rsidRPr="007D46AA"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3</w:t>
      </w:r>
      <w:r w:rsidR="00285D3B">
        <w:rPr>
          <w:rFonts w:ascii="Times New Roman" w:hAnsi="Times New Roman" w:cs="Times New Roman"/>
          <w:b/>
          <w:bCs/>
          <w:sz w:val="24"/>
          <w:szCs w:val="24"/>
        </w:rPr>
        <w:t>6</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A268D"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lang w:val="en-GB"/>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C57CC6" w:rsidRPr="00F546C0">
        <w:rPr>
          <w:rFonts w:ascii="Times New Roman" w:hAnsi="Times New Roman" w:cs="Times New Roman"/>
          <w:sz w:val="22"/>
          <w:szCs w:val="22"/>
        </w:rPr>
        <w:t xml:space="preserve">on </w:t>
      </w:r>
      <w:r w:rsidR="00D44EE0" w:rsidRPr="00F8543B">
        <w:rPr>
          <w:rFonts w:ascii="Times New Roman" w:hAnsi="Times New Roman" w:cs="Times New Roman"/>
          <w:sz w:val="22"/>
          <w:szCs w:val="22"/>
        </w:rPr>
        <w:t xml:space="preserve">February </w:t>
      </w:r>
      <w:r w:rsidR="00B4458A">
        <w:rPr>
          <w:rFonts w:ascii="Times New Roman" w:hAnsi="Times New Roman" w:cs="Times New Roman"/>
          <w:sz w:val="22"/>
          <w:szCs w:val="22"/>
        </w:rPr>
        <w:t>28</w:t>
      </w:r>
      <w:r w:rsidR="00C57CC6" w:rsidRPr="00F8543B">
        <w:rPr>
          <w:rFonts w:ascii="Times New Roman" w:hAnsi="Times New Roman" w:cs="Times New Roman"/>
          <w:sz w:val="22"/>
          <w:szCs w:val="22"/>
        </w:rPr>
        <w:t>, 20</w:t>
      </w:r>
      <w:r w:rsidR="005A268D" w:rsidRPr="00F8543B">
        <w:rPr>
          <w:rFonts w:ascii="Times New Roman" w:hAnsi="Times New Roman" w:cs="Times New Roman"/>
          <w:sz w:val="22"/>
          <w:szCs w:val="22"/>
        </w:rPr>
        <w:t>17</w:t>
      </w:r>
      <w:r w:rsidR="00C57CC6" w:rsidRPr="00F8543B">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A268D" w:rsidSect="00D84ABF">
      <w:headerReference w:type="default" r:id="rId15"/>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B28" w:rsidRDefault="00D61B28">
      <w:r>
        <w:separator/>
      </w:r>
    </w:p>
  </w:endnote>
  <w:endnote w:type="continuationSeparator" w:id="0">
    <w:p w:rsidR="00D61B28" w:rsidRDefault="00D61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Pr="002448F5" w:rsidRDefault="00F513FD">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F374F5"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C30AA6">
      <w:rPr>
        <w:rFonts w:ascii="Times New Roman" w:hAnsi="Times New Roman" w:cs="Times New Roman"/>
        <w:noProof/>
        <w:sz w:val="22"/>
        <w:szCs w:val="22"/>
      </w:rPr>
      <w:t>57</w:t>
    </w:r>
    <w:r w:rsidRPr="002448F5">
      <w:rPr>
        <w:rFonts w:ascii="Times New Roman" w:hAnsi="Times New Roman" w:cs="Times New Roman"/>
        <w:sz w:val="22"/>
        <w:szCs w:val="22"/>
      </w:rPr>
      <w:fldChar w:fldCharType="end"/>
    </w:r>
  </w:p>
  <w:p w:rsidR="00F374F5" w:rsidRDefault="00F374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Pr="002448F5" w:rsidRDefault="00F374F5"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15</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B28" w:rsidRDefault="00D61B28">
      <w:r>
        <w:separator/>
      </w:r>
    </w:p>
  </w:footnote>
  <w:footnote w:type="continuationSeparator" w:id="0">
    <w:p w:rsidR="00D61B28" w:rsidRDefault="00D61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726D97">
    <w:pPr>
      <w:pStyle w:val="Header"/>
      <w:jc w:val="left"/>
      <w:rPr>
        <w:rFonts w:ascii="Times New Roman" w:hAnsi="Times New Roman" w:cs="Times New Roman"/>
        <w:b/>
        <w:bCs/>
        <w:i w:val="0"/>
        <w:iCs/>
        <w:sz w:val="22"/>
        <w:szCs w:val="22"/>
      </w:rPr>
    </w:pP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ED70BF">
    <w:pPr>
      <w:pStyle w:val="Header"/>
      <w:jc w:val="left"/>
      <w:rPr>
        <w:rFonts w:ascii="Times New Roman" w:hAnsi="Times New Roman" w:cs="Times New Roman"/>
        <w:b/>
        <w:bCs/>
        <w:i w:val="0"/>
        <w:iCs/>
        <w:sz w:val="22"/>
        <w:szCs w:val="22"/>
      </w:rPr>
    </w:pPr>
  </w:p>
  <w:p w:rsidR="00F374F5" w:rsidRDefault="00F374F5" w:rsidP="00ED70BF">
    <w:pPr>
      <w:pStyle w:val="Header"/>
      <w:jc w:val="left"/>
      <w:rPr>
        <w:rFonts w:ascii="Times New Roman" w:hAnsi="Times New Roman" w:cs="Times New Roman"/>
        <w:b/>
        <w:bCs/>
        <w:i w:val="0"/>
        <w:iCs/>
        <w:sz w:val="22"/>
        <w:szCs w:val="22"/>
      </w:rPr>
    </w:pPr>
  </w:p>
  <w:p w:rsidR="00F374F5" w:rsidRPr="000B639A" w:rsidRDefault="00F374F5"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BA31B2">
    <w:pPr>
      <w:pStyle w:val="Header"/>
      <w:jc w:val="left"/>
      <w:rPr>
        <w:rFonts w:ascii="Times New Roman" w:hAnsi="Times New Roman" w:cs="Times New Roman"/>
        <w:b/>
        <w:bCs/>
        <w:i w:val="0"/>
        <w:iCs/>
        <w:sz w:val="22"/>
        <w:szCs w:val="22"/>
      </w:rPr>
    </w:pPr>
  </w:p>
  <w:p w:rsidR="00F374F5" w:rsidRDefault="00F374F5"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F374F5" w:rsidRDefault="00F374F5"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BA31B2">
    <w:pPr>
      <w:pStyle w:val="Header"/>
      <w:jc w:val="left"/>
      <w:rPr>
        <w:rFonts w:ascii="Times New Roman" w:hAnsi="Times New Roman" w:cs="Times New Roman"/>
        <w:b/>
        <w:bCs/>
        <w:i w:val="0"/>
        <w:iCs/>
        <w:sz w:val="22"/>
        <w:szCs w:val="22"/>
      </w:rPr>
    </w:pPr>
  </w:p>
  <w:p w:rsidR="00F374F5" w:rsidRDefault="00F374F5" w:rsidP="00BA31B2">
    <w:pPr>
      <w:pStyle w:val="Header"/>
      <w:jc w:val="left"/>
      <w:rPr>
        <w:rFonts w:ascii="Times New Roman" w:hAnsi="Times New Roman" w:cs="Times New Roman"/>
        <w:b/>
        <w:bCs/>
        <w:i w:val="0"/>
        <w:iCs/>
        <w:sz w:val="22"/>
        <w:szCs w:val="22"/>
      </w:rPr>
    </w:pPr>
  </w:p>
  <w:p w:rsidR="00F374F5" w:rsidRDefault="00F374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ED70BF">
    <w:pPr>
      <w:pStyle w:val="Header"/>
      <w:jc w:val="left"/>
      <w:rPr>
        <w:rFonts w:ascii="Times New Roman" w:hAnsi="Times New Roman" w:cs="Times New Roman"/>
        <w:b/>
        <w:bCs/>
        <w:i w:val="0"/>
        <w:iCs/>
        <w:sz w:val="22"/>
        <w:szCs w:val="22"/>
      </w:rPr>
    </w:pPr>
  </w:p>
  <w:p w:rsidR="00F374F5" w:rsidRDefault="00F374F5" w:rsidP="00ED70BF">
    <w:pPr>
      <w:pStyle w:val="Header"/>
      <w:jc w:val="left"/>
      <w:rPr>
        <w:rFonts w:ascii="Times New Roman" w:hAnsi="Times New Roman" w:cs="Times New Roman"/>
        <w:b/>
        <w:bCs/>
        <w:i w:val="0"/>
        <w:iCs/>
        <w:sz w:val="22"/>
        <w:szCs w:val="22"/>
      </w:rPr>
    </w:pPr>
  </w:p>
  <w:p w:rsidR="00F374F5" w:rsidRPr="000B639A" w:rsidRDefault="00F374F5"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Pr>
        <w:rFonts w:ascii="Times New Roman" w:hAnsi="Times New Roman" w:cs="Times New Roman"/>
        <w:b/>
        <w:bCs/>
        <w:i w:val="0"/>
        <w:iCs/>
        <w:sz w:val="22"/>
        <w:szCs w:val="22"/>
      </w:rPr>
      <w:tab/>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b/>
    </w:r>
    <w:r>
      <w:rPr>
        <w:rFonts w:ascii="Times New Roman" w:hAnsi="Times New Roman" w:cs="Times New Roman"/>
        <w:b/>
        <w:bCs/>
        <w:i w:val="0"/>
        <w:iCs/>
        <w:sz w:val="22"/>
        <w:szCs w:val="22"/>
      </w:rPr>
      <w:tab/>
    </w:r>
    <w:r>
      <w:rPr>
        <w:rFonts w:ascii="Times New Roman" w:hAnsi="Times New Roman" w:cs="Times New Roman"/>
        <w:b/>
        <w:bCs/>
        <w:i w:val="0"/>
        <w:iCs/>
        <w:sz w:val="22"/>
        <w:szCs w:val="22"/>
      </w:rPr>
      <w:tab/>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ED70BF">
    <w:pPr>
      <w:pStyle w:val="Header"/>
      <w:jc w:val="left"/>
      <w:rPr>
        <w:rFonts w:ascii="Times New Roman" w:hAnsi="Times New Roman" w:cs="Times New Roman"/>
        <w:b/>
        <w:bCs/>
        <w:i w:val="0"/>
        <w:iCs/>
        <w:sz w:val="22"/>
        <w:szCs w:val="22"/>
      </w:rPr>
    </w:pPr>
  </w:p>
  <w:p w:rsidR="00F374F5" w:rsidRDefault="00F374F5" w:rsidP="00ED70BF">
    <w:pPr>
      <w:pStyle w:val="Header"/>
      <w:jc w:val="left"/>
      <w:rPr>
        <w:rFonts w:ascii="Times New Roman" w:hAnsi="Times New Roman" w:cs="Times New Roman"/>
        <w:b/>
        <w:bCs/>
        <w:i w:val="0"/>
        <w:iCs/>
        <w:sz w:val="22"/>
        <w:szCs w:val="22"/>
      </w:rPr>
    </w:pPr>
  </w:p>
  <w:p w:rsidR="00F374F5" w:rsidRPr="000B639A" w:rsidRDefault="00F374F5"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ED70BF">
    <w:pPr>
      <w:pStyle w:val="Header"/>
      <w:jc w:val="left"/>
      <w:rPr>
        <w:rFonts w:ascii="Times New Roman" w:hAnsi="Times New Roman" w:cs="Times New Roman"/>
        <w:b/>
        <w:bCs/>
        <w:i w:val="0"/>
        <w:iCs/>
        <w:sz w:val="22"/>
        <w:szCs w:val="22"/>
      </w:rPr>
    </w:pPr>
  </w:p>
  <w:p w:rsidR="00F374F5" w:rsidRDefault="00F374F5" w:rsidP="00ED70BF">
    <w:pPr>
      <w:pStyle w:val="Header"/>
      <w:jc w:val="left"/>
      <w:rPr>
        <w:rFonts w:ascii="Times New Roman" w:hAnsi="Times New Roman" w:cs="Times New Roman"/>
        <w:b/>
        <w:bCs/>
        <w:i w:val="0"/>
        <w:iCs/>
        <w:sz w:val="22"/>
        <w:szCs w:val="22"/>
      </w:rPr>
    </w:pPr>
  </w:p>
  <w:p w:rsidR="00F374F5" w:rsidRPr="000B639A" w:rsidRDefault="00F374F5"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F374F5" w:rsidRPr="000B639A" w:rsidRDefault="00F374F5"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F374F5" w:rsidRDefault="00F374F5"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2016</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2015</w:t>
    </w:r>
  </w:p>
  <w:p w:rsidR="00F374F5" w:rsidRDefault="00F374F5" w:rsidP="00ED70BF">
    <w:pPr>
      <w:pStyle w:val="Header"/>
      <w:jc w:val="left"/>
      <w:rPr>
        <w:rFonts w:ascii="Times New Roman" w:hAnsi="Times New Roman" w:cs="Times New Roman"/>
        <w:b/>
        <w:bCs/>
        <w:i w:val="0"/>
        <w:iCs/>
        <w:sz w:val="22"/>
        <w:szCs w:val="22"/>
      </w:rPr>
    </w:pPr>
  </w:p>
  <w:p w:rsidR="00F374F5" w:rsidRDefault="00F374F5" w:rsidP="00ED70BF">
    <w:pPr>
      <w:pStyle w:val="Header"/>
      <w:jc w:val="left"/>
      <w:rPr>
        <w:rFonts w:ascii="Times New Roman" w:hAnsi="Times New Roman" w:cs="Times New Roman"/>
        <w:b/>
        <w:bCs/>
        <w:i w:val="0"/>
        <w:iCs/>
        <w:sz w:val="22"/>
        <w:szCs w:val="22"/>
      </w:rPr>
    </w:pPr>
  </w:p>
  <w:p w:rsidR="00F374F5" w:rsidRPr="000B639A" w:rsidRDefault="00F374F5"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6"/>
  </w:num>
  <w:num w:numId="4">
    <w:abstractNumId w:val="0"/>
  </w:num>
  <w:num w:numId="5">
    <w:abstractNumId w:val="6"/>
  </w:num>
  <w:num w:numId="6">
    <w:abstractNumId w:val="14"/>
  </w:num>
  <w:num w:numId="7">
    <w:abstractNumId w:val="5"/>
  </w:num>
  <w:num w:numId="8">
    <w:abstractNumId w:val="17"/>
  </w:num>
  <w:num w:numId="9">
    <w:abstractNumId w:val="8"/>
  </w:num>
  <w:num w:numId="10">
    <w:abstractNumId w:val="11"/>
  </w:num>
  <w:num w:numId="11">
    <w:abstractNumId w:val="7"/>
  </w:num>
  <w:num w:numId="12">
    <w:abstractNumId w:val="3"/>
  </w:num>
  <w:num w:numId="13">
    <w:abstractNumId w:val="4"/>
  </w:num>
  <w:num w:numId="14">
    <w:abstractNumId w:val="13"/>
  </w:num>
  <w:num w:numId="15">
    <w:abstractNumId w:val="9"/>
  </w:num>
  <w:num w:numId="16">
    <w:abstractNumId w:val="12"/>
  </w:num>
  <w:num w:numId="17">
    <w:abstractNumId w:val="1"/>
  </w:num>
  <w:num w:numId="1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270338"/>
  </w:hdrShapeDefaults>
  <w:footnotePr>
    <w:footnote w:id="-1"/>
    <w:footnote w:id="0"/>
  </w:footnotePr>
  <w:endnotePr>
    <w:endnote w:id="-1"/>
    <w:endnote w:id="0"/>
  </w:endnotePr>
  <w:compat>
    <w:applyBreakingRules/>
  </w:compat>
  <w:rsids>
    <w:rsidRoot w:val="00C92C07"/>
    <w:rsid w:val="000023FE"/>
    <w:rsid w:val="000024E0"/>
    <w:rsid w:val="00002933"/>
    <w:rsid w:val="000036F8"/>
    <w:rsid w:val="00004323"/>
    <w:rsid w:val="000044E9"/>
    <w:rsid w:val="00005DD8"/>
    <w:rsid w:val="0001060B"/>
    <w:rsid w:val="00010FC5"/>
    <w:rsid w:val="00011802"/>
    <w:rsid w:val="0001198D"/>
    <w:rsid w:val="000133C0"/>
    <w:rsid w:val="0001343D"/>
    <w:rsid w:val="000135D5"/>
    <w:rsid w:val="00014C35"/>
    <w:rsid w:val="00015517"/>
    <w:rsid w:val="0002091D"/>
    <w:rsid w:val="00021674"/>
    <w:rsid w:val="00021EFA"/>
    <w:rsid w:val="000220E3"/>
    <w:rsid w:val="00022768"/>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30421"/>
    <w:rsid w:val="00030B05"/>
    <w:rsid w:val="00032EBA"/>
    <w:rsid w:val="0003336F"/>
    <w:rsid w:val="00033EA1"/>
    <w:rsid w:val="000340D3"/>
    <w:rsid w:val="0003753C"/>
    <w:rsid w:val="00041239"/>
    <w:rsid w:val="00041EBA"/>
    <w:rsid w:val="00042037"/>
    <w:rsid w:val="00042F38"/>
    <w:rsid w:val="00045679"/>
    <w:rsid w:val="00046CC4"/>
    <w:rsid w:val="00046FA9"/>
    <w:rsid w:val="00047958"/>
    <w:rsid w:val="00050596"/>
    <w:rsid w:val="0005114E"/>
    <w:rsid w:val="000533B7"/>
    <w:rsid w:val="00053916"/>
    <w:rsid w:val="0005424B"/>
    <w:rsid w:val="00055F63"/>
    <w:rsid w:val="00056838"/>
    <w:rsid w:val="00056C45"/>
    <w:rsid w:val="000575D4"/>
    <w:rsid w:val="00057E25"/>
    <w:rsid w:val="0006095A"/>
    <w:rsid w:val="00060EC4"/>
    <w:rsid w:val="00061CDA"/>
    <w:rsid w:val="00061FCC"/>
    <w:rsid w:val="00062340"/>
    <w:rsid w:val="000629F0"/>
    <w:rsid w:val="00062AAF"/>
    <w:rsid w:val="00064AEC"/>
    <w:rsid w:val="00064EB7"/>
    <w:rsid w:val="00065EA9"/>
    <w:rsid w:val="0007028B"/>
    <w:rsid w:val="00070648"/>
    <w:rsid w:val="0007109E"/>
    <w:rsid w:val="00072CDC"/>
    <w:rsid w:val="00074741"/>
    <w:rsid w:val="000757DC"/>
    <w:rsid w:val="00075A27"/>
    <w:rsid w:val="00075D4D"/>
    <w:rsid w:val="00075EDE"/>
    <w:rsid w:val="000760DC"/>
    <w:rsid w:val="000764EF"/>
    <w:rsid w:val="00076736"/>
    <w:rsid w:val="000776D1"/>
    <w:rsid w:val="00077F40"/>
    <w:rsid w:val="000802E7"/>
    <w:rsid w:val="00082359"/>
    <w:rsid w:val="000834AB"/>
    <w:rsid w:val="00083784"/>
    <w:rsid w:val="000854BB"/>
    <w:rsid w:val="00086A95"/>
    <w:rsid w:val="000907F5"/>
    <w:rsid w:val="00090CC9"/>
    <w:rsid w:val="00093709"/>
    <w:rsid w:val="0009452A"/>
    <w:rsid w:val="00094544"/>
    <w:rsid w:val="00094ECE"/>
    <w:rsid w:val="000A0857"/>
    <w:rsid w:val="000A124E"/>
    <w:rsid w:val="000A1250"/>
    <w:rsid w:val="000A28B6"/>
    <w:rsid w:val="000A29FB"/>
    <w:rsid w:val="000A3F7E"/>
    <w:rsid w:val="000A43B0"/>
    <w:rsid w:val="000A4633"/>
    <w:rsid w:val="000A56C7"/>
    <w:rsid w:val="000A62BC"/>
    <w:rsid w:val="000A6302"/>
    <w:rsid w:val="000A6C3F"/>
    <w:rsid w:val="000A78CA"/>
    <w:rsid w:val="000A7B7E"/>
    <w:rsid w:val="000B06A9"/>
    <w:rsid w:val="000B12BA"/>
    <w:rsid w:val="000B1993"/>
    <w:rsid w:val="000B21A1"/>
    <w:rsid w:val="000B34F2"/>
    <w:rsid w:val="000B3717"/>
    <w:rsid w:val="000B489E"/>
    <w:rsid w:val="000B639A"/>
    <w:rsid w:val="000B6533"/>
    <w:rsid w:val="000B7095"/>
    <w:rsid w:val="000B70DC"/>
    <w:rsid w:val="000B713D"/>
    <w:rsid w:val="000C0798"/>
    <w:rsid w:val="000C0A04"/>
    <w:rsid w:val="000C23CD"/>
    <w:rsid w:val="000C4C16"/>
    <w:rsid w:val="000C4D59"/>
    <w:rsid w:val="000C621B"/>
    <w:rsid w:val="000C68B5"/>
    <w:rsid w:val="000C6EE5"/>
    <w:rsid w:val="000C775A"/>
    <w:rsid w:val="000C79FE"/>
    <w:rsid w:val="000C7C54"/>
    <w:rsid w:val="000C7F1E"/>
    <w:rsid w:val="000D0AFF"/>
    <w:rsid w:val="000D201A"/>
    <w:rsid w:val="000D2470"/>
    <w:rsid w:val="000D2FAE"/>
    <w:rsid w:val="000D394D"/>
    <w:rsid w:val="000D4B79"/>
    <w:rsid w:val="000D4E1A"/>
    <w:rsid w:val="000D5255"/>
    <w:rsid w:val="000D5EE5"/>
    <w:rsid w:val="000D7628"/>
    <w:rsid w:val="000D785E"/>
    <w:rsid w:val="000D78E2"/>
    <w:rsid w:val="000E0DBB"/>
    <w:rsid w:val="000E1824"/>
    <w:rsid w:val="000E1FBD"/>
    <w:rsid w:val="000E2480"/>
    <w:rsid w:val="000E3946"/>
    <w:rsid w:val="000E3ABC"/>
    <w:rsid w:val="000E3FFC"/>
    <w:rsid w:val="000E71C9"/>
    <w:rsid w:val="000E7487"/>
    <w:rsid w:val="000E7E74"/>
    <w:rsid w:val="000F0D1A"/>
    <w:rsid w:val="000F15AF"/>
    <w:rsid w:val="000F3E59"/>
    <w:rsid w:val="000F4888"/>
    <w:rsid w:val="000F5384"/>
    <w:rsid w:val="000F6CC7"/>
    <w:rsid w:val="00100471"/>
    <w:rsid w:val="001007BC"/>
    <w:rsid w:val="00100F4E"/>
    <w:rsid w:val="001010EC"/>
    <w:rsid w:val="001032A4"/>
    <w:rsid w:val="00104F7D"/>
    <w:rsid w:val="00105196"/>
    <w:rsid w:val="00105F91"/>
    <w:rsid w:val="00106111"/>
    <w:rsid w:val="00111EBA"/>
    <w:rsid w:val="001122FF"/>
    <w:rsid w:val="00112526"/>
    <w:rsid w:val="001125B8"/>
    <w:rsid w:val="00112653"/>
    <w:rsid w:val="001127C1"/>
    <w:rsid w:val="00114368"/>
    <w:rsid w:val="0011436A"/>
    <w:rsid w:val="00114BCF"/>
    <w:rsid w:val="0012102E"/>
    <w:rsid w:val="0012133A"/>
    <w:rsid w:val="001215EF"/>
    <w:rsid w:val="00121BBE"/>
    <w:rsid w:val="00121E25"/>
    <w:rsid w:val="00124EF7"/>
    <w:rsid w:val="00125648"/>
    <w:rsid w:val="001259EE"/>
    <w:rsid w:val="00126AFA"/>
    <w:rsid w:val="0012741D"/>
    <w:rsid w:val="001300D9"/>
    <w:rsid w:val="00130F0C"/>
    <w:rsid w:val="0013156B"/>
    <w:rsid w:val="0013277A"/>
    <w:rsid w:val="00132D70"/>
    <w:rsid w:val="00132E11"/>
    <w:rsid w:val="00133EB6"/>
    <w:rsid w:val="00135516"/>
    <w:rsid w:val="00135FC9"/>
    <w:rsid w:val="00137E59"/>
    <w:rsid w:val="001411BA"/>
    <w:rsid w:val="00142643"/>
    <w:rsid w:val="00142C42"/>
    <w:rsid w:val="00143C11"/>
    <w:rsid w:val="00143C3E"/>
    <w:rsid w:val="0014519E"/>
    <w:rsid w:val="001478EA"/>
    <w:rsid w:val="001521E7"/>
    <w:rsid w:val="00152B52"/>
    <w:rsid w:val="00152E12"/>
    <w:rsid w:val="00153BF0"/>
    <w:rsid w:val="0015703E"/>
    <w:rsid w:val="001572C9"/>
    <w:rsid w:val="0016000C"/>
    <w:rsid w:val="0016059F"/>
    <w:rsid w:val="00160738"/>
    <w:rsid w:val="00160F9C"/>
    <w:rsid w:val="00160FDE"/>
    <w:rsid w:val="00161797"/>
    <w:rsid w:val="0016290C"/>
    <w:rsid w:val="00162E75"/>
    <w:rsid w:val="00163E07"/>
    <w:rsid w:val="001642BF"/>
    <w:rsid w:val="00164B5B"/>
    <w:rsid w:val="00166015"/>
    <w:rsid w:val="00166E11"/>
    <w:rsid w:val="00166F51"/>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80D71"/>
    <w:rsid w:val="00181696"/>
    <w:rsid w:val="00182750"/>
    <w:rsid w:val="00182B29"/>
    <w:rsid w:val="00182D13"/>
    <w:rsid w:val="00182F8F"/>
    <w:rsid w:val="00183C5E"/>
    <w:rsid w:val="00183D35"/>
    <w:rsid w:val="00183FE9"/>
    <w:rsid w:val="001842E0"/>
    <w:rsid w:val="00184940"/>
    <w:rsid w:val="00184F86"/>
    <w:rsid w:val="001857C5"/>
    <w:rsid w:val="00185802"/>
    <w:rsid w:val="00185FF5"/>
    <w:rsid w:val="00186759"/>
    <w:rsid w:val="001908CB"/>
    <w:rsid w:val="00190CE4"/>
    <w:rsid w:val="00190CFF"/>
    <w:rsid w:val="00190E27"/>
    <w:rsid w:val="001923B5"/>
    <w:rsid w:val="0019302B"/>
    <w:rsid w:val="00194AB3"/>
    <w:rsid w:val="00195635"/>
    <w:rsid w:val="00196EA1"/>
    <w:rsid w:val="00197093"/>
    <w:rsid w:val="0019779C"/>
    <w:rsid w:val="001A0D44"/>
    <w:rsid w:val="001A125B"/>
    <w:rsid w:val="001A1AF6"/>
    <w:rsid w:val="001A1BCE"/>
    <w:rsid w:val="001A29C2"/>
    <w:rsid w:val="001A2B5B"/>
    <w:rsid w:val="001A2C41"/>
    <w:rsid w:val="001A326A"/>
    <w:rsid w:val="001A3736"/>
    <w:rsid w:val="001A3D74"/>
    <w:rsid w:val="001A422F"/>
    <w:rsid w:val="001A51AA"/>
    <w:rsid w:val="001A543F"/>
    <w:rsid w:val="001A7249"/>
    <w:rsid w:val="001B081E"/>
    <w:rsid w:val="001B0B9F"/>
    <w:rsid w:val="001B0E10"/>
    <w:rsid w:val="001B0E7D"/>
    <w:rsid w:val="001B16B0"/>
    <w:rsid w:val="001B287D"/>
    <w:rsid w:val="001B3C23"/>
    <w:rsid w:val="001B4062"/>
    <w:rsid w:val="001B464A"/>
    <w:rsid w:val="001B5523"/>
    <w:rsid w:val="001B5884"/>
    <w:rsid w:val="001B5A04"/>
    <w:rsid w:val="001B6295"/>
    <w:rsid w:val="001B764B"/>
    <w:rsid w:val="001B7688"/>
    <w:rsid w:val="001B789B"/>
    <w:rsid w:val="001B7B75"/>
    <w:rsid w:val="001C37F3"/>
    <w:rsid w:val="001C3A17"/>
    <w:rsid w:val="001C4E1F"/>
    <w:rsid w:val="001C705B"/>
    <w:rsid w:val="001C79F4"/>
    <w:rsid w:val="001D07AC"/>
    <w:rsid w:val="001D37CD"/>
    <w:rsid w:val="001D4027"/>
    <w:rsid w:val="001D46DF"/>
    <w:rsid w:val="001D61A7"/>
    <w:rsid w:val="001D68EB"/>
    <w:rsid w:val="001D6A82"/>
    <w:rsid w:val="001D7514"/>
    <w:rsid w:val="001D7959"/>
    <w:rsid w:val="001D7C6C"/>
    <w:rsid w:val="001E0EC0"/>
    <w:rsid w:val="001E2EF5"/>
    <w:rsid w:val="001E3D49"/>
    <w:rsid w:val="001E4E26"/>
    <w:rsid w:val="001F0CA6"/>
    <w:rsid w:val="001F15C0"/>
    <w:rsid w:val="001F1E24"/>
    <w:rsid w:val="001F2031"/>
    <w:rsid w:val="001F220F"/>
    <w:rsid w:val="001F23CC"/>
    <w:rsid w:val="001F2643"/>
    <w:rsid w:val="001F3B7B"/>
    <w:rsid w:val="001F42F5"/>
    <w:rsid w:val="001F455F"/>
    <w:rsid w:val="001F535F"/>
    <w:rsid w:val="001F611F"/>
    <w:rsid w:val="001F675E"/>
    <w:rsid w:val="002007EF"/>
    <w:rsid w:val="002020C7"/>
    <w:rsid w:val="00202CA6"/>
    <w:rsid w:val="002036DC"/>
    <w:rsid w:val="00204AD8"/>
    <w:rsid w:val="00205CD3"/>
    <w:rsid w:val="00206085"/>
    <w:rsid w:val="00206167"/>
    <w:rsid w:val="0020619E"/>
    <w:rsid w:val="002064B8"/>
    <w:rsid w:val="00207C46"/>
    <w:rsid w:val="00207DE6"/>
    <w:rsid w:val="00211624"/>
    <w:rsid w:val="00211D0F"/>
    <w:rsid w:val="00211EE1"/>
    <w:rsid w:val="002125D7"/>
    <w:rsid w:val="002129E1"/>
    <w:rsid w:val="0021382A"/>
    <w:rsid w:val="00214E45"/>
    <w:rsid w:val="002150E4"/>
    <w:rsid w:val="00215BB3"/>
    <w:rsid w:val="0021601C"/>
    <w:rsid w:val="00216C3B"/>
    <w:rsid w:val="002171A8"/>
    <w:rsid w:val="002176B1"/>
    <w:rsid w:val="00217FB3"/>
    <w:rsid w:val="002216D7"/>
    <w:rsid w:val="00221FFF"/>
    <w:rsid w:val="00222611"/>
    <w:rsid w:val="0022451E"/>
    <w:rsid w:val="00224C05"/>
    <w:rsid w:val="00224C91"/>
    <w:rsid w:val="00224F38"/>
    <w:rsid w:val="00225999"/>
    <w:rsid w:val="00225A2D"/>
    <w:rsid w:val="00226749"/>
    <w:rsid w:val="0022734B"/>
    <w:rsid w:val="0022763A"/>
    <w:rsid w:val="00227B20"/>
    <w:rsid w:val="00227C71"/>
    <w:rsid w:val="00232063"/>
    <w:rsid w:val="002320BE"/>
    <w:rsid w:val="002330F6"/>
    <w:rsid w:val="00233430"/>
    <w:rsid w:val="00234E78"/>
    <w:rsid w:val="0023590E"/>
    <w:rsid w:val="00235A0C"/>
    <w:rsid w:val="002361EE"/>
    <w:rsid w:val="00236FCB"/>
    <w:rsid w:val="0023767E"/>
    <w:rsid w:val="00237A84"/>
    <w:rsid w:val="00240117"/>
    <w:rsid w:val="00240584"/>
    <w:rsid w:val="00241143"/>
    <w:rsid w:val="00242461"/>
    <w:rsid w:val="00242980"/>
    <w:rsid w:val="00243D45"/>
    <w:rsid w:val="002448F5"/>
    <w:rsid w:val="002460C7"/>
    <w:rsid w:val="00247598"/>
    <w:rsid w:val="0025137E"/>
    <w:rsid w:val="00253A2E"/>
    <w:rsid w:val="00253B0A"/>
    <w:rsid w:val="00254F87"/>
    <w:rsid w:val="00256D99"/>
    <w:rsid w:val="0025762E"/>
    <w:rsid w:val="00257E0D"/>
    <w:rsid w:val="00261041"/>
    <w:rsid w:val="00262112"/>
    <w:rsid w:val="002622ED"/>
    <w:rsid w:val="00263FBC"/>
    <w:rsid w:val="0026458C"/>
    <w:rsid w:val="002652DA"/>
    <w:rsid w:val="002654A5"/>
    <w:rsid w:val="00267306"/>
    <w:rsid w:val="00267521"/>
    <w:rsid w:val="00267AC3"/>
    <w:rsid w:val="002702C5"/>
    <w:rsid w:val="0027031F"/>
    <w:rsid w:val="00270FFD"/>
    <w:rsid w:val="002717E3"/>
    <w:rsid w:val="00272582"/>
    <w:rsid w:val="002726B1"/>
    <w:rsid w:val="00273130"/>
    <w:rsid w:val="0027392C"/>
    <w:rsid w:val="00273BC8"/>
    <w:rsid w:val="002741AE"/>
    <w:rsid w:val="0027464C"/>
    <w:rsid w:val="002753E9"/>
    <w:rsid w:val="00277168"/>
    <w:rsid w:val="0027776C"/>
    <w:rsid w:val="00277F80"/>
    <w:rsid w:val="00280318"/>
    <w:rsid w:val="00280B93"/>
    <w:rsid w:val="00281535"/>
    <w:rsid w:val="00281D91"/>
    <w:rsid w:val="002824C6"/>
    <w:rsid w:val="002842BD"/>
    <w:rsid w:val="002850B3"/>
    <w:rsid w:val="00285D3B"/>
    <w:rsid w:val="00286C4A"/>
    <w:rsid w:val="00286F6C"/>
    <w:rsid w:val="002904AC"/>
    <w:rsid w:val="0029091B"/>
    <w:rsid w:val="00290E1B"/>
    <w:rsid w:val="002933B3"/>
    <w:rsid w:val="002939F1"/>
    <w:rsid w:val="00294730"/>
    <w:rsid w:val="00294C55"/>
    <w:rsid w:val="00295ADA"/>
    <w:rsid w:val="00296E9A"/>
    <w:rsid w:val="00297681"/>
    <w:rsid w:val="002A02D7"/>
    <w:rsid w:val="002A27B0"/>
    <w:rsid w:val="002A3842"/>
    <w:rsid w:val="002A3BD9"/>
    <w:rsid w:val="002A4016"/>
    <w:rsid w:val="002A7849"/>
    <w:rsid w:val="002A7AEA"/>
    <w:rsid w:val="002B003F"/>
    <w:rsid w:val="002B0A63"/>
    <w:rsid w:val="002B1C88"/>
    <w:rsid w:val="002B1EB7"/>
    <w:rsid w:val="002B2BF9"/>
    <w:rsid w:val="002B4B5E"/>
    <w:rsid w:val="002B5EFA"/>
    <w:rsid w:val="002B6875"/>
    <w:rsid w:val="002B746B"/>
    <w:rsid w:val="002B746C"/>
    <w:rsid w:val="002C1247"/>
    <w:rsid w:val="002C1C69"/>
    <w:rsid w:val="002C2F8B"/>
    <w:rsid w:val="002C3036"/>
    <w:rsid w:val="002C38B8"/>
    <w:rsid w:val="002C3A93"/>
    <w:rsid w:val="002C465C"/>
    <w:rsid w:val="002C51E6"/>
    <w:rsid w:val="002C5875"/>
    <w:rsid w:val="002C5ADB"/>
    <w:rsid w:val="002C6BD4"/>
    <w:rsid w:val="002C723D"/>
    <w:rsid w:val="002C788A"/>
    <w:rsid w:val="002D17EC"/>
    <w:rsid w:val="002D291E"/>
    <w:rsid w:val="002D30C8"/>
    <w:rsid w:val="002D416A"/>
    <w:rsid w:val="002D4A29"/>
    <w:rsid w:val="002D5948"/>
    <w:rsid w:val="002D594B"/>
    <w:rsid w:val="002D72FD"/>
    <w:rsid w:val="002D74E9"/>
    <w:rsid w:val="002D7B6C"/>
    <w:rsid w:val="002E0225"/>
    <w:rsid w:val="002E0916"/>
    <w:rsid w:val="002E0E9E"/>
    <w:rsid w:val="002E18DE"/>
    <w:rsid w:val="002E3277"/>
    <w:rsid w:val="002E4636"/>
    <w:rsid w:val="002E593E"/>
    <w:rsid w:val="002E68C6"/>
    <w:rsid w:val="002E7FD4"/>
    <w:rsid w:val="002F04F5"/>
    <w:rsid w:val="002F0A6B"/>
    <w:rsid w:val="002F2145"/>
    <w:rsid w:val="002F2B11"/>
    <w:rsid w:val="002F300A"/>
    <w:rsid w:val="002F380F"/>
    <w:rsid w:val="002F4118"/>
    <w:rsid w:val="002F4F1B"/>
    <w:rsid w:val="002F682B"/>
    <w:rsid w:val="002F6BC4"/>
    <w:rsid w:val="002F7AF1"/>
    <w:rsid w:val="00300152"/>
    <w:rsid w:val="003013FD"/>
    <w:rsid w:val="003014C6"/>
    <w:rsid w:val="003020E2"/>
    <w:rsid w:val="00302D37"/>
    <w:rsid w:val="00303025"/>
    <w:rsid w:val="00303331"/>
    <w:rsid w:val="00304E82"/>
    <w:rsid w:val="003061F1"/>
    <w:rsid w:val="0030703F"/>
    <w:rsid w:val="003075F8"/>
    <w:rsid w:val="0030788F"/>
    <w:rsid w:val="00307ED0"/>
    <w:rsid w:val="00312706"/>
    <w:rsid w:val="0031271B"/>
    <w:rsid w:val="00312BFE"/>
    <w:rsid w:val="0031343A"/>
    <w:rsid w:val="003143B9"/>
    <w:rsid w:val="00314FA7"/>
    <w:rsid w:val="00315D1F"/>
    <w:rsid w:val="00320198"/>
    <w:rsid w:val="00320438"/>
    <w:rsid w:val="00320F62"/>
    <w:rsid w:val="00322DF6"/>
    <w:rsid w:val="003236BD"/>
    <w:rsid w:val="003237F0"/>
    <w:rsid w:val="00324FB1"/>
    <w:rsid w:val="0032575E"/>
    <w:rsid w:val="00325FE5"/>
    <w:rsid w:val="003268CE"/>
    <w:rsid w:val="00326CB9"/>
    <w:rsid w:val="00326FFD"/>
    <w:rsid w:val="00330279"/>
    <w:rsid w:val="0033060C"/>
    <w:rsid w:val="00330FFF"/>
    <w:rsid w:val="003315CD"/>
    <w:rsid w:val="003319DB"/>
    <w:rsid w:val="00331A46"/>
    <w:rsid w:val="00335107"/>
    <w:rsid w:val="00335659"/>
    <w:rsid w:val="00336989"/>
    <w:rsid w:val="00336D21"/>
    <w:rsid w:val="0033746F"/>
    <w:rsid w:val="00337776"/>
    <w:rsid w:val="0034060E"/>
    <w:rsid w:val="00341378"/>
    <w:rsid w:val="00341CA5"/>
    <w:rsid w:val="00342B86"/>
    <w:rsid w:val="00344AC5"/>
    <w:rsid w:val="0034663E"/>
    <w:rsid w:val="003467EA"/>
    <w:rsid w:val="0034769D"/>
    <w:rsid w:val="00347ABA"/>
    <w:rsid w:val="00350051"/>
    <w:rsid w:val="00350334"/>
    <w:rsid w:val="00350A78"/>
    <w:rsid w:val="00350F76"/>
    <w:rsid w:val="0035208F"/>
    <w:rsid w:val="003525CD"/>
    <w:rsid w:val="00352BD1"/>
    <w:rsid w:val="00352FCD"/>
    <w:rsid w:val="0035344F"/>
    <w:rsid w:val="00353E37"/>
    <w:rsid w:val="003541D5"/>
    <w:rsid w:val="00354314"/>
    <w:rsid w:val="0035610F"/>
    <w:rsid w:val="00356569"/>
    <w:rsid w:val="003567F8"/>
    <w:rsid w:val="00356986"/>
    <w:rsid w:val="00356D85"/>
    <w:rsid w:val="00357AC2"/>
    <w:rsid w:val="0036047C"/>
    <w:rsid w:val="00361F86"/>
    <w:rsid w:val="003623A9"/>
    <w:rsid w:val="00362A21"/>
    <w:rsid w:val="003637A5"/>
    <w:rsid w:val="00363AE5"/>
    <w:rsid w:val="003641F6"/>
    <w:rsid w:val="0036491F"/>
    <w:rsid w:val="0036521C"/>
    <w:rsid w:val="00367FB3"/>
    <w:rsid w:val="00370390"/>
    <w:rsid w:val="00373642"/>
    <w:rsid w:val="003744F4"/>
    <w:rsid w:val="0037480C"/>
    <w:rsid w:val="00374844"/>
    <w:rsid w:val="00374EF7"/>
    <w:rsid w:val="003751A9"/>
    <w:rsid w:val="003755D9"/>
    <w:rsid w:val="00376AA2"/>
    <w:rsid w:val="00377BAB"/>
    <w:rsid w:val="00380357"/>
    <w:rsid w:val="003803BA"/>
    <w:rsid w:val="00380631"/>
    <w:rsid w:val="00380AED"/>
    <w:rsid w:val="00380CD7"/>
    <w:rsid w:val="003833A3"/>
    <w:rsid w:val="00383AF2"/>
    <w:rsid w:val="0038587C"/>
    <w:rsid w:val="003872BC"/>
    <w:rsid w:val="00392A0E"/>
    <w:rsid w:val="00392A62"/>
    <w:rsid w:val="00392C4A"/>
    <w:rsid w:val="00393DC7"/>
    <w:rsid w:val="0039445D"/>
    <w:rsid w:val="00394A42"/>
    <w:rsid w:val="00394DA9"/>
    <w:rsid w:val="003956CA"/>
    <w:rsid w:val="00396024"/>
    <w:rsid w:val="00396707"/>
    <w:rsid w:val="0039772A"/>
    <w:rsid w:val="003979BE"/>
    <w:rsid w:val="003A02E6"/>
    <w:rsid w:val="003A112A"/>
    <w:rsid w:val="003A1896"/>
    <w:rsid w:val="003A1F4C"/>
    <w:rsid w:val="003A24A1"/>
    <w:rsid w:val="003A26D5"/>
    <w:rsid w:val="003A3556"/>
    <w:rsid w:val="003A7C07"/>
    <w:rsid w:val="003B1420"/>
    <w:rsid w:val="003B1565"/>
    <w:rsid w:val="003B210A"/>
    <w:rsid w:val="003B23FC"/>
    <w:rsid w:val="003B2647"/>
    <w:rsid w:val="003B542E"/>
    <w:rsid w:val="003B5533"/>
    <w:rsid w:val="003B5F35"/>
    <w:rsid w:val="003B7116"/>
    <w:rsid w:val="003C145C"/>
    <w:rsid w:val="003C2661"/>
    <w:rsid w:val="003C47C6"/>
    <w:rsid w:val="003C4D9F"/>
    <w:rsid w:val="003C4FFE"/>
    <w:rsid w:val="003C59A9"/>
    <w:rsid w:val="003C5DDE"/>
    <w:rsid w:val="003C6034"/>
    <w:rsid w:val="003C7397"/>
    <w:rsid w:val="003D16B6"/>
    <w:rsid w:val="003D28B4"/>
    <w:rsid w:val="003D2F99"/>
    <w:rsid w:val="003D3A43"/>
    <w:rsid w:val="003D3AAD"/>
    <w:rsid w:val="003D402E"/>
    <w:rsid w:val="003D428E"/>
    <w:rsid w:val="003D4E9B"/>
    <w:rsid w:val="003D691F"/>
    <w:rsid w:val="003D6AC0"/>
    <w:rsid w:val="003D7202"/>
    <w:rsid w:val="003E1416"/>
    <w:rsid w:val="003E1BBE"/>
    <w:rsid w:val="003E2505"/>
    <w:rsid w:val="003E2D95"/>
    <w:rsid w:val="003E32C9"/>
    <w:rsid w:val="003E338D"/>
    <w:rsid w:val="003E5D1E"/>
    <w:rsid w:val="003F0D03"/>
    <w:rsid w:val="003F2439"/>
    <w:rsid w:val="003F31A0"/>
    <w:rsid w:val="003F4B1E"/>
    <w:rsid w:val="003F5188"/>
    <w:rsid w:val="00400954"/>
    <w:rsid w:val="00402101"/>
    <w:rsid w:val="0040302A"/>
    <w:rsid w:val="0040381C"/>
    <w:rsid w:val="00403E0B"/>
    <w:rsid w:val="004043CB"/>
    <w:rsid w:val="00404FED"/>
    <w:rsid w:val="004050F8"/>
    <w:rsid w:val="00405346"/>
    <w:rsid w:val="004059AE"/>
    <w:rsid w:val="0040642D"/>
    <w:rsid w:val="0040740B"/>
    <w:rsid w:val="00407B1C"/>
    <w:rsid w:val="004103F1"/>
    <w:rsid w:val="004108CB"/>
    <w:rsid w:val="00410905"/>
    <w:rsid w:val="00410F11"/>
    <w:rsid w:val="0041284D"/>
    <w:rsid w:val="00412CB3"/>
    <w:rsid w:val="00412E92"/>
    <w:rsid w:val="004146CA"/>
    <w:rsid w:val="00414CD8"/>
    <w:rsid w:val="004159AB"/>
    <w:rsid w:val="00415C77"/>
    <w:rsid w:val="00416522"/>
    <w:rsid w:val="00416766"/>
    <w:rsid w:val="0041702D"/>
    <w:rsid w:val="00417D36"/>
    <w:rsid w:val="004206AF"/>
    <w:rsid w:val="00420EEA"/>
    <w:rsid w:val="00421ABF"/>
    <w:rsid w:val="004220F4"/>
    <w:rsid w:val="00422DB5"/>
    <w:rsid w:val="00423B44"/>
    <w:rsid w:val="00423C62"/>
    <w:rsid w:val="00424F54"/>
    <w:rsid w:val="00425672"/>
    <w:rsid w:val="004256A2"/>
    <w:rsid w:val="00425F2B"/>
    <w:rsid w:val="0042697D"/>
    <w:rsid w:val="00426D85"/>
    <w:rsid w:val="00430086"/>
    <w:rsid w:val="0043036C"/>
    <w:rsid w:val="00430D5D"/>
    <w:rsid w:val="0043174B"/>
    <w:rsid w:val="00432797"/>
    <w:rsid w:val="00432B15"/>
    <w:rsid w:val="004345EC"/>
    <w:rsid w:val="00435971"/>
    <w:rsid w:val="0043659A"/>
    <w:rsid w:val="00436AA5"/>
    <w:rsid w:val="004415F4"/>
    <w:rsid w:val="0044240D"/>
    <w:rsid w:val="00443BE8"/>
    <w:rsid w:val="00443F67"/>
    <w:rsid w:val="00444D78"/>
    <w:rsid w:val="00444F84"/>
    <w:rsid w:val="00446193"/>
    <w:rsid w:val="00446B84"/>
    <w:rsid w:val="00450CF3"/>
    <w:rsid w:val="00450D57"/>
    <w:rsid w:val="00451721"/>
    <w:rsid w:val="0045196F"/>
    <w:rsid w:val="004528A1"/>
    <w:rsid w:val="00452BBD"/>
    <w:rsid w:val="0045307E"/>
    <w:rsid w:val="004538F7"/>
    <w:rsid w:val="00455624"/>
    <w:rsid w:val="00455E9B"/>
    <w:rsid w:val="004578E5"/>
    <w:rsid w:val="0046028A"/>
    <w:rsid w:val="004605FC"/>
    <w:rsid w:val="00462384"/>
    <w:rsid w:val="0046281F"/>
    <w:rsid w:val="00463554"/>
    <w:rsid w:val="00464BE4"/>
    <w:rsid w:val="00466232"/>
    <w:rsid w:val="00467247"/>
    <w:rsid w:val="004673AC"/>
    <w:rsid w:val="00467AE6"/>
    <w:rsid w:val="00467D55"/>
    <w:rsid w:val="00471E23"/>
    <w:rsid w:val="00471F4A"/>
    <w:rsid w:val="004721A6"/>
    <w:rsid w:val="00472FF9"/>
    <w:rsid w:val="00473C7F"/>
    <w:rsid w:val="00474538"/>
    <w:rsid w:val="00474FE1"/>
    <w:rsid w:val="00475CB4"/>
    <w:rsid w:val="00475EFE"/>
    <w:rsid w:val="00476862"/>
    <w:rsid w:val="00476D71"/>
    <w:rsid w:val="004773DB"/>
    <w:rsid w:val="0047762B"/>
    <w:rsid w:val="004805A9"/>
    <w:rsid w:val="00481828"/>
    <w:rsid w:val="004819C2"/>
    <w:rsid w:val="00481A66"/>
    <w:rsid w:val="004835A9"/>
    <w:rsid w:val="004847C9"/>
    <w:rsid w:val="004848C2"/>
    <w:rsid w:val="00485F1D"/>
    <w:rsid w:val="00486866"/>
    <w:rsid w:val="00487762"/>
    <w:rsid w:val="00487765"/>
    <w:rsid w:val="00490377"/>
    <w:rsid w:val="0049183F"/>
    <w:rsid w:val="00492892"/>
    <w:rsid w:val="00494000"/>
    <w:rsid w:val="004960E2"/>
    <w:rsid w:val="004A0332"/>
    <w:rsid w:val="004A1CF0"/>
    <w:rsid w:val="004A2F2E"/>
    <w:rsid w:val="004A33ED"/>
    <w:rsid w:val="004A3841"/>
    <w:rsid w:val="004A3BCA"/>
    <w:rsid w:val="004A4124"/>
    <w:rsid w:val="004A48CE"/>
    <w:rsid w:val="004A4D3A"/>
    <w:rsid w:val="004A5078"/>
    <w:rsid w:val="004A5D34"/>
    <w:rsid w:val="004A6DBB"/>
    <w:rsid w:val="004A6EFC"/>
    <w:rsid w:val="004A708A"/>
    <w:rsid w:val="004A7203"/>
    <w:rsid w:val="004A7291"/>
    <w:rsid w:val="004A7446"/>
    <w:rsid w:val="004A7F1F"/>
    <w:rsid w:val="004B132D"/>
    <w:rsid w:val="004B21C8"/>
    <w:rsid w:val="004B311A"/>
    <w:rsid w:val="004B320F"/>
    <w:rsid w:val="004B4835"/>
    <w:rsid w:val="004B4D61"/>
    <w:rsid w:val="004B5369"/>
    <w:rsid w:val="004B6D42"/>
    <w:rsid w:val="004C00CE"/>
    <w:rsid w:val="004C0623"/>
    <w:rsid w:val="004C1286"/>
    <w:rsid w:val="004C1FC0"/>
    <w:rsid w:val="004C2DB8"/>
    <w:rsid w:val="004C3963"/>
    <w:rsid w:val="004C45E7"/>
    <w:rsid w:val="004C4AF3"/>
    <w:rsid w:val="004C6BC7"/>
    <w:rsid w:val="004C7533"/>
    <w:rsid w:val="004D01E7"/>
    <w:rsid w:val="004D090F"/>
    <w:rsid w:val="004D0990"/>
    <w:rsid w:val="004D09E5"/>
    <w:rsid w:val="004D10B6"/>
    <w:rsid w:val="004D1D23"/>
    <w:rsid w:val="004D1DAC"/>
    <w:rsid w:val="004D24DF"/>
    <w:rsid w:val="004D2F50"/>
    <w:rsid w:val="004D4C6F"/>
    <w:rsid w:val="004D5447"/>
    <w:rsid w:val="004D551C"/>
    <w:rsid w:val="004D57BC"/>
    <w:rsid w:val="004D5890"/>
    <w:rsid w:val="004D7E27"/>
    <w:rsid w:val="004E0767"/>
    <w:rsid w:val="004E196D"/>
    <w:rsid w:val="004E2BE1"/>
    <w:rsid w:val="004E4329"/>
    <w:rsid w:val="004E4BE9"/>
    <w:rsid w:val="004E5964"/>
    <w:rsid w:val="004E6750"/>
    <w:rsid w:val="004E7BD9"/>
    <w:rsid w:val="004E7EF7"/>
    <w:rsid w:val="004F0CB2"/>
    <w:rsid w:val="004F0EC2"/>
    <w:rsid w:val="004F1275"/>
    <w:rsid w:val="004F1C0C"/>
    <w:rsid w:val="004F26C2"/>
    <w:rsid w:val="004F2CFD"/>
    <w:rsid w:val="004F309F"/>
    <w:rsid w:val="004F3FF4"/>
    <w:rsid w:val="004F48A5"/>
    <w:rsid w:val="004F5759"/>
    <w:rsid w:val="004F5C4C"/>
    <w:rsid w:val="004F738D"/>
    <w:rsid w:val="0050178C"/>
    <w:rsid w:val="005017A5"/>
    <w:rsid w:val="00502D4E"/>
    <w:rsid w:val="005035CC"/>
    <w:rsid w:val="005047F2"/>
    <w:rsid w:val="005057FC"/>
    <w:rsid w:val="00507D7C"/>
    <w:rsid w:val="00510860"/>
    <w:rsid w:val="00511648"/>
    <w:rsid w:val="005116D4"/>
    <w:rsid w:val="005121F4"/>
    <w:rsid w:val="00512418"/>
    <w:rsid w:val="005126FA"/>
    <w:rsid w:val="0051315E"/>
    <w:rsid w:val="00513812"/>
    <w:rsid w:val="00516D46"/>
    <w:rsid w:val="005172F3"/>
    <w:rsid w:val="00520021"/>
    <w:rsid w:val="00520969"/>
    <w:rsid w:val="005224E2"/>
    <w:rsid w:val="00524468"/>
    <w:rsid w:val="00524B2C"/>
    <w:rsid w:val="0052582A"/>
    <w:rsid w:val="00525BB9"/>
    <w:rsid w:val="005261A4"/>
    <w:rsid w:val="0052627D"/>
    <w:rsid w:val="0052795F"/>
    <w:rsid w:val="005325C1"/>
    <w:rsid w:val="005326F2"/>
    <w:rsid w:val="0053397E"/>
    <w:rsid w:val="00535C31"/>
    <w:rsid w:val="00536936"/>
    <w:rsid w:val="00536AB7"/>
    <w:rsid w:val="00536E5F"/>
    <w:rsid w:val="0054036C"/>
    <w:rsid w:val="00540D48"/>
    <w:rsid w:val="00541369"/>
    <w:rsid w:val="00541A66"/>
    <w:rsid w:val="005446C3"/>
    <w:rsid w:val="005446D7"/>
    <w:rsid w:val="00544EB4"/>
    <w:rsid w:val="0054518B"/>
    <w:rsid w:val="0054553D"/>
    <w:rsid w:val="00545DA0"/>
    <w:rsid w:val="00545EEE"/>
    <w:rsid w:val="00546C7A"/>
    <w:rsid w:val="005505F5"/>
    <w:rsid w:val="00550A63"/>
    <w:rsid w:val="00551208"/>
    <w:rsid w:val="00551662"/>
    <w:rsid w:val="00552531"/>
    <w:rsid w:val="0055327A"/>
    <w:rsid w:val="005566D1"/>
    <w:rsid w:val="00557CAF"/>
    <w:rsid w:val="00560AAF"/>
    <w:rsid w:val="00562AA8"/>
    <w:rsid w:val="00562C51"/>
    <w:rsid w:val="00562C53"/>
    <w:rsid w:val="00562E9C"/>
    <w:rsid w:val="00565AA8"/>
    <w:rsid w:val="00565EE4"/>
    <w:rsid w:val="00566369"/>
    <w:rsid w:val="0056654B"/>
    <w:rsid w:val="005665EF"/>
    <w:rsid w:val="00567C2E"/>
    <w:rsid w:val="00567C6E"/>
    <w:rsid w:val="005700F9"/>
    <w:rsid w:val="00570EDE"/>
    <w:rsid w:val="0057225B"/>
    <w:rsid w:val="00573726"/>
    <w:rsid w:val="00573B0D"/>
    <w:rsid w:val="00574E8A"/>
    <w:rsid w:val="00575758"/>
    <w:rsid w:val="00576339"/>
    <w:rsid w:val="0057702B"/>
    <w:rsid w:val="00577B17"/>
    <w:rsid w:val="0058173F"/>
    <w:rsid w:val="00581ACC"/>
    <w:rsid w:val="005824A0"/>
    <w:rsid w:val="00585099"/>
    <w:rsid w:val="005853DA"/>
    <w:rsid w:val="0058684D"/>
    <w:rsid w:val="0058780F"/>
    <w:rsid w:val="00587D2B"/>
    <w:rsid w:val="005907BA"/>
    <w:rsid w:val="00590BCB"/>
    <w:rsid w:val="00590D95"/>
    <w:rsid w:val="00591385"/>
    <w:rsid w:val="0059144C"/>
    <w:rsid w:val="0059422C"/>
    <w:rsid w:val="00596391"/>
    <w:rsid w:val="00596461"/>
    <w:rsid w:val="0059770C"/>
    <w:rsid w:val="005A0147"/>
    <w:rsid w:val="005A268D"/>
    <w:rsid w:val="005A3ABA"/>
    <w:rsid w:val="005A3FDB"/>
    <w:rsid w:val="005A5ECF"/>
    <w:rsid w:val="005A72D8"/>
    <w:rsid w:val="005A7866"/>
    <w:rsid w:val="005B0028"/>
    <w:rsid w:val="005B4284"/>
    <w:rsid w:val="005B4FCF"/>
    <w:rsid w:val="005B5C80"/>
    <w:rsid w:val="005B5DD6"/>
    <w:rsid w:val="005B6F57"/>
    <w:rsid w:val="005B79B7"/>
    <w:rsid w:val="005C4BF6"/>
    <w:rsid w:val="005C5548"/>
    <w:rsid w:val="005C556D"/>
    <w:rsid w:val="005C5BDD"/>
    <w:rsid w:val="005C6245"/>
    <w:rsid w:val="005C62B0"/>
    <w:rsid w:val="005C6F0C"/>
    <w:rsid w:val="005C7407"/>
    <w:rsid w:val="005C7BB9"/>
    <w:rsid w:val="005D0030"/>
    <w:rsid w:val="005D0275"/>
    <w:rsid w:val="005D2C28"/>
    <w:rsid w:val="005D5219"/>
    <w:rsid w:val="005D555A"/>
    <w:rsid w:val="005D5603"/>
    <w:rsid w:val="005D7C4A"/>
    <w:rsid w:val="005D7D8B"/>
    <w:rsid w:val="005E0540"/>
    <w:rsid w:val="005E0B02"/>
    <w:rsid w:val="005E1986"/>
    <w:rsid w:val="005E207D"/>
    <w:rsid w:val="005E2473"/>
    <w:rsid w:val="005E424D"/>
    <w:rsid w:val="005E55CA"/>
    <w:rsid w:val="005E6047"/>
    <w:rsid w:val="005E60F9"/>
    <w:rsid w:val="005E793E"/>
    <w:rsid w:val="005E7DCA"/>
    <w:rsid w:val="005F2ADC"/>
    <w:rsid w:val="005F392B"/>
    <w:rsid w:val="005F4776"/>
    <w:rsid w:val="005F6CC0"/>
    <w:rsid w:val="005F7037"/>
    <w:rsid w:val="005F7054"/>
    <w:rsid w:val="006008E6"/>
    <w:rsid w:val="006009F9"/>
    <w:rsid w:val="00601356"/>
    <w:rsid w:val="006029E2"/>
    <w:rsid w:val="00602B99"/>
    <w:rsid w:val="00604536"/>
    <w:rsid w:val="006046C5"/>
    <w:rsid w:val="0060496E"/>
    <w:rsid w:val="00604F46"/>
    <w:rsid w:val="006056EA"/>
    <w:rsid w:val="00605EAE"/>
    <w:rsid w:val="00607003"/>
    <w:rsid w:val="00607823"/>
    <w:rsid w:val="006079C3"/>
    <w:rsid w:val="006103A4"/>
    <w:rsid w:val="00610D31"/>
    <w:rsid w:val="00611181"/>
    <w:rsid w:val="006133AD"/>
    <w:rsid w:val="00615CE8"/>
    <w:rsid w:val="006166DE"/>
    <w:rsid w:val="00620C25"/>
    <w:rsid w:val="006211B8"/>
    <w:rsid w:val="0062208D"/>
    <w:rsid w:val="0062219C"/>
    <w:rsid w:val="00624261"/>
    <w:rsid w:val="00624C9D"/>
    <w:rsid w:val="00624DA9"/>
    <w:rsid w:val="006250D6"/>
    <w:rsid w:val="00625434"/>
    <w:rsid w:val="006258FE"/>
    <w:rsid w:val="00625FB8"/>
    <w:rsid w:val="00626907"/>
    <w:rsid w:val="00626AFF"/>
    <w:rsid w:val="00627563"/>
    <w:rsid w:val="0063148E"/>
    <w:rsid w:val="0063298A"/>
    <w:rsid w:val="00633332"/>
    <w:rsid w:val="00633922"/>
    <w:rsid w:val="00636D1A"/>
    <w:rsid w:val="00640191"/>
    <w:rsid w:val="00640A7C"/>
    <w:rsid w:val="006413B1"/>
    <w:rsid w:val="00641BC4"/>
    <w:rsid w:val="006432F3"/>
    <w:rsid w:val="00645481"/>
    <w:rsid w:val="00646915"/>
    <w:rsid w:val="006475FE"/>
    <w:rsid w:val="00647DD3"/>
    <w:rsid w:val="006515F9"/>
    <w:rsid w:val="00651BAB"/>
    <w:rsid w:val="00652466"/>
    <w:rsid w:val="006527C2"/>
    <w:rsid w:val="006550E4"/>
    <w:rsid w:val="00655E89"/>
    <w:rsid w:val="0065633E"/>
    <w:rsid w:val="00656A9F"/>
    <w:rsid w:val="00656D44"/>
    <w:rsid w:val="00660575"/>
    <w:rsid w:val="00660903"/>
    <w:rsid w:val="006618E5"/>
    <w:rsid w:val="0066200F"/>
    <w:rsid w:val="00662442"/>
    <w:rsid w:val="006626C6"/>
    <w:rsid w:val="006626F1"/>
    <w:rsid w:val="00662D7A"/>
    <w:rsid w:val="00663494"/>
    <w:rsid w:val="00664138"/>
    <w:rsid w:val="00664957"/>
    <w:rsid w:val="00664AA2"/>
    <w:rsid w:val="00665E2C"/>
    <w:rsid w:val="00666E61"/>
    <w:rsid w:val="00667FFE"/>
    <w:rsid w:val="00670B4D"/>
    <w:rsid w:val="00670E46"/>
    <w:rsid w:val="006713DC"/>
    <w:rsid w:val="00671DB0"/>
    <w:rsid w:val="00671E79"/>
    <w:rsid w:val="0067228C"/>
    <w:rsid w:val="00673376"/>
    <w:rsid w:val="006757ED"/>
    <w:rsid w:val="0067586F"/>
    <w:rsid w:val="006766ED"/>
    <w:rsid w:val="00681186"/>
    <w:rsid w:val="00681C0A"/>
    <w:rsid w:val="00681D7F"/>
    <w:rsid w:val="006824C1"/>
    <w:rsid w:val="00682578"/>
    <w:rsid w:val="00684D3F"/>
    <w:rsid w:val="00685F51"/>
    <w:rsid w:val="00687B3D"/>
    <w:rsid w:val="00691961"/>
    <w:rsid w:val="0069331C"/>
    <w:rsid w:val="006A0250"/>
    <w:rsid w:val="006A1FD7"/>
    <w:rsid w:val="006A2876"/>
    <w:rsid w:val="006A3759"/>
    <w:rsid w:val="006A4DB9"/>
    <w:rsid w:val="006A5763"/>
    <w:rsid w:val="006A590D"/>
    <w:rsid w:val="006A5B82"/>
    <w:rsid w:val="006A6671"/>
    <w:rsid w:val="006A6BDC"/>
    <w:rsid w:val="006A6C36"/>
    <w:rsid w:val="006A6F8B"/>
    <w:rsid w:val="006A7A1D"/>
    <w:rsid w:val="006B0771"/>
    <w:rsid w:val="006B2F79"/>
    <w:rsid w:val="006B602B"/>
    <w:rsid w:val="006B66AA"/>
    <w:rsid w:val="006B73AD"/>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C712C"/>
    <w:rsid w:val="006D0772"/>
    <w:rsid w:val="006D186F"/>
    <w:rsid w:val="006D1AA5"/>
    <w:rsid w:val="006D2288"/>
    <w:rsid w:val="006D32CD"/>
    <w:rsid w:val="006D6759"/>
    <w:rsid w:val="006D6F6A"/>
    <w:rsid w:val="006D70B7"/>
    <w:rsid w:val="006D7A5D"/>
    <w:rsid w:val="006E042E"/>
    <w:rsid w:val="006E0DF0"/>
    <w:rsid w:val="006E3197"/>
    <w:rsid w:val="006E3239"/>
    <w:rsid w:val="006E342A"/>
    <w:rsid w:val="006E3BCF"/>
    <w:rsid w:val="006E3CC7"/>
    <w:rsid w:val="006E3FB8"/>
    <w:rsid w:val="006E46E8"/>
    <w:rsid w:val="006E4EED"/>
    <w:rsid w:val="006E58D3"/>
    <w:rsid w:val="006E7AFE"/>
    <w:rsid w:val="006F0A54"/>
    <w:rsid w:val="006F0ECA"/>
    <w:rsid w:val="006F1C63"/>
    <w:rsid w:val="006F282B"/>
    <w:rsid w:val="006F3583"/>
    <w:rsid w:val="006F4955"/>
    <w:rsid w:val="006F50A4"/>
    <w:rsid w:val="006F5B59"/>
    <w:rsid w:val="0070030B"/>
    <w:rsid w:val="00701C77"/>
    <w:rsid w:val="00702F36"/>
    <w:rsid w:val="00703831"/>
    <w:rsid w:val="00704077"/>
    <w:rsid w:val="0070459D"/>
    <w:rsid w:val="00705456"/>
    <w:rsid w:val="00705F2F"/>
    <w:rsid w:val="007069DC"/>
    <w:rsid w:val="00706DD9"/>
    <w:rsid w:val="007073EC"/>
    <w:rsid w:val="00707B75"/>
    <w:rsid w:val="00712D62"/>
    <w:rsid w:val="0071312A"/>
    <w:rsid w:val="007139FE"/>
    <w:rsid w:val="00713BCA"/>
    <w:rsid w:val="007141D0"/>
    <w:rsid w:val="00716052"/>
    <w:rsid w:val="0071682D"/>
    <w:rsid w:val="00716C38"/>
    <w:rsid w:val="00717933"/>
    <w:rsid w:val="00717EFA"/>
    <w:rsid w:val="007203B8"/>
    <w:rsid w:val="007210E0"/>
    <w:rsid w:val="00722125"/>
    <w:rsid w:val="00722218"/>
    <w:rsid w:val="0072224F"/>
    <w:rsid w:val="0072265F"/>
    <w:rsid w:val="0072469C"/>
    <w:rsid w:val="007250A2"/>
    <w:rsid w:val="00725234"/>
    <w:rsid w:val="007257A9"/>
    <w:rsid w:val="00726D97"/>
    <w:rsid w:val="00727709"/>
    <w:rsid w:val="0072778F"/>
    <w:rsid w:val="00727AA4"/>
    <w:rsid w:val="0073011B"/>
    <w:rsid w:val="00730668"/>
    <w:rsid w:val="00730935"/>
    <w:rsid w:val="0073181F"/>
    <w:rsid w:val="00732236"/>
    <w:rsid w:val="00732A35"/>
    <w:rsid w:val="00733F21"/>
    <w:rsid w:val="007343EC"/>
    <w:rsid w:val="007344F0"/>
    <w:rsid w:val="007349F8"/>
    <w:rsid w:val="00735B7A"/>
    <w:rsid w:val="00735FA5"/>
    <w:rsid w:val="00736680"/>
    <w:rsid w:val="007371E6"/>
    <w:rsid w:val="00737396"/>
    <w:rsid w:val="00737574"/>
    <w:rsid w:val="0074014C"/>
    <w:rsid w:val="007449FE"/>
    <w:rsid w:val="007452A1"/>
    <w:rsid w:val="00745403"/>
    <w:rsid w:val="00745754"/>
    <w:rsid w:val="007476AC"/>
    <w:rsid w:val="007479A4"/>
    <w:rsid w:val="007502BB"/>
    <w:rsid w:val="007506CE"/>
    <w:rsid w:val="00750F3D"/>
    <w:rsid w:val="007528BB"/>
    <w:rsid w:val="00752A1A"/>
    <w:rsid w:val="00754153"/>
    <w:rsid w:val="007546CB"/>
    <w:rsid w:val="00755103"/>
    <w:rsid w:val="00755756"/>
    <w:rsid w:val="00755B0C"/>
    <w:rsid w:val="00756CC1"/>
    <w:rsid w:val="00757530"/>
    <w:rsid w:val="00760172"/>
    <w:rsid w:val="00760244"/>
    <w:rsid w:val="00761E50"/>
    <w:rsid w:val="00762990"/>
    <w:rsid w:val="007629B6"/>
    <w:rsid w:val="00764466"/>
    <w:rsid w:val="00764690"/>
    <w:rsid w:val="00765D31"/>
    <w:rsid w:val="007676D6"/>
    <w:rsid w:val="00767C1E"/>
    <w:rsid w:val="007701DA"/>
    <w:rsid w:val="007719F2"/>
    <w:rsid w:val="00771A3A"/>
    <w:rsid w:val="0077256C"/>
    <w:rsid w:val="00772E5F"/>
    <w:rsid w:val="007738F2"/>
    <w:rsid w:val="007740E7"/>
    <w:rsid w:val="00774D52"/>
    <w:rsid w:val="00774DDA"/>
    <w:rsid w:val="0077506A"/>
    <w:rsid w:val="007750A7"/>
    <w:rsid w:val="00777831"/>
    <w:rsid w:val="00777869"/>
    <w:rsid w:val="007820C9"/>
    <w:rsid w:val="0078261B"/>
    <w:rsid w:val="007829D9"/>
    <w:rsid w:val="007858C1"/>
    <w:rsid w:val="00785BB3"/>
    <w:rsid w:val="00785F52"/>
    <w:rsid w:val="0078680E"/>
    <w:rsid w:val="007869A2"/>
    <w:rsid w:val="00790B18"/>
    <w:rsid w:val="007917B3"/>
    <w:rsid w:val="007918FA"/>
    <w:rsid w:val="007927C0"/>
    <w:rsid w:val="0079367F"/>
    <w:rsid w:val="00793D6E"/>
    <w:rsid w:val="00793DEE"/>
    <w:rsid w:val="00794125"/>
    <w:rsid w:val="007943E6"/>
    <w:rsid w:val="00796007"/>
    <w:rsid w:val="00797024"/>
    <w:rsid w:val="007974FE"/>
    <w:rsid w:val="007977FF"/>
    <w:rsid w:val="00797DCB"/>
    <w:rsid w:val="007A0E18"/>
    <w:rsid w:val="007A2942"/>
    <w:rsid w:val="007A4912"/>
    <w:rsid w:val="007A4C23"/>
    <w:rsid w:val="007A585D"/>
    <w:rsid w:val="007B2E17"/>
    <w:rsid w:val="007B523D"/>
    <w:rsid w:val="007B5309"/>
    <w:rsid w:val="007B5752"/>
    <w:rsid w:val="007B6CE1"/>
    <w:rsid w:val="007B757A"/>
    <w:rsid w:val="007B7EB8"/>
    <w:rsid w:val="007C0310"/>
    <w:rsid w:val="007C1F4A"/>
    <w:rsid w:val="007C2498"/>
    <w:rsid w:val="007C3922"/>
    <w:rsid w:val="007C3938"/>
    <w:rsid w:val="007C5199"/>
    <w:rsid w:val="007C6C92"/>
    <w:rsid w:val="007C74C4"/>
    <w:rsid w:val="007C7D6C"/>
    <w:rsid w:val="007D03BC"/>
    <w:rsid w:val="007D27EC"/>
    <w:rsid w:val="007D3585"/>
    <w:rsid w:val="007D35DD"/>
    <w:rsid w:val="007D3D31"/>
    <w:rsid w:val="007D3ED1"/>
    <w:rsid w:val="007D405D"/>
    <w:rsid w:val="007D46AA"/>
    <w:rsid w:val="007D688B"/>
    <w:rsid w:val="007D7784"/>
    <w:rsid w:val="007E03E2"/>
    <w:rsid w:val="007E0666"/>
    <w:rsid w:val="007E0E63"/>
    <w:rsid w:val="007E1748"/>
    <w:rsid w:val="007E1935"/>
    <w:rsid w:val="007E2A13"/>
    <w:rsid w:val="007E3944"/>
    <w:rsid w:val="007E45BF"/>
    <w:rsid w:val="007E4BFA"/>
    <w:rsid w:val="007E505D"/>
    <w:rsid w:val="007E6927"/>
    <w:rsid w:val="007E7F02"/>
    <w:rsid w:val="007F055E"/>
    <w:rsid w:val="007F0C83"/>
    <w:rsid w:val="007F108C"/>
    <w:rsid w:val="007F14DB"/>
    <w:rsid w:val="007F2902"/>
    <w:rsid w:val="007F2C80"/>
    <w:rsid w:val="007F2E20"/>
    <w:rsid w:val="007F338B"/>
    <w:rsid w:val="007F4647"/>
    <w:rsid w:val="007F4C41"/>
    <w:rsid w:val="007F538D"/>
    <w:rsid w:val="007F5B88"/>
    <w:rsid w:val="008002DE"/>
    <w:rsid w:val="0080141C"/>
    <w:rsid w:val="00801819"/>
    <w:rsid w:val="00801C3D"/>
    <w:rsid w:val="00802807"/>
    <w:rsid w:val="00803B5F"/>
    <w:rsid w:val="00803F5F"/>
    <w:rsid w:val="00804A94"/>
    <w:rsid w:val="00804BBF"/>
    <w:rsid w:val="0080522A"/>
    <w:rsid w:val="008064C6"/>
    <w:rsid w:val="00807F96"/>
    <w:rsid w:val="0081225A"/>
    <w:rsid w:val="0081328F"/>
    <w:rsid w:val="00814164"/>
    <w:rsid w:val="008145E7"/>
    <w:rsid w:val="008159EA"/>
    <w:rsid w:val="00817617"/>
    <w:rsid w:val="008209E6"/>
    <w:rsid w:val="00820DFF"/>
    <w:rsid w:val="00821C3C"/>
    <w:rsid w:val="00822D1C"/>
    <w:rsid w:val="008235A7"/>
    <w:rsid w:val="00823C41"/>
    <w:rsid w:val="008244D1"/>
    <w:rsid w:val="00824A60"/>
    <w:rsid w:val="0082580C"/>
    <w:rsid w:val="00825D72"/>
    <w:rsid w:val="00826623"/>
    <w:rsid w:val="00826AF4"/>
    <w:rsid w:val="00827AA5"/>
    <w:rsid w:val="008302DC"/>
    <w:rsid w:val="00830ADA"/>
    <w:rsid w:val="00830BFD"/>
    <w:rsid w:val="00831D45"/>
    <w:rsid w:val="00832989"/>
    <w:rsid w:val="008330B6"/>
    <w:rsid w:val="00833983"/>
    <w:rsid w:val="00834028"/>
    <w:rsid w:val="00834472"/>
    <w:rsid w:val="0083498D"/>
    <w:rsid w:val="00834C59"/>
    <w:rsid w:val="008352D3"/>
    <w:rsid w:val="00835904"/>
    <w:rsid w:val="00835DF8"/>
    <w:rsid w:val="0083643C"/>
    <w:rsid w:val="00836C1A"/>
    <w:rsid w:val="00836C67"/>
    <w:rsid w:val="008372D5"/>
    <w:rsid w:val="00837B58"/>
    <w:rsid w:val="008405E2"/>
    <w:rsid w:val="008413CF"/>
    <w:rsid w:val="008413EE"/>
    <w:rsid w:val="008427AB"/>
    <w:rsid w:val="008462E7"/>
    <w:rsid w:val="0085006F"/>
    <w:rsid w:val="00850D88"/>
    <w:rsid w:val="00851833"/>
    <w:rsid w:val="00851F28"/>
    <w:rsid w:val="00851FAA"/>
    <w:rsid w:val="008532C3"/>
    <w:rsid w:val="00853B4C"/>
    <w:rsid w:val="0085693A"/>
    <w:rsid w:val="00856AD5"/>
    <w:rsid w:val="008578B8"/>
    <w:rsid w:val="00860336"/>
    <w:rsid w:val="00860ED4"/>
    <w:rsid w:val="008611D7"/>
    <w:rsid w:val="00863024"/>
    <w:rsid w:val="00863151"/>
    <w:rsid w:val="008631C6"/>
    <w:rsid w:val="00863D28"/>
    <w:rsid w:val="00864255"/>
    <w:rsid w:val="00864599"/>
    <w:rsid w:val="00864B20"/>
    <w:rsid w:val="00865DFD"/>
    <w:rsid w:val="00866CB9"/>
    <w:rsid w:val="00867580"/>
    <w:rsid w:val="00871C8B"/>
    <w:rsid w:val="00872995"/>
    <w:rsid w:val="00873710"/>
    <w:rsid w:val="008745FE"/>
    <w:rsid w:val="00876A65"/>
    <w:rsid w:val="00876ACE"/>
    <w:rsid w:val="008809AB"/>
    <w:rsid w:val="00881029"/>
    <w:rsid w:val="00882588"/>
    <w:rsid w:val="00882CE1"/>
    <w:rsid w:val="00883D44"/>
    <w:rsid w:val="008844B1"/>
    <w:rsid w:val="008850BD"/>
    <w:rsid w:val="00885744"/>
    <w:rsid w:val="00885CE1"/>
    <w:rsid w:val="00886EB8"/>
    <w:rsid w:val="0089064B"/>
    <w:rsid w:val="00890D52"/>
    <w:rsid w:val="0089215D"/>
    <w:rsid w:val="0089240A"/>
    <w:rsid w:val="0089308D"/>
    <w:rsid w:val="00893495"/>
    <w:rsid w:val="00893F46"/>
    <w:rsid w:val="00894F38"/>
    <w:rsid w:val="00895D55"/>
    <w:rsid w:val="00897478"/>
    <w:rsid w:val="00897D92"/>
    <w:rsid w:val="008A0415"/>
    <w:rsid w:val="008A066D"/>
    <w:rsid w:val="008A0FBE"/>
    <w:rsid w:val="008A139F"/>
    <w:rsid w:val="008A1B8C"/>
    <w:rsid w:val="008A3D57"/>
    <w:rsid w:val="008A55F9"/>
    <w:rsid w:val="008A5CA6"/>
    <w:rsid w:val="008A62B1"/>
    <w:rsid w:val="008A62D2"/>
    <w:rsid w:val="008A692C"/>
    <w:rsid w:val="008A6E1C"/>
    <w:rsid w:val="008A77D7"/>
    <w:rsid w:val="008B0AE0"/>
    <w:rsid w:val="008B2590"/>
    <w:rsid w:val="008B25D7"/>
    <w:rsid w:val="008B3D2F"/>
    <w:rsid w:val="008B44C1"/>
    <w:rsid w:val="008B4CAD"/>
    <w:rsid w:val="008B7FC5"/>
    <w:rsid w:val="008C0F30"/>
    <w:rsid w:val="008C28CC"/>
    <w:rsid w:val="008C2E8C"/>
    <w:rsid w:val="008C5285"/>
    <w:rsid w:val="008C5850"/>
    <w:rsid w:val="008C76AF"/>
    <w:rsid w:val="008D052B"/>
    <w:rsid w:val="008D0BA7"/>
    <w:rsid w:val="008D12DD"/>
    <w:rsid w:val="008D1B94"/>
    <w:rsid w:val="008D204C"/>
    <w:rsid w:val="008D4243"/>
    <w:rsid w:val="008D517D"/>
    <w:rsid w:val="008D565F"/>
    <w:rsid w:val="008D6BE1"/>
    <w:rsid w:val="008D6D20"/>
    <w:rsid w:val="008D703B"/>
    <w:rsid w:val="008E1050"/>
    <w:rsid w:val="008E1AD2"/>
    <w:rsid w:val="008E2669"/>
    <w:rsid w:val="008E2A33"/>
    <w:rsid w:val="008E6336"/>
    <w:rsid w:val="008E6528"/>
    <w:rsid w:val="008E7729"/>
    <w:rsid w:val="008F006B"/>
    <w:rsid w:val="008F1138"/>
    <w:rsid w:val="008F11B9"/>
    <w:rsid w:val="008F22F1"/>
    <w:rsid w:val="008F4430"/>
    <w:rsid w:val="008F5046"/>
    <w:rsid w:val="008F58AB"/>
    <w:rsid w:val="008F5994"/>
    <w:rsid w:val="008F5E74"/>
    <w:rsid w:val="008F70A4"/>
    <w:rsid w:val="0090023F"/>
    <w:rsid w:val="0090068A"/>
    <w:rsid w:val="00900B98"/>
    <w:rsid w:val="00900D49"/>
    <w:rsid w:val="009011D8"/>
    <w:rsid w:val="009016A1"/>
    <w:rsid w:val="00902798"/>
    <w:rsid w:val="00903058"/>
    <w:rsid w:val="00904273"/>
    <w:rsid w:val="009043D0"/>
    <w:rsid w:val="00904ABC"/>
    <w:rsid w:val="00904B9A"/>
    <w:rsid w:val="00904EF4"/>
    <w:rsid w:val="009109B5"/>
    <w:rsid w:val="00910AB5"/>
    <w:rsid w:val="0091139C"/>
    <w:rsid w:val="0091267E"/>
    <w:rsid w:val="009147F8"/>
    <w:rsid w:val="00916597"/>
    <w:rsid w:val="00916CE6"/>
    <w:rsid w:val="00916E4F"/>
    <w:rsid w:val="00917E8C"/>
    <w:rsid w:val="009206A2"/>
    <w:rsid w:val="00921A10"/>
    <w:rsid w:val="00921BF5"/>
    <w:rsid w:val="00923DE9"/>
    <w:rsid w:val="00924389"/>
    <w:rsid w:val="00924D73"/>
    <w:rsid w:val="00925166"/>
    <w:rsid w:val="00925E6E"/>
    <w:rsid w:val="00927464"/>
    <w:rsid w:val="00927709"/>
    <w:rsid w:val="00927ED8"/>
    <w:rsid w:val="009302F4"/>
    <w:rsid w:val="009303E2"/>
    <w:rsid w:val="00930AD7"/>
    <w:rsid w:val="00930BB2"/>
    <w:rsid w:val="009311B6"/>
    <w:rsid w:val="009316F1"/>
    <w:rsid w:val="009319D1"/>
    <w:rsid w:val="0093360E"/>
    <w:rsid w:val="00934285"/>
    <w:rsid w:val="00934688"/>
    <w:rsid w:val="00934737"/>
    <w:rsid w:val="00935DEF"/>
    <w:rsid w:val="009363AC"/>
    <w:rsid w:val="0093656F"/>
    <w:rsid w:val="00937AD7"/>
    <w:rsid w:val="00937BFE"/>
    <w:rsid w:val="0094054F"/>
    <w:rsid w:val="00941B82"/>
    <w:rsid w:val="00942666"/>
    <w:rsid w:val="00944ED7"/>
    <w:rsid w:val="009455D0"/>
    <w:rsid w:val="00945642"/>
    <w:rsid w:val="00946A8B"/>
    <w:rsid w:val="00947721"/>
    <w:rsid w:val="0095058D"/>
    <w:rsid w:val="009508D3"/>
    <w:rsid w:val="0095222B"/>
    <w:rsid w:val="009524EC"/>
    <w:rsid w:val="009524F0"/>
    <w:rsid w:val="00952EF5"/>
    <w:rsid w:val="009532E8"/>
    <w:rsid w:val="009546B7"/>
    <w:rsid w:val="009546B8"/>
    <w:rsid w:val="009552F7"/>
    <w:rsid w:val="00955F4A"/>
    <w:rsid w:val="0095776A"/>
    <w:rsid w:val="00960882"/>
    <w:rsid w:val="009610AB"/>
    <w:rsid w:val="00963603"/>
    <w:rsid w:val="00963617"/>
    <w:rsid w:val="009639E1"/>
    <w:rsid w:val="00964817"/>
    <w:rsid w:val="00965EA3"/>
    <w:rsid w:val="00966AE6"/>
    <w:rsid w:val="00967950"/>
    <w:rsid w:val="00970981"/>
    <w:rsid w:val="00970A3C"/>
    <w:rsid w:val="00971F63"/>
    <w:rsid w:val="009723AA"/>
    <w:rsid w:val="00973578"/>
    <w:rsid w:val="009753AA"/>
    <w:rsid w:val="00975624"/>
    <w:rsid w:val="009762FF"/>
    <w:rsid w:val="00977976"/>
    <w:rsid w:val="009801A1"/>
    <w:rsid w:val="00980946"/>
    <w:rsid w:val="0098133B"/>
    <w:rsid w:val="00981F73"/>
    <w:rsid w:val="00983629"/>
    <w:rsid w:val="00983F44"/>
    <w:rsid w:val="0098775D"/>
    <w:rsid w:val="00987D9B"/>
    <w:rsid w:val="009910DB"/>
    <w:rsid w:val="00992AFA"/>
    <w:rsid w:val="00993D52"/>
    <w:rsid w:val="00994E8D"/>
    <w:rsid w:val="009950A9"/>
    <w:rsid w:val="00995121"/>
    <w:rsid w:val="00995667"/>
    <w:rsid w:val="00997A13"/>
    <w:rsid w:val="009A0053"/>
    <w:rsid w:val="009A06D1"/>
    <w:rsid w:val="009A10B9"/>
    <w:rsid w:val="009A2954"/>
    <w:rsid w:val="009A35CA"/>
    <w:rsid w:val="009A73FC"/>
    <w:rsid w:val="009B04E5"/>
    <w:rsid w:val="009B18F9"/>
    <w:rsid w:val="009B1EA0"/>
    <w:rsid w:val="009B39A6"/>
    <w:rsid w:val="009B3E37"/>
    <w:rsid w:val="009B4F01"/>
    <w:rsid w:val="009B4FAB"/>
    <w:rsid w:val="009B6786"/>
    <w:rsid w:val="009B7743"/>
    <w:rsid w:val="009C17D9"/>
    <w:rsid w:val="009C3027"/>
    <w:rsid w:val="009C385B"/>
    <w:rsid w:val="009C3EB0"/>
    <w:rsid w:val="009C4C9F"/>
    <w:rsid w:val="009C532E"/>
    <w:rsid w:val="009C6475"/>
    <w:rsid w:val="009C6484"/>
    <w:rsid w:val="009C670E"/>
    <w:rsid w:val="009C6924"/>
    <w:rsid w:val="009D1714"/>
    <w:rsid w:val="009D1A89"/>
    <w:rsid w:val="009D216B"/>
    <w:rsid w:val="009D4A03"/>
    <w:rsid w:val="009D4F05"/>
    <w:rsid w:val="009D4F78"/>
    <w:rsid w:val="009D5765"/>
    <w:rsid w:val="009D6784"/>
    <w:rsid w:val="009D6A6A"/>
    <w:rsid w:val="009E044E"/>
    <w:rsid w:val="009E0B20"/>
    <w:rsid w:val="009E1C9A"/>
    <w:rsid w:val="009E29F0"/>
    <w:rsid w:val="009E3250"/>
    <w:rsid w:val="009E35B0"/>
    <w:rsid w:val="009E3DBE"/>
    <w:rsid w:val="009E4308"/>
    <w:rsid w:val="009E48CB"/>
    <w:rsid w:val="009E58D8"/>
    <w:rsid w:val="009E61C8"/>
    <w:rsid w:val="009E6775"/>
    <w:rsid w:val="009E6CEC"/>
    <w:rsid w:val="009E78C1"/>
    <w:rsid w:val="009F02D0"/>
    <w:rsid w:val="009F0B9D"/>
    <w:rsid w:val="009F1F56"/>
    <w:rsid w:val="009F1F59"/>
    <w:rsid w:val="009F46AA"/>
    <w:rsid w:val="009F513D"/>
    <w:rsid w:val="009F608B"/>
    <w:rsid w:val="009F6693"/>
    <w:rsid w:val="009F705B"/>
    <w:rsid w:val="009F742A"/>
    <w:rsid w:val="009F7CE6"/>
    <w:rsid w:val="00A01C03"/>
    <w:rsid w:val="00A03255"/>
    <w:rsid w:val="00A0569F"/>
    <w:rsid w:val="00A05AB2"/>
    <w:rsid w:val="00A06E9E"/>
    <w:rsid w:val="00A104AC"/>
    <w:rsid w:val="00A11048"/>
    <w:rsid w:val="00A11C84"/>
    <w:rsid w:val="00A12546"/>
    <w:rsid w:val="00A129AA"/>
    <w:rsid w:val="00A12BDE"/>
    <w:rsid w:val="00A13A6C"/>
    <w:rsid w:val="00A14201"/>
    <w:rsid w:val="00A15D34"/>
    <w:rsid w:val="00A16796"/>
    <w:rsid w:val="00A20244"/>
    <w:rsid w:val="00A2224F"/>
    <w:rsid w:val="00A233B7"/>
    <w:rsid w:val="00A23CA6"/>
    <w:rsid w:val="00A24205"/>
    <w:rsid w:val="00A24273"/>
    <w:rsid w:val="00A24950"/>
    <w:rsid w:val="00A25486"/>
    <w:rsid w:val="00A30E4A"/>
    <w:rsid w:val="00A31EA9"/>
    <w:rsid w:val="00A324D1"/>
    <w:rsid w:val="00A3379D"/>
    <w:rsid w:val="00A33D4F"/>
    <w:rsid w:val="00A35892"/>
    <w:rsid w:val="00A35FBA"/>
    <w:rsid w:val="00A3642F"/>
    <w:rsid w:val="00A37543"/>
    <w:rsid w:val="00A37DA6"/>
    <w:rsid w:val="00A40476"/>
    <w:rsid w:val="00A4100A"/>
    <w:rsid w:val="00A418CB"/>
    <w:rsid w:val="00A41C94"/>
    <w:rsid w:val="00A41FA0"/>
    <w:rsid w:val="00A42115"/>
    <w:rsid w:val="00A42745"/>
    <w:rsid w:val="00A45706"/>
    <w:rsid w:val="00A45E20"/>
    <w:rsid w:val="00A45FCB"/>
    <w:rsid w:val="00A46D09"/>
    <w:rsid w:val="00A46DCF"/>
    <w:rsid w:val="00A46EEE"/>
    <w:rsid w:val="00A472F1"/>
    <w:rsid w:val="00A476F6"/>
    <w:rsid w:val="00A47EE1"/>
    <w:rsid w:val="00A5041F"/>
    <w:rsid w:val="00A52214"/>
    <w:rsid w:val="00A544D6"/>
    <w:rsid w:val="00A551D7"/>
    <w:rsid w:val="00A567C9"/>
    <w:rsid w:val="00A57359"/>
    <w:rsid w:val="00A5794A"/>
    <w:rsid w:val="00A57B8B"/>
    <w:rsid w:val="00A6013F"/>
    <w:rsid w:val="00A60E4F"/>
    <w:rsid w:val="00A61280"/>
    <w:rsid w:val="00A617BC"/>
    <w:rsid w:val="00A62A2B"/>
    <w:rsid w:val="00A63CA1"/>
    <w:rsid w:val="00A649D1"/>
    <w:rsid w:val="00A64ED0"/>
    <w:rsid w:val="00A656F9"/>
    <w:rsid w:val="00A66173"/>
    <w:rsid w:val="00A6665A"/>
    <w:rsid w:val="00A66D3E"/>
    <w:rsid w:val="00A66F90"/>
    <w:rsid w:val="00A67658"/>
    <w:rsid w:val="00A70676"/>
    <w:rsid w:val="00A72420"/>
    <w:rsid w:val="00A73B00"/>
    <w:rsid w:val="00A74853"/>
    <w:rsid w:val="00A748F6"/>
    <w:rsid w:val="00A74C0D"/>
    <w:rsid w:val="00A7500C"/>
    <w:rsid w:val="00A7555B"/>
    <w:rsid w:val="00A759BF"/>
    <w:rsid w:val="00A75AED"/>
    <w:rsid w:val="00A76096"/>
    <w:rsid w:val="00A764F2"/>
    <w:rsid w:val="00A8234A"/>
    <w:rsid w:val="00A84FF1"/>
    <w:rsid w:val="00A86B27"/>
    <w:rsid w:val="00A87138"/>
    <w:rsid w:val="00A90099"/>
    <w:rsid w:val="00A90125"/>
    <w:rsid w:val="00A911D1"/>
    <w:rsid w:val="00A9176A"/>
    <w:rsid w:val="00A9210A"/>
    <w:rsid w:val="00A9341A"/>
    <w:rsid w:val="00A93BFF"/>
    <w:rsid w:val="00A94328"/>
    <w:rsid w:val="00A9497C"/>
    <w:rsid w:val="00A94AA8"/>
    <w:rsid w:val="00A94F9A"/>
    <w:rsid w:val="00AA0116"/>
    <w:rsid w:val="00AA02FC"/>
    <w:rsid w:val="00AA3F5B"/>
    <w:rsid w:val="00AA419C"/>
    <w:rsid w:val="00AA472F"/>
    <w:rsid w:val="00AA50E5"/>
    <w:rsid w:val="00AA5E79"/>
    <w:rsid w:val="00AA5FCA"/>
    <w:rsid w:val="00AA63F3"/>
    <w:rsid w:val="00AA64C8"/>
    <w:rsid w:val="00AA6EEC"/>
    <w:rsid w:val="00AA72A8"/>
    <w:rsid w:val="00AB100C"/>
    <w:rsid w:val="00AB2B00"/>
    <w:rsid w:val="00AB5F28"/>
    <w:rsid w:val="00AB6954"/>
    <w:rsid w:val="00AB6E84"/>
    <w:rsid w:val="00AB7525"/>
    <w:rsid w:val="00AB76EF"/>
    <w:rsid w:val="00AB7EB0"/>
    <w:rsid w:val="00AC0F2A"/>
    <w:rsid w:val="00AC0F55"/>
    <w:rsid w:val="00AC1FD5"/>
    <w:rsid w:val="00AC50C4"/>
    <w:rsid w:val="00AC5B09"/>
    <w:rsid w:val="00AC5C83"/>
    <w:rsid w:val="00AC712D"/>
    <w:rsid w:val="00AD0960"/>
    <w:rsid w:val="00AD24F2"/>
    <w:rsid w:val="00AD2529"/>
    <w:rsid w:val="00AD2D41"/>
    <w:rsid w:val="00AD3662"/>
    <w:rsid w:val="00AD38B8"/>
    <w:rsid w:val="00AD3FB8"/>
    <w:rsid w:val="00AD4132"/>
    <w:rsid w:val="00AD54D6"/>
    <w:rsid w:val="00AD5B10"/>
    <w:rsid w:val="00AD6719"/>
    <w:rsid w:val="00AD6818"/>
    <w:rsid w:val="00AE0559"/>
    <w:rsid w:val="00AE2375"/>
    <w:rsid w:val="00AE2962"/>
    <w:rsid w:val="00AE37A1"/>
    <w:rsid w:val="00AE4481"/>
    <w:rsid w:val="00AE4943"/>
    <w:rsid w:val="00AE4FE9"/>
    <w:rsid w:val="00AE5BCA"/>
    <w:rsid w:val="00AE6C73"/>
    <w:rsid w:val="00AE7AB1"/>
    <w:rsid w:val="00AE7FAB"/>
    <w:rsid w:val="00AF0B53"/>
    <w:rsid w:val="00AF400C"/>
    <w:rsid w:val="00AF41AD"/>
    <w:rsid w:val="00AF4FA0"/>
    <w:rsid w:val="00AF5C06"/>
    <w:rsid w:val="00AF6DF4"/>
    <w:rsid w:val="00AF7D0C"/>
    <w:rsid w:val="00AF7DAA"/>
    <w:rsid w:val="00B00CC2"/>
    <w:rsid w:val="00B01421"/>
    <w:rsid w:val="00B020D4"/>
    <w:rsid w:val="00B023AA"/>
    <w:rsid w:val="00B07040"/>
    <w:rsid w:val="00B0775E"/>
    <w:rsid w:val="00B07915"/>
    <w:rsid w:val="00B10511"/>
    <w:rsid w:val="00B1065F"/>
    <w:rsid w:val="00B11991"/>
    <w:rsid w:val="00B12424"/>
    <w:rsid w:val="00B131ED"/>
    <w:rsid w:val="00B146B7"/>
    <w:rsid w:val="00B152CD"/>
    <w:rsid w:val="00B15D19"/>
    <w:rsid w:val="00B1633B"/>
    <w:rsid w:val="00B16636"/>
    <w:rsid w:val="00B1668A"/>
    <w:rsid w:val="00B17342"/>
    <w:rsid w:val="00B2067C"/>
    <w:rsid w:val="00B2122D"/>
    <w:rsid w:val="00B22C2E"/>
    <w:rsid w:val="00B22C93"/>
    <w:rsid w:val="00B23E69"/>
    <w:rsid w:val="00B241AB"/>
    <w:rsid w:val="00B246C7"/>
    <w:rsid w:val="00B255EA"/>
    <w:rsid w:val="00B26CFF"/>
    <w:rsid w:val="00B26E44"/>
    <w:rsid w:val="00B274B4"/>
    <w:rsid w:val="00B278EA"/>
    <w:rsid w:val="00B30916"/>
    <w:rsid w:val="00B3099B"/>
    <w:rsid w:val="00B31262"/>
    <w:rsid w:val="00B31623"/>
    <w:rsid w:val="00B32A35"/>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3F6B"/>
    <w:rsid w:val="00B4458A"/>
    <w:rsid w:val="00B449D2"/>
    <w:rsid w:val="00B45D00"/>
    <w:rsid w:val="00B467EF"/>
    <w:rsid w:val="00B46A9D"/>
    <w:rsid w:val="00B4782C"/>
    <w:rsid w:val="00B479D6"/>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427D"/>
    <w:rsid w:val="00B64D84"/>
    <w:rsid w:val="00B6520A"/>
    <w:rsid w:val="00B658BC"/>
    <w:rsid w:val="00B659AF"/>
    <w:rsid w:val="00B664FA"/>
    <w:rsid w:val="00B67364"/>
    <w:rsid w:val="00B67F91"/>
    <w:rsid w:val="00B70BFD"/>
    <w:rsid w:val="00B714B9"/>
    <w:rsid w:val="00B734F2"/>
    <w:rsid w:val="00B73B92"/>
    <w:rsid w:val="00B73F43"/>
    <w:rsid w:val="00B74A9A"/>
    <w:rsid w:val="00B74CFA"/>
    <w:rsid w:val="00B75CDA"/>
    <w:rsid w:val="00B776D9"/>
    <w:rsid w:val="00B77B39"/>
    <w:rsid w:val="00B81B83"/>
    <w:rsid w:val="00B82E40"/>
    <w:rsid w:val="00B83DB9"/>
    <w:rsid w:val="00B85959"/>
    <w:rsid w:val="00B859A1"/>
    <w:rsid w:val="00B85C3A"/>
    <w:rsid w:val="00B86C79"/>
    <w:rsid w:val="00B8715B"/>
    <w:rsid w:val="00B90DEB"/>
    <w:rsid w:val="00B92A71"/>
    <w:rsid w:val="00B92D1F"/>
    <w:rsid w:val="00B94616"/>
    <w:rsid w:val="00B94D59"/>
    <w:rsid w:val="00B94E2E"/>
    <w:rsid w:val="00B95211"/>
    <w:rsid w:val="00B9748D"/>
    <w:rsid w:val="00BA0326"/>
    <w:rsid w:val="00BA0B5F"/>
    <w:rsid w:val="00BA189D"/>
    <w:rsid w:val="00BA31B2"/>
    <w:rsid w:val="00BA420E"/>
    <w:rsid w:val="00BA53E6"/>
    <w:rsid w:val="00BA5BFD"/>
    <w:rsid w:val="00BA60EF"/>
    <w:rsid w:val="00BA639E"/>
    <w:rsid w:val="00BA73DC"/>
    <w:rsid w:val="00BA7D29"/>
    <w:rsid w:val="00BB0276"/>
    <w:rsid w:val="00BB0636"/>
    <w:rsid w:val="00BB19CC"/>
    <w:rsid w:val="00BB1D1F"/>
    <w:rsid w:val="00BB1ED4"/>
    <w:rsid w:val="00BB20EB"/>
    <w:rsid w:val="00BB2C83"/>
    <w:rsid w:val="00BB33DA"/>
    <w:rsid w:val="00BB3B07"/>
    <w:rsid w:val="00BB53FA"/>
    <w:rsid w:val="00BB748F"/>
    <w:rsid w:val="00BB7E2A"/>
    <w:rsid w:val="00BC0589"/>
    <w:rsid w:val="00BC300A"/>
    <w:rsid w:val="00BC3EA0"/>
    <w:rsid w:val="00BC46D4"/>
    <w:rsid w:val="00BC6087"/>
    <w:rsid w:val="00BC6131"/>
    <w:rsid w:val="00BC6248"/>
    <w:rsid w:val="00BC630D"/>
    <w:rsid w:val="00BC7656"/>
    <w:rsid w:val="00BD01AC"/>
    <w:rsid w:val="00BD03D9"/>
    <w:rsid w:val="00BD087C"/>
    <w:rsid w:val="00BD090F"/>
    <w:rsid w:val="00BD0C23"/>
    <w:rsid w:val="00BD1864"/>
    <w:rsid w:val="00BD18BA"/>
    <w:rsid w:val="00BD2DBC"/>
    <w:rsid w:val="00BD41FD"/>
    <w:rsid w:val="00BD444B"/>
    <w:rsid w:val="00BD4A36"/>
    <w:rsid w:val="00BD6C31"/>
    <w:rsid w:val="00BD768F"/>
    <w:rsid w:val="00BE038B"/>
    <w:rsid w:val="00BE10AA"/>
    <w:rsid w:val="00BE1CE5"/>
    <w:rsid w:val="00BE26DE"/>
    <w:rsid w:val="00BE3B80"/>
    <w:rsid w:val="00BE4952"/>
    <w:rsid w:val="00BE558D"/>
    <w:rsid w:val="00BE7D83"/>
    <w:rsid w:val="00BF03DB"/>
    <w:rsid w:val="00BF0433"/>
    <w:rsid w:val="00BF1F59"/>
    <w:rsid w:val="00BF1FAF"/>
    <w:rsid w:val="00BF37CF"/>
    <w:rsid w:val="00BF3E29"/>
    <w:rsid w:val="00BF4616"/>
    <w:rsid w:val="00BF5946"/>
    <w:rsid w:val="00BF6F90"/>
    <w:rsid w:val="00C003C7"/>
    <w:rsid w:val="00C01DBC"/>
    <w:rsid w:val="00C038E1"/>
    <w:rsid w:val="00C03F5F"/>
    <w:rsid w:val="00C05641"/>
    <w:rsid w:val="00C05CD6"/>
    <w:rsid w:val="00C078EF"/>
    <w:rsid w:val="00C102FD"/>
    <w:rsid w:val="00C10680"/>
    <w:rsid w:val="00C1123F"/>
    <w:rsid w:val="00C11914"/>
    <w:rsid w:val="00C1233A"/>
    <w:rsid w:val="00C12DA5"/>
    <w:rsid w:val="00C136B4"/>
    <w:rsid w:val="00C143BB"/>
    <w:rsid w:val="00C14447"/>
    <w:rsid w:val="00C15BE9"/>
    <w:rsid w:val="00C16149"/>
    <w:rsid w:val="00C16A2D"/>
    <w:rsid w:val="00C16DA3"/>
    <w:rsid w:val="00C179C7"/>
    <w:rsid w:val="00C20EBE"/>
    <w:rsid w:val="00C216D2"/>
    <w:rsid w:val="00C21B43"/>
    <w:rsid w:val="00C22216"/>
    <w:rsid w:val="00C22265"/>
    <w:rsid w:val="00C2277B"/>
    <w:rsid w:val="00C22909"/>
    <w:rsid w:val="00C239FE"/>
    <w:rsid w:val="00C24940"/>
    <w:rsid w:val="00C25E70"/>
    <w:rsid w:val="00C25ECF"/>
    <w:rsid w:val="00C26A49"/>
    <w:rsid w:val="00C271A9"/>
    <w:rsid w:val="00C27237"/>
    <w:rsid w:val="00C27332"/>
    <w:rsid w:val="00C27A9C"/>
    <w:rsid w:val="00C306C1"/>
    <w:rsid w:val="00C30AA6"/>
    <w:rsid w:val="00C30B54"/>
    <w:rsid w:val="00C30F0E"/>
    <w:rsid w:val="00C310A0"/>
    <w:rsid w:val="00C316AB"/>
    <w:rsid w:val="00C33037"/>
    <w:rsid w:val="00C33BD1"/>
    <w:rsid w:val="00C34380"/>
    <w:rsid w:val="00C34971"/>
    <w:rsid w:val="00C354B9"/>
    <w:rsid w:val="00C35A41"/>
    <w:rsid w:val="00C401E6"/>
    <w:rsid w:val="00C403D0"/>
    <w:rsid w:val="00C413E7"/>
    <w:rsid w:val="00C41588"/>
    <w:rsid w:val="00C422B4"/>
    <w:rsid w:val="00C424FB"/>
    <w:rsid w:val="00C4308D"/>
    <w:rsid w:val="00C46661"/>
    <w:rsid w:val="00C503AA"/>
    <w:rsid w:val="00C52ECA"/>
    <w:rsid w:val="00C53DF1"/>
    <w:rsid w:val="00C54660"/>
    <w:rsid w:val="00C54F43"/>
    <w:rsid w:val="00C552EE"/>
    <w:rsid w:val="00C5638B"/>
    <w:rsid w:val="00C566D2"/>
    <w:rsid w:val="00C573CF"/>
    <w:rsid w:val="00C57CC6"/>
    <w:rsid w:val="00C60510"/>
    <w:rsid w:val="00C60E28"/>
    <w:rsid w:val="00C60F1C"/>
    <w:rsid w:val="00C6155A"/>
    <w:rsid w:val="00C61D03"/>
    <w:rsid w:val="00C62218"/>
    <w:rsid w:val="00C623F2"/>
    <w:rsid w:val="00C62A70"/>
    <w:rsid w:val="00C62B49"/>
    <w:rsid w:val="00C6432D"/>
    <w:rsid w:val="00C667AC"/>
    <w:rsid w:val="00C67E6F"/>
    <w:rsid w:val="00C702AB"/>
    <w:rsid w:val="00C70C0F"/>
    <w:rsid w:val="00C71C2E"/>
    <w:rsid w:val="00C72F7E"/>
    <w:rsid w:val="00C7312C"/>
    <w:rsid w:val="00C759CE"/>
    <w:rsid w:val="00C75A3A"/>
    <w:rsid w:val="00C76670"/>
    <w:rsid w:val="00C77405"/>
    <w:rsid w:val="00C80D35"/>
    <w:rsid w:val="00C80E5B"/>
    <w:rsid w:val="00C81EF1"/>
    <w:rsid w:val="00C85534"/>
    <w:rsid w:val="00C87640"/>
    <w:rsid w:val="00C90724"/>
    <w:rsid w:val="00C91388"/>
    <w:rsid w:val="00C9139A"/>
    <w:rsid w:val="00C92C07"/>
    <w:rsid w:val="00C936C3"/>
    <w:rsid w:val="00C93F8A"/>
    <w:rsid w:val="00C9421B"/>
    <w:rsid w:val="00C95066"/>
    <w:rsid w:val="00C95E17"/>
    <w:rsid w:val="00C960CA"/>
    <w:rsid w:val="00C97017"/>
    <w:rsid w:val="00CA27DE"/>
    <w:rsid w:val="00CA29E5"/>
    <w:rsid w:val="00CA41F1"/>
    <w:rsid w:val="00CA468A"/>
    <w:rsid w:val="00CA542D"/>
    <w:rsid w:val="00CA6943"/>
    <w:rsid w:val="00CB064E"/>
    <w:rsid w:val="00CB14DE"/>
    <w:rsid w:val="00CB1C63"/>
    <w:rsid w:val="00CB24E5"/>
    <w:rsid w:val="00CB2984"/>
    <w:rsid w:val="00CB2A92"/>
    <w:rsid w:val="00CB304E"/>
    <w:rsid w:val="00CB3653"/>
    <w:rsid w:val="00CB3BCF"/>
    <w:rsid w:val="00CB56A5"/>
    <w:rsid w:val="00CB5CC3"/>
    <w:rsid w:val="00CB6617"/>
    <w:rsid w:val="00CC0278"/>
    <w:rsid w:val="00CC040F"/>
    <w:rsid w:val="00CC2149"/>
    <w:rsid w:val="00CC2D85"/>
    <w:rsid w:val="00CC4503"/>
    <w:rsid w:val="00CC5F68"/>
    <w:rsid w:val="00CC66F2"/>
    <w:rsid w:val="00CC6C5A"/>
    <w:rsid w:val="00CC72B6"/>
    <w:rsid w:val="00CD1647"/>
    <w:rsid w:val="00CD2658"/>
    <w:rsid w:val="00CD2907"/>
    <w:rsid w:val="00CD4051"/>
    <w:rsid w:val="00CD45EB"/>
    <w:rsid w:val="00CD6C17"/>
    <w:rsid w:val="00CE2FE2"/>
    <w:rsid w:val="00CE3B7B"/>
    <w:rsid w:val="00CE4F9C"/>
    <w:rsid w:val="00CE5122"/>
    <w:rsid w:val="00CE7EDE"/>
    <w:rsid w:val="00CF0390"/>
    <w:rsid w:val="00CF0706"/>
    <w:rsid w:val="00CF385F"/>
    <w:rsid w:val="00CF40B1"/>
    <w:rsid w:val="00CF45C9"/>
    <w:rsid w:val="00CF51D1"/>
    <w:rsid w:val="00CF5AD0"/>
    <w:rsid w:val="00CF5E8E"/>
    <w:rsid w:val="00CF5F4D"/>
    <w:rsid w:val="00CF6916"/>
    <w:rsid w:val="00D000FE"/>
    <w:rsid w:val="00D0060D"/>
    <w:rsid w:val="00D00A29"/>
    <w:rsid w:val="00D02C3D"/>
    <w:rsid w:val="00D0664C"/>
    <w:rsid w:val="00D06D81"/>
    <w:rsid w:val="00D07ABF"/>
    <w:rsid w:val="00D10235"/>
    <w:rsid w:val="00D10ADE"/>
    <w:rsid w:val="00D10B0D"/>
    <w:rsid w:val="00D10BCF"/>
    <w:rsid w:val="00D10DE6"/>
    <w:rsid w:val="00D12777"/>
    <w:rsid w:val="00D14530"/>
    <w:rsid w:val="00D14892"/>
    <w:rsid w:val="00D1698D"/>
    <w:rsid w:val="00D1722D"/>
    <w:rsid w:val="00D178B2"/>
    <w:rsid w:val="00D211C7"/>
    <w:rsid w:val="00D219A6"/>
    <w:rsid w:val="00D226F7"/>
    <w:rsid w:val="00D228AE"/>
    <w:rsid w:val="00D2304F"/>
    <w:rsid w:val="00D243B1"/>
    <w:rsid w:val="00D24BB6"/>
    <w:rsid w:val="00D27016"/>
    <w:rsid w:val="00D27F49"/>
    <w:rsid w:val="00D30AD2"/>
    <w:rsid w:val="00D31FE4"/>
    <w:rsid w:val="00D3447A"/>
    <w:rsid w:val="00D3474F"/>
    <w:rsid w:val="00D361C8"/>
    <w:rsid w:val="00D36452"/>
    <w:rsid w:val="00D36E80"/>
    <w:rsid w:val="00D3725A"/>
    <w:rsid w:val="00D37A93"/>
    <w:rsid w:val="00D4259B"/>
    <w:rsid w:val="00D4401A"/>
    <w:rsid w:val="00D4446C"/>
    <w:rsid w:val="00D44EE0"/>
    <w:rsid w:val="00D469A0"/>
    <w:rsid w:val="00D473F1"/>
    <w:rsid w:val="00D502E0"/>
    <w:rsid w:val="00D513C0"/>
    <w:rsid w:val="00D51DF7"/>
    <w:rsid w:val="00D5216A"/>
    <w:rsid w:val="00D52790"/>
    <w:rsid w:val="00D53A99"/>
    <w:rsid w:val="00D54178"/>
    <w:rsid w:val="00D54770"/>
    <w:rsid w:val="00D54F6F"/>
    <w:rsid w:val="00D55E49"/>
    <w:rsid w:val="00D561C3"/>
    <w:rsid w:val="00D5709C"/>
    <w:rsid w:val="00D615CE"/>
    <w:rsid w:val="00D61B28"/>
    <w:rsid w:val="00D62E2E"/>
    <w:rsid w:val="00D667FA"/>
    <w:rsid w:val="00D6708B"/>
    <w:rsid w:val="00D67BED"/>
    <w:rsid w:val="00D7097F"/>
    <w:rsid w:val="00D7101D"/>
    <w:rsid w:val="00D71931"/>
    <w:rsid w:val="00D71D28"/>
    <w:rsid w:val="00D7235F"/>
    <w:rsid w:val="00D726B7"/>
    <w:rsid w:val="00D72AA5"/>
    <w:rsid w:val="00D72CCD"/>
    <w:rsid w:val="00D73D64"/>
    <w:rsid w:val="00D744B4"/>
    <w:rsid w:val="00D74D04"/>
    <w:rsid w:val="00D74E4C"/>
    <w:rsid w:val="00D75160"/>
    <w:rsid w:val="00D75928"/>
    <w:rsid w:val="00D763D3"/>
    <w:rsid w:val="00D77595"/>
    <w:rsid w:val="00D776D9"/>
    <w:rsid w:val="00D7795E"/>
    <w:rsid w:val="00D779CC"/>
    <w:rsid w:val="00D779FE"/>
    <w:rsid w:val="00D810D5"/>
    <w:rsid w:val="00D81749"/>
    <w:rsid w:val="00D81EF0"/>
    <w:rsid w:val="00D82CA5"/>
    <w:rsid w:val="00D84ABF"/>
    <w:rsid w:val="00D86D30"/>
    <w:rsid w:val="00D87C3B"/>
    <w:rsid w:val="00D91B90"/>
    <w:rsid w:val="00D936B2"/>
    <w:rsid w:val="00D93F59"/>
    <w:rsid w:val="00D94750"/>
    <w:rsid w:val="00D95D28"/>
    <w:rsid w:val="00D95E13"/>
    <w:rsid w:val="00D97CC9"/>
    <w:rsid w:val="00DA085D"/>
    <w:rsid w:val="00DA1708"/>
    <w:rsid w:val="00DA29F8"/>
    <w:rsid w:val="00DA4F71"/>
    <w:rsid w:val="00DA57A3"/>
    <w:rsid w:val="00DA5E8E"/>
    <w:rsid w:val="00DA6790"/>
    <w:rsid w:val="00DA6B4B"/>
    <w:rsid w:val="00DA7D2F"/>
    <w:rsid w:val="00DB00F4"/>
    <w:rsid w:val="00DB14AB"/>
    <w:rsid w:val="00DB3C22"/>
    <w:rsid w:val="00DB446E"/>
    <w:rsid w:val="00DB7285"/>
    <w:rsid w:val="00DC1C2C"/>
    <w:rsid w:val="00DC36EC"/>
    <w:rsid w:val="00DC54C4"/>
    <w:rsid w:val="00DC55D9"/>
    <w:rsid w:val="00DC5B3F"/>
    <w:rsid w:val="00DC6221"/>
    <w:rsid w:val="00DC726E"/>
    <w:rsid w:val="00DD15B5"/>
    <w:rsid w:val="00DD1E23"/>
    <w:rsid w:val="00DD3052"/>
    <w:rsid w:val="00DD4481"/>
    <w:rsid w:val="00DD4903"/>
    <w:rsid w:val="00DD4DC8"/>
    <w:rsid w:val="00DD4F44"/>
    <w:rsid w:val="00DD607B"/>
    <w:rsid w:val="00DD6115"/>
    <w:rsid w:val="00DD6E2D"/>
    <w:rsid w:val="00DD7CDE"/>
    <w:rsid w:val="00DE1C27"/>
    <w:rsid w:val="00DE1D9E"/>
    <w:rsid w:val="00DE1FEA"/>
    <w:rsid w:val="00DE28EA"/>
    <w:rsid w:val="00DE2D87"/>
    <w:rsid w:val="00DE4342"/>
    <w:rsid w:val="00DE4974"/>
    <w:rsid w:val="00DE561B"/>
    <w:rsid w:val="00DE5E2A"/>
    <w:rsid w:val="00DE6562"/>
    <w:rsid w:val="00DF080E"/>
    <w:rsid w:val="00DF109A"/>
    <w:rsid w:val="00DF1469"/>
    <w:rsid w:val="00DF1E91"/>
    <w:rsid w:val="00DF312F"/>
    <w:rsid w:val="00DF3C47"/>
    <w:rsid w:val="00DF419A"/>
    <w:rsid w:val="00DF42F7"/>
    <w:rsid w:val="00DF46BD"/>
    <w:rsid w:val="00DF4C64"/>
    <w:rsid w:val="00DF5F45"/>
    <w:rsid w:val="00DF5FD6"/>
    <w:rsid w:val="00DF68ED"/>
    <w:rsid w:val="00DF7A99"/>
    <w:rsid w:val="00DF7BEF"/>
    <w:rsid w:val="00E00423"/>
    <w:rsid w:val="00E00A0B"/>
    <w:rsid w:val="00E00DAC"/>
    <w:rsid w:val="00E00EDD"/>
    <w:rsid w:val="00E015CE"/>
    <w:rsid w:val="00E01912"/>
    <w:rsid w:val="00E03CC2"/>
    <w:rsid w:val="00E03EC0"/>
    <w:rsid w:val="00E0442E"/>
    <w:rsid w:val="00E044C6"/>
    <w:rsid w:val="00E059A7"/>
    <w:rsid w:val="00E05D49"/>
    <w:rsid w:val="00E0722B"/>
    <w:rsid w:val="00E12DB0"/>
    <w:rsid w:val="00E13ED4"/>
    <w:rsid w:val="00E14F0C"/>
    <w:rsid w:val="00E15082"/>
    <w:rsid w:val="00E156C2"/>
    <w:rsid w:val="00E16209"/>
    <w:rsid w:val="00E17E03"/>
    <w:rsid w:val="00E201C1"/>
    <w:rsid w:val="00E20E0E"/>
    <w:rsid w:val="00E21551"/>
    <w:rsid w:val="00E21EF7"/>
    <w:rsid w:val="00E22191"/>
    <w:rsid w:val="00E2224D"/>
    <w:rsid w:val="00E22770"/>
    <w:rsid w:val="00E22CF4"/>
    <w:rsid w:val="00E250FE"/>
    <w:rsid w:val="00E25258"/>
    <w:rsid w:val="00E27A55"/>
    <w:rsid w:val="00E3026C"/>
    <w:rsid w:val="00E30C81"/>
    <w:rsid w:val="00E30E76"/>
    <w:rsid w:val="00E313A9"/>
    <w:rsid w:val="00E31443"/>
    <w:rsid w:val="00E31565"/>
    <w:rsid w:val="00E326CE"/>
    <w:rsid w:val="00E3316A"/>
    <w:rsid w:val="00E336FC"/>
    <w:rsid w:val="00E34709"/>
    <w:rsid w:val="00E34A26"/>
    <w:rsid w:val="00E34FD2"/>
    <w:rsid w:val="00E35E0A"/>
    <w:rsid w:val="00E366B3"/>
    <w:rsid w:val="00E36F6F"/>
    <w:rsid w:val="00E36FA7"/>
    <w:rsid w:val="00E3797A"/>
    <w:rsid w:val="00E37982"/>
    <w:rsid w:val="00E4111B"/>
    <w:rsid w:val="00E415B2"/>
    <w:rsid w:val="00E419E5"/>
    <w:rsid w:val="00E42611"/>
    <w:rsid w:val="00E43A5A"/>
    <w:rsid w:val="00E43A97"/>
    <w:rsid w:val="00E43C72"/>
    <w:rsid w:val="00E43D26"/>
    <w:rsid w:val="00E444BF"/>
    <w:rsid w:val="00E45F7C"/>
    <w:rsid w:val="00E4772C"/>
    <w:rsid w:val="00E50956"/>
    <w:rsid w:val="00E5112D"/>
    <w:rsid w:val="00E5156F"/>
    <w:rsid w:val="00E515A9"/>
    <w:rsid w:val="00E518AA"/>
    <w:rsid w:val="00E52A4C"/>
    <w:rsid w:val="00E5319D"/>
    <w:rsid w:val="00E555AA"/>
    <w:rsid w:val="00E55DDB"/>
    <w:rsid w:val="00E56370"/>
    <w:rsid w:val="00E575BE"/>
    <w:rsid w:val="00E57C00"/>
    <w:rsid w:val="00E60F1E"/>
    <w:rsid w:val="00E612A1"/>
    <w:rsid w:val="00E66F24"/>
    <w:rsid w:val="00E671BE"/>
    <w:rsid w:val="00E676AA"/>
    <w:rsid w:val="00E677E8"/>
    <w:rsid w:val="00E70365"/>
    <w:rsid w:val="00E70729"/>
    <w:rsid w:val="00E719D1"/>
    <w:rsid w:val="00E71E11"/>
    <w:rsid w:val="00E7272B"/>
    <w:rsid w:val="00E73725"/>
    <w:rsid w:val="00E74C85"/>
    <w:rsid w:val="00E74C9E"/>
    <w:rsid w:val="00E7640F"/>
    <w:rsid w:val="00E76A20"/>
    <w:rsid w:val="00E7733D"/>
    <w:rsid w:val="00E77381"/>
    <w:rsid w:val="00E77560"/>
    <w:rsid w:val="00E80511"/>
    <w:rsid w:val="00E81F7B"/>
    <w:rsid w:val="00E8255A"/>
    <w:rsid w:val="00E84A7D"/>
    <w:rsid w:val="00E859B6"/>
    <w:rsid w:val="00E85BA2"/>
    <w:rsid w:val="00E85C57"/>
    <w:rsid w:val="00E86BD1"/>
    <w:rsid w:val="00E873AE"/>
    <w:rsid w:val="00E87E5F"/>
    <w:rsid w:val="00E914AE"/>
    <w:rsid w:val="00E91519"/>
    <w:rsid w:val="00E922BF"/>
    <w:rsid w:val="00E95709"/>
    <w:rsid w:val="00E977D8"/>
    <w:rsid w:val="00E97ACB"/>
    <w:rsid w:val="00EA1295"/>
    <w:rsid w:val="00EA146D"/>
    <w:rsid w:val="00EA21E2"/>
    <w:rsid w:val="00EA2ACC"/>
    <w:rsid w:val="00EA384A"/>
    <w:rsid w:val="00EA5BAC"/>
    <w:rsid w:val="00EA690F"/>
    <w:rsid w:val="00EA755F"/>
    <w:rsid w:val="00EB0567"/>
    <w:rsid w:val="00EB1005"/>
    <w:rsid w:val="00EB1580"/>
    <w:rsid w:val="00EB1B05"/>
    <w:rsid w:val="00EB2693"/>
    <w:rsid w:val="00EB289D"/>
    <w:rsid w:val="00EB2915"/>
    <w:rsid w:val="00EB4486"/>
    <w:rsid w:val="00EB51A9"/>
    <w:rsid w:val="00EB5E74"/>
    <w:rsid w:val="00EB65AE"/>
    <w:rsid w:val="00EB7650"/>
    <w:rsid w:val="00EC211C"/>
    <w:rsid w:val="00EC23D9"/>
    <w:rsid w:val="00EC3159"/>
    <w:rsid w:val="00EC52B2"/>
    <w:rsid w:val="00EC56FD"/>
    <w:rsid w:val="00ED011B"/>
    <w:rsid w:val="00ED12C8"/>
    <w:rsid w:val="00ED1B84"/>
    <w:rsid w:val="00ED1F4C"/>
    <w:rsid w:val="00ED3ACB"/>
    <w:rsid w:val="00ED42BB"/>
    <w:rsid w:val="00ED5342"/>
    <w:rsid w:val="00ED54A0"/>
    <w:rsid w:val="00ED5684"/>
    <w:rsid w:val="00ED5F01"/>
    <w:rsid w:val="00ED625D"/>
    <w:rsid w:val="00ED63FD"/>
    <w:rsid w:val="00ED69AC"/>
    <w:rsid w:val="00ED6C91"/>
    <w:rsid w:val="00ED708A"/>
    <w:rsid w:val="00ED70BF"/>
    <w:rsid w:val="00ED7938"/>
    <w:rsid w:val="00ED7F8B"/>
    <w:rsid w:val="00EE1248"/>
    <w:rsid w:val="00EE1C41"/>
    <w:rsid w:val="00EE2B82"/>
    <w:rsid w:val="00EE3CEE"/>
    <w:rsid w:val="00EE4470"/>
    <w:rsid w:val="00EE4A86"/>
    <w:rsid w:val="00EE50CA"/>
    <w:rsid w:val="00EE75C5"/>
    <w:rsid w:val="00EF0E5A"/>
    <w:rsid w:val="00EF128C"/>
    <w:rsid w:val="00EF2D1F"/>
    <w:rsid w:val="00EF5A0E"/>
    <w:rsid w:val="00EF601E"/>
    <w:rsid w:val="00EF64A4"/>
    <w:rsid w:val="00F003CE"/>
    <w:rsid w:val="00F008BE"/>
    <w:rsid w:val="00F012E4"/>
    <w:rsid w:val="00F02A50"/>
    <w:rsid w:val="00F04619"/>
    <w:rsid w:val="00F052EC"/>
    <w:rsid w:val="00F062FA"/>
    <w:rsid w:val="00F10045"/>
    <w:rsid w:val="00F10688"/>
    <w:rsid w:val="00F11F0C"/>
    <w:rsid w:val="00F12097"/>
    <w:rsid w:val="00F123F8"/>
    <w:rsid w:val="00F147AF"/>
    <w:rsid w:val="00F14B9F"/>
    <w:rsid w:val="00F14D9E"/>
    <w:rsid w:val="00F14E3E"/>
    <w:rsid w:val="00F15034"/>
    <w:rsid w:val="00F15E0B"/>
    <w:rsid w:val="00F16914"/>
    <w:rsid w:val="00F16A47"/>
    <w:rsid w:val="00F21745"/>
    <w:rsid w:val="00F217B6"/>
    <w:rsid w:val="00F219D3"/>
    <w:rsid w:val="00F22034"/>
    <w:rsid w:val="00F22918"/>
    <w:rsid w:val="00F233CD"/>
    <w:rsid w:val="00F23574"/>
    <w:rsid w:val="00F26087"/>
    <w:rsid w:val="00F26265"/>
    <w:rsid w:val="00F267EE"/>
    <w:rsid w:val="00F30071"/>
    <w:rsid w:val="00F313C3"/>
    <w:rsid w:val="00F3149A"/>
    <w:rsid w:val="00F31EE3"/>
    <w:rsid w:val="00F33750"/>
    <w:rsid w:val="00F33A0D"/>
    <w:rsid w:val="00F340A3"/>
    <w:rsid w:val="00F35306"/>
    <w:rsid w:val="00F3649F"/>
    <w:rsid w:val="00F374F5"/>
    <w:rsid w:val="00F4008D"/>
    <w:rsid w:val="00F4169C"/>
    <w:rsid w:val="00F4185D"/>
    <w:rsid w:val="00F4249F"/>
    <w:rsid w:val="00F42DE5"/>
    <w:rsid w:val="00F434B2"/>
    <w:rsid w:val="00F43669"/>
    <w:rsid w:val="00F43EE7"/>
    <w:rsid w:val="00F444FD"/>
    <w:rsid w:val="00F45AB2"/>
    <w:rsid w:val="00F46CD0"/>
    <w:rsid w:val="00F46FD0"/>
    <w:rsid w:val="00F507B8"/>
    <w:rsid w:val="00F513FD"/>
    <w:rsid w:val="00F51810"/>
    <w:rsid w:val="00F5185F"/>
    <w:rsid w:val="00F545EE"/>
    <w:rsid w:val="00F546C0"/>
    <w:rsid w:val="00F54AB5"/>
    <w:rsid w:val="00F55161"/>
    <w:rsid w:val="00F55307"/>
    <w:rsid w:val="00F561E2"/>
    <w:rsid w:val="00F571FB"/>
    <w:rsid w:val="00F573E2"/>
    <w:rsid w:val="00F5745C"/>
    <w:rsid w:val="00F57963"/>
    <w:rsid w:val="00F60B8F"/>
    <w:rsid w:val="00F61003"/>
    <w:rsid w:val="00F62246"/>
    <w:rsid w:val="00F63B05"/>
    <w:rsid w:val="00F64132"/>
    <w:rsid w:val="00F64C13"/>
    <w:rsid w:val="00F64CE3"/>
    <w:rsid w:val="00F656BA"/>
    <w:rsid w:val="00F658F8"/>
    <w:rsid w:val="00F65DE9"/>
    <w:rsid w:val="00F66294"/>
    <w:rsid w:val="00F717C3"/>
    <w:rsid w:val="00F72F12"/>
    <w:rsid w:val="00F736DC"/>
    <w:rsid w:val="00F752B6"/>
    <w:rsid w:val="00F7544B"/>
    <w:rsid w:val="00F7592C"/>
    <w:rsid w:val="00F760F6"/>
    <w:rsid w:val="00F7793B"/>
    <w:rsid w:val="00F80F17"/>
    <w:rsid w:val="00F815C9"/>
    <w:rsid w:val="00F816CD"/>
    <w:rsid w:val="00F81D5D"/>
    <w:rsid w:val="00F822EC"/>
    <w:rsid w:val="00F8343E"/>
    <w:rsid w:val="00F84983"/>
    <w:rsid w:val="00F8543B"/>
    <w:rsid w:val="00F85876"/>
    <w:rsid w:val="00F8673D"/>
    <w:rsid w:val="00F86DDB"/>
    <w:rsid w:val="00F87555"/>
    <w:rsid w:val="00F90B5D"/>
    <w:rsid w:val="00F91E12"/>
    <w:rsid w:val="00F93A4A"/>
    <w:rsid w:val="00F93C7C"/>
    <w:rsid w:val="00F94484"/>
    <w:rsid w:val="00F94DE1"/>
    <w:rsid w:val="00F95606"/>
    <w:rsid w:val="00F95B74"/>
    <w:rsid w:val="00F96209"/>
    <w:rsid w:val="00F96426"/>
    <w:rsid w:val="00F97771"/>
    <w:rsid w:val="00F97F32"/>
    <w:rsid w:val="00FA1D21"/>
    <w:rsid w:val="00FA2291"/>
    <w:rsid w:val="00FA28BE"/>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E1"/>
    <w:rsid w:val="00FB64A1"/>
    <w:rsid w:val="00FB789D"/>
    <w:rsid w:val="00FB7B21"/>
    <w:rsid w:val="00FB7BA0"/>
    <w:rsid w:val="00FC26DF"/>
    <w:rsid w:val="00FC3027"/>
    <w:rsid w:val="00FC45F0"/>
    <w:rsid w:val="00FC5FAA"/>
    <w:rsid w:val="00FC775A"/>
    <w:rsid w:val="00FD2124"/>
    <w:rsid w:val="00FD219D"/>
    <w:rsid w:val="00FD46FF"/>
    <w:rsid w:val="00FD691B"/>
    <w:rsid w:val="00FD697D"/>
    <w:rsid w:val="00FD6AB2"/>
    <w:rsid w:val="00FD760A"/>
    <w:rsid w:val="00FD7CAD"/>
    <w:rsid w:val="00FE05B3"/>
    <w:rsid w:val="00FE0625"/>
    <w:rsid w:val="00FE0819"/>
    <w:rsid w:val="00FE0C83"/>
    <w:rsid w:val="00FE0D5E"/>
    <w:rsid w:val="00FE10C7"/>
    <w:rsid w:val="00FE174B"/>
    <w:rsid w:val="00FE2A26"/>
    <w:rsid w:val="00FE5124"/>
    <w:rsid w:val="00FE521C"/>
    <w:rsid w:val="00FE5945"/>
    <w:rsid w:val="00FE63D9"/>
    <w:rsid w:val="00FF0297"/>
    <w:rsid w:val="00FF0545"/>
    <w:rsid w:val="00FF0EBA"/>
    <w:rsid w:val="00FF3DBC"/>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480001487">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3A531-0AED-47BB-B8B4-1C7EB744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43</Pages>
  <Words>12765</Words>
  <Characters>72766</Characters>
  <Application>Microsoft Office Word</Application>
  <DocSecurity>0</DocSecurity>
  <Lines>606</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Administrator</cp:lastModifiedBy>
  <cp:revision>207</cp:revision>
  <cp:lastPrinted>2017-02-28T07:17:00Z</cp:lastPrinted>
  <dcterms:created xsi:type="dcterms:W3CDTF">2016-11-24T03:56:00Z</dcterms:created>
  <dcterms:modified xsi:type="dcterms:W3CDTF">2017-02-28T07:17:00Z</dcterms:modified>
</cp:coreProperties>
</file>