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148" w:rsidRPr="00B34E6D" w:rsidRDefault="00480172" w:rsidP="005D3C53">
      <w:pPr>
        <w:spacing w:line="240" w:lineRule="atLeast"/>
        <w:ind w:left="-86"/>
        <w:rPr>
          <w:rFonts w:ascii="Angsana New" w:hAnsi="Angsana New"/>
          <w:b/>
          <w:bCs/>
          <w:sz w:val="36"/>
          <w:szCs w:val="36"/>
          <w:lang w:val="en-US"/>
        </w:rPr>
      </w:pPr>
      <w:bookmarkStart w:id="0" w:name="_GoBack"/>
      <w:bookmarkEnd w:id="0"/>
      <w:r w:rsidRPr="00B34E6D">
        <w:rPr>
          <w:rFonts w:ascii="Angsana New" w:hAnsi="Angsana New"/>
          <w:b/>
          <w:bCs/>
          <w:sz w:val="36"/>
          <w:szCs w:val="36"/>
          <w:cs/>
        </w:rPr>
        <w:t xml:space="preserve">บริษัท </w:t>
      </w:r>
      <w:r w:rsidR="009E6E07" w:rsidRPr="00B34E6D">
        <w:rPr>
          <w:rFonts w:ascii="Angsana New" w:hAnsi="Angsana New"/>
          <w:b/>
          <w:bCs/>
          <w:sz w:val="36"/>
          <w:szCs w:val="36"/>
          <w:cs/>
        </w:rPr>
        <w:t xml:space="preserve">อุตสาหกรรม อีเล็คโทรนิคส์ </w:t>
      </w:r>
      <w:r w:rsidR="00E96D70" w:rsidRPr="00B34E6D">
        <w:rPr>
          <w:rFonts w:ascii="Angsana New" w:hAnsi="Angsana New"/>
          <w:b/>
          <w:bCs/>
          <w:sz w:val="36"/>
          <w:szCs w:val="36"/>
          <w:cs/>
        </w:rPr>
        <w:t>จำกัด (มหาชน)</w:t>
      </w:r>
      <w:r w:rsidR="00A67B90" w:rsidRPr="00B34E6D">
        <w:rPr>
          <w:rFonts w:ascii="Angsana New" w:hAnsi="Angsana New"/>
          <w:b/>
          <w:bCs/>
          <w:sz w:val="36"/>
          <w:szCs w:val="36"/>
          <w:cs/>
        </w:rPr>
        <w:t xml:space="preserve"> </w:t>
      </w:r>
    </w:p>
    <w:p w:rsidR="00DC1EBE" w:rsidRPr="00B34E6D" w:rsidRDefault="006D5479" w:rsidP="005D3C53">
      <w:pPr>
        <w:spacing w:line="240" w:lineRule="atLeast"/>
        <w:ind w:left="-86"/>
        <w:rPr>
          <w:rFonts w:ascii="Angsana New" w:hAnsi="Angsana New"/>
          <w:b/>
          <w:bCs/>
          <w:sz w:val="36"/>
          <w:szCs w:val="36"/>
          <w:cs/>
          <w:lang w:val="en-US"/>
        </w:rPr>
      </w:pPr>
      <w:r w:rsidRPr="00B34E6D">
        <w:rPr>
          <w:rFonts w:ascii="Angsana New" w:hAnsi="Angsana New" w:hint="cs"/>
          <w:b/>
          <w:bCs/>
          <w:sz w:val="36"/>
          <w:szCs w:val="36"/>
          <w:cs/>
          <w:lang w:val="en-US"/>
        </w:rPr>
        <w:t>และบริษัทย่อย</w:t>
      </w:r>
    </w:p>
    <w:p w:rsidR="00A67B90" w:rsidRPr="00B34E6D" w:rsidRDefault="00A67B90" w:rsidP="005D3C53">
      <w:pPr>
        <w:spacing w:line="240" w:lineRule="atLeast"/>
        <w:ind w:left="-90"/>
        <w:rPr>
          <w:rFonts w:ascii="Angsana New" w:hAnsi="Angsana New"/>
          <w:b/>
          <w:bCs/>
          <w:sz w:val="20"/>
          <w:cs/>
        </w:rPr>
      </w:pPr>
    </w:p>
    <w:p w:rsidR="00E7543B" w:rsidRPr="00B34E6D" w:rsidRDefault="00E7543B" w:rsidP="005D3C53">
      <w:pPr>
        <w:spacing w:line="240" w:lineRule="atLeast"/>
        <w:ind w:left="-90"/>
        <w:rPr>
          <w:rFonts w:ascii="Angsana New" w:hAnsi="Angsana New"/>
          <w:b/>
          <w:bCs/>
          <w:sz w:val="36"/>
          <w:szCs w:val="36"/>
          <w:cs/>
        </w:rPr>
      </w:pPr>
      <w:r w:rsidRPr="00B34E6D">
        <w:rPr>
          <w:rFonts w:ascii="Angsana New" w:hAnsi="Angsana New"/>
          <w:b/>
          <w:bCs/>
          <w:sz w:val="36"/>
          <w:szCs w:val="36"/>
          <w:cs/>
        </w:rPr>
        <w:t>งบการเงิน</w:t>
      </w:r>
    </w:p>
    <w:p w:rsidR="009E131A" w:rsidRPr="00B34E6D" w:rsidRDefault="00E7543B" w:rsidP="00FF4587">
      <w:pPr>
        <w:ind w:left="-90"/>
        <w:rPr>
          <w:rFonts w:ascii="Angsana New" w:hAnsi="Angsana New"/>
          <w:sz w:val="32"/>
          <w:szCs w:val="32"/>
          <w:lang w:val="en-US"/>
        </w:rPr>
        <w:sectPr w:rsidR="009E131A" w:rsidRPr="00B34E6D" w:rsidSect="00380937">
          <w:footerReference w:type="default" r:id="rId9"/>
          <w:pgSz w:w="11909" w:h="16834" w:code="9"/>
          <w:pgMar w:top="11520" w:right="1440" w:bottom="2606" w:left="1440" w:header="706" w:footer="706" w:gutter="0"/>
          <w:cols w:space="720"/>
          <w:noEndnote/>
          <w:titlePg/>
        </w:sectPr>
      </w:pPr>
      <w:r w:rsidRPr="00B34E6D">
        <w:rPr>
          <w:rFonts w:ascii="Angsana New" w:hAnsi="Angsana New"/>
          <w:b/>
          <w:bCs/>
          <w:sz w:val="36"/>
          <w:szCs w:val="36"/>
          <w:cs/>
        </w:rPr>
        <w:t xml:space="preserve">วันที่ </w:t>
      </w:r>
      <w:r w:rsidRPr="00B34E6D">
        <w:rPr>
          <w:rFonts w:ascii="Angsana New" w:hAnsi="Angsana New"/>
          <w:b/>
          <w:bCs/>
          <w:sz w:val="36"/>
          <w:szCs w:val="36"/>
          <w:lang w:val="en-US"/>
        </w:rPr>
        <w:t>31</w:t>
      </w:r>
      <w:r w:rsidRPr="00B34E6D">
        <w:rPr>
          <w:rFonts w:ascii="Angsana New" w:hAnsi="Angsana New"/>
          <w:b/>
          <w:bCs/>
          <w:sz w:val="36"/>
          <w:szCs w:val="36"/>
          <w:cs/>
        </w:rPr>
        <w:t xml:space="preserve"> ธันวาคม พ.ศ. </w:t>
      </w:r>
      <w:r w:rsidR="00AF1EDB" w:rsidRPr="00B34E6D">
        <w:rPr>
          <w:rFonts w:ascii="Angsana New" w:hAnsi="Angsana New"/>
          <w:b/>
          <w:bCs/>
          <w:sz w:val="36"/>
          <w:szCs w:val="36"/>
          <w:lang w:val="en-US"/>
        </w:rPr>
        <w:t>255</w:t>
      </w:r>
      <w:r w:rsidR="00F25DE1" w:rsidRPr="00B34E6D">
        <w:rPr>
          <w:rFonts w:ascii="Angsana New" w:hAnsi="Angsana New"/>
          <w:b/>
          <w:bCs/>
          <w:sz w:val="36"/>
          <w:szCs w:val="36"/>
          <w:lang w:val="en-US"/>
        </w:rPr>
        <w:t>9</w:t>
      </w:r>
    </w:p>
    <w:p w:rsidR="00E7543B" w:rsidRPr="00B34E6D" w:rsidRDefault="00E7543B" w:rsidP="00FF4587">
      <w:pPr>
        <w:pStyle w:val="BodyText"/>
        <w:tabs>
          <w:tab w:val="left" w:pos="540"/>
        </w:tabs>
        <w:jc w:val="thaiDistribute"/>
        <w:rPr>
          <w:rFonts w:ascii="Angsana New" w:hAnsi="Angsana New"/>
          <w:bCs/>
          <w:szCs w:val="28"/>
          <w:lang w:val="en-US"/>
        </w:rPr>
      </w:pPr>
      <w:r w:rsidRPr="00B34E6D">
        <w:rPr>
          <w:rFonts w:ascii="Angsana New" w:hAnsi="Angsana New"/>
          <w:bCs/>
          <w:szCs w:val="28"/>
          <w:cs/>
        </w:rPr>
        <w:lastRenderedPageBreak/>
        <w:t>รายงานของผู้สอบบัญชีรับอนุญาต</w:t>
      </w:r>
    </w:p>
    <w:p w:rsidR="00773E0C" w:rsidRPr="00B34E6D" w:rsidRDefault="00E7543B" w:rsidP="00FF4587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cs/>
          <w:lang w:val="en-US"/>
        </w:rPr>
      </w:pPr>
      <w:r w:rsidRPr="00B34E6D">
        <w:rPr>
          <w:rFonts w:ascii="Angsana New" w:hAnsi="Angsana New"/>
          <w:b w:val="0"/>
          <w:bCs/>
          <w:szCs w:val="28"/>
          <w:cs/>
        </w:rPr>
        <w:t>เสนอ  ผู้ถือหุ้นและคณะกรรมการ</w:t>
      </w:r>
      <w:r w:rsidR="00773E0C" w:rsidRPr="00B34E6D">
        <w:rPr>
          <w:rFonts w:ascii="Angsana New" w:hAnsi="Angsana New"/>
          <w:b w:val="0"/>
          <w:bCs/>
          <w:szCs w:val="28"/>
          <w:cs/>
        </w:rPr>
        <w:t xml:space="preserve">บริษัท </w:t>
      </w:r>
      <w:r w:rsidR="009E6E07" w:rsidRPr="00B34E6D">
        <w:rPr>
          <w:rFonts w:ascii="Angsana New" w:hAnsi="Angsana New"/>
          <w:b w:val="0"/>
          <w:bCs/>
          <w:szCs w:val="28"/>
          <w:cs/>
        </w:rPr>
        <w:t xml:space="preserve">อุตสาหกรรม อีเล็คโทรนิคส์ </w:t>
      </w:r>
      <w:r w:rsidR="00E96D70" w:rsidRPr="00B34E6D">
        <w:rPr>
          <w:rFonts w:ascii="Angsana New" w:hAnsi="Angsana New"/>
          <w:b w:val="0"/>
          <w:bCs/>
          <w:szCs w:val="28"/>
          <w:cs/>
        </w:rPr>
        <w:t>จำกัด (มหาชน)</w:t>
      </w:r>
      <w:r w:rsidR="00773E0C" w:rsidRPr="00B34E6D">
        <w:rPr>
          <w:rFonts w:ascii="Angsana New" w:hAnsi="Angsana New"/>
          <w:b w:val="0"/>
          <w:bCs/>
          <w:szCs w:val="28"/>
          <w:cs/>
        </w:rPr>
        <w:t xml:space="preserve"> </w:t>
      </w:r>
    </w:p>
    <w:p w:rsidR="00773E0C" w:rsidRPr="00B34E6D" w:rsidRDefault="00773E0C" w:rsidP="00FF4587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4E4522" w:rsidRDefault="004E4522" w:rsidP="00FF4587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FC20BC" w:rsidRPr="00B34E6D" w:rsidRDefault="00FC20BC" w:rsidP="00FF4587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F536E9" w:rsidRPr="00B34E6D" w:rsidRDefault="00605836" w:rsidP="00FF4587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  <w:r w:rsidRPr="00B34E6D">
        <w:rPr>
          <w:rFonts w:ascii="Angsana New" w:hAnsi="Angsana New" w:hint="cs"/>
          <w:b w:val="0"/>
          <w:szCs w:val="28"/>
          <w:cs/>
          <w:lang w:val="en-US"/>
        </w:rPr>
        <w:t xml:space="preserve">                     </w:t>
      </w:r>
    </w:p>
    <w:p w:rsidR="00A93EAF" w:rsidRPr="00B34E6D" w:rsidRDefault="00A93EAF" w:rsidP="00FF4587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0D088C" w:rsidRDefault="000D088C" w:rsidP="00FF4587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</w:pPr>
    </w:p>
    <w:p w:rsidR="00567A35" w:rsidRPr="00B34E6D" w:rsidRDefault="00567A35" w:rsidP="00FF4587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</w:pPr>
      <w:r w:rsidRPr="00B34E6D">
        <w:rPr>
          <w:rFonts w:ascii="Angsana New" w:hAnsi="Angsana New"/>
          <w:b/>
          <w:bCs/>
          <w:spacing w:val="-2"/>
          <w:szCs w:val="28"/>
          <w:cs/>
        </w:rPr>
        <w:t>ความเห็น</w:t>
      </w:r>
    </w:p>
    <w:p w:rsidR="00567A35" w:rsidRPr="00B34E6D" w:rsidRDefault="00567A35" w:rsidP="00FF4587">
      <w:pPr>
        <w:jc w:val="thaiDistribute"/>
        <w:rPr>
          <w:rFonts w:ascii="Angsana New" w:hAnsi="Angsana New"/>
          <w:spacing w:val="-2"/>
          <w:szCs w:val="28"/>
          <w:cs/>
        </w:rPr>
      </w:pPr>
    </w:p>
    <w:p w:rsidR="00567A35" w:rsidRPr="00B34E6D" w:rsidRDefault="00567A35" w:rsidP="00722BFD">
      <w:pPr>
        <w:jc w:val="thaiDistribute"/>
        <w:rPr>
          <w:rFonts w:ascii="Angsana New" w:hAnsi="Angsana New"/>
          <w:spacing w:val="-2"/>
          <w:szCs w:val="28"/>
          <w:cs/>
        </w:rPr>
      </w:pPr>
      <w:r w:rsidRPr="00B34E6D">
        <w:rPr>
          <w:rFonts w:ascii="Angsana New" w:hAnsi="Angsana New"/>
          <w:spacing w:val="-2"/>
          <w:szCs w:val="28"/>
          <w:cs/>
        </w:rPr>
        <w:t>ข้าพเจ้าได้ตรวจสอบงบการเงินรวมและงบการเงินเฉพาะกิจการของบริษัท</w:t>
      </w:r>
      <w:r w:rsidR="00454BC6" w:rsidRPr="00B34E6D">
        <w:rPr>
          <w:rFonts w:ascii="Angsana New" w:hAnsi="Angsana New"/>
          <w:spacing w:val="-7"/>
          <w:szCs w:val="28"/>
          <w:cs/>
        </w:rPr>
        <w:t>อุตสาหกรรม อีเล็คโทรนิคส์ จำกัด (มหาชน) และบริษัทย่อย</w:t>
      </w:r>
      <w:r w:rsidR="0040717C" w:rsidRPr="00B34E6D">
        <w:rPr>
          <w:rFonts w:ascii="Angsana New" w:hAnsi="Angsana New" w:hint="cs"/>
          <w:spacing w:val="-7"/>
          <w:szCs w:val="28"/>
          <w:cs/>
        </w:rPr>
        <w:t xml:space="preserve"> </w:t>
      </w:r>
      <w:r w:rsidR="0040717C" w:rsidRPr="00B34E6D">
        <w:rPr>
          <w:rFonts w:ascii="Angsana New" w:hAnsi="Angsana New"/>
          <w:spacing w:val="-7"/>
          <w:szCs w:val="28"/>
          <w:lang w:val="en-US"/>
        </w:rPr>
        <w:t>(</w:t>
      </w:r>
      <w:r w:rsidR="0040717C" w:rsidRPr="00B34E6D">
        <w:rPr>
          <w:rFonts w:ascii="Angsana New" w:hAnsi="Angsana New" w:hint="cs"/>
          <w:spacing w:val="-7"/>
          <w:szCs w:val="28"/>
          <w:cs/>
          <w:lang w:val="en-US"/>
        </w:rPr>
        <w:t>กลุ่มบริษัท</w:t>
      </w:r>
      <w:r w:rsidR="0040717C" w:rsidRPr="00B34E6D">
        <w:rPr>
          <w:rFonts w:ascii="Angsana New" w:hAnsi="Angsana New"/>
          <w:spacing w:val="-7"/>
          <w:szCs w:val="28"/>
          <w:lang w:val="en-US"/>
        </w:rPr>
        <w:t>)</w:t>
      </w:r>
      <w:r w:rsidR="00454BC6" w:rsidRPr="00B34E6D">
        <w:rPr>
          <w:rFonts w:ascii="Angsana New" w:hAnsi="Angsana New"/>
          <w:spacing w:val="-7"/>
          <w:szCs w:val="28"/>
          <w:lang w:val="en-US"/>
        </w:rPr>
        <w:t xml:space="preserve"> </w:t>
      </w:r>
      <w:r w:rsidRPr="00B34E6D">
        <w:rPr>
          <w:rFonts w:ascii="Angsana New" w:hAnsi="Angsana New"/>
          <w:spacing w:val="-2"/>
          <w:szCs w:val="28"/>
          <w:cs/>
        </w:rPr>
        <w:t>และของเฉพาะ</w:t>
      </w:r>
      <w:r w:rsidR="00591872" w:rsidRPr="00B34E6D">
        <w:rPr>
          <w:rFonts w:ascii="Angsana New" w:hAnsi="Angsana New" w:hint="cs"/>
          <w:spacing w:val="-2"/>
          <w:szCs w:val="28"/>
          <w:cs/>
        </w:rPr>
        <w:t>บริษัท</w:t>
      </w:r>
      <w:r w:rsidR="00454BC6" w:rsidRPr="00B34E6D">
        <w:rPr>
          <w:rFonts w:ascii="Angsana New" w:hAnsi="Angsana New"/>
          <w:spacing w:val="-2"/>
          <w:szCs w:val="28"/>
          <w:cs/>
        </w:rPr>
        <w:t xml:space="preserve">อุตสาหกรรม อีเล็คโทรนิคส์ จำกัด (มหาชน) </w:t>
      </w:r>
      <w:r w:rsidRPr="00B34E6D">
        <w:rPr>
          <w:rFonts w:ascii="Angsana New" w:hAnsi="Angsana New"/>
          <w:spacing w:val="-2"/>
          <w:szCs w:val="28"/>
          <w:cs/>
        </w:rPr>
        <w:t>ซึ่งประกอบด้วยงบแสดงฐานะการเงินรวมและ</w:t>
      </w:r>
      <w:r w:rsidR="0040717C" w:rsidRPr="00B34E6D">
        <w:rPr>
          <w:rFonts w:ascii="Angsana New" w:hAnsi="Angsana New"/>
          <w:spacing w:val="-2"/>
          <w:szCs w:val="28"/>
          <w:lang w:val="en-US"/>
        </w:rPr>
        <w:br/>
      </w:r>
      <w:r w:rsidRPr="00B34E6D">
        <w:rPr>
          <w:rFonts w:ascii="Angsana New" w:hAnsi="Angsana New"/>
          <w:spacing w:val="-6"/>
          <w:szCs w:val="28"/>
          <w:cs/>
        </w:rPr>
        <w:t>งบแสดงฐานะการเงินเฉพาะกิจการ ณ วันที่ 31 ธันวาคม พ.ศ. 2559 งบกำไรขาดทุนเบ็ดเสร็จรวมและงบกำไรขาดทุนเบ็ดเสร็จเฉพาะกิจการ</w:t>
      </w:r>
      <w:r w:rsidRPr="00B34E6D">
        <w:rPr>
          <w:rFonts w:ascii="Angsana New" w:hAnsi="Angsana New"/>
          <w:spacing w:val="-2"/>
          <w:szCs w:val="28"/>
          <w:cs/>
        </w:rPr>
        <w:t xml:space="preserve"> </w:t>
      </w:r>
      <w:r w:rsidR="000D088C">
        <w:rPr>
          <w:rFonts w:ascii="Angsana New" w:hAnsi="Angsana New" w:hint="cs"/>
          <w:spacing w:val="-2"/>
          <w:szCs w:val="28"/>
          <w:cs/>
        </w:rPr>
        <w:t xml:space="preserve">  </w:t>
      </w:r>
      <w:r w:rsidRPr="00B34E6D">
        <w:rPr>
          <w:rFonts w:ascii="Angsana New" w:hAnsi="Angsana New"/>
          <w:spacing w:val="-2"/>
          <w:szCs w:val="28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และหมายเหตุประกอบงบการเงินรวมและหมายเหตุประกอบงบการเงินเฉพาะกิจการ รวมถึงหมายเหตุสรุปนโยบายการบัญชีที่สำคัญ </w:t>
      </w:r>
    </w:p>
    <w:p w:rsidR="00567A35" w:rsidRPr="00B34E6D" w:rsidRDefault="00567A35" w:rsidP="00FF4587">
      <w:pPr>
        <w:jc w:val="thaiDistribute"/>
        <w:rPr>
          <w:rFonts w:ascii="Angsana New" w:hAnsi="Angsana New"/>
          <w:spacing w:val="-2"/>
          <w:szCs w:val="28"/>
          <w:cs/>
        </w:rPr>
      </w:pPr>
    </w:p>
    <w:p w:rsidR="00567A35" w:rsidRPr="00B34E6D" w:rsidRDefault="00567A35" w:rsidP="00FF4587">
      <w:pPr>
        <w:jc w:val="thaiDistribute"/>
        <w:rPr>
          <w:rFonts w:ascii="Angsana New" w:hAnsi="Angsana New"/>
          <w:szCs w:val="28"/>
          <w:cs/>
        </w:rPr>
      </w:pPr>
      <w:r w:rsidRPr="00B34E6D">
        <w:rPr>
          <w:rFonts w:ascii="Angsana New" w:hAnsi="Angsana New"/>
          <w:szCs w:val="28"/>
          <w:cs/>
        </w:rPr>
        <w:t xml:space="preserve">ข้าพเจ้าเห็นว่างบการเงินข้างต้นนี้แสดงฐานะการเงินรวมและฐานะการเงินเฉพาะกิจการของบริษัท </w:t>
      </w:r>
      <w:r w:rsidR="00454BC6" w:rsidRPr="00B34E6D">
        <w:rPr>
          <w:rFonts w:ascii="Angsana New" w:hAnsi="Angsana New"/>
          <w:spacing w:val="-7"/>
          <w:szCs w:val="28"/>
          <w:cs/>
        </w:rPr>
        <w:t>อุตสาหกรรม อีเล็คโทรนิคส์ จำกัด (มหาชน) และบริษัทย่อย</w:t>
      </w:r>
      <w:r w:rsidR="00454BC6" w:rsidRPr="00B34E6D">
        <w:rPr>
          <w:rFonts w:ascii="Angsana New" w:hAnsi="Angsana New" w:hint="cs"/>
          <w:spacing w:val="-7"/>
          <w:szCs w:val="28"/>
          <w:cs/>
          <w:lang w:val="en-US"/>
        </w:rPr>
        <w:t>และของเฉพาะ</w:t>
      </w:r>
      <w:r w:rsidR="00591872" w:rsidRPr="00B34E6D">
        <w:rPr>
          <w:rFonts w:ascii="Angsana New" w:hAnsi="Angsana New" w:hint="cs"/>
          <w:spacing w:val="-7"/>
          <w:szCs w:val="28"/>
          <w:cs/>
          <w:lang w:val="en-US"/>
        </w:rPr>
        <w:t>บริษัท</w:t>
      </w:r>
      <w:r w:rsidR="00454BC6" w:rsidRPr="00B34E6D">
        <w:rPr>
          <w:rFonts w:ascii="Angsana New" w:hAnsi="Angsana New"/>
          <w:spacing w:val="-7"/>
          <w:szCs w:val="28"/>
          <w:cs/>
          <w:lang w:val="en-US"/>
        </w:rPr>
        <w:t xml:space="preserve">อุตสาหกรรม อีเล็คโทรนิคส์ จำกัด (มหาชน) </w:t>
      </w:r>
      <w:r w:rsidRPr="00B34E6D">
        <w:rPr>
          <w:rFonts w:ascii="Angsana New" w:hAnsi="Angsana New"/>
          <w:szCs w:val="28"/>
          <w:cs/>
        </w:rPr>
        <w:t>ณ วันที่ 31 ธันวาคม พ.ศ. 2559</w:t>
      </w:r>
      <w:r w:rsidR="005E0A5D" w:rsidRPr="00B34E6D">
        <w:rPr>
          <w:rFonts w:ascii="Angsana New" w:hAnsi="Angsana New" w:hint="cs"/>
          <w:szCs w:val="28"/>
          <w:cs/>
        </w:rPr>
        <w:t xml:space="preserve"> </w:t>
      </w:r>
      <w:r w:rsidRPr="00B34E6D">
        <w:rPr>
          <w:rFonts w:ascii="Angsana New" w:hAnsi="Angsana New"/>
          <w:szCs w:val="28"/>
          <w:cs/>
        </w:rPr>
        <w:t xml:space="preserve"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:rsidR="00567A35" w:rsidRPr="00B34E6D" w:rsidRDefault="00567A35" w:rsidP="00FF4587">
      <w:pPr>
        <w:jc w:val="thaiDistribute"/>
        <w:rPr>
          <w:rFonts w:ascii="Angsana New" w:hAnsi="Angsana New"/>
          <w:spacing w:val="-2"/>
          <w:szCs w:val="28"/>
          <w:cs/>
        </w:rPr>
      </w:pPr>
    </w:p>
    <w:p w:rsidR="00567A35" w:rsidRPr="00B34E6D" w:rsidRDefault="00567A35" w:rsidP="00FF4587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</w:pPr>
      <w:r w:rsidRPr="00B34E6D">
        <w:rPr>
          <w:rFonts w:ascii="Angsana New" w:hAnsi="Angsana New"/>
          <w:b/>
          <w:bCs/>
          <w:spacing w:val="-2"/>
          <w:szCs w:val="28"/>
          <w:cs/>
        </w:rPr>
        <w:t>เกณฑ์ในการแสดงความเห็น</w:t>
      </w:r>
    </w:p>
    <w:p w:rsidR="00567A35" w:rsidRPr="00B34E6D" w:rsidRDefault="00567A35" w:rsidP="00FF4587">
      <w:pPr>
        <w:jc w:val="thaiDistribute"/>
        <w:rPr>
          <w:rFonts w:ascii="Angsana New" w:hAnsi="Angsana New"/>
          <w:spacing w:val="-2"/>
          <w:szCs w:val="28"/>
          <w:cs/>
        </w:rPr>
      </w:pPr>
    </w:p>
    <w:p w:rsidR="00567A35" w:rsidRPr="00B34E6D" w:rsidRDefault="00567A35" w:rsidP="00FF4587">
      <w:pPr>
        <w:jc w:val="thaiDistribute"/>
        <w:rPr>
          <w:rFonts w:ascii="Angsana New" w:hAnsi="Angsana New"/>
          <w:spacing w:val="-2"/>
          <w:szCs w:val="28"/>
          <w:cs/>
        </w:rPr>
      </w:pPr>
      <w:r w:rsidRPr="00B34E6D">
        <w:rPr>
          <w:rFonts w:ascii="Angsana New" w:hAnsi="Angsana New"/>
          <w:spacing w:val="-2"/>
          <w:szCs w:val="28"/>
          <w:cs/>
        </w:rPr>
        <w:t>ข้าพเจ้าได้ปฎิบัติงานตรวจสอบตามมาตรฐานการสอบบัญชี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พระบรมราชูปถัมภ์ ในส่วนที่เกี่ยวข้องกับการตรวจสอบงบการเงินรวม</w:t>
      </w:r>
      <w:r w:rsidR="00665FBC" w:rsidRPr="00B34E6D">
        <w:rPr>
          <w:rFonts w:ascii="Angsana New" w:hAnsi="Angsana New" w:hint="cs"/>
          <w:spacing w:val="-2"/>
          <w:szCs w:val="28"/>
          <w:cs/>
          <w:lang w:val="en-US"/>
        </w:rPr>
        <w:t>และงบการเงินเฉพาะกิจการ</w:t>
      </w:r>
      <w:r w:rsidRPr="00B34E6D">
        <w:rPr>
          <w:rFonts w:ascii="Angsana New" w:hAnsi="Angsana New"/>
          <w:spacing w:val="-2"/>
          <w:szCs w:val="28"/>
          <w:cs/>
        </w:rPr>
        <w:t xml:space="preserve"> </w:t>
      </w:r>
      <w:r w:rsidRPr="00B34E6D">
        <w:rPr>
          <w:rFonts w:ascii="Angsana New" w:hAnsi="Angsana New"/>
          <w:spacing w:val="-4"/>
          <w:szCs w:val="28"/>
          <w:cs/>
        </w:rPr>
        <w:t>และข้าพเจ้าได้ปฏิบัติตามความรับผิดชอบด้านจรรยาบรรณอื่น</w:t>
      </w:r>
      <w:r w:rsidRPr="00B34E6D">
        <w:rPr>
          <w:rFonts w:ascii="Angsana New" w:hAnsi="Angsana New"/>
          <w:spacing w:val="-4"/>
          <w:szCs w:val="28"/>
          <w:lang w:val="en-US"/>
        </w:rPr>
        <w:t xml:space="preserve"> </w:t>
      </w:r>
      <w:r w:rsidRPr="00B34E6D">
        <w:rPr>
          <w:rFonts w:ascii="Angsana New" w:hAnsi="Angsana New"/>
          <w:spacing w:val="-4"/>
          <w:szCs w:val="28"/>
          <w:cs/>
        </w:rPr>
        <w:t>ๆ ซึ่งเป็นไปตามข้อกำหนดเหล่านี้ ข้าพเจ้าเชื่อว่าหลักฐานการสอบบัญชีที่</w:t>
      </w:r>
      <w:r w:rsidRPr="00B34E6D">
        <w:rPr>
          <w:rFonts w:ascii="Angsana New" w:hAnsi="Angsana New"/>
          <w:spacing w:val="-2"/>
          <w:szCs w:val="28"/>
          <w:cs/>
        </w:rPr>
        <w:t xml:space="preserve">ข้าพเจ้าได้รับเพียงพอและเหมาะสมเพื่อใช้เป็นเกณฑ์ในการแสดงความเห็นของข้าพเจ้า </w:t>
      </w:r>
    </w:p>
    <w:p w:rsidR="00E82DB1" w:rsidRPr="00B34E6D" w:rsidRDefault="00E82DB1" w:rsidP="00E82DB1">
      <w:pPr>
        <w:jc w:val="thaiDistribute"/>
        <w:rPr>
          <w:rFonts w:ascii="Angsana New" w:hAnsi="Angsana New"/>
          <w:spacing w:val="-2"/>
          <w:szCs w:val="28"/>
          <w:cs/>
        </w:rPr>
      </w:pPr>
    </w:p>
    <w:p w:rsidR="0022701C" w:rsidRPr="00B34E6D" w:rsidRDefault="0022701C" w:rsidP="00E82DB1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  <w:sectPr w:rsidR="0022701C" w:rsidRPr="00B34E6D" w:rsidSect="000D088C">
          <w:headerReference w:type="even" r:id="rId10"/>
          <w:headerReference w:type="default" r:id="rId11"/>
          <w:footerReference w:type="default" r:id="rId12"/>
          <w:headerReference w:type="first" r:id="rId13"/>
          <w:pgSz w:w="11906" w:h="16838"/>
          <w:pgMar w:top="2448" w:right="936" w:bottom="1440" w:left="1080" w:header="720" w:footer="72" w:gutter="0"/>
          <w:pgNumType w:start="1"/>
          <w:cols w:space="720"/>
          <w:docGrid w:linePitch="360"/>
        </w:sectPr>
      </w:pPr>
    </w:p>
    <w:p w:rsidR="00E82DB1" w:rsidRPr="00B34E6D" w:rsidRDefault="00E82DB1" w:rsidP="00E82DB1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</w:pPr>
      <w:r w:rsidRPr="00B34E6D">
        <w:rPr>
          <w:rFonts w:ascii="Angsana New" w:hAnsi="Angsana New"/>
          <w:b/>
          <w:bCs/>
          <w:spacing w:val="-2"/>
          <w:szCs w:val="28"/>
          <w:cs/>
        </w:rPr>
        <w:lastRenderedPageBreak/>
        <w:t xml:space="preserve">เรื่องสำคัญในการตรวจสอบ </w:t>
      </w:r>
    </w:p>
    <w:p w:rsidR="00E82DB1" w:rsidRPr="00B34E6D" w:rsidRDefault="00E82DB1" w:rsidP="00E82DB1">
      <w:pPr>
        <w:jc w:val="thaiDistribute"/>
        <w:rPr>
          <w:rFonts w:ascii="Angsana New" w:hAnsi="Angsana New"/>
          <w:spacing w:val="-2"/>
          <w:szCs w:val="28"/>
          <w:cs/>
        </w:rPr>
      </w:pPr>
    </w:p>
    <w:p w:rsidR="0022701C" w:rsidRPr="00B34E6D" w:rsidRDefault="00E82DB1" w:rsidP="00172861">
      <w:pPr>
        <w:jc w:val="thaiDistribute"/>
        <w:rPr>
          <w:rFonts w:ascii="Angsana New" w:hAnsi="Angsana New"/>
          <w:spacing w:val="-2"/>
          <w:szCs w:val="28"/>
          <w:cs/>
        </w:rPr>
      </w:pPr>
      <w:r w:rsidRPr="00B34E6D">
        <w:rPr>
          <w:rFonts w:ascii="Angsana New" w:hAnsi="Angsana New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B34E6D">
        <w:rPr>
          <w:rFonts w:ascii="Angsana New" w:hAnsi="Angsana New"/>
          <w:szCs w:val="28"/>
          <w:cs/>
        </w:rPr>
        <w:br/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 w:rsidRPr="00B34E6D">
        <w:rPr>
          <w:rFonts w:ascii="Angsana New" w:hAnsi="Angsana New"/>
          <w:szCs w:val="28"/>
          <w:cs/>
        </w:rPr>
        <w:br/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FB6E44" w:rsidRPr="00B34E6D" w:rsidRDefault="00FB6E44" w:rsidP="00567A35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</w:pPr>
    </w:p>
    <w:p w:rsidR="00665FBC" w:rsidRPr="00B34E6D" w:rsidRDefault="00665FBC" w:rsidP="00172861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34E6D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ค่าเผื่อการลดมูลค่าสินค้าคงเหลือ</w:t>
      </w:r>
    </w:p>
    <w:p w:rsidR="0040717C" w:rsidRPr="00B34E6D" w:rsidRDefault="0040717C" w:rsidP="00EF4B9F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:rsidR="00665FBC" w:rsidRPr="00B34E6D" w:rsidRDefault="0044774F" w:rsidP="00FD49EC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34E6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ณ วันที่ </w:t>
      </w:r>
      <w:r w:rsidRPr="00B34E6D">
        <w:rPr>
          <w:rFonts w:ascii="Angsana New" w:hAnsi="Angsana New" w:cs="Angsana New"/>
          <w:color w:val="auto"/>
          <w:sz w:val="28"/>
          <w:szCs w:val="28"/>
        </w:rPr>
        <w:t>31</w:t>
      </w:r>
      <w:r w:rsidRPr="00B34E6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ธันวาคม พ.ศ. </w:t>
      </w:r>
      <w:r w:rsidRPr="00B34E6D">
        <w:rPr>
          <w:rFonts w:ascii="Angsana New" w:hAnsi="Angsana New" w:cs="Angsana New"/>
          <w:color w:val="auto"/>
          <w:sz w:val="28"/>
          <w:szCs w:val="28"/>
        </w:rPr>
        <w:t>2559</w:t>
      </w:r>
      <w:r w:rsidRPr="00B34E6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665FBC" w:rsidRPr="00B34E6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บริษัทมีสินค้าคงเหลือจำนวน </w:t>
      </w:r>
      <w:r w:rsidR="00FD49EC">
        <w:rPr>
          <w:rFonts w:ascii="Angsana New" w:hAnsi="Angsana New" w:cs="Angsana New"/>
          <w:color w:val="auto"/>
          <w:sz w:val="28"/>
          <w:szCs w:val="28"/>
        </w:rPr>
        <w:t>61</w:t>
      </w:r>
      <w:r w:rsidR="00665FBC" w:rsidRPr="00B34E6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ล้านบาท ในงบการเงินรวม </w:t>
      </w:r>
      <w:r w:rsidRPr="00B34E6D">
        <w:rPr>
          <w:rFonts w:ascii="Angsana New" w:hAnsi="Angsana New" w:cs="Angsana New" w:hint="cs"/>
          <w:color w:val="auto"/>
          <w:sz w:val="28"/>
          <w:szCs w:val="28"/>
          <w:cs/>
        </w:rPr>
        <w:t>ตาม</w:t>
      </w:r>
      <w:r w:rsidR="00665FBC" w:rsidRPr="00B34E6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ที่อธิบายไว้ในหมายเหตุประกอบงบการเงินข้อ </w:t>
      </w:r>
      <w:r w:rsidR="0040717C" w:rsidRPr="00B34E6D">
        <w:rPr>
          <w:rFonts w:ascii="Angsana New" w:hAnsi="Angsana New" w:cs="Angsana New" w:hint="cs"/>
          <w:color w:val="auto"/>
          <w:sz w:val="28"/>
          <w:szCs w:val="28"/>
          <w:cs/>
        </w:rPr>
        <w:t>10</w:t>
      </w:r>
      <w:r w:rsidR="00665FBC" w:rsidRPr="00B34E6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60146C" w:rsidRPr="00B34E6D">
        <w:rPr>
          <w:rFonts w:ascii="Angsana New" w:hAnsi="Angsana New" w:cs="Angsana New" w:hint="cs"/>
          <w:color w:val="auto"/>
          <w:sz w:val="28"/>
          <w:szCs w:val="28"/>
          <w:cs/>
        </w:rPr>
        <w:t>โดยสินค้าของกลุ่มบริษัทเป็นชิ้นส่วนอิเล็กทรอนิกส์ อุปกรณ์สารกึ่งตัวนำ</w:t>
      </w:r>
      <w:r w:rsidR="00905EF7" w:rsidRPr="00B34E6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20553F" w:rsidRPr="00B34E6D">
        <w:rPr>
          <w:rFonts w:ascii="Angsana New" w:hAnsi="Angsana New" w:cs="Angsana New"/>
          <w:color w:val="auto"/>
          <w:sz w:val="28"/>
          <w:szCs w:val="28"/>
        </w:rPr>
        <w:t>(Semiconductor Device)</w:t>
      </w:r>
      <w:r w:rsidR="0020553F" w:rsidRPr="00B34E6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20553F" w:rsidRPr="00B34E6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ประเภท</w:t>
      </w:r>
      <w:r w:rsidR="0060146C" w:rsidRPr="00B34E6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ไดโอด</w:t>
      </w:r>
      <w:r w:rsidR="0020553F" w:rsidRPr="00B34E6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="0020553F" w:rsidRPr="00B34E6D">
        <w:rPr>
          <w:rFonts w:ascii="Angsana New" w:hAnsi="Angsana New" w:cs="Angsana New"/>
          <w:color w:val="auto"/>
          <w:spacing w:val="-4"/>
          <w:sz w:val="28"/>
          <w:szCs w:val="28"/>
        </w:rPr>
        <w:t>(Diodes)</w:t>
      </w:r>
      <w:r w:rsidR="0020553F" w:rsidRPr="00B34E6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ซึ่งเป็นอุปกรณ์พื้นฐานในวงจรอิเล็กทรอนิกส์สำหรับอุตสาหกรรมเครื่องใช้ไฟฟ้าและอุปกรณ์อิเล็กทรอนิกส์</w:t>
      </w:r>
      <w:r w:rsidR="0020553F" w:rsidRPr="00B34E6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20553F" w:rsidRPr="00B34E6D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>ซึ่งมีความสัมพันธ์กับการเปลี่ยนแปลงเทคโนโลยีที่</w:t>
      </w:r>
      <w:r w:rsidR="009035A6" w:rsidRPr="00B34E6D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>อย่างมีสาระสำคัญ</w:t>
      </w:r>
      <w:r w:rsidR="00693BE7" w:rsidRPr="00B34E6D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 xml:space="preserve"> </w:t>
      </w:r>
      <w:r w:rsidR="0020553F" w:rsidRPr="00B34E6D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>จากประสบการณ์ในอดีตกิจการมีการขายสินค้าในราคาที่ต่ำกว่าทุ</w:t>
      </w:r>
      <w:r w:rsidR="0020553F" w:rsidRPr="00B34E6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น</w:t>
      </w:r>
      <w:r w:rsidR="00905EF7" w:rsidRPr="00B34E6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เป็น</w:t>
      </w:r>
      <w:r w:rsidR="0020553F" w:rsidRPr="00B34E6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จำนวนมาก</w:t>
      </w:r>
      <w:r w:rsidR="0040717C" w:rsidRPr="00B34E6D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40717C" w:rsidRPr="00B34E6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เนื่องจาก</w:t>
      </w:r>
      <w:r w:rsidR="00C843EB" w:rsidRPr="00B34E6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ตามมาตรฐานการรายงานทางการเงิน</w:t>
      </w:r>
      <w:r w:rsidR="0040717C" w:rsidRPr="00B34E6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สินค้าคงเหลือแสดงมูลค่าตามราคาทุนหรือมูลค่าที่คาดว่าจะได้รับสุทธิแล้วแต่ราคาใดจะ</w:t>
      </w:r>
      <w:r w:rsidR="000337A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   </w:t>
      </w:r>
      <w:r w:rsidR="0040717C" w:rsidRPr="00B34E6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ต่ำกว่า</w:t>
      </w:r>
      <w:r w:rsidR="0020553F" w:rsidRPr="00B34E6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ดังนั้นผู้บริหาร</w:t>
      </w:r>
      <w:r w:rsidR="0020553F" w:rsidRPr="00B34E6D">
        <w:rPr>
          <w:rFonts w:ascii="Angsana New" w:hAnsi="Angsana New" w:cs="Angsana New" w:hint="cs"/>
          <w:color w:val="auto"/>
          <w:sz w:val="28"/>
          <w:szCs w:val="28"/>
          <w:cs/>
        </w:rPr>
        <w:t>ต</w:t>
      </w:r>
      <w:r w:rsidR="0040717C" w:rsidRPr="00B34E6D">
        <w:rPr>
          <w:rFonts w:ascii="Angsana New" w:hAnsi="Angsana New" w:cs="Angsana New" w:hint="cs"/>
          <w:color w:val="auto"/>
          <w:sz w:val="28"/>
          <w:szCs w:val="28"/>
          <w:cs/>
        </w:rPr>
        <w:t>้องใช้ดุลยพินิจในการพิจารณาประมาณการ</w:t>
      </w:r>
      <w:r w:rsidR="0020553F" w:rsidRPr="00B34E6D">
        <w:rPr>
          <w:rFonts w:ascii="Angsana New" w:hAnsi="Angsana New" w:cs="Angsana New" w:hint="cs"/>
          <w:color w:val="auto"/>
          <w:sz w:val="28"/>
          <w:szCs w:val="28"/>
          <w:cs/>
        </w:rPr>
        <w:t>ค่าเผื่อการลดมูลค่าสินค้าคงเหลือที่เหมาะสมสำหรับสินค้าที่ค้างนาน โดยพิจารณาจากการวิเคราะห์สินค้าที่ตกรุ่นและอายุของสินค้าแต่ละประเภท</w:t>
      </w:r>
      <w:r w:rsidR="0040717C" w:rsidRPr="00B34E6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และราคาที่คาดว่าจะได้รับสุทธิ</w:t>
      </w:r>
      <w:r w:rsidR="0020553F" w:rsidRPr="00B34E6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ดังนั้น</w:t>
      </w:r>
      <w:r w:rsidR="0020553F" w:rsidRPr="00B34E6D">
        <w:rPr>
          <w:rFonts w:ascii="Angsana New" w:hAnsi="Angsana New" w:cs="Angsana New"/>
          <w:color w:val="auto"/>
          <w:sz w:val="28"/>
          <w:szCs w:val="28"/>
          <w:cs/>
        </w:rPr>
        <w:t>ข้าพเจ้า</w:t>
      </w:r>
      <w:r w:rsidR="00665FBC" w:rsidRPr="00B34E6D">
        <w:rPr>
          <w:rFonts w:ascii="Angsana New" w:hAnsi="Angsana New" w:cs="Angsana New"/>
          <w:color w:val="auto"/>
          <w:sz w:val="28"/>
          <w:szCs w:val="28"/>
          <w:cs/>
        </w:rPr>
        <w:t>เห็นว่า</w:t>
      </w:r>
      <w:r w:rsidR="000337A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</w:t>
      </w:r>
      <w:r w:rsidR="0020553F" w:rsidRPr="00B34E6D">
        <w:rPr>
          <w:rFonts w:ascii="Angsana New" w:hAnsi="Angsana New" w:cs="Angsana New" w:hint="cs"/>
          <w:color w:val="auto"/>
          <w:sz w:val="28"/>
          <w:szCs w:val="28"/>
          <w:cs/>
        </w:rPr>
        <w:t>เรื่องดังกล่าว</w:t>
      </w:r>
      <w:r w:rsidR="00665FBC" w:rsidRPr="00B34E6D">
        <w:rPr>
          <w:rFonts w:ascii="Angsana New" w:hAnsi="Angsana New" w:cs="Angsana New"/>
          <w:color w:val="auto"/>
          <w:sz w:val="28"/>
          <w:szCs w:val="28"/>
          <w:cs/>
        </w:rPr>
        <w:t>เป็นเรื่องสำคัญในการตรวจสอบ</w:t>
      </w:r>
      <w:r w:rsidR="0020553F" w:rsidRPr="00B34E6D">
        <w:rPr>
          <w:rFonts w:ascii="Angsana New" w:hAnsi="Angsana New" w:cs="Angsana New" w:hint="cs"/>
          <w:color w:val="auto"/>
          <w:sz w:val="28"/>
          <w:szCs w:val="28"/>
          <w:cs/>
        </w:rPr>
        <w:t>เนื่องจากบัญชีดังกล่าวมีสาระสำคัญและต้องใช้ประมาณการและดุลยพินิจที่สำคัญของผู้บริหาร</w:t>
      </w:r>
    </w:p>
    <w:p w:rsidR="00EF4B9F" w:rsidRPr="00B34E6D" w:rsidRDefault="00EF4B9F" w:rsidP="00EF4B9F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:rsidR="00665FBC" w:rsidRPr="00B34E6D" w:rsidRDefault="00F81639" w:rsidP="00EF4B9F">
      <w:pPr>
        <w:pStyle w:val="Default"/>
        <w:jc w:val="thaiDistribute"/>
        <w:rPr>
          <w:rFonts w:ascii="Angsana New" w:hAnsi="Angsana New" w:cs="Angsana New"/>
          <w:i/>
          <w:iCs/>
          <w:color w:val="auto"/>
          <w:sz w:val="28"/>
          <w:szCs w:val="28"/>
        </w:rPr>
      </w:pPr>
      <w:r w:rsidRPr="00B34E6D">
        <w:rPr>
          <w:rFonts w:ascii="Angsana New" w:hAnsi="Angsana New" w:cs="Angsana New" w:hint="cs"/>
          <w:i/>
          <w:iCs/>
          <w:color w:val="auto"/>
          <w:sz w:val="28"/>
          <w:szCs w:val="28"/>
          <w:cs/>
        </w:rPr>
        <w:t>วิธีการตรวจสอบ</w:t>
      </w:r>
    </w:p>
    <w:p w:rsidR="0040717C" w:rsidRPr="00B34E6D" w:rsidRDefault="0040717C" w:rsidP="00EF4B9F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:rsidR="00665FBC" w:rsidRPr="000337AD" w:rsidRDefault="00665FBC" w:rsidP="00EF4B9F">
      <w:pPr>
        <w:pStyle w:val="Default"/>
        <w:numPr>
          <w:ilvl w:val="0"/>
          <w:numId w:val="7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337AD"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ได้รับความเชื่อมั่นเกี่ยวกับความเหมาะสมของสมมติฐานที่ผู้บริหารใช้ในการคำนวณค่าเผื่อการลดมูลค่าสินค้า โดย</w:t>
      </w:r>
      <w:r w:rsidR="000337A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337AD">
        <w:rPr>
          <w:rFonts w:ascii="Angsana New" w:hAnsi="Angsana New" w:cs="Angsana New"/>
          <w:color w:val="auto"/>
          <w:sz w:val="28"/>
          <w:szCs w:val="28"/>
          <w:cs/>
        </w:rPr>
        <w:t xml:space="preserve">ทำความเข้าใจเกี่ยวกับกระบวนการพิจารณามูลค่าที่คาดว่าจะได้รับของสินค้าคงเหลือโดยการสอบถามผู้บริหารที่รับผิดชอบโดยตรง </w:t>
      </w:r>
      <w:r w:rsidR="00643FAE" w:rsidRPr="000337AD">
        <w:rPr>
          <w:rFonts w:ascii="Angsana New" w:hAnsi="Angsana New" w:cs="Angsana New" w:hint="cs"/>
          <w:color w:val="auto"/>
          <w:sz w:val="28"/>
          <w:szCs w:val="28"/>
          <w:cs/>
        </w:rPr>
        <w:t>รวมทั้งประเมินความเหมาะสมของประมาณการทางบัญชี และ</w:t>
      </w:r>
      <w:r w:rsidRPr="000337AD">
        <w:rPr>
          <w:rFonts w:ascii="Angsana New" w:hAnsi="Angsana New" w:cs="Angsana New"/>
          <w:color w:val="auto"/>
          <w:sz w:val="28"/>
          <w:szCs w:val="28"/>
          <w:cs/>
        </w:rPr>
        <w:t>ประเมินการออกแบบการควบคุมภายในและสุ่มทดสอบการนำการควบคุมภายในไปปฏิบัติ ตลอดจนสุ่มทดสอบประสิทธิผลของการควบคุมภายในดังกล่าว</w:t>
      </w:r>
    </w:p>
    <w:p w:rsidR="00665FBC" w:rsidRPr="00B34E6D" w:rsidRDefault="00665FBC" w:rsidP="00EF4B9F">
      <w:pPr>
        <w:pStyle w:val="Default"/>
        <w:numPr>
          <w:ilvl w:val="0"/>
          <w:numId w:val="7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34E6D">
        <w:rPr>
          <w:rFonts w:ascii="Angsana New" w:hAnsi="Angsana New" w:cs="Angsana New" w:hint="cs"/>
          <w:color w:val="auto"/>
          <w:sz w:val="28"/>
          <w:szCs w:val="28"/>
          <w:cs/>
        </w:rPr>
        <w:t>เข้าร่วมการตรวจนับสินค้าที่สถานประกอบการของบริษัทย่อย</w:t>
      </w:r>
      <w:r w:rsidR="00C843EB" w:rsidRPr="00B34E6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C843EB" w:rsidRPr="00B34E6D">
        <w:rPr>
          <w:rFonts w:ascii="Angsana New" w:hAnsi="Angsana New" w:cs="Angsana New" w:hint="cs"/>
          <w:color w:val="auto"/>
          <w:sz w:val="28"/>
          <w:szCs w:val="28"/>
          <w:cs/>
        </w:rPr>
        <w:t>เพื่อพิจารณาสินค้าที่เคลื่อนไหวล่าช้าและตกรุ่น</w:t>
      </w:r>
    </w:p>
    <w:p w:rsidR="00665FBC" w:rsidRPr="00B34E6D" w:rsidRDefault="00665FBC" w:rsidP="00C843EB">
      <w:pPr>
        <w:pStyle w:val="Default"/>
        <w:numPr>
          <w:ilvl w:val="0"/>
          <w:numId w:val="7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34E6D">
        <w:rPr>
          <w:rFonts w:ascii="Angsana New" w:hAnsi="Angsana New" w:cs="Angsana New" w:hint="cs"/>
          <w:color w:val="auto"/>
          <w:sz w:val="28"/>
          <w:szCs w:val="28"/>
          <w:cs/>
        </w:rPr>
        <w:t>เปรียบเทียบต้นทุนสินค้ากับมูลค่าที่คาดว่าจะได้รับสุทธิ ซึ่งคำนวณจากราคาขายสินค้า</w:t>
      </w:r>
      <w:r w:rsidRPr="00B34E6D">
        <w:rPr>
          <w:rFonts w:ascii="Angsana New" w:hAnsi="Angsana New" w:cs="Angsana New"/>
          <w:color w:val="auto"/>
          <w:sz w:val="28"/>
          <w:szCs w:val="28"/>
          <w:cs/>
        </w:rPr>
        <w:t>หักค่าใช้จ่ายที่จำเป็นในการขายโดยสุ่มทดสอบกับ</w:t>
      </w:r>
      <w:r w:rsidR="00C843EB" w:rsidRPr="00B34E6D">
        <w:rPr>
          <w:rFonts w:ascii="Angsana New" w:hAnsi="Angsana New" w:cs="Angsana New" w:hint="cs"/>
          <w:color w:val="auto"/>
          <w:sz w:val="28"/>
          <w:szCs w:val="28"/>
          <w:cs/>
        </w:rPr>
        <w:t>ใบกำกับภาษีขาย</w:t>
      </w:r>
      <w:r w:rsidRPr="00B34E6D">
        <w:rPr>
          <w:rFonts w:ascii="Angsana New" w:hAnsi="Angsana New" w:cs="Angsana New"/>
          <w:color w:val="auto"/>
          <w:sz w:val="28"/>
          <w:szCs w:val="28"/>
          <w:cs/>
        </w:rPr>
        <w:t>เอกสารที่เกี่ยวข้อง</w:t>
      </w:r>
      <w:r w:rsidR="009035A6" w:rsidRPr="00B34E6D">
        <w:rPr>
          <w:rFonts w:ascii="Angsana New" w:hAnsi="Angsana New" w:cs="Angsana New" w:hint="cs"/>
          <w:color w:val="auto"/>
          <w:sz w:val="28"/>
          <w:szCs w:val="28"/>
          <w:cs/>
        </w:rPr>
        <w:t>ภายหลังวันที่งบการเงิน</w:t>
      </w:r>
      <w:r w:rsidRPr="00B34E6D">
        <w:rPr>
          <w:rFonts w:ascii="Angsana New" w:hAnsi="Angsana New" w:cs="Angsana New"/>
          <w:color w:val="auto"/>
          <w:sz w:val="28"/>
          <w:szCs w:val="28"/>
          <w:cs/>
        </w:rPr>
        <w:t xml:space="preserve"> เพื่อให้มั่นใจว่าสินค้าคงเหลือที่คงเหลือแสดงในราคาทุนหรือมูลค่าสุทธิที่จะได้รับแล้วแต่ราคาใดจะต่ำกว่า</w:t>
      </w:r>
    </w:p>
    <w:p w:rsidR="00665FBC" w:rsidRPr="00B34E6D" w:rsidRDefault="00665FBC" w:rsidP="00EF4B9F">
      <w:pPr>
        <w:pStyle w:val="Default"/>
        <w:numPr>
          <w:ilvl w:val="0"/>
          <w:numId w:val="7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34E6D">
        <w:rPr>
          <w:rFonts w:ascii="Angsana New" w:hAnsi="Angsana New" w:cs="Angsana New" w:hint="cs"/>
          <w:color w:val="auto"/>
          <w:sz w:val="28"/>
          <w:szCs w:val="28"/>
          <w:cs/>
        </w:rPr>
        <w:t>วิเคราะห์ปริมาณสินค้าที่คงเหลือและการเคลื่อนไหวของสินค้า เพื่อระบุสินค้าที่มีการหมุนเวียนต่ำหรือสินค้าที่ตกรุ่น</w:t>
      </w:r>
    </w:p>
    <w:p w:rsidR="00665FBC" w:rsidRPr="00B34E6D" w:rsidRDefault="00665FBC" w:rsidP="00EF4B9F">
      <w:pPr>
        <w:pStyle w:val="Default"/>
        <w:numPr>
          <w:ilvl w:val="0"/>
          <w:numId w:val="7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34E6D">
        <w:rPr>
          <w:rFonts w:ascii="Angsana New" w:hAnsi="Angsana New" w:cs="Angsana New" w:hint="cs"/>
          <w:color w:val="auto"/>
          <w:sz w:val="28"/>
          <w:szCs w:val="28"/>
          <w:cs/>
        </w:rPr>
        <w:t>สอบทานความแม่นยำในการตั้งค่าเผื่อการลดมูลค่าสินค้าในอดีต</w:t>
      </w:r>
    </w:p>
    <w:p w:rsidR="00665FBC" w:rsidRPr="00B34E6D" w:rsidRDefault="00665FBC" w:rsidP="00EF4B9F">
      <w:pPr>
        <w:pStyle w:val="Default"/>
        <w:numPr>
          <w:ilvl w:val="0"/>
          <w:numId w:val="7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34E6D">
        <w:rPr>
          <w:rFonts w:ascii="Angsana New" w:hAnsi="Angsana New" w:cs="Angsana New"/>
          <w:color w:val="auto"/>
          <w:sz w:val="28"/>
          <w:szCs w:val="28"/>
          <w:cs/>
        </w:rPr>
        <w:t>พิจารณาความเพียงพอของการเปิดเผยข้อมูลตามมาตรฐานการรายงานทางการเงิน</w:t>
      </w:r>
    </w:p>
    <w:p w:rsidR="009035A6" w:rsidRPr="00B34E6D" w:rsidRDefault="009035A6" w:rsidP="00EF4B9F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:rsidR="0022701C" w:rsidRPr="00B34E6D" w:rsidRDefault="0022701C">
      <w:pPr>
        <w:overflowPunct/>
        <w:autoSpaceDE/>
        <w:autoSpaceDN/>
        <w:adjustRightInd/>
        <w:textAlignment w:val="auto"/>
        <w:rPr>
          <w:rFonts w:ascii="Angsana New" w:eastAsiaTheme="minorHAnsi" w:hAnsi="Angsana New"/>
          <w:b/>
          <w:bCs/>
          <w:szCs w:val="28"/>
          <w:cs/>
          <w:lang w:val="en-US"/>
        </w:rPr>
      </w:pPr>
      <w:r w:rsidRPr="00B34E6D">
        <w:rPr>
          <w:rFonts w:ascii="Angsana New" w:hAnsi="Angsana New"/>
          <w:b/>
          <w:bCs/>
          <w:szCs w:val="28"/>
          <w:cs/>
        </w:rPr>
        <w:br w:type="page"/>
      </w:r>
    </w:p>
    <w:p w:rsidR="00665FBC" w:rsidRPr="00B34E6D" w:rsidRDefault="00665FBC" w:rsidP="00EF4B9F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B34E6D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lastRenderedPageBreak/>
        <w:t>การด้อยค่าของเงินลงทุนใน</w:t>
      </w:r>
      <w:r w:rsidR="0040717C" w:rsidRPr="00B34E6D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บริษัทย่อยและ</w:t>
      </w:r>
      <w:r w:rsidRPr="00B34E6D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บริษัทร่วม</w:t>
      </w:r>
    </w:p>
    <w:p w:rsidR="0040717C" w:rsidRPr="00B34E6D" w:rsidRDefault="0040717C" w:rsidP="00EF4B9F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:rsidR="00665FBC" w:rsidRPr="00B34E6D" w:rsidRDefault="00645AD6" w:rsidP="00C97C7A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34E6D">
        <w:rPr>
          <w:rFonts w:ascii="Angsana New" w:hAnsi="Angsana New" w:cs="Angsana New" w:hint="cs"/>
          <w:color w:val="auto"/>
          <w:sz w:val="28"/>
          <w:szCs w:val="28"/>
          <w:cs/>
        </w:rPr>
        <w:t>กลุ่มบริษัทมี</w:t>
      </w:r>
      <w:r w:rsidR="00665FBC" w:rsidRPr="00B34E6D">
        <w:rPr>
          <w:rFonts w:ascii="Angsana New" w:hAnsi="Angsana New" w:cs="Angsana New" w:hint="cs"/>
          <w:color w:val="auto"/>
          <w:sz w:val="28"/>
          <w:szCs w:val="28"/>
          <w:cs/>
        </w:rPr>
        <w:t>เงินลงทุนในบริษัท</w:t>
      </w:r>
      <w:r w:rsidR="0040717C" w:rsidRPr="00B34E6D">
        <w:rPr>
          <w:rFonts w:ascii="Angsana New" w:hAnsi="Angsana New" w:cs="Angsana New" w:hint="cs"/>
          <w:color w:val="auto"/>
          <w:sz w:val="28"/>
          <w:szCs w:val="28"/>
          <w:cs/>
        </w:rPr>
        <w:t>ย่อย</w:t>
      </w:r>
      <w:r w:rsidR="00643FAE" w:rsidRPr="00B34E6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ราคาทุน 474 ล้านบาท </w:t>
      </w:r>
      <w:r w:rsidRPr="00B34E6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และตั้งค่าเผื่อการด้อยค่าแล้วจำนวน </w:t>
      </w:r>
      <w:r w:rsidR="00C97C7A" w:rsidRPr="00B34E6D">
        <w:rPr>
          <w:rFonts w:ascii="Angsana New" w:hAnsi="Angsana New" w:cs="Angsana New"/>
          <w:color w:val="auto"/>
          <w:sz w:val="28"/>
          <w:szCs w:val="28"/>
        </w:rPr>
        <w:t>135</w:t>
      </w:r>
      <w:r w:rsidRPr="00B34E6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ล้านบาท </w:t>
      </w:r>
      <w:r w:rsidR="00643FAE" w:rsidRPr="00B34E6D">
        <w:rPr>
          <w:rFonts w:ascii="Angsana New" w:hAnsi="Angsana New" w:cs="Angsana New" w:hint="cs"/>
          <w:color w:val="auto"/>
          <w:sz w:val="28"/>
          <w:szCs w:val="28"/>
          <w:cs/>
        </w:rPr>
        <w:t>ในงบการเงินเฉพาะกิจการ</w:t>
      </w:r>
      <w:r w:rsidR="00643FAE" w:rsidRPr="00B34E6D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40717C" w:rsidRPr="00B34E6D">
        <w:rPr>
          <w:rFonts w:ascii="Angsana New" w:hAnsi="Angsana New" w:cs="Angsana New" w:hint="cs"/>
          <w:color w:val="auto"/>
          <w:sz w:val="28"/>
          <w:szCs w:val="28"/>
          <w:cs/>
        </w:rPr>
        <w:t>และ</w:t>
      </w:r>
      <w:r w:rsidR="00643FAE" w:rsidRPr="00B34E6D">
        <w:rPr>
          <w:rFonts w:ascii="Angsana New" w:hAnsi="Angsana New" w:cs="Angsana New" w:hint="cs"/>
          <w:color w:val="auto"/>
          <w:sz w:val="28"/>
          <w:szCs w:val="28"/>
          <w:cs/>
        </w:rPr>
        <w:t>เงินลงทุนใน</w:t>
      </w:r>
      <w:r w:rsidR="0040717C" w:rsidRPr="00B34E6D">
        <w:rPr>
          <w:rFonts w:ascii="Angsana New" w:hAnsi="Angsana New" w:cs="Angsana New" w:hint="cs"/>
          <w:color w:val="auto"/>
          <w:sz w:val="28"/>
          <w:szCs w:val="28"/>
          <w:cs/>
        </w:rPr>
        <w:t>บริษัทร่วม</w:t>
      </w:r>
      <w:r w:rsidR="00643FAE" w:rsidRPr="00B34E6D">
        <w:rPr>
          <w:rFonts w:ascii="Angsana New" w:hAnsi="Angsana New" w:cs="Angsana New" w:hint="cs"/>
          <w:color w:val="auto"/>
          <w:sz w:val="28"/>
          <w:szCs w:val="28"/>
          <w:cs/>
        </w:rPr>
        <w:t>ราคาทุน</w:t>
      </w:r>
      <w:r w:rsidR="00665FBC" w:rsidRPr="00B34E6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665FBC" w:rsidRPr="00B34E6D">
        <w:rPr>
          <w:rFonts w:ascii="Angsana New" w:hAnsi="Angsana New" w:cs="Angsana New"/>
          <w:color w:val="auto"/>
          <w:sz w:val="28"/>
          <w:szCs w:val="28"/>
          <w:cs/>
        </w:rPr>
        <w:t>จำนวน</w:t>
      </w:r>
      <w:r w:rsidR="00665FBC" w:rsidRPr="00B34E6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6A6515" w:rsidRPr="00B34E6D">
        <w:rPr>
          <w:rFonts w:ascii="Angsana New" w:hAnsi="Angsana New" w:cs="Angsana New"/>
          <w:color w:val="auto"/>
          <w:sz w:val="28"/>
          <w:szCs w:val="28"/>
        </w:rPr>
        <w:t>84</w:t>
      </w:r>
      <w:r w:rsidR="00665FBC" w:rsidRPr="00B34E6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665FBC" w:rsidRPr="00B34E6D">
        <w:rPr>
          <w:rFonts w:ascii="Angsana New" w:hAnsi="Angsana New" w:cs="Angsana New"/>
          <w:color w:val="auto"/>
          <w:sz w:val="28"/>
          <w:szCs w:val="28"/>
          <w:cs/>
        </w:rPr>
        <w:t>ล้านบาท</w:t>
      </w:r>
      <w:r w:rsidRPr="00B34E6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ซึ่งรับรู้ส่วนแบ่งขาดทุนและค่าเผื่อการด้อยค่าแล้วทั้งจำนวน </w:t>
      </w:r>
      <w:r w:rsidR="00643FAE" w:rsidRPr="00B34E6D">
        <w:rPr>
          <w:rFonts w:ascii="Angsana New" w:hAnsi="Angsana New" w:cs="Angsana New" w:hint="cs"/>
          <w:color w:val="auto"/>
          <w:sz w:val="28"/>
          <w:szCs w:val="28"/>
          <w:cs/>
        </w:rPr>
        <w:t>ใน</w:t>
      </w:r>
      <w:r w:rsidR="0062209F" w:rsidRPr="00B34E6D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="00643FAE" w:rsidRPr="00B34E6D">
        <w:rPr>
          <w:rFonts w:ascii="Angsana New" w:hAnsi="Angsana New" w:cs="Angsana New" w:hint="cs"/>
          <w:color w:val="auto"/>
          <w:sz w:val="28"/>
          <w:szCs w:val="28"/>
          <w:cs/>
        </w:rPr>
        <w:t>งบการเงินรวม</w:t>
      </w:r>
      <w:r w:rsidR="00665FBC" w:rsidRPr="00B34E6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643FAE" w:rsidRPr="00B34E6D">
        <w:rPr>
          <w:rFonts w:ascii="Angsana New" w:hAnsi="Angsana New" w:cs="Angsana New"/>
          <w:color w:val="auto"/>
          <w:sz w:val="28"/>
          <w:szCs w:val="28"/>
          <w:cs/>
        </w:rPr>
        <w:t>ณ วันที่ 31 ธันวาคม พ.ศ. 2559</w:t>
      </w:r>
      <w:r w:rsidRPr="00B34E6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เป็นจำนวนเงินที่มีสาระสำคัญต่องบการเงิน ตามที่กล่าวไวในหมายเหตุประกอบ</w:t>
      </w:r>
      <w:r w:rsidR="0062209F" w:rsidRPr="00B34E6D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B34E6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งบการเงินข้อ 14 และ 15</w:t>
      </w:r>
      <w:r w:rsidR="00643FAE" w:rsidRPr="00B34E6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Pr="00B34E6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โดย</w:t>
      </w:r>
      <w:r w:rsidRPr="00B34E6D">
        <w:rPr>
          <w:rFonts w:asciiTheme="majorBidi" w:hAnsiTheme="majorBidi" w:cstheme="majorBidi"/>
          <w:noProof/>
          <w:spacing w:val="-4"/>
          <w:sz w:val="28"/>
          <w:szCs w:val="28"/>
          <w:cs/>
        </w:rPr>
        <w:t>บริษัทย่อย</w:t>
      </w:r>
      <w:r w:rsidRPr="00B34E6D">
        <w:rPr>
          <w:rFonts w:asciiTheme="majorBidi" w:hAnsiTheme="majorBidi" w:cstheme="majorBidi" w:hint="cs"/>
          <w:noProof/>
          <w:spacing w:val="-4"/>
          <w:sz w:val="28"/>
          <w:szCs w:val="28"/>
          <w:cs/>
        </w:rPr>
        <w:t>และบริษัทร่วม</w:t>
      </w:r>
      <w:r w:rsidRPr="00B34E6D">
        <w:rPr>
          <w:rFonts w:asciiTheme="majorBidi" w:hAnsiTheme="majorBidi" w:cstheme="majorBidi"/>
          <w:noProof/>
          <w:spacing w:val="-4"/>
          <w:sz w:val="28"/>
          <w:szCs w:val="28"/>
          <w:cs/>
        </w:rPr>
        <w:t>ดังกล่าวมีผลการดำเนินงานขาดทุนและขาดทุนสะสม</w:t>
      </w:r>
      <w:r w:rsidR="00C843EB" w:rsidRPr="00B34E6D">
        <w:rPr>
          <w:rFonts w:asciiTheme="majorBidi" w:hAnsiTheme="majorBidi" w:cstheme="majorBidi" w:hint="cs"/>
          <w:noProof/>
          <w:spacing w:val="-4"/>
          <w:sz w:val="28"/>
          <w:szCs w:val="28"/>
          <w:cs/>
        </w:rPr>
        <w:t xml:space="preserve"> ซึ่งเป็นข้อบ่งชี้การด้อยค่</w:t>
      </w:r>
      <w:r w:rsidR="00C843EB" w:rsidRPr="00B34E6D">
        <w:rPr>
          <w:rFonts w:asciiTheme="majorBidi" w:hAnsiTheme="majorBidi" w:cstheme="majorBidi" w:hint="cs"/>
          <w:noProof/>
          <w:sz w:val="28"/>
          <w:szCs w:val="28"/>
          <w:cs/>
        </w:rPr>
        <w:t>า</w:t>
      </w:r>
      <w:r w:rsidRPr="00B34E6D">
        <w:rPr>
          <w:rFonts w:asciiTheme="majorBidi" w:hAnsiTheme="majorBidi" w:cstheme="majorBidi"/>
          <w:noProof/>
          <w:spacing w:val="-2"/>
          <w:sz w:val="28"/>
          <w:szCs w:val="28"/>
          <w:cs/>
        </w:rPr>
        <w:t xml:space="preserve"> </w:t>
      </w:r>
      <w:r w:rsidRPr="00B34E6D">
        <w:rPr>
          <w:rFonts w:asciiTheme="majorBidi" w:hAnsiTheme="majorBidi" w:cstheme="majorBidi" w:hint="cs"/>
          <w:noProof/>
          <w:spacing w:val="-2"/>
          <w:sz w:val="28"/>
          <w:szCs w:val="28"/>
          <w:cs/>
        </w:rPr>
        <w:t>ซึ่ง</w:t>
      </w:r>
      <w:r w:rsidRPr="00B34E6D">
        <w:rPr>
          <w:rFonts w:ascii="Angsana New" w:hAnsi="Angsana New" w:cs="Angsana New" w:hint="cs"/>
          <w:color w:val="auto"/>
          <w:sz w:val="28"/>
          <w:szCs w:val="28"/>
          <w:cs/>
        </w:rPr>
        <w:t>ภายใต้มาตรฐานการรายงานทางการเงิน กลุ่มบริษัทจำเป็นต้องทดสอบการด้อยค่าของเงินลงทุนในบริษัทย่อยและบริษัทร่วม</w:t>
      </w:r>
      <w:r w:rsidR="00C843EB" w:rsidRPr="00B34E6D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B34E6D">
        <w:rPr>
          <w:rFonts w:ascii="Angsana New" w:hAnsi="Angsana New" w:cs="Angsana New" w:hint="cs"/>
          <w:color w:val="auto"/>
          <w:sz w:val="28"/>
          <w:szCs w:val="28"/>
          <w:cs/>
        </w:rPr>
        <w:t>ทุก</w:t>
      </w:r>
      <w:r w:rsidR="00C843EB" w:rsidRPr="00B34E6D">
        <w:rPr>
          <w:rFonts w:ascii="Angsana New" w:hAnsi="Angsana New" w:cs="Angsana New" w:hint="cs"/>
          <w:color w:val="auto"/>
          <w:sz w:val="28"/>
          <w:szCs w:val="28"/>
          <w:cs/>
        </w:rPr>
        <w:t>สิ้นรอบระยะเวลารายงาน</w:t>
      </w:r>
      <w:r w:rsidRPr="00B34E6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การทดสอบดังกล่าวส่งผลสำคัญต่อการสอบบัญชีของข้าพเจ้า </w:t>
      </w:r>
      <w:r w:rsidR="00665FBC" w:rsidRPr="00B34E6D">
        <w:rPr>
          <w:rFonts w:ascii="Angsana New" w:hAnsi="Angsana New" w:cs="Angsana New" w:hint="cs"/>
          <w:color w:val="auto"/>
          <w:sz w:val="28"/>
          <w:szCs w:val="28"/>
          <w:cs/>
        </w:rPr>
        <w:t>นอกจากนี้การทดสอบการด้อยค่า</w:t>
      </w:r>
      <w:r w:rsidR="0062209F" w:rsidRPr="00B34E6D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="00665FBC" w:rsidRPr="00B34E6D">
        <w:rPr>
          <w:rFonts w:ascii="Angsana New" w:hAnsi="Angsana New" w:cs="Angsana New" w:hint="cs"/>
          <w:color w:val="auto"/>
          <w:sz w:val="28"/>
          <w:szCs w:val="28"/>
          <w:cs/>
        </w:rPr>
        <w:t>โดยผู้บริหารมีความซับซ้อน และต้องใช้ดุลยพินิจอย่างมากเกี่ยวกับประมาณการบัญชีที่สำคัญ และต้องอาศัยข้อสมมติฐานที่ต้องใช้ในการประเมินกระแสเงินสดในอนาคตที่คาดว่าจะได้รับ รวมถึงอัตราการคิดลดที่เกี่ยวข้องและอัตราการเติบโตของโอกาสทางธุรกิจในอนาคตของบริษัท</w:t>
      </w:r>
      <w:r w:rsidR="00EB0F41" w:rsidRPr="00B34E6D">
        <w:rPr>
          <w:rFonts w:ascii="Angsana New" w:hAnsi="Angsana New" w:cs="Angsana New" w:hint="cs"/>
          <w:color w:val="auto"/>
          <w:sz w:val="28"/>
          <w:szCs w:val="28"/>
          <w:cs/>
        </w:rPr>
        <w:t>ย่อยและบริษัท</w:t>
      </w:r>
      <w:r w:rsidR="00665FBC" w:rsidRPr="00B34E6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ร่วมแต่ละแห่ง </w:t>
      </w:r>
      <w:r w:rsidR="00C843EB" w:rsidRPr="00B34E6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ซึ่งเรื่องดังกล่าวมีสาระสำคัญต่องบการเงิน </w:t>
      </w:r>
      <w:r w:rsidR="00184185" w:rsidRPr="00B34E6D">
        <w:rPr>
          <w:rFonts w:ascii="Angsana New" w:hAnsi="Angsana New" w:cs="Angsana New" w:hint="cs"/>
          <w:color w:val="auto"/>
          <w:sz w:val="28"/>
          <w:szCs w:val="28"/>
          <w:cs/>
        </w:rPr>
        <w:t>ดังนั้น</w:t>
      </w:r>
      <w:r w:rsidR="00184185" w:rsidRPr="00B34E6D">
        <w:rPr>
          <w:rFonts w:ascii="Angsana New" w:hAnsi="Angsana New" w:cs="Angsana New"/>
          <w:color w:val="auto"/>
          <w:sz w:val="28"/>
          <w:szCs w:val="28"/>
          <w:cs/>
        </w:rPr>
        <w:t>ข้าพเจ้าเห็นว่า</w:t>
      </w:r>
      <w:r w:rsidR="00184185" w:rsidRPr="00B34E6D">
        <w:rPr>
          <w:rFonts w:ascii="Angsana New" w:hAnsi="Angsana New" w:cs="Angsana New" w:hint="cs"/>
          <w:color w:val="auto"/>
          <w:sz w:val="28"/>
          <w:szCs w:val="28"/>
          <w:cs/>
        </w:rPr>
        <w:t>เรื่องดังกล่าว</w:t>
      </w:r>
      <w:r w:rsidR="00184185" w:rsidRPr="00B34E6D">
        <w:rPr>
          <w:rFonts w:ascii="Angsana New" w:hAnsi="Angsana New" w:cs="Angsana New"/>
          <w:color w:val="auto"/>
          <w:sz w:val="28"/>
          <w:szCs w:val="28"/>
          <w:cs/>
        </w:rPr>
        <w:t>เป็นเรื่องสำคัญในการตรวจสอบ</w:t>
      </w:r>
    </w:p>
    <w:p w:rsidR="0022701C" w:rsidRPr="00B34E6D" w:rsidRDefault="0022701C" w:rsidP="00EB0F41">
      <w:pPr>
        <w:pStyle w:val="Default"/>
        <w:jc w:val="thaiDistribute"/>
        <w:rPr>
          <w:rFonts w:ascii="Angsana New" w:hAnsi="Angsana New" w:cs="Angsana New"/>
          <w:i/>
          <w:iCs/>
          <w:color w:val="auto"/>
          <w:sz w:val="28"/>
          <w:szCs w:val="28"/>
        </w:rPr>
      </w:pPr>
    </w:p>
    <w:p w:rsidR="00EB0F41" w:rsidRPr="00B34E6D" w:rsidRDefault="00F81639" w:rsidP="00EB0F41">
      <w:pPr>
        <w:pStyle w:val="Default"/>
        <w:jc w:val="thaiDistribute"/>
        <w:rPr>
          <w:rFonts w:ascii="Angsana New" w:hAnsi="Angsana New" w:cs="Angsana New"/>
          <w:i/>
          <w:iCs/>
          <w:color w:val="auto"/>
          <w:sz w:val="28"/>
          <w:szCs w:val="28"/>
        </w:rPr>
      </w:pPr>
      <w:r w:rsidRPr="00B34E6D">
        <w:rPr>
          <w:rFonts w:ascii="Angsana New" w:hAnsi="Angsana New" w:cs="Angsana New" w:hint="cs"/>
          <w:i/>
          <w:iCs/>
          <w:color w:val="auto"/>
          <w:sz w:val="28"/>
          <w:szCs w:val="28"/>
          <w:cs/>
        </w:rPr>
        <w:t>วิธีการตรวจสอบ</w:t>
      </w:r>
    </w:p>
    <w:p w:rsidR="00EB0F41" w:rsidRPr="00B34E6D" w:rsidRDefault="00EB0F41" w:rsidP="00EF4B9F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:rsidR="00645AD6" w:rsidRPr="00B34E6D" w:rsidRDefault="008B4911" w:rsidP="00C843EB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Cs w:val="28"/>
          <w:cs/>
        </w:rPr>
      </w:pPr>
      <w:r w:rsidRPr="00B34E6D">
        <w:rPr>
          <w:rFonts w:ascii="Angsana New" w:hAnsi="Angsana New"/>
          <w:szCs w:val="28"/>
          <w:cs/>
        </w:rPr>
        <w:t>ข้าพเจ้าได้ประเมินการพิจารณาเกี่ยวกับการด้อยค่าของเงินลงทุนในบริษัทย่อยของฝ่ายบริหารของบริษัท โดยการทำความเข้าใจกระบวนการพิจารณาแบบจำลองทางการเงินที่ฝ่ายบริหารเลือกใช้ นอกจากนี้ ข้าพเจ้าได้ทำการทดสอบข้อสมมติที่สำคัญที่ใช้ในการประมาณการกระแสเงินสดที่คาดว่าจะได้รับในอนาคตจากบริษัทย่อย</w:t>
      </w:r>
      <w:r w:rsidRPr="00B34E6D">
        <w:rPr>
          <w:rFonts w:ascii="Angsana New" w:hAnsi="Angsana New" w:hint="cs"/>
          <w:szCs w:val="28"/>
          <w:cs/>
          <w:lang w:val="en-US"/>
        </w:rPr>
        <w:t>และบริษัทร่วม</w:t>
      </w:r>
      <w:r w:rsidRPr="00B34E6D">
        <w:rPr>
          <w:rFonts w:ascii="Angsana New" w:hAnsi="Angsana New"/>
          <w:szCs w:val="28"/>
          <w:cs/>
        </w:rPr>
        <w:t>ดังกล่าวที่จัดทำโดยฝ่ายบริหารของบริษัท โดยการเปรียบเทียบข้อสมมติดังกล่าวกับแหล่งข้อมูลภายในและภายนอกของบริษัท และ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และพิจารณาอัตราคิดลดที่ฝ่ายบริหารของบริษัทเลือกใช้โดยการวิเคราะห์ต้นทุนถัวเฉลี่ยของเงินทุนและข้อมูลอื่นๆของบริษัทและของอุตสาหกรรม ตลอดจนทดสอบการคำนวณประมาณการกระแสเงินสดที่คาดว่าจะได้รับในอนาคตตามแบบจำลองทางการเงิน รวมถึงพิจารณาผลกระทบของการเปลี่ยนแปลงข้อสมมติที่สำคัญ</w:t>
      </w:r>
      <w:r w:rsidR="004B679F" w:rsidRPr="00B34E6D">
        <w:rPr>
          <w:rFonts w:ascii="Angsana New" w:hAnsi="Angsana New"/>
          <w:noProof/>
          <w:spacing w:val="-2"/>
          <w:szCs w:val="28"/>
          <w:cs/>
        </w:rPr>
        <w:t xml:space="preserve"> </w:t>
      </w:r>
      <w:r w:rsidR="004B679F" w:rsidRPr="00B34E6D">
        <w:rPr>
          <w:rFonts w:ascii="Angsana New" w:hAnsi="Angsana New" w:hint="cs"/>
          <w:szCs w:val="28"/>
          <w:cs/>
        </w:rPr>
        <w:t xml:space="preserve">นอกจากนี้ข้าพเจ้าได้ประเมินความเพียงพอของการเปิดเผยข้อมูลเกี่ยวกับการประเมินการด้อยค่าของเงินลงทุนในบริษัทย่อยและบริษัทร่วม </w:t>
      </w:r>
    </w:p>
    <w:p w:rsidR="004B679F" w:rsidRPr="00B34E6D" w:rsidRDefault="004B679F" w:rsidP="00EF4B9F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:rsidR="00665FBC" w:rsidRPr="00B34E6D" w:rsidRDefault="00665FBC" w:rsidP="00EF4B9F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34E6D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ค่าเผื่อหนี้สงสัยจะสูญ</w:t>
      </w:r>
    </w:p>
    <w:p w:rsidR="00643FAE" w:rsidRPr="00B34E6D" w:rsidRDefault="00643FAE" w:rsidP="00EF4B9F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:rsidR="00184185" w:rsidRPr="00B34E6D" w:rsidRDefault="00184185" w:rsidP="003B641E">
      <w:pPr>
        <w:spacing w:after="80"/>
        <w:jc w:val="thaiDistribute"/>
        <w:rPr>
          <w:rFonts w:asciiTheme="majorBidi" w:hAnsiTheme="majorBidi"/>
          <w:szCs w:val="28"/>
          <w:cs/>
        </w:rPr>
      </w:pPr>
      <w:r w:rsidRPr="00B34E6D">
        <w:rPr>
          <w:rFonts w:asciiTheme="majorBidi" w:hAnsiTheme="majorBidi" w:cstheme="majorBidi"/>
          <w:spacing w:val="-6"/>
          <w:szCs w:val="28"/>
          <w:cs/>
        </w:rPr>
        <w:t>นโยบายการบัญชีสำหรับค่าเผื่อหนี้สงสัยจะสูญและรายละเอียดของค่าเผื่อหนี้สงสัยจะสูญได้เปิดเผยไว้ในหมายเหตุประกอบงบการเงิ</w:t>
      </w:r>
      <w:r w:rsidRPr="00B34E6D">
        <w:rPr>
          <w:rFonts w:asciiTheme="majorBidi" w:hAnsiTheme="majorBidi" w:cstheme="majorBidi"/>
          <w:szCs w:val="28"/>
          <w:cs/>
        </w:rPr>
        <w:t>น</w:t>
      </w:r>
      <w:r w:rsidR="003B641E" w:rsidRPr="00B34E6D">
        <w:rPr>
          <w:rFonts w:asciiTheme="majorBidi" w:hAnsiTheme="majorBidi" w:cstheme="majorBidi" w:hint="cs"/>
          <w:szCs w:val="28"/>
          <w:cs/>
        </w:rPr>
        <w:br/>
      </w:r>
      <w:r w:rsidRPr="00B34E6D">
        <w:rPr>
          <w:rFonts w:asciiTheme="majorBidi" w:hAnsiTheme="majorBidi" w:cstheme="majorBidi"/>
          <w:spacing w:val="-6"/>
          <w:szCs w:val="28"/>
          <w:cs/>
        </w:rPr>
        <w:t xml:space="preserve">ข้อ </w:t>
      </w:r>
      <w:r w:rsidR="00C11BC7" w:rsidRPr="00B34E6D">
        <w:rPr>
          <w:rFonts w:asciiTheme="majorBidi" w:hAnsiTheme="majorBidi" w:cstheme="majorBidi" w:hint="cs"/>
          <w:spacing w:val="-6"/>
          <w:szCs w:val="28"/>
          <w:cs/>
          <w:lang w:val="en-US"/>
        </w:rPr>
        <w:t xml:space="preserve">5.2 </w:t>
      </w:r>
      <w:r w:rsidRPr="00B34E6D">
        <w:rPr>
          <w:rFonts w:asciiTheme="majorBidi" w:hAnsiTheme="majorBidi" w:cstheme="majorBidi" w:hint="cs"/>
          <w:spacing w:val="-6"/>
          <w:szCs w:val="28"/>
          <w:cs/>
        </w:rPr>
        <w:t xml:space="preserve">ข้อ </w:t>
      </w:r>
      <w:r w:rsidR="00C11BC7" w:rsidRPr="00B34E6D">
        <w:rPr>
          <w:rFonts w:asciiTheme="majorBidi" w:hAnsiTheme="majorBidi" w:cstheme="majorBidi" w:hint="cs"/>
          <w:spacing w:val="-6"/>
          <w:szCs w:val="28"/>
          <w:cs/>
          <w:lang w:val="en-US"/>
        </w:rPr>
        <w:t>6</w:t>
      </w:r>
      <w:r w:rsidRPr="00B34E6D">
        <w:rPr>
          <w:rFonts w:asciiTheme="majorBidi" w:hAnsiTheme="majorBidi"/>
          <w:spacing w:val="-6"/>
          <w:szCs w:val="28"/>
          <w:cs/>
        </w:rPr>
        <w:t xml:space="preserve"> </w:t>
      </w:r>
      <w:r w:rsidRPr="00B34E6D">
        <w:rPr>
          <w:rFonts w:asciiTheme="majorBidi" w:hAnsiTheme="majorBidi" w:cstheme="majorBidi" w:hint="cs"/>
          <w:spacing w:val="-6"/>
          <w:szCs w:val="28"/>
          <w:cs/>
        </w:rPr>
        <w:t xml:space="preserve">และข้อ </w:t>
      </w:r>
      <w:r w:rsidR="00C11BC7" w:rsidRPr="00B34E6D">
        <w:rPr>
          <w:rFonts w:asciiTheme="majorBidi" w:hAnsiTheme="majorBidi" w:cstheme="majorBidi" w:hint="cs"/>
          <w:spacing w:val="-6"/>
          <w:szCs w:val="28"/>
          <w:cs/>
        </w:rPr>
        <w:t>9 ซึ่งกลุ่มบร</w:t>
      </w:r>
      <w:r w:rsidR="00B1790E" w:rsidRPr="00B34E6D">
        <w:rPr>
          <w:rFonts w:asciiTheme="majorBidi" w:hAnsiTheme="majorBidi" w:cstheme="majorBidi" w:hint="cs"/>
          <w:spacing w:val="-6"/>
          <w:szCs w:val="28"/>
          <w:cs/>
        </w:rPr>
        <w:t>ิษัทได้ตั้งค่าเผื่อหนี้สงสัยจะสู</w:t>
      </w:r>
      <w:r w:rsidR="00C11BC7" w:rsidRPr="00B34E6D">
        <w:rPr>
          <w:rFonts w:asciiTheme="majorBidi" w:hAnsiTheme="majorBidi" w:cstheme="majorBidi" w:hint="cs"/>
          <w:spacing w:val="-6"/>
          <w:szCs w:val="28"/>
          <w:cs/>
        </w:rPr>
        <w:t>ญลูกหนี้การค้าและเงินให้กู้ยืม</w:t>
      </w:r>
      <w:r w:rsidR="00C843EB" w:rsidRPr="00B34E6D">
        <w:rPr>
          <w:rFonts w:asciiTheme="majorBidi" w:hAnsiTheme="majorBidi" w:cstheme="majorBidi" w:hint="cs"/>
          <w:spacing w:val="-6"/>
          <w:szCs w:val="28"/>
          <w:cs/>
        </w:rPr>
        <w:t>แก่กิจการที่เกี่ยวข้องกัน</w:t>
      </w:r>
      <w:r w:rsidR="00C11BC7" w:rsidRPr="00B34E6D">
        <w:rPr>
          <w:rFonts w:asciiTheme="majorBidi" w:hAnsiTheme="majorBidi" w:cstheme="majorBidi" w:hint="cs"/>
          <w:spacing w:val="-6"/>
          <w:szCs w:val="28"/>
          <w:cs/>
        </w:rPr>
        <w:t xml:space="preserve"> จำนวน</w:t>
      </w:r>
      <w:r w:rsidR="00E61161" w:rsidRPr="00B34E6D">
        <w:rPr>
          <w:rFonts w:asciiTheme="majorBidi" w:hAnsiTheme="majorBidi" w:cstheme="majorBidi" w:hint="cs"/>
          <w:spacing w:val="-6"/>
          <w:szCs w:val="28"/>
          <w:cs/>
        </w:rPr>
        <w:t xml:space="preserve"> 83 ล้านบา</w:t>
      </w:r>
      <w:r w:rsidR="00E61161" w:rsidRPr="00B34E6D">
        <w:rPr>
          <w:rFonts w:asciiTheme="majorBidi" w:hAnsiTheme="majorBidi" w:cstheme="majorBidi" w:hint="cs"/>
          <w:szCs w:val="28"/>
          <w:cs/>
        </w:rPr>
        <w:t>ท และ 70</w:t>
      </w:r>
      <w:r w:rsidR="00E61161" w:rsidRPr="00B34E6D">
        <w:rPr>
          <w:rFonts w:asciiTheme="majorBidi" w:hAnsiTheme="majorBidi" w:cstheme="majorBidi" w:hint="cs"/>
          <w:szCs w:val="28"/>
          <w:cs/>
          <w:lang w:val="en-US"/>
        </w:rPr>
        <w:t xml:space="preserve"> ล้านบาท ในงบการเงินรวมและงบการเงินเฉพาะกิจการ </w:t>
      </w:r>
      <w:r w:rsidR="00C843EB" w:rsidRPr="00B34E6D">
        <w:rPr>
          <w:rFonts w:ascii="Angsana New" w:hAnsi="Angsana New"/>
          <w:szCs w:val="28"/>
          <w:cs/>
        </w:rPr>
        <w:t>ณ วันที่ 31 ธันวาคม พ.ศ. 2559</w:t>
      </w:r>
      <w:r w:rsidR="00C843EB" w:rsidRPr="00B34E6D">
        <w:rPr>
          <w:rFonts w:ascii="Angsana New" w:hAnsi="Angsana New" w:hint="cs"/>
          <w:szCs w:val="28"/>
          <w:cs/>
        </w:rPr>
        <w:t xml:space="preserve"> </w:t>
      </w:r>
      <w:r w:rsidR="00E61161" w:rsidRPr="00B34E6D">
        <w:rPr>
          <w:rFonts w:asciiTheme="majorBidi" w:hAnsiTheme="majorBidi" w:cstheme="majorBidi" w:hint="cs"/>
          <w:szCs w:val="28"/>
          <w:cs/>
          <w:lang w:val="en-US"/>
        </w:rPr>
        <w:t>ตามลำดับ</w:t>
      </w:r>
      <w:r w:rsidR="00C11BC7" w:rsidRPr="00B34E6D">
        <w:rPr>
          <w:rFonts w:asciiTheme="majorBidi" w:hAnsiTheme="majorBidi" w:cstheme="majorBidi" w:hint="cs"/>
          <w:szCs w:val="28"/>
          <w:cs/>
        </w:rPr>
        <w:t xml:space="preserve"> </w:t>
      </w:r>
      <w:r w:rsidRPr="00B34E6D">
        <w:rPr>
          <w:rFonts w:asciiTheme="majorBidi" w:hAnsiTheme="majorBidi" w:cstheme="majorBidi" w:hint="cs"/>
          <w:szCs w:val="28"/>
          <w:cs/>
          <w:lang w:val="en-US"/>
        </w:rPr>
        <w:t>ซึ่ง</w:t>
      </w:r>
      <w:r w:rsidR="00665FBC" w:rsidRPr="00B34E6D">
        <w:rPr>
          <w:rFonts w:ascii="Angsana New" w:hAnsi="Angsana New" w:hint="cs"/>
          <w:szCs w:val="28"/>
          <w:cs/>
        </w:rPr>
        <w:t>ความเหมาะสมของจำนวนค่าเผื่อหนี้สงสัยจะสูญเป็นเรื่องสำคัญที่ผู้บริหารต้องใช้วิจารณญาณอย่างมาก การระบุว่ามีการด้อยค่าของลูกหนี้และเงินให้กู้ยืม</w:t>
      </w:r>
      <w:r w:rsidR="00C843EB" w:rsidRPr="00B34E6D">
        <w:rPr>
          <w:rFonts w:asciiTheme="majorBidi" w:hAnsiTheme="majorBidi" w:cstheme="majorBidi" w:hint="cs"/>
          <w:szCs w:val="28"/>
          <w:cs/>
        </w:rPr>
        <w:t xml:space="preserve">แก่กิจการที่เกี่ยวข้องกัน </w:t>
      </w:r>
      <w:r w:rsidR="00665FBC" w:rsidRPr="00B34E6D">
        <w:rPr>
          <w:rFonts w:ascii="Angsana New" w:hAnsi="Angsana New" w:hint="cs"/>
          <w:szCs w:val="28"/>
          <w:cs/>
        </w:rPr>
        <w:t xml:space="preserve">และการกำหนดจำนวนที่คาดว่าจะได้รับคืนเป็นกระบวนการที่เกี่ยวข้องกับความไม่แน่นอน เนื่องจากต้องอาศัยข้อสมมติและปัจจัยต่าง ๆ มากมาย เช่น ฐานะทางการเงินของลูกหนี้ </w:t>
      </w:r>
      <w:r w:rsidR="00C843EB" w:rsidRPr="00B34E6D">
        <w:rPr>
          <w:rFonts w:ascii="Angsana New" w:hAnsi="Angsana New" w:hint="cs"/>
          <w:szCs w:val="28"/>
          <w:cs/>
        </w:rPr>
        <w:t>และประสบการณ์การจ่ายชำระเงินในอดีต</w:t>
      </w:r>
      <w:r w:rsidRPr="00B34E6D">
        <w:rPr>
          <w:rFonts w:asciiTheme="majorBidi" w:hAnsiTheme="majorBidi" w:cstheme="majorBidi"/>
          <w:szCs w:val="28"/>
          <w:cs/>
        </w:rPr>
        <w:t>เนื่องจากรายการดังกล่าว</w:t>
      </w:r>
      <w:r w:rsidR="00C843EB" w:rsidRPr="00B34E6D">
        <w:rPr>
          <w:rFonts w:asciiTheme="majorBidi" w:hAnsiTheme="majorBidi" w:cstheme="majorBidi" w:hint="cs"/>
          <w:szCs w:val="28"/>
          <w:cs/>
        </w:rPr>
        <w:t>มีสาระสำคัญต่องบการเงินและ</w:t>
      </w:r>
      <w:r w:rsidRPr="00B34E6D">
        <w:rPr>
          <w:rFonts w:asciiTheme="majorBidi" w:hAnsiTheme="majorBidi" w:cstheme="majorBidi"/>
          <w:szCs w:val="28"/>
          <w:cs/>
        </w:rPr>
        <w:t>ประกอบด้วยการใช้ดุลยพินิจและสมมติฐาน</w:t>
      </w:r>
      <w:r w:rsidR="00C843EB" w:rsidRPr="00B34E6D">
        <w:rPr>
          <w:rFonts w:asciiTheme="majorBidi" w:hAnsiTheme="majorBidi" w:cstheme="majorBidi" w:hint="cs"/>
          <w:szCs w:val="28"/>
          <w:cs/>
        </w:rPr>
        <w:t>หลากหลาย</w:t>
      </w:r>
      <w:r w:rsidRPr="00B34E6D">
        <w:rPr>
          <w:rFonts w:asciiTheme="majorBidi" w:hAnsiTheme="majorBidi" w:cstheme="majorBidi"/>
          <w:szCs w:val="28"/>
          <w:cs/>
        </w:rPr>
        <w:t>โดยผู้บริหารในการคำนวณ</w:t>
      </w:r>
      <w:r w:rsidR="003B641E" w:rsidRPr="00B34E6D">
        <w:rPr>
          <w:rFonts w:asciiTheme="majorBidi" w:hAnsiTheme="majorBidi" w:cstheme="majorBidi" w:hint="cs"/>
          <w:szCs w:val="28"/>
          <w:cs/>
        </w:rPr>
        <w:br/>
      </w:r>
      <w:r w:rsidRPr="00B34E6D">
        <w:rPr>
          <w:rFonts w:asciiTheme="majorBidi" w:hAnsiTheme="majorBidi" w:cstheme="majorBidi"/>
          <w:szCs w:val="28"/>
          <w:cs/>
        </w:rPr>
        <w:t xml:space="preserve">ค่าเผื่อหนี้สงสัยจะสูญ </w:t>
      </w:r>
      <w:r w:rsidRPr="00B34E6D">
        <w:rPr>
          <w:rFonts w:ascii="Angsana New" w:hAnsi="Angsana New" w:hint="cs"/>
          <w:szCs w:val="28"/>
          <w:cs/>
        </w:rPr>
        <w:t>ดังนั้น</w:t>
      </w:r>
      <w:r w:rsidRPr="00B34E6D">
        <w:rPr>
          <w:rFonts w:ascii="Angsana New" w:hAnsi="Angsana New"/>
          <w:szCs w:val="28"/>
          <w:cs/>
        </w:rPr>
        <w:t>ข้าพเจ้าเห็นว่า</w:t>
      </w:r>
      <w:r w:rsidRPr="00B34E6D">
        <w:rPr>
          <w:rFonts w:ascii="Angsana New" w:hAnsi="Angsana New" w:hint="cs"/>
          <w:szCs w:val="28"/>
          <w:cs/>
        </w:rPr>
        <w:t>เรื่องดังกล่าว</w:t>
      </w:r>
      <w:r w:rsidRPr="00B34E6D">
        <w:rPr>
          <w:rFonts w:ascii="Angsana New" w:hAnsi="Angsana New"/>
          <w:szCs w:val="28"/>
          <w:cs/>
        </w:rPr>
        <w:t>เป็นเรื่องสำคัญในการตรวจสอบ</w:t>
      </w:r>
    </w:p>
    <w:p w:rsidR="00F860FD" w:rsidRPr="00F860FD" w:rsidRDefault="00F860FD" w:rsidP="00EF4B9F">
      <w:pPr>
        <w:pStyle w:val="Default"/>
        <w:jc w:val="thaiDistribute"/>
        <w:rPr>
          <w:rFonts w:ascii="Angsana New" w:hAnsi="Angsana New" w:cs="Angsana New"/>
          <w:i/>
          <w:iCs/>
          <w:color w:val="auto"/>
          <w:sz w:val="2"/>
          <w:szCs w:val="2"/>
        </w:rPr>
      </w:pPr>
    </w:p>
    <w:p w:rsidR="00665FBC" w:rsidRPr="00B34E6D" w:rsidRDefault="00665FBC" w:rsidP="00EF4B9F">
      <w:pPr>
        <w:pStyle w:val="Default"/>
        <w:jc w:val="thaiDistribute"/>
        <w:rPr>
          <w:rFonts w:ascii="Angsana New" w:hAnsi="Angsana New" w:cs="Angsana New"/>
          <w:i/>
          <w:iCs/>
          <w:color w:val="auto"/>
          <w:sz w:val="28"/>
          <w:szCs w:val="28"/>
        </w:rPr>
      </w:pPr>
      <w:r w:rsidRPr="00B34E6D">
        <w:rPr>
          <w:rFonts w:ascii="Angsana New" w:hAnsi="Angsana New" w:cs="Angsana New" w:hint="cs"/>
          <w:i/>
          <w:iCs/>
          <w:color w:val="auto"/>
          <w:sz w:val="28"/>
          <w:szCs w:val="28"/>
          <w:cs/>
        </w:rPr>
        <w:lastRenderedPageBreak/>
        <w:t>วิธีการตรวจสอบ</w:t>
      </w:r>
    </w:p>
    <w:p w:rsidR="00184185" w:rsidRPr="00B34E6D" w:rsidRDefault="00184185" w:rsidP="00172861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:rsidR="006E2309" w:rsidRPr="00B34E6D" w:rsidRDefault="00665FBC" w:rsidP="006E2309">
      <w:pPr>
        <w:jc w:val="thaiDistribute"/>
        <w:rPr>
          <w:rFonts w:ascii="Angsana New" w:hAnsi="Angsana New"/>
          <w:spacing w:val="-2"/>
          <w:szCs w:val="28"/>
          <w:cs/>
        </w:rPr>
      </w:pPr>
      <w:r w:rsidRPr="00B34E6D">
        <w:rPr>
          <w:rFonts w:ascii="Angsana New" w:hAnsi="Angsana New" w:hint="cs"/>
          <w:spacing w:val="-2"/>
          <w:szCs w:val="28"/>
          <w:cs/>
        </w:rPr>
        <w:t>ข้าพเจ้าได้</w:t>
      </w:r>
      <w:r w:rsidR="00336C43" w:rsidRPr="00B34E6D">
        <w:rPr>
          <w:rFonts w:ascii="Angsana New" w:hAnsi="Angsana New"/>
          <w:spacing w:val="-2"/>
          <w:szCs w:val="28"/>
          <w:cs/>
        </w:rPr>
        <w:t>ทำความเข้าใจการออกแบบการควบคุมภายใน รวมถึง</w:t>
      </w:r>
      <w:r w:rsidR="00336C43" w:rsidRPr="00B34E6D">
        <w:rPr>
          <w:rFonts w:ascii="Angsana New" w:hAnsi="Angsana New" w:hint="cs"/>
          <w:spacing w:val="-2"/>
          <w:szCs w:val="28"/>
          <w:cs/>
        </w:rPr>
        <w:t>ทดสอบ</w:t>
      </w:r>
      <w:r w:rsidR="00336C43" w:rsidRPr="00B34E6D">
        <w:rPr>
          <w:rFonts w:ascii="Angsana New" w:hAnsi="Angsana New"/>
          <w:spacing w:val="-2"/>
          <w:szCs w:val="28"/>
          <w:cs/>
        </w:rPr>
        <w:t>การปฏิบัติตามการควบคุมภายในของบริษัทที่เกี่ยวกับ</w:t>
      </w:r>
      <w:r w:rsidR="00336C43" w:rsidRPr="00B34E6D">
        <w:rPr>
          <w:rFonts w:asciiTheme="majorBidi" w:hAnsiTheme="majorBidi" w:cstheme="majorBidi"/>
          <w:szCs w:val="28"/>
          <w:cs/>
        </w:rPr>
        <w:t>การติดตามหนี้ของลูกหนี้ การรับชำระหนี้</w:t>
      </w:r>
      <w:r w:rsidR="00336C43" w:rsidRPr="00B34E6D">
        <w:rPr>
          <w:rFonts w:asciiTheme="majorBidi" w:hAnsiTheme="majorBidi" w:cstheme="majorBidi" w:hint="cs"/>
          <w:szCs w:val="28"/>
          <w:cs/>
        </w:rPr>
        <w:t xml:space="preserve"> และ</w:t>
      </w:r>
      <w:r w:rsidR="00336C43" w:rsidRPr="00B34E6D">
        <w:rPr>
          <w:rFonts w:ascii="Angsana New" w:hAnsi="Angsana New"/>
          <w:spacing w:val="-2"/>
          <w:szCs w:val="28"/>
          <w:cs/>
        </w:rPr>
        <w:t xml:space="preserve">ข้อมูลสำคัญที่ใช้ในการคำนวณค่าเผื่อหนี้สงสัยจะสูญ </w:t>
      </w:r>
      <w:r w:rsidRPr="00B34E6D">
        <w:rPr>
          <w:rFonts w:ascii="Angsana New" w:hAnsi="Angsana New" w:hint="cs"/>
          <w:spacing w:val="-2"/>
          <w:szCs w:val="28"/>
          <w:cs/>
        </w:rPr>
        <w:t>ประเมิน</w:t>
      </w:r>
      <w:r w:rsidR="00CD2BEA" w:rsidRPr="00B34E6D">
        <w:rPr>
          <w:rFonts w:ascii="Angsana New" w:hAnsi="Angsana New" w:hint="cs"/>
          <w:spacing w:val="-2"/>
          <w:szCs w:val="28"/>
          <w:cs/>
        </w:rPr>
        <w:t>ความเหมาะสม</w:t>
      </w:r>
      <w:r w:rsidRPr="00B34E6D">
        <w:rPr>
          <w:rFonts w:ascii="Angsana New" w:hAnsi="Angsana New" w:hint="cs"/>
          <w:spacing w:val="-2"/>
          <w:szCs w:val="28"/>
          <w:cs/>
        </w:rPr>
        <w:t>และทดสอบสมมติฐานที่ผู้บริหาร</w:t>
      </w:r>
      <w:r w:rsidR="00CD2BEA" w:rsidRPr="00B34E6D">
        <w:rPr>
          <w:rFonts w:ascii="Angsana New" w:hAnsi="Angsana New" w:hint="cs"/>
          <w:spacing w:val="-2"/>
          <w:szCs w:val="28"/>
          <w:cs/>
        </w:rPr>
        <w:t>และผู้จัดการฝ่ายขาย</w:t>
      </w:r>
      <w:r w:rsidR="006E2309" w:rsidRPr="00B34E6D">
        <w:rPr>
          <w:rFonts w:ascii="Angsana New" w:hAnsi="Angsana New" w:hint="cs"/>
          <w:spacing w:val="-2"/>
          <w:szCs w:val="28"/>
          <w:cs/>
        </w:rPr>
        <w:t>ผู้รับผิดชอบในเรื่องดังกล่าว</w:t>
      </w:r>
      <w:r w:rsidRPr="00B34E6D">
        <w:rPr>
          <w:rFonts w:ascii="Angsana New" w:hAnsi="Angsana New" w:hint="cs"/>
          <w:spacing w:val="-2"/>
          <w:szCs w:val="28"/>
          <w:cs/>
        </w:rPr>
        <w:t xml:space="preserve">ใช้ในการระบุการด้อยค่าและการคำนวณจำนวนค่าเผื่อหนี้สงสัยจะสูญ </w:t>
      </w:r>
      <w:r w:rsidR="00CD2BEA" w:rsidRPr="00B34E6D">
        <w:rPr>
          <w:rFonts w:ascii="Angsana New" w:hAnsi="Angsana New" w:hint="cs"/>
          <w:spacing w:val="-2"/>
          <w:szCs w:val="28"/>
          <w:cs/>
        </w:rPr>
        <w:t>ซึ่ง</w:t>
      </w:r>
      <w:r w:rsidR="00CD2BEA" w:rsidRPr="00B34E6D">
        <w:rPr>
          <w:rFonts w:ascii="Angsana New" w:hAnsi="Angsana New"/>
          <w:spacing w:val="-2"/>
          <w:szCs w:val="28"/>
          <w:cs/>
        </w:rPr>
        <w:t xml:space="preserve">ประมาณขึ้นจากจำนวนหนี้ที่อาจเรียกเก็บเงินจากลูกหนี้ไม่ได้ </w:t>
      </w:r>
      <w:r w:rsidR="00336C43" w:rsidRPr="00B34E6D">
        <w:rPr>
          <w:rFonts w:ascii="Angsana New" w:hAnsi="Angsana New" w:hint="cs"/>
          <w:spacing w:val="-2"/>
          <w:szCs w:val="28"/>
          <w:cs/>
        </w:rPr>
        <w:t>ข้าพเจ้าได้</w:t>
      </w:r>
      <w:r w:rsidR="00336C43" w:rsidRPr="00B34E6D">
        <w:rPr>
          <w:rFonts w:asciiTheme="majorBidi" w:hAnsiTheme="majorBidi" w:cstheme="majorBidi"/>
          <w:szCs w:val="28"/>
          <w:cs/>
        </w:rPr>
        <w:t xml:space="preserve">ทดสอบการคำนวณอายุหนี้คงค้าง </w:t>
      </w:r>
      <w:r w:rsidR="00336C43" w:rsidRPr="00B34E6D">
        <w:rPr>
          <w:rFonts w:ascii="Angsana New" w:hAnsi="Angsana New"/>
          <w:spacing w:val="-2"/>
          <w:szCs w:val="28"/>
          <w:cs/>
        </w:rPr>
        <w:t>พิจารณาและตรวจสอบกับประวัติในการรับชำระหนี้ในอดีตล่าสุด</w:t>
      </w:r>
      <w:r w:rsidR="006E2309" w:rsidRPr="00B34E6D">
        <w:rPr>
          <w:rFonts w:ascii="Angsana New" w:hAnsi="Angsana New" w:hint="cs"/>
          <w:spacing w:val="-2"/>
          <w:szCs w:val="28"/>
          <w:cs/>
        </w:rPr>
        <w:t>และการรับชำระหนี้ภายหลังวันสิ้นงวด</w:t>
      </w:r>
      <w:r w:rsidR="00336C43" w:rsidRPr="00B34E6D">
        <w:rPr>
          <w:rFonts w:ascii="Angsana New" w:hAnsi="Angsana New" w:hint="cs"/>
          <w:spacing w:val="-2"/>
          <w:szCs w:val="28"/>
          <w:cs/>
        </w:rPr>
        <w:t xml:space="preserve"> รวมถึง</w:t>
      </w:r>
      <w:r w:rsidR="00336C43" w:rsidRPr="00B34E6D">
        <w:rPr>
          <w:rFonts w:ascii="Angsana New" w:hAnsi="Angsana New"/>
          <w:spacing w:val="-2"/>
          <w:szCs w:val="28"/>
          <w:cs/>
        </w:rPr>
        <w:t>การประเมินความสามารถในการจ่ายชำระหนี้ของลูกหนี้การค้าในอนาคต</w:t>
      </w:r>
      <w:r w:rsidR="006E2309" w:rsidRPr="00B34E6D">
        <w:rPr>
          <w:rFonts w:ascii="Angsana New" w:hAnsi="Angsana New" w:hint="cs"/>
          <w:spacing w:val="-2"/>
          <w:szCs w:val="28"/>
          <w:cs/>
        </w:rPr>
        <w:t>สำหรับลูกหนี้ค้างนาน</w:t>
      </w:r>
      <w:r w:rsidR="00336C43" w:rsidRPr="00B34E6D">
        <w:rPr>
          <w:rFonts w:ascii="Angsana New" w:hAnsi="Angsana New"/>
          <w:spacing w:val="-2"/>
          <w:szCs w:val="28"/>
          <w:cs/>
        </w:rPr>
        <w:t xml:space="preserve"> โดยดูจากฐานะการเงินและการจ่ายชำระหนี้ภายหลังวันที่ในงบการเงิน</w:t>
      </w:r>
      <w:r w:rsidR="006E2309" w:rsidRPr="00B34E6D">
        <w:rPr>
          <w:rFonts w:ascii="Angsana New" w:hAnsi="Angsana New" w:hint="cs"/>
          <w:spacing w:val="-2"/>
          <w:szCs w:val="28"/>
          <w:cs/>
        </w:rPr>
        <w:t xml:space="preserve"> และ</w:t>
      </w:r>
      <w:r w:rsidR="008C4186" w:rsidRPr="00B34E6D">
        <w:rPr>
          <w:rFonts w:ascii="Angsana New" w:hAnsi="Angsana New" w:hint="cs"/>
          <w:spacing w:val="-2"/>
          <w:szCs w:val="28"/>
          <w:cs/>
        </w:rPr>
        <w:t>ข้าพเจ้าได้</w:t>
      </w:r>
      <w:r w:rsidR="006E2309" w:rsidRPr="00B34E6D">
        <w:rPr>
          <w:rFonts w:ascii="Angsana New" w:hAnsi="Angsana New" w:hint="cs"/>
          <w:spacing w:val="-2"/>
          <w:szCs w:val="28"/>
          <w:cs/>
        </w:rPr>
        <w:t>พิจารณาความเพียงพอของการเปิดเผยข้อมูลในงบการเงินตามมาตรฐานการรายงานทางการเงิน</w:t>
      </w:r>
    </w:p>
    <w:p w:rsidR="00665FBC" w:rsidRPr="00B34E6D" w:rsidRDefault="00665FBC" w:rsidP="00172861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:rsidR="0040717C" w:rsidRPr="00B34E6D" w:rsidRDefault="0040717C" w:rsidP="0040717C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</w:pPr>
      <w:r w:rsidRPr="00B34E6D">
        <w:rPr>
          <w:rFonts w:ascii="Angsana New" w:hAnsi="Angsana New" w:hint="cs"/>
          <w:b/>
          <w:bCs/>
          <w:spacing w:val="-2"/>
          <w:szCs w:val="28"/>
          <w:cs/>
        </w:rPr>
        <w:t>เรื่องอื่น</w:t>
      </w:r>
    </w:p>
    <w:p w:rsidR="0040717C" w:rsidRPr="00B34E6D" w:rsidRDefault="0040717C" w:rsidP="00172861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</w:p>
    <w:p w:rsidR="00591872" w:rsidRPr="00B34E6D" w:rsidRDefault="0040717C" w:rsidP="0040717C">
      <w:pPr>
        <w:jc w:val="thaiDistribute"/>
        <w:rPr>
          <w:rFonts w:ascii="Angsana New" w:hAnsi="Angsana New"/>
          <w:szCs w:val="28"/>
          <w:cs/>
          <w:lang w:val="en-US"/>
        </w:rPr>
      </w:pPr>
      <w:r w:rsidRPr="00B34E6D">
        <w:rPr>
          <w:rFonts w:ascii="Angsana New" w:hAnsi="Angsana New"/>
          <w:spacing w:val="-6"/>
          <w:szCs w:val="28"/>
          <w:cs/>
        </w:rPr>
        <w:t>งบแสดงฐานะการเงินรวมและงบแสดงฐานะการเงินเฉพาะกิจการของบริษัท อุตสาหกรรม อีเล็คโทรนิคส์ จำกัด (มหาชน) และบริษัทย่</w:t>
      </w:r>
      <w:r w:rsidRPr="00B34E6D">
        <w:rPr>
          <w:rFonts w:ascii="Angsana New" w:hAnsi="Angsana New"/>
          <w:spacing w:val="-2"/>
          <w:szCs w:val="28"/>
          <w:cs/>
        </w:rPr>
        <w:t>อย และของเฉพาะบริษัท อุตสาหกรรม อีเล็คโทรนิคส์ จำกัด (มหาชน) ณ วันที่ 31 ธันวาคม พ.ศ. 2558</w:t>
      </w:r>
      <w:r w:rsidRPr="00B34E6D">
        <w:rPr>
          <w:rFonts w:ascii="Angsana New" w:hAnsi="Angsana New"/>
          <w:spacing w:val="-2"/>
          <w:szCs w:val="28"/>
          <w:lang w:val="en-US"/>
        </w:rPr>
        <w:t xml:space="preserve"> </w:t>
      </w:r>
      <w:r w:rsidRPr="00B34E6D">
        <w:rPr>
          <w:rFonts w:ascii="Angsana New" w:hAnsi="Angsana New"/>
          <w:spacing w:val="-2"/>
          <w:szCs w:val="28"/>
          <w:cs/>
        </w:rPr>
        <w:t>งบกำไรขาดทุนเบ็ดเสร็จรวม</w:t>
      </w:r>
      <w:r w:rsidRPr="00B34E6D">
        <w:rPr>
          <w:rFonts w:ascii="Angsana New" w:hAnsi="Angsana New"/>
          <w:spacing w:val="-4"/>
          <w:szCs w:val="28"/>
          <w:cs/>
        </w:rPr>
        <w:t>และ</w:t>
      </w:r>
      <w:r w:rsidR="00B34E6D">
        <w:rPr>
          <w:rFonts w:ascii="Angsana New" w:hAnsi="Angsana New" w:hint="cs"/>
          <w:spacing w:val="-4"/>
          <w:szCs w:val="28"/>
          <w:cs/>
        </w:rPr>
        <w:br/>
      </w:r>
      <w:r w:rsidRPr="00B34E6D">
        <w:rPr>
          <w:rFonts w:ascii="Angsana New" w:hAnsi="Angsana New"/>
          <w:spacing w:val="-4"/>
          <w:szCs w:val="28"/>
          <w:cs/>
        </w:rPr>
        <w:t>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</w:t>
      </w:r>
      <w:r w:rsidRPr="00B34E6D">
        <w:rPr>
          <w:rFonts w:ascii="Angsana New" w:hAnsi="Angsana New"/>
          <w:spacing w:val="-2"/>
          <w:szCs w:val="28"/>
          <w:cs/>
        </w:rPr>
        <w:t>เฉพาะกิจการ และงบกระแสเงินสดรวมและงบกระแสเงินสดเฉพาะกิจการสำหรับปีสิ้นสุดวันเดียวกัน</w:t>
      </w:r>
      <w:r w:rsidRPr="00B34E6D">
        <w:rPr>
          <w:rFonts w:ascii="Angsana New" w:hAnsi="Angsana New"/>
          <w:spacing w:val="-2"/>
          <w:szCs w:val="28"/>
          <w:lang w:val="en-US"/>
        </w:rPr>
        <w:t xml:space="preserve"> </w:t>
      </w:r>
      <w:r w:rsidRPr="00B34E6D">
        <w:rPr>
          <w:rFonts w:ascii="Angsana New" w:hAnsi="Angsana New"/>
          <w:spacing w:val="-2"/>
          <w:szCs w:val="28"/>
          <w:cs/>
        </w:rPr>
        <w:t xml:space="preserve"> ที่แสดงเป็นข้อมูลเปรียบเทียบเป็นงบการเงินฉบับแก้ไขซึ่ง</w:t>
      </w:r>
      <w:r w:rsidR="006E2309" w:rsidRPr="00B34E6D">
        <w:rPr>
          <w:rFonts w:ascii="Angsana New" w:hAnsi="Angsana New" w:hint="cs"/>
          <w:spacing w:val="-2"/>
          <w:szCs w:val="28"/>
          <w:cs/>
        </w:rPr>
        <w:t>ข้าพเจ้า</w:t>
      </w:r>
      <w:r w:rsidRPr="00B34E6D">
        <w:rPr>
          <w:rFonts w:ascii="Angsana New" w:hAnsi="Angsana New"/>
          <w:spacing w:val="-2"/>
          <w:szCs w:val="28"/>
          <w:cs/>
        </w:rPr>
        <w:t>ได้แสดงความเห็นอย่างไม่มีเงื่อนตามรายงานลงวันที่ 29 กุมภาพันธ์ พ.ศ. 2559 ยกเว้น</w:t>
      </w:r>
      <w:r w:rsidRPr="00B34E6D">
        <w:rPr>
          <w:rFonts w:ascii="Angsana New" w:hAnsi="Angsana New"/>
          <w:spacing w:val="-2"/>
          <w:szCs w:val="28"/>
          <w:lang w:val="en-US"/>
        </w:rPr>
        <w:t xml:space="preserve"> </w:t>
      </w:r>
      <w:r w:rsidRPr="00B34E6D">
        <w:rPr>
          <w:rFonts w:ascii="Angsana New" w:hAnsi="Angsana New"/>
          <w:spacing w:val="-2"/>
          <w:szCs w:val="28"/>
          <w:cs/>
        </w:rPr>
        <w:t>หมายเหตุประกอบงบการเงินข้อ 12 ข้อ 13 ข้อ 15 และข้อ 35 เกี่ยวกับการแก้ไขงบการเงิน ซึ่งลงวันที่ 22 ธันวาคม พ.ศ. 2559</w:t>
      </w:r>
    </w:p>
    <w:p w:rsidR="0040717C" w:rsidRPr="00B34E6D" w:rsidRDefault="0040717C" w:rsidP="00172861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:rsidR="00567A35" w:rsidRPr="00B34E6D" w:rsidRDefault="00567A35" w:rsidP="00567A35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</w:pPr>
      <w:r w:rsidRPr="00B34E6D">
        <w:rPr>
          <w:rFonts w:ascii="Angsana New" w:hAnsi="Angsana New"/>
          <w:b/>
          <w:bCs/>
          <w:spacing w:val="-2"/>
          <w:szCs w:val="28"/>
          <w:cs/>
        </w:rPr>
        <w:t>ข้อมูลอื่น</w:t>
      </w:r>
    </w:p>
    <w:p w:rsidR="00567A35" w:rsidRPr="00B34E6D" w:rsidRDefault="00567A35" w:rsidP="00172861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</w:p>
    <w:p w:rsidR="00567A35" w:rsidRPr="00B34E6D" w:rsidRDefault="00567A35" w:rsidP="00567A35">
      <w:pPr>
        <w:jc w:val="thaiDistribute"/>
        <w:rPr>
          <w:rFonts w:ascii="Angsana New" w:hAnsi="Angsana New"/>
          <w:spacing w:val="-2"/>
          <w:szCs w:val="28"/>
          <w:cs/>
        </w:rPr>
      </w:pPr>
      <w:r w:rsidRPr="00B34E6D">
        <w:rPr>
          <w:rFonts w:ascii="Angsana New" w:hAnsi="Angsana New"/>
          <w:spacing w:val="-2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</w:t>
      </w:r>
      <w:r w:rsidR="000337AD">
        <w:rPr>
          <w:rFonts w:ascii="Angsana New" w:hAnsi="Angsana New" w:hint="cs"/>
          <w:spacing w:val="-2"/>
          <w:szCs w:val="28"/>
          <w:cs/>
        </w:rPr>
        <w:t xml:space="preserve">  </w:t>
      </w:r>
      <w:r w:rsidRPr="00B34E6D">
        <w:rPr>
          <w:rFonts w:ascii="Angsana New" w:hAnsi="Angsana New"/>
          <w:spacing w:val="-4"/>
          <w:szCs w:val="28"/>
          <w:cs/>
        </w:rPr>
        <w:t>ของผู้สอบบัญชีที่อยู่ในรายงานประจำปีนั้น ซึ่งคาดว่ารายงานประจำปี</w:t>
      </w:r>
      <w:r w:rsidR="0040717C" w:rsidRPr="00B34E6D">
        <w:rPr>
          <w:rFonts w:ascii="Angsana New" w:hAnsi="Angsana New" w:hint="cs"/>
          <w:spacing w:val="-4"/>
          <w:szCs w:val="28"/>
          <w:cs/>
        </w:rPr>
        <w:t xml:space="preserve"> พ.ศ. 2559 </w:t>
      </w:r>
      <w:r w:rsidRPr="00B34E6D">
        <w:rPr>
          <w:rFonts w:ascii="Angsana New" w:hAnsi="Angsana New"/>
          <w:spacing w:val="-4"/>
          <w:szCs w:val="28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:rsidR="00567A35" w:rsidRPr="00B34E6D" w:rsidRDefault="00567A35" w:rsidP="00172861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</w:p>
    <w:p w:rsidR="00567A35" w:rsidRPr="00B34E6D" w:rsidRDefault="00567A35" w:rsidP="00567A35">
      <w:pPr>
        <w:jc w:val="thaiDistribute"/>
        <w:rPr>
          <w:rFonts w:ascii="Angsana New" w:hAnsi="Angsana New"/>
          <w:spacing w:val="-2"/>
          <w:szCs w:val="28"/>
          <w:cs/>
        </w:rPr>
      </w:pPr>
      <w:r w:rsidRPr="00B34E6D">
        <w:rPr>
          <w:rFonts w:ascii="Angsana New" w:hAnsi="Angsana New"/>
          <w:spacing w:val="-2"/>
          <w:szCs w:val="28"/>
          <w:cs/>
        </w:rPr>
        <w:t>ความเห็นของข้าพเจ้าต่องบการเงินรวมไม่ครอบคลุมถึงข้อมูลอื่นและข้าพเจ้าไม่ได้ให้ความเชื่อมั่นต่อข้อมูลอื่น</w:t>
      </w:r>
    </w:p>
    <w:p w:rsidR="00567A35" w:rsidRPr="00B34E6D" w:rsidRDefault="00567A35" w:rsidP="00172861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</w:p>
    <w:p w:rsidR="00567A35" w:rsidRPr="00B34E6D" w:rsidRDefault="00567A35" w:rsidP="00567A35">
      <w:pPr>
        <w:jc w:val="thaiDistribute"/>
        <w:rPr>
          <w:rFonts w:ascii="Angsana New" w:hAnsi="Angsana New"/>
          <w:szCs w:val="28"/>
          <w:cs/>
        </w:rPr>
      </w:pPr>
      <w:r w:rsidRPr="00B34E6D">
        <w:rPr>
          <w:rFonts w:ascii="Angsana New" w:hAnsi="Angsana New"/>
          <w:szCs w:val="28"/>
          <w:cs/>
        </w:rPr>
        <w:t>ความรับผิดขอบของข้าพเจ้าที่เกี่ยวเนื่องกับการตรวจสอบงบการเงินรวมและงบการเงินเฉพาะกิจการคือ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หรือปรากฎว่าข้อมูลอื่นมีการแสดงข้อมูลที่ขัดต่อข้อเท็จจริงอันเป็นสาระสำคัญหรือไม่</w:t>
      </w:r>
    </w:p>
    <w:p w:rsidR="00567A35" w:rsidRPr="00B34E6D" w:rsidRDefault="00567A35" w:rsidP="00172861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</w:p>
    <w:p w:rsidR="00567A35" w:rsidRPr="00B34E6D" w:rsidRDefault="00567A35" w:rsidP="00567A35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</w:pPr>
      <w:r w:rsidRPr="00B34E6D">
        <w:rPr>
          <w:rFonts w:ascii="Angsana New" w:hAnsi="Angsana New"/>
          <w:spacing w:val="-2"/>
          <w:szCs w:val="28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 </w:t>
      </w:r>
    </w:p>
    <w:p w:rsidR="00E55E27" w:rsidRPr="00B34E6D" w:rsidRDefault="00E55E27" w:rsidP="00567A35">
      <w:pPr>
        <w:jc w:val="thaiDistribute"/>
        <w:rPr>
          <w:rFonts w:ascii="Angsana New" w:hAnsi="Angsana New"/>
          <w:szCs w:val="28"/>
          <w:lang w:val="en-US"/>
        </w:rPr>
      </w:pPr>
    </w:p>
    <w:p w:rsidR="00525870" w:rsidRPr="00B34E6D" w:rsidRDefault="005258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2"/>
          <w:szCs w:val="28"/>
          <w:cs/>
        </w:rPr>
      </w:pPr>
      <w:r w:rsidRPr="00B34E6D">
        <w:rPr>
          <w:rFonts w:ascii="Angsana New" w:hAnsi="Angsana New"/>
          <w:b/>
          <w:bCs/>
          <w:spacing w:val="-2"/>
          <w:szCs w:val="28"/>
          <w:cs/>
        </w:rPr>
        <w:br w:type="page"/>
      </w:r>
    </w:p>
    <w:p w:rsidR="00567A35" w:rsidRPr="00B34E6D" w:rsidRDefault="00567A35" w:rsidP="00D31999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</w:pPr>
      <w:r w:rsidRPr="00B34E6D">
        <w:rPr>
          <w:rFonts w:ascii="Angsana New" w:hAnsi="Angsana New"/>
          <w:b/>
          <w:bCs/>
          <w:spacing w:val="-2"/>
          <w:szCs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</w:t>
      </w:r>
      <w:r w:rsidRPr="00B34E6D">
        <w:rPr>
          <w:rFonts w:ascii="Angsana New" w:hAnsi="Angsana New"/>
          <w:b/>
          <w:bCs/>
          <w:szCs w:val="28"/>
          <w:cs/>
        </w:rPr>
        <w:t>และงบการเงินเฉพาะกิจการ</w:t>
      </w:r>
    </w:p>
    <w:p w:rsidR="00567A35" w:rsidRPr="00B34E6D" w:rsidRDefault="00567A35" w:rsidP="00D3199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18"/>
          <w:szCs w:val="18"/>
          <w:cs/>
        </w:rPr>
      </w:pPr>
    </w:p>
    <w:p w:rsidR="00567A35" w:rsidRPr="00B34E6D" w:rsidRDefault="00567A35" w:rsidP="00D31999">
      <w:pPr>
        <w:jc w:val="thaiDistribute"/>
        <w:rPr>
          <w:rFonts w:ascii="Angsana New" w:hAnsi="Angsana New"/>
          <w:szCs w:val="28"/>
          <w:lang w:val="en-US"/>
        </w:rPr>
      </w:pPr>
      <w:r w:rsidRPr="00B34E6D">
        <w:rPr>
          <w:rFonts w:ascii="Angsana New" w:hAnsi="Angsana New"/>
          <w:szCs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</w:t>
      </w:r>
      <w:r w:rsidRPr="00B34E6D">
        <w:rPr>
          <w:rFonts w:ascii="Angsana New" w:hAnsi="Angsana New"/>
          <w:szCs w:val="28"/>
          <w:cs/>
        </w:rPr>
        <w:br/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B34E6D">
        <w:rPr>
          <w:rFonts w:ascii="Angsana New" w:hAnsi="Angsana New"/>
          <w:szCs w:val="28"/>
          <w:cs/>
        </w:rPr>
        <w:br/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ED2852" w:rsidRPr="00B34E6D" w:rsidRDefault="00ED2852" w:rsidP="00D3199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18"/>
          <w:szCs w:val="18"/>
          <w:cs/>
        </w:rPr>
      </w:pPr>
    </w:p>
    <w:p w:rsidR="00567A35" w:rsidRPr="00B34E6D" w:rsidRDefault="00567A35" w:rsidP="001E5AE2">
      <w:pPr>
        <w:pStyle w:val="Default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cs/>
          <w:lang w:val="th-TH"/>
        </w:rPr>
      </w:pPr>
      <w:r w:rsidRPr="00B34E6D">
        <w:rPr>
          <w:rFonts w:ascii="Angsana New" w:eastAsia="Times New Roman" w:hAnsi="Angsana New" w:cs="Angsana New"/>
          <w:color w:val="auto"/>
          <w:sz w:val="28"/>
          <w:szCs w:val="28"/>
          <w:cs/>
          <w:lang w:val="th-TH"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 </w:t>
      </w:r>
    </w:p>
    <w:p w:rsidR="00567A35" w:rsidRPr="00B34E6D" w:rsidRDefault="00567A35" w:rsidP="00D3199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18"/>
          <w:szCs w:val="18"/>
          <w:cs/>
        </w:rPr>
      </w:pPr>
    </w:p>
    <w:p w:rsidR="00567A35" w:rsidRPr="00B34E6D" w:rsidRDefault="00567A35" w:rsidP="00D31999">
      <w:pPr>
        <w:jc w:val="thaiDistribute"/>
        <w:rPr>
          <w:rFonts w:ascii="Angsana New" w:hAnsi="Angsana New"/>
          <w:spacing w:val="-2"/>
          <w:szCs w:val="28"/>
          <w:cs/>
        </w:rPr>
      </w:pPr>
      <w:r w:rsidRPr="00B34E6D">
        <w:rPr>
          <w:rFonts w:ascii="Angsana New" w:hAnsi="Angsana New"/>
          <w:spacing w:val="-2"/>
          <w:szCs w:val="28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F940D7" w:rsidRPr="00B34E6D" w:rsidRDefault="00F940D7" w:rsidP="00D3199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18"/>
          <w:szCs w:val="18"/>
          <w:cs/>
        </w:rPr>
      </w:pPr>
    </w:p>
    <w:p w:rsidR="00567A35" w:rsidRPr="00B34E6D" w:rsidRDefault="00567A35" w:rsidP="00D31999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</w:pPr>
      <w:r w:rsidRPr="00B34E6D">
        <w:rPr>
          <w:rFonts w:ascii="Angsana New" w:hAnsi="Angsana New"/>
          <w:b/>
          <w:bCs/>
          <w:spacing w:val="-2"/>
          <w:szCs w:val="28"/>
          <w:cs/>
        </w:rPr>
        <w:t>ความรับผิดชอบของผู้สอบบัญชีต่อการตรวจสอบงบการเงินรวม</w:t>
      </w:r>
      <w:r w:rsidRPr="00B34E6D">
        <w:rPr>
          <w:rFonts w:ascii="Angsana New" w:hAnsi="Angsana New"/>
          <w:b/>
          <w:bCs/>
          <w:szCs w:val="28"/>
          <w:cs/>
        </w:rPr>
        <w:t>และงบการเงินเฉพาะกิจการ</w:t>
      </w:r>
    </w:p>
    <w:p w:rsidR="00567A35" w:rsidRPr="00B34E6D" w:rsidRDefault="00567A35" w:rsidP="00D3199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18"/>
          <w:szCs w:val="18"/>
          <w:cs/>
        </w:rPr>
      </w:pPr>
    </w:p>
    <w:p w:rsidR="00567A35" w:rsidRPr="00B34E6D" w:rsidRDefault="00567A35" w:rsidP="00D31999">
      <w:pPr>
        <w:jc w:val="thaiDistribute"/>
        <w:rPr>
          <w:rFonts w:ascii="Angsana New" w:hAnsi="Angsana New"/>
          <w:szCs w:val="28"/>
          <w:cs/>
        </w:rPr>
      </w:pPr>
      <w:r w:rsidRPr="00B34E6D">
        <w:rPr>
          <w:rFonts w:ascii="Angsana New" w:hAnsi="Angsana New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 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B34E6D">
        <w:rPr>
          <w:rFonts w:ascii="Angsana New" w:hAnsi="Angsana New"/>
          <w:szCs w:val="28"/>
          <w:cs/>
        </w:rPr>
        <w:br/>
        <w:t xml:space="preserve">งบการเงินรวมและงบการเงินเฉพาะกิจการจากการใช้งบการเงินเหล่านี้  </w:t>
      </w:r>
    </w:p>
    <w:p w:rsidR="00567A35" w:rsidRPr="00B34E6D" w:rsidRDefault="00567A35" w:rsidP="00D3199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18"/>
          <w:szCs w:val="18"/>
          <w:cs/>
        </w:rPr>
      </w:pPr>
    </w:p>
    <w:p w:rsidR="00567A35" w:rsidRPr="00B34E6D" w:rsidRDefault="00567A35" w:rsidP="00D31999">
      <w:pPr>
        <w:jc w:val="thaiDistribute"/>
        <w:rPr>
          <w:rFonts w:ascii="Angsana New" w:hAnsi="Angsana New"/>
          <w:szCs w:val="28"/>
          <w:cs/>
        </w:rPr>
      </w:pPr>
      <w:r w:rsidRPr="00B34E6D">
        <w:rPr>
          <w:rFonts w:ascii="Angsana New" w:hAnsi="Angsana New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ข้าพเจ้าได้ใช้ดุลยพินิจและการสังเกตและสงสัยเยี่ยงผู้ประกอบวิชาชีพตลอดการตรวจสอบการป</w:t>
      </w:r>
      <w:r w:rsidRPr="00B34E6D">
        <w:rPr>
          <w:rFonts w:ascii="Angsana New" w:hAnsi="Angsana New" w:hint="cs"/>
          <w:szCs w:val="28"/>
          <w:cs/>
          <w:lang w:val="en-US"/>
        </w:rPr>
        <w:t>ฎิ</w:t>
      </w:r>
      <w:r w:rsidRPr="00B34E6D">
        <w:rPr>
          <w:rFonts w:ascii="Angsana New" w:hAnsi="Angsana New"/>
          <w:szCs w:val="28"/>
          <w:cs/>
        </w:rPr>
        <w:t xml:space="preserve">บัติงานของข้าพเจ้ารวมถึง </w:t>
      </w:r>
    </w:p>
    <w:p w:rsidR="00567A35" w:rsidRPr="00B34E6D" w:rsidRDefault="00567A35" w:rsidP="00D3199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18"/>
          <w:szCs w:val="18"/>
          <w:cs/>
        </w:rPr>
      </w:pPr>
    </w:p>
    <w:p w:rsidR="00567A35" w:rsidRPr="00B34E6D" w:rsidRDefault="00567A35" w:rsidP="00D31999">
      <w:pPr>
        <w:numPr>
          <w:ilvl w:val="0"/>
          <w:numId w:val="4"/>
        </w:numPr>
        <w:overflowPunct/>
        <w:autoSpaceDE/>
        <w:autoSpaceDN/>
        <w:adjustRightInd/>
        <w:ind w:left="360" w:hanging="360"/>
        <w:jc w:val="thaiDistribute"/>
        <w:textAlignment w:val="auto"/>
        <w:rPr>
          <w:rFonts w:ascii="Angsana New" w:hAnsi="Angsana New"/>
          <w:szCs w:val="28"/>
          <w:cs/>
        </w:rPr>
      </w:pPr>
      <w:r w:rsidRPr="00B34E6D">
        <w:rPr>
          <w:rFonts w:ascii="Angsana New" w:hAnsi="Angsana New"/>
          <w:szCs w:val="28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การตั้งใจละเว้นการแสดงข้อมูลการแสดงข้อมูลที่ไม่ตรงตามข้อเท็จจริงหรือการแทรกแซงการควบคุมภายใน </w:t>
      </w:r>
    </w:p>
    <w:p w:rsidR="00A42365" w:rsidRPr="00B34E6D" w:rsidRDefault="00A42365" w:rsidP="00D3199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18"/>
          <w:szCs w:val="18"/>
          <w:cs/>
        </w:rPr>
      </w:pPr>
    </w:p>
    <w:p w:rsidR="00567A35" w:rsidRPr="00B34E6D" w:rsidRDefault="00567A35" w:rsidP="00D31999">
      <w:pPr>
        <w:numPr>
          <w:ilvl w:val="0"/>
          <w:numId w:val="4"/>
        </w:numPr>
        <w:overflowPunct/>
        <w:autoSpaceDE/>
        <w:autoSpaceDN/>
        <w:adjustRightInd/>
        <w:ind w:left="360" w:hanging="360"/>
        <w:jc w:val="thaiDistribute"/>
        <w:textAlignment w:val="auto"/>
        <w:rPr>
          <w:rFonts w:ascii="Angsana New" w:hAnsi="Angsana New"/>
          <w:szCs w:val="28"/>
          <w:cs/>
        </w:rPr>
      </w:pPr>
      <w:r w:rsidRPr="00B34E6D">
        <w:rPr>
          <w:rFonts w:ascii="Angsana New" w:hAnsi="Angsana New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</w:t>
      </w:r>
      <w:r w:rsidRPr="00B34E6D">
        <w:rPr>
          <w:rFonts w:ascii="Angsana New" w:hAnsi="Angsana New" w:hint="cs"/>
          <w:szCs w:val="28"/>
          <w:cs/>
        </w:rPr>
        <w:t>ร</w:t>
      </w:r>
      <w:r w:rsidRPr="00B34E6D">
        <w:rPr>
          <w:rFonts w:ascii="Angsana New" w:hAnsi="Angsana New"/>
          <w:szCs w:val="28"/>
          <w:cs/>
        </w:rPr>
        <w:t xml:space="preserve">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 </w:t>
      </w:r>
    </w:p>
    <w:p w:rsidR="00A42365" w:rsidRPr="00B34E6D" w:rsidRDefault="00A42365" w:rsidP="00D3199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18"/>
          <w:szCs w:val="18"/>
          <w:cs/>
        </w:rPr>
      </w:pPr>
    </w:p>
    <w:p w:rsidR="00567A35" w:rsidRPr="00B34E6D" w:rsidRDefault="00567A35" w:rsidP="006A6515">
      <w:pPr>
        <w:numPr>
          <w:ilvl w:val="0"/>
          <w:numId w:val="4"/>
        </w:numPr>
        <w:overflowPunct/>
        <w:autoSpaceDE/>
        <w:autoSpaceDN/>
        <w:adjustRightInd/>
        <w:ind w:left="360" w:hanging="360"/>
        <w:jc w:val="thaiDistribute"/>
        <w:textAlignment w:val="auto"/>
        <w:rPr>
          <w:rFonts w:ascii="Angsana New" w:hAnsi="Angsana New"/>
          <w:szCs w:val="28"/>
          <w:cs/>
        </w:rPr>
      </w:pPr>
      <w:r w:rsidRPr="00B34E6D">
        <w:rPr>
          <w:rFonts w:ascii="Angsana New" w:hAnsi="Angsana New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567A35" w:rsidRPr="00B34E6D" w:rsidRDefault="00567A35" w:rsidP="00D31999">
      <w:pPr>
        <w:jc w:val="thaiDistribute"/>
        <w:rPr>
          <w:rFonts w:ascii="Angsana New" w:hAnsi="Angsana New"/>
          <w:b/>
          <w:bCs/>
          <w:szCs w:val="28"/>
          <w:cs/>
        </w:rPr>
      </w:pPr>
    </w:p>
    <w:p w:rsidR="00567A35" w:rsidRPr="00B34E6D" w:rsidRDefault="00567A35" w:rsidP="00D31999">
      <w:pPr>
        <w:numPr>
          <w:ilvl w:val="0"/>
          <w:numId w:val="4"/>
        </w:numPr>
        <w:overflowPunct/>
        <w:autoSpaceDE/>
        <w:autoSpaceDN/>
        <w:adjustRightInd/>
        <w:ind w:left="360" w:hanging="360"/>
        <w:jc w:val="thaiDistribute"/>
        <w:textAlignment w:val="auto"/>
        <w:rPr>
          <w:rFonts w:ascii="Angsana New" w:hAnsi="Angsana New"/>
          <w:szCs w:val="28"/>
          <w:cs/>
        </w:rPr>
      </w:pPr>
      <w:r w:rsidRPr="00B34E6D">
        <w:rPr>
          <w:rFonts w:ascii="Angsana New" w:hAnsi="Angsana New"/>
          <w:szCs w:val="28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</w:t>
      </w:r>
      <w:r w:rsidRPr="00B34E6D">
        <w:rPr>
          <w:rFonts w:ascii="Angsana New" w:hAnsi="Angsana New"/>
          <w:szCs w:val="28"/>
          <w:cs/>
        </w:rPr>
        <w:br/>
        <w:t>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</w:t>
      </w:r>
      <w:r w:rsidRPr="00B34E6D">
        <w:rPr>
          <w:rFonts w:ascii="Angsana New" w:hAnsi="Angsana New"/>
          <w:szCs w:val="28"/>
          <w:cs/>
        </w:rPr>
        <w:br/>
        <w:t>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</w:t>
      </w:r>
      <w:r w:rsidRPr="00B34E6D">
        <w:rPr>
          <w:rFonts w:ascii="Angsana New" w:hAnsi="Angsana New"/>
          <w:szCs w:val="28"/>
          <w:cs/>
        </w:rPr>
        <w:br/>
        <w:t>ความไม่แน่นอนที่มีสาระสำคัญ ข้าพเจ้าต้องกล่าวไว้ในรายงานของผู้สอบบัญชีของข้าพเจ้าถึงการเปิดเผยที่เกี่ยวข้องใน</w:t>
      </w:r>
      <w:r w:rsidRPr="00B34E6D">
        <w:rPr>
          <w:rFonts w:ascii="Angsana New" w:hAnsi="Angsana New"/>
          <w:szCs w:val="28"/>
          <w:cs/>
        </w:rPr>
        <w:br/>
        <w:t xml:space="preserve">งบการเงินรวมและงบการเงินเฉพาะกิจการ หรือถ้าการ 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:rsidR="00567A35" w:rsidRPr="00B34E6D" w:rsidRDefault="00567A35" w:rsidP="00D31999">
      <w:pPr>
        <w:pStyle w:val="Default"/>
        <w:jc w:val="thaiDistribute"/>
        <w:rPr>
          <w:rFonts w:ascii="Angsana New" w:hAnsi="Angsana New" w:cs="Angsana New"/>
          <w:b/>
          <w:bCs/>
          <w:color w:val="auto"/>
          <w:cs/>
        </w:rPr>
      </w:pPr>
    </w:p>
    <w:p w:rsidR="00567A35" w:rsidRPr="00B34E6D" w:rsidRDefault="00567A35" w:rsidP="00D31999">
      <w:pPr>
        <w:numPr>
          <w:ilvl w:val="0"/>
          <w:numId w:val="4"/>
        </w:numPr>
        <w:overflowPunct/>
        <w:autoSpaceDE/>
        <w:autoSpaceDN/>
        <w:adjustRightInd/>
        <w:ind w:left="360" w:hanging="360"/>
        <w:jc w:val="thaiDistribute"/>
        <w:textAlignment w:val="auto"/>
        <w:rPr>
          <w:rFonts w:ascii="Angsana New" w:hAnsi="Angsana New"/>
          <w:spacing w:val="-4"/>
          <w:szCs w:val="28"/>
          <w:cs/>
        </w:rPr>
      </w:pPr>
      <w:r w:rsidRPr="00B34E6D">
        <w:rPr>
          <w:rFonts w:ascii="Angsana New" w:hAnsi="Angsana New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รวมถึงการเปิดเผยว่า</w:t>
      </w:r>
      <w:r w:rsidRPr="00B34E6D">
        <w:rPr>
          <w:rFonts w:ascii="Angsana New" w:hAnsi="Angsana New"/>
          <w:szCs w:val="28"/>
          <w:cs/>
        </w:rPr>
        <w:br/>
      </w:r>
      <w:r w:rsidRPr="00B34E6D">
        <w:rPr>
          <w:rFonts w:ascii="Angsana New" w:hAnsi="Angsana New"/>
          <w:spacing w:val="-4"/>
          <w:szCs w:val="28"/>
          <w:cs/>
        </w:rPr>
        <w:t>งบการเงินรวมและงบการเงินเฉพาะกิจการ แสดงรายการและเหตุการณ์ในรูปแบบที่ทำให้มีการนำเสนอข้อมูลโดยถูกต้องตามที่ควร</w:t>
      </w:r>
    </w:p>
    <w:p w:rsidR="00567A35" w:rsidRPr="00B34E6D" w:rsidRDefault="00567A35" w:rsidP="00D31999">
      <w:pPr>
        <w:pStyle w:val="Default"/>
        <w:jc w:val="thaiDistribute"/>
        <w:rPr>
          <w:rFonts w:ascii="Angsana New" w:hAnsi="Angsana New" w:cs="Angsana New"/>
          <w:b/>
          <w:bCs/>
          <w:color w:val="auto"/>
          <w:cs/>
        </w:rPr>
      </w:pPr>
    </w:p>
    <w:p w:rsidR="00567A35" w:rsidRPr="00B34E6D" w:rsidRDefault="00567A35" w:rsidP="00D31999">
      <w:pPr>
        <w:numPr>
          <w:ilvl w:val="0"/>
          <w:numId w:val="4"/>
        </w:numPr>
        <w:overflowPunct/>
        <w:autoSpaceDE/>
        <w:autoSpaceDN/>
        <w:adjustRightInd/>
        <w:ind w:left="360" w:hanging="360"/>
        <w:jc w:val="thaiDistribute"/>
        <w:textAlignment w:val="auto"/>
        <w:rPr>
          <w:rFonts w:ascii="Angsana New" w:hAnsi="Angsana New"/>
          <w:spacing w:val="-4"/>
          <w:szCs w:val="28"/>
          <w:cs/>
        </w:rPr>
      </w:pPr>
      <w:r w:rsidRPr="00B34E6D">
        <w:rPr>
          <w:rFonts w:ascii="Angsana New" w:hAnsi="Angsana New"/>
          <w:spacing w:val="-4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และงบการเงินเฉพาะกิจการ ข้าพเจ้ารับผิดชอบต่อข้อกำหนดแนวทาง การควบคุมดูแล และการปฎิบัติงานตรวจสอบกลุ่มบริษัท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567A35" w:rsidRPr="00B34E6D" w:rsidRDefault="00567A35" w:rsidP="00D31999">
      <w:pPr>
        <w:pStyle w:val="Default"/>
        <w:jc w:val="thaiDistribute"/>
        <w:rPr>
          <w:rFonts w:ascii="Angsana New" w:hAnsi="Angsana New" w:cs="Angsana New"/>
          <w:b/>
          <w:bCs/>
          <w:color w:val="auto"/>
          <w:cs/>
        </w:rPr>
      </w:pPr>
    </w:p>
    <w:p w:rsidR="00567A35" w:rsidRPr="00B34E6D" w:rsidRDefault="00567A35" w:rsidP="00D31999">
      <w:pPr>
        <w:jc w:val="thaiDistribute"/>
        <w:rPr>
          <w:rFonts w:ascii="Angsana New" w:hAnsi="Angsana New"/>
          <w:szCs w:val="28"/>
          <w:cs/>
        </w:rPr>
      </w:pPr>
      <w:r w:rsidRPr="00B34E6D">
        <w:rPr>
          <w:rFonts w:ascii="Angsana New" w:hAnsi="Angsana New"/>
          <w:spacing w:val="-4"/>
          <w:szCs w:val="28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ประเด็นมีนัยสำคัญ</w:t>
      </w:r>
      <w:r w:rsidRPr="00B34E6D">
        <w:rPr>
          <w:rFonts w:ascii="Angsana New" w:hAnsi="Angsana New" w:hint="cs"/>
          <w:szCs w:val="28"/>
          <w:cs/>
        </w:rPr>
        <w:br/>
      </w:r>
      <w:r w:rsidRPr="00B34E6D">
        <w:rPr>
          <w:rFonts w:ascii="Angsana New" w:hAnsi="Angsana New"/>
          <w:spacing w:val="-4"/>
          <w:szCs w:val="28"/>
          <w:cs/>
        </w:rPr>
        <w:t>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  <w:r w:rsidRPr="00B34E6D">
        <w:rPr>
          <w:rFonts w:ascii="Angsana New" w:hAnsi="Angsana New"/>
          <w:szCs w:val="28"/>
          <w:cs/>
        </w:rPr>
        <w:t xml:space="preserve"> </w:t>
      </w:r>
    </w:p>
    <w:p w:rsidR="00567A35" w:rsidRPr="00B34E6D" w:rsidRDefault="00567A35" w:rsidP="00D31999">
      <w:pPr>
        <w:pStyle w:val="Default"/>
        <w:jc w:val="thaiDistribute"/>
        <w:rPr>
          <w:rFonts w:ascii="Angsana New" w:hAnsi="Angsana New" w:cs="Angsana New"/>
          <w:b/>
          <w:bCs/>
          <w:color w:val="auto"/>
          <w:cs/>
        </w:rPr>
      </w:pPr>
    </w:p>
    <w:p w:rsidR="00567A35" w:rsidRPr="00B34E6D" w:rsidRDefault="00567A35" w:rsidP="00D31999">
      <w:pPr>
        <w:jc w:val="thaiDistribute"/>
        <w:rPr>
          <w:rFonts w:ascii="Angsana New" w:hAnsi="Angsana New"/>
          <w:spacing w:val="-2"/>
          <w:szCs w:val="28"/>
          <w:cs/>
        </w:rPr>
      </w:pPr>
      <w:r w:rsidRPr="00B34E6D">
        <w:rPr>
          <w:rFonts w:ascii="Angsana New" w:hAnsi="Angsana New"/>
          <w:spacing w:val="-2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567A35" w:rsidRPr="00B34E6D" w:rsidRDefault="00567A35" w:rsidP="00D31999">
      <w:pPr>
        <w:pStyle w:val="Default"/>
        <w:jc w:val="thaiDistribute"/>
        <w:rPr>
          <w:rFonts w:ascii="Angsana New" w:hAnsi="Angsana New" w:cs="Angsana New"/>
          <w:b/>
          <w:bCs/>
          <w:color w:val="auto"/>
          <w:cs/>
        </w:rPr>
      </w:pPr>
    </w:p>
    <w:p w:rsidR="00567A35" w:rsidRPr="00B34E6D" w:rsidRDefault="00567A35" w:rsidP="00D31999">
      <w:pPr>
        <w:jc w:val="thaiDistribute"/>
        <w:rPr>
          <w:rFonts w:ascii="Angsana New" w:hAnsi="Angsana New"/>
          <w:szCs w:val="28"/>
          <w:cs/>
        </w:rPr>
      </w:pPr>
      <w:r w:rsidRPr="00B34E6D">
        <w:rPr>
          <w:rFonts w:ascii="Angsana New" w:hAnsi="Angsana New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Pr="00B34E6D">
        <w:rPr>
          <w:rFonts w:ascii="Angsana New" w:hAnsi="Angsana New" w:hint="cs"/>
          <w:szCs w:val="28"/>
          <w:cs/>
        </w:rPr>
        <w:t xml:space="preserve"> </w:t>
      </w:r>
      <w:r w:rsidRPr="00B34E6D">
        <w:rPr>
          <w:rFonts w:ascii="Angsana New" w:hAnsi="Angsana New"/>
          <w:szCs w:val="28"/>
          <w:cs/>
        </w:rPr>
        <w:t>ๆ ที่มีนัยสำคัญมากที่สุดในการตรวจสอบงบการเงินรวมและงบการเงินเฉพาะกิจการ 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5B05C2" w:rsidRPr="00B34E6D" w:rsidRDefault="005B05C2" w:rsidP="00D31999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:rsidR="00A63E94" w:rsidRPr="00B34E6D" w:rsidRDefault="00A63E94" w:rsidP="00D31999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:rsidR="00A63E94" w:rsidRPr="00B34E6D" w:rsidRDefault="00A63E94" w:rsidP="00D31999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:rsidR="00DB5545" w:rsidRPr="00B34E6D" w:rsidRDefault="00DB5545" w:rsidP="00D31999">
      <w:pPr>
        <w:overflowPunct/>
        <w:autoSpaceDE/>
        <w:autoSpaceDN/>
        <w:adjustRightInd/>
        <w:textAlignment w:val="auto"/>
        <w:rPr>
          <w:rFonts w:ascii="Angsana New" w:hAnsi="Angsana New"/>
          <w:szCs w:val="28"/>
          <w:cs/>
        </w:rPr>
      </w:pPr>
      <w:r w:rsidRPr="00B34E6D">
        <w:rPr>
          <w:rFonts w:ascii="Angsana New" w:hAnsi="Angsana New"/>
          <w:spacing w:val="-2"/>
          <w:szCs w:val="28"/>
          <w:cs/>
        </w:rPr>
        <w:t>สุรชัย</w:t>
      </w:r>
      <w:r w:rsidRPr="00B34E6D">
        <w:rPr>
          <w:rFonts w:ascii="Angsana New" w:hAnsi="Angsana New"/>
          <w:szCs w:val="28"/>
          <w:cs/>
        </w:rPr>
        <w:t xml:space="preserve"> ดำเนินวงศ์</w:t>
      </w:r>
    </w:p>
    <w:p w:rsidR="00DB5545" w:rsidRPr="00B34E6D" w:rsidRDefault="00DB5545" w:rsidP="00D31999">
      <w:pPr>
        <w:ind w:right="1"/>
        <w:rPr>
          <w:rFonts w:ascii="Angsana New" w:hAnsi="Angsana New"/>
          <w:color w:val="000000"/>
          <w:szCs w:val="28"/>
          <w:cs/>
          <w:lang w:val="en-GB"/>
        </w:rPr>
      </w:pPr>
      <w:r w:rsidRPr="00B34E6D">
        <w:rPr>
          <w:rFonts w:ascii="Angsana New" w:hAnsi="Angsana New"/>
          <w:color w:val="000000"/>
          <w:szCs w:val="28"/>
          <w:cs/>
        </w:rPr>
        <w:t xml:space="preserve">ผู้สอบบัญชีรับอนุญาต เลขที่ </w:t>
      </w:r>
      <w:r w:rsidRPr="00B34E6D">
        <w:rPr>
          <w:rFonts w:ascii="Angsana New" w:hAnsi="Angsana New"/>
          <w:color w:val="000000"/>
          <w:szCs w:val="28"/>
          <w:lang w:val="en-GB"/>
        </w:rPr>
        <w:t>4721</w:t>
      </w:r>
    </w:p>
    <w:p w:rsidR="00DB5545" w:rsidRPr="00B34E6D" w:rsidRDefault="00DB5545" w:rsidP="00D31999">
      <w:pPr>
        <w:ind w:right="1"/>
        <w:rPr>
          <w:rFonts w:ascii="Angsana New" w:hAnsi="Angsana New"/>
          <w:color w:val="000000"/>
          <w:szCs w:val="28"/>
          <w:lang w:val="en-US"/>
        </w:rPr>
      </w:pPr>
      <w:r w:rsidRPr="00B34E6D">
        <w:rPr>
          <w:rFonts w:ascii="Angsana New" w:hAnsi="Angsana New"/>
          <w:color w:val="000000"/>
          <w:szCs w:val="28"/>
          <w:cs/>
        </w:rPr>
        <w:t>บริษัท อาร์เอสเอ็ม ออดิท เซอร์วิสเซส (ประเทศไทย) จำกัด</w:t>
      </w:r>
    </w:p>
    <w:p w:rsidR="00F70288" w:rsidRPr="0016244F" w:rsidRDefault="00F70288" w:rsidP="00D3199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0"/>
          <w:szCs w:val="20"/>
          <w:cs/>
        </w:rPr>
      </w:pPr>
    </w:p>
    <w:p w:rsidR="00C86A41" w:rsidRPr="00B34E6D" w:rsidRDefault="00DB5545" w:rsidP="00D31999">
      <w:pPr>
        <w:rPr>
          <w:rFonts w:ascii="Angsana New" w:hAnsi="Angsana New"/>
          <w:color w:val="000000"/>
          <w:szCs w:val="28"/>
          <w:lang w:val="en-US"/>
        </w:rPr>
      </w:pPr>
      <w:r w:rsidRPr="00B34E6D">
        <w:rPr>
          <w:rFonts w:ascii="Angsana New" w:hAnsi="Angsana New"/>
          <w:color w:val="000000"/>
          <w:szCs w:val="28"/>
          <w:cs/>
        </w:rPr>
        <w:t>กรุงเทพมหานคร</w:t>
      </w:r>
    </w:p>
    <w:p w:rsidR="00DB5545" w:rsidRPr="006702A1" w:rsidRDefault="00B34E6D" w:rsidP="00D31999">
      <w:pPr>
        <w:jc w:val="thaiDistribute"/>
        <w:rPr>
          <w:rFonts w:ascii="Angsana New" w:hAnsi="Angsana New"/>
          <w:color w:val="000000"/>
          <w:szCs w:val="28"/>
          <w:cs/>
        </w:rPr>
      </w:pPr>
      <w:r>
        <w:rPr>
          <w:rFonts w:ascii="Angsana New" w:hAnsi="Angsana New"/>
          <w:color w:val="000000"/>
          <w:szCs w:val="28"/>
          <w:lang w:val="en-US"/>
        </w:rPr>
        <w:t>28</w:t>
      </w:r>
      <w:r w:rsidR="00567A35" w:rsidRPr="00B34E6D">
        <w:rPr>
          <w:rFonts w:ascii="Angsana New" w:hAnsi="Angsana New"/>
          <w:color w:val="000000"/>
          <w:szCs w:val="28"/>
          <w:lang w:val="en-US"/>
        </w:rPr>
        <w:t xml:space="preserve"> </w:t>
      </w:r>
      <w:r w:rsidR="00BB00DD" w:rsidRPr="00B34E6D">
        <w:rPr>
          <w:rFonts w:ascii="Angsana New" w:hAnsi="Angsana New" w:hint="cs"/>
          <w:color w:val="000000"/>
          <w:szCs w:val="28"/>
          <w:cs/>
          <w:lang w:val="en-US"/>
        </w:rPr>
        <w:t>กุมภาพันธ์</w:t>
      </w:r>
      <w:r w:rsidR="00AF1EDB" w:rsidRPr="00B34E6D">
        <w:rPr>
          <w:rFonts w:ascii="Angsana New" w:hAnsi="Angsana New" w:hint="cs"/>
          <w:color w:val="000000"/>
          <w:szCs w:val="28"/>
          <w:cs/>
          <w:lang w:val="en-US"/>
        </w:rPr>
        <w:t xml:space="preserve"> พ.ศ. </w:t>
      </w:r>
      <w:r w:rsidR="00223FCC" w:rsidRPr="00B34E6D">
        <w:rPr>
          <w:rFonts w:ascii="Angsana New" w:hAnsi="Angsana New"/>
          <w:color w:val="000000"/>
          <w:szCs w:val="28"/>
          <w:lang w:val="en-US"/>
        </w:rPr>
        <w:t>25</w:t>
      </w:r>
      <w:r w:rsidR="00567A35" w:rsidRPr="00B34E6D">
        <w:rPr>
          <w:rFonts w:ascii="Angsana New" w:hAnsi="Angsana New"/>
          <w:color w:val="000000"/>
          <w:szCs w:val="28"/>
          <w:lang w:val="en-US"/>
        </w:rPr>
        <w:t>60</w:t>
      </w:r>
    </w:p>
    <w:sectPr w:rsidR="00DB5545" w:rsidRPr="006702A1" w:rsidSect="000D088C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2160" w:right="936" w:bottom="446" w:left="1080" w:header="720" w:footer="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0BC" w:rsidRDefault="00FC20BC">
      <w:pPr>
        <w:rPr>
          <w:rFonts w:cs="Times New Roman"/>
          <w:szCs w:val="28"/>
          <w:cs/>
        </w:rPr>
      </w:pPr>
      <w:r>
        <w:separator/>
      </w:r>
    </w:p>
  </w:endnote>
  <w:endnote w:type="continuationSeparator" w:id="0">
    <w:p w:rsidR="00FC20BC" w:rsidRDefault="00FC20BC">
      <w:pPr>
        <w:rPr>
          <w:rFonts w:cs="Times New Roman"/>
          <w:szCs w:val="28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0BC" w:rsidRDefault="00FC20BC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00" w:lineRule="exact"/>
      <w:jc w:val="thaiDistribute"/>
      <w:rPr>
        <w:rFonts w:cs="Times New Roman"/>
        <w:szCs w:val="28"/>
        <w:cs/>
      </w:rPr>
    </w:pPr>
    <w:r>
      <w:rPr>
        <w:rFonts w:cs="Times New Roman"/>
        <w:szCs w:val="28"/>
        <w:cs/>
      </w:rPr>
      <w:tab/>
    </w:r>
    <w:r>
      <w:rPr>
        <w:rFonts w:cs="Times New Roman"/>
        <w:szCs w:val="28"/>
        <w:cs/>
      </w:rPr>
      <w:tab/>
    </w:r>
    <w:r>
      <w:rPr>
        <w:rFonts w:ascii="Angsana New" w:hAnsi="Angsana New"/>
        <w:szCs w:val="28"/>
        <w:cs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0BC" w:rsidRPr="0062209F" w:rsidRDefault="00FC20BC" w:rsidP="00F860FD">
    <w:pPr>
      <w:pStyle w:val="Footer"/>
      <w:jc w:val="right"/>
      <w:rPr>
        <w:rFonts w:ascii="Angsana New" w:hAnsi="Angsana New"/>
        <w:b/>
        <w:bCs/>
        <w:szCs w:val="28"/>
        <w:cs/>
      </w:rPr>
    </w:pPr>
  </w:p>
  <w:p w:rsidR="00FC20BC" w:rsidRDefault="00FC20BC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60" w:lineRule="auto"/>
      <w:jc w:val="thaiDistribute"/>
      <w:rPr>
        <w:rFonts w:cs="Times New Roman"/>
        <w:szCs w:val="28"/>
        <w: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0BC" w:rsidRPr="0062209F" w:rsidRDefault="00FC20BC" w:rsidP="00F860FD">
    <w:pPr>
      <w:pStyle w:val="Footer"/>
      <w:jc w:val="right"/>
      <w:rPr>
        <w:rFonts w:ascii="Angsana New" w:hAnsi="Angsana New"/>
        <w:b/>
        <w:bCs/>
        <w:szCs w:val="28"/>
        <w:cs/>
      </w:rPr>
    </w:pPr>
  </w:p>
  <w:p w:rsidR="00FC20BC" w:rsidRDefault="00FC20BC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60" w:lineRule="auto"/>
      <w:jc w:val="thaiDistribute"/>
      <w:rPr>
        <w:rFonts w:cs="Times New Roman"/>
        <w:szCs w:val="28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0BC" w:rsidRDefault="00FC20BC">
      <w:pPr>
        <w:rPr>
          <w:rFonts w:cs="Times New Roman"/>
          <w:szCs w:val="28"/>
          <w:cs/>
        </w:rPr>
      </w:pPr>
      <w:r>
        <w:separator/>
      </w:r>
    </w:p>
  </w:footnote>
  <w:footnote w:type="continuationSeparator" w:id="0">
    <w:p w:rsidR="00FC20BC" w:rsidRDefault="00FC20BC">
      <w:pPr>
        <w:rPr>
          <w:rFonts w:cs="Times New Roman"/>
          <w:szCs w:val="28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0BC" w:rsidRDefault="00FC20BC">
    <w:pPr>
      <w:pStyle w:val="Header"/>
      <w:rPr>
        <w:rFonts w:cs="Times New Roman"/>
        <w:szCs w:val="28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0BC" w:rsidRDefault="00FC20BC">
    <w:pPr>
      <w:pStyle w:val="Header"/>
      <w:rPr>
        <w:rFonts w:cs="Times New Roman"/>
        <w:szCs w:val="28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0BC" w:rsidRDefault="00FC20BC">
    <w:pPr>
      <w:pStyle w:val="Header"/>
      <w:rPr>
        <w:rFonts w:cs="Times New Roman"/>
        <w:szCs w:val="28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9D6" w:rsidRDefault="001069D6">
    <w:pPr>
      <w:pStyle w:val="Header"/>
      <w:rPr>
        <w:rFonts w:cs="Times New Roman"/>
        <w:szCs w:val="28"/>
        <w:cs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9D6" w:rsidRDefault="001069D6">
    <w:pPr>
      <w:pStyle w:val="Header"/>
      <w:rPr>
        <w:rFonts w:cs="Times New Roman"/>
        <w:szCs w:val="28"/>
        <w:cs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9D6" w:rsidRDefault="001069D6">
    <w:pPr>
      <w:pStyle w:val="Header"/>
      <w:rPr>
        <w:rFonts w:cs="Times New Roman"/>
        <w:szCs w:val="28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704F0"/>
    <w:multiLevelType w:val="hybridMultilevel"/>
    <w:tmpl w:val="88B277EE"/>
    <w:lvl w:ilvl="0" w:tplc="65A4CE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9759E9"/>
    <w:multiLevelType w:val="hybridMultilevel"/>
    <w:tmpl w:val="F4B693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6B49E6"/>
    <w:multiLevelType w:val="hybridMultilevel"/>
    <w:tmpl w:val="10F04C5C"/>
    <w:lvl w:ilvl="0" w:tplc="5E14BFA6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CCCC5B0A">
      <w:start w:val="1"/>
      <w:numFmt w:val="none"/>
      <w:lvlText w:val="4.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7F06E9"/>
    <w:multiLevelType w:val="multilevel"/>
    <w:tmpl w:val="AA1C9A24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89"/>
        </w:tabs>
        <w:ind w:left="989" w:hanging="7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5">
    <w:nsid w:val="73B70093"/>
    <w:multiLevelType w:val="hybridMultilevel"/>
    <w:tmpl w:val="A59020D0"/>
    <w:lvl w:ilvl="0" w:tplc="2F94A7B6">
      <w:start w:val="1"/>
      <w:numFmt w:val="bullet"/>
      <w:lvlText w:val="•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01CA184">
      <w:start w:val="1"/>
      <w:numFmt w:val="bullet"/>
      <w:lvlText w:val="o"/>
      <w:lvlJc w:val="left"/>
      <w:pPr>
        <w:ind w:left="11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C20934">
      <w:start w:val="1"/>
      <w:numFmt w:val="bullet"/>
      <w:lvlText w:val="▪"/>
      <w:lvlJc w:val="left"/>
      <w:pPr>
        <w:ind w:left="18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627220">
      <w:start w:val="1"/>
      <w:numFmt w:val="bullet"/>
      <w:lvlText w:val="•"/>
      <w:lvlJc w:val="left"/>
      <w:pPr>
        <w:ind w:left="25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A0087C">
      <w:start w:val="1"/>
      <w:numFmt w:val="bullet"/>
      <w:lvlText w:val="o"/>
      <w:lvlJc w:val="left"/>
      <w:pPr>
        <w:ind w:left="3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105CA0">
      <w:start w:val="1"/>
      <w:numFmt w:val="bullet"/>
      <w:lvlText w:val="▪"/>
      <w:lvlJc w:val="left"/>
      <w:pPr>
        <w:ind w:left="39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386E102">
      <w:start w:val="1"/>
      <w:numFmt w:val="bullet"/>
      <w:lvlText w:val="•"/>
      <w:lvlJc w:val="left"/>
      <w:pPr>
        <w:ind w:left="47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43C341C">
      <w:start w:val="1"/>
      <w:numFmt w:val="bullet"/>
      <w:lvlText w:val="o"/>
      <w:lvlJc w:val="left"/>
      <w:pPr>
        <w:ind w:left="5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75601F6">
      <w:start w:val="1"/>
      <w:numFmt w:val="bullet"/>
      <w:lvlText w:val="▪"/>
      <w:lvlJc w:val="left"/>
      <w:pPr>
        <w:ind w:left="61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4EB3C83"/>
    <w:multiLevelType w:val="hybridMultilevel"/>
    <w:tmpl w:val="FDDEBC36"/>
    <w:lvl w:ilvl="0" w:tplc="2326E064">
      <w:start w:val="1"/>
      <w:numFmt w:val="decimal"/>
      <w:lvlText w:val="%1)"/>
      <w:lvlJc w:val="left"/>
      <w:pPr>
        <w:ind w:left="-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" w:hanging="360"/>
      </w:pPr>
    </w:lvl>
    <w:lvl w:ilvl="2" w:tplc="0409001B" w:tentative="1">
      <w:start w:val="1"/>
      <w:numFmt w:val="lowerRoman"/>
      <w:lvlText w:val="%3."/>
      <w:lvlJc w:val="right"/>
      <w:pPr>
        <w:ind w:left="945" w:hanging="180"/>
      </w:pPr>
    </w:lvl>
    <w:lvl w:ilvl="3" w:tplc="0409000F" w:tentative="1">
      <w:start w:val="1"/>
      <w:numFmt w:val="decimal"/>
      <w:lvlText w:val="%4."/>
      <w:lvlJc w:val="left"/>
      <w:pPr>
        <w:ind w:left="1665" w:hanging="360"/>
      </w:pPr>
    </w:lvl>
    <w:lvl w:ilvl="4" w:tplc="04090019" w:tentative="1">
      <w:start w:val="1"/>
      <w:numFmt w:val="lowerLetter"/>
      <w:lvlText w:val="%5."/>
      <w:lvlJc w:val="left"/>
      <w:pPr>
        <w:ind w:left="2385" w:hanging="360"/>
      </w:pPr>
    </w:lvl>
    <w:lvl w:ilvl="5" w:tplc="0409001B" w:tentative="1">
      <w:start w:val="1"/>
      <w:numFmt w:val="lowerRoman"/>
      <w:lvlText w:val="%6."/>
      <w:lvlJc w:val="right"/>
      <w:pPr>
        <w:ind w:left="3105" w:hanging="180"/>
      </w:pPr>
    </w:lvl>
    <w:lvl w:ilvl="6" w:tplc="0409000F" w:tentative="1">
      <w:start w:val="1"/>
      <w:numFmt w:val="decimal"/>
      <w:lvlText w:val="%7."/>
      <w:lvlJc w:val="left"/>
      <w:pPr>
        <w:ind w:left="3825" w:hanging="360"/>
      </w:pPr>
    </w:lvl>
    <w:lvl w:ilvl="7" w:tplc="04090019" w:tentative="1">
      <w:start w:val="1"/>
      <w:numFmt w:val="lowerLetter"/>
      <w:lvlText w:val="%8."/>
      <w:lvlJc w:val="left"/>
      <w:pPr>
        <w:ind w:left="4545" w:hanging="360"/>
      </w:pPr>
    </w:lvl>
    <w:lvl w:ilvl="8" w:tplc="0409001B" w:tentative="1">
      <w:start w:val="1"/>
      <w:numFmt w:val="lowerRoman"/>
      <w:lvlText w:val="%9."/>
      <w:lvlJc w:val="right"/>
      <w:pPr>
        <w:ind w:left="5265" w:hanging="180"/>
      </w:pPr>
    </w:lvl>
  </w:abstractNum>
  <w:abstractNum w:abstractNumId="7">
    <w:nsid w:val="7C8541A2"/>
    <w:multiLevelType w:val="multilevel"/>
    <w:tmpl w:val="480EA4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3489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573"/>
    <w:rsid w:val="00000E4F"/>
    <w:rsid w:val="00004C6D"/>
    <w:rsid w:val="00004D85"/>
    <w:rsid w:val="00007A98"/>
    <w:rsid w:val="000122A0"/>
    <w:rsid w:val="00017E93"/>
    <w:rsid w:val="0002187C"/>
    <w:rsid w:val="00032701"/>
    <w:rsid w:val="00032CF0"/>
    <w:rsid w:val="000335E4"/>
    <w:rsid w:val="000337AD"/>
    <w:rsid w:val="00036582"/>
    <w:rsid w:val="00036B62"/>
    <w:rsid w:val="000436DC"/>
    <w:rsid w:val="00045045"/>
    <w:rsid w:val="00054FD9"/>
    <w:rsid w:val="000557A4"/>
    <w:rsid w:val="0005733B"/>
    <w:rsid w:val="00064AAD"/>
    <w:rsid w:val="00065BC4"/>
    <w:rsid w:val="0007290A"/>
    <w:rsid w:val="000754AE"/>
    <w:rsid w:val="000757FE"/>
    <w:rsid w:val="0007600C"/>
    <w:rsid w:val="000812C9"/>
    <w:rsid w:val="00083168"/>
    <w:rsid w:val="000863B2"/>
    <w:rsid w:val="0008726B"/>
    <w:rsid w:val="00090887"/>
    <w:rsid w:val="00091220"/>
    <w:rsid w:val="00093FF8"/>
    <w:rsid w:val="000A2805"/>
    <w:rsid w:val="000A2C76"/>
    <w:rsid w:val="000A3660"/>
    <w:rsid w:val="000A5468"/>
    <w:rsid w:val="000A5836"/>
    <w:rsid w:val="000B188E"/>
    <w:rsid w:val="000B35A0"/>
    <w:rsid w:val="000B3812"/>
    <w:rsid w:val="000B431B"/>
    <w:rsid w:val="000B5830"/>
    <w:rsid w:val="000B6D76"/>
    <w:rsid w:val="000B788B"/>
    <w:rsid w:val="000C01E5"/>
    <w:rsid w:val="000C4744"/>
    <w:rsid w:val="000C4CFD"/>
    <w:rsid w:val="000C7499"/>
    <w:rsid w:val="000C758E"/>
    <w:rsid w:val="000D088C"/>
    <w:rsid w:val="000D4255"/>
    <w:rsid w:val="000D4600"/>
    <w:rsid w:val="000D521D"/>
    <w:rsid w:val="000D721F"/>
    <w:rsid w:val="000E1B45"/>
    <w:rsid w:val="000E537F"/>
    <w:rsid w:val="000F5928"/>
    <w:rsid w:val="0010111E"/>
    <w:rsid w:val="00102A22"/>
    <w:rsid w:val="00102A49"/>
    <w:rsid w:val="00103558"/>
    <w:rsid w:val="00103626"/>
    <w:rsid w:val="00105862"/>
    <w:rsid w:val="00105966"/>
    <w:rsid w:val="001069D6"/>
    <w:rsid w:val="0010706F"/>
    <w:rsid w:val="001116A3"/>
    <w:rsid w:val="00112BBC"/>
    <w:rsid w:val="001130BC"/>
    <w:rsid w:val="00113922"/>
    <w:rsid w:val="001146DF"/>
    <w:rsid w:val="00121C0F"/>
    <w:rsid w:val="00122F39"/>
    <w:rsid w:val="001248AF"/>
    <w:rsid w:val="001258BC"/>
    <w:rsid w:val="00130E4E"/>
    <w:rsid w:val="001311AE"/>
    <w:rsid w:val="0013337F"/>
    <w:rsid w:val="00135D70"/>
    <w:rsid w:val="001368B2"/>
    <w:rsid w:val="00136C57"/>
    <w:rsid w:val="00141933"/>
    <w:rsid w:val="0014413F"/>
    <w:rsid w:val="001453A0"/>
    <w:rsid w:val="00146FB2"/>
    <w:rsid w:val="00151715"/>
    <w:rsid w:val="001520ED"/>
    <w:rsid w:val="001521CB"/>
    <w:rsid w:val="00153E38"/>
    <w:rsid w:val="00154814"/>
    <w:rsid w:val="001609C8"/>
    <w:rsid w:val="0016244F"/>
    <w:rsid w:val="00162C66"/>
    <w:rsid w:val="00163171"/>
    <w:rsid w:val="00163F6C"/>
    <w:rsid w:val="001646A8"/>
    <w:rsid w:val="00166C53"/>
    <w:rsid w:val="00166E1F"/>
    <w:rsid w:val="00171A5C"/>
    <w:rsid w:val="00171FC8"/>
    <w:rsid w:val="00172861"/>
    <w:rsid w:val="001739E2"/>
    <w:rsid w:val="0017632A"/>
    <w:rsid w:val="00176CC7"/>
    <w:rsid w:val="00180934"/>
    <w:rsid w:val="00181C39"/>
    <w:rsid w:val="00184185"/>
    <w:rsid w:val="00185255"/>
    <w:rsid w:val="00187952"/>
    <w:rsid w:val="00190CEB"/>
    <w:rsid w:val="00192D6E"/>
    <w:rsid w:val="00196489"/>
    <w:rsid w:val="001A15AF"/>
    <w:rsid w:val="001A1815"/>
    <w:rsid w:val="001A29C2"/>
    <w:rsid w:val="001A2B45"/>
    <w:rsid w:val="001A38A4"/>
    <w:rsid w:val="001A3C2C"/>
    <w:rsid w:val="001A6DC8"/>
    <w:rsid w:val="001A749F"/>
    <w:rsid w:val="001A74EF"/>
    <w:rsid w:val="001A7BAC"/>
    <w:rsid w:val="001B0C4A"/>
    <w:rsid w:val="001B1A05"/>
    <w:rsid w:val="001B2308"/>
    <w:rsid w:val="001B2E0F"/>
    <w:rsid w:val="001B6464"/>
    <w:rsid w:val="001B7D96"/>
    <w:rsid w:val="001C0700"/>
    <w:rsid w:val="001C20D8"/>
    <w:rsid w:val="001C29AD"/>
    <w:rsid w:val="001C2A3E"/>
    <w:rsid w:val="001C3222"/>
    <w:rsid w:val="001C7B7C"/>
    <w:rsid w:val="001D3C78"/>
    <w:rsid w:val="001D56A5"/>
    <w:rsid w:val="001D5F80"/>
    <w:rsid w:val="001D674B"/>
    <w:rsid w:val="001E0284"/>
    <w:rsid w:val="001E4002"/>
    <w:rsid w:val="001E5AE2"/>
    <w:rsid w:val="001E68C6"/>
    <w:rsid w:val="001F26CD"/>
    <w:rsid w:val="001F2885"/>
    <w:rsid w:val="001F6CFB"/>
    <w:rsid w:val="00200650"/>
    <w:rsid w:val="0020553F"/>
    <w:rsid w:val="00205FA3"/>
    <w:rsid w:val="00207421"/>
    <w:rsid w:val="00210540"/>
    <w:rsid w:val="00211E85"/>
    <w:rsid w:val="0021236C"/>
    <w:rsid w:val="00216363"/>
    <w:rsid w:val="00220273"/>
    <w:rsid w:val="0022047A"/>
    <w:rsid w:val="00221423"/>
    <w:rsid w:val="00223FCC"/>
    <w:rsid w:val="002249BD"/>
    <w:rsid w:val="00224BA4"/>
    <w:rsid w:val="0022701C"/>
    <w:rsid w:val="00230510"/>
    <w:rsid w:val="002414C5"/>
    <w:rsid w:val="00243772"/>
    <w:rsid w:val="002439C5"/>
    <w:rsid w:val="0024682C"/>
    <w:rsid w:val="0024765A"/>
    <w:rsid w:val="002476F8"/>
    <w:rsid w:val="0025294B"/>
    <w:rsid w:val="00253615"/>
    <w:rsid w:val="002557F2"/>
    <w:rsid w:val="00260994"/>
    <w:rsid w:val="0026233C"/>
    <w:rsid w:val="002634F2"/>
    <w:rsid w:val="00263BCF"/>
    <w:rsid w:val="00264044"/>
    <w:rsid w:val="00272647"/>
    <w:rsid w:val="00273550"/>
    <w:rsid w:val="00274BB4"/>
    <w:rsid w:val="00276B49"/>
    <w:rsid w:val="002835BC"/>
    <w:rsid w:val="0028372B"/>
    <w:rsid w:val="002968BE"/>
    <w:rsid w:val="002A41FE"/>
    <w:rsid w:val="002A429D"/>
    <w:rsid w:val="002A5289"/>
    <w:rsid w:val="002B11F0"/>
    <w:rsid w:val="002B1CA3"/>
    <w:rsid w:val="002B3731"/>
    <w:rsid w:val="002B6C67"/>
    <w:rsid w:val="002B6C87"/>
    <w:rsid w:val="002B7F74"/>
    <w:rsid w:val="002C2CD8"/>
    <w:rsid w:val="002C347B"/>
    <w:rsid w:val="002D0469"/>
    <w:rsid w:val="002E121B"/>
    <w:rsid w:val="002E6E60"/>
    <w:rsid w:val="002F2FCB"/>
    <w:rsid w:val="002F3495"/>
    <w:rsid w:val="002F503D"/>
    <w:rsid w:val="002F7DD5"/>
    <w:rsid w:val="00300D9F"/>
    <w:rsid w:val="0030218A"/>
    <w:rsid w:val="00303AEC"/>
    <w:rsid w:val="00305A41"/>
    <w:rsid w:val="00307F8E"/>
    <w:rsid w:val="00316BB4"/>
    <w:rsid w:val="003175A0"/>
    <w:rsid w:val="0032014D"/>
    <w:rsid w:val="00333BFB"/>
    <w:rsid w:val="00336C43"/>
    <w:rsid w:val="00340356"/>
    <w:rsid w:val="0034267B"/>
    <w:rsid w:val="0034451F"/>
    <w:rsid w:val="00347223"/>
    <w:rsid w:val="00347D2B"/>
    <w:rsid w:val="00351407"/>
    <w:rsid w:val="00354CB2"/>
    <w:rsid w:val="003557C3"/>
    <w:rsid w:val="00356722"/>
    <w:rsid w:val="003571AB"/>
    <w:rsid w:val="003579AD"/>
    <w:rsid w:val="003607B9"/>
    <w:rsid w:val="00366AE1"/>
    <w:rsid w:val="00370A3C"/>
    <w:rsid w:val="00370D46"/>
    <w:rsid w:val="003721CC"/>
    <w:rsid w:val="00377839"/>
    <w:rsid w:val="00380937"/>
    <w:rsid w:val="00385C92"/>
    <w:rsid w:val="003901AE"/>
    <w:rsid w:val="0039410C"/>
    <w:rsid w:val="003A191B"/>
    <w:rsid w:val="003A3D62"/>
    <w:rsid w:val="003B0DD4"/>
    <w:rsid w:val="003B3F57"/>
    <w:rsid w:val="003B56A4"/>
    <w:rsid w:val="003B5D29"/>
    <w:rsid w:val="003B641E"/>
    <w:rsid w:val="003C7412"/>
    <w:rsid w:val="003D119D"/>
    <w:rsid w:val="003D36E7"/>
    <w:rsid w:val="003D4D31"/>
    <w:rsid w:val="003E5ACD"/>
    <w:rsid w:val="003F637B"/>
    <w:rsid w:val="003F7FCA"/>
    <w:rsid w:val="0040717C"/>
    <w:rsid w:val="00417C8C"/>
    <w:rsid w:val="004212C9"/>
    <w:rsid w:val="00426686"/>
    <w:rsid w:val="00426AA8"/>
    <w:rsid w:val="004311DF"/>
    <w:rsid w:val="004319CF"/>
    <w:rsid w:val="004324D6"/>
    <w:rsid w:val="00433F48"/>
    <w:rsid w:val="00435859"/>
    <w:rsid w:val="0044207E"/>
    <w:rsid w:val="004437C7"/>
    <w:rsid w:val="0044774F"/>
    <w:rsid w:val="00452A9E"/>
    <w:rsid w:val="004532CB"/>
    <w:rsid w:val="00454BC6"/>
    <w:rsid w:val="00460C83"/>
    <w:rsid w:val="00461D33"/>
    <w:rsid w:val="004623B7"/>
    <w:rsid w:val="00470CBF"/>
    <w:rsid w:val="00480172"/>
    <w:rsid w:val="004833CC"/>
    <w:rsid w:val="004838A6"/>
    <w:rsid w:val="00491369"/>
    <w:rsid w:val="0049471A"/>
    <w:rsid w:val="00494B6A"/>
    <w:rsid w:val="0049585E"/>
    <w:rsid w:val="004A0A81"/>
    <w:rsid w:val="004A4000"/>
    <w:rsid w:val="004A7005"/>
    <w:rsid w:val="004B4E6E"/>
    <w:rsid w:val="004B575E"/>
    <w:rsid w:val="004B679F"/>
    <w:rsid w:val="004C05D5"/>
    <w:rsid w:val="004C21A6"/>
    <w:rsid w:val="004C3524"/>
    <w:rsid w:val="004C697D"/>
    <w:rsid w:val="004C6F6B"/>
    <w:rsid w:val="004D015A"/>
    <w:rsid w:val="004D33EB"/>
    <w:rsid w:val="004D6BA2"/>
    <w:rsid w:val="004E0033"/>
    <w:rsid w:val="004E02B0"/>
    <w:rsid w:val="004E4522"/>
    <w:rsid w:val="004E5A71"/>
    <w:rsid w:val="004E7630"/>
    <w:rsid w:val="004F00D0"/>
    <w:rsid w:val="004F0509"/>
    <w:rsid w:val="004F5B21"/>
    <w:rsid w:val="004F6605"/>
    <w:rsid w:val="0050763D"/>
    <w:rsid w:val="00510E63"/>
    <w:rsid w:val="00517586"/>
    <w:rsid w:val="00520596"/>
    <w:rsid w:val="00521594"/>
    <w:rsid w:val="005241B5"/>
    <w:rsid w:val="00525870"/>
    <w:rsid w:val="00530792"/>
    <w:rsid w:val="00530BE2"/>
    <w:rsid w:val="005319BB"/>
    <w:rsid w:val="00533130"/>
    <w:rsid w:val="0053314E"/>
    <w:rsid w:val="00536884"/>
    <w:rsid w:val="005469D6"/>
    <w:rsid w:val="00551448"/>
    <w:rsid w:val="00554902"/>
    <w:rsid w:val="005551DE"/>
    <w:rsid w:val="0056055C"/>
    <w:rsid w:val="005609FF"/>
    <w:rsid w:val="00562245"/>
    <w:rsid w:val="005628B8"/>
    <w:rsid w:val="005629E0"/>
    <w:rsid w:val="00566836"/>
    <w:rsid w:val="00567A35"/>
    <w:rsid w:val="00567D96"/>
    <w:rsid w:val="005710F5"/>
    <w:rsid w:val="005712B0"/>
    <w:rsid w:val="00574693"/>
    <w:rsid w:val="00582F5C"/>
    <w:rsid w:val="005902A4"/>
    <w:rsid w:val="00591872"/>
    <w:rsid w:val="00593929"/>
    <w:rsid w:val="005977A8"/>
    <w:rsid w:val="005A03E3"/>
    <w:rsid w:val="005A09C6"/>
    <w:rsid w:val="005A1B63"/>
    <w:rsid w:val="005A3689"/>
    <w:rsid w:val="005A3AD0"/>
    <w:rsid w:val="005A44D2"/>
    <w:rsid w:val="005B05C2"/>
    <w:rsid w:val="005B174C"/>
    <w:rsid w:val="005B2471"/>
    <w:rsid w:val="005B387C"/>
    <w:rsid w:val="005B6945"/>
    <w:rsid w:val="005B7962"/>
    <w:rsid w:val="005D3C53"/>
    <w:rsid w:val="005E0026"/>
    <w:rsid w:val="005E02FD"/>
    <w:rsid w:val="005E0A5D"/>
    <w:rsid w:val="005E1FA3"/>
    <w:rsid w:val="005E2CE3"/>
    <w:rsid w:val="005E7449"/>
    <w:rsid w:val="005F3B12"/>
    <w:rsid w:val="005F6F0B"/>
    <w:rsid w:val="006004AE"/>
    <w:rsid w:val="0060146C"/>
    <w:rsid w:val="006021A8"/>
    <w:rsid w:val="00605836"/>
    <w:rsid w:val="00605A5C"/>
    <w:rsid w:val="00611423"/>
    <w:rsid w:val="006162CA"/>
    <w:rsid w:val="00617D84"/>
    <w:rsid w:val="00620325"/>
    <w:rsid w:val="006207E5"/>
    <w:rsid w:val="0062209F"/>
    <w:rsid w:val="00623ED9"/>
    <w:rsid w:val="006242DD"/>
    <w:rsid w:val="006250DF"/>
    <w:rsid w:val="0062691F"/>
    <w:rsid w:val="006307E0"/>
    <w:rsid w:val="00630D45"/>
    <w:rsid w:val="006356B7"/>
    <w:rsid w:val="0064063B"/>
    <w:rsid w:val="006410DE"/>
    <w:rsid w:val="006428EF"/>
    <w:rsid w:val="00643002"/>
    <w:rsid w:val="00643FAE"/>
    <w:rsid w:val="00644B1A"/>
    <w:rsid w:val="00644D8B"/>
    <w:rsid w:val="00645AD6"/>
    <w:rsid w:val="00646BF7"/>
    <w:rsid w:val="00647C05"/>
    <w:rsid w:val="0065273F"/>
    <w:rsid w:val="0065329C"/>
    <w:rsid w:val="00653F6C"/>
    <w:rsid w:val="006575A9"/>
    <w:rsid w:val="0065762D"/>
    <w:rsid w:val="00657F7F"/>
    <w:rsid w:val="00660C47"/>
    <w:rsid w:val="0066251A"/>
    <w:rsid w:val="00665FBC"/>
    <w:rsid w:val="006702A1"/>
    <w:rsid w:val="006721DF"/>
    <w:rsid w:val="00674356"/>
    <w:rsid w:val="0067485C"/>
    <w:rsid w:val="006776A7"/>
    <w:rsid w:val="00684CC7"/>
    <w:rsid w:val="00693BE7"/>
    <w:rsid w:val="006978F0"/>
    <w:rsid w:val="006A03B6"/>
    <w:rsid w:val="006A0489"/>
    <w:rsid w:val="006A08A3"/>
    <w:rsid w:val="006A2C1A"/>
    <w:rsid w:val="006A48D0"/>
    <w:rsid w:val="006A5589"/>
    <w:rsid w:val="006A6515"/>
    <w:rsid w:val="006A73C7"/>
    <w:rsid w:val="006B32A2"/>
    <w:rsid w:val="006C1184"/>
    <w:rsid w:val="006C2E42"/>
    <w:rsid w:val="006C373E"/>
    <w:rsid w:val="006D5479"/>
    <w:rsid w:val="006E0A96"/>
    <w:rsid w:val="006E2309"/>
    <w:rsid w:val="006E2330"/>
    <w:rsid w:val="006E4EB2"/>
    <w:rsid w:val="006E746D"/>
    <w:rsid w:val="006F0888"/>
    <w:rsid w:val="006F44BA"/>
    <w:rsid w:val="006F536F"/>
    <w:rsid w:val="006F77F1"/>
    <w:rsid w:val="00703286"/>
    <w:rsid w:val="007035A2"/>
    <w:rsid w:val="00706CB0"/>
    <w:rsid w:val="007138A1"/>
    <w:rsid w:val="00713ADF"/>
    <w:rsid w:val="0071491F"/>
    <w:rsid w:val="007160BE"/>
    <w:rsid w:val="00722BFD"/>
    <w:rsid w:val="00723945"/>
    <w:rsid w:val="0072502A"/>
    <w:rsid w:val="00725618"/>
    <w:rsid w:val="0072626B"/>
    <w:rsid w:val="00730ECD"/>
    <w:rsid w:val="00734D19"/>
    <w:rsid w:val="007369CC"/>
    <w:rsid w:val="00736DEF"/>
    <w:rsid w:val="00736EF6"/>
    <w:rsid w:val="00737E89"/>
    <w:rsid w:val="007403C6"/>
    <w:rsid w:val="00740D68"/>
    <w:rsid w:val="00742586"/>
    <w:rsid w:val="00744B55"/>
    <w:rsid w:val="007509C9"/>
    <w:rsid w:val="00751991"/>
    <w:rsid w:val="00761599"/>
    <w:rsid w:val="00767750"/>
    <w:rsid w:val="0077036D"/>
    <w:rsid w:val="0077260E"/>
    <w:rsid w:val="007730F2"/>
    <w:rsid w:val="00773E0C"/>
    <w:rsid w:val="00774B10"/>
    <w:rsid w:val="00777F66"/>
    <w:rsid w:val="0078080D"/>
    <w:rsid w:val="0078100C"/>
    <w:rsid w:val="00783954"/>
    <w:rsid w:val="007862CB"/>
    <w:rsid w:val="007879B5"/>
    <w:rsid w:val="00792667"/>
    <w:rsid w:val="00792B0D"/>
    <w:rsid w:val="00792F26"/>
    <w:rsid w:val="0079573C"/>
    <w:rsid w:val="00795F33"/>
    <w:rsid w:val="00797110"/>
    <w:rsid w:val="007A4CFE"/>
    <w:rsid w:val="007B0148"/>
    <w:rsid w:val="007B2FA2"/>
    <w:rsid w:val="007B32EE"/>
    <w:rsid w:val="007B5E37"/>
    <w:rsid w:val="007B6A63"/>
    <w:rsid w:val="007C036B"/>
    <w:rsid w:val="007C0893"/>
    <w:rsid w:val="007C0F5A"/>
    <w:rsid w:val="007D49E7"/>
    <w:rsid w:val="007D5ED0"/>
    <w:rsid w:val="007D6244"/>
    <w:rsid w:val="007E1D40"/>
    <w:rsid w:val="007E56CA"/>
    <w:rsid w:val="007F101B"/>
    <w:rsid w:val="007F4560"/>
    <w:rsid w:val="007F48C2"/>
    <w:rsid w:val="00807A00"/>
    <w:rsid w:val="008114A5"/>
    <w:rsid w:val="00817558"/>
    <w:rsid w:val="008203DC"/>
    <w:rsid w:val="00823599"/>
    <w:rsid w:val="00823F94"/>
    <w:rsid w:val="00831573"/>
    <w:rsid w:val="00834F84"/>
    <w:rsid w:val="008352F6"/>
    <w:rsid w:val="00835DC9"/>
    <w:rsid w:val="00844CD9"/>
    <w:rsid w:val="008464D2"/>
    <w:rsid w:val="0084686B"/>
    <w:rsid w:val="00850794"/>
    <w:rsid w:val="00852510"/>
    <w:rsid w:val="00852AEC"/>
    <w:rsid w:val="00852F7F"/>
    <w:rsid w:val="0085513C"/>
    <w:rsid w:val="0085578F"/>
    <w:rsid w:val="008615FE"/>
    <w:rsid w:val="0086166E"/>
    <w:rsid w:val="00862089"/>
    <w:rsid w:val="00865F1A"/>
    <w:rsid w:val="00867687"/>
    <w:rsid w:val="008676E1"/>
    <w:rsid w:val="0087202E"/>
    <w:rsid w:val="00872132"/>
    <w:rsid w:val="008726B7"/>
    <w:rsid w:val="00872A01"/>
    <w:rsid w:val="00875ADC"/>
    <w:rsid w:val="00883DEF"/>
    <w:rsid w:val="00883FD1"/>
    <w:rsid w:val="008850AB"/>
    <w:rsid w:val="00893513"/>
    <w:rsid w:val="00895F25"/>
    <w:rsid w:val="008A6680"/>
    <w:rsid w:val="008A6837"/>
    <w:rsid w:val="008B20A0"/>
    <w:rsid w:val="008B2F1D"/>
    <w:rsid w:val="008B4911"/>
    <w:rsid w:val="008B7D9A"/>
    <w:rsid w:val="008C1440"/>
    <w:rsid w:val="008C4186"/>
    <w:rsid w:val="008C5E8D"/>
    <w:rsid w:val="008D6D74"/>
    <w:rsid w:val="008D7F01"/>
    <w:rsid w:val="008E12B5"/>
    <w:rsid w:val="008E19DB"/>
    <w:rsid w:val="008E6738"/>
    <w:rsid w:val="008E7781"/>
    <w:rsid w:val="008F3637"/>
    <w:rsid w:val="008F49B6"/>
    <w:rsid w:val="008F69E0"/>
    <w:rsid w:val="008F7CD7"/>
    <w:rsid w:val="00901940"/>
    <w:rsid w:val="009035A6"/>
    <w:rsid w:val="00905EF7"/>
    <w:rsid w:val="00912694"/>
    <w:rsid w:val="00915893"/>
    <w:rsid w:val="00916FF0"/>
    <w:rsid w:val="00925EA8"/>
    <w:rsid w:val="009277B9"/>
    <w:rsid w:val="009313BE"/>
    <w:rsid w:val="00933009"/>
    <w:rsid w:val="00933539"/>
    <w:rsid w:val="0093530E"/>
    <w:rsid w:val="0093591D"/>
    <w:rsid w:val="00936857"/>
    <w:rsid w:val="00936CEE"/>
    <w:rsid w:val="00937695"/>
    <w:rsid w:val="00940570"/>
    <w:rsid w:val="00942C98"/>
    <w:rsid w:val="0094641B"/>
    <w:rsid w:val="00947072"/>
    <w:rsid w:val="009476B0"/>
    <w:rsid w:val="0094774B"/>
    <w:rsid w:val="0095162E"/>
    <w:rsid w:val="009526D5"/>
    <w:rsid w:val="00960053"/>
    <w:rsid w:val="0096239A"/>
    <w:rsid w:val="00962A59"/>
    <w:rsid w:val="00963C74"/>
    <w:rsid w:val="009652E7"/>
    <w:rsid w:val="009669E2"/>
    <w:rsid w:val="009678EE"/>
    <w:rsid w:val="00970470"/>
    <w:rsid w:val="0097112F"/>
    <w:rsid w:val="009715BB"/>
    <w:rsid w:val="0097177B"/>
    <w:rsid w:val="00977D97"/>
    <w:rsid w:val="0098385F"/>
    <w:rsid w:val="00984329"/>
    <w:rsid w:val="00985A37"/>
    <w:rsid w:val="00987439"/>
    <w:rsid w:val="00987530"/>
    <w:rsid w:val="00992C16"/>
    <w:rsid w:val="009A26C8"/>
    <w:rsid w:val="009A4724"/>
    <w:rsid w:val="009A480B"/>
    <w:rsid w:val="009A658A"/>
    <w:rsid w:val="009A7308"/>
    <w:rsid w:val="009B019B"/>
    <w:rsid w:val="009B0B56"/>
    <w:rsid w:val="009B19E2"/>
    <w:rsid w:val="009B4BC9"/>
    <w:rsid w:val="009B6326"/>
    <w:rsid w:val="009C0657"/>
    <w:rsid w:val="009C0E27"/>
    <w:rsid w:val="009C371B"/>
    <w:rsid w:val="009C3F9B"/>
    <w:rsid w:val="009C62DC"/>
    <w:rsid w:val="009C6CC8"/>
    <w:rsid w:val="009D40C4"/>
    <w:rsid w:val="009D4E34"/>
    <w:rsid w:val="009E04CF"/>
    <w:rsid w:val="009E058C"/>
    <w:rsid w:val="009E0BE0"/>
    <w:rsid w:val="009E131A"/>
    <w:rsid w:val="009E374E"/>
    <w:rsid w:val="009E4A3D"/>
    <w:rsid w:val="009E65FC"/>
    <w:rsid w:val="009E6E07"/>
    <w:rsid w:val="009F0959"/>
    <w:rsid w:val="009F0F59"/>
    <w:rsid w:val="009F1D73"/>
    <w:rsid w:val="009F7248"/>
    <w:rsid w:val="00A0479C"/>
    <w:rsid w:val="00A10C1D"/>
    <w:rsid w:val="00A12CE7"/>
    <w:rsid w:val="00A200E6"/>
    <w:rsid w:val="00A229FB"/>
    <w:rsid w:val="00A233C4"/>
    <w:rsid w:val="00A247A9"/>
    <w:rsid w:val="00A264F8"/>
    <w:rsid w:val="00A26BC4"/>
    <w:rsid w:val="00A27200"/>
    <w:rsid w:val="00A32E81"/>
    <w:rsid w:val="00A346D0"/>
    <w:rsid w:val="00A35344"/>
    <w:rsid w:val="00A36A37"/>
    <w:rsid w:val="00A42365"/>
    <w:rsid w:val="00A433D6"/>
    <w:rsid w:val="00A52B8E"/>
    <w:rsid w:val="00A53BA3"/>
    <w:rsid w:val="00A5667D"/>
    <w:rsid w:val="00A61D19"/>
    <w:rsid w:val="00A63512"/>
    <w:rsid w:val="00A63E94"/>
    <w:rsid w:val="00A67B90"/>
    <w:rsid w:val="00A709AE"/>
    <w:rsid w:val="00A714BD"/>
    <w:rsid w:val="00A719BC"/>
    <w:rsid w:val="00A758CB"/>
    <w:rsid w:val="00A80DEF"/>
    <w:rsid w:val="00A830D0"/>
    <w:rsid w:val="00A92C70"/>
    <w:rsid w:val="00A93EAF"/>
    <w:rsid w:val="00AA3CBD"/>
    <w:rsid w:val="00AB18E4"/>
    <w:rsid w:val="00AB324F"/>
    <w:rsid w:val="00AB4087"/>
    <w:rsid w:val="00AC0A8F"/>
    <w:rsid w:val="00AC22BB"/>
    <w:rsid w:val="00AC4EA1"/>
    <w:rsid w:val="00AD1509"/>
    <w:rsid w:val="00AD2BAA"/>
    <w:rsid w:val="00AD3C09"/>
    <w:rsid w:val="00AD5C2A"/>
    <w:rsid w:val="00AD66E7"/>
    <w:rsid w:val="00AD6C8C"/>
    <w:rsid w:val="00AD6E9D"/>
    <w:rsid w:val="00AE0541"/>
    <w:rsid w:val="00AF10E2"/>
    <w:rsid w:val="00AF1EDB"/>
    <w:rsid w:val="00AF1FD3"/>
    <w:rsid w:val="00AF221F"/>
    <w:rsid w:val="00B015C9"/>
    <w:rsid w:val="00B05958"/>
    <w:rsid w:val="00B10253"/>
    <w:rsid w:val="00B10BA8"/>
    <w:rsid w:val="00B12439"/>
    <w:rsid w:val="00B1790E"/>
    <w:rsid w:val="00B23C85"/>
    <w:rsid w:val="00B251CE"/>
    <w:rsid w:val="00B25709"/>
    <w:rsid w:val="00B25FF1"/>
    <w:rsid w:val="00B26D70"/>
    <w:rsid w:val="00B31EEB"/>
    <w:rsid w:val="00B34973"/>
    <w:rsid w:val="00B34E6D"/>
    <w:rsid w:val="00B35582"/>
    <w:rsid w:val="00B35E37"/>
    <w:rsid w:val="00B37A1C"/>
    <w:rsid w:val="00B40475"/>
    <w:rsid w:val="00B40B04"/>
    <w:rsid w:val="00B41204"/>
    <w:rsid w:val="00B4191F"/>
    <w:rsid w:val="00B4318A"/>
    <w:rsid w:val="00B45C3A"/>
    <w:rsid w:val="00B51971"/>
    <w:rsid w:val="00B5368D"/>
    <w:rsid w:val="00B5586B"/>
    <w:rsid w:val="00B61C9F"/>
    <w:rsid w:val="00B64B6B"/>
    <w:rsid w:val="00B6725B"/>
    <w:rsid w:val="00B73CEE"/>
    <w:rsid w:val="00B750A1"/>
    <w:rsid w:val="00B75AB5"/>
    <w:rsid w:val="00B75D60"/>
    <w:rsid w:val="00B76665"/>
    <w:rsid w:val="00B8379D"/>
    <w:rsid w:val="00B853E5"/>
    <w:rsid w:val="00B9242E"/>
    <w:rsid w:val="00B97D1E"/>
    <w:rsid w:val="00BA2E8F"/>
    <w:rsid w:val="00BB00DD"/>
    <w:rsid w:val="00BB192D"/>
    <w:rsid w:val="00BB4293"/>
    <w:rsid w:val="00BC0076"/>
    <w:rsid w:val="00BC054D"/>
    <w:rsid w:val="00BC1BA3"/>
    <w:rsid w:val="00BC27DC"/>
    <w:rsid w:val="00BC2C57"/>
    <w:rsid w:val="00BC3364"/>
    <w:rsid w:val="00BC412E"/>
    <w:rsid w:val="00BC6FB1"/>
    <w:rsid w:val="00BD2E41"/>
    <w:rsid w:val="00BD3FE1"/>
    <w:rsid w:val="00BD4F3E"/>
    <w:rsid w:val="00BD5299"/>
    <w:rsid w:val="00BD55E1"/>
    <w:rsid w:val="00BE15DE"/>
    <w:rsid w:val="00BE3A36"/>
    <w:rsid w:val="00BE4F86"/>
    <w:rsid w:val="00BE5450"/>
    <w:rsid w:val="00BF1D32"/>
    <w:rsid w:val="00BF3EF2"/>
    <w:rsid w:val="00BF4626"/>
    <w:rsid w:val="00BF61FC"/>
    <w:rsid w:val="00C001FE"/>
    <w:rsid w:val="00C0051B"/>
    <w:rsid w:val="00C04798"/>
    <w:rsid w:val="00C114E3"/>
    <w:rsid w:val="00C1178A"/>
    <w:rsid w:val="00C11BC7"/>
    <w:rsid w:val="00C221E7"/>
    <w:rsid w:val="00C32398"/>
    <w:rsid w:val="00C36937"/>
    <w:rsid w:val="00C43DB1"/>
    <w:rsid w:val="00C50036"/>
    <w:rsid w:val="00C50A2F"/>
    <w:rsid w:val="00C52443"/>
    <w:rsid w:val="00C525F9"/>
    <w:rsid w:val="00C52948"/>
    <w:rsid w:val="00C61474"/>
    <w:rsid w:val="00C622C3"/>
    <w:rsid w:val="00C640E2"/>
    <w:rsid w:val="00C661C0"/>
    <w:rsid w:val="00C70059"/>
    <w:rsid w:val="00C70837"/>
    <w:rsid w:val="00C70D22"/>
    <w:rsid w:val="00C7487D"/>
    <w:rsid w:val="00C75E81"/>
    <w:rsid w:val="00C81726"/>
    <w:rsid w:val="00C820DA"/>
    <w:rsid w:val="00C8263F"/>
    <w:rsid w:val="00C843EB"/>
    <w:rsid w:val="00C84BCB"/>
    <w:rsid w:val="00C86A41"/>
    <w:rsid w:val="00C913DA"/>
    <w:rsid w:val="00C91C86"/>
    <w:rsid w:val="00C93F37"/>
    <w:rsid w:val="00C97C7A"/>
    <w:rsid w:val="00CA1138"/>
    <w:rsid w:val="00CA320E"/>
    <w:rsid w:val="00CA3BF3"/>
    <w:rsid w:val="00CA6C2D"/>
    <w:rsid w:val="00CA6EF3"/>
    <w:rsid w:val="00CB2CAF"/>
    <w:rsid w:val="00CB3BAA"/>
    <w:rsid w:val="00CB3E0A"/>
    <w:rsid w:val="00CB5609"/>
    <w:rsid w:val="00CB62C2"/>
    <w:rsid w:val="00CC5BF9"/>
    <w:rsid w:val="00CD1279"/>
    <w:rsid w:val="00CD1FDC"/>
    <w:rsid w:val="00CD2BEA"/>
    <w:rsid w:val="00CD594E"/>
    <w:rsid w:val="00CE0BD0"/>
    <w:rsid w:val="00CE1A4C"/>
    <w:rsid w:val="00CE2523"/>
    <w:rsid w:val="00CE2965"/>
    <w:rsid w:val="00CE3834"/>
    <w:rsid w:val="00CE4E36"/>
    <w:rsid w:val="00CE69B0"/>
    <w:rsid w:val="00CE7EB3"/>
    <w:rsid w:val="00CF1224"/>
    <w:rsid w:val="00CF1507"/>
    <w:rsid w:val="00CF3BA2"/>
    <w:rsid w:val="00CF75A5"/>
    <w:rsid w:val="00D011A4"/>
    <w:rsid w:val="00D018AB"/>
    <w:rsid w:val="00D05C9D"/>
    <w:rsid w:val="00D06EB6"/>
    <w:rsid w:val="00D10F3B"/>
    <w:rsid w:val="00D11596"/>
    <w:rsid w:val="00D13366"/>
    <w:rsid w:val="00D14CAF"/>
    <w:rsid w:val="00D15327"/>
    <w:rsid w:val="00D16951"/>
    <w:rsid w:val="00D212B5"/>
    <w:rsid w:val="00D235C8"/>
    <w:rsid w:val="00D251C8"/>
    <w:rsid w:val="00D2599A"/>
    <w:rsid w:val="00D25A39"/>
    <w:rsid w:val="00D26336"/>
    <w:rsid w:val="00D316FC"/>
    <w:rsid w:val="00D31999"/>
    <w:rsid w:val="00D31B06"/>
    <w:rsid w:val="00D33C23"/>
    <w:rsid w:val="00D36685"/>
    <w:rsid w:val="00D36878"/>
    <w:rsid w:val="00D462D9"/>
    <w:rsid w:val="00D51639"/>
    <w:rsid w:val="00D56AC7"/>
    <w:rsid w:val="00D61243"/>
    <w:rsid w:val="00D627AD"/>
    <w:rsid w:val="00D62E6E"/>
    <w:rsid w:val="00D64C76"/>
    <w:rsid w:val="00D65058"/>
    <w:rsid w:val="00D6656F"/>
    <w:rsid w:val="00D66574"/>
    <w:rsid w:val="00D679BF"/>
    <w:rsid w:val="00D70A9B"/>
    <w:rsid w:val="00D7179E"/>
    <w:rsid w:val="00D71828"/>
    <w:rsid w:val="00D73EE1"/>
    <w:rsid w:val="00D74C84"/>
    <w:rsid w:val="00D7535A"/>
    <w:rsid w:val="00D770CD"/>
    <w:rsid w:val="00D77144"/>
    <w:rsid w:val="00D7729D"/>
    <w:rsid w:val="00D77DD5"/>
    <w:rsid w:val="00D809E3"/>
    <w:rsid w:val="00D80B19"/>
    <w:rsid w:val="00D80C88"/>
    <w:rsid w:val="00D81F37"/>
    <w:rsid w:val="00D8234B"/>
    <w:rsid w:val="00D83026"/>
    <w:rsid w:val="00D91268"/>
    <w:rsid w:val="00D91314"/>
    <w:rsid w:val="00D928C4"/>
    <w:rsid w:val="00D94AE5"/>
    <w:rsid w:val="00DA0707"/>
    <w:rsid w:val="00DA2183"/>
    <w:rsid w:val="00DA63A2"/>
    <w:rsid w:val="00DB02E4"/>
    <w:rsid w:val="00DB1826"/>
    <w:rsid w:val="00DB331F"/>
    <w:rsid w:val="00DB3CE1"/>
    <w:rsid w:val="00DB4641"/>
    <w:rsid w:val="00DB5545"/>
    <w:rsid w:val="00DC0191"/>
    <w:rsid w:val="00DC1EBE"/>
    <w:rsid w:val="00DC2139"/>
    <w:rsid w:val="00DC2A8F"/>
    <w:rsid w:val="00DC57C9"/>
    <w:rsid w:val="00DC58E6"/>
    <w:rsid w:val="00DC693B"/>
    <w:rsid w:val="00DD703F"/>
    <w:rsid w:val="00DE1330"/>
    <w:rsid w:val="00DE313C"/>
    <w:rsid w:val="00DE3332"/>
    <w:rsid w:val="00DE6988"/>
    <w:rsid w:val="00DF330D"/>
    <w:rsid w:val="00DF7685"/>
    <w:rsid w:val="00DF7E87"/>
    <w:rsid w:val="00DF7FED"/>
    <w:rsid w:val="00E00FD8"/>
    <w:rsid w:val="00E03DB4"/>
    <w:rsid w:val="00E03EB0"/>
    <w:rsid w:val="00E04D27"/>
    <w:rsid w:val="00E05B86"/>
    <w:rsid w:val="00E05D31"/>
    <w:rsid w:val="00E07059"/>
    <w:rsid w:val="00E0766B"/>
    <w:rsid w:val="00E1453A"/>
    <w:rsid w:val="00E15082"/>
    <w:rsid w:val="00E16803"/>
    <w:rsid w:val="00E17BAF"/>
    <w:rsid w:val="00E246A3"/>
    <w:rsid w:val="00E26BBC"/>
    <w:rsid w:val="00E2701F"/>
    <w:rsid w:val="00E27096"/>
    <w:rsid w:val="00E328CB"/>
    <w:rsid w:val="00E3419D"/>
    <w:rsid w:val="00E41D46"/>
    <w:rsid w:val="00E469BB"/>
    <w:rsid w:val="00E51F81"/>
    <w:rsid w:val="00E55E27"/>
    <w:rsid w:val="00E60D3F"/>
    <w:rsid w:val="00E61161"/>
    <w:rsid w:val="00E61270"/>
    <w:rsid w:val="00E6332B"/>
    <w:rsid w:val="00E636B4"/>
    <w:rsid w:val="00E719EB"/>
    <w:rsid w:val="00E75169"/>
    <w:rsid w:val="00E7543B"/>
    <w:rsid w:val="00E77032"/>
    <w:rsid w:val="00E82DB1"/>
    <w:rsid w:val="00E83A5D"/>
    <w:rsid w:val="00E845BE"/>
    <w:rsid w:val="00E87DBD"/>
    <w:rsid w:val="00E95ECC"/>
    <w:rsid w:val="00E95FD7"/>
    <w:rsid w:val="00E96D29"/>
    <w:rsid w:val="00E96D70"/>
    <w:rsid w:val="00EA196D"/>
    <w:rsid w:val="00EB0AF3"/>
    <w:rsid w:val="00EB0F41"/>
    <w:rsid w:val="00EB6C0E"/>
    <w:rsid w:val="00EB758D"/>
    <w:rsid w:val="00EC01B9"/>
    <w:rsid w:val="00EC2472"/>
    <w:rsid w:val="00EC2C85"/>
    <w:rsid w:val="00EC35FE"/>
    <w:rsid w:val="00EC7DE8"/>
    <w:rsid w:val="00ED0005"/>
    <w:rsid w:val="00ED17D5"/>
    <w:rsid w:val="00ED2381"/>
    <w:rsid w:val="00ED2852"/>
    <w:rsid w:val="00ED578E"/>
    <w:rsid w:val="00ED7A23"/>
    <w:rsid w:val="00EE0958"/>
    <w:rsid w:val="00EE2A01"/>
    <w:rsid w:val="00EE39B7"/>
    <w:rsid w:val="00EE4C3F"/>
    <w:rsid w:val="00EE7A4C"/>
    <w:rsid w:val="00EF3E03"/>
    <w:rsid w:val="00EF4B9F"/>
    <w:rsid w:val="00EF5072"/>
    <w:rsid w:val="00EF753D"/>
    <w:rsid w:val="00F001C8"/>
    <w:rsid w:val="00F10E80"/>
    <w:rsid w:val="00F12EA4"/>
    <w:rsid w:val="00F13AC8"/>
    <w:rsid w:val="00F147E5"/>
    <w:rsid w:val="00F1626F"/>
    <w:rsid w:val="00F16AD0"/>
    <w:rsid w:val="00F176EF"/>
    <w:rsid w:val="00F25DE1"/>
    <w:rsid w:val="00F32B73"/>
    <w:rsid w:val="00F33B4F"/>
    <w:rsid w:val="00F343BF"/>
    <w:rsid w:val="00F357A0"/>
    <w:rsid w:val="00F40BD0"/>
    <w:rsid w:val="00F40F85"/>
    <w:rsid w:val="00F41313"/>
    <w:rsid w:val="00F41664"/>
    <w:rsid w:val="00F42A73"/>
    <w:rsid w:val="00F442E7"/>
    <w:rsid w:val="00F44CDF"/>
    <w:rsid w:val="00F47A21"/>
    <w:rsid w:val="00F527FD"/>
    <w:rsid w:val="00F536E9"/>
    <w:rsid w:val="00F541A6"/>
    <w:rsid w:val="00F55817"/>
    <w:rsid w:val="00F6126D"/>
    <w:rsid w:val="00F62929"/>
    <w:rsid w:val="00F70288"/>
    <w:rsid w:val="00F71645"/>
    <w:rsid w:val="00F73933"/>
    <w:rsid w:val="00F74C0A"/>
    <w:rsid w:val="00F75029"/>
    <w:rsid w:val="00F76993"/>
    <w:rsid w:val="00F776D1"/>
    <w:rsid w:val="00F8156C"/>
    <w:rsid w:val="00F81639"/>
    <w:rsid w:val="00F81E7D"/>
    <w:rsid w:val="00F860FD"/>
    <w:rsid w:val="00F90D29"/>
    <w:rsid w:val="00F91166"/>
    <w:rsid w:val="00F91784"/>
    <w:rsid w:val="00F926D4"/>
    <w:rsid w:val="00F940D7"/>
    <w:rsid w:val="00F9587F"/>
    <w:rsid w:val="00F97728"/>
    <w:rsid w:val="00FA364B"/>
    <w:rsid w:val="00FA59B3"/>
    <w:rsid w:val="00FA5C60"/>
    <w:rsid w:val="00FA5F79"/>
    <w:rsid w:val="00FA76F9"/>
    <w:rsid w:val="00FB073C"/>
    <w:rsid w:val="00FB112B"/>
    <w:rsid w:val="00FB59CF"/>
    <w:rsid w:val="00FB6E44"/>
    <w:rsid w:val="00FC053A"/>
    <w:rsid w:val="00FC20BC"/>
    <w:rsid w:val="00FC2780"/>
    <w:rsid w:val="00FC3532"/>
    <w:rsid w:val="00FC7011"/>
    <w:rsid w:val="00FD129F"/>
    <w:rsid w:val="00FD49EC"/>
    <w:rsid w:val="00FD7295"/>
    <w:rsid w:val="00FE04F1"/>
    <w:rsid w:val="00FE1076"/>
    <w:rsid w:val="00FE3059"/>
    <w:rsid w:val="00FE6427"/>
    <w:rsid w:val="00FF251F"/>
    <w:rsid w:val="00FF2AB8"/>
    <w:rsid w:val="00FF347A"/>
    <w:rsid w:val="00FF4587"/>
    <w:rsid w:val="00FF4D2A"/>
    <w:rsid w:val="00FF59E3"/>
    <w:rsid w:val="00FF63FA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1FE"/>
    <w:pPr>
      <w:overflowPunct w:val="0"/>
      <w:autoSpaceDE w:val="0"/>
      <w:autoSpaceDN w:val="0"/>
      <w:adjustRightInd w:val="0"/>
      <w:textAlignment w:val="baseline"/>
    </w:pPr>
    <w:rPr>
      <w:sz w:val="28"/>
      <w:lang w:val="th-TH"/>
    </w:rPr>
  </w:style>
  <w:style w:type="paragraph" w:styleId="Heading1">
    <w:name w:val="heading 1"/>
    <w:basedOn w:val="Normal"/>
    <w:next w:val="Normal"/>
    <w:qFormat/>
    <w:rsid w:val="00C001FE"/>
    <w:pPr>
      <w:keepNext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qFormat/>
    <w:rsid w:val="00C001FE"/>
    <w:pPr>
      <w:keepNext/>
      <w:ind w:right="-12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C001FE"/>
    <w:pPr>
      <w:keepNext/>
      <w:ind w:right="-12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001FE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C001FE"/>
    <w:pPr>
      <w:keepNext/>
      <w:jc w:val="center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qFormat/>
    <w:rsid w:val="00C001FE"/>
    <w:pPr>
      <w:keepNext/>
      <w:ind w:left="567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6"/>
    </w:pPr>
    <w:rPr>
      <w:sz w:val="26"/>
      <w:u w:val="single"/>
      <w:lang w:val="en-US"/>
    </w:rPr>
  </w:style>
  <w:style w:type="paragraph" w:styleId="Heading8">
    <w:name w:val="heading 8"/>
    <w:basedOn w:val="Normal"/>
    <w:next w:val="Normal"/>
    <w:qFormat/>
    <w:rsid w:val="00C001FE"/>
    <w:pPr>
      <w:keepNext/>
      <w:tabs>
        <w:tab w:val="left" w:pos="1440"/>
        <w:tab w:val="left" w:pos="2880"/>
        <w:tab w:val="left" w:pos="4140"/>
        <w:tab w:val="left" w:pos="6390"/>
      </w:tabs>
      <w:ind w:right="-43"/>
      <w:jc w:val="center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8"/>
    </w:pPr>
    <w:rPr>
      <w:b/>
      <w:i/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001FE"/>
    <w:rPr>
      <w:rFonts w:cs="Times New Roman"/>
      <w:color w:val="0000FF"/>
      <w:u w:val="single"/>
    </w:rPr>
  </w:style>
  <w:style w:type="paragraph" w:customStyle="1" w:styleId="Preformatted">
    <w:name w:val="Preformatted"/>
    <w:basedOn w:val="Normal"/>
    <w:rsid w:val="00C001F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</w:rPr>
  </w:style>
  <w:style w:type="paragraph" w:styleId="Header">
    <w:name w:val="header"/>
    <w:basedOn w:val="Normal"/>
    <w:link w:val="HeaderChar"/>
    <w:rsid w:val="00C001F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01FE"/>
    <w:pPr>
      <w:tabs>
        <w:tab w:val="center" w:pos="4153"/>
        <w:tab w:val="right" w:pos="8306"/>
      </w:tabs>
    </w:pPr>
  </w:style>
  <w:style w:type="character" w:styleId="PageNumber">
    <w:name w:val="page number"/>
    <w:rsid w:val="00C001FE"/>
    <w:rPr>
      <w:rFonts w:cs="Times New Roman"/>
    </w:rPr>
  </w:style>
  <w:style w:type="paragraph" w:styleId="BodyTextIndent">
    <w:name w:val="Body Text Indent"/>
    <w:basedOn w:val="Normal"/>
    <w:rsid w:val="00C001FE"/>
    <w:pPr>
      <w:jc w:val="both"/>
    </w:pPr>
    <w:rPr>
      <w:rFonts w:ascii="Tms Rmn" w:hAnsi="Tms Rmn"/>
      <w:sz w:val="32"/>
    </w:rPr>
  </w:style>
  <w:style w:type="paragraph" w:styleId="BlockText">
    <w:name w:val="Block Text"/>
    <w:basedOn w:val="Normal"/>
    <w:rsid w:val="00C001FE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AngsanaUPC" w:hAnsi="AngsanaUPC"/>
      <w:sz w:val="30"/>
    </w:rPr>
  </w:style>
  <w:style w:type="paragraph" w:customStyle="1" w:styleId="jen">
    <w:name w:val="jen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right"/>
    </w:pPr>
    <w:rPr>
      <w:sz w:val="30"/>
    </w:rPr>
  </w:style>
  <w:style w:type="paragraph" w:customStyle="1" w:styleId="a">
    <w:name w:val="???????"/>
    <w:basedOn w:val="Normal"/>
    <w:rsid w:val="00C001FE"/>
    <w:pPr>
      <w:tabs>
        <w:tab w:val="left" w:pos="1080"/>
      </w:tabs>
    </w:pPr>
    <w:rPr>
      <w:rFonts w:ascii="BrowalliaUPC" w:hAnsi="BrowalliaUPC"/>
      <w:sz w:val="30"/>
    </w:rPr>
  </w:style>
  <w:style w:type="paragraph" w:customStyle="1" w:styleId="jern2">
    <w:name w:val="jern2"/>
    <w:basedOn w:val="jen"/>
    <w:rsid w:val="00C001FE"/>
  </w:style>
  <w:style w:type="paragraph" w:customStyle="1" w:styleId="jern3">
    <w:name w:val="jern3"/>
    <w:basedOn w:val="jern2"/>
    <w:rsid w:val="00C001FE"/>
    <w:pPr>
      <w:pBdr>
        <w:bottom w:val="double" w:sz="6" w:space="1" w:color="auto"/>
      </w:pBdr>
    </w:pPr>
  </w:style>
  <w:style w:type="paragraph" w:styleId="BodyText">
    <w:name w:val="Body Text"/>
    <w:basedOn w:val="Normal"/>
    <w:link w:val="BodyTextChar"/>
    <w:rsid w:val="00C001FE"/>
    <w:rPr>
      <w:b/>
    </w:rPr>
  </w:style>
  <w:style w:type="paragraph" w:customStyle="1" w:styleId="jern1">
    <w:name w:val="jern1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center"/>
    </w:pPr>
    <w:rPr>
      <w:rFonts w:ascii="AngsanaUPC" w:hAnsi="AngsanaUPC"/>
      <w:sz w:val="30"/>
    </w:rPr>
  </w:style>
  <w:style w:type="paragraph" w:customStyle="1" w:styleId="jern11">
    <w:name w:val="jern11"/>
    <w:basedOn w:val="Normal"/>
    <w:rsid w:val="00C001FE"/>
    <w:pPr>
      <w:pBdr>
        <w:top w:val="single" w:sz="6" w:space="1" w:color="auto"/>
        <w:bottom w:val="double" w:sz="6" w:space="1" w:color="auto"/>
      </w:pBdr>
      <w:jc w:val="right"/>
    </w:pPr>
    <w:rPr>
      <w:color w:val="000000"/>
    </w:rPr>
  </w:style>
  <w:style w:type="paragraph" w:customStyle="1" w:styleId="aaaa">
    <w:name w:val="aaaa"/>
    <w:basedOn w:val="Normal"/>
    <w:rsid w:val="00C001FE"/>
    <w:pPr>
      <w:pBdr>
        <w:bottom w:val="double" w:sz="6" w:space="1" w:color="auto"/>
      </w:pBdr>
      <w:jc w:val="right"/>
    </w:pPr>
    <w:rPr>
      <w:sz w:val="22"/>
      <w:lang w:val="en-US"/>
    </w:rPr>
  </w:style>
  <w:style w:type="character" w:styleId="FollowedHyperlink">
    <w:name w:val="FollowedHyperlink"/>
    <w:rsid w:val="00C001FE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qFormat/>
    <w:rsid w:val="00C001FE"/>
    <w:pPr>
      <w:tabs>
        <w:tab w:val="left" w:pos="284"/>
        <w:tab w:val="left" w:pos="900"/>
        <w:tab w:val="left" w:pos="2160"/>
      </w:tabs>
      <w:spacing w:before="240"/>
      <w:ind w:left="360" w:right="-43"/>
      <w:jc w:val="thaiDistribute"/>
    </w:pPr>
    <w:rPr>
      <w:rFonts w:ascii="Angsana New" w:hAnsi="Angsana New"/>
      <w:bCs/>
      <w:i/>
      <w:sz w:val="32"/>
      <w:szCs w:val="32"/>
      <w:u w:val="single"/>
    </w:rPr>
  </w:style>
  <w:style w:type="paragraph" w:styleId="Title">
    <w:name w:val="Title"/>
    <w:basedOn w:val="Normal"/>
    <w:qFormat/>
    <w:rsid w:val="00C001FE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  <w:lang w:val="en-US"/>
    </w:rPr>
  </w:style>
  <w:style w:type="paragraph" w:styleId="BodyText2">
    <w:name w:val="Body Text 2"/>
    <w:basedOn w:val="Normal"/>
    <w:rsid w:val="00C001FE"/>
    <w:pPr>
      <w:ind w:left="426"/>
      <w:jc w:val="both"/>
    </w:pPr>
  </w:style>
  <w:style w:type="table" w:styleId="TableGrid">
    <w:name w:val="Table Grid"/>
    <w:basedOn w:val="TableNormal"/>
    <w:rsid w:val="00F8156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"/>
    <w:basedOn w:val="Normal"/>
    <w:rsid w:val="001B7D96"/>
    <w:pPr>
      <w:widowControl w:val="0"/>
      <w:ind w:right="386"/>
    </w:pPr>
    <w:rPr>
      <w:rFonts w:hAnsi="CordiaUPC" w:cs="CordiaUPC"/>
      <w:szCs w:val="28"/>
      <w:lang w:val="en-US"/>
    </w:rPr>
  </w:style>
  <w:style w:type="paragraph" w:customStyle="1" w:styleId="Char">
    <w:name w:val="Char"/>
    <w:basedOn w:val="Normal"/>
    <w:rsid w:val="001B7D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styleId="BalloonText">
    <w:name w:val="Balloon Text"/>
    <w:basedOn w:val="Normal"/>
    <w:semiHidden/>
    <w:rsid w:val="00567D96"/>
    <w:rPr>
      <w:rFonts w:ascii="Tahoma" w:hAnsi="Tahoma"/>
      <w:sz w:val="16"/>
      <w:szCs w:val="18"/>
    </w:rPr>
  </w:style>
  <w:style w:type="paragraph" w:customStyle="1" w:styleId="Char2">
    <w:name w:val="Char2"/>
    <w:basedOn w:val="Normal"/>
    <w:rsid w:val="009874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customStyle="1" w:styleId="a1">
    <w:name w:val="¢éÍ¤ÇÒÁ"/>
    <w:basedOn w:val="Normal"/>
    <w:rsid w:val="00F44CDF"/>
    <w:pPr>
      <w:tabs>
        <w:tab w:val="left" w:pos="1080"/>
      </w:tabs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30"/>
      <w:szCs w:val="30"/>
      <w:lang w:val="en-US" w:eastAsia="th-TH"/>
    </w:rPr>
  </w:style>
  <w:style w:type="paragraph" w:customStyle="1" w:styleId="Char1">
    <w:name w:val="Char1"/>
    <w:basedOn w:val="Normal"/>
    <w:rsid w:val="00CB2C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E96D70"/>
    <w:rPr>
      <w:b/>
      <w:sz w:val="28"/>
      <w:lang w:val="th-TH"/>
    </w:rPr>
  </w:style>
  <w:style w:type="character" w:customStyle="1" w:styleId="HeaderChar">
    <w:name w:val="Header Char"/>
    <w:link w:val="Header"/>
    <w:rsid w:val="00567A35"/>
    <w:rPr>
      <w:sz w:val="28"/>
      <w:lang w:val="th-TH"/>
    </w:rPr>
  </w:style>
  <w:style w:type="character" w:customStyle="1" w:styleId="FooterChar">
    <w:name w:val="Footer Char"/>
    <w:link w:val="Footer"/>
    <w:uiPriority w:val="99"/>
    <w:rsid w:val="00567A35"/>
    <w:rPr>
      <w:sz w:val="28"/>
      <w:lang w:val="th-TH"/>
    </w:rPr>
  </w:style>
  <w:style w:type="paragraph" w:customStyle="1" w:styleId="Default">
    <w:name w:val="Default"/>
    <w:basedOn w:val="Normal"/>
    <w:rsid w:val="00567A35"/>
    <w:pPr>
      <w:overflowPunct/>
      <w:adjustRightInd/>
      <w:textAlignment w:val="auto"/>
    </w:pPr>
    <w:rPr>
      <w:rFonts w:ascii="EucrosiaUPC" w:eastAsiaTheme="minorHAnsi" w:hAnsi="EucrosiaUPC" w:cs="EucrosiaUPC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65FB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1FE"/>
    <w:pPr>
      <w:overflowPunct w:val="0"/>
      <w:autoSpaceDE w:val="0"/>
      <w:autoSpaceDN w:val="0"/>
      <w:adjustRightInd w:val="0"/>
      <w:textAlignment w:val="baseline"/>
    </w:pPr>
    <w:rPr>
      <w:sz w:val="28"/>
      <w:lang w:val="th-TH"/>
    </w:rPr>
  </w:style>
  <w:style w:type="paragraph" w:styleId="Heading1">
    <w:name w:val="heading 1"/>
    <w:basedOn w:val="Normal"/>
    <w:next w:val="Normal"/>
    <w:qFormat/>
    <w:rsid w:val="00C001FE"/>
    <w:pPr>
      <w:keepNext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qFormat/>
    <w:rsid w:val="00C001FE"/>
    <w:pPr>
      <w:keepNext/>
      <w:ind w:right="-12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C001FE"/>
    <w:pPr>
      <w:keepNext/>
      <w:ind w:right="-12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001FE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C001FE"/>
    <w:pPr>
      <w:keepNext/>
      <w:jc w:val="center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qFormat/>
    <w:rsid w:val="00C001FE"/>
    <w:pPr>
      <w:keepNext/>
      <w:ind w:left="567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6"/>
    </w:pPr>
    <w:rPr>
      <w:sz w:val="26"/>
      <w:u w:val="single"/>
      <w:lang w:val="en-US"/>
    </w:rPr>
  </w:style>
  <w:style w:type="paragraph" w:styleId="Heading8">
    <w:name w:val="heading 8"/>
    <w:basedOn w:val="Normal"/>
    <w:next w:val="Normal"/>
    <w:qFormat/>
    <w:rsid w:val="00C001FE"/>
    <w:pPr>
      <w:keepNext/>
      <w:tabs>
        <w:tab w:val="left" w:pos="1440"/>
        <w:tab w:val="left" w:pos="2880"/>
        <w:tab w:val="left" w:pos="4140"/>
        <w:tab w:val="left" w:pos="6390"/>
      </w:tabs>
      <w:ind w:right="-43"/>
      <w:jc w:val="center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8"/>
    </w:pPr>
    <w:rPr>
      <w:b/>
      <w:i/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001FE"/>
    <w:rPr>
      <w:rFonts w:cs="Times New Roman"/>
      <w:color w:val="0000FF"/>
      <w:u w:val="single"/>
    </w:rPr>
  </w:style>
  <w:style w:type="paragraph" w:customStyle="1" w:styleId="Preformatted">
    <w:name w:val="Preformatted"/>
    <w:basedOn w:val="Normal"/>
    <w:rsid w:val="00C001F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</w:rPr>
  </w:style>
  <w:style w:type="paragraph" w:styleId="Header">
    <w:name w:val="header"/>
    <w:basedOn w:val="Normal"/>
    <w:link w:val="HeaderChar"/>
    <w:rsid w:val="00C001F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01FE"/>
    <w:pPr>
      <w:tabs>
        <w:tab w:val="center" w:pos="4153"/>
        <w:tab w:val="right" w:pos="8306"/>
      </w:tabs>
    </w:pPr>
  </w:style>
  <w:style w:type="character" w:styleId="PageNumber">
    <w:name w:val="page number"/>
    <w:rsid w:val="00C001FE"/>
    <w:rPr>
      <w:rFonts w:cs="Times New Roman"/>
    </w:rPr>
  </w:style>
  <w:style w:type="paragraph" w:styleId="BodyTextIndent">
    <w:name w:val="Body Text Indent"/>
    <w:basedOn w:val="Normal"/>
    <w:rsid w:val="00C001FE"/>
    <w:pPr>
      <w:jc w:val="both"/>
    </w:pPr>
    <w:rPr>
      <w:rFonts w:ascii="Tms Rmn" w:hAnsi="Tms Rmn"/>
      <w:sz w:val="32"/>
    </w:rPr>
  </w:style>
  <w:style w:type="paragraph" w:styleId="BlockText">
    <w:name w:val="Block Text"/>
    <w:basedOn w:val="Normal"/>
    <w:rsid w:val="00C001FE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AngsanaUPC" w:hAnsi="AngsanaUPC"/>
      <w:sz w:val="30"/>
    </w:rPr>
  </w:style>
  <w:style w:type="paragraph" w:customStyle="1" w:styleId="jen">
    <w:name w:val="jen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right"/>
    </w:pPr>
    <w:rPr>
      <w:sz w:val="30"/>
    </w:rPr>
  </w:style>
  <w:style w:type="paragraph" w:customStyle="1" w:styleId="a">
    <w:name w:val="???????"/>
    <w:basedOn w:val="Normal"/>
    <w:rsid w:val="00C001FE"/>
    <w:pPr>
      <w:tabs>
        <w:tab w:val="left" w:pos="1080"/>
      </w:tabs>
    </w:pPr>
    <w:rPr>
      <w:rFonts w:ascii="BrowalliaUPC" w:hAnsi="BrowalliaUPC"/>
      <w:sz w:val="30"/>
    </w:rPr>
  </w:style>
  <w:style w:type="paragraph" w:customStyle="1" w:styleId="jern2">
    <w:name w:val="jern2"/>
    <w:basedOn w:val="jen"/>
    <w:rsid w:val="00C001FE"/>
  </w:style>
  <w:style w:type="paragraph" w:customStyle="1" w:styleId="jern3">
    <w:name w:val="jern3"/>
    <w:basedOn w:val="jern2"/>
    <w:rsid w:val="00C001FE"/>
    <w:pPr>
      <w:pBdr>
        <w:bottom w:val="double" w:sz="6" w:space="1" w:color="auto"/>
      </w:pBdr>
    </w:pPr>
  </w:style>
  <w:style w:type="paragraph" w:styleId="BodyText">
    <w:name w:val="Body Text"/>
    <w:basedOn w:val="Normal"/>
    <w:link w:val="BodyTextChar"/>
    <w:rsid w:val="00C001FE"/>
    <w:rPr>
      <w:b/>
    </w:rPr>
  </w:style>
  <w:style w:type="paragraph" w:customStyle="1" w:styleId="jern1">
    <w:name w:val="jern1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center"/>
    </w:pPr>
    <w:rPr>
      <w:rFonts w:ascii="AngsanaUPC" w:hAnsi="AngsanaUPC"/>
      <w:sz w:val="30"/>
    </w:rPr>
  </w:style>
  <w:style w:type="paragraph" w:customStyle="1" w:styleId="jern11">
    <w:name w:val="jern11"/>
    <w:basedOn w:val="Normal"/>
    <w:rsid w:val="00C001FE"/>
    <w:pPr>
      <w:pBdr>
        <w:top w:val="single" w:sz="6" w:space="1" w:color="auto"/>
        <w:bottom w:val="double" w:sz="6" w:space="1" w:color="auto"/>
      </w:pBdr>
      <w:jc w:val="right"/>
    </w:pPr>
    <w:rPr>
      <w:color w:val="000000"/>
    </w:rPr>
  </w:style>
  <w:style w:type="paragraph" w:customStyle="1" w:styleId="aaaa">
    <w:name w:val="aaaa"/>
    <w:basedOn w:val="Normal"/>
    <w:rsid w:val="00C001FE"/>
    <w:pPr>
      <w:pBdr>
        <w:bottom w:val="double" w:sz="6" w:space="1" w:color="auto"/>
      </w:pBdr>
      <w:jc w:val="right"/>
    </w:pPr>
    <w:rPr>
      <w:sz w:val="22"/>
      <w:lang w:val="en-US"/>
    </w:rPr>
  </w:style>
  <w:style w:type="character" w:styleId="FollowedHyperlink">
    <w:name w:val="FollowedHyperlink"/>
    <w:rsid w:val="00C001FE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qFormat/>
    <w:rsid w:val="00C001FE"/>
    <w:pPr>
      <w:tabs>
        <w:tab w:val="left" w:pos="284"/>
        <w:tab w:val="left" w:pos="900"/>
        <w:tab w:val="left" w:pos="2160"/>
      </w:tabs>
      <w:spacing w:before="240"/>
      <w:ind w:left="360" w:right="-43"/>
      <w:jc w:val="thaiDistribute"/>
    </w:pPr>
    <w:rPr>
      <w:rFonts w:ascii="Angsana New" w:hAnsi="Angsana New"/>
      <w:bCs/>
      <w:i/>
      <w:sz w:val="32"/>
      <w:szCs w:val="32"/>
      <w:u w:val="single"/>
    </w:rPr>
  </w:style>
  <w:style w:type="paragraph" w:styleId="Title">
    <w:name w:val="Title"/>
    <w:basedOn w:val="Normal"/>
    <w:qFormat/>
    <w:rsid w:val="00C001FE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  <w:lang w:val="en-US"/>
    </w:rPr>
  </w:style>
  <w:style w:type="paragraph" w:styleId="BodyText2">
    <w:name w:val="Body Text 2"/>
    <w:basedOn w:val="Normal"/>
    <w:rsid w:val="00C001FE"/>
    <w:pPr>
      <w:ind w:left="426"/>
      <w:jc w:val="both"/>
    </w:pPr>
  </w:style>
  <w:style w:type="table" w:styleId="TableGrid">
    <w:name w:val="Table Grid"/>
    <w:basedOn w:val="TableNormal"/>
    <w:rsid w:val="00F8156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"/>
    <w:basedOn w:val="Normal"/>
    <w:rsid w:val="001B7D96"/>
    <w:pPr>
      <w:widowControl w:val="0"/>
      <w:ind w:right="386"/>
    </w:pPr>
    <w:rPr>
      <w:rFonts w:hAnsi="CordiaUPC" w:cs="CordiaUPC"/>
      <w:szCs w:val="28"/>
      <w:lang w:val="en-US"/>
    </w:rPr>
  </w:style>
  <w:style w:type="paragraph" w:customStyle="1" w:styleId="Char">
    <w:name w:val="Char"/>
    <w:basedOn w:val="Normal"/>
    <w:rsid w:val="001B7D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styleId="BalloonText">
    <w:name w:val="Balloon Text"/>
    <w:basedOn w:val="Normal"/>
    <w:semiHidden/>
    <w:rsid w:val="00567D96"/>
    <w:rPr>
      <w:rFonts w:ascii="Tahoma" w:hAnsi="Tahoma"/>
      <w:sz w:val="16"/>
      <w:szCs w:val="18"/>
    </w:rPr>
  </w:style>
  <w:style w:type="paragraph" w:customStyle="1" w:styleId="Char2">
    <w:name w:val="Char2"/>
    <w:basedOn w:val="Normal"/>
    <w:rsid w:val="009874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customStyle="1" w:styleId="a1">
    <w:name w:val="¢éÍ¤ÇÒÁ"/>
    <w:basedOn w:val="Normal"/>
    <w:rsid w:val="00F44CDF"/>
    <w:pPr>
      <w:tabs>
        <w:tab w:val="left" w:pos="1080"/>
      </w:tabs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30"/>
      <w:szCs w:val="30"/>
      <w:lang w:val="en-US" w:eastAsia="th-TH"/>
    </w:rPr>
  </w:style>
  <w:style w:type="paragraph" w:customStyle="1" w:styleId="Char1">
    <w:name w:val="Char1"/>
    <w:basedOn w:val="Normal"/>
    <w:rsid w:val="00CB2C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E96D70"/>
    <w:rPr>
      <w:b/>
      <w:sz w:val="28"/>
      <w:lang w:val="th-TH"/>
    </w:rPr>
  </w:style>
  <w:style w:type="character" w:customStyle="1" w:styleId="HeaderChar">
    <w:name w:val="Header Char"/>
    <w:link w:val="Header"/>
    <w:rsid w:val="00567A35"/>
    <w:rPr>
      <w:sz w:val="28"/>
      <w:lang w:val="th-TH"/>
    </w:rPr>
  </w:style>
  <w:style w:type="character" w:customStyle="1" w:styleId="FooterChar">
    <w:name w:val="Footer Char"/>
    <w:link w:val="Footer"/>
    <w:uiPriority w:val="99"/>
    <w:rsid w:val="00567A35"/>
    <w:rPr>
      <w:sz w:val="28"/>
      <w:lang w:val="th-TH"/>
    </w:rPr>
  </w:style>
  <w:style w:type="paragraph" w:customStyle="1" w:styleId="Default">
    <w:name w:val="Default"/>
    <w:basedOn w:val="Normal"/>
    <w:rsid w:val="00567A35"/>
    <w:pPr>
      <w:overflowPunct/>
      <w:adjustRightInd/>
      <w:textAlignment w:val="auto"/>
    </w:pPr>
    <w:rPr>
      <w:rFonts w:ascii="EucrosiaUPC" w:eastAsiaTheme="minorHAnsi" w:hAnsi="EucrosiaUPC" w:cs="EucrosiaUPC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65FB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023C4-84A7-48A4-A475-BAC2DB7AF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3156</Words>
  <Characters>12079</Characters>
  <Application>Microsoft Office Word</Application>
  <DocSecurity>0</DocSecurity>
  <Lines>100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RSM Advisory (Thailand) Limited</Company>
  <LinksUpToDate>false</LinksUpToDate>
  <CharactersWithSpaces>15205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RSM Audit Services (Thailand) Co.,Ltd.</dc:creator>
  <cp:lastModifiedBy>Thitikarn Suksermsarn</cp:lastModifiedBy>
  <cp:revision>2</cp:revision>
  <cp:lastPrinted>2017-02-27T13:08:00Z</cp:lastPrinted>
  <dcterms:created xsi:type="dcterms:W3CDTF">2017-02-28T12:38:00Z</dcterms:created>
  <dcterms:modified xsi:type="dcterms:W3CDTF">2017-02-28T12:38:00Z</dcterms:modified>
</cp:coreProperties>
</file>