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58B1" w:rsidRDefault="005558B1" w:rsidP="005558B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rPr>
          <w:rFonts w:ascii="Angsana New" w:hAnsi="Angsana New"/>
          <w:sz w:val="52"/>
          <w:szCs w:val="52"/>
        </w:rPr>
      </w:pPr>
    </w:p>
    <w:p w:rsidR="005558B1" w:rsidRPr="00C12557" w:rsidRDefault="005558B1" w:rsidP="005558B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52"/>
          <w:szCs w:val="52"/>
        </w:rPr>
      </w:pPr>
    </w:p>
    <w:p w:rsidR="005558B1" w:rsidRPr="00C12557" w:rsidRDefault="005558B1" w:rsidP="005558B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52"/>
          <w:szCs w:val="52"/>
        </w:rPr>
      </w:pPr>
    </w:p>
    <w:p w:rsidR="005558B1" w:rsidRPr="00C12557" w:rsidRDefault="005558B1" w:rsidP="005558B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52"/>
          <w:szCs w:val="52"/>
        </w:rPr>
      </w:pPr>
    </w:p>
    <w:p w:rsidR="005558B1" w:rsidRPr="00C12557" w:rsidRDefault="005558B1" w:rsidP="005558B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52"/>
          <w:szCs w:val="52"/>
        </w:rPr>
      </w:pPr>
    </w:p>
    <w:p w:rsidR="005558B1" w:rsidRDefault="005558B1" w:rsidP="005558B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52"/>
          <w:szCs w:val="52"/>
        </w:rPr>
      </w:pPr>
    </w:p>
    <w:p w:rsidR="005558B1" w:rsidRPr="00C12557" w:rsidRDefault="005558B1" w:rsidP="005558B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52"/>
          <w:szCs w:val="52"/>
        </w:rPr>
      </w:pPr>
    </w:p>
    <w:p w:rsidR="005558B1" w:rsidRPr="00C81FBA" w:rsidRDefault="005558B1" w:rsidP="005558B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52"/>
          <w:szCs w:val="52"/>
          <w:cs/>
        </w:rPr>
      </w:pPr>
      <w:r w:rsidRPr="00F902C1">
        <w:rPr>
          <w:rFonts w:ascii="Angsana New" w:hAnsi="Angsana New"/>
          <w:sz w:val="52"/>
          <w:szCs w:val="52"/>
          <w:cs/>
        </w:rPr>
        <w:t>บริษัท ทีพีไอ โพลีน เพาเวอร์ จำกัด</w:t>
      </w:r>
      <w:r>
        <w:rPr>
          <w:rFonts w:ascii="Angsana New" w:hAnsi="Angsana New"/>
          <w:sz w:val="52"/>
          <w:szCs w:val="52"/>
        </w:rPr>
        <w:t xml:space="preserve"> </w:t>
      </w:r>
      <w:r>
        <w:rPr>
          <w:rFonts w:ascii="Angsana New" w:hAnsi="Angsana New" w:hint="cs"/>
          <w:sz w:val="52"/>
          <w:szCs w:val="52"/>
          <w:cs/>
        </w:rPr>
        <w:t>(มหาชน)</w:t>
      </w:r>
    </w:p>
    <w:p w:rsidR="005558B1" w:rsidRPr="00BF0D9F" w:rsidRDefault="005558B1" w:rsidP="005558B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32"/>
          <w:szCs w:val="32"/>
        </w:rPr>
      </w:pPr>
    </w:p>
    <w:p w:rsidR="005558B1" w:rsidRPr="00F902C1" w:rsidRDefault="005558B1" w:rsidP="005558B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b w:val="0"/>
          <w:bCs w:val="0"/>
          <w:sz w:val="32"/>
          <w:szCs w:val="32"/>
          <w:cs/>
        </w:rPr>
      </w:pPr>
      <w:r w:rsidRPr="00F902C1">
        <w:rPr>
          <w:rFonts w:ascii="Angsana New" w:hAnsi="Angsana New" w:hint="cs"/>
          <w:b w:val="0"/>
          <w:bCs w:val="0"/>
          <w:sz w:val="32"/>
          <w:szCs w:val="32"/>
          <w:cs/>
        </w:rPr>
        <w:t>งบการเงินระหว่างกาล</w:t>
      </w:r>
    </w:p>
    <w:p w:rsidR="005558B1" w:rsidRPr="00F902C1" w:rsidRDefault="005558B1" w:rsidP="005558B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F902C1">
        <w:rPr>
          <w:rFonts w:ascii="Angsana New" w:hAnsi="Angsana New" w:hint="cs"/>
          <w:b w:val="0"/>
          <w:bCs w:val="0"/>
          <w:sz w:val="32"/>
          <w:szCs w:val="32"/>
          <w:cs/>
        </w:rPr>
        <w:t>สำหรับ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งวดสามเดือน</w:t>
      </w:r>
      <w:r w:rsidRPr="00F902C1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b w:val="0"/>
          <w:bCs w:val="0"/>
          <w:sz w:val="32"/>
          <w:szCs w:val="32"/>
        </w:rPr>
        <w:t>31</w:t>
      </w:r>
      <w:r w:rsidRPr="00F902C1">
        <w:rPr>
          <w:rFonts w:ascii="Angsana New" w:hAnsi="Angsana New"/>
          <w:b w:val="0"/>
          <w:bCs w:val="0"/>
          <w:sz w:val="32"/>
          <w:szCs w:val="32"/>
        </w:rPr>
        <w:t xml:space="preserve"> 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มีนาคม</w:t>
      </w:r>
      <w:r w:rsidRPr="00F902C1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2560</w:t>
      </w:r>
    </w:p>
    <w:p w:rsidR="005558B1" w:rsidRPr="00F902C1" w:rsidRDefault="005558B1" w:rsidP="005558B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F902C1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:rsidR="005558B1" w:rsidRPr="00F902C1" w:rsidRDefault="005558B1" w:rsidP="005558B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F902C1">
        <w:rPr>
          <w:rFonts w:ascii="Angsana New" w:hAnsi="Angsana New"/>
          <w:b w:val="0"/>
          <w:bCs w:val="0"/>
          <w:sz w:val="32"/>
          <w:szCs w:val="32"/>
          <w:cs/>
        </w:rPr>
        <w:t>รายงาน</w:t>
      </w:r>
      <w:r w:rsidRPr="00F902C1">
        <w:rPr>
          <w:rFonts w:ascii="Angsana New" w:hAnsi="Angsana New" w:hint="cs"/>
          <w:b w:val="0"/>
          <w:bCs w:val="0"/>
          <w:sz w:val="32"/>
          <w:szCs w:val="32"/>
          <w:cs/>
        </w:rPr>
        <w:t>การสอบทานข้อมูลทางการเงินระหว่างกาลโดย</w:t>
      </w:r>
      <w:r w:rsidRPr="00F902C1">
        <w:rPr>
          <w:rFonts w:ascii="Angsana New" w:hAnsi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:rsidR="005558B1" w:rsidRDefault="005558B1" w:rsidP="005558B1">
      <w:pPr>
        <w:tabs>
          <w:tab w:val="left" w:pos="706"/>
          <w:tab w:val="left" w:pos="1412"/>
          <w:tab w:val="left" w:pos="2118"/>
        </w:tabs>
        <w:rPr>
          <w:rFonts w:ascii="Angsana New" w:hAnsi="Angsana New"/>
          <w:sz w:val="32"/>
          <w:szCs w:val="32"/>
        </w:rPr>
      </w:pPr>
    </w:p>
    <w:p w:rsidR="005558B1" w:rsidRPr="007C764D" w:rsidRDefault="005558B1" w:rsidP="005558B1">
      <w:pPr>
        <w:rPr>
          <w:rFonts w:ascii="Angsana New" w:hAnsi="Angsana New"/>
          <w:sz w:val="32"/>
          <w:szCs w:val="32"/>
        </w:rPr>
      </w:pPr>
    </w:p>
    <w:p w:rsidR="005558B1" w:rsidRPr="007C764D" w:rsidRDefault="005558B1" w:rsidP="005558B1">
      <w:pPr>
        <w:jc w:val="center"/>
        <w:rPr>
          <w:rFonts w:ascii="Angsana New" w:hAnsi="Angsana New"/>
          <w:sz w:val="32"/>
          <w:szCs w:val="32"/>
        </w:rPr>
      </w:pPr>
    </w:p>
    <w:p w:rsidR="005558B1" w:rsidRPr="00A41BD2" w:rsidRDefault="005558B1" w:rsidP="005558B1">
      <w:pPr>
        <w:rPr>
          <w:rFonts w:ascii="Angsana New" w:hAnsi="Angsana New"/>
          <w:sz w:val="32"/>
          <w:szCs w:val="32"/>
        </w:rPr>
      </w:pPr>
    </w:p>
    <w:p w:rsidR="005558B1" w:rsidRPr="00A41BD2" w:rsidRDefault="005558B1" w:rsidP="005558B1">
      <w:pPr>
        <w:rPr>
          <w:rFonts w:ascii="Angsana New" w:hAnsi="Angsana New"/>
          <w:sz w:val="32"/>
          <w:szCs w:val="32"/>
        </w:rPr>
      </w:pPr>
    </w:p>
    <w:p w:rsidR="005558B1" w:rsidRPr="00A41BD2" w:rsidRDefault="005558B1" w:rsidP="005558B1">
      <w:pPr>
        <w:rPr>
          <w:rFonts w:ascii="Angsana New" w:hAnsi="Angsana New"/>
          <w:sz w:val="32"/>
          <w:szCs w:val="32"/>
        </w:rPr>
      </w:pPr>
    </w:p>
    <w:p w:rsidR="005558B1" w:rsidRPr="00A41BD2" w:rsidRDefault="005558B1" w:rsidP="005558B1">
      <w:pPr>
        <w:rPr>
          <w:rFonts w:ascii="Angsana New" w:hAnsi="Angsana New"/>
          <w:sz w:val="32"/>
          <w:szCs w:val="32"/>
        </w:rPr>
        <w:sectPr w:rsidR="005558B1" w:rsidRPr="00A41BD2" w:rsidSect="00150BF6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99"/>
        </w:sectPr>
      </w:pPr>
    </w:p>
    <w:p w:rsidR="005558B1" w:rsidRPr="002345F9" w:rsidRDefault="005558B1" w:rsidP="005558B1">
      <w:pPr>
        <w:pStyle w:val="Heading5"/>
        <w:ind w:right="47"/>
        <w:jc w:val="thaiDistribute"/>
        <w:rPr>
          <w:rFonts w:ascii="Angsana New" w:hAnsi="Angsana New"/>
          <w:sz w:val="30"/>
          <w:szCs w:val="30"/>
        </w:rPr>
      </w:pPr>
    </w:p>
    <w:p w:rsidR="005558B1" w:rsidRPr="002345F9" w:rsidRDefault="005558B1" w:rsidP="005558B1">
      <w:pPr>
        <w:pStyle w:val="Heading5"/>
        <w:ind w:right="47"/>
        <w:jc w:val="thaiDistribute"/>
        <w:rPr>
          <w:rFonts w:ascii="Angsana New" w:hAnsi="Angsana New"/>
          <w:sz w:val="30"/>
          <w:szCs w:val="30"/>
        </w:rPr>
      </w:pPr>
    </w:p>
    <w:p w:rsidR="005558B1" w:rsidRDefault="005558B1" w:rsidP="005558B1">
      <w:pPr>
        <w:rPr>
          <w:rFonts w:ascii="Angsana New" w:hAnsi="Angsana New"/>
          <w:sz w:val="30"/>
          <w:szCs w:val="30"/>
        </w:rPr>
      </w:pPr>
    </w:p>
    <w:p w:rsidR="005558B1" w:rsidRDefault="005558B1" w:rsidP="005558B1">
      <w:pPr>
        <w:rPr>
          <w:rFonts w:ascii="Angsana New" w:hAnsi="Angsana New"/>
          <w:sz w:val="30"/>
          <w:szCs w:val="30"/>
        </w:rPr>
      </w:pPr>
    </w:p>
    <w:p w:rsidR="005558B1" w:rsidRDefault="005558B1" w:rsidP="005558B1">
      <w:pPr>
        <w:rPr>
          <w:rFonts w:ascii="Angsana New" w:hAnsi="Angsana New"/>
          <w:sz w:val="30"/>
          <w:szCs w:val="30"/>
        </w:rPr>
      </w:pPr>
    </w:p>
    <w:p w:rsidR="005558B1" w:rsidRDefault="005558B1" w:rsidP="005558B1">
      <w:pPr>
        <w:spacing w:line="350" w:lineRule="exact"/>
        <w:rPr>
          <w:rFonts w:ascii="Angsana New" w:hAnsi="Angsana New"/>
          <w:b/>
          <w:bCs/>
          <w:sz w:val="30"/>
          <w:szCs w:val="30"/>
        </w:rPr>
      </w:pPr>
    </w:p>
    <w:p w:rsidR="005558B1" w:rsidRDefault="005558B1" w:rsidP="005558B1">
      <w:pPr>
        <w:spacing w:line="350" w:lineRule="exact"/>
        <w:rPr>
          <w:rFonts w:ascii="Angsana New" w:hAnsi="Angsana New"/>
          <w:b/>
          <w:bCs/>
          <w:sz w:val="30"/>
          <w:szCs w:val="30"/>
        </w:rPr>
      </w:pPr>
    </w:p>
    <w:p w:rsidR="005558B1" w:rsidRDefault="005558B1" w:rsidP="005558B1">
      <w:pPr>
        <w:spacing w:line="350" w:lineRule="exact"/>
        <w:rPr>
          <w:rFonts w:ascii="Angsana New" w:hAnsi="Angsana New"/>
          <w:b/>
          <w:bCs/>
          <w:sz w:val="30"/>
          <w:szCs w:val="30"/>
        </w:rPr>
      </w:pPr>
    </w:p>
    <w:p w:rsidR="005558B1" w:rsidRDefault="005558B1" w:rsidP="005558B1">
      <w:pPr>
        <w:spacing w:line="350" w:lineRule="exact"/>
        <w:rPr>
          <w:rFonts w:ascii="Angsana New" w:hAnsi="Angsana New"/>
          <w:b/>
          <w:bCs/>
          <w:sz w:val="30"/>
          <w:szCs w:val="30"/>
        </w:rPr>
      </w:pPr>
    </w:p>
    <w:p w:rsidR="005558B1" w:rsidRPr="002345F9" w:rsidRDefault="005558B1" w:rsidP="005558B1">
      <w:pPr>
        <w:spacing w:line="350" w:lineRule="exact"/>
        <w:rPr>
          <w:rFonts w:ascii="Angsana New" w:hAnsi="Angsana New"/>
          <w:b/>
          <w:bCs/>
          <w:sz w:val="30"/>
          <w:szCs w:val="30"/>
        </w:rPr>
      </w:pPr>
      <w:r w:rsidRPr="002345F9">
        <w:rPr>
          <w:rFonts w:ascii="Angsana New" w:hAnsi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5558B1" w:rsidRPr="00D972A3" w:rsidRDefault="005558B1" w:rsidP="005558B1">
      <w:pPr>
        <w:pStyle w:val="Bo-Blankline"/>
        <w:rPr>
          <w:sz w:val="16"/>
          <w:szCs w:val="16"/>
        </w:rPr>
      </w:pPr>
    </w:p>
    <w:p w:rsidR="005558B1" w:rsidRPr="002345F9" w:rsidRDefault="005558B1" w:rsidP="005558B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2345F9">
        <w:rPr>
          <w:rFonts w:ascii="Angsana New" w:hAnsi="Angsana New"/>
          <w:sz w:val="30"/>
          <w:szCs w:val="30"/>
          <w:cs/>
        </w:rPr>
        <w:t>เสนอ</w:t>
      </w:r>
      <w:r w:rsidRPr="002345F9">
        <w:rPr>
          <w:rFonts w:ascii="Angsana New" w:hAnsi="Angsana New"/>
          <w:sz w:val="30"/>
          <w:szCs w:val="30"/>
        </w:rPr>
        <w:tab/>
      </w:r>
      <w:r w:rsidRPr="002345F9">
        <w:rPr>
          <w:rFonts w:ascii="Angsana New" w:hAnsi="Angsana New"/>
          <w:sz w:val="30"/>
          <w:szCs w:val="30"/>
          <w:cs/>
        </w:rPr>
        <w:t xml:space="preserve"> คณะกรรมการบริษัท ทีพีไอ</w:t>
      </w:r>
      <w:r w:rsidRPr="002345F9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 xml:space="preserve">โพลีน </w:t>
      </w:r>
      <w:r w:rsidRPr="002345F9">
        <w:rPr>
          <w:rFonts w:ascii="Angsana New" w:hAnsi="Angsana New"/>
          <w:sz w:val="30"/>
          <w:szCs w:val="30"/>
          <w:cs/>
        </w:rPr>
        <w:t>เพาเวอร์ จำกัด</w:t>
      </w:r>
      <w:r>
        <w:rPr>
          <w:rFonts w:ascii="Angsana New" w:hAnsi="Angsana New" w:hint="cs"/>
          <w:sz w:val="30"/>
          <w:szCs w:val="30"/>
          <w:cs/>
        </w:rPr>
        <w:t xml:space="preserve"> (มหาชน)</w:t>
      </w:r>
    </w:p>
    <w:p w:rsidR="005558B1" w:rsidRPr="00D972A3" w:rsidRDefault="005558B1" w:rsidP="005558B1">
      <w:pPr>
        <w:pStyle w:val="Bo-Blankline"/>
        <w:rPr>
          <w:sz w:val="16"/>
          <w:szCs w:val="16"/>
        </w:rPr>
      </w:pPr>
    </w:p>
    <w:p w:rsidR="005558B1" w:rsidRPr="002345F9" w:rsidRDefault="005558B1" w:rsidP="005558B1">
      <w:pPr>
        <w:pStyle w:val="a"/>
        <w:tabs>
          <w:tab w:val="clear" w:pos="1080"/>
        </w:tabs>
        <w:ind w:right="29"/>
        <w:jc w:val="thaiDistribute"/>
        <w:rPr>
          <w:rFonts w:ascii="Angsana New" w:hAnsi="Angsana New" w:cs="Angsana New"/>
          <w:cs/>
        </w:rPr>
      </w:pPr>
      <w:r w:rsidRPr="002345F9">
        <w:rPr>
          <w:rFonts w:ascii="Angsana New" w:hAnsi="Angsana New" w:cs="Angsana New"/>
          <w:cs/>
        </w:rPr>
        <w:t>ข้า</w:t>
      </w:r>
      <w:r>
        <w:rPr>
          <w:rFonts w:ascii="Angsana New" w:hAnsi="Angsana New" w:cs="Angsana New"/>
          <w:cs/>
        </w:rPr>
        <w:t>พเจ้าได้สอบทานงบแสดงฐานะการเงิน</w:t>
      </w:r>
      <w:r w:rsidRPr="002345F9">
        <w:rPr>
          <w:rFonts w:ascii="Angsana New" w:hAnsi="Angsana New" w:cs="Angsana New"/>
          <w:cs/>
        </w:rPr>
        <w:t xml:space="preserve"> ณ วันที่ 3</w:t>
      </w:r>
      <w:r w:rsidRPr="002345F9">
        <w:rPr>
          <w:rFonts w:ascii="Angsana New" w:hAnsi="Angsana New" w:cs="Angsana New"/>
          <w:lang w:val="en-US"/>
        </w:rPr>
        <w:t>1</w:t>
      </w:r>
      <w:r w:rsidRPr="002345F9">
        <w:rPr>
          <w:rFonts w:ascii="Angsana New" w:hAnsi="Angsana New" w:cs="Angsana New"/>
          <w:cs/>
        </w:rPr>
        <w:t xml:space="preserve"> มีนาคม </w:t>
      </w:r>
      <w:r>
        <w:rPr>
          <w:rFonts w:ascii="Angsana New" w:hAnsi="Angsana New" w:cs="Angsana New"/>
          <w:cs/>
        </w:rPr>
        <w:t>25</w:t>
      </w:r>
      <w:r>
        <w:rPr>
          <w:rFonts w:ascii="Angsana New" w:hAnsi="Angsana New" w:cs="Angsana New" w:hint="cs"/>
          <w:cs/>
        </w:rPr>
        <w:t xml:space="preserve">60 </w:t>
      </w:r>
      <w:r w:rsidRPr="002345F9">
        <w:rPr>
          <w:rFonts w:ascii="Angsana New" w:hAnsi="Angsana New" w:cs="Angsana New"/>
          <w:cs/>
        </w:rPr>
        <w:t>งบกำไรขาดทุนเบ็ดเสร็จ งบแสดงการเปลี่ยนแปลงส่วนของผู้ถือหุ้นและงบกระแสเงินสด สำหรับงวด</w:t>
      </w:r>
      <w:r w:rsidRPr="002345F9">
        <w:rPr>
          <w:rFonts w:ascii="Angsana New" w:hAnsi="Angsana New" w:cs="Angsana New"/>
          <w:cs/>
          <w:lang w:val="en-US"/>
        </w:rPr>
        <w:t>สาม</w:t>
      </w:r>
      <w:r w:rsidRPr="002345F9">
        <w:rPr>
          <w:rFonts w:ascii="Angsana New" w:hAnsi="Angsana New" w:cs="Angsana New"/>
          <w:cs/>
        </w:rPr>
        <w:t>เดือนสิ้นสุดวันที่ 3</w:t>
      </w:r>
      <w:r w:rsidRPr="002345F9">
        <w:rPr>
          <w:rFonts w:ascii="Angsana New" w:hAnsi="Angsana New" w:cs="Angsana New"/>
          <w:lang w:val="en-US"/>
        </w:rPr>
        <w:t>1</w:t>
      </w:r>
      <w:r w:rsidRPr="002345F9">
        <w:rPr>
          <w:rFonts w:ascii="Angsana New" w:hAnsi="Angsana New" w:cs="Angsana New"/>
          <w:cs/>
        </w:rPr>
        <w:t xml:space="preserve"> มีนาคม </w:t>
      </w:r>
      <w:r>
        <w:rPr>
          <w:rFonts w:ascii="Angsana New" w:hAnsi="Angsana New" w:cs="Angsana New"/>
          <w:cs/>
        </w:rPr>
        <w:t>25</w:t>
      </w:r>
      <w:r>
        <w:rPr>
          <w:rFonts w:ascii="Angsana New" w:hAnsi="Angsana New" w:cs="Angsana New" w:hint="cs"/>
          <w:cs/>
        </w:rPr>
        <w:t>60</w:t>
      </w:r>
      <w:r w:rsidRPr="002345F9">
        <w:rPr>
          <w:rFonts w:ascii="Angsana New" w:hAnsi="Angsana New" w:cs="Angsana New"/>
          <w:cs/>
        </w:rPr>
        <w:t xml:space="preserve"> และหมายเหตุประกอบงบการเงินแบบย่อ (ข้อมูลทางการเงินระหว</w:t>
      </w:r>
      <w:r>
        <w:rPr>
          <w:rFonts w:ascii="Angsana New" w:hAnsi="Angsana New" w:cs="Angsana New"/>
          <w:cs/>
        </w:rPr>
        <w:t xml:space="preserve">่างกาล) ของบริษัท ทีพีไอ โพลีน </w:t>
      </w:r>
      <w:r w:rsidRPr="002345F9">
        <w:rPr>
          <w:rFonts w:ascii="Angsana New" w:hAnsi="Angsana New" w:cs="Angsana New"/>
          <w:cs/>
        </w:rPr>
        <w:t xml:space="preserve">เพาเวอร์ จำกัด </w:t>
      </w:r>
      <w:r>
        <w:rPr>
          <w:rFonts w:ascii="Angsana New" w:hAnsi="Angsana New" w:cs="Angsana New" w:hint="cs"/>
          <w:cs/>
        </w:rPr>
        <w:t xml:space="preserve">(มหาชน) </w:t>
      </w:r>
      <w:r w:rsidRPr="002345F9">
        <w:rPr>
          <w:rFonts w:ascii="Angsana New" w:hAnsi="Angsana New" w:cs="Angsana New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34 เรื่อง </w:t>
      </w:r>
      <w:bookmarkStart w:id="0" w:name="_GoBack"/>
      <w:bookmarkEnd w:id="0"/>
      <w:r>
        <w:rPr>
          <w:rFonts w:ascii="Angsana New" w:hAnsi="Angsana New" w:cs="Angsana New" w:hint="cs"/>
          <w:cs/>
        </w:rPr>
        <w:t>การรายงานทาง</w:t>
      </w:r>
      <w:r w:rsidRPr="002345F9">
        <w:rPr>
          <w:rFonts w:ascii="Angsana New" w:hAnsi="Angsana New" w:cs="Angsana New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5558B1" w:rsidRPr="00D972A3" w:rsidRDefault="005558B1" w:rsidP="005558B1">
      <w:pPr>
        <w:pStyle w:val="Bo-Blankline"/>
        <w:rPr>
          <w:sz w:val="16"/>
          <w:szCs w:val="16"/>
        </w:rPr>
      </w:pPr>
    </w:p>
    <w:p w:rsidR="005558B1" w:rsidRPr="002345F9" w:rsidRDefault="005558B1" w:rsidP="005558B1">
      <w:pPr>
        <w:pStyle w:val="BlockText"/>
        <w:spacing w:before="0" w:line="240" w:lineRule="atLeast"/>
        <w:ind w:left="0" w:right="47" w:firstLine="0"/>
        <w:jc w:val="thaiDistribute"/>
        <w:rPr>
          <w:rFonts w:ascii="Angsana New" w:hAnsi="Angsana New"/>
          <w:i/>
          <w:iCs/>
          <w:sz w:val="30"/>
          <w:szCs w:val="30"/>
          <w:cs/>
          <w:lang w:val="en-US"/>
        </w:rPr>
      </w:pPr>
      <w:r w:rsidRPr="002345F9">
        <w:rPr>
          <w:rFonts w:ascii="Angsana New" w:hAnsi="Angsana New"/>
          <w:i/>
          <w:iCs/>
          <w:sz w:val="30"/>
          <w:szCs w:val="30"/>
          <w:cs/>
        </w:rPr>
        <w:t>ขอบเขตการสอบทา</w:t>
      </w:r>
      <w:r w:rsidRPr="002345F9">
        <w:rPr>
          <w:rFonts w:ascii="Angsana New" w:hAnsi="Angsana New"/>
          <w:i/>
          <w:iCs/>
          <w:sz w:val="30"/>
          <w:szCs w:val="30"/>
          <w:cs/>
          <w:lang w:val="en-US"/>
        </w:rPr>
        <w:t>น</w:t>
      </w:r>
      <w:r w:rsidRPr="002345F9">
        <w:rPr>
          <w:rFonts w:ascii="Angsana New" w:hAnsi="Angsana New"/>
          <w:i/>
          <w:iCs/>
          <w:sz w:val="30"/>
          <w:szCs w:val="30"/>
          <w:cs/>
        </w:rPr>
        <w:t xml:space="preserve"> </w:t>
      </w:r>
    </w:p>
    <w:p w:rsidR="005558B1" w:rsidRPr="00D972A3" w:rsidRDefault="005558B1" w:rsidP="005558B1">
      <w:pPr>
        <w:pStyle w:val="Bo-Blankline"/>
        <w:rPr>
          <w:sz w:val="16"/>
          <w:szCs w:val="16"/>
        </w:rPr>
      </w:pPr>
    </w:p>
    <w:p w:rsidR="005558B1" w:rsidRPr="002345F9" w:rsidRDefault="005558B1" w:rsidP="005558B1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345F9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2410 </w:t>
      </w:r>
      <w:r w:rsidRPr="002345F9">
        <w:rPr>
          <w:rFonts w:ascii="Angsana New" w:hAnsi="Angsana New"/>
          <w:sz w:val="30"/>
          <w:szCs w:val="30"/>
        </w:rPr>
        <w:t>“</w:t>
      </w:r>
      <w:r w:rsidRPr="002345F9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345F9">
        <w:rPr>
          <w:rFonts w:ascii="Angsana New" w:hAnsi="Angsana New"/>
          <w:sz w:val="30"/>
          <w:szCs w:val="30"/>
        </w:rPr>
        <w:t>”</w:t>
      </w:r>
      <w:r w:rsidRPr="002345F9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</w:t>
      </w:r>
      <w:r>
        <w:rPr>
          <w:rFonts w:ascii="Angsana New" w:hAnsi="Angsana New"/>
          <w:sz w:val="30"/>
          <w:szCs w:val="30"/>
          <w:cs/>
        </w:rPr>
        <w:t>ตรวจสอบ ดังนั้นข้าพเจ้าจึงไม่</w:t>
      </w:r>
      <w:r w:rsidRPr="002345F9">
        <w:rPr>
          <w:rFonts w:ascii="Angsana New" w:hAnsi="Angsana New"/>
          <w:sz w:val="30"/>
          <w:szCs w:val="30"/>
          <w:cs/>
        </w:rPr>
        <w:t>แสดงความเห็นต่อข้อมูลทางการเงินระหว่างกาลที่สอบทาน</w:t>
      </w:r>
    </w:p>
    <w:p w:rsidR="005558B1" w:rsidRDefault="005558B1" w:rsidP="005558B1">
      <w:pPr>
        <w:spacing w:line="240" w:lineRule="auto"/>
        <w:rPr>
          <w:rFonts w:ascii="Angsana New" w:hAnsi="Angsana New"/>
          <w:sz w:val="16"/>
          <w:szCs w:val="16"/>
          <w:lang w:eastAsia="x-none"/>
        </w:rPr>
      </w:pPr>
      <w:r>
        <w:rPr>
          <w:sz w:val="16"/>
          <w:szCs w:val="16"/>
        </w:rPr>
        <w:br w:type="page"/>
      </w:r>
    </w:p>
    <w:p w:rsidR="005558B1" w:rsidRDefault="005558B1" w:rsidP="005558B1">
      <w:pPr>
        <w:pStyle w:val="BlockText"/>
        <w:spacing w:before="0" w:line="240" w:lineRule="atLeast"/>
        <w:ind w:left="0" w:right="47" w:firstLine="0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</w:p>
    <w:p w:rsidR="005558B1" w:rsidRPr="002345F9" w:rsidRDefault="005558B1" w:rsidP="005558B1">
      <w:pPr>
        <w:pStyle w:val="BlockText"/>
        <w:spacing w:before="0" w:line="240" w:lineRule="atLeast"/>
        <w:ind w:left="0" w:right="47" w:firstLine="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2345F9">
        <w:rPr>
          <w:rFonts w:ascii="Angsana New" w:hAnsi="Angsana New"/>
          <w:i/>
          <w:iCs/>
          <w:sz w:val="30"/>
          <w:szCs w:val="30"/>
          <w:cs/>
          <w:lang w:val="en-US"/>
        </w:rPr>
        <w:t>ข้อสรุป</w:t>
      </w:r>
    </w:p>
    <w:p w:rsidR="005558B1" w:rsidRPr="00D972A3" w:rsidRDefault="005558B1" w:rsidP="005558B1">
      <w:pPr>
        <w:pStyle w:val="Bo-Blankline"/>
        <w:rPr>
          <w:sz w:val="16"/>
          <w:szCs w:val="16"/>
        </w:rPr>
      </w:pPr>
    </w:p>
    <w:p w:rsidR="005558B1" w:rsidRPr="002345F9" w:rsidRDefault="005558B1" w:rsidP="005558B1">
      <w:pPr>
        <w:pStyle w:val="a"/>
        <w:tabs>
          <w:tab w:val="clear" w:pos="1080"/>
        </w:tabs>
        <w:ind w:right="29"/>
        <w:jc w:val="thaiDistribute"/>
        <w:rPr>
          <w:rFonts w:ascii="Angsana New" w:hAnsi="Angsana New" w:cs="Angsana New"/>
          <w:lang w:val="en-US"/>
        </w:rPr>
      </w:pPr>
      <w:r w:rsidRPr="002345F9">
        <w:rPr>
          <w:rFonts w:ascii="Angsana New" w:hAnsi="Angsana New" w:cs="Angsana New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34 เรื่อง </w:t>
      </w:r>
      <w:r>
        <w:rPr>
          <w:rFonts w:ascii="Angsana New" w:hAnsi="Angsana New" w:cs="Angsana New" w:hint="cs"/>
          <w:cs/>
        </w:rPr>
        <w:t>การรายงานทางการเงิน</w:t>
      </w:r>
      <w:r w:rsidRPr="002345F9">
        <w:rPr>
          <w:rFonts w:ascii="Angsana New" w:hAnsi="Angsana New" w:cs="Angsana New"/>
          <w:cs/>
        </w:rPr>
        <w:t>ระหว่างกาล ในสาระสำคัญจากการสอบทานของข้าพเจ้า</w:t>
      </w:r>
    </w:p>
    <w:p w:rsidR="005558B1" w:rsidRPr="00666581" w:rsidRDefault="005558B1" w:rsidP="005558B1">
      <w:pPr>
        <w:spacing w:line="240" w:lineRule="auto"/>
        <w:jc w:val="thaiDistribute"/>
        <w:rPr>
          <w:rFonts w:ascii="Angsana New" w:hAnsi="Angsana New"/>
          <w:sz w:val="36"/>
          <w:szCs w:val="36"/>
        </w:rPr>
      </w:pPr>
    </w:p>
    <w:p w:rsidR="005558B1" w:rsidRDefault="005558B1" w:rsidP="005558B1">
      <w:pPr>
        <w:spacing w:line="240" w:lineRule="auto"/>
        <w:jc w:val="thaiDistribute"/>
        <w:rPr>
          <w:rFonts w:ascii="Angsana New" w:hAnsi="Angsana New"/>
          <w:sz w:val="36"/>
          <w:szCs w:val="36"/>
        </w:rPr>
      </w:pPr>
    </w:p>
    <w:p w:rsidR="005558B1" w:rsidRPr="00666581" w:rsidRDefault="005558B1" w:rsidP="005558B1">
      <w:pPr>
        <w:spacing w:line="240" w:lineRule="auto"/>
        <w:jc w:val="thaiDistribute"/>
        <w:rPr>
          <w:rFonts w:ascii="Angsana New" w:hAnsi="Angsana New"/>
          <w:sz w:val="36"/>
          <w:szCs w:val="36"/>
        </w:rPr>
      </w:pPr>
    </w:p>
    <w:p w:rsidR="005558B1" w:rsidRPr="002345F9" w:rsidRDefault="005558B1" w:rsidP="005558B1">
      <w:pPr>
        <w:spacing w:line="240" w:lineRule="auto"/>
        <w:ind w:hanging="7"/>
        <w:jc w:val="thaiDistribute"/>
        <w:rPr>
          <w:rFonts w:ascii="Angsana New" w:hAnsi="Angsana New"/>
          <w:sz w:val="30"/>
          <w:szCs w:val="30"/>
        </w:rPr>
      </w:pPr>
      <w:r w:rsidRPr="0090796C">
        <w:rPr>
          <w:rFonts w:ascii="Angsana New" w:hAnsi="Angsana New"/>
          <w:sz w:val="30"/>
          <w:szCs w:val="30"/>
        </w:rPr>
        <w:t>(</w:t>
      </w:r>
      <w:r w:rsidRPr="0090796C">
        <w:rPr>
          <w:rFonts w:ascii="Angsana New" w:hAnsi="Angsana New" w:hint="cs"/>
          <w:sz w:val="30"/>
          <w:szCs w:val="30"/>
          <w:cs/>
        </w:rPr>
        <w:t>บุ</w:t>
      </w:r>
      <w:r>
        <w:rPr>
          <w:rFonts w:ascii="Angsana New" w:hAnsi="Angsana New" w:hint="cs"/>
          <w:sz w:val="30"/>
          <w:szCs w:val="30"/>
          <w:cs/>
        </w:rPr>
        <w:t>ญญฤทธิ์ ถนอมเจริญ</w:t>
      </w:r>
      <w:r w:rsidRPr="002345F9">
        <w:rPr>
          <w:rFonts w:ascii="Angsana New" w:hAnsi="Angsana New"/>
          <w:sz w:val="30"/>
          <w:szCs w:val="30"/>
        </w:rPr>
        <w:t>)</w:t>
      </w:r>
    </w:p>
    <w:p w:rsidR="005558B1" w:rsidRPr="002345F9" w:rsidRDefault="005558B1" w:rsidP="005558B1">
      <w:pPr>
        <w:spacing w:line="240" w:lineRule="auto"/>
        <w:ind w:hanging="7"/>
        <w:jc w:val="thaiDistribute"/>
        <w:rPr>
          <w:rFonts w:ascii="Angsana New" w:hAnsi="Angsana New"/>
          <w:sz w:val="30"/>
          <w:szCs w:val="30"/>
        </w:rPr>
      </w:pPr>
      <w:r w:rsidRPr="002345F9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5558B1" w:rsidRPr="002345F9" w:rsidRDefault="005558B1" w:rsidP="005558B1">
      <w:pPr>
        <w:spacing w:line="240" w:lineRule="auto"/>
        <w:ind w:hanging="7"/>
        <w:jc w:val="thaiDistribute"/>
        <w:rPr>
          <w:rFonts w:ascii="Angsana New" w:hAnsi="Angsana New"/>
          <w:sz w:val="30"/>
          <w:szCs w:val="30"/>
        </w:rPr>
      </w:pPr>
      <w:r w:rsidRPr="002345F9">
        <w:rPr>
          <w:rFonts w:ascii="Angsana New" w:hAnsi="Angsana New"/>
          <w:sz w:val="30"/>
          <w:szCs w:val="30"/>
          <w:cs/>
        </w:rPr>
        <w:t xml:space="preserve">เลขทะเบียน </w:t>
      </w:r>
      <w:r>
        <w:rPr>
          <w:rFonts w:ascii="Angsana New" w:hAnsi="Angsana New" w:hint="cs"/>
          <w:sz w:val="30"/>
          <w:szCs w:val="30"/>
          <w:cs/>
        </w:rPr>
        <w:t>7900</w:t>
      </w:r>
    </w:p>
    <w:p w:rsidR="005558B1" w:rsidRPr="00A23D6B" w:rsidRDefault="005558B1" w:rsidP="005558B1">
      <w:pPr>
        <w:spacing w:line="240" w:lineRule="auto"/>
        <w:ind w:hanging="7"/>
        <w:jc w:val="thaiDistribute"/>
        <w:rPr>
          <w:rFonts w:ascii="Angsana New" w:hAnsi="Angsana New"/>
          <w:sz w:val="16"/>
          <w:szCs w:val="16"/>
        </w:rPr>
      </w:pPr>
    </w:p>
    <w:p w:rsidR="005558B1" w:rsidRPr="002345F9" w:rsidRDefault="005558B1" w:rsidP="005558B1">
      <w:pPr>
        <w:spacing w:line="240" w:lineRule="auto"/>
        <w:ind w:hanging="7"/>
        <w:jc w:val="thaiDistribute"/>
        <w:rPr>
          <w:rFonts w:ascii="Angsana New" w:hAnsi="Angsana New"/>
          <w:sz w:val="30"/>
          <w:szCs w:val="30"/>
        </w:rPr>
      </w:pPr>
      <w:r w:rsidRPr="002345F9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5558B1" w:rsidRPr="002345F9" w:rsidRDefault="005558B1" w:rsidP="005558B1">
      <w:pPr>
        <w:spacing w:line="240" w:lineRule="auto"/>
        <w:ind w:hanging="7"/>
        <w:jc w:val="thaiDistribute"/>
        <w:rPr>
          <w:rFonts w:ascii="Angsana New" w:hAnsi="Angsana New"/>
          <w:sz w:val="30"/>
          <w:szCs w:val="30"/>
        </w:rPr>
      </w:pPr>
      <w:r w:rsidRPr="002345F9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42251F" w:rsidRPr="005558B1" w:rsidRDefault="005558B1" w:rsidP="005558B1">
      <w:pPr>
        <w:tabs>
          <w:tab w:val="left" w:pos="706"/>
          <w:tab w:val="left" w:pos="1412"/>
          <w:tab w:val="left" w:pos="2118"/>
        </w:tabs>
        <w:rPr>
          <w:lang w:val="en-US"/>
        </w:rPr>
      </w:pPr>
      <w:r>
        <w:rPr>
          <w:rFonts w:ascii="Angsana New" w:hAnsi="Angsana New"/>
          <w:sz w:val="30"/>
          <w:szCs w:val="30"/>
        </w:rPr>
        <w:t xml:space="preserve">8 </w:t>
      </w:r>
      <w:r>
        <w:rPr>
          <w:rFonts w:ascii="Angsana New" w:hAnsi="Angsana New" w:hint="cs"/>
          <w:sz w:val="30"/>
          <w:szCs w:val="30"/>
          <w:cs/>
        </w:rPr>
        <w:t>พฤษภาคม 2560</w:t>
      </w:r>
    </w:p>
    <w:sectPr w:rsidR="0042251F" w:rsidRPr="005558B1">
      <w:head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406A" w:rsidRDefault="0029406A">
      <w:pPr>
        <w:spacing w:line="240" w:lineRule="auto"/>
      </w:pPr>
      <w:r>
        <w:separator/>
      </w:r>
    </w:p>
  </w:endnote>
  <w:endnote w:type="continuationSeparator" w:id="0">
    <w:p w:rsidR="0029406A" w:rsidRDefault="0029406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226" w:rsidRDefault="0029406A" w:rsidP="002345F9">
    <w:pPr>
      <w:pStyle w:val="Footer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226" w:rsidRPr="00666581" w:rsidRDefault="005558B1" w:rsidP="00666581">
    <w:pPr>
      <w:pStyle w:val="Footer"/>
      <w:jc w:val="center"/>
      <w:rPr>
        <w:rFonts w:asciiTheme="majorBidi" w:hAnsiTheme="majorBidi" w:cstheme="majorBidi"/>
        <w:sz w:val="30"/>
        <w:szCs w:val="30"/>
        <w:lang w:val="en-US"/>
      </w:rPr>
    </w:pPr>
    <w:r w:rsidRPr="00666581">
      <w:rPr>
        <w:rFonts w:asciiTheme="majorBidi" w:hAnsiTheme="majorBidi" w:cstheme="majorBidi"/>
        <w:sz w:val="30"/>
        <w:szCs w:val="30"/>
        <w:lang w:val="en-US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226" w:rsidRDefault="0029406A">
    <w:pPr>
      <w:pStyle w:val="Footer"/>
      <w:jc w:val="center"/>
    </w:pPr>
  </w:p>
  <w:p w:rsidR="00812226" w:rsidRPr="00B34897" w:rsidRDefault="0029406A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226" w:rsidRPr="002345F9" w:rsidRDefault="0029406A" w:rsidP="002345F9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406A" w:rsidRDefault="0029406A">
      <w:pPr>
        <w:spacing w:line="240" w:lineRule="auto"/>
      </w:pPr>
      <w:r>
        <w:separator/>
      </w:r>
    </w:p>
  </w:footnote>
  <w:footnote w:type="continuationSeparator" w:id="0">
    <w:p w:rsidR="0029406A" w:rsidRDefault="0029406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226" w:rsidRDefault="0029406A" w:rsidP="002345F9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226" w:rsidRDefault="005558B1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>บริษัท 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:rsidR="00812226" w:rsidRDefault="005558B1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812226" w:rsidRPr="00E22BD2" w:rsidRDefault="005558B1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60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:rsidR="00812226" w:rsidRDefault="0029406A" w:rsidP="00150BF6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226" w:rsidRDefault="0029406A">
    <w:pPr>
      <w:pStyle w:val="Header"/>
      <w:framePr w:wrap="around" w:vAnchor="text" w:hAnchor="margin" w:xAlign="right" w:y="1"/>
      <w:rPr>
        <w:rStyle w:val="PageNumber"/>
      </w:rPr>
    </w:pPr>
  </w:p>
  <w:p w:rsidR="00812226" w:rsidRDefault="0029406A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226" w:rsidRDefault="0029406A" w:rsidP="00150BF6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226" w:rsidRDefault="0029406A">
    <w:pPr>
      <w:pStyle w:val="Header"/>
      <w:framePr w:wrap="around" w:vAnchor="text" w:hAnchor="margin" w:xAlign="right" w:y="1"/>
      <w:rPr>
        <w:rStyle w:val="PageNumber"/>
      </w:rPr>
    </w:pPr>
  </w:p>
  <w:p w:rsidR="00812226" w:rsidRDefault="0029406A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8B1"/>
    <w:rsid w:val="0027175D"/>
    <w:rsid w:val="0029406A"/>
    <w:rsid w:val="0042251F"/>
    <w:rsid w:val="00555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58B1"/>
    <w:pPr>
      <w:spacing w:after="0" w:line="26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styleId="Heading5">
    <w:name w:val="heading 5"/>
    <w:basedOn w:val="Normal"/>
    <w:next w:val="Normal"/>
    <w:link w:val="Heading5Char1"/>
    <w:qFormat/>
    <w:rsid w:val="005558B1"/>
    <w:pPr>
      <w:outlineLvl w:val="4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uiPriority w:val="9"/>
    <w:semiHidden/>
    <w:rsid w:val="005558B1"/>
    <w:rPr>
      <w:rFonts w:asciiTheme="majorHAnsi" w:eastAsiaTheme="majorEastAsia" w:hAnsiTheme="majorHAnsi" w:cstheme="majorBidi"/>
      <w:color w:val="2E74B5" w:themeColor="accent1" w:themeShade="BF"/>
      <w:lang w:val="en-GB"/>
    </w:rPr>
  </w:style>
  <w:style w:type="character" w:customStyle="1" w:styleId="Heading5Char1">
    <w:name w:val="Heading 5 Char1"/>
    <w:link w:val="Heading5"/>
    <w:rsid w:val="005558B1"/>
    <w:rPr>
      <w:rFonts w:ascii="Times New Roman" w:eastAsia="Times New Roman" w:hAnsi="Times New Roman" w:cs="Angsana New"/>
      <w:szCs w:val="22"/>
      <w:lang w:val="en-GB" w:eastAsia="x-none"/>
    </w:rPr>
  </w:style>
  <w:style w:type="paragraph" w:styleId="Footer">
    <w:name w:val="footer"/>
    <w:basedOn w:val="Normal"/>
    <w:link w:val="FooterChar1"/>
    <w:uiPriority w:val="99"/>
    <w:rsid w:val="005558B1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">
    <w:name w:val="Footer Char"/>
    <w:basedOn w:val="DefaultParagraphFont"/>
    <w:uiPriority w:val="99"/>
    <w:semiHidden/>
    <w:rsid w:val="005558B1"/>
    <w:rPr>
      <w:rFonts w:ascii="Times New Roman" w:eastAsia="Times New Roman" w:hAnsi="Times New Roman" w:cs="Angsana New"/>
      <w:lang w:val="en-GB"/>
    </w:rPr>
  </w:style>
  <w:style w:type="character" w:customStyle="1" w:styleId="FooterChar1">
    <w:name w:val="Footer Char1"/>
    <w:link w:val="Footer"/>
    <w:uiPriority w:val="99"/>
    <w:rsid w:val="005558B1"/>
    <w:rPr>
      <w:rFonts w:ascii="Times New Roman" w:eastAsia="Times New Roman" w:hAnsi="Times New Roman" w:cs="Angsana New"/>
      <w:sz w:val="18"/>
      <w:szCs w:val="18"/>
      <w:lang w:val="en-GB" w:eastAsia="x-none"/>
    </w:rPr>
  </w:style>
  <w:style w:type="paragraph" w:styleId="Header">
    <w:name w:val="header"/>
    <w:basedOn w:val="Normal"/>
    <w:link w:val="HeaderChar1"/>
    <w:uiPriority w:val="99"/>
    <w:rsid w:val="005558B1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">
    <w:name w:val="Header Char"/>
    <w:basedOn w:val="DefaultParagraphFont"/>
    <w:uiPriority w:val="99"/>
    <w:semiHidden/>
    <w:rsid w:val="005558B1"/>
    <w:rPr>
      <w:rFonts w:ascii="Times New Roman" w:eastAsia="Times New Roman" w:hAnsi="Times New Roman" w:cs="Angsana New"/>
      <w:lang w:val="en-GB"/>
    </w:rPr>
  </w:style>
  <w:style w:type="character" w:customStyle="1" w:styleId="HeaderChar1">
    <w:name w:val="Header Char1"/>
    <w:link w:val="Header"/>
    <w:uiPriority w:val="99"/>
    <w:rsid w:val="005558B1"/>
    <w:rPr>
      <w:rFonts w:ascii="Times New Roman" w:eastAsia="Times New Roman" w:hAnsi="Times New Roman" w:cs="Angsana New"/>
      <w:i/>
      <w:iCs/>
      <w:sz w:val="18"/>
      <w:szCs w:val="18"/>
      <w:lang w:val="en-GB" w:eastAsia="x-none"/>
    </w:rPr>
  </w:style>
  <w:style w:type="character" w:styleId="PageNumber">
    <w:name w:val="page number"/>
    <w:rsid w:val="005558B1"/>
    <w:rPr>
      <w:rFonts w:cs="Cordia New"/>
      <w:sz w:val="22"/>
      <w:szCs w:val="22"/>
      <w:lang w:bidi="th-TH"/>
    </w:rPr>
  </w:style>
  <w:style w:type="paragraph" w:styleId="BlockText">
    <w:name w:val="Block Text"/>
    <w:basedOn w:val="Normal"/>
    <w:rsid w:val="005558B1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customStyle="1" w:styleId="ReportHeading1">
    <w:name w:val="ReportHeading1"/>
    <w:basedOn w:val="Normal"/>
    <w:rsid w:val="005558B1"/>
    <w:pPr>
      <w:framePr w:w="6521" w:h="1055" w:hSpace="142" w:wrap="auto" w:vAnchor="page" w:hAnchor="page" w:x="1441" w:y="4452"/>
      <w:spacing w:line="300" w:lineRule="atLeast"/>
    </w:pPr>
    <w:rPr>
      <w:rFonts w:ascii="Arial" w:eastAsia="CG Times (W1)" w:hAnsi="Arial"/>
      <w:b/>
      <w:bCs/>
      <w:sz w:val="24"/>
      <w:szCs w:val="24"/>
      <w:lang w:val="en-US"/>
    </w:rPr>
  </w:style>
  <w:style w:type="paragraph" w:customStyle="1" w:styleId="a">
    <w:name w:val="¢éÍ¤ÇÒÁ"/>
    <w:basedOn w:val="Normal"/>
    <w:rsid w:val="005558B1"/>
    <w:pPr>
      <w:tabs>
        <w:tab w:val="left" w:pos="1080"/>
      </w:tabs>
      <w:spacing w:line="240" w:lineRule="auto"/>
    </w:pPr>
    <w:rPr>
      <w:rFonts w:cs="Courier New"/>
      <w:sz w:val="30"/>
      <w:szCs w:val="30"/>
      <w:lang w:val="th-TH"/>
    </w:rPr>
  </w:style>
  <w:style w:type="paragraph" w:customStyle="1" w:styleId="Bo-Blankline">
    <w:name w:val="Bo-Blank line"/>
    <w:basedOn w:val="Normal"/>
    <w:link w:val="Bo-BlanklineChar"/>
    <w:qFormat/>
    <w:rsid w:val="005558B1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 w:eastAsia="x-none"/>
    </w:rPr>
  </w:style>
  <w:style w:type="character" w:customStyle="1" w:styleId="Bo-BlanklineChar">
    <w:name w:val="Bo-Blank line Char"/>
    <w:link w:val="Bo-Blankline"/>
    <w:rsid w:val="005558B1"/>
    <w:rPr>
      <w:rFonts w:ascii="Angsana New" w:eastAsia="Times New Roman" w:hAnsi="Angsana New" w:cs="Angsana New"/>
      <w:sz w:val="20"/>
      <w:szCs w:val="20"/>
      <w:lang w:val="en-GB" w:eastAsia="x-none"/>
    </w:rPr>
  </w:style>
  <w:style w:type="paragraph" w:customStyle="1" w:styleId="IndexHeading1">
    <w:name w:val="Index Heading1"/>
    <w:aliases w:val="ixh"/>
    <w:basedOn w:val="BodyText"/>
    <w:rsid w:val="005558B1"/>
    <w:pPr>
      <w:spacing w:after="130"/>
      <w:ind w:left="1134" w:hanging="1134"/>
    </w:pPr>
    <w:rPr>
      <w:rFonts w:ascii="CG Times (W1)" w:eastAsia="Calibri" w:hAnsi="CG Times (W1)" w:cs="Cordia New"/>
      <w:b/>
      <w:szCs w:val="20"/>
      <w:lang w:bidi="ar-SA"/>
    </w:rPr>
  </w:style>
  <w:style w:type="paragraph" w:styleId="BodyText">
    <w:name w:val="Body Text"/>
    <w:basedOn w:val="Normal"/>
    <w:link w:val="BodyTextChar"/>
    <w:uiPriority w:val="99"/>
    <w:semiHidden/>
    <w:unhideWhenUsed/>
    <w:rsid w:val="005558B1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5558B1"/>
    <w:rPr>
      <w:rFonts w:ascii="Times New Roman" w:eastAsia="Times New Roman" w:hAnsi="Times New Roman" w:cs="Angsana New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58B1"/>
    <w:pPr>
      <w:spacing w:after="0" w:line="26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styleId="Heading5">
    <w:name w:val="heading 5"/>
    <w:basedOn w:val="Normal"/>
    <w:next w:val="Normal"/>
    <w:link w:val="Heading5Char1"/>
    <w:qFormat/>
    <w:rsid w:val="005558B1"/>
    <w:pPr>
      <w:outlineLvl w:val="4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uiPriority w:val="9"/>
    <w:semiHidden/>
    <w:rsid w:val="005558B1"/>
    <w:rPr>
      <w:rFonts w:asciiTheme="majorHAnsi" w:eastAsiaTheme="majorEastAsia" w:hAnsiTheme="majorHAnsi" w:cstheme="majorBidi"/>
      <w:color w:val="2E74B5" w:themeColor="accent1" w:themeShade="BF"/>
      <w:lang w:val="en-GB"/>
    </w:rPr>
  </w:style>
  <w:style w:type="character" w:customStyle="1" w:styleId="Heading5Char1">
    <w:name w:val="Heading 5 Char1"/>
    <w:link w:val="Heading5"/>
    <w:rsid w:val="005558B1"/>
    <w:rPr>
      <w:rFonts w:ascii="Times New Roman" w:eastAsia="Times New Roman" w:hAnsi="Times New Roman" w:cs="Angsana New"/>
      <w:szCs w:val="22"/>
      <w:lang w:val="en-GB" w:eastAsia="x-none"/>
    </w:rPr>
  </w:style>
  <w:style w:type="paragraph" w:styleId="Footer">
    <w:name w:val="footer"/>
    <w:basedOn w:val="Normal"/>
    <w:link w:val="FooterChar1"/>
    <w:uiPriority w:val="99"/>
    <w:rsid w:val="005558B1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">
    <w:name w:val="Footer Char"/>
    <w:basedOn w:val="DefaultParagraphFont"/>
    <w:uiPriority w:val="99"/>
    <w:semiHidden/>
    <w:rsid w:val="005558B1"/>
    <w:rPr>
      <w:rFonts w:ascii="Times New Roman" w:eastAsia="Times New Roman" w:hAnsi="Times New Roman" w:cs="Angsana New"/>
      <w:lang w:val="en-GB"/>
    </w:rPr>
  </w:style>
  <w:style w:type="character" w:customStyle="1" w:styleId="FooterChar1">
    <w:name w:val="Footer Char1"/>
    <w:link w:val="Footer"/>
    <w:uiPriority w:val="99"/>
    <w:rsid w:val="005558B1"/>
    <w:rPr>
      <w:rFonts w:ascii="Times New Roman" w:eastAsia="Times New Roman" w:hAnsi="Times New Roman" w:cs="Angsana New"/>
      <w:sz w:val="18"/>
      <w:szCs w:val="18"/>
      <w:lang w:val="en-GB" w:eastAsia="x-none"/>
    </w:rPr>
  </w:style>
  <w:style w:type="paragraph" w:styleId="Header">
    <w:name w:val="header"/>
    <w:basedOn w:val="Normal"/>
    <w:link w:val="HeaderChar1"/>
    <w:uiPriority w:val="99"/>
    <w:rsid w:val="005558B1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">
    <w:name w:val="Header Char"/>
    <w:basedOn w:val="DefaultParagraphFont"/>
    <w:uiPriority w:val="99"/>
    <w:semiHidden/>
    <w:rsid w:val="005558B1"/>
    <w:rPr>
      <w:rFonts w:ascii="Times New Roman" w:eastAsia="Times New Roman" w:hAnsi="Times New Roman" w:cs="Angsana New"/>
      <w:lang w:val="en-GB"/>
    </w:rPr>
  </w:style>
  <w:style w:type="character" w:customStyle="1" w:styleId="HeaderChar1">
    <w:name w:val="Header Char1"/>
    <w:link w:val="Header"/>
    <w:uiPriority w:val="99"/>
    <w:rsid w:val="005558B1"/>
    <w:rPr>
      <w:rFonts w:ascii="Times New Roman" w:eastAsia="Times New Roman" w:hAnsi="Times New Roman" w:cs="Angsana New"/>
      <w:i/>
      <w:iCs/>
      <w:sz w:val="18"/>
      <w:szCs w:val="18"/>
      <w:lang w:val="en-GB" w:eastAsia="x-none"/>
    </w:rPr>
  </w:style>
  <w:style w:type="character" w:styleId="PageNumber">
    <w:name w:val="page number"/>
    <w:rsid w:val="005558B1"/>
    <w:rPr>
      <w:rFonts w:cs="Cordia New"/>
      <w:sz w:val="22"/>
      <w:szCs w:val="22"/>
      <w:lang w:bidi="th-TH"/>
    </w:rPr>
  </w:style>
  <w:style w:type="paragraph" w:styleId="BlockText">
    <w:name w:val="Block Text"/>
    <w:basedOn w:val="Normal"/>
    <w:rsid w:val="005558B1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customStyle="1" w:styleId="ReportHeading1">
    <w:name w:val="ReportHeading1"/>
    <w:basedOn w:val="Normal"/>
    <w:rsid w:val="005558B1"/>
    <w:pPr>
      <w:framePr w:w="6521" w:h="1055" w:hSpace="142" w:wrap="auto" w:vAnchor="page" w:hAnchor="page" w:x="1441" w:y="4452"/>
      <w:spacing w:line="300" w:lineRule="atLeast"/>
    </w:pPr>
    <w:rPr>
      <w:rFonts w:ascii="Arial" w:eastAsia="CG Times (W1)" w:hAnsi="Arial"/>
      <w:b/>
      <w:bCs/>
      <w:sz w:val="24"/>
      <w:szCs w:val="24"/>
      <w:lang w:val="en-US"/>
    </w:rPr>
  </w:style>
  <w:style w:type="paragraph" w:customStyle="1" w:styleId="a">
    <w:name w:val="¢éÍ¤ÇÒÁ"/>
    <w:basedOn w:val="Normal"/>
    <w:rsid w:val="005558B1"/>
    <w:pPr>
      <w:tabs>
        <w:tab w:val="left" w:pos="1080"/>
      </w:tabs>
      <w:spacing w:line="240" w:lineRule="auto"/>
    </w:pPr>
    <w:rPr>
      <w:rFonts w:cs="Courier New"/>
      <w:sz w:val="30"/>
      <w:szCs w:val="30"/>
      <w:lang w:val="th-TH"/>
    </w:rPr>
  </w:style>
  <w:style w:type="paragraph" w:customStyle="1" w:styleId="Bo-Blankline">
    <w:name w:val="Bo-Blank line"/>
    <w:basedOn w:val="Normal"/>
    <w:link w:val="Bo-BlanklineChar"/>
    <w:qFormat/>
    <w:rsid w:val="005558B1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 w:eastAsia="x-none"/>
    </w:rPr>
  </w:style>
  <w:style w:type="character" w:customStyle="1" w:styleId="Bo-BlanklineChar">
    <w:name w:val="Bo-Blank line Char"/>
    <w:link w:val="Bo-Blankline"/>
    <w:rsid w:val="005558B1"/>
    <w:rPr>
      <w:rFonts w:ascii="Angsana New" w:eastAsia="Times New Roman" w:hAnsi="Angsana New" w:cs="Angsana New"/>
      <w:sz w:val="20"/>
      <w:szCs w:val="20"/>
      <w:lang w:val="en-GB" w:eastAsia="x-none"/>
    </w:rPr>
  </w:style>
  <w:style w:type="paragraph" w:customStyle="1" w:styleId="IndexHeading1">
    <w:name w:val="Index Heading1"/>
    <w:aliases w:val="ixh"/>
    <w:basedOn w:val="BodyText"/>
    <w:rsid w:val="005558B1"/>
    <w:pPr>
      <w:spacing w:after="130"/>
      <w:ind w:left="1134" w:hanging="1134"/>
    </w:pPr>
    <w:rPr>
      <w:rFonts w:ascii="CG Times (W1)" w:eastAsia="Calibri" w:hAnsi="CG Times (W1)" w:cs="Cordia New"/>
      <w:b/>
      <w:szCs w:val="20"/>
      <w:lang w:bidi="ar-SA"/>
    </w:rPr>
  </w:style>
  <w:style w:type="paragraph" w:styleId="BodyText">
    <w:name w:val="Body Text"/>
    <w:basedOn w:val="Normal"/>
    <w:link w:val="BodyTextChar"/>
    <w:uiPriority w:val="99"/>
    <w:semiHidden/>
    <w:unhideWhenUsed/>
    <w:rsid w:val="005558B1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5558B1"/>
    <w:rPr>
      <w:rFonts w:ascii="Times New Roman" w:eastAsia="Times New Roman" w:hAnsi="Times New Roman" w:cs="Angsana New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Onthira, Sribua-on</dc:creator>
  <cp:keywords/>
  <dc:description/>
  <cp:lastModifiedBy>user</cp:lastModifiedBy>
  <cp:revision>2</cp:revision>
  <dcterms:created xsi:type="dcterms:W3CDTF">2017-05-08T12:14:00Z</dcterms:created>
  <dcterms:modified xsi:type="dcterms:W3CDTF">2017-05-08T13:13:00Z</dcterms:modified>
</cp:coreProperties>
</file>