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860" w:rsidRDefault="00061860" w:rsidP="00061860">
      <w:pPr>
        <w:tabs>
          <w:tab w:val="left" w:pos="630"/>
        </w:tabs>
        <w:rPr>
          <w:b/>
          <w:bCs/>
          <w:sz w:val="28"/>
          <w:szCs w:val="28"/>
          <w:cs/>
          <w:lang w:bidi="th-TH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</w:p>
    <w:p w:rsidR="00061860" w:rsidRPr="001C5887" w:rsidRDefault="00061860" w:rsidP="00061860">
      <w:pPr>
        <w:pStyle w:val="BodyText"/>
        <w:spacing w:before="120" w:after="0" w:line="240" w:lineRule="atLeast"/>
        <w:jc w:val="center"/>
        <w:rPr>
          <w:b/>
          <w:bCs/>
          <w:sz w:val="52"/>
          <w:szCs w:val="52"/>
        </w:rPr>
      </w:pPr>
    </w:p>
    <w:p w:rsidR="00061860" w:rsidRDefault="00061860" w:rsidP="0006186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 xml:space="preserve">TPI </w:t>
      </w:r>
      <w:proofErr w:type="spellStart"/>
      <w:r w:rsidRPr="000F5692">
        <w:rPr>
          <w:b/>
          <w:bCs/>
          <w:sz w:val="40"/>
          <w:szCs w:val="40"/>
        </w:rPr>
        <w:t>Polene</w:t>
      </w:r>
      <w:proofErr w:type="spellEnd"/>
      <w:r w:rsidRPr="000F5692">
        <w:rPr>
          <w:b/>
          <w:bCs/>
          <w:sz w:val="40"/>
          <w:szCs w:val="40"/>
        </w:rPr>
        <w:t xml:space="preserve"> Power </w:t>
      </w:r>
      <w:r>
        <w:rPr>
          <w:b/>
          <w:bCs/>
          <w:sz w:val="40"/>
          <w:szCs w:val="40"/>
        </w:rPr>
        <w:t xml:space="preserve">Public </w:t>
      </w:r>
      <w:r w:rsidRPr="00B437F2">
        <w:rPr>
          <w:b/>
          <w:bCs/>
          <w:sz w:val="40"/>
          <w:szCs w:val="40"/>
        </w:rPr>
        <w:t>Company Limited</w:t>
      </w:r>
      <w:r>
        <w:rPr>
          <w:b/>
          <w:bCs/>
          <w:sz w:val="40"/>
          <w:szCs w:val="40"/>
        </w:rPr>
        <w:t xml:space="preserve"> </w:t>
      </w:r>
    </w:p>
    <w:p w:rsidR="00061860" w:rsidRPr="00737CB7" w:rsidRDefault="00061860" w:rsidP="00061860">
      <w:pPr>
        <w:pStyle w:val="BodyText"/>
        <w:spacing w:before="120" w:after="0" w:line="240" w:lineRule="atLeast"/>
        <w:jc w:val="center"/>
        <w:rPr>
          <w:sz w:val="28"/>
          <w:szCs w:val="28"/>
        </w:rPr>
      </w:pPr>
    </w:p>
    <w:p w:rsidR="00061860" w:rsidRDefault="00061860" w:rsidP="00061860">
      <w:pPr>
        <w:pStyle w:val="CoverTitle"/>
        <w:jc w:val="center"/>
        <w:rPr>
          <w:spacing w:val="-3"/>
          <w:szCs w:val="36"/>
        </w:rPr>
      </w:pPr>
      <w:r>
        <w:rPr>
          <w:spacing w:val="-3"/>
          <w:szCs w:val="36"/>
          <w:lang w:bidi="th-TH"/>
        </w:rPr>
        <w:t>Interim f</w:t>
      </w:r>
      <w:r w:rsidRPr="00F42055">
        <w:rPr>
          <w:spacing w:val="-3"/>
          <w:szCs w:val="36"/>
        </w:rPr>
        <w:t xml:space="preserve">inancial statements </w:t>
      </w:r>
    </w:p>
    <w:p w:rsidR="00061860" w:rsidRPr="00737CB7" w:rsidRDefault="00061860" w:rsidP="00061860">
      <w:pPr>
        <w:pStyle w:val="CoverTitle"/>
        <w:jc w:val="center"/>
        <w:rPr>
          <w:spacing w:val="-3"/>
          <w:szCs w:val="36"/>
        </w:rPr>
      </w:pPr>
      <w:proofErr w:type="gramStart"/>
      <w:r w:rsidRPr="00F42055">
        <w:rPr>
          <w:spacing w:val="-3"/>
          <w:szCs w:val="36"/>
        </w:rPr>
        <w:t>for</w:t>
      </w:r>
      <w:proofErr w:type="gramEnd"/>
      <w:r w:rsidRPr="00F42055">
        <w:rPr>
          <w:spacing w:val="-3"/>
          <w:szCs w:val="36"/>
        </w:rPr>
        <w:t xml:space="preserve"> the </w:t>
      </w:r>
      <w:r w:rsidRPr="00652CD2">
        <w:rPr>
          <w:szCs w:val="36"/>
        </w:rPr>
        <w:t>three-month period</w:t>
      </w:r>
      <w:r w:rsidRPr="00F42055">
        <w:rPr>
          <w:spacing w:val="-3"/>
          <w:szCs w:val="36"/>
        </w:rPr>
        <w:t xml:space="preserve"> ended</w:t>
      </w:r>
      <w:r w:rsidRPr="00737CB7">
        <w:rPr>
          <w:spacing w:val="-3"/>
          <w:szCs w:val="36"/>
        </w:rPr>
        <w:t xml:space="preserve"> </w:t>
      </w:r>
    </w:p>
    <w:p w:rsidR="00061860" w:rsidRPr="000F5692" w:rsidRDefault="00061860" w:rsidP="00061860">
      <w:pPr>
        <w:pStyle w:val="CoverTitle"/>
        <w:jc w:val="center"/>
        <w:rPr>
          <w:sz w:val="32"/>
          <w:szCs w:val="45"/>
          <w:lang w:val="en-US" w:bidi="th-TH"/>
        </w:rPr>
      </w:pPr>
      <w:r>
        <w:rPr>
          <w:spacing w:val="-3"/>
          <w:szCs w:val="36"/>
        </w:rPr>
        <w:t>31 March 2017</w:t>
      </w:r>
    </w:p>
    <w:p w:rsidR="00061860" w:rsidRPr="00737CB7" w:rsidRDefault="00061860" w:rsidP="00061860">
      <w:pPr>
        <w:pStyle w:val="CoverTitle"/>
        <w:jc w:val="center"/>
        <w:rPr>
          <w:spacing w:val="-3"/>
          <w:szCs w:val="36"/>
        </w:rPr>
      </w:pPr>
      <w:proofErr w:type="gramStart"/>
      <w:r w:rsidRPr="00737CB7">
        <w:rPr>
          <w:spacing w:val="-3"/>
          <w:szCs w:val="36"/>
        </w:rPr>
        <w:t>and</w:t>
      </w:r>
      <w:proofErr w:type="gramEnd"/>
    </w:p>
    <w:p w:rsidR="00061860" w:rsidRPr="003A7962" w:rsidRDefault="00061860" w:rsidP="00061860">
      <w:pPr>
        <w:pStyle w:val="CoverTitle"/>
        <w:jc w:val="center"/>
        <w:rPr>
          <w:spacing w:val="-3"/>
          <w:szCs w:val="36"/>
        </w:rPr>
      </w:pPr>
      <w:r>
        <w:rPr>
          <w:szCs w:val="36"/>
        </w:rPr>
        <w:t>Independent auditor’s r</w:t>
      </w:r>
      <w:r w:rsidRPr="00463645">
        <w:rPr>
          <w:szCs w:val="36"/>
        </w:rPr>
        <w:t>eport</w:t>
      </w:r>
      <w:r>
        <w:rPr>
          <w:szCs w:val="36"/>
        </w:rPr>
        <w:t xml:space="preserve"> </w:t>
      </w:r>
      <w:r w:rsidRPr="00652CD2">
        <w:rPr>
          <w:spacing w:val="-3"/>
          <w:szCs w:val="36"/>
        </w:rPr>
        <w:t>on review of interim financial information</w:t>
      </w:r>
    </w:p>
    <w:p w:rsidR="00061860" w:rsidRPr="00737CB7" w:rsidRDefault="00061860" w:rsidP="00061860">
      <w:pPr>
        <w:pStyle w:val="CoverTitle"/>
        <w:jc w:val="center"/>
        <w:rPr>
          <w:sz w:val="32"/>
          <w:szCs w:val="32"/>
          <w:lang w:val="en-US"/>
        </w:rPr>
      </w:pPr>
    </w:p>
    <w:p w:rsidR="00061860" w:rsidRDefault="00061860" w:rsidP="00061860">
      <w:pPr>
        <w:rPr>
          <w:b/>
          <w:bCs/>
          <w:sz w:val="28"/>
          <w:szCs w:val="28"/>
        </w:rPr>
        <w:sectPr w:rsidR="00061860" w:rsidSect="008E5212">
          <w:footerReference w:type="even" r:id="rId4"/>
          <w:footerReference w:type="default" r:id="rId5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rPr>
          <w:b/>
          <w:bCs/>
          <w:sz w:val="28"/>
          <w:szCs w:val="28"/>
        </w:rPr>
      </w:pPr>
    </w:p>
    <w:p w:rsidR="00061860" w:rsidRDefault="00061860" w:rsidP="00061860">
      <w:pPr>
        <w:ind w:right="-270"/>
        <w:rPr>
          <w:b/>
          <w:bCs/>
          <w:sz w:val="28"/>
          <w:szCs w:val="28"/>
        </w:rPr>
      </w:pPr>
    </w:p>
    <w:p w:rsidR="00061860" w:rsidRPr="00582B02" w:rsidRDefault="00061860" w:rsidP="00061860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Information</w:t>
      </w:r>
    </w:p>
    <w:p w:rsidR="00061860" w:rsidRDefault="00061860" w:rsidP="00061860">
      <w:pPr>
        <w:jc w:val="both"/>
        <w:rPr>
          <w:b/>
          <w:bCs/>
        </w:rPr>
      </w:pPr>
    </w:p>
    <w:p w:rsidR="00061860" w:rsidRDefault="00061860" w:rsidP="00061860">
      <w:pPr>
        <w:jc w:val="both"/>
        <w:rPr>
          <w:b/>
          <w:bCs/>
        </w:rPr>
      </w:pPr>
    </w:p>
    <w:p w:rsidR="00061860" w:rsidRPr="00B437F2" w:rsidRDefault="00061860" w:rsidP="00061860">
      <w:pPr>
        <w:jc w:val="both"/>
        <w:rPr>
          <w:b/>
          <w:bCs/>
          <w:szCs w:val="30"/>
          <w:lang w:bidi="th-TH"/>
        </w:rPr>
      </w:pPr>
      <w:r>
        <w:rPr>
          <w:b/>
          <w:bCs/>
        </w:rPr>
        <w:t>To the Board of Directors</w:t>
      </w:r>
      <w:r w:rsidRPr="00C6049C">
        <w:rPr>
          <w:b/>
          <w:bCs/>
        </w:rPr>
        <w:t xml:space="preserve"> of TPI </w:t>
      </w:r>
      <w:proofErr w:type="spellStart"/>
      <w:r w:rsidRPr="00C6049C">
        <w:rPr>
          <w:b/>
          <w:bCs/>
        </w:rPr>
        <w:t>Polene</w:t>
      </w:r>
      <w:proofErr w:type="spellEnd"/>
      <w:r w:rsidRPr="00C6049C">
        <w:rPr>
          <w:b/>
          <w:bCs/>
        </w:rPr>
        <w:t xml:space="preserve"> Power</w:t>
      </w:r>
      <w:r>
        <w:rPr>
          <w:b/>
          <w:bCs/>
        </w:rPr>
        <w:t xml:space="preserve"> Public</w:t>
      </w:r>
      <w:r w:rsidRPr="00C6049C">
        <w:rPr>
          <w:b/>
          <w:bCs/>
        </w:rPr>
        <w:t xml:space="preserve"> Co</w:t>
      </w:r>
      <w:r w:rsidRPr="00C6049C">
        <w:rPr>
          <w:b/>
          <w:bCs/>
          <w:szCs w:val="30"/>
          <w:lang w:bidi="th-TH"/>
        </w:rPr>
        <w:t>mpany Limited</w:t>
      </w:r>
    </w:p>
    <w:p w:rsidR="00061860" w:rsidRPr="00134D20" w:rsidRDefault="00061860" w:rsidP="00061860">
      <w:pPr>
        <w:jc w:val="both"/>
        <w:rPr>
          <w:rFonts w:cs="Cordia New"/>
          <w:lang w:bidi="th-TH"/>
        </w:rPr>
      </w:pPr>
    </w:p>
    <w:p w:rsidR="00061860" w:rsidRPr="00134D20" w:rsidRDefault="00061860" w:rsidP="00061860">
      <w:pPr>
        <w:jc w:val="both"/>
        <w:rPr>
          <w:rFonts w:cs="Cordia New"/>
          <w:lang w:bidi="th-TH"/>
        </w:rPr>
      </w:pPr>
    </w:p>
    <w:p w:rsidR="00061860" w:rsidRDefault="00061860" w:rsidP="00061860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</w:t>
      </w:r>
      <w:r>
        <w:rPr>
          <w:lang w:bidi="th-TH"/>
        </w:rPr>
        <w:t xml:space="preserve"> </w:t>
      </w:r>
      <w:r w:rsidRPr="00680EB6">
        <w:rPr>
          <w:lang w:bidi="th-TH"/>
        </w:rPr>
        <w:t>as a</w:t>
      </w:r>
      <w:r>
        <w:rPr>
          <w:lang w:bidi="th-TH"/>
        </w:rPr>
        <w:t>t 31 March 2017</w:t>
      </w:r>
      <w:r w:rsidRPr="00411793">
        <w:rPr>
          <w:lang w:bidi="th-TH"/>
        </w:rPr>
        <w:t xml:space="preserve">; </w:t>
      </w:r>
      <w:r>
        <w:rPr>
          <w:lang w:bidi="th-TH"/>
        </w:rPr>
        <w:t xml:space="preserve">the statements of </w:t>
      </w:r>
      <w:r w:rsidRPr="00104EED">
        <w:rPr>
          <w:lang w:bidi="th-TH"/>
        </w:rPr>
        <w:t xml:space="preserve">comprehensive income, changes in </w:t>
      </w:r>
      <w:r>
        <w:rPr>
          <w:lang w:bidi="th-TH"/>
        </w:rPr>
        <w:t xml:space="preserve">shareholders’ </w:t>
      </w:r>
      <w:r w:rsidRPr="00104EED">
        <w:rPr>
          <w:lang w:bidi="th-TH"/>
        </w:rPr>
        <w:t>equity and cash flows for t</w:t>
      </w:r>
      <w:r w:rsidRPr="00A8466E">
        <w:rPr>
          <w:lang w:bidi="th-TH"/>
        </w:rPr>
        <w:t>he three-month p</w:t>
      </w:r>
      <w:r>
        <w:rPr>
          <w:lang w:bidi="th-TH"/>
        </w:rPr>
        <w:t>eriod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31 March 2017;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>information in accordance with Thai Accounting Standard 34,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061860" w:rsidRPr="00953D30" w:rsidRDefault="00061860" w:rsidP="00061860">
      <w:pPr>
        <w:jc w:val="both"/>
      </w:pPr>
    </w:p>
    <w:p w:rsidR="00061860" w:rsidRDefault="00061860" w:rsidP="00061860">
      <w:pPr>
        <w:jc w:val="both"/>
        <w:rPr>
          <w:i/>
        </w:rPr>
      </w:pPr>
      <w:r>
        <w:rPr>
          <w:i/>
        </w:rPr>
        <w:t>Scope of Review</w:t>
      </w:r>
    </w:p>
    <w:p w:rsidR="00061860" w:rsidRDefault="00061860" w:rsidP="00061860">
      <w:pPr>
        <w:jc w:val="both"/>
      </w:pPr>
    </w:p>
    <w:p w:rsidR="00061860" w:rsidRDefault="00061860" w:rsidP="00061860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061860" w:rsidRDefault="00061860" w:rsidP="00061860">
      <w:pPr>
        <w:jc w:val="both"/>
        <w:rPr>
          <w:szCs w:val="22"/>
        </w:rPr>
      </w:pPr>
    </w:p>
    <w:p w:rsidR="00061860" w:rsidRPr="00FC39BB" w:rsidRDefault="00061860" w:rsidP="00061860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061860" w:rsidRDefault="00061860" w:rsidP="00061860">
      <w:pPr>
        <w:jc w:val="both"/>
      </w:pPr>
    </w:p>
    <w:p w:rsidR="00061860" w:rsidRDefault="00061860" w:rsidP="00061860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 w:rsidRPr="00A8466E"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:rsidR="00061860" w:rsidRPr="00953D30" w:rsidRDefault="00061860" w:rsidP="00061860">
      <w:pPr>
        <w:jc w:val="both"/>
      </w:pPr>
    </w:p>
    <w:p w:rsidR="00061860" w:rsidRDefault="00061860" w:rsidP="00061860">
      <w:pPr>
        <w:jc w:val="both"/>
        <w:rPr>
          <w:i/>
          <w:iCs/>
        </w:rPr>
      </w:pPr>
    </w:p>
    <w:p w:rsidR="00061860" w:rsidRPr="00134D20" w:rsidRDefault="00061860" w:rsidP="00061860">
      <w:pPr>
        <w:jc w:val="both"/>
        <w:rPr>
          <w:rFonts w:cs="Cordia New"/>
          <w:i/>
          <w:iCs/>
          <w:lang w:bidi="th-TH"/>
        </w:rPr>
      </w:pPr>
    </w:p>
    <w:p w:rsidR="00061860" w:rsidRDefault="00061860" w:rsidP="0006186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061860" w:rsidRDefault="00061860" w:rsidP="0006186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061860" w:rsidRDefault="00061860" w:rsidP="0006186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061860" w:rsidRPr="003F6CF1" w:rsidRDefault="00061860" w:rsidP="0006186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proofErr w:type="spellStart"/>
      <w:r>
        <w:rPr>
          <w:szCs w:val="22"/>
        </w:rPr>
        <w:t>Bunyarit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Thanormcharoen</w:t>
      </w:r>
      <w:proofErr w:type="spellEnd"/>
      <w:r w:rsidRPr="003F6CF1">
        <w:rPr>
          <w:szCs w:val="22"/>
        </w:rPr>
        <w:t>)</w:t>
      </w:r>
    </w:p>
    <w:p w:rsidR="00061860" w:rsidRPr="003F6CF1" w:rsidRDefault="00061860" w:rsidP="00061860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:rsidR="00061860" w:rsidRPr="003F6CF1" w:rsidRDefault="00061860" w:rsidP="00061860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>
        <w:rPr>
          <w:szCs w:val="22"/>
        </w:rPr>
        <w:t>7900</w:t>
      </w:r>
    </w:p>
    <w:p w:rsidR="00061860" w:rsidRPr="003F6CF1" w:rsidRDefault="00061860" w:rsidP="00061860">
      <w:pPr>
        <w:pStyle w:val="RNormal"/>
        <w:rPr>
          <w:color w:val="0000FF"/>
          <w:szCs w:val="22"/>
        </w:rPr>
      </w:pPr>
    </w:p>
    <w:p w:rsidR="00061860" w:rsidRPr="003F6CF1" w:rsidRDefault="00061860" w:rsidP="00061860">
      <w:pPr>
        <w:pStyle w:val="RNormal"/>
        <w:rPr>
          <w:szCs w:val="22"/>
        </w:rPr>
      </w:pPr>
      <w:r w:rsidRPr="003F6CF1">
        <w:rPr>
          <w:szCs w:val="22"/>
        </w:rPr>
        <w:t xml:space="preserve">KPMG </w:t>
      </w:r>
      <w:proofErr w:type="spellStart"/>
      <w:r w:rsidRPr="003F6CF1">
        <w:rPr>
          <w:szCs w:val="22"/>
        </w:rPr>
        <w:t>Phoomchai</w:t>
      </w:r>
      <w:proofErr w:type="spellEnd"/>
      <w:r w:rsidRPr="003F6CF1">
        <w:rPr>
          <w:szCs w:val="22"/>
        </w:rPr>
        <w:t xml:space="preserve"> Audit Ltd.</w:t>
      </w:r>
    </w:p>
    <w:p w:rsidR="00061860" w:rsidRPr="003F6CF1" w:rsidRDefault="00061860" w:rsidP="00061860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:rsidR="00061860" w:rsidRDefault="00061860" w:rsidP="00061860">
      <w:pPr>
        <w:pStyle w:val="BodyText"/>
        <w:tabs>
          <w:tab w:val="left" w:pos="993"/>
        </w:tabs>
        <w:spacing w:after="0" w:line="240" w:lineRule="atLeast"/>
        <w:rPr>
          <w:szCs w:val="22"/>
        </w:rPr>
      </w:pPr>
      <w:r>
        <w:rPr>
          <w:szCs w:val="22"/>
        </w:rPr>
        <w:t>8 May 2017</w:t>
      </w:r>
      <w:bookmarkStart w:id="0" w:name="_GoBack"/>
      <w:bookmarkEnd w:id="0"/>
    </w:p>
    <w:sectPr w:rsidR="00061860" w:rsidSect="00061860">
      <w:footerReference w:type="even" r:id="rId6"/>
      <w:footerReference w:type="default" r:id="rId7"/>
      <w:pgSz w:w="11907" w:h="16840" w:code="9"/>
      <w:pgMar w:top="692" w:right="1151" w:bottom="902" w:left="1151" w:header="720" w:footer="646" w:gutter="0"/>
      <w:pgNumType w:start="11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860" w:rsidRDefault="00061860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61860" w:rsidRDefault="00061860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860" w:rsidRDefault="00061860" w:rsidP="008E52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202" w:rsidRDefault="00061860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E7202" w:rsidRDefault="00061860" w:rsidP="008E5212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202" w:rsidRDefault="00061860" w:rsidP="008E5212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60"/>
    <w:rsid w:val="00061860"/>
    <w:rsid w:val="002D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107C2F-AC36-4711-A1A2-490B33E4C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860"/>
    <w:pPr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061860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ody อักขระ Char,bt2 Char,body text1 Char"/>
    <w:basedOn w:val="DefaultParagraphFont"/>
    <w:link w:val="BodyText"/>
    <w:rsid w:val="00061860"/>
    <w:rPr>
      <w:rFonts w:ascii="Times New Roman" w:eastAsia="Times New Roman" w:hAnsi="Times New Roman" w:cs="Angsana New"/>
      <w:szCs w:val="20"/>
      <w:lang w:val="en-AU" w:bidi="ar-SA"/>
    </w:rPr>
  </w:style>
  <w:style w:type="paragraph" w:styleId="Footer">
    <w:name w:val="footer"/>
    <w:basedOn w:val="Normal"/>
    <w:link w:val="FooterChar"/>
    <w:rsid w:val="00061860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basedOn w:val="DefaultParagraphFont"/>
    <w:link w:val="Footer"/>
    <w:rsid w:val="00061860"/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styleId="PageNumber">
    <w:name w:val="page number"/>
    <w:rsid w:val="00061860"/>
    <w:rPr>
      <w:sz w:val="22"/>
    </w:rPr>
  </w:style>
  <w:style w:type="paragraph" w:customStyle="1" w:styleId="CoverTitle">
    <w:name w:val="Cover Title"/>
    <w:basedOn w:val="Normal"/>
    <w:rsid w:val="0006186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RNormal">
    <w:name w:val="RNormal"/>
    <w:basedOn w:val="Normal"/>
    <w:rsid w:val="00061860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Header">
    <w:name w:val="header"/>
    <w:basedOn w:val="Normal"/>
    <w:link w:val="HeaderChar"/>
    <w:rsid w:val="00061860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rsid w:val="00061860"/>
    <w:rPr>
      <w:rFonts w:ascii="Times New Roman" w:eastAsia="Times New Roman" w:hAnsi="Times New Roman" w:cs="Angsana New"/>
      <w:i/>
      <w:sz w:val="1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Onthira, Sribua-on</dc:creator>
  <cp:keywords/>
  <dc:description/>
  <cp:lastModifiedBy>Onthira, Sribua-on</cp:lastModifiedBy>
  <cp:revision>1</cp:revision>
  <dcterms:created xsi:type="dcterms:W3CDTF">2017-05-08T12:22:00Z</dcterms:created>
  <dcterms:modified xsi:type="dcterms:W3CDTF">2017-05-08T12:24:00Z</dcterms:modified>
</cp:coreProperties>
</file>