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8DA" w:rsidRPr="00A01F6C" w:rsidRDefault="002718DA" w:rsidP="007314F3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bookmarkStart w:id="0" w:name="_GoBack"/>
      <w:bookmarkEnd w:id="0"/>
      <w:r w:rsidRPr="00A01F6C">
        <w:rPr>
          <w:rFonts w:ascii="Angsana New" w:hAnsi="Angsana New" w:cs="Angsana New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718DA" w:rsidRPr="00A01F6C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pacing w:val="-8"/>
          <w:sz w:val="24"/>
          <w:szCs w:val="24"/>
        </w:rPr>
      </w:pPr>
    </w:p>
    <w:p w:rsidR="002718DA" w:rsidRPr="00A01F6C" w:rsidRDefault="002718DA" w:rsidP="007314F3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01F6C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</w:t>
      </w:r>
    </w:p>
    <w:p w:rsidR="002718DA" w:rsidRPr="00A01F6C" w:rsidRDefault="002718DA" w:rsidP="007314F3">
      <w:pPr>
        <w:jc w:val="both"/>
        <w:rPr>
          <w:rFonts w:ascii="Angsana New" w:hAnsi="Angsana New" w:cs="Angsana New"/>
          <w:sz w:val="32"/>
          <w:szCs w:val="32"/>
          <w:cs/>
        </w:rPr>
      </w:pPr>
      <w:r w:rsidRPr="00A01F6C">
        <w:rPr>
          <w:rFonts w:ascii="Angsana New" w:hAnsi="Angsana New" w:cs="Angsana New"/>
          <w:b/>
          <w:bCs/>
          <w:sz w:val="32"/>
          <w:szCs w:val="32"/>
          <w:cs/>
        </w:rPr>
        <w:t>บริษัท อินทัช โฮลดิ้งส์ จำกัด (มหาชน)</w:t>
      </w:r>
    </w:p>
    <w:p w:rsidR="002718DA" w:rsidRPr="00A01F6C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pacing w:val="-8"/>
          <w:sz w:val="24"/>
          <w:szCs w:val="24"/>
        </w:rPr>
      </w:pPr>
    </w:p>
    <w:p w:rsidR="002718DA" w:rsidRPr="00A01F6C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A01F6C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Pr="00A01F6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สอบทาน</w:t>
      </w:r>
      <w:r w:rsidRPr="00A01F6C">
        <w:rPr>
          <w:rFonts w:ascii="Angsana New" w:hAnsi="Angsana New" w:cs="Angsana New"/>
          <w:spacing w:val="-8"/>
          <w:sz w:val="32"/>
          <w:szCs w:val="32"/>
          <w:cs/>
        </w:rPr>
        <w:t>งบ</w:t>
      </w:r>
      <w:r w:rsidRPr="00A01F6C">
        <w:rPr>
          <w:rFonts w:ascii="Angsana New" w:hAnsi="Angsana New" w:cs="Angsana New"/>
          <w:sz w:val="32"/>
          <w:szCs w:val="32"/>
          <w:cs/>
        </w:rPr>
        <w:t xml:space="preserve">แสดงฐานะการเงินรวมของบริษัท อินทัช โฮลดิ้งส์ จำกัด (มหาชน) </w:t>
      </w:r>
      <w:r w:rsidRPr="00A01F6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และบริษัทย่อย และ</w:t>
      </w:r>
      <w:r w:rsidRPr="00A01F6C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งบแสดงฐานะการเงินเฉพาะกิจการของบริษัท อินทัช โฮลดิ้งส์ จำกัด (มหาชน)</w:t>
      </w:r>
      <w:r w:rsidRPr="00A01F6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01F6C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A01F6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01F6C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A01F6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34FEE" w:rsidRPr="00A01F6C">
        <w:rPr>
          <w:rFonts w:ascii="Angsana New" w:hAnsi="Angsana New" w:cs="Angsana New"/>
          <w:color w:val="000000"/>
          <w:sz w:val="32"/>
          <w:szCs w:val="32"/>
        </w:rPr>
        <w:t>31</w:t>
      </w:r>
      <w:r w:rsidRPr="00A01F6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01F6C">
        <w:rPr>
          <w:rFonts w:ascii="Angsana New" w:hAnsi="Angsana New" w:cs="Angsana New"/>
          <w:color w:val="000000"/>
          <w:sz w:val="32"/>
          <w:szCs w:val="32"/>
          <w:cs/>
        </w:rPr>
        <w:t>มีนาคม</w:t>
      </w:r>
      <w:r w:rsidRPr="00A01F6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34FEE" w:rsidRPr="00A01F6C">
        <w:rPr>
          <w:rFonts w:ascii="Angsana New" w:hAnsi="Angsana New" w:cs="Angsana New"/>
          <w:color w:val="000000"/>
          <w:sz w:val="32"/>
          <w:szCs w:val="32"/>
        </w:rPr>
        <w:t>25</w:t>
      </w:r>
      <w:r w:rsidR="00502DCA">
        <w:rPr>
          <w:rFonts w:ascii="Angsana New" w:hAnsi="Angsana New" w:cs="Angsana New"/>
          <w:color w:val="000000"/>
          <w:sz w:val="32"/>
          <w:szCs w:val="32"/>
        </w:rPr>
        <w:t>60</w:t>
      </w:r>
      <w:r w:rsidRPr="00A01F6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01F6C">
        <w:rPr>
          <w:rFonts w:ascii="Angsana New" w:hAnsi="Angsana New" w:cs="Angsana New"/>
          <w:sz w:val="32"/>
          <w:szCs w:val="32"/>
          <w:cs/>
        </w:rPr>
        <w:t>และงบ</w:t>
      </w:r>
      <w:r w:rsidRPr="00A01F6C">
        <w:rPr>
          <w:rFonts w:ascii="Angsana New" w:hAnsi="Angsana New" w:cs="Angsana New"/>
          <w:spacing w:val="-14"/>
          <w:sz w:val="32"/>
          <w:szCs w:val="32"/>
          <w:cs/>
        </w:rPr>
        <w:t>กำไรขาดทุน</w:t>
      </w:r>
      <w:r w:rsidR="00F638E0" w:rsidRPr="00A01F6C">
        <w:rPr>
          <w:rFonts w:ascii="Angsana New" w:hAnsi="Angsana New" w:cs="Angsana New"/>
          <w:spacing w:val="-14"/>
          <w:sz w:val="32"/>
          <w:szCs w:val="32"/>
          <w:cs/>
        </w:rPr>
        <w:t>รวมและเฉพาะกิจการ งบกำไรขาดทุน</w:t>
      </w:r>
      <w:r w:rsidR="00D27954" w:rsidRPr="00A01F6C">
        <w:rPr>
          <w:rFonts w:ascii="Angsana New" w:hAnsi="Angsana New" w:cs="Angsana New"/>
          <w:spacing w:val="-14"/>
          <w:sz w:val="32"/>
          <w:szCs w:val="32"/>
          <w:cs/>
        </w:rPr>
        <w:t>และกำไรขาดทุน</w:t>
      </w:r>
      <w:r w:rsidRPr="00A01F6C">
        <w:rPr>
          <w:rFonts w:ascii="Angsana New" w:hAnsi="Angsana New" w:cs="Angsana New"/>
          <w:spacing w:val="-14"/>
          <w:sz w:val="32"/>
          <w:szCs w:val="32"/>
          <w:cs/>
        </w:rPr>
        <w:t>เบ็ดเสร็จรวมและ</w:t>
      </w:r>
      <w:r w:rsidRPr="00A01F6C">
        <w:rPr>
          <w:rFonts w:ascii="Angsana New" w:hAnsi="Angsana New" w:cs="Angsana New"/>
          <w:spacing w:val="-8"/>
          <w:sz w:val="32"/>
          <w:szCs w:val="32"/>
          <w:cs/>
        </w:rPr>
        <w:t>เฉพาะ</w:t>
      </w:r>
      <w:r w:rsidRPr="00A01F6C">
        <w:rPr>
          <w:rFonts w:ascii="Angsana New" w:hAnsi="Angsana New" w:cs="Angsana New"/>
          <w:sz w:val="32"/>
          <w:szCs w:val="32"/>
          <w:cs/>
        </w:rPr>
        <w:t>กิจการ</w:t>
      </w:r>
      <w:r w:rsidR="00F638E0" w:rsidRPr="00A01F6C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A01F6C">
        <w:rPr>
          <w:rFonts w:ascii="Angsana New" w:hAnsi="Angsana New" w:cs="Angsana New"/>
          <w:spacing w:val="4"/>
          <w:sz w:val="32"/>
          <w:szCs w:val="32"/>
          <w:cs/>
        </w:rPr>
        <w:t>งบแสดง</w:t>
      </w:r>
      <w:r w:rsidRPr="00A01F6C">
        <w:rPr>
          <w:rFonts w:ascii="Angsana New" w:hAnsi="Angsana New" w:cs="Angsana New"/>
          <w:spacing w:val="2"/>
          <w:sz w:val="32"/>
          <w:szCs w:val="32"/>
          <w:cs/>
        </w:rPr>
        <w:t>การ</w:t>
      </w:r>
      <w:r w:rsidRPr="00A01F6C">
        <w:rPr>
          <w:rFonts w:ascii="Angsana New" w:hAnsi="Angsana New" w:cs="Angsana New"/>
          <w:spacing w:val="-6"/>
          <w:sz w:val="32"/>
          <w:szCs w:val="32"/>
          <w:cs/>
        </w:rPr>
        <w:t>เปลี่ยนแปลงส่วนของผู้ถือหุ้นรวมและเฉพาะกิจการและงบกระแสเงินสดรวมและเฉพาะกิจการ</w:t>
      </w:r>
      <w:r w:rsidRPr="00A01F6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01F6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สำหรับงวดสามเดือน</w:t>
      </w:r>
      <w:r w:rsidRPr="00A01F6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สิ้นสุดวันเดียวกัน</w:t>
      </w:r>
      <w:r w:rsidRPr="00A01F6C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A01F6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และหมายเหตุประกอบงบการเงินแบบย่อ</w:t>
      </w:r>
      <w:r w:rsidRPr="00A01F6C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A01F6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ซึ่งผู้บริหารของกิจการ</w:t>
      </w:r>
      <w:r w:rsidRPr="004C311F">
        <w:rPr>
          <w:rFonts w:ascii="Angsana New" w:hAnsi="Angsana New" w:cs="Angsana New"/>
          <w:color w:val="000000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เป็นผู้รับผิดชอบในการจัดทำและนำเสนอข้อมูลทางการเงินระหว่างกาลเหล่านี้ตามมาตรฐานการบัญชีฉบับ</w:t>
      </w:r>
      <w:r w:rsidRPr="00E60E8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ที่</w:t>
      </w:r>
      <w:r w:rsidRPr="00E60E8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D34FEE" w:rsidRPr="00E60E8A"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E60E8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E60E8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เรื่อง</w:t>
      </w:r>
      <w:r w:rsidRPr="00E60E8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“</w:t>
      </w:r>
      <w:r w:rsidR="00E60E8A" w:rsidRPr="00E60E8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การรายงาน</w:t>
      </w:r>
      <w:r w:rsidR="00B6244E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ทาง</w:t>
      </w:r>
      <w:r w:rsidR="00E60E8A" w:rsidRPr="00E60E8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การเงินระหว่างกาล</w:t>
      </w:r>
      <w:r w:rsidRPr="00E60E8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” </w:t>
      </w:r>
      <w:r w:rsidRPr="00E60E8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ส่วน</w:t>
      </w:r>
      <w:r w:rsidRPr="00A01F6C">
        <w:rPr>
          <w:rFonts w:ascii="Angsana New" w:hAnsi="Angsana New" w:cs="Angsana New"/>
          <w:color w:val="000000"/>
          <w:sz w:val="32"/>
          <w:szCs w:val="32"/>
          <w:cs/>
        </w:rPr>
        <w:t>ข้าพเจ้าเป็นผู้รับผิดชอบในการให้ข้อสรุปเกี่ยวกับข้อมูลทาง</w:t>
      </w:r>
      <w:r w:rsidRPr="00A01F6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การเงินระหว่างกาลดังกล่าวจากผลการสอบทานของข้าพเจ้า</w:t>
      </w:r>
    </w:p>
    <w:p w:rsidR="002718DA" w:rsidRPr="00A01F6C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pacing w:val="-8"/>
          <w:sz w:val="24"/>
          <w:szCs w:val="24"/>
        </w:rPr>
      </w:pPr>
    </w:p>
    <w:p w:rsidR="002718DA" w:rsidRPr="00A01F6C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1F6C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:rsidR="007314F3" w:rsidRPr="00952D05" w:rsidRDefault="007314F3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12"/>
          <w:szCs w:val="12"/>
        </w:rPr>
      </w:pPr>
    </w:p>
    <w:p w:rsidR="002718DA" w:rsidRPr="00A01F6C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2"/>
          <w:szCs w:val="32"/>
        </w:rPr>
      </w:pPr>
      <w:r w:rsidRPr="00A01F6C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01F6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01F6C">
        <w:rPr>
          <w:rFonts w:ascii="Angsana New" w:hAnsi="Angsana New" w:cs="Angsana New"/>
          <w:spacing w:val="-4"/>
          <w:sz w:val="32"/>
          <w:szCs w:val="32"/>
          <w:cs/>
        </w:rPr>
        <w:t>รหัส</w:t>
      </w:r>
      <w:r w:rsidRPr="00A01F6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34FEE" w:rsidRPr="00A01F6C">
        <w:rPr>
          <w:rFonts w:ascii="Angsana New" w:hAnsi="Angsana New" w:cs="Angsana New"/>
          <w:spacing w:val="-4"/>
          <w:sz w:val="32"/>
          <w:szCs w:val="32"/>
        </w:rPr>
        <w:t>2410</w:t>
      </w:r>
      <w:r w:rsidRPr="00A01F6C">
        <w:rPr>
          <w:rFonts w:ascii="Angsana New" w:hAnsi="Angsana New" w:cs="Angsana New"/>
          <w:spacing w:val="-4"/>
          <w:sz w:val="32"/>
          <w:szCs w:val="32"/>
        </w:rPr>
        <w:t xml:space="preserve"> “</w:t>
      </w:r>
      <w:r w:rsidRPr="00A01F6C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</w:t>
      </w:r>
      <w:r w:rsidRPr="00A01F6C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01F6C">
        <w:rPr>
          <w:rFonts w:ascii="Angsana New" w:hAnsi="Angsana New" w:cs="Angsana New"/>
          <w:sz w:val="32"/>
          <w:szCs w:val="32"/>
        </w:rPr>
        <w:t xml:space="preserve">” </w:t>
      </w:r>
      <w:r w:rsidRPr="00A01F6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 w:rsidRPr="00A01F6C">
        <w:rPr>
          <w:rFonts w:ascii="Angsana New" w:hAnsi="Angsana New" w:cs="Angsana New"/>
          <w:sz w:val="32"/>
          <w:szCs w:val="32"/>
        </w:rPr>
        <w:t xml:space="preserve"> </w:t>
      </w:r>
      <w:r w:rsidRPr="00A01F6C">
        <w:rPr>
          <w:rFonts w:ascii="Angsana New" w:hAnsi="Angsana New" w:cs="Angsana New"/>
          <w:sz w:val="32"/>
          <w:szCs w:val="32"/>
          <w:cs/>
        </w:rPr>
        <w:t>การใช้วิธีการสอบถามบุคลากร</w:t>
      </w:r>
      <w:r w:rsidRPr="00A01F6C">
        <w:rPr>
          <w:rFonts w:ascii="Angsana New" w:hAnsi="Angsana New" w:cs="Angsana New"/>
          <w:spacing w:val="6"/>
          <w:sz w:val="32"/>
          <w:szCs w:val="32"/>
          <w:cs/>
        </w:rPr>
        <w:t>ซึ่ง</w:t>
      </w:r>
      <w:r w:rsidRPr="00A01F6C">
        <w:rPr>
          <w:rFonts w:ascii="Angsana New" w:hAnsi="Angsana New" w:cs="Angsana New"/>
          <w:spacing w:val="-2"/>
          <w:sz w:val="32"/>
          <w:szCs w:val="32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01F6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01F6C">
        <w:rPr>
          <w:rFonts w:ascii="Angsana New" w:hAnsi="Angsana New" w:cs="Angsana New"/>
          <w:spacing w:val="-2"/>
          <w:sz w:val="32"/>
          <w:szCs w:val="32"/>
          <w:cs/>
        </w:rPr>
        <w:t>การสอบทาน</w:t>
      </w:r>
      <w:r w:rsidRPr="00A01F6C">
        <w:rPr>
          <w:rFonts w:ascii="Angsana New" w:hAnsi="Angsana New" w:cs="Angsana New"/>
          <w:sz w:val="32"/>
          <w:szCs w:val="32"/>
          <w:cs/>
        </w:rPr>
        <w:t>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Pr="00A01F6C">
        <w:rPr>
          <w:rFonts w:ascii="Angsana New" w:hAnsi="Angsana New" w:cs="Angsana New"/>
          <w:spacing w:val="-4"/>
          <w:sz w:val="32"/>
          <w:szCs w:val="32"/>
          <w:cs/>
        </w:rPr>
        <w:t>เรื่องที่มีนัยสำคัญทั้งหมดซึ่งอาจพบได้จากการตรวจสอบ</w:t>
      </w:r>
      <w:r w:rsidRPr="00A01F6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01F6C">
        <w:rPr>
          <w:rFonts w:ascii="Angsana New" w:hAnsi="Angsana New" w:cs="Angsana New"/>
          <w:spacing w:val="-4"/>
          <w:sz w:val="32"/>
          <w:szCs w:val="32"/>
          <w:cs/>
        </w:rPr>
        <w:t>ดังนั้นข้าพเจ้าจึงไม่แสดงความเห็นต่อข้อมูลทางการเงิน</w:t>
      </w:r>
      <w:r w:rsidRPr="00A01F6C">
        <w:rPr>
          <w:rFonts w:ascii="Angsana New" w:hAnsi="Angsana New" w:cs="Angsana New"/>
          <w:sz w:val="32"/>
          <w:szCs w:val="32"/>
          <w:cs/>
        </w:rPr>
        <w:t>ระหว่างกาลที่สอบทาน</w:t>
      </w:r>
    </w:p>
    <w:p w:rsidR="002718DA" w:rsidRPr="00A01F6C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4"/>
          <w:szCs w:val="24"/>
        </w:rPr>
      </w:pPr>
    </w:p>
    <w:p w:rsidR="002718DA" w:rsidRPr="00A01F6C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1F6C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:rsidR="007314F3" w:rsidRPr="00A01F6C" w:rsidRDefault="007314F3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:rsidR="002718DA" w:rsidRPr="00A01F6C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2"/>
          <w:szCs w:val="32"/>
        </w:rPr>
      </w:pPr>
      <w:r w:rsidRPr="00A01F6C">
        <w:rPr>
          <w:rFonts w:ascii="Angsana New" w:hAnsi="Angsana New" w:cs="Angsana New"/>
          <w:spacing w:val="6"/>
          <w:sz w:val="32"/>
          <w:szCs w:val="32"/>
          <w:cs/>
        </w:rPr>
        <w:t>ข้าพเจ้าไม่พบ</w:t>
      </w:r>
      <w:r w:rsidRPr="00E60E8A">
        <w:rPr>
          <w:rFonts w:ascii="Angsana New" w:hAnsi="Angsana New" w:cs="Angsana New"/>
          <w:spacing w:val="6"/>
          <w:sz w:val="32"/>
          <w:szCs w:val="32"/>
          <w:cs/>
        </w:rPr>
        <w:t>สิ่</w:t>
      </w:r>
      <w:r w:rsidRPr="00A01F6C">
        <w:rPr>
          <w:rFonts w:ascii="Angsana New" w:hAnsi="Angsana New" w:cs="Angsana New"/>
          <w:spacing w:val="6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</w:t>
      </w:r>
      <w:r w:rsidRPr="004C311F">
        <w:rPr>
          <w:rFonts w:ascii="Angsana New" w:hAnsi="Angsana New" w:cs="Angsana New"/>
          <w:sz w:val="32"/>
          <w:szCs w:val="32"/>
          <w:cs/>
        </w:rPr>
        <w:t xml:space="preserve">มาตรฐานการบัญชีฉบับที่ </w:t>
      </w:r>
      <w:r w:rsidR="00D34FEE" w:rsidRPr="004C311F">
        <w:rPr>
          <w:rFonts w:ascii="Angsana New" w:hAnsi="Angsana New" w:cs="Angsana New"/>
          <w:sz w:val="32"/>
          <w:szCs w:val="32"/>
        </w:rPr>
        <w:t>34</w:t>
      </w:r>
      <w:r w:rsidRPr="004C311F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4C311F">
        <w:rPr>
          <w:rFonts w:ascii="Angsana New" w:hAnsi="Angsana New" w:cs="Angsana New"/>
          <w:sz w:val="32"/>
          <w:szCs w:val="32"/>
        </w:rPr>
        <w:t>“</w:t>
      </w:r>
      <w:r w:rsidR="00E60E8A" w:rsidRPr="004C311F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E60E8A" w:rsidRPr="004C311F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Pr="004C311F">
        <w:rPr>
          <w:rFonts w:ascii="Angsana New" w:hAnsi="Angsana New" w:cs="Angsana New"/>
          <w:sz w:val="32"/>
          <w:szCs w:val="32"/>
        </w:rPr>
        <w:t>”</w:t>
      </w:r>
      <w:r w:rsidRPr="004C311F">
        <w:rPr>
          <w:rFonts w:ascii="Angsana New" w:hAnsi="Angsana New" w:cs="Angsana New"/>
          <w:sz w:val="32"/>
          <w:szCs w:val="32"/>
          <w:cs/>
        </w:rPr>
        <w:t xml:space="preserve"> ในสาระสำคัญจากการสอบทาน</w:t>
      </w:r>
      <w:r w:rsidRPr="00A01F6C">
        <w:rPr>
          <w:rFonts w:ascii="Angsana New" w:hAnsi="Angsana New" w:cs="Angsana New"/>
          <w:sz w:val="32"/>
          <w:szCs w:val="32"/>
          <w:cs/>
        </w:rPr>
        <w:t>ของข้าพเจ้า</w:t>
      </w:r>
    </w:p>
    <w:p w:rsidR="00A56057" w:rsidRPr="00A01F6C" w:rsidRDefault="00A56057" w:rsidP="007314F3">
      <w:pPr>
        <w:autoSpaceDE w:val="0"/>
        <w:autoSpaceDN w:val="0"/>
        <w:adjustRightInd w:val="0"/>
        <w:rPr>
          <w:rFonts w:ascii="Angsana New" w:hAnsi="Angsana New" w:cs="Angsana New"/>
          <w:sz w:val="32"/>
          <w:szCs w:val="32"/>
        </w:rPr>
      </w:pPr>
    </w:p>
    <w:p w:rsidR="00A56057" w:rsidRPr="00A01F6C" w:rsidRDefault="00A56057" w:rsidP="007314F3">
      <w:pPr>
        <w:autoSpaceDE w:val="0"/>
        <w:autoSpaceDN w:val="0"/>
        <w:adjustRightInd w:val="0"/>
        <w:rPr>
          <w:rFonts w:ascii="Angsana New" w:hAnsi="Angsana New" w:cs="Angsana New"/>
          <w:sz w:val="32"/>
          <w:szCs w:val="32"/>
          <w:cs/>
        </w:rPr>
        <w:sectPr w:rsidR="00A56057" w:rsidRPr="00A01F6C" w:rsidSect="005C5C53">
          <w:headerReference w:type="default" r:id="rId9"/>
          <w:pgSz w:w="11906" w:h="16838" w:code="9"/>
          <w:pgMar w:top="3024" w:right="1224" w:bottom="1152" w:left="1872" w:header="0" w:footer="432" w:gutter="0"/>
          <w:cols w:space="708"/>
          <w:docGrid w:linePitch="381"/>
        </w:sectPr>
      </w:pPr>
    </w:p>
    <w:p w:rsidR="004C311F" w:rsidRDefault="004C311F" w:rsidP="007314F3">
      <w:pPr>
        <w:autoSpaceDE w:val="0"/>
        <w:autoSpaceDN w:val="0"/>
        <w:adjustRightInd w:val="0"/>
        <w:spacing w:line="360" w:lineRule="exact"/>
        <w:ind w:left="43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952D05" w:rsidRDefault="00952D05" w:rsidP="007314F3">
      <w:pPr>
        <w:autoSpaceDE w:val="0"/>
        <w:autoSpaceDN w:val="0"/>
        <w:adjustRightInd w:val="0"/>
        <w:spacing w:line="360" w:lineRule="exact"/>
        <w:ind w:left="43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2718DA" w:rsidRPr="00A01F6C" w:rsidRDefault="002718DA" w:rsidP="007314F3">
      <w:pPr>
        <w:autoSpaceDE w:val="0"/>
        <w:autoSpaceDN w:val="0"/>
        <w:adjustRightInd w:val="0"/>
        <w:spacing w:line="360" w:lineRule="exact"/>
        <w:ind w:left="43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01F6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Pr="00A01F6C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A01F6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เหตุการณ์ที่เน้น</w:t>
      </w:r>
    </w:p>
    <w:p w:rsidR="007314F3" w:rsidRPr="00952D05" w:rsidRDefault="007314F3" w:rsidP="00952D0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12"/>
          <w:szCs w:val="12"/>
        </w:rPr>
      </w:pPr>
    </w:p>
    <w:p w:rsidR="00502DCA" w:rsidRPr="00502DCA" w:rsidRDefault="00502DCA" w:rsidP="00502DCA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502DCA">
        <w:rPr>
          <w:rFonts w:ascii="Angsana New" w:hAnsi="Angsana New" w:cs="Angsana New"/>
          <w:color w:val="000000"/>
          <w:sz w:val="32"/>
          <w:szCs w:val="32"/>
          <w:cs/>
        </w:rPr>
        <w:t>โดย</w:t>
      </w:r>
      <w:r w:rsidRPr="00502DCA">
        <w:rPr>
          <w:rFonts w:ascii="Angsana New" w:hAnsi="Angsana New" w:cs="Angsana New" w:hint="cs"/>
          <w:color w:val="000000"/>
          <w:sz w:val="32"/>
          <w:szCs w:val="32"/>
          <w:cs/>
        </w:rPr>
        <w:t>มิได้เป็นการให้ข้อสรุปที่เปลี่ยนแปลงไป</w:t>
      </w:r>
      <w:r w:rsidRPr="00502DCA">
        <w:rPr>
          <w:rFonts w:ascii="Angsana New" w:hAnsi="Angsana New" w:cs="Angsana New"/>
          <w:color w:val="000000"/>
          <w:sz w:val="32"/>
          <w:szCs w:val="32"/>
          <w:cs/>
        </w:rPr>
        <w:t xml:space="preserve"> ข้าพเจ้าขอให้สังเกตหมายเหตุประกอบงบการเงินข้อ </w:t>
      </w:r>
      <w:r w:rsidRPr="00502DCA">
        <w:rPr>
          <w:rFonts w:ascii="Angsana New" w:hAnsi="Angsana New" w:cs="Angsana New"/>
          <w:color w:val="000000"/>
          <w:sz w:val="32"/>
          <w:szCs w:val="32"/>
        </w:rPr>
        <w:t>3</w:t>
      </w:r>
      <w:r w:rsidRPr="00502DC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</w:t>
      </w:r>
      <w:r w:rsidR="00A85D8F" w:rsidRPr="00A01F6C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85D8F" w:rsidRPr="00A85D8F">
        <w:rPr>
          <w:rFonts w:ascii="Angsana New" w:hAnsi="Angsana New" w:cs="Angsana New"/>
          <w:color w:val="000000"/>
          <w:sz w:val="32"/>
          <w:szCs w:val="32"/>
          <w:cs/>
        </w:rPr>
        <w:t xml:space="preserve">อินทัช โฮลดิ้งส์ จำกัด (มหาชน) </w:t>
      </w:r>
      <w:r w:rsidRPr="00502DC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และบริษัทย่อย</w:t>
      </w:r>
      <w:r w:rsidRPr="00502DC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ได้เลือกที่จะ</w:t>
      </w:r>
      <w:r w:rsidRPr="00502DCA">
        <w:rPr>
          <w:rFonts w:ascii="Angsana New" w:hAnsi="Angsana New" w:cs="Angsana New"/>
          <w:color w:val="000000"/>
          <w:sz w:val="32"/>
          <w:szCs w:val="32"/>
          <w:cs/>
        </w:rPr>
        <w:t>เปลี่ยนแปลงนโยบายการบัญชีเกี่ยวกับเงินลงทุนใน</w:t>
      </w:r>
      <w:r w:rsidR="00A85D8F" w:rsidRPr="00A85D8F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บริษัทย่อย </w:t>
      </w:r>
      <w:r w:rsidR="00A85D8F" w:rsidRPr="00A85D8F">
        <w:rPr>
          <w:rFonts w:ascii="Angsana New" w:hAnsi="Angsana New" w:cs="Angsana New" w:hint="cs"/>
          <w:color w:val="000000"/>
          <w:sz w:val="32"/>
          <w:szCs w:val="32"/>
          <w:cs/>
        </w:rPr>
        <w:t>การร่วมค้า</w:t>
      </w:r>
      <w:r w:rsidR="00A85D8F" w:rsidRPr="00A85D8F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และบริษัทร่วม</w:t>
      </w:r>
      <w:r w:rsidRPr="00502DCA">
        <w:rPr>
          <w:rFonts w:ascii="Angsana New" w:hAnsi="Angsana New" w:cs="Angsana New" w:hint="cs"/>
          <w:color w:val="000000"/>
          <w:sz w:val="32"/>
          <w:szCs w:val="32"/>
          <w:cs/>
        </w:rPr>
        <w:t>ในง</w:t>
      </w:r>
      <w:r w:rsidRPr="00502DCA">
        <w:rPr>
          <w:rFonts w:ascii="Angsana New" w:hAnsi="Angsana New" w:cs="Angsana New"/>
          <w:color w:val="000000"/>
          <w:sz w:val="32"/>
          <w:szCs w:val="32"/>
          <w:cs/>
        </w:rPr>
        <w:t>บการเงินเฉพาะกิจการจากเดิมซึ่งบันทึก</w:t>
      </w:r>
      <w:r w:rsidRPr="004C311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บัญชีตามวิธีราคาทุนมาเป็นวิธีส่วนได้เสีย</w:t>
      </w:r>
      <w:r w:rsidRPr="004C311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โดยถือปฏิบัติกับงบการเงินสำหรับรอบระยะเวลาบัญชีที่เริ่มในหรือหลังวันที่ </w:t>
      </w:r>
      <w:r w:rsidRPr="004C311F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1 </w:t>
      </w:r>
      <w:r w:rsidRPr="004C311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มกราคม </w:t>
      </w:r>
      <w:r w:rsidRPr="004C311F">
        <w:rPr>
          <w:rFonts w:ascii="Angsana New" w:hAnsi="Angsana New" w:cs="Angsana New"/>
          <w:color w:val="000000"/>
          <w:spacing w:val="-2"/>
          <w:sz w:val="32"/>
          <w:szCs w:val="32"/>
        </w:rPr>
        <w:t>2560</w:t>
      </w:r>
      <w:r w:rsidRPr="004C311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เป็นต้นไป</w:t>
      </w:r>
      <w:r w:rsidRPr="004C311F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4C311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และได้ทำการปรับย้อนหลังงบแสดงฐานะการเงินเฉพาะกิจการ</w:t>
      </w:r>
      <w:r w:rsidRPr="004C311F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4C311F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ณ วันที่</w:t>
      </w:r>
      <w:r w:rsidRPr="004C311F">
        <w:rPr>
          <w:rFonts w:ascii="Angsana New" w:hAnsi="Angsana New" w:cs="Angsana New"/>
          <w:color w:val="000000"/>
          <w:spacing w:val="4"/>
          <w:sz w:val="32"/>
          <w:szCs w:val="32"/>
        </w:rPr>
        <w:t xml:space="preserve"> 31 </w:t>
      </w:r>
      <w:r w:rsidRPr="004C311F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ธันวาคม </w:t>
      </w:r>
      <w:r w:rsidRPr="004C311F">
        <w:rPr>
          <w:rFonts w:ascii="Angsana New" w:hAnsi="Angsana New" w:cs="Angsana New"/>
          <w:color w:val="000000"/>
          <w:spacing w:val="4"/>
          <w:sz w:val="32"/>
          <w:szCs w:val="32"/>
        </w:rPr>
        <w:t>255</w:t>
      </w:r>
      <w:r w:rsidRPr="004C311F">
        <w:rPr>
          <w:rFonts w:ascii="Angsana New" w:hAnsi="Angsana New" w:cs="Angsana New" w:hint="cs"/>
          <w:color w:val="000000"/>
          <w:spacing w:val="4"/>
          <w:sz w:val="32"/>
          <w:szCs w:val="32"/>
        </w:rPr>
        <w:t>9</w:t>
      </w:r>
      <w:r w:rsidRPr="004C311F">
        <w:rPr>
          <w:rFonts w:ascii="Angsana New" w:hAnsi="Angsana New" w:cs="Angsana New"/>
          <w:color w:val="000000"/>
          <w:spacing w:val="4"/>
          <w:sz w:val="32"/>
          <w:szCs w:val="32"/>
        </w:rPr>
        <w:t xml:space="preserve"> </w:t>
      </w:r>
      <w:r w:rsidRPr="004C311F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และงบการเงินระหว่างกาลเฉพาะกิจการ สำหรับงวดสามเดือนสิ้นสุดวันที่</w:t>
      </w:r>
      <w:r w:rsidRPr="00502DC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C311F">
        <w:rPr>
          <w:rFonts w:ascii="Angsana New" w:hAnsi="Angsana New" w:cs="Angsana New"/>
          <w:color w:val="000000"/>
          <w:spacing w:val="6"/>
          <w:sz w:val="32"/>
          <w:szCs w:val="32"/>
        </w:rPr>
        <w:t xml:space="preserve">31 </w:t>
      </w:r>
      <w:r w:rsidRPr="004C311F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 xml:space="preserve">มีนาคม </w:t>
      </w:r>
      <w:r w:rsidRPr="004C311F">
        <w:rPr>
          <w:rFonts w:ascii="Angsana New" w:hAnsi="Angsana New" w:cs="Angsana New" w:hint="cs"/>
          <w:color w:val="000000"/>
          <w:spacing w:val="6"/>
          <w:sz w:val="32"/>
          <w:szCs w:val="32"/>
        </w:rPr>
        <w:t>2559</w:t>
      </w:r>
      <w:r w:rsidRPr="004C311F">
        <w:rPr>
          <w:rFonts w:ascii="Angsana New" w:hAnsi="Angsana New" w:cs="Angsana New"/>
          <w:color w:val="000000"/>
          <w:spacing w:val="6"/>
          <w:sz w:val="32"/>
          <w:szCs w:val="32"/>
        </w:rPr>
        <w:t xml:space="preserve"> </w:t>
      </w:r>
      <w:r w:rsidRPr="004C311F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>ที่แสดงเป็นข้อมูลเปรียบเทียบ เพื่อให้เป็นไปตามมาตรฐานการรายงานทางการเงิน</w:t>
      </w:r>
      <w:r w:rsidRPr="00502DCA">
        <w:rPr>
          <w:rFonts w:ascii="Angsana New" w:hAnsi="Angsana New" w:cs="Angsana New" w:hint="cs"/>
          <w:color w:val="000000"/>
          <w:sz w:val="32"/>
          <w:szCs w:val="32"/>
          <w:cs/>
        </w:rPr>
        <w:t>ที่ปรับปรุงใหม่แล้ว</w:t>
      </w:r>
    </w:p>
    <w:p w:rsidR="00952D05" w:rsidRPr="00952D05" w:rsidRDefault="00952D05" w:rsidP="007314F3">
      <w:pPr>
        <w:pStyle w:val="Heading4"/>
        <w:tabs>
          <w:tab w:val="center" w:pos="6480"/>
        </w:tabs>
        <w:spacing w:before="0" w:after="0" w:line="360" w:lineRule="exact"/>
        <w:ind w:left="432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952D05" w:rsidRPr="00952D05" w:rsidRDefault="00952D05" w:rsidP="007314F3">
      <w:pPr>
        <w:pStyle w:val="Heading4"/>
        <w:tabs>
          <w:tab w:val="center" w:pos="6480"/>
        </w:tabs>
        <w:spacing w:before="0" w:after="0" w:line="360" w:lineRule="exact"/>
        <w:ind w:left="432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952D05" w:rsidRPr="00952D05" w:rsidRDefault="00952D05" w:rsidP="007314F3">
      <w:pPr>
        <w:pStyle w:val="Heading4"/>
        <w:tabs>
          <w:tab w:val="center" w:pos="6480"/>
        </w:tabs>
        <w:spacing w:before="0" w:after="0" w:line="360" w:lineRule="exact"/>
        <w:ind w:left="432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952D05" w:rsidRPr="00952D05" w:rsidRDefault="00952D05" w:rsidP="007314F3">
      <w:pPr>
        <w:pStyle w:val="Heading4"/>
        <w:tabs>
          <w:tab w:val="center" w:pos="6480"/>
        </w:tabs>
        <w:spacing w:before="0" w:after="0" w:line="360" w:lineRule="exact"/>
        <w:ind w:left="432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718DA" w:rsidRPr="00A01F6C" w:rsidRDefault="002718DA" w:rsidP="007314F3">
      <w:pPr>
        <w:pStyle w:val="Heading4"/>
        <w:tabs>
          <w:tab w:val="center" w:pos="6480"/>
        </w:tabs>
        <w:spacing w:before="0" w:after="0" w:line="360" w:lineRule="exact"/>
        <w:ind w:left="432"/>
        <w:rPr>
          <w:rFonts w:ascii="Angsana New" w:hAnsi="Angsana New" w:cs="Angsana New"/>
          <w:b w:val="0"/>
          <w:bCs w:val="0"/>
          <w:sz w:val="32"/>
          <w:szCs w:val="32"/>
        </w:rPr>
      </w:pPr>
      <w:r w:rsidRPr="00A01F6C">
        <w:rPr>
          <w:rFonts w:ascii="Angsana New" w:hAnsi="Angsana New" w:cs="Angsana New"/>
          <w:sz w:val="32"/>
          <w:szCs w:val="32"/>
          <w:cs/>
        </w:rPr>
        <w:tab/>
      </w:r>
      <w:r w:rsidRPr="00A01F6C">
        <w:rPr>
          <w:rFonts w:ascii="Angsana New" w:hAnsi="Angsana New" w:cs="Angsana New"/>
          <w:b w:val="0"/>
          <w:bCs w:val="0"/>
          <w:sz w:val="32"/>
          <w:szCs w:val="32"/>
          <w:cs/>
        </w:rPr>
        <w:t>ดร</w:t>
      </w:r>
      <w:r w:rsidRPr="00A01F6C">
        <w:rPr>
          <w:rFonts w:ascii="Angsana New" w:hAnsi="Angsana New" w:cs="Angsana New"/>
          <w:b w:val="0"/>
          <w:bCs w:val="0"/>
          <w:sz w:val="32"/>
          <w:szCs w:val="32"/>
        </w:rPr>
        <w:t xml:space="preserve">. </w:t>
      </w:r>
      <w:r w:rsidRPr="00A01F6C">
        <w:rPr>
          <w:rFonts w:ascii="Angsana New" w:hAnsi="Angsana New" w:cs="Angsana New"/>
          <w:b w:val="0"/>
          <w:bCs w:val="0"/>
          <w:sz w:val="32"/>
          <w:szCs w:val="32"/>
          <w:cs/>
        </w:rPr>
        <w:t>ศุภมิตร  เตชะมนตรีกุล</w:t>
      </w:r>
    </w:p>
    <w:p w:rsidR="002718DA" w:rsidRPr="00A01F6C" w:rsidRDefault="002718DA" w:rsidP="007314F3">
      <w:pPr>
        <w:tabs>
          <w:tab w:val="center" w:pos="6480"/>
        </w:tabs>
        <w:spacing w:line="360" w:lineRule="exact"/>
        <w:ind w:left="432" w:firstLine="18"/>
        <w:rPr>
          <w:rFonts w:ascii="Angsana New" w:hAnsi="Angsana New" w:cs="Angsana New"/>
          <w:sz w:val="32"/>
          <w:szCs w:val="32"/>
        </w:rPr>
      </w:pPr>
      <w:r w:rsidRPr="00A01F6C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A01F6C">
        <w:rPr>
          <w:rFonts w:ascii="Angsana New" w:hAnsi="Angsana New" w:cs="Angsana New"/>
          <w:sz w:val="32"/>
          <w:szCs w:val="32"/>
        </w:rPr>
        <w:tab/>
      </w:r>
      <w:r w:rsidRPr="00A01F6C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D34FEE" w:rsidRPr="00A01F6C">
        <w:rPr>
          <w:rFonts w:ascii="Angsana New" w:hAnsi="Angsana New" w:cs="Angsana New"/>
          <w:sz w:val="32"/>
          <w:szCs w:val="32"/>
        </w:rPr>
        <w:t>3356</w:t>
      </w:r>
    </w:p>
    <w:p w:rsidR="002718DA" w:rsidRPr="00A01F6C" w:rsidRDefault="002718DA" w:rsidP="007314F3">
      <w:pPr>
        <w:tabs>
          <w:tab w:val="center" w:pos="6480"/>
        </w:tabs>
        <w:spacing w:line="360" w:lineRule="exact"/>
        <w:ind w:left="432" w:firstLine="1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A01F6C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A01F6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A85D8F">
        <w:rPr>
          <w:rFonts w:ascii="Angsana New" w:hAnsi="Angsana New" w:cs="Angsana New"/>
          <w:spacing w:val="-2"/>
          <w:sz w:val="32"/>
          <w:szCs w:val="32"/>
        </w:rPr>
        <w:t>12</w:t>
      </w:r>
      <w:r w:rsidRPr="00A01F6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01F6C">
        <w:rPr>
          <w:rFonts w:ascii="Angsana New" w:hAnsi="Angsana New" w:cs="Angsana New"/>
          <w:spacing w:val="-2"/>
          <w:sz w:val="32"/>
          <w:szCs w:val="32"/>
          <w:cs/>
        </w:rPr>
        <w:t xml:space="preserve">พฤษภาคม </w:t>
      </w:r>
      <w:r w:rsidR="00A85D8F">
        <w:rPr>
          <w:rFonts w:ascii="Angsana New" w:hAnsi="Angsana New" w:cs="Angsana New"/>
          <w:spacing w:val="-2"/>
          <w:sz w:val="32"/>
          <w:szCs w:val="32"/>
        </w:rPr>
        <w:t>2560</w:t>
      </w:r>
      <w:r w:rsidRPr="00A01F6C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A01F6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2718DA" w:rsidRPr="00A01F6C" w:rsidSect="007314F3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1152" w:right="1224" w:bottom="720" w:left="1440" w:header="864" w:footer="432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B49" w:rsidRDefault="00956B49" w:rsidP="00CD134A">
      <w:r>
        <w:separator/>
      </w:r>
    </w:p>
  </w:endnote>
  <w:endnote w:type="continuationSeparator" w:id="0">
    <w:p w:rsidR="00956B49" w:rsidRDefault="00956B49" w:rsidP="00CD1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D1D" w:rsidRPr="00952D05" w:rsidRDefault="00A6402F" w:rsidP="00D07841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952D05">
      <w:rPr>
        <w:rFonts w:ascii="Times New Roman" w:hAnsi="Times New Roman" w:cs="Times New Roman"/>
        <w:sz w:val="22"/>
        <w:szCs w:val="22"/>
      </w:rPr>
      <w:t xml:space="preserve">- </w:t>
    </w:r>
    <w:r w:rsidR="005B1FB9" w:rsidRPr="00952D05">
      <w:rPr>
        <w:rFonts w:ascii="Times New Roman" w:hAnsi="Times New Roman" w:cs="Times New Roman"/>
        <w:sz w:val="22"/>
        <w:szCs w:val="22"/>
      </w:rPr>
      <w:fldChar w:fldCharType="begin"/>
    </w:r>
    <w:r w:rsidR="00234D1D" w:rsidRPr="00952D0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="005B1FB9" w:rsidRPr="00952D05">
      <w:rPr>
        <w:rFonts w:ascii="Times New Roman" w:hAnsi="Times New Roman" w:cs="Times New Roman"/>
        <w:sz w:val="22"/>
        <w:szCs w:val="22"/>
      </w:rPr>
      <w:fldChar w:fldCharType="separate"/>
    </w:r>
    <w:r w:rsidR="005C5C53">
      <w:rPr>
        <w:rFonts w:ascii="Times New Roman" w:hAnsi="Times New Roman" w:cs="Times New Roman"/>
        <w:noProof/>
        <w:sz w:val="22"/>
        <w:szCs w:val="22"/>
      </w:rPr>
      <w:t>2</w:t>
    </w:r>
    <w:r w:rsidR="005B1FB9" w:rsidRPr="00952D05">
      <w:rPr>
        <w:rFonts w:ascii="Times New Roman" w:hAnsi="Times New Roman" w:cs="Times New Roman"/>
        <w:sz w:val="22"/>
        <w:szCs w:val="22"/>
      </w:rPr>
      <w:fldChar w:fldCharType="end"/>
    </w:r>
    <w:r w:rsidRPr="00952D05">
      <w:rPr>
        <w:rFonts w:ascii="Times New Roman" w:hAnsi="Times New Roman" w:cs="Times New Roman"/>
        <w:sz w:val="22"/>
        <w:szCs w:val="22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B49" w:rsidRDefault="00956B49" w:rsidP="00CD134A">
      <w:r>
        <w:separator/>
      </w:r>
    </w:p>
  </w:footnote>
  <w:footnote w:type="continuationSeparator" w:id="0">
    <w:p w:rsidR="00956B49" w:rsidRDefault="00956B49" w:rsidP="00CD1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8DA" w:rsidRDefault="002718DA" w:rsidP="00C21438">
    <w:pPr>
      <w:pStyle w:val="Header"/>
      <w:jc w:val="center"/>
      <w:rPr>
        <w:b/>
        <w:bCs/>
        <w:sz w:val="36"/>
        <w:szCs w:val="36"/>
      </w:rPr>
    </w:pPr>
  </w:p>
  <w:p w:rsidR="002718DA" w:rsidRPr="003B7E9F" w:rsidRDefault="002718DA" w:rsidP="00C21438">
    <w:pPr>
      <w:pStyle w:val="Header"/>
      <w:jc w:val="center"/>
      <w:rPr>
        <w:b/>
        <w:bCs/>
        <w:sz w:val="36"/>
        <w:szCs w:val="3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77A" w:rsidRDefault="007A07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02F" w:rsidRDefault="00A6402F" w:rsidP="00A6402F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:rsidR="007A077A" w:rsidRDefault="00A6402F">
    <w:pPr>
      <w:pStyle w:val="Header"/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77A" w:rsidRDefault="007A07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801BF"/>
    <w:multiLevelType w:val="hybridMultilevel"/>
    <w:tmpl w:val="CF2ED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439B9"/>
    <w:multiLevelType w:val="hybridMultilevel"/>
    <w:tmpl w:val="34CE31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C5187"/>
    <w:multiLevelType w:val="hybridMultilevel"/>
    <w:tmpl w:val="A5DEAA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oNotTrackMoves/>
  <w:defaultTabStop w:val="720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S2DocOpenMode" w:val="AS2DocumentEdit"/>
  </w:docVars>
  <w:rsids>
    <w:rsidRoot w:val="00CD134A"/>
    <w:rsid w:val="0000565B"/>
    <w:rsid w:val="00014385"/>
    <w:rsid w:val="00016EB5"/>
    <w:rsid w:val="00036F61"/>
    <w:rsid w:val="00042ACD"/>
    <w:rsid w:val="00047936"/>
    <w:rsid w:val="00063BDD"/>
    <w:rsid w:val="00065F0F"/>
    <w:rsid w:val="00066425"/>
    <w:rsid w:val="0007424C"/>
    <w:rsid w:val="00075B1C"/>
    <w:rsid w:val="00085F52"/>
    <w:rsid w:val="000869F1"/>
    <w:rsid w:val="00090B49"/>
    <w:rsid w:val="00093632"/>
    <w:rsid w:val="00097205"/>
    <w:rsid w:val="000A6C52"/>
    <w:rsid w:val="000A7D12"/>
    <w:rsid w:val="000B1010"/>
    <w:rsid w:val="000B15BB"/>
    <w:rsid w:val="000B44E5"/>
    <w:rsid w:val="000C2A29"/>
    <w:rsid w:val="000C4A9F"/>
    <w:rsid w:val="000D2DCA"/>
    <w:rsid w:val="000E05E6"/>
    <w:rsid w:val="000E0D20"/>
    <w:rsid w:val="000E36C0"/>
    <w:rsid w:val="00113677"/>
    <w:rsid w:val="001141D1"/>
    <w:rsid w:val="00116045"/>
    <w:rsid w:val="00130B82"/>
    <w:rsid w:val="00131415"/>
    <w:rsid w:val="00135681"/>
    <w:rsid w:val="00140DC6"/>
    <w:rsid w:val="00144F6F"/>
    <w:rsid w:val="00147DA5"/>
    <w:rsid w:val="00150D93"/>
    <w:rsid w:val="001521EE"/>
    <w:rsid w:val="00162AC2"/>
    <w:rsid w:val="00174A32"/>
    <w:rsid w:val="001762C8"/>
    <w:rsid w:val="001774A5"/>
    <w:rsid w:val="00182528"/>
    <w:rsid w:val="001916E3"/>
    <w:rsid w:val="001B2BC2"/>
    <w:rsid w:val="001B767F"/>
    <w:rsid w:val="001C017F"/>
    <w:rsid w:val="001C55A9"/>
    <w:rsid w:val="001D6083"/>
    <w:rsid w:val="001F65F5"/>
    <w:rsid w:val="002179BA"/>
    <w:rsid w:val="002210FF"/>
    <w:rsid w:val="00234D1D"/>
    <w:rsid w:val="00244E88"/>
    <w:rsid w:val="0024710B"/>
    <w:rsid w:val="00254D4C"/>
    <w:rsid w:val="00260A52"/>
    <w:rsid w:val="00263470"/>
    <w:rsid w:val="00264D66"/>
    <w:rsid w:val="002701F0"/>
    <w:rsid w:val="002718DA"/>
    <w:rsid w:val="00275F49"/>
    <w:rsid w:val="00283888"/>
    <w:rsid w:val="00283FA8"/>
    <w:rsid w:val="00287096"/>
    <w:rsid w:val="0029429A"/>
    <w:rsid w:val="00295056"/>
    <w:rsid w:val="002B5E65"/>
    <w:rsid w:val="002C0442"/>
    <w:rsid w:val="002E4B01"/>
    <w:rsid w:val="00301CDA"/>
    <w:rsid w:val="00303B7A"/>
    <w:rsid w:val="003054B4"/>
    <w:rsid w:val="00306FB9"/>
    <w:rsid w:val="00325892"/>
    <w:rsid w:val="00334C40"/>
    <w:rsid w:val="003368E1"/>
    <w:rsid w:val="00341C68"/>
    <w:rsid w:val="00350509"/>
    <w:rsid w:val="00352F6E"/>
    <w:rsid w:val="003608C8"/>
    <w:rsid w:val="00366DB5"/>
    <w:rsid w:val="003739B4"/>
    <w:rsid w:val="003830CF"/>
    <w:rsid w:val="003946D3"/>
    <w:rsid w:val="003A2500"/>
    <w:rsid w:val="003B1790"/>
    <w:rsid w:val="003B42A8"/>
    <w:rsid w:val="003B61B9"/>
    <w:rsid w:val="003B6F99"/>
    <w:rsid w:val="003B7C82"/>
    <w:rsid w:val="003C1085"/>
    <w:rsid w:val="003C38CA"/>
    <w:rsid w:val="003D05AC"/>
    <w:rsid w:val="003F0D40"/>
    <w:rsid w:val="004259EE"/>
    <w:rsid w:val="00432179"/>
    <w:rsid w:val="004325DD"/>
    <w:rsid w:val="004504E9"/>
    <w:rsid w:val="0047041A"/>
    <w:rsid w:val="004808EA"/>
    <w:rsid w:val="004823B8"/>
    <w:rsid w:val="004824B6"/>
    <w:rsid w:val="00483D91"/>
    <w:rsid w:val="004A5C16"/>
    <w:rsid w:val="004C311F"/>
    <w:rsid w:val="004C388C"/>
    <w:rsid w:val="004C6495"/>
    <w:rsid w:val="004D129D"/>
    <w:rsid w:val="004D198C"/>
    <w:rsid w:val="004F2239"/>
    <w:rsid w:val="004F4352"/>
    <w:rsid w:val="00500471"/>
    <w:rsid w:val="00502DCA"/>
    <w:rsid w:val="00512932"/>
    <w:rsid w:val="00525A13"/>
    <w:rsid w:val="0053588F"/>
    <w:rsid w:val="005424DC"/>
    <w:rsid w:val="00553209"/>
    <w:rsid w:val="0055524D"/>
    <w:rsid w:val="005620FB"/>
    <w:rsid w:val="00574637"/>
    <w:rsid w:val="005779E0"/>
    <w:rsid w:val="00582F21"/>
    <w:rsid w:val="00583388"/>
    <w:rsid w:val="0059212C"/>
    <w:rsid w:val="0059301E"/>
    <w:rsid w:val="005A1DBD"/>
    <w:rsid w:val="005B1FB9"/>
    <w:rsid w:val="005B5BCF"/>
    <w:rsid w:val="005C3EE9"/>
    <w:rsid w:val="005C5C53"/>
    <w:rsid w:val="005E3FDC"/>
    <w:rsid w:val="0061179F"/>
    <w:rsid w:val="00616689"/>
    <w:rsid w:val="00617282"/>
    <w:rsid w:val="00620304"/>
    <w:rsid w:val="006352B9"/>
    <w:rsid w:val="00655CFF"/>
    <w:rsid w:val="00656B53"/>
    <w:rsid w:val="0066284D"/>
    <w:rsid w:val="00664D42"/>
    <w:rsid w:val="00665CA7"/>
    <w:rsid w:val="00677A91"/>
    <w:rsid w:val="00680BB8"/>
    <w:rsid w:val="006864CC"/>
    <w:rsid w:val="0068751A"/>
    <w:rsid w:val="00695C94"/>
    <w:rsid w:val="00696663"/>
    <w:rsid w:val="006A1FFD"/>
    <w:rsid w:val="006A2826"/>
    <w:rsid w:val="006B21B8"/>
    <w:rsid w:val="006C2223"/>
    <w:rsid w:val="006C7735"/>
    <w:rsid w:val="006E0E7A"/>
    <w:rsid w:val="006E1EB3"/>
    <w:rsid w:val="006E272D"/>
    <w:rsid w:val="006F0608"/>
    <w:rsid w:val="00704026"/>
    <w:rsid w:val="00705D79"/>
    <w:rsid w:val="00706A83"/>
    <w:rsid w:val="00711C3A"/>
    <w:rsid w:val="00726CD0"/>
    <w:rsid w:val="00726D99"/>
    <w:rsid w:val="007314F3"/>
    <w:rsid w:val="00745745"/>
    <w:rsid w:val="00752A97"/>
    <w:rsid w:val="00753863"/>
    <w:rsid w:val="00757E3E"/>
    <w:rsid w:val="007630D6"/>
    <w:rsid w:val="0076662F"/>
    <w:rsid w:val="00776546"/>
    <w:rsid w:val="00790786"/>
    <w:rsid w:val="00794FA0"/>
    <w:rsid w:val="007962D3"/>
    <w:rsid w:val="007A077A"/>
    <w:rsid w:val="007B1483"/>
    <w:rsid w:val="007B5A20"/>
    <w:rsid w:val="007C61EA"/>
    <w:rsid w:val="007D0274"/>
    <w:rsid w:val="007D61AA"/>
    <w:rsid w:val="007F29B2"/>
    <w:rsid w:val="00805D90"/>
    <w:rsid w:val="008120D4"/>
    <w:rsid w:val="008167D5"/>
    <w:rsid w:val="008203EE"/>
    <w:rsid w:val="00844445"/>
    <w:rsid w:val="00846D8C"/>
    <w:rsid w:val="0085374F"/>
    <w:rsid w:val="008538E9"/>
    <w:rsid w:val="00871E7F"/>
    <w:rsid w:val="00884916"/>
    <w:rsid w:val="00884E60"/>
    <w:rsid w:val="008A1AA2"/>
    <w:rsid w:val="008A4BF7"/>
    <w:rsid w:val="008B19A1"/>
    <w:rsid w:val="008C4E65"/>
    <w:rsid w:val="008C5911"/>
    <w:rsid w:val="008D189D"/>
    <w:rsid w:val="009061F7"/>
    <w:rsid w:val="00906D6B"/>
    <w:rsid w:val="00907670"/>
    <w:rsid w:val="0092423C"/>
    <w:rsid w:val="00927914"/>
    <w:rsid w:val="00930F4C"/>
    <w:rsid w:val="00932C2F"/>
    <w:rsid w:val="00941087"/>
    <w:rsid w:val="00942353"/>
    <w:rsid w:val="00945A38"/>
    <w:rsid w:val="00952D05"/>
    <w:rsid w:val="00955056"/>
    <w:rsid w:val="00956B49"/>
    <w:rsid w:val="00960E55"/>
    <w:rsid w:val="009634BF"/>
    <w:rsid w:val="00970C93"/>
    <w:rsid w:val="00983B5C"/>
    <w:rsid w:val="009B29D1"/>
    <w:rsid w:val="009D47FB"/>
    <w:rsid w:val="00A01F6C"/>
    <w:rsid w:val="00A052F2"/>
    <w:rsid w:val="00A174D2"/>
    <w:rsid w:val="00A331B1"/>
    <w:rsid w:val="00A45D98"/>
    <w:rsid w:val="00A56057"/>
    <w:rsid w:val="00A625BC"/>
    <w:rsid w:val="00A6402F"/>
    <w:rsid w:val="00A8024F"/>
    <w:rsid w:val="00A805DB"/>
    <w:rsid w:val="00A85D8F"/>
    <w:rsid w:val="00AA6116"/>
    <w:rsid w:val="00AA6B43"/>
    <w:rsid w:val="00AD0269"/>
    <w:rsid w:val="00AD39AD"/>
    <w:rsid w:val="00AD3AF0"/>
    <w:rsid w:val="00AF0010"/>
    <w:rsid w:val="00AF08A5"/>
    <w:rsid w:val="00AF4F24"/>
    <w:rsid w:val="00B02A31"/>
    <w:rsid w:val="00B133EA"/>
    <w:rsid w:val="00B34450"/>
    <w:rsid w:val="00B34CC9"/>
    <w:rsid w:val="00B4688E"/>
    <w:rsid w:val="00B6244E"/>
    <w:rsid w:val="00B62E82"/>
    <w:rsid w:val="00B63E5E"/>
    <w:rsid w:val="00B71F8F"/>
    <w:rsid w:val="00B72F18"/>
    <w:rsid w:val="00B772E4"/>
    <w:rsid w:val="00B87233"/>
    <w:rsid w:val="00B87959"/>
    <w:rsid w:val="00B9047B"/>
    <w:rsid w:val="00BA6EE9"/>
    <w:rsid w:val="00BB0E1B"/>
    <w:rsid w:val="00BB1630"/>
    <w:rsid w:val="00BB17EE"/>
    <w:rsid w:val="00BB4A21"/>
    <w:rsid w:val="00BC1109"/>
    <w:rsid w:val="00BC2D2B"/>
    <w:rsid w:val="00BD5D66"/>
    <w:rsid w:val="00BE008E"/>
    <w:rsid w:val="00BF111A"/>
    <w:rsid w:val="00C030C8"/>
    <w:rsid w:val="00C03CC1"/>
    <w:rsid w:val="00C141F3"/>
    <w:rsid w:val="00C21438"/>
    <w:rsid w:val="00C46D95"/>
    <w:rsid w:val="00C60ABE"/>
    <w:rsid w:val="00C62C0E"/>
    <w:rsid w:val="00C83B4D"/>
    <w:rsid w:val="00C83D0E"/>
    <w:rsid w:val="00C91C58"/>
    <w:rsid w:val="00CA5A9C"/>
    <w:rsid w:val="00CC2BFA"/>
    <w:rsid w:val="00CC5B90"/>
    <w:rsid w:val="00CC687C"/>
    <w:rsid w:val="00CD134A"/>
    <w:rsid w:val="00CD4359"/>
    <w:rsid w:val="00CD5306"/>
    <w:rsid w:val="00CE0F12"/>
    <w:rsid w:val="00CE747B"/>
    <w:rsid w:val="00CF315D"/>
    <w:rsid w:val="00CF6090"/>
    <w:rsid w:val="00CF6292"/>
    <w:rsid w:val="00D04D5F"/>
    <w:rsid w:val="00D04FC4"/>
    <w:rsid w:val="00D07841"/>
    <w:rsid w:val="00D13F33"/>
    <w:rsid w:val="00D21F2A"/>
    <w:rsid w:val="00D23E44"/>
    <w:rsid w:val="00D26648"/>
    <w:rsid w:val="00D27954"/>
    <w:rsid w:val="00D34FEE"/>
    <w:rsid w:val="00D363BF"/>
    <w:rsid w:val="00D57E58"/>
    <w:rsid w:val="00D72786"/>
    <w:rsid w:val="00D76E76"/>
    <w:rsid w:val="00D83E3B"/>
    <w:rsid w:val="00D94002"/>
    <w:rsid w:val="00D95A02"/>
    <w:rsid w:val="00D97B18"/>
    <w:rsid w:val="00D97C50"/>
    <w:rsid w:val="00DA23BD"/>
    <w:rsid w:val="00DA2569"/>
    <w:rsid w:val="00DA73C8"/>
    <w:rsid w:val="00DA7EA9"/>
    <w:rsid w:val="00DB2908"/>
    <w:rsid w:val="00DB4D18"/>
    <w:rsid w:val="00DC08AD"/>
    <w:rsid w:val="00DC4262"/>
    <w:rsid w:val="00DD215B"/>
    <w:rsid w:val="00DD2A9C"/>
    <w:rsid w:val="00DD462D"/>
    <w:rsid w:val="00DD4CB1"/>
    <w:rsid w:val="00DF4263"/>
    <w:rsid w:val="00E00CAB"/>
    <w:rsid w:val="00E07BB6"/>
    <w:rsid w:val="00E20E51"/>
    <w:rsid w:val="00E219C6"/>
    <w:rsid w:val="00E33E52"/>
    <w:rsid w:val="00E35F4D"/>
    <w:rsid w:val="00E4308A"/>
    <w:rsid w:val="00E43797"/>
    <w:rsid w:val="00E437DD"/>
    <w:rsid w:val="00E60E8A"/>
    <w:rsid w:val="00E628D9"/>
    <w:rsid w:val="00E71398"/>
    <w:rsid w:val="00E74B51"/>
    <w:rsid w:val="00EA4F08"/>
    <w:rsid w:val="00EA791E"/>
    <w:rsid w:val="00EB016D"/>
    <w:rsid w:val="00EB4509"/>
    <w:rsid w:val="00ED79D6"/>
    <w:rsid w:val="00EE4529"/>
    <w:rsid w:val="00EE523B"/>
    <w:rsid w:val="00EE6EA4"/>
    <w:rsid w:val="00F07093"/>
    <w:rsid w:val="00F255F1"/>
    <w:rsid w:val="00F25A58"/>
    <w:rsid w:val="00F25DCC"/>
    <w:rsid w:val="00F318B9"/>
    <w:rsid w:val="00F4302D"/>
    <w:rsid w:val="00F4666F"/>
    <w:rsid w:val="00F524F3"/>
    <w:rsid w:val="00F55789"/>
    <w:rsid w:val="00F55BB6"/>
    <w:rsid w:val="00F638E0"/>
    <w:rsid w:val="00F755FC"/>
    <w:rsid w:val="00F7572B"/>
    <w:rsid w:val="00F76FB9"/>
    <w:rsid w:val="00F83ED6"/>
    <w:rsid w:val="00F85D60"/>
    <w:rsid w:val="00FB16D3"/>
    <w:rsid w:val="00FC6A2D"/>
    <w:rsid w:val="00FE0AD6"/>
    <w:rsid w:val="00FE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DD94F75-D827-457B-AE44-300DC4277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34A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7C82"/>
    <w:pPr>
      <w:keepNext/>
      <w:keepLines/>
      <w:spacing w:before="480"/>
      <w:outlineLvl w:val="0"/>
    </w:pPr>
    <w:rPr>
      <w:rFonts w:ascii="Cambria" w:eastAsia="Times New Roman" w:hAnsi="Cambria" w:cs="Angsana New"/>
      <w:b/>
      <w:bCs/>
      <w:color w:val="365F91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18DA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paragraph" w:styleId="Heading7">
    <w:name w:val="heading 7"/>
    <w:basedOn w:val="Normal"/>
    <w:next w:val="Normal"/>
    <w:link w:val="Heading7Char"/>
    <w:qFormat/>
    <w:rsid w:val="00CD134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link w:val="Heading7"/>
    <w:rsid w:val="00CD134A"/>
    <w:rPr>
      <w:rFonts w:ascii="Angsana New" w:eastAsia="Cordia New" w:hAnsi="Cordia New" w:cs="Angsana New"/>
      <w:b/>
      <w:bCs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134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CD134A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134A"/>
    <w:rPr>
      <w:b/>
      <w:bCs/>
      <w:szCs w:val="23"/>
    </w:rPr>
  </w:style>
  <w:style w:type="character" w:customStyle="1" w:styleId="CommentSubjectChar">
    <w:name w:val="Comment Subject Char"/>
    <w:link w:val="CommentSubject"/>
    <w:semiHidden/>
    <w:rsid w:val="00CD134A"/>
    <w:rPr>
      <w:rFonts w:ascii="Cordia New" w:eastAsia="Cordia New" w:hAnsi="Cordia New" w:cs="Cordia New"/>
      <w:b/>
      <w:bCs/>
      <w:sz w:val="20"/>
      <w:szCs w:val="23"/>
    </w:rPr>
  </w:style>
  <w:style w:type="character" w:styleId="Strong">
    <w:name w:val="Strong"/>
    <w:qFormat/>
    <w:rsid w:val="00CD134A"/>
    <w:rPr>
      <w:b/>
      <w:bCs/>
    </w:rPr>
  </w:style>
  <w:style w:type="paragraph" w:styleId="Header">
    <w:name w:val="header"/>
    <w:basedOn w:val="Normal"/>
    <w:link w:val="HeaderChar"/>
    <w:unhideWhenUsed/>
    <w:rsid w:val="00CD134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rsid w:val="00CD134A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nhideWhenUsed/>
    <w:rsid w:val="00CD134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CD134A"/>
    <w:rPr>
      <w:rFonts w:ascii="Cordia New" w:eastAsia="Cordia New" w:hAnsi="Cordia New" w:cs="Cordia New"/>
      <w:sz w:val="28"/>
      <w:szCs w:val="35"/>
    </w:rPr>
  </w:style>
  <w:style w:type="paragraph" w:customStyle="1" w:styleId="a">
    <w:name w:val="¢éÍ¤ÇÒÁ"/>
    <w:basedOn w:val="Normal"/>
    <w:rsid w:val="006A1FFD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ReportHeading1">
    <w:name w:val="ReportHeading1"/>
    <w:basedOn w:val="Normal"/>
    <w:rsid w:val="00F25DCC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0869F1"/>
    <w:pPr>
      <w:ind w:left="720"/>
      <w:contextualSpacing/>
    </w:pPr>
    <w:rPr>
      <w:szCs w:val="35"/>
    </w:rPr>
  </w:style>
  <w:style w:type="character" w:customStyle="1" w:styleId="Heading1Char">
    <w:name w:val="Heading 1 Char"/>
    <w:link w:val="Heading1"/>
    <w:uiPriority w:val="9"/>
    <w:rsid w:val="003B7C82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styleId="PageNumber">
    <w:name w:val="page number"/>
    <w:basedOn w:val="DefaultParagraphFont"/>
    <w:rsid w:val="003B7C82"/>
  </w:style>
  <w:style w:type="paragraph" w:styleId="BodyTextIndent3">
    <w:name w:val="Body Text Indent 3"/>
    <w:basedOn w:val="Normal"/>
    <w:link w:val="BodyTextIndent3Char"/>
    <w:rsid w:val="001B767F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1B767F"/>
    <w:rPr>
      <w:rFonts w:ascii="Cordia New" w:eastAsia="Cordia New" w:hAnsi="Cordia New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2718DA"/>
    <w:rPr>
      <w:rFonts w:ascii="Calibri" w:eastAsia="Times New Roman" w:hAnsi="Calibri" w:cs="Cordia New"/>
      <w:b/>
      <w:bCs/>
      <w:sz w:val="28"/>
      <w:szCs w:val="35"/>
    </w:rPr>
  </w:style>
  <w:style w:type="paragraph" w:styleId="Title">
    <w:name w:val="Title"/>
    <w:basedOn w:val="Normal"/>
    <w:link w:val="TitleChar"/>
    <w:qFormat/>
    <w:rsid w:val="002718DA"/>
    <w:pPr>
      <w:jc w:val="center"/>
    </w:pPr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character" w:customStyle="1" w:styleId="TitleChar">
    <w:name w:val="Title Char"/>
    <w:link w:val="Title"/>
    <w:rsid w:val="002718DA"/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character" w:styleId="CommentReference">
    <w:name w:val="annotation reference"/>
    <w:uiPriority w:val="99"/>
    <w:semiHidden/>
    <w:unhideWhenUsed/>
    <w:rsid w:val="00F638E0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8E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F638E0"/>
    <w:rPr>
      <w:rFonts w:ascii="Segoe UI" w:eastAsia="Cordia New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F638E0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5000007193</EngagementID>
  <LogicalEMSServerID>587502520312770826</LogicalEMSServerID>
  <WorkingPaperID>2441028719300000401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853DF-5173-4C72-8495-1CDB4C1293AF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D3C2B107-16AE-4D13-A1AC-552A5DAC3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Lukkhana Roungpetch</dc:creator>
  <cp:keywords/>
  <cp:lastModifiedBy>wiamwong</cp:lastModifiedBy>
  <cp:revision>6</cp:revision>
  <cp:lastPrinted>2017-05-11T13:03:00Z</cp:lastPrinted>
  <dcterms:created xsi:type="dcterms:W3CDTF">2017-05-11T10:22:00Z</dcterms:created>
  <dcterms:modified xsi:type="dcterms:W3CDTF">2017-05-11T13:06:00Z</dcterms:modified>
</cp:coreProperties>
</file>