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DD1" w:rsidRDefault="00427DD1" w:rsidP="00A614A5">
      <w:pPr>
        <w:pStyle w:val="Title"/>
        <w:spacing w:before="360" w:after="0"/>
        <w:ind w:right="51"/>
        <w:jc w:val="both"/>
        <w:rPr>
          <w:b/>
          <w:bCs/>
          <w:u w:val="none"/>
        </w:rPr>
      </w:pPr>
      <w:bookmarkStart w:id="0" w:name="_GoBack"/>
      <w:bookmarkEnd w:id="0"/>
    </w:p>
    <w:p w:rsidR="00A614A5" w:rsidRPr="002D7903" w:rsidRDefault="00A614A5" w:rsidP="00A614A5">
      <w:pPr>
        <w:pStyle w:val="Title"/>
        <w:spacing w:before="360" w:after="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614A5" w:rsidRPr="00482EE5" w:rsidRDefault="00A614A5" w:rsidP="00A614A5">
      <w:pPr>
        <w:tabs>
          <w:tab w:val="left" w:pos="498"/>
          <w:tab w:val="left" w:pos="1494"/>
        </w:tabs>
        <w:spacing w:before="360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</w:t>
      </w:r>
      <w:r w:rsidR="00AE46C8">
        <w:rPr>
          <w:rFonts w:hint="cs"/>
          <w:b/>
          <w:bCs/>
          <w:sz w:val="28"/>
          <w:szCs w:val="28"/>
          <w:cs/>
        </w:rPr>
        <w:t>ของ</w:t>
      </w:r>
      <w:r w:rsidRPr="00731668">
        <w:rPr>
          <w:rFonts w:hint="cs"/>
          <w:b/>
          <w:bCs/>
          <w:sz w:val="28"/>
          <w:szCs w:val="28"/>
          <w:cs/>
        </w:rPr>
        <w:t>บริษัท โฟคัส ดีเวลลอปเม้นท์ แอนด์ คอนสตรัคชั่น จำกัด (มหาชน)</w:t>
      </w:r>
    </w:p>
    <w:p w:rsidR="00A614A5" w:rsidRPr="00442BE8" w:rsidRDefault="00D16DA3" w:rsidP="00A614A5">
      <w:pPr>
        <w:pStyle w:val="BodyTextIndent"/>
        <w:tabs>
          <w:tab w:val="clear" w:pos="540"/>
          <w:tab w:val="left" w:pos="0"/>
          <w:tab w:val="left" w:pos="1418"/>
          <w:tab w:val="left" w:pos="9356"/>
        </w:tabs>
        <w:spacing w:before="360" w:after="360"/>
        <w:ind w:right="210"/>
        <w:jc w:val="thaiDistribute"/>
        <w:rPr>
          <w:rFonts w:ascii="Angsana New" w:eastAsia="Angsana New" w:hAnsi="Angsana New" w:cs="Angsana New"/>
          <w:lang w:val="en-US"/>
        </w:rPr>
      </w:pPr>
      <w:r w:rsidRPr="00CC52F6">
        <w:rPr>
          <w:rFonts w:ascii="Angsana New" w:hAnsi="Angsana New" w:cs="Angsana New"/>
          <w:cs/>
        </w:rPr>
        <w:t>ข้าพเ</w:t>
      </w:r>
      <w:r>
        <w:rPr>
          <w:rFonts w:ascii="Angsana New" w:hAnsi="Angsana New" w:cs="Angsana New"/>
          <w:cs/>
        </w:rPr>
        <w:t>จ้าได้สอบทานงบแสดงฐานะการเงิน</w:t>
      </w:r>
      <w:r>
        <w:rPr>
          <w:rFonts w:ascii="Angsana New" w:hAnsi="Angsana New" w:cs="Angsana New"/>
          <w:lang w:val="en-US"/>
        </w:rPr>
        <w:t xml:space="preserve"> </w:t>
      </w:r>
      <w:r w:rsidRPr="00CC52F6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  <w:cs/>
        </w:rPr>
        <w:t>31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cs/>
        </w:rPr>
        <w:t>มีนาค</w:t>
      </w:r>
      <w:r>
        <w:rPr>
          <w:rFonts w:ascii="Angsana New" w:hAnsi="Angsana New" w:cs="Angsana New" w:hint="cs"/>
          <w:cs/>
        </w:rPr>
        <w:t>ม 25</w:t>
      </w:r>
      <w:r w:rsidR="00D14671">
        <w:rPr>
          <w:rFonts w:ascii="Angsana New" w:hAnsi="Angsana New" w:cs="Angsana New" w:hint="cs"/>
          <w:cs/>
        </w:rPr>
        <w:t>60</w:t>
      </w:r>
      <w:r w:rsidRPr="00CC52F6">
        <w:rPr>
          <w:rFonts w:ascii="Angsana New" w:hAnsi="Angsana New" w:cs="Angsana New"/>
          <w:cs/>
        </w:rPr>
        <w:t xml:space="preserve"> และงบกำ</w:t>
      </w:r>
      <w:r>
        <w:rPr>
          <w:rFonts w:ascii="Angsana New" w:hAnsi="Angsana New" w:cs="Angsana New"/>
          <w:cs/>
        </w:rPr>
        <w:t>ไรขาดทุนเบ็ดเสร็จ</w:t>
      </w:r>
      <w:r w:rsidRPr="00CC52F6">
        <w:rPr>
          <w:rFonts w:ascii="Angsana New" w:hAnsi="Angsana New" w:cs="Angsana New"/>
          <w:cs/>
        </w:rPr>
        <w:t xml:space="preserve"> งบแสดงการเปลี่ยนแ</w:t>
      </w:r>
      <w:r>
        <w:rPr>
          <w:rFonts w:ascii="Angsana New" w:hAnsi="Angsana New" w:cs="Angsana New"/>
          <w:cs/>
        </w:rPr>
        <w:t>ปลงส่วนของ</w:t>
      </w:r>
      <w:r>
        <w:rPr>
          <w:rFonts w:ascii="Angsana New" w:hAnsi="Angsana New" w:cs="Angsana New" w:hint="cs"/>
          <w:cs/>
          <w:lang w:val="en-US"/>
        </w:rPr>
        <w:t>ผู้ถือหุ้น</w:t>
      </w:r>
      <w:r>
        <w:rPr>
          <w:rFonts w:ascii="Angsana New" w:hAnsi="Angsana New" w:cs="Angsana New"/>
          <w:cs/>
        </w:rPr>
        <w:t xml:space="preserve"> และงบกระแสเงินสด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242900">
        <w:rPr>
          <w:rFonts w:ascii="Angsana New" w:hAnsi="Angsana New" w:cs="Angsana New"/>
          <w:cs/>
        </w:rPr>
        <w:t>สำหรับงวดสามเดือนสิ้นสุดวันเดียวกัน</w:t>
      </w:r>
      <w:r w:rsidRPr="00CC52F6">
        <w:rPr>
          <w:rFonts w:ascii="Angsana New" w:hAnsi="Angsana New" w:cs="Angsana New"/>
          <w:cs/>
        </w:rPr>
        <w:t xml:space="preserve"> </w:t>
      </w:r>
      <w:r w:rsidRPr="00CC52F6">
        <w:rPr>
          <w:rFonts w:ascii="Angsana New" w:eastAsia="Angsana New" w:hAnsi="Angsana New" w:cs="Angsana New"/>
          <w:cs/>
        </w:rPr>
        <w:t>และหมายเหตุประกอบ</w:t>
      </w:r>
      <w:r w:rsidRPr="00E27B1A">
        <w:rPr>
          <w:rFonts w:ascii="Angsana New" w:eastAsia="Angsana New" w:hAnsi="Angsana New" w:cs="Angsana New"/>
          <w:cs/>
        </w:rPr>
        <w:t>งบการเงินแบบย่อ</w:t>
      </w:r>
      <w:r w:rsidRPr="00E27B1A">
        <w:rPr>
          <w:rFonts w:ascii="Angsana New" w:hAnsi="Angsana New" w:cs="Angsana New"/>
          <w:cs/>
        </w:rPr>
        <w:t>ของ</w:t>
      </w:r>
      <w:r w:rsidRPr="00E27B1A">
        <w:rPr>
          <w:rFonts w:ascii="Angsana New" w:eastAsia="Angsana New" w:hAnsi="Angsana New" w:cs="Angsana New"/>
          <w:cs/>
        </w:rPr>
        <w:t>บริษัท</w:t>
      </w:r>
      <w:r w:rsidRPr="00E27B1A">
        <w:rPr>
          <w:rFonts w:ascii="Angsana New" w:hAnsi="Angsana New" w:cs="Angsana New"/>
          <w:cs/>
        </w:rPr>
        <w:t xml:space="preserve"> โฟคัส ดีเวลลอปเม้นท์ แอนด์ คอนสตรัคชั่น จำกัด (มหาชน)</w:t>
      </w:r>
      <w:r w:rsidRPr="00CC52F6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 xml:space="preserve">จัดทำและนำเสนอข้อมูลทางการเงินระหว่างกาลเหล่านี้ตามมาตรฐานการบัญชี ฉบับที่ 34 เรื่อง </w:t>
      </w:r>
      <w:r w:rsidR="00D14671">
        <w:rPr>
          <w:rFonts w:ascii="Angsana New" w:eastAsia="Angsana New" w:hAnsi="Angsana New" w:cs="Angsana New" w:hint="cs"/>
          <w:cs/>
        </w:rPr>
        <w:t>การรายงานทาง</w:t>
      </w:r>
      <w:r w:rsidRPr="00D26FD1">
        <w:rPr>
          <w:rFonts w:ascii="Angsana New" w:eastAsia="Angsana New" w:hAnsi="Angsana New" w:cs="Angsana New"/>
          <w:cs/>
        </w:rPr>
        <w:t xml:space="preserve">การเงินระหว่างกาล </w:t>
      </w:r>
      <w:r w:rsidR="00947751">
        <w:rPr>
          <w:rFonts w:ascii="Angsana New" w:eastAsia="Angsana New" w:hAnsi="Angsana New" w:cs="Angsana New" w:hint="cs"/>
          <w:cs/>
        </w:rPr>
        <w:t xml:space="preserve">    </w:t>
      </w:r>
      <w:r w:rsidRPr="00D26FD1">
        <w:rPr>
          <w:rFonts w:ascii="Angsana New" w:eastAsia="Angsana New" w:hAnsi="Angsana New" w:cs="Angsana New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A614A5">
      <w:pPr>
        <w:spacing w:before="120" w:after="12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A614A5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A614A5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501C0D" w:rsidRDefault="00A614A5" w:rsidP="00D70AF2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="Angsana New" w:eastAsia="Angsana New" w:hAnsi="Angsana New" w:cs="Angsana New"/>
          <w:lang w:val="en-US"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B7358">
        <w:rPr>
          <w:rFonts w:ascii="Angsana New" w:eastAsia="Angsana New" w:hAnsi="Angsana New" w:cs="Angsana New"/>
          <w:cs/>
        </w:rPr>
        <w:t>34</w:t>
      </w:r>
      <w:r w:rsidRPr="009B7358">
        <w:rPr>
          <w:rFonts w:ascii="Angsana New" w:eastAsia="Angsana New" w:hAnsi="Angsana New" w:cs="Angsana New" w:hint="cs"/>
          <w:cs/>
        </w:rPr>
        <w:t xml:space="preserve"> เรื่อง </w:t>
      </w:r>
      <w:r w:rsidR="00D14671">
        <w:rPr>
          <w:rFonts w:ascii="Angsana New" w:eastAsia="Angsana New" w:hAnsi="Angsana New" w:cs="Angsana New" w:hint="cs"/>
          <w:cs/>
        </w:rPr>
        <w:t>การรายงานทาง</w:t>
      </w:r>
      <w:r w:rsidRPr="009B7358">
        <w:rPr>
          <w:rFonts w:ascii="Angsana New" w:eastAsia="Angsana New" w:hAnsi="Angsana New" w:cs="Angsana New" w:hint="cs"/>
          <w:cs/>
        </w:rPr>
        <w:t>การเงินระหว่างกาล ในสาระสำคัญจากการสอบ</w:t>
      </w:r>
      <w:r w:rsidRPr="00D70AF2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7201B1" w:rsidRDefault="007201B1">
      <w:pPr>
        <w:rPr>
          <w:rFonts w:eastAsia="Angsana New"/>
          <w:b/>
          <w:bCs/>
          <w:sz w:val="28"/>
          <w:szCs w:val="28"/>
          <w:cs/>
        </w:rPr>
      </w:pPr>
      <w:r>
        <w:rPr>
          <w:rFonts w:eastAsia="Angsana New"/>
          <w:b/>
          <w:bCs/>
          <w:cs/>
        </w:rPr>
        <w:br w:type="page"/>
      </w:r>
    </w:p>
    <w:p w:rsidR="00427DD1" w:rsidRDefault="00427DD1" w:rsidP="00D70AF2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="Angsana New" w:eastAsia="Angsana New" w:hAnsi="Angsana New" w:cs="Angsana New"/>
          <w:b/>
          <w:bCs/>
          <w:lang w:val="en-US"/>
        </w:rPr>
      </w:pPr>
    </w:p>
    <w:p w:rsidR="007201B1" w:rsidRPr="007201B1" w:rsidRDefault="007201B1" w:rsidP="00D70AF2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="Angsana New" w:eastAsia="Angsana New" w:hAnsi="Angsana New" w:cs="Angsana New"/>
          <w:b/>
          <w:bCs/>
          <w:lang w:val="en-US"/>
        </w:rPr>
      </w:pPr>
      <w:r w:rsidRPr="007201B1">
        <w:rPr>
          <w:rFonts w:ascii="Angsana New" w:eastAsia="Angsana New" w:hAnsi="Angsana New" w:cs="Angsana New" w:hint="cs"/>
          <w:b/>
          <w:bCs/>
          <w:cs/>
          <w:lang w:val="en-US"/>
        </w:rPr>
        <w:t>ข้อมูลและเหตุการณ์ที่เน้น</w:t>
      </w:r>
    </w:p>
    <w:p w:rsidR="007201B1" w:rsidRPr="007201B1" w:rsidRDefault="007201B1" w:rsidP="00D70AF2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Theme="majorBidi" w:eastAsia="Angsana New" w:hAnsiTheme="majorBidi" w:cstheme="majorBidi"/>
          <w:cs/>
          <w:lang w:val="en-US"/>
        </w:rPr>
      </w:pPr>
      <w:r w:rsidRPr="007201B1">
        <w:rPr>
          <w:rFonts w:asciiTheme="majorBidi" w:eastAsia="Angsana New" w:hAnsiTheme="majorBidi" w:cstheme="majorBidi"/>
          <w:cs/>
          <w:lang w:val="en-US"/>
        </w:rPr>
        <w:t>โดยมิได้เป็นการให้ข้อสรุปที่เปลี่ยนแปลงไป ข้าพเจ้าขอให้สังเกตหมายเหตุประกอบงบการเงิน</w:t>
      </w:r>
      <w:r w:rsidR="0024606D">
        <w:rPr>
          <w:rFonts w:asciiTheme="majorBidi" w:eastAsia="Angsana New" w:hAnsiTheme="majorBidi" w:cstheme="majorBidi" w:hint="cs"/>
          <w:cs/>
          <w:lang w:val="en-US"/>
        </w:rPr>
        <w:t>ระหว่างกาล</w:t>
      </w:r>
      <w:r w:rsidRPr="007201B1">
        <w:rPr>
          <w:rFonts w:asciiTheme="majorBidi" w:eastAsia="Angsana New" w:hAnsiTheme="majorBidi" w:cstheme="majorBidi"/>
          <w:cs/>
          <w:lang w:val="en-US"/>
        </w:rPr>
        <w:t>ข้อ 2 บริษัท</w:t>
      </w:r>
      <w:r w:rsidRPr="007201B1">
        <w:rPr>
          <w:rFonts w:asciiTheme="majorBidi" w:hAnsiTheme="majorBidi" w:cstheme="majorBidi"/>
          <w:cs/>
        </w:rPr>
        <w:t xml:space="preserve"> โฟคัส ดีเวลลอปเม้นท์ แอนด์ คอนสตรัคชั่น จำกัด (มหาชน)</w:t>
      </w:r>
      <w:r>
        <w:rPr>
          <w:rFonts w:asciiTheme="majorBidi" w:eastAsia="Angsana New" w:hAnsiTheme="majorBidi" w:cstheme="majorBidi" w:hint="cs"/>
          <w:cs/>
          <w:lang w:val="en-US"/>
        </w:rPr>
        <w:t xml:space="preserve"> ได้เลือกที่จะเปลี่ยนแปลงนโยบายการบัญชีเกี่ยวกับเงินลงทุนในการร่วมค้าในงบการเงินเฉพาะกิจการ จากเดิมซึ่งบันทึกบัญชีตามวิธีราคาทุนมาเป็นวิธีส่วนได้เสีย โดยถือปฏิบัติกับงบการเงินสำหรับรอบระยะเวลาบัญชีที่เริ่มในหรือหลังวันที่ 1 มกราคม 2560 เป็นต้นไป และได้ปรับย้อนหลังงบแสดงฐานะการเงินเฉพาะกิจการ ณ วันที่ 31 ธันวาคม 2559 </w:t>
      </w:r>
      <w:r w:rsidR="00AF6239">
        <w:rPr>
          <w:rFonts w:asciiTheme="majorBidi" w:eastAsia="Angsana New" w:hAnsiTheme="majorBidi" w:cstheme="majorBidi" w:hint="cs"/>
          <w:cs/>
          <w:lang w:val="en-US"/>
        </w:rPr>
        <w:t>ที่แสดงเป็นข้อมูลเปรียบเทียบ</w:t>
      </w:r>
      <w:r>
        <w:rPr>
          <w:rFonts w:asciiTheme="majorBidi" w:eastAsia="Angsana New" w:hAnsiTheme="majorBidi" w:cstheme="majorBidi" w:hint="cs"/>
          <w:cs/>
          <w:lang w:val="en-US"/>
        </w:rPr>
        <w:t>เพื่อให้เป็นไปตามมาตรฐานการรายงานทางการเงินที่ปรับปรุงใหม่แล้ว</w:t>
      </w:r>
    </w:p>
    <w:p w:rsidR="004D7CB4" w:rsidRDefault="004D7CB4" w:rsidP="00106C47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spacing w:before="240" w:after="240"/>
        <w:ind w:right="284"/>
        <w:jc w:val="thaiDistribute"/>
        <w:rPr>
          <w:sz w:val="28"/>
          <w:szCs w:val="28"/>
        </w:rPr>
      </w:pPr>
    </w:p>
    <w:p w:rsidR="006E742E" w:rsidRDefault="006E742E" w:rsidP="00106C47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spacing w:before="240" w:after="240"/>
        <w:ind w:right="284"/>
        <w:jc w:val="thaiDistribute"/>
        <w:rPr>
          <w:sz w:val="28"/>
          <w:szCs w:val="28"/>
        </w:rPr>
      </w:pPr>
    </w:p>
    <w:p w:rsidR="00157706" w:rsidRPr="00157706" w:rsidRDefault="00157706" w:rsidP="00157706">
      <w:pPr>
        <w:tabs>
          <w:tab w:val="center" w:pos="7088"/>
        </w:tabs>
        <w:rPr>
          <w:sz w:val="28"/>
          <w:szCs w:val="28"/>
        </w:rPr>
      </w:pPr>
      <w:r w:rsidRPr="00157706">
        <w:rPr>
          <w:sz w:val="28"/>
          <w:szCs w:val="28"/>
        </w:rPr>
        <w:t>(</w:t>
      </w:r>
      <w:r w:rsidR="00B571C6" w:rsidRPr="00C95301">
        <w:rPr>
          <w:sz w:val="28"/>
          <w:szCs w:val="28"/>
          <w:cs/>
        </w:rPr>
        <w:t>นาย</w:t>
      </w:r>
      <w:r w:rsidR="00B571C6" w:rsidRPr="00C95301">
        <w:rPr>
          <w:rFonts w:hint="cs"/>
          <w:sz w:val="28"/>
          <w:szCs w:val="28"/>
          <w:cs/>
        </w:rPr>
        <w:t xml:space="preserve">อุดม </w:t>
      </w:r>
      <w:r w:rsidR="00B571C6" w:rsidRPr="00C95301">
        <w:rPr>
          <w:rFonts w:eastAsia="Angsana New" w:hint="cs"/>
          <w:sz w:val="28"/>
          <w:szCs w:val="28"/>
          <w:cs/>
        </w:rPr>
        <w:t>ธนูรัตน์พงศ์</w:t>
      </w:r>
      <w:r w:rsidRPr="00157706">
        <w:rPr>
          <w:sz w:val="28"/>
          <w:szCs w:val="28"/>
        </w:rPr>
        <w:t>)</w:t>
      </w:r>
    </w:p>
    <w:p w:rsidR="00E908F7" w:rsidRPr="00157706" w:rsidRDefault="00E908F7" w:rsidP="00A66480">
      <w:pPr>
        <w:tabs>
          <w:tab w:val="center" w:pos="7088"/>
        </w:tabs>
        <w:rPr>
          <w:sz w:val="28"/>
          <w:szCs w:val="28"/>
        </w:rPr>
      </w:pPr>
      <w:r w:rsidRPr="001F58F5">
        <w:rPr>
          <w:sz w:val="28"/>
          <w:szCs w:val="28"/>
          <w:cs/>
        </w:rPr>
        <w:t xml:space="preserve">ผู้สอบบัญชีรับอนุญาต เลขทะเบียน </w:t>
      </w:r>
      <w:r w:rsidR="00B571C6">
        <w:rPr>
          <w:sz w:val="28"/>
          <w:szCs w:val="28"/>
        </w:rPr>
        <w:t>8501</w:t>
      </w:r>
    </w:p>
    <w:p w:rsidR="001F58F5" w:rsidRPr="00353643" w:rsidRDefault="001F58F5" w:rsidP="00A66480">
      <w:pPr>
        <w:tabs>
          <w:tab w:val="center" w:pos="7088"/>
        </w:tabs>
        <w:rPr>
          <w:sz w:val="28"/>
          <w:szCs w:val="28"/>
        </w:rPr>
      </w:pPr>
    </w:p>
    <w:p w:rsidR="00E908F7" w:rsidRPr="00353643" w:rsidRDefault="00E908F7" w:rsidP="00A66480">
      <w:pPr>
        <w:rPr>
          <w:sz w:val="28"/>
          <w:szCs w:val="28"/>
        </w:rPr>
      </w:pPr>
      <w:r w:rsidRPr="00353643">
        <w:rPr>
          <w:sz w:val="28"/>
          <w:szCs w:val="28"/>
          <w:cs/>
        </w:rPr>
        <w:t xml:space="preserve">บริษัท </w:t>
      </w:r>
      <w:r w:rsidR="00CD11FA">
        <w:rPr>
          <w:rFonts w:hint="cs"/>
          <w:sz w:val="28"/>
          <w:szCs w:val="28"/>
          <w:cs/>
        </w:rPr>
        <w:t>พีวี</w:t>
      </w:r>
      <w:r w:rsidRPr="00353643">
        <w:rPr>
          <w:sz w:val="28"/>
          <w:szCs w:val="28"/>
          <w:cs/>
        </w:rPr>
        <w:t xml:space="preserve"> ออดิท</w:t>
      </w:r>
      <w:r w:rsidR="00B31302">
        <w:rPr>
          <w:rFonts w:hint="cs"/>
          <w:sz w:val="28"/>
          <w:szCs w:val="28"/>
          <w:cs/>
        </w:rPr>
        <w:t xml:space="preserve"> </w:t>
      </w:r>
      <w:r w:rsidRPr="00353643">
        <w:rPr>
          <w:sz w:val="28"/>
          <w:szCs w:val="28"/>
          <w:cs/>
        </w:rPr>
        <w:t>จำกัด</w:t>
      </w:r>
    </w:p>
    <w:p w:rsidR="00E908F7" w:rsidRPr="00353643" w:rsidRDefault="00E908F7" w:rsidP="00A66480">
      <w:pPr>
        <w:rPr>
          <w:sz w:val="28"/>
          <w:szCs w:val="28"/>
          <w:cs/>
        </w:rPr>
      </w:pPr>
      <w:r w:rsidRPr="00CD11FA">
        <w:rPr>
          <w:sz w:val="28"/>
          <w:szCs w:val="28"/>
          <w:cs/>
        </w:rPr>
        <w:t xml:space="preserve">กรุงเทพฯ </w:t>
      </w:r>
      <w:r w:rsidR="000C343A">
        <w:rPr>
          <w:sz w:val="28"/>
          <w:szCs w:val="28"/>
        </w:rPr>
        <w:t>1</w:t>
      </w:r>
      <w:r w:rsidR="00D14671">
        <w:rPr>
          <w:sz w:val="28"/>
          <w:szCs w:val="28"/>
        </w:rPr>
        <w:t>5</w:t>
      </w:r>
      <w:r w:rsidR="00A614A5">
        <w:rPr>
          <w:rFonts w:hint="cs"/>
          <w:sz w:val="28"/>
          <w:szCs w:val="28"/>
          <w:cs/>
        </w:rPr>
        <w:t xml:space="preserve"> </w:t>
      </w:r>
      <w:r w:rsidR="00D16DA3">
        <w:rPr>
          <w:rFonts w:hint="cs"/>
          <w:sz w:val="28"/>
          <w:szCs w:val="28"/>
          <w:cs/>
        </w:rPr>
        <w:t>พฤษภาคม</w:t>
      </w:r>
      <w:r w:rsidR="00A614A5">
        <w:rPr>
          <w:sz w:val="28"/>
          <w:szCs w:val="28"/>
        </w:rPr>
        <w:t xml:space="preserve"> </w:t>
      </w:r>
      <w:r w:rsidR="00B571C6">
        <w:rPr>
          <w:sz w:val="28"/>
          <w:szCs w:val="28"/>
        </w:rPr>
        <w:t>25</w:t>
      </w:r>
      <w:r w:rsidR="00D14671">
        <w:rPr>
          <w:sz w:val="28"/>
          <w:szCs w:val="28"/>
        </w:rPr>
        <w:t>60</w:t>
      </w:r>
    </w:p>
    <w:p w:rsidR="002E0EF8" w:rsidRPr="00161DDD" w:rsidRDefault="002E0EF8" w:rsidP="00A66480">
      <w:pPr>
        <w:rPr>
          <w:sz w:val="28"/>
          <w:szCs w:val="28"/>
        </w:rPr>
        <w:sectPr w:rsidR="002E0EF8" w:rsidRPr="00161DDD" w:rsidSect="00AA5DD1">
          <w:footerReference w:type="even" r:id="rId7"/>
          <w:footerReference w:type="default" r:id="rId8"/>
          <w:footerReference w:type="first" r:id="rId9"/>
          <w:pgSz w:w="11906" w:h="16838" w:code="9"/>
          <w:pgMar w:top="568" w:right="737" w:bottom="1134" w:left="1701" w:header="709" w:footer="709" w:gutter="0"/>
          <w:pgNumType w:start="2"/>
          <w:cols w:space="708"/>
          <w:titlePg/>
          <w:docGrid w:linePitch="339"/>
        </w:sectPr>
      </w:pPr>
    </w:p>
    <w:p w:rsidR="0072500A" w:rsidRPr="00353643" w:rsidRDefault="0072500A" w:rsidP="00EE4205">
      <w:pPr>
        <w:jc w:val="center"/>
        <w:rPr>
          <w:sz w:val="28"/>
          <w:szCs w:val="28"/>
        </w:rPr>
      </w:pPr>
    </w:p>
    <w:p w:rsidR="0072500A" w:rsidRPr="00FC5266" w:rsidRDefault="0072500A" w:rsidP="00EE4205">
      <w:pPr>
        <w:jc w:val="center"/>
        <w:rPr>
          <w:rFonts w:ascii="Arial" w:hAnsi="Arial" w:cs="Arial"/>
          <w:sz w:val="20"/>
          <w:szCs w:val="20"/>
        </w:rPr>
      </w:pPr>
    </w:p>
    <w:p w:rsidR="0072500A" w:rsidRPr="00FC5266" w:rsidRDefault="0072500A" w:rsidP="00EE4205">
      <w:pPr>
        <w:jc w:val="center"/>
        <w:rPr>
          <w:rFonts w:ascii="Arial" w:hAnsi="Arial" w:cs="Arial"/>
          <w:sz w:val="20"/>
          <w:szCs w:val="20"/>
        </w:rPr>
      </w:pPr>
    </w:p>
    <w:p w:rsidR="0072500A" w:rsidRPr="00FC5266" w:rsidRDefault="0072500A" w:rsidP="00EE4205">
      <w:pPr>
        <w:jc w:val="center"/>
        <w:rPr>
          <w:rFonts w:ascii="Arial" w:hAnsi="Arial" w:cs="Arial"/>
          <w:sz w:val="20"/>
          <w:szCs w:val="20"/>
        </w:rPr>
      </w:pPr>
    </w:p>
    <w:p w:rsidR="0072500A" w:rsidRPr="00FC5266" w:rsidRDefault="0072500A" w:rsidP="00EE4205">
      <w:pPr>
        <w:jc w:val="center"/>
        <w:rPr>
          <w:rFonts w:ascii="Arial" w:hAnsi="Arial" w:cs="Arial"/>
          <w:sz w:val="20"/>
          <w:szCs w:val="20"/>
        </w:rPr>
      </w:pPr>
    </w:p>
    <w:p w:rsidR="0072500A" w:rsidRPr="00FC5266" w:rsidRDefault="0072500A" w:rsidP="00EE4205">
      <w:pPr>
        <w:jc w:val="center"/>
        <w:rPr>
          <w:rFonts w:ascii="Arial" w:hAnsi="Arial" w:cs="Arial"/>
          <w:sz w:val="20"/>
          <w:szCs w:val="20"/>
        </w:rPr>
      </w:pPr>
    </w:p>
    <w:p w:rsidR="0072500A" w:rsidRPr="00FC5266" w:rsidRDefault="0072500A" w:rsidP="00EE4205">
      <w:pPr>
        <w:jc w:val="center"/>
        <w:rPr>
          <w:rFonts w:ascii="Arial" w:hAnsi="Arial" w:cs="Arial"/>
          <w:sz w:val="20"/>
          <w:szCs w:val="20"/>
        </w:rPr>
      </w:pPr>
    </w:p>
    <w:p w:rsidR="0072500A" w:rsidRPr="00FC5266" w:rsidRDefault="0072500A" w:rsidP="00EE4205">
      <w:pPr>
        <w:jc w:val="center"/>
        <w:rPr>
          <w:rFonts w:ascii="Arial" w:hAnsi="Arial" w:cs="Arial"/>
          <w:sz w:val="20"/>
          <w:szCs w:val="20"/>
        </w:rPr>
      </w:pPr>
    </w:p>
    <w:p w:rsidR="0072500A" w:rsidRPr="00FC5266" w:rsidRDefault="0072500A" w:rsidP="00EE4205">
      <w:pPr>
        <w:jc w:val="center"/>
        <w:rPr>
          <w:rFonts w:ascii="Arial" w:hAnsi="Arial" w:cs="Arial"/>
          <w:sz w:val="20"/>
          <w:szCs w:val="20"/>
        </w:rPr>
      </w:pPr>
    </w:p>
    <w:p w:rsidR="0072500A" w:rsidRPr="00FC5266" w:rsidRDefault="0072500A" w:rsidP="00EE4205">
      <w:pPr>
        <w:jc w:val="center"/>
        <w:rPr>
          <w:rFonts w:ascii="Arial" w:hAnsi="Arial" w:cs="Arial"/>
          <w:sz w:val="20"/>
          <w:szCs w:val="20"/>
        </w:rPr>
      </w:pPr>
    </w:p>
    <w:p w:rsidR="0072500A" w:rsidRPr="00FC5266" w:rsidRDefault="0072500A" w:rsidP="00EE4205">
      <w:pPr>
        <w:jc w:val="center"/>
        <w:rPr>
          <w:rFonts w:ascii="Arial" w:hAnsi="Arial" w:cs="Arial"/>
          <w:sz w:val="20"/>
          <w:szCs w:val="20"/>
        </w:rPr>
      </w:pPr>
    </w:p>
    <w:p w:rsidR="0072500A" w:rsidRPr="00FC5266" w:rsidRDefault="0072500A" w:rsidP="00EE4205">
      <w:pPr>
        <w:jc w:val="center"/>
        <w:rPr>
          <w:rFonts w:ascii="Arial" w:hAnsi="Arial" w:cs="Arial"/>
          <w:sz w:val="20"/>
          <w:szCs w:val="20"/>
        </w:rPr>
      </w:pPr>
    </w:p>
    <w:p w:rsidR="003619E9" w:rsidRPr="00FC5266" w:rsidRDefault="003619E9" w:rsidP="00EE4205">
      <w:pPr>
        <w:jc w:val="center"/>
        <w:rPr>
          <w:rFonts w:ascii="Arial" w:hAnsi="Arial" w:cs="Arial"/>
          <w:sz w:val="20"/>
          <w:szCs w:val="20"/>
        </w:rPr>
      </w:pPr>
    </w:p>
    <w:p w:rsidR="003619E9" w:rsidRDefault="003619E9" w:rsidP="00157706">
      <w:pPr>
        <w:jc w:val="center"/>
        <w:rPr>
          <w:rFonts w:ascii="Arial" w:hAnsi="Arial" w:cs="Arial"/>
          <w:sz w:val="20"/>
          <w:szCs w:val="20"/>
        </w:rPr>
      </w:pPr>
    </w:p>
    <w:p w:rsidR="00FC5266" w:rsidRDefault="00FC5266" w:rsidP="00157706">
      <w:pPr>
        <w:jc w:val="center"/>
        <w:rPr>
          <w:rFonts w:ascii="Arial" w:hAnsi="Arial" w:cs="Arial"/>
          <w:sz w:val="20"/>
          <w:szCs w:val="20"/>
        </w:rPr>
      </w:pPr>
    </w:p>
    <w:p w:rsidR="00FC5266" w:rsidRDefault="00FC5266" w:rsidP="00157706">
      <w:pPr>
        <w:jc w:val="center"/>
        <w:rPr>
          <w:rFonts w:ascii="Arial" w:hAnsi="Arial" w:cs="Arial"/>
          <w:sz w:val="20"/>
          <w:szCs w:val="20"/>
        </w:rPr>
      </w:pPr>
    </w:p>
    <w:p w:rsidR="00FC5266" w:rsidRDefault="00FC5266" w:rsidP="00157706">
      <w:pPr>
        <w:jc w:val="center"/>
        <w:rPr>
          <w:rFonts w:ascii="Arial" w:hAnsi="Arial" w:cs="Arial"/>
          <w:sz w:val="20"/>
          <w:szCs w:val="20"/>
        </w:rPr>
      </w:pPr>
    </w:p>
    <w:p w:rsidR="00FC5266" w:rsidRDefault="00FC5266" w:rsidP="00157706">
      <w:pPr>
        <w:jc w:val="center"/>
        <w:rPr>
          <w:rFonts w:ascii="Arial" w:hAnsi="Arial" w:cs="Arial"/>
          <w:sz w:val="20"/>
          <w:szCs w:val="20"/>
        </w:rPr>
      </w:pPr>
    </w:p>
    <w:p w:rsidR="00FC5266" w:rsidRDefault="00FC5266" w:rsidP="00157706">
      <w:pPr>
        <w:jc w:val="center"/>
        <w:rPr>
          <w:rFonts w:ascii="Arial" w:hAnsi="Arial" w:cs="Arial"/>
          <w:sz w:val="20"/>
          <w:szCs w:val="20"/>
        </w:rPr>
      </w:pPr>
    </w:p>
    <w:p w:rsidR="00FC5266" w:rsidRPr="008D357D" w:rsidRDefault="00FC5266" w:rsidP="00157706">
      <w:pPr>
        <w:jc w:val="center"/>
        <w:rPr>
          <w:rFonts w:ascii="Arial" w:hAnsi="Arial" w:cstheme="minorBidi"/>
          <w:sz w:val="20"/>
          <w:szCs w:val="20"/>
        </w:rPr>
      </w:pPr>
    </w:p>
    <w:p w:rsidR="00FC5266" w:rsidRDefault="00FC5266" w:rsidP="00157706">
      <w:pPr>
        <w:jc w:val="center"/>
        <w:rPr>
          <w:rFonts w:ascii="Arial" w:hAnsi="Arial" w:cs="Arial"/>
          <w:sz w:val="20"/>
          <w:szCs w:val="20"/>
        </w:rPr>
      </w:pPr>
    </w:p>
    <w:p w:rsidR="00FC5266" w:rsidRDefault="00FC5266" w:rsidP="00157706">
      <w:pPr>
        <w:jc w:val="center"/>
        <w:rPr>
          <w:rFonts w:ascii="Arial" w:hAnsi="Arial" w:cs="Arial"/>
          <w:sz w:val="20"/>
          <w:szCs w:val="20"/>
        </w:rPr>
      </w:pPr>
    </w:p>
    <w:p w:rsidR="00FC5266" w:rsidRDefault="00FC5266" w:rsidP="00157706">
      <w:pPr>
        <w:jc w:val="center"/>
        <w:rPr>
          <w:rFonts w:ascii="Arial" w:hAnsi="Arial" w:cs="Arial"/>
          <w:sz w:val="20"/>
          <w:szCs w:val="20"/>
        </w:rPr>
      </w:pPr>
    </w:p>
    <w:p w:rsidR="00CD11FA" w:rsidRPr="00A614A5" w:rsidRDefault="00CD11FA" w:rsidP="00A614A5">
      <w:pPr>
        <w:jc w:val="center"/>
        <w:rPr>
          <w:sz w:val="28"/>
          <w:szCs w:val="28"/>
          <w:cs/>
        </w:rPr>
      </w:pPr>
      <w:r w:rsidRPr="00A614A5">
        <w:rPr>
          <w:sz w:val="28"/>
          <w:szCs w:val="28"/>
          <w:cs/>
        </w:rPr>
        <w:t xml:space="preserve">บริษัท </w:t>
      </w:r>
      <w:r w:rsidR="005D7C1E" w:rsidRPr="00A614A5">
        <w:rPr>
          <w:sz w:val="28"/>
          <w:szCs w:val="28"/>
          <w:cs/>
        </w:rPr>
        <w:t>โฟคัส ดีเวลลอปเม้นท์ แอนด์ คอนสตรัคชั่น จำกัด (มหาชน)</w:t>
      </w:r>
    </w:p>
    <w:p w:rsidR="00A614A5" w:rsidRDefault="00A614A5" w:rsidP="00A614A5">
      <w:pPr>
        <w:jc w:val="center"/>
        <w:rPr>
          <w:sz w:val="28"/>
          <w:szCs w:val="28"/>
        </w:rPr>
      </w:pPr>
      <w:r w:rsidRPr="00521553">
        <w:rPr>
          <w:sz w:val="28"/>
          <w:szCs w:val="28"/>
          <w:cs/>
        </w:rPr>
        <w:t>งบการเงิน</w:t>
      </w:r>
      <w:r w:rsidRPr="00521553">
        <w:rPr>
          <w:rFonts w:hint="cs"/>
          <w:sz w:val="28"/>
          <w:szCs w:val="28"/>
          <w:cs/>
        </w:rPr>
        <w:t>ระหว่างกาล</w:t>
      </w:r>
    </w:p>
    <w:p w:rsidR="00A614A5" w:rsidRPr="00521553" w:rsidRDefault="00A614A5" w:rsidP="00A614A5">
      <w:pPr>
        <w:jc w:val="center"/>
        <w:rPr>
          <w:sz w:val="28"/>
          <w:szCs w:val="28"/>
        </w:rPr>
      </w:pPr>
      <w:r w:rsidRPr="00521553">
        <w:rPr>
          <w:sz w:val="28"/>
          <w:szCs w:val="28"/>
          <w:cs/>
        </w:rPr>
        <w:t>และรายงานการสอบทาน</w:t>
      </w:r>
      <w:r>
        <w:rPr>
          <w:rFonts w:hint="cs"/>
          <w:sz w:val="28"/>
          <w:szCs w:val="28"/>
          <w:cs/>
        </w:rPr>
        <w:t>ข้อมูลทางการเงินระหว่างกาล</w:t>
      </w:r>
      <w:r w:rsidRPr="00521553">
        <w:rPr>
          <w:sz w:val="28"/>
          <w:szCs w:val="28"/>
          <w:cs/>
        </w:rPr>
        <w:t>โดยผู้สอบบัญชีรับอนุญาต</w:t>
      </w:r>
    </w:p>
    <w:p w:rsidR="00A614A5" w:rsidRPr="00E16007" w:rsidRDefault="00D16DA3" w:rsidP="00A614A5">
      <w:pPr>
        <w:jc w:val="center"/>
        <w:rPr>
          <w:sz w:val="28"/>
          <w:szCs w:val="28"/>
        </w:rPr>
      </w:pPr>
      <w:r w:rsidRPr="001D17E5">
        <w:rPr>
          <w:sz w:val="28"/>
          <w:szCs w:val="28"/>
          <w:cs/>
        </w:rPr>
        <w:t xml:space="preserve">สำหรับไตรมาส </w:t>
      </w:r>
      <w:r>
        <w:rPr>
          <w:sz w:val="28"/>
          <w:szCs w:val="28"/>
        </w:rPr>
        <w:t>1</w:t>
      </w:r>
      <w:r w:rsidRPr="001D17E5">
        <w:rPr>
          <w:sz w:val="28"/>
          <w:szCs w:val="28"/>
          <w:cs/>
        </w:rPr>
        <w:t xml:space="preserve"> สิ้นสุดวันที่ 3</w:t>
      </w:r>
      <w:r>
        <w:rPr>
          <w:sz w:val="28"/>
          <w:szCs w:val="28"/>
        </w:rPr>
        <w:t xml:space="preserve">1 </w:t>
      </w:r>
      <w:r>
        <w:rPr>
          <w:rFonts w:hint="cs"/>
          <w:sz w:val="28"/>
          <w:szCs w:val="28"/>
          <w:cs/>
        </w:rPr>
        <w:t>มีนาคม</w:t>
      </w:r>
      <w:r>
        <w:rPr>
          <w:sz w:val="28"/>
          <w:szCs w:val="28"/>
        </w:rPr>
        <w:t xml:space="preserve"> </w:t>
      </w:r>
      <w:r w:rsidRPr="001D17E5">
        <w:rPr>
          <w:sz w:val="28"/>
          <w:szCs w:val="28"/>
          <w:cs/>
        </w:rPr>
        <w:t>25</w:t>
      </w:r>
      <w:r w:rsidR="00D14671">
        <w:rPr>
          <w:rFonts w:hint="cs"/>
          <w:sz w:val="28"/>
          <w:szCs w:val="28"/>
          <w:cs/>
        </w:rPr>
        <w:t>60</w:t>
      </w:r>
    </w:p>
    <w:p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C8D" w:rsidRDefault="00D03C8D">
      <w:r>
        <w:separator/>
      </w:r>
    </w:p>
  </w:endnote>
  <w:endnote w:type="continuationSeparator" w:id="0">
    <w:p w:rsidR="00D03C8D" w:rsidRDefault="00D0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2D7" w:rsidRDefault="001B4BCD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322D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22D7">
      <w:rPr>
        <w:rStyle w:val="PageNumber"/>
        <w:noProof/>
      </w:rPr>
      <w:t>2</w:t>
    </w:r>
    <w:r>
      <w:rPr>
        <w:rStyle w:val="PageNumber"/>
      </w:rPr>
      <w:fldChar w:fldCharType="end"/>
    </w:r>
  </w:p>
  <w:p w:rsidR="00D322D7" w:rsidRDefault="00D322D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2D7" w:rsidRPr="00004D95" w:rsidRDefault="00D322D7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2D7" w:rsidRDefault="00D322D7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C8D" w:rsidRDefault="00D03C8D">
      <w:r>
        <w:separator/>
      </w:r>
    </w:p>
  </w:footnote>
  <w:footnote w:type="continuationSeparator" w:id="0">
    <w:p w:rsidR="00D03C8D" w:rsidRDefault="00D03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17B"/>
    <w:rsid w:val="00004D95"/>
    <w:rsid w:val="00026CD5"/>
    <w:rsid w:val="00037FC1"/>
    <w:rsid w:val="0004507B"/>
    <w:rsid w:val="000529DB"/>
    <w:rsid w:val="00055FCD"/>
    <w:rsid w:val="00057201"/>
    <w:rsid w:val="00057B79"/>
    <w:rsid w:val="00061FFD"/>
    <w:rsid w:val="00077999"/>
    <w:rsid w:val="0008625D"/>
    <w:rsid w:val="000A6141"/>
    <w:rsid w:val="000B2631"/>
    <w:rsid w:val="000B6093"/>
    <w:rsid w:val="000C0FFA"/>
    <w:rsid w:val="000C343A"/>
    <w:rsid w:val="000C378A"/>
    <w:rsid w:val="000D349A"/>
    <w:rsid w:val="000D371F"/>
    <w:rsid w:val="000D7E3B"/>
    <w:rsid w:val="000E2A0C"/>
    <w:rsid w:val="000E58EF"/>
    <w:rsid w:val="000F0A07"/>
    <w:rsid w:val="000F4DF0"/>
    <w:rsid w:val="000F5B10"/>
    <w:rsid w:val="0010622C"/>
    <w:rsid w:val="00106C47"/>
    <w:rsid w:val="00106E8C"/>
    <w:rsid w:val="001264F5"/>
    <w:rsid w:val="00127095"/>
    <w:rsid w:val="001308EA"/>
    <w:rsid w:val="001342FB"/>
    <w:rsid w:val="001423C5"/>
    <w:rsid w:val="00147680"/>
    <w:rsid w:val="00157706"/>
    <w:rsid w:val="00161DDD"/>
    <w:rsid w:val="00171D12"/>
    <w:rsid w:val="00176FA3"/>
    <w:rsid w:val="00180BBC"/>
    <w:rsid w:val="001858D9"/>
    <w:rsid w:val="0018756F"/>
    <w:rsid w:val="0019090C"/>
    <w:rsid w:val="00195884"/>
    <w:rsid w:val="00195E10"/>
    <w:rsid w:val="001A028E"/>
    <w:rsid w:val="001A3915"/>
    <w:rsid w:val="001B4BCD"/>
    <w:rsid w:val="001B61D1"/>
    <w:rsid w:val="001C479D"/>
    <w:rsid w:val="001C63DA"/>
    <w:rsid w:val="001D1B0A"/>
    <w:rsid w:val="001D210C"/>
    <w:rsid w:val="001F2F20"/>
    <w:rsid w:val="001F58F5"/>
    <w:rsid w:val="001F6C27"/>
    <w:rsid w:val="00204B46"/>
    <w:rsid w:val="00222730"/>
    <w:rsid w:val="00237CE9"/>
    <w:rsid w:val="00240AFA"/>
    <w:rsid w:val="00242900"/>
    <w:rsid w:val="002439D4"/>
    <w:rsid w:val="00243B19"/>
    <w:rsid w:val="0024606D"/>
    <w:rsid w:val="00254FE1"/>
    <w:rsid w:val="00260AC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E7ACB"/>
    <w:rsid w:val="002F37B8"/>
    <w:rsid w:val="002F5A5D"/>
    <w:rsid w:val="002F5B17"/>
    <w:rsid w:val="00312C1E"/>
    <w:rsid w:val="00316C05"/>
    <w:rsid w:val="00324809"/>
    <w:rsid w:val="003308B6"/>
    <w:rsid w:val="0033249E"/>
    <w:rsid w:val="00337DBD"/>
    <w:rsid w:val="00340489"/>
    <w:rsid w:val="00341178"/>
    <w:rsid w:val="003418D2"/>
    <w:rsid w:val="00342298"/>
    <w:rsid w:val="003516C2"/>
    <w:rsid w:val="00352A5D"/>
    <w:rsid w:val="00353643"/>
    <w:rsid w:val="00357947"/>
    <w:rsid w:val="003619E9"/>
    <w:rsid w:val="00366F93"/>
    <w:rsid w:val="00375FB3"/>
    <w:rsid w:val="00386F36"/>
    <w:rsid w:val="00393039"/>
    <w:rsid w:val="00395E7E"/>
    <w:rsid w:val="0039700E"/>
    <w:rsid w:val="003978B8"/>
    <w:rsid w:val="00397F7A"/>
    <w:rsid w:val="003A22B7"/>
    <w:rsid w:val="003A65DA"/>
    <w:rsid w:val="003C20B4"/>
    <w:rsid w:val="003C3EF0"/>
    <w:rsid w:val="003C71E1"/>
    <w:rsid w:val="003D5BAC"/>
    <w:rsid w:val="003D77C9"/>
    <w:rsid w:val="003E0C2A"/>
    <w:rsid w:val="003E45F9"/>
    <w:rsid w:val="003E7E17"/>
    <w:rsid w:val="003F1C74"/>
    <w:rsid w:val="00406D60"/>
    <w:rsid w:val="004127DD"/>
    <w:rsid w:val="00414829"/>
    <w:rsid w:val="00421B36"/>
    <w:rsid w:val="004249D8"/>
    <w:rsid w:val="0042583E"/>
    <w:rsid w:val="00427DD1"/>
    <w:rsid w:val="004308B2"/>
    <w:rsid w:val="00440004"/>
    <w:rsid w:val="0044032C"/>
    <w:rsid w:val="00442BE8"/>
    <w:rsid w:val="0045045A"/>
    <w:rsid w:val="004573E8"/>
    <w:rsid w:val="0046118D"/>
    <w:rsid w:val="0046650A"/>
    <w:rsid w:val="00467AFD"/>
    <w:rsid w:val="00467D48"/>
    <w:rsid w:val="00482EE5"/>
    <w:rsid w:val="004918A9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4F6413"/>
    <w:rsid w:val="004F6AF3"/>
    <w:rsid w:val="005011AA"/>
    <w:rsid w:val="00501C0D"/>
    <w:rsid w:val="005024FC"/>
    <w:rsid w:val="005025B2"/>
    <w:rsid w:val="00502830"/>
    <w:rsid w:val="00502A5C"/>
    <w:rsid w:val="00507B00"/>
    <w:rsid w:val="005154B8"/>
    <w:rsid w:val="00522ED1"/>
    <w:rsid w:val="00526D6E"/>
    <w:rsid w:val="005365BD"/>
    <w:rsid w:val="00540BC3"/>
    <w:rsid w:val="005410FB"/>
    <w:rsid w:val="005470CE"/>
    <w:rsid w:val="00547E3C"/>
    <w:rsid w:val="00552B0B"/>
    <w:rsid w:val="00554BC2"/>
    <w:rsid w:val="00556CB3"/>
    <w:rsid w:val="0056183E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05A7"/>
    <w:rsid w:val="005A1263"/>
    <w:rsid w:val="005A1A01"/>
    <w:rsid w:val="005A41BA"/>
    <w:rsid w:val="005A6B25"/>
    <w:rsid w:val="005B433D"/>
    <w:rsid w:val="005D010A"/>
    <w:rsid w:val="005D3742"/>
    <w:rsid w:val="005D6F41"/>
    <w:rsid w:val="005D7C1E"/>
    <w:rsid w:val="005E36A6"/>
    <w:rsid w:val="005E4EC3"/>
    <w:rsid w:val="005E71B6"/>
    <w:rsid w:val="005F3AB5"/>
    <w:rsid w:val="0060071D"/>
    <w:rsid w:val="006028E3"/>
    <w:rsid w:val="0061111F"/>
    <w:rsid w:val="00614CA8"/>
    <w:rsid w:val="00617064"/>
    <w:rsid w:val="00622ED4"/>
    <w:rsid w:val="00623021"/>
    <w:rsid w:val="00623D75"/>
    <w:rsid w:val="00627C04"/>
    <w:rsid w:val="00635E36"/>
    <w:rsid w:val="00636D9E"/>
    <w:rsid w:val="00644362"/>
    <w:rsid w:val="00644AEE"/>
    <w:rsid w:val="0065250B"/>
    <w:rsid w:val="00660D72"/>
    <w:rsid w:val="00661E42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0A96"/>
    <w:rsid w:val="006D3814"/>
    <w:rsid w:val="006E742E"/>
    <w:rsid w:val="006F1191"/>
    <w:rsid w:val="006F2705"/>
    <w:rsid w:val="006F3393"/>
    <w:rsid w:val="00701141"/>
    <w:rsid w:val="00702D46"/>
    <w:rsid w:val="00704EA5"/>
    <w:rsid w:val="007069A0"/>
    <w:rsid w:val="007076BC"/>
    <w:rsid w:val="0071692C"/>
    <w:rsid w:val="00720088"/>
    <w:rsid w:val="007201B1"/>
    <w:rsid w:val="00721B41"/>
    <w:rsid w:val="0072500A"/>
    <w:rsid w:val="007259CF"/>
    <w:rsid w:val="00725C5C"/>
    <w:rsid w:val="00734EDD"/>
    <w:rsid w:val="0074324C"/>
    <w:rsid w:val="00755C1A"/>
    <w:rsid w:val="00764E5D"/>
    <w:rsid w:val="0077517A"/>
    <w:rsid w:val="007761EC"/>
    <w:rsid w:val="00776716"/>
    <w:rsid w:val="00776D2D"/>
    <w:rsid w:val="00781EED"/>
    <w:rsid w:val="0078578F"/>
    <w:rsid w:val="007861CF"/>
    <w:rsid w:val="007878F1"/>
    <w:rsid w:val="00790E1B"/>
    <w:rsid w:val="007B0A26"/>
    <w:rsid w:val="007C4EB9"/>
    <w:rsid w:val="007D3FCA"/>
    <w:rsid w:val="007D5291"/>
    <w:rsid w:val="007E4666"/>
    <w:rsid w:val="007E7237"/>
    <w:rsid w:val="007F36FC"/>
    <w:rsid w:val="007F6991"/>
    <w:rsid w:val="00802026"/>
    <w:rsid w:val="00806EA5"/>
    <w:rsid w:val="00807832"/>
    <w:rsid w:val="008102C4"/>
    <w:rsid w:val="00815413"/>
    <w:rsid w:val="0081750A"/>
    <w:rsid w:val="00833A55"/>
    <w:rsid w:val="0083785F"/>
    <w:rsid w:val="0084023A"/>
    <w:rsid w:val="00841A11"/>
    <w:rsid w:val="008424A8"/>
    <w:rsid w:val="00853992"/>
    <w:rsid w:val="00854E95"/>
    <w:rsid w:val="00863532"/>
    <w:rsid w:val="00872B84"/>
    <w:rsid w:val="00884A0C"/>
    <w:rsid w:val="008861A8"/>
    <w:rsid w:val="00890BAF"/>
    <w:rsid w:val="00893F39"/>
    <w:rsid w:val="008A1FD0"/>
    <w:rsid w:val="008A2482"/>
    <w:rsid w:val="008B577A"/>
    <w:rsid w:val="008C25FE"/>
    <w:rsid w:val="008C3837"/>
    <w:rsid w:val="008C46B4"/>
    <w:rsid w:val="008D357D"/>
    <w:rsid w:val="008D6FA5"/>
    <w:rsid w:val="008E09A4"/>
    <w:rsid w:val="008E3E85"/>
    <w:rsid w:val="008F5DDD"/>
    <w:rsid w:val="00911AB2"/>
    <w:rsid w:val="0091249F"/>
    <w:rsid w:val="0092395F"/>
    <w:rsid w:val="0093164D"/>
    <w:rsid w:val="00945BD4"/>
    <w:rsid w:val="00947751"/>
    <w:rsid w:val="00953BAD"/>
    <w:rsid w:val="00963565"/>
    <w:rsid w:val="00967ADC"/>
    <w:rsid w:val="00967BF6"/>
    <w:rsid w:val="00970745"/>
    <w:rsid w:val="00982A82"/>
    <w:rsid w:val="00984648"/>
    <w:rsid w:val="009953FF"/>
    <w:rsid w:val="0099691F"/>
    <w:rsid w:val="009A2CB7"/>
    <w:rsid w:val="009A4C88"/>
    <w:rsid w:val="009A5970"/>
    <w:rsid w:val="009A7C3E"/>
    <w:rsid w:val="009B3208"/>
    <w:rsid w:val="009B4F8C"/>
    <w:rsid w:val="009B7358"/>
    <w:rsid w:val="009B7734"/>
    <w:rsid w:val="009C21BD"/>
    <w:rsid w:val="009C769A"/>
    <w:rsid w:val="009D063D"/>
    <w:rsid w:val="009D2DD8"/>
    <w:rsid w:val="009D3D27"/>
    <w:rsid w:val="009E44EE"/>
    <w:rsid w:val="009E4821"/>
    <w:rsid w:val="009E48C4"/>
    <w:rsid w:val="009E7EC7"/>
    <w:rsid w:val="009F057E"/>
    <w:rsid w:val="009F70F0"/>
    <w:rsid w:val="00A10224"/>
    <w:rsid w:val="00A11FD8"/>
    <w:rsid w:val="00A127E3"/>
    <w:rsid w:val="00A1454D"/>
    <w:rsid w:val="00A20902"/>
    <w:rsid w:val="00A23104"/>
    <w:rsid w:val="00A2446F"/>
    <w:rsid w:val="00A337E3"/>
    <w:rsid w:val="00A614A5"/>
    <w:rsid w:val="00A61BD4"/>
    <w:rsid w:val="00A66480"/>
    <w:rsid w:val="00A66A95"/>
    <w:rsid w:val="00A75ADB"/>
    <w:rsid w:val="00A77158"/>
    <w:rsid w:val="00A822F1"/>
    <w:rsid w:val="00A90D30"/>
    <w:rsid w:val="00A974B0"/>
    <w:rsid w:val="00AA2509"/>
    <w:rsid w:val="00AA5DD1"/>
    <w:rsid w:val="00AA6454"/>
    <w:rsid w:val="00AA71EE"/>
    <w:rsid w:val="00AB15BC"/>
    <w:rsid w:val="00AB5921"/>
    <w:rsid w:val="00AC3BAD"/>
    <w:rsid w:val="00AC5E1B"/>
    <w:rsid w:val="00AC7C64"/>
    <w:rsid w:val="00AD1951"/>
    <w:rsid w:val="00AD2645"/>
    <w:rsid w:val="00AD6A20"/>
    <w:rsid w:val="00AE46C8"/>
    <w:rsid w:val="00AE678C"/>
    <w:rsid w:val="00AF35E8"/>
    <w:rsid w:val="00AF6239"/>
    <w:rsid w:val="00B02D35"/>
    <w:rsid w:val="00B07780"/>
    <w:rsid w:val="00B1252D"/>
    <w:rsid w:val="00B12870"/>
    <w:rsid w:val="00B31302"/>
    <w:rsid w:val="00B4496F"/>
    <w:rsid w:val="00B4706E"/>
    <w:rsid w:val="00B571C6"/>
    <w:rsid w:val="00B74197"/>
    <w:rsid w:val="00B74DE7"/>
    <w:rsid w:val="00B76933"/>
    <w:rsid w:val="00B97B44"/>
    <w:rsid w:val="00BA657F"/>
    <w:rsid w:val="00BD1413"/>
    <w:rsid w:val="00BD27EC"/>
    <w:rsid w:val="00BD5861"/>
    <w:rsid w:val="00BE4087"/>
    <w:rsid w:val="00BE4568"/>
    <w:rsid w:val="00BE49E9"/>
    <w:rsid w:val="00BE617B"/>
    <w:rsid w:val="00C00A5E"/>
    <w:rsid w:val="00C109CE"/>
    <w:rsid w:val="00C124E8"/>
    <w:rsid w:val="00C12AEC"/>
    <w:rsid w:val="00C15AE4"/>
    <w:rsid w:val="00C16931"/>
    <w:rsid w:val="00C17E13"/>
    <w:rsid w:val="00C35E4F"/>
    <w:rsid w:val="00C40DD9"/>
    <w:rsid w:val="00C4471C"/>
    <w:rsid w:val="00C54EF0"/>
    <w:rsid w:val="00C65C71"/>
    <w:rsid w:val="00C67734"/>
    <w:rsid w:val="00C7043D"/>
    <w:rsid w:val="00C80FF1"/>
    <w:rsid w:val="00C84EC9"/>
    <w:rsid w:val="00C8686A"/>
    <w:rsid w:val="00C87047"/>
    <w:rsid w:val="00C91CCF"/>
    <w:rsid w:val="00C93C86"/>
    <w:rsid w:val="00CA4135"/>
    <w:rsid w:val="00CA4D6B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D00ADC"/>
    <w:rsid w:val="00D034CA"/>
    <w:rsid w:val="00D03BF2"/>
    <w:rsid w:val="00D03C8D"/>
    <w:rsid w:val="00D10FAA"/>
    <w:rsid w:val="00D13807"/>
    <w:rsid w:val="00D14671"/>
    <w:rsid w:val="00D16D6F"/>
    <w:rsid w:val="00D16DA3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2C7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79D5"/>
    <w:rsid w:val="00DA13DA"/>
    <w:rsid w:val="00DA66FE"/>
    <w:rsid w:val="00DB3E2E"/>
    <w:rsid w:val="00DB717B"/>
    <w:rsid w:val="00DE6F23"/>
    <w:rsid w:val="00E0257E"/>
    <w:rsid w:val="00E106A5"/>
    <w:rsid w:val="00E11144"/>
    <w:rsid w:val="00E14282"/>
    <w:rsid w:val="00E26DAE"/>
    <w:rsid w:val="00E30ED0"/>
    <w:rsid w:val="00E32BEE"/>
    <w:rsid w:val="00E34DBB"/>
    <w:rsid w:val="00E469E3"/>
    <w:rsid w:val="00E57BA9"/>
    <w:rsid w:val="00E61B61"/>
    <w:rsid w:val="00E62FDE"/>
    <w:rsid w:val="00E67983"/>
    <w:rsid w:val="00E7053E"/>
    <w:rsid w:val="00E76C2F"/>
    <w:rsid w:val="00E832CC"/>
    <w:rsid w:val="00E908F7"/>
    <w:rsid w:val="00E90943"/>
    <w:rsid w:val="00EB1E8C"/>
    <w:rsid w:val="00EC1DFD"/>
    <w:rsid w:val="00EC207A"/>
    <w:rsid w:val="00ED03D4"/>
    <w:rsid w:val="00ED3236"/>
    <w:rsid w:val="00ED43DC"/>
    <w:rsid w:val="00EE15DA"/>
    <w:rsid w:val="00EE26A2"/>
    <w:rsid w:val="00EE4205"/>
    <w:rsid w:val="00EF7D5F"/>
    <w:rsid w:val="00F019A6"/>
    <w:rsid w:val="00F10D5E"/>
    <w:rsid w:val="00F10E23"/>
    <w:rsid w:val="00F16133"/>
    <w:rsid w:val="00F46A02"/>
    <w:rsid w:val="00F60FCA"/>
    <w:rsid w:val="00F6342F"/>
    <w:rsid w:val="00F738C8"/>
    <w:rsid w:val="00F8434F"/>
    <w:rsid w:val="00F906CC"/>
    <w:rsid w:val="00F90A30"/>
    <w:rsid w:val="00F9370E"/>
    <w:rsid w:val="00F978D7"/>
    <w:rsid w:val="00F97AFA"/>
    <w:rsid w:val="00FB3E47"/>
    <w:rsid w:val="00FB734D"/>
    <w:rsid w:val="00FC5266"/>
    <w:rsid w:val="00FD0AF4"/>
    <w:rsid w:val="00FD4AD1"/>
    <w:rsid w:val="00FD5B14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629BEC-A762-4726-BCFF-61C3939E2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Patcharanun</cp:lastModifiedBy>
  <cp:revision>2</cp:revision>
  <cp:lastPrinted>2017-05-11T00:23:00Z</cp:lastPrinted>
  <dcterms:created xsi:type="dcterms:W3CDTF">2017-05-12T11:13:00Z</dcterms:created>
  <dcterms:modified xsi:type="dcterms:W3CDTF">2017-05-12T11:13:00Z</dcterms:modified>
</cp:coreProperties>
</file>