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738" w:type="dxa"/>
        <w:tblLook w:val="01E0" w:firstRow="1" w:lastRow="1" w:firstColumn="1" w:lastColumn="1" w:noHBand="0" w:noVBand="0"/>
      </w:tblPr>
      <w:tblGrid>
        <w:gridCol w:w="959"/>
        <w:gridCol w:w="283"/>
        <w:gridCol w:w="8496"/>
      </w:tblGrid>
      <w:tr w:rsidR="00103977" w:rsidRPr="004A5F0A" w:rsidTr="0068531A">
        <w:tc>
          <w:tcPr>
            <w:tcW w:w="959" w:type="dxa"/>
          </w:tcPr>
          <w:p w:rsidR="004C7844" w:rsidRPr="004A5F0A" w:rsidRDefault="00103977" w:rsidP="00D81439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4A5F0A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103977" w:rsidRPr="004A5F0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496" w:type="dxa"/>
          </w:tcPr>
          <w:p w:rsidR="00103977" w:rsidRPr="004A5F0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4A5F0A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สารบัญ</w:t>
            </w:r>
          </w:p>
        </w:tc>
      </w:tr>
      <w:tr w:rsidR="00103977" w:rsidRPr="004A5F0A" w:rsidTr="0068531A">
        <w:tc>
          <w:tcPr>
            <w:tcW w:w="959" w:type="dxa"/>
          </w:tcPr>
          <w:p w:rsidR="00103977" w:rsidRPr="004F5758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283" w:type="dxa"/>
          </w:tcPr>
          <w:p w:rsidR="00103977" w:rsidRPr="004F5758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103977" w:rsidRPr="004F5758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</w:p>
        </w:tc>
      </w:tr>
      <w:tr w:rsidR="0010492C" w:rsidRPr="004A5F0A" w:rsidTr="0068531A">
        <w:tc>
          <w:tcPr>
            <w:tcW w:w="959" w:type="dxa"/>
          </w:tcPr>
          <w:p w:rsidR="0010492C" w:rsidRPr="004F5758" w:rsidRDefault="0010492C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4F5758">
              <w:rPr>
                <w:rFonts w:ascii="Tahoma" w:hAnsi="Tahoma" w:cs="Tahoma"/>
                <w:sz w:val="20"/>
                <w:rtl/>
                <w:cs/>
              </w:rPr>
              <w:t>1</w:t>
            </w:r>
          </w:p>
        </w:tc>
        <w:tc>
          <w:tcPr>
            <w:tcW w:w="283" w:type="dxa"/>
          </w:tcPr>
          <w:p w:rsidR="0010492C" w:rsidRPr="004F5758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10492C" w:rsidRPr="004F5758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ข้อมูลทั่วไป</w:t>
            </w:r>
          </w:p>
        </w:tc>
      </w:tr>
      <w:tr w:rsidR="004F5758" w:rsidRPr="004A5F0A" w:rsidTr="0068531A">
        <w:tc>
          <w:tcPr>
            <w:tcW w:w="959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b w:val="0"/>
                <w:bCs/>
                <w:sz w:val="20"/>
                <w:lang w:bidi="th-TH"/>
              </w:rPr>
              <w:t>2</w:t>
            </w:r>
          </w:p>
        </w:tc>
        <w:tc>
          <w:tcPr>
            <w:tcW w:w="283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4F5758" w:rsidRPr="004F5758" w:rsidRDefault="004F5758" w:rsidP="004F575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เกณฑ์การจัดทำ</w:t>
            </w:r>
            <w:r w:rsidR="00440468" w:rsidRPr="004F5758">
              <w:rPr>
                <w:rFonts w:ascii="Tahoma" w:hAnsi="Tahoma" w:cs="Tahoma"/>
                <w:sz w:val="20"/>
                <w:cs/>
                <w:lang w:bidi="th-TH"/>
              </w:rPr>
              <w:t>งบการเงิน</w:t>
            </w: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4F5758" w:rsidRPr="004A5F0A" w:rsidTr="0068531A">
        <w:tc>
          <w:tcPr>
            <w:tcW w:w="959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bidi="th-TH"/>
              </w:rPr>
              <w:t>3</w:t>
            </w:r>
          </w:p>
        </w:tc>
        <w:tc>
          <w:tcPr>
            <w:tcW w:w="283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4F5758" w:rsidRPr="004F5758" w:rsidRDefault="004F5758" w:rsidP="004F575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B5339E" w:rsidRPr="004A5F0A" w:rsidTr="0068531A">
        <w:tc>
          <w:tcPr>
            <w:tcW w:w="959" w:type="dxa"/>
          </w:tcPr>
          <w:p w:rsidR="00B5339E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4</w:t>
            </w:r>
          </w:p>
        </w:tc>
        <w:tc>
          <w:tcPr>
            <w:tcW w:w="283" w:type="dxa"/>
          </w:tcPr>
          <w:p w:rsidR="00B5339E" w:rsidRPr="004F5758" w:rsidRDefault="00B5339E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B5339E" w:rsidRPr="004F5758" w:rsidRDefault="00B5339E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A86E3C" w:rsidRPr="004A5F0A" w:rsidTr="0068531A">
        <w:tc>
          <w:tcPr>
            <w:tcW w:w="959" w:type="dxa"/>
          </w:tcPr>
          <w:p w:rsidR="00A86E3C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5</w:t>
            </w:r>
          </w:p>
        </w:tc>
        <w:tc>
          <w:tcPr>
            <w:tcW w:w="283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 w:hint="cs"/>
                <w:sz w:val="20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A86E3C" w:rsidRPr="004A5F0A" w:rsidTr="0068531A">
        <w:tc>
          <w:tcPr>
            <w:tcW w:w="959" w:type="dxa"/>
          </w:tcPr>
          <w:p w:rsidR="00A86E3C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4F5758">
              <w:rPr>
                <w:rFonts w:ascii="Tahoma" w:hAnsi="Tahoma" w:cs="Tahoma"/>
                <w:b w:val="0"/>
                <w:bCs/>
                <w:sz w:val="20"/>
              </w:rPr>
              <w:t>6</w:t>
            </w:r>
          </w:p>
        </w:tc>
        <w:tc>
          <w:tcPr>
            <w:tcW w:w="283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เงินลงทุนอื่น</w:t>
            </w:r>
          </w:p>
        </w:tc>
      </w:tr>
      <w:tr w:rsidR="00A86E3C" w:rsidRPr="004A5F0A" w:rsidTr="0068531A">
        <w:tc>
          <w:tcPr>
            <w:tcW w:w="959" w:type="dxa"/>
          </w:tcPr>
          <w:p w:rsidR="00A86E3C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7</w:t>
            </w:r>
          </w:p>
        </w:tc>
        <w:tc>
          <w:tcPr>
            <w:tcW w:w="283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8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lang w:val="en-US"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 xml:space="preserve">เงินลงทุนในบริษัทย่อย </w:t>
            </w:r>
            <w:r w:rsidRPr="004F5758">
              <w:rPr>
                <w:rFonts w:ascii="Tahoma" w:hAnsi="Tahoma" w:cs="Tahoma" w:hint="cs"/>
                <w:sz w:val="20"/>
                <w:cs/>
                <w:lang w:bidi="th-TH"/>
              </w:rPr>
              <w:t>การร่วมค้า</w:t>
            </w: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 xml:space="preserve"> และบริษัทร่วม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9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รายจ่ายฝ่ายทุน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10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11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12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13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14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 w:hint="cs"/>
                <w:sz w:val="20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15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กำไรต่อหุ้น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16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เงินปันผล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17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ภาระผูกพัน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18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4F5758">
              <w:rPr>
                <w:rFonts w:ascii="Tahoma" w:eastAsia="MS Mincho" w:hAnsi="Tahoma" w:cs="Tahoma"/>
                <w:sz w:val="20"/>
                <w:cs/>
                <w:lang w:bidi="th-TH"/>
              </w:rPr>
              <w:t>อินทัช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19</w:t>
            </w:r>
          </w:p>
        </w:tc>
        <w:tc>
          <w:tcPr>
            <w:tcW w:w="283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8721A4" w:rsidRPr="004A5F0A" w:rsidTr="0068531A">
        <w:tc>
          <w:tcPr>
            <w:tcW w:w="959" w:type="dxa"/>
          </w:tcPr>
          <w:p w:rsidR="008721A4" w:rsidRDefault="008721A4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20</w:t>
            </w:r>
          </w:p>
        </w:tc>
        <w:tc>
          <w:tcPr>
            <w:tcW w:w="283" w:type="dxa"/>
          </w:tcPr>
          <w:p w:rsidR="008721A4" w:rsidRPr="004F5758" w:rsidRDefault="008721A4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8721A4" w:rsidRPr="004F5758" w:rsidRDefault="008721A4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62408F" w:rsidRPr="004A5F0A" w:rsidTr="0068531A">
        <w:tc>
          <w:tcPr>
            <w:tcW w:w="959" w:type="dxa"/>
          </w:tcPr>
          <w:p w:rsidR="0062408F" w:rsidRPr="00FC1783" w:rsidRDefault="00031115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</w:t>
            </w:r>
            <w:r w:rsidR="008721A4">
              <w:rPr>
                <w:rFonts w:ascii="Tahoma" w:hAnsi="Tahoma" w:cs="Tahoma"/>
                <w:b w:val="0"/>
                <w:bCs/>
                <w:sz w:val="20"/>
              </w:rPr>
              <w:t>1</w:t>
            </w:r>
          </w:p>
        </w:tc>
        <w:tc>
          <w:tcPr>
            <w:tcW w:w="283" w:type="dxa"/>
          </w:tcPr>
          <w:p w:rsidR="0062408F" w:rsidRPr="00FC1783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496" w:type="dxa"/>
          </w:tcPr>
          <w:p w:rsidR="0062408F" w:rsidRPr="00FC1783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การอนุมัติ</w:t>
            </w:r>
            <w:r w:rsidRPr="00FC1783">
              <w:rPr>
                <w:rFonts w:ascii="Tahoma" w:hAnsi="Tahoma" w:cs="Tahoma" w:hint="cs"/>
                <w:sz w:val="20"/>
                <w:cs/>
                <w:lang w:bidi="th-TH"/>
              </w:rPr>
              <w:t>งบ</w:t>
            </w: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การเงิน</w:t>
            </w:r>
            <w:r w:rsidRPr="00FC1783">
              <w:rPr>
                <w:rFonts w:ascii="Tahoma" w:hAnsi="Tahoma" w:cs="Tahoma" w:hint="cs"/>
                <w:sz w:val="20"/>
                <w:cs/>
                <w:lang w:bidi="th-TH"/>
              </w:rPr>
              <w:t>ระหว่างกาล</w:t>
            </w:r>
          </w:p>
        </w:tc>
      </w:tr>
    </w:tbl>
    <w:p w:rsidR="00923FC2" w:rsidRPr="004A5F0A" w:rsidRDefault="00193AC7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b/>
          <w:bCs/>
          <w:sz w:val="18"/>
          <w:szCs w:val="18"/>
        </w:rPr>
        <w:br w:type="page"/>
      </w:r>
      <w:r w:rsidR="00923FC2" w:rsidRPr="004A5F0A">
        <w:rPr>
          <w:rFonts w:ascii="Tahoma" w:hAnsi="Tahoma" w:cs="Tahoma"/>
          <w:sz w:val="20"/>
          <w:szCs w:val="2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923FC2" w:rsidRPr="004A5F0A" w:rsidRDefault="00923FC2" w:rsidP="00C25252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923FC2" w:rsidRPr="004A5F0A" w:rsidRDefault="00923FC2" w:rsidP="00C25252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1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ab/>
        <w:t>ข้อมูลทั่วไป</w:t>
      </w:r>
    </w:p>
    <w:p w:rsidR="00923FC2" w:rsidRPr="004A5F0A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</w:p>
    <w:p w:rsidR="00923FC2" w:rsidRPr="004A5F0A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 w:hint="cs"/>
          <w:sz w:val="20"/>
          <w:szCs w:val="20"/>
          <w:cs/>
        </w:rPr>
        <w:t>บริษัท</w:t>
      </w:r>
      <w:r w:rsidR="003D57E7" w:rsidRPr="004A5F0A">
        <w:rPr>
          <w:rFonts w:ascii="Tahoma" w:hAnsi="Tahoma" w:cs="Tahoma"/>
          <w:sz w:val="20"/>
          <w:szCs w:val="20"/>
        </w:rPr>
        <w:t xml:space="preserve"> </w:t>
      </w:r>
      <w:r w:rsidR="003D57E7" w:rsidRPr="004A5F0A">
        <w:rPr>
          <w:rFonts w:ascii="Tahoma" w:hAnsi="Tahoma" w:cs="Tahoma" w:hint="cs"/>
          <w:sz w:val="20"/>
          <w:szCs w:val="20"/>
          <w:cs/>
        </w:rPr>
        <w:t xml:space="preserve">อินทัช โฮลดิ้งส์ จำกัด (มหาชน) (“บริษัท”)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เป็นนิติบุคคลที่จัดตั้งขึ้นในประเทศไทย </w:t>
      </w:r>
      <w:r w:rsidR="001A60BA" w:rsidRPr="004A5F0A">
        <w:rPr>
          <w:rFonts w:ascii="Tahoma" w:hAnsi="Tahoma" w:cs="Tahoma" w:hint="cs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>ที่อยู่</w:t>
      </w:r>
      <w:r w:rsidR="003D57E7" w:rsidRPr="004A5F0A">
        <w:rPr>
          <w:rFonts w:ascii="Tahoma" w:hAnsi="Tahoma" w:cs="Tahoma" w:hint="cs"/>
          <w:sz w:val="20"/>
          <w:szCs w:val="20"/>
          <w:cs/>
        </w:rPr>
        <w:t xml:space="preserve">          </w:t>
      </w:r>
      <w:r w:rsidRPr="004A5F0A">
        <w:rPr>
          <w:rFonts w:ascii="Tahoma" w:hAnsi="Tahoma" w:cs="Tahoma"/>
          <w:sz w:val="20"/>
          <w:szCs w:val="20"/>
          <w:cs/>
        </w:rPr>
        <w:t>จดทะเบียนตั้งอยู่เลขที่</w:t>
      </w:r>
      <w:r w:rsidR="00B2437C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B2437C" w:rsidRPr="004A5F0A">
        <w:rPr>
          <w:rFonts w:ascii="Tahoma" w:hAnsi="Tahoma" w:cs="Tahoma"/>
          <w:sz w:val="20"/>
          <w:szCs w:val="20"/>
        </w:rPr>
        <w:t xml:space="preserve">349 </w:t>
      </w:r>
      <w:r w:rsidR="00B2437C" w:rsidRPr="004A5F0A">
        <w:rPr>
          <w:rFonts w:ascii="Tahoma" w:hAnsi="Tahoma" w:cs="Tahoma" w:hint="cs"/>
          <w:sz w:val="20"/>
          <w:szCs w:val="20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4A5F0A">
        <w:rPr>
          <w:rFonts w:ascii="Tahoma" w:hAnsi="Tahoma" w:cs="Tahoma"/>
          <w:sz w:val="20"/>
          <w:szCs w:val="20"/>
        </w:rPr>
        <w:t xml:space="preserve">29-30 </w:t>
      </w:r>
      <w:r w:rsidR="00B2437C" w:rsidRPr="004A5F0A">
        <w:rPr>
          <w:rFonts w:ascii="Tahoma" w:hAnsi="Tahoma" w:cs="Tahoma" w:hint="cs"/>
          <w:sz w:val="20"/>
          <w:szCs w:val="20"/>
          <w:cs/>
        </w:rPr>
        <w:t xml:space="preserve">ถนนวิภาวดีรังสิต แขวงจอมพล เขตจตุจักร </w:t>
      </w:r>
      <w:r w:rsidR="0020458A" w:rsidRPr="004A5F0A">
        <w:rPr>
          <w:rFonts w:ascii="Tahoma" w:hAnsi="Tahoma" w:cs="Tahoma" w:hint="cs"/>
          <w:sz w:val="20"/>
          <w:szCs w:val="20"/>
          <w:cs/>
        </w:rPr>
        <w:t xml:space="preserve">กรุงเทพมหานคร </w:t>
      </w:r>
      <w:r w:rsidR="00B2437C" w:rsidRPr="004A5F0A">
        <w:rPr>
          <w:rFonts w:ascii="Tahoma" w:hAnsi="Tahoma" w:cs="Tahoma"/>
          <w:sz w:val="20"/>
          <w:szCs w:val="20"/>
        </w:rPr>
        <w:t>10900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923FC2" w:rsidRPr="004A5F0A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4A5F0A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บริษัทจดทะเบียนกับตลาดหลักทรัพย์แห่งประเทศไทย</w:t>
      </w:r>
      <w:r w:rsidR="001059F3" w:rsidRPr="004A5F0A">
        <w:rPr>
          <w:rFonts w:ascii="Tahoma" w:hAnsi="Tahoma" w:cs="Tahoma"/>
          <w:sz w:val="20"/>
          <w:szCs w:val="20"/>
        </w:rPr>
        <w:t xml:space="preserve"> </w:t>
      </w:r>
      <w:r w:rsidR="001059F3" w:rsidRPr="004A5F0A">
        <w:rPr>
          <w:rFonts w:ascii="Tahoma" w:hAnsi="Tahoma" w:cs="Tahoma"/>
          <w:sz w:val="20"/>
          <w:szCs w:val="20"/>
          <w:cs/>
        </w:rPr>
        <w:t>(“ตลท.”)</w:t>
      </w:r>
      <w:r w:rsidR="001059F3"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เมื่อเดือน</w:t>
      </w:r>
      <w:r w:rsidR="00AE7D94" w:rsidRPr="004A5F0A">
        <w:rPr>
          <w:rFonts w:ascii="Tahoma" w:hAnsi="Tahoma" w:cs="Tahoma"/>
          <w:sz w:val="20"/>
          <w:szCs w:val="20"/>
          <w:cs/>
        </w:rPr>
        <w:t xml:space="preserve"> สิงหาคม </w:t>
      </w:r>
      <w:r w:rsidR="00AE7D94" w:rsidRPr="004A5F0A">
        <w:rPr>
          <w:rFonts w:ascii="Tahoma" w:hAnsi="Tahoma" w:cs="Tahoma"/>
          <w:sz w:val="20"/>
          <w:szCs w:val="20"/>
        </w:rPr>
        <w:t>2533</w:t>
      </w:r>
    </w:p>
    <w:p w:rsidR="00923FC2" w:rsidRPr="004A5F0A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4A5F0A" w:rsidRDefault="002A4388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>3</w:t>
      </w:r>
      <w:r w:rsidR="00525B1E">
        <w:rPr>
          <w:rFonts w:ascii="Tahoma" w:eastAsia="Angsana New" w:hAnsi="Tahoma" w:cs="Tahoma"/>
          <w:spacing w:val="-4"/>
          <w:sz w:val="20"/>
          <w:szCs w:val="20"/>
        </w:rPr>
        <w:t>0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525B1E">
        <w:rPr>
          <w:rFonts w:ascii="Tahoma" w:eastAsia="Angsana New" w:hAnsi="Tahoma" w:cs="Tahoma" w:hint="cs"/>
          <w:spacing w:val="-4"/>
          <w:sz w:val="20"/>
          <w:szCs w:val="20"/>
          <w:cs/>
        </w:rPr>
        <w:t>มิถุนายน</w:t>
      </w: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</w:t>
      </w:r>
      <w:r w:rsidR="002A3BC0" w:rsidRPr="004A5F0A">
        <w:rPr>
          <w:rFonts w:ascii="Tahoma" w:eastAsia="Angsana New" w:hAnsi="Tahoma" w:cs="Tahoma"/>
          <w:spacing w:val="-4"/>
          <w:sz w:val="20"/>
          <w:szCs w:val="20"/>
        </w:rPr>
        <w:t>25</w:t>
      </w:r>
      <w:r w:rsidR="004F5758">
        <w:rPr>
          <w:rFonts w:ascii="Tahoma" w:eastAsia="Angsana New" w:hAnsi="Tahoma" w:cs="Tahoma"/>
          <w:spacing w:val="-4"/>
          <w:sz w:val="20"/>
          <w:szCs w:val="20"/>
        </w:rPr>
        <w:t>60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DD61ED" w:rsidRPr="004A5F0A">
        <w:rPr>
          <w:rFonts w:ascii="Tahoma" w:hAnsi="Tahoma" w:cs="Tahoma"/>
          <w:sz w:val="20"/>
          <w:szCs w:val="20"/>
          <w:cs/>
        </w:rPr>
        <w:t>ทุนเรือนหุ้นของบริษัทส่วนใหญ่ถือ</w:t>
      </w:r>
      <w:r w:rsidR="00C34284" w:rsidRPr="00CF177A">
        <w:rPr>
          <w:rFonts w:ascii="Tahoma" w:hAnsi="Tahoma" w:cs="Tahoma" w:hint="cs"/>
          <w:sz w:val="20"/>
          <w:szCs w:val="20"/>
          <w:cs/>
        </w:rPr>
        <w:t>โดย</w:t>
      </w:r>
      <w:r w:rsidR="00B5339E" w:rsidRPr="00CF177A">
        <w:rPr>
          <w:rFonts w:ascii="Tahoma" w:hAnsi="Tahoma" w:cs="Tahoma"/>
          <w:sz w:val="20"/>
          <w:szCs w:val="20"/>
        </w:rPr>
        <w:t xml:space="preserve"> Singtel Global Investment</w:t>
      </w:r>
      <w:r w:rsidR="00B5339E" w:rsidRPr="00CF177A">
        <w:rPr>
          <w:sz w:val="20"/>
          <w:szCs w:val="20"/>
        </w:rPr>
        <w:t xml:space="preserve"> </w:t>
      </w:r>
      <w:r w:rsidR="00B5339E" w:rsidRPr="00CF177A">
        <w:rPr>
          <w:rFonts w:ascii="Tahoma" w:hAnsi="Tahoma" w:cs="Tahoma"/>
          <w:sz w:val="20"/>
          <w:szCs w:val="20"/>
        </w:rPr>
        <w:t xml:space="preserve">Pte. Ltd. </w:t>
      </w:r>
      <w:r w:rsidR="00DD61ED" w:rsidRPr="00CF177A">
        <w:rPr>
          <w:rFonts w:ascii="Tahoma" w:hAnsi="Tahoma" w:cs="Tahoma"/>
          <w:sz w:val="20"/>
          <w:szCs w:val="20"/>
          <w:cs/>
        </w:rPr>
        <w:t xml:space="preserve">ร้อยละ </w:t>
      </w:r>
      <w:r w:rsidR="00B5339E" w:rsidRPr="00CF177A">
        <w:rPr>
          <w:rFonts w:ascii="Tahoma" w:hAnsi="Tahoma" w:cs="Tahoma"/>
          <w:sz w:val="20"/>
          <w:szCs w:val="20"/>
        </w:rPr>
        <w:t>21.0</w:t>
      </w:r>
      <w:r w:rsidR="00C34284" w:rsidRPr="00CF177A">
        <w:rPr>
          <w:rFonts w:ascii="Tahoma" w:hAnsi="Tahoma" w:cs="Tahoma" w:hint="cs"/>
          <w:sz w:val="20"/>
          <w:szCs w:val="20"/>
          <w:cs/>
        </w:rPr>
        <w:t xml:space="preserve"> </w:t>
      </w:r>
      <w:r w:rsidR="004C0C5E" w:rsidRPr="00CF177A">
        <w:rPr>
          <w:rFonts w:ascii="Tahoma" w:hAnsi="Tahoma" w:cs="Tahoma"/>
          <w:sz w:val="20"/>
          <w:szCs w:val="20"/>
        </w:rPr>
        <w:t xml:space="preserve">Anderton Investments Pte. Ltd. </w:t>
      </w:r>
      <w:r w:rsidR="004C0C5E" w:rsidRPr="00CF177A">
        <w:rPr>
          <w:rFonts w:ascii="Tahoma" w:hAnsi="Tahoma" w:cs="Tahoma" w:hint="cs"/>
          <w:sz w:val="20"/>
          <w:szCs w:val="20"/>
          <w:cs/>
        </w:rPr>
        <w:t xml:space="preserve">ร้อยละ </w:t>
      </w:r>
      <w:r w:rsidR="004C0C5E" w:rsidRPr="00CF177A">
        <w:rPr>
          <w:rFonts w:ascii="Tahoma" w:hAnsi="Tahoma" w:cs="Tahoma"/>
          <w:sz w:val="20"/>
          <w:szCs w:val="20"/>
        </w:rPr>
        <w:t>1</w:t>
      </w:r>
      <w:r w:rsidR="005539DE" w:rsidRPr="00CF177A">
        <w:rPr>
          <w:rFonts w:ascii="Tahoma" w:hAnsi="Tahoma" w:cs="Tahoma"/>
          <w:sz w:val="20"/>
          <w:szCs w:val="20"/>
        </w:rPr>
        <w:t>2.27</w:t>
      </w:r>
      <w:r w:rsidR="004C0C5E" w:rsidRPr="00CF177A">
        <w:rPr>
          <w:rFonts w:ascii="Tahoma" w:hAnsi="Tahoma" w:cs="Tahoma" w:hint="cs"/>
          <w:sz w:val="20"/>
          <w:szCs w:val="20"/>
          <w:cs/>
        </w:rPr>
        <w:t xml:space="preserve"> และ</w:t>
      </w:r>
      <w:r w:rsidR="00C34284" w:rsidRPr="00CF177A">
        <w:rPr>
          <w:rFonts w:ascii="Tahoma" w:hAnsi="Tahoma" w:cs="Tahoma"/>
          <w:spacing w:val="-4"/>
          <w:sz w:val="20"/>
          <w:szCs w:val="20"/>
          <w:cs/>
        </w:rPr>
        <w:t>บริษัท แอสเพน โฮลดิ้ง จำกัด</w:t>
      </w:r>
      <w:r w:rsidR="00C34284" w:rsidRPr="00CF177A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C34284" w:rsidRPr="00CF177A">
        <w:rPr>
          <w:rFonts w:ascii="Tahoma" w:hAnsi="Tahoma" w:cs="Tahoma"/>
          <w:sz w:val="20"/>
          <w:szCs w:val="20"/>
          <w:cs/>
        </w:rPr>
        <w:t>ร้อยละ</w:t>
      </w:r>
      <w:r w:rsidR="00C34284" w:rsidRPr="00CF177A">
        <w:rPr>
          <w:rFonts w:ascii="Tahoma" w:hAnsi="Tahoma" w:cs="Tahoma" w:hint="cs"/>
          <w:sz w:val="20"/>
          <w:szCs w:val="20"/>
          <w:cs/>
        </w:rPr>
        <w:t xml:space="preserve"> </w:t>
      </w:r>
      <w:r w:rsidR="004C0C5E" w:rsidRPr="00CF177A">
        <w:rPr>
          <w:rFonts w:ascii="Tahoma" w:hAnsi="Tahoma" w:cs="Tahoma"/>
          <w:sz w:val="20"/>
          <w:szCs w:val="20"/>
        </w:rPr>
        <w:t>7.</w:t>
      </w:r>
      <w:r w:rsidR="005539DE" w:rsidRPr="00CF177A">
        <w:rPr>
          <w:rFonts w:ascii="Tahoma" w:hAnsi="Tahoma" w:cs="Tahoma"/>
          <w:sz w:val="20"/>
          <w:szCs w:val="20"/>
        </w:rPr>
        <w:t>23</w:t>
      </w:r>
      <w:r w:rsidR="00DD61ED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DD61ED"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EB173A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EB173A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EB173A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DD61ED" w:rsidRPr="004A5F0A">
        <w:rPr>
          <w:rFonts w:ascii="Tahoma" w:hAnsi="Tahoma" w:cs="Tahoma"/>
          <w:i/>
          <w:iCs/>
          <w:sz w:val="20"/>
          <w:szCs w:val="20"/>
          <w:cs/>
        </w:rPr>
        <w:t>255</w:t>
      </w:r>
      <w:r w:rsidR="004F5758">
        <w:rPr>
          <w:rFonts w:ascii="Tahoma" w:hAnsi="Tahoma" w:cs="Tahoma"/>
          <w:i/>
          <w:iCs/>
          <w:sz w:val="20"/>
          <w:szCs w:val="20"/>
        </w:rPr>
        <w:t>9</w:t>
      </w:r>
      <w:r w:rsidR="00E44A55" w:rsidRPr="004A5F0A">
        <w:rPr>
          <w:rFonts w:ascii="Tahoma" w:hAnsi="Tahoma" w:cs="Tahoma"/>
          <w:i/>
          <w:iCs/>
          <w:sz w:val="20"/>
          <w:szCs w:val="20"/>
        </w:rPr>
        <w:t>:</w:t>
      </w:r>
      <w:r w:rsidR="00DD61ED" w:rsidRPr="004A5F0A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B5339E" w:rsidRPr="004A5F0A">
        <w:rPr>
          <w:rFonts w:ascii="Tahoma" w:hAnsi="Tahoma" w:cs="Tahoma"/>
          <w:i/>
          <w:iCs/>
          <w:sz w:val="20"/>
          <w:szCs w:val="20"/>
          <w:cs/>
        </w:rPr>
        <w:t>ถือโดย</w:t>
      </w:r>
      <w:r w:rsidR="004F5758" w:rsidRPr="004F5758">
        <w:rPr>
          <w:rFonts w:ascii="Tahoma" w:hAnsi="Tahoma" w:cs="Tahoma"/>
          <w:sz w:val="20"/>
          <w:szCs w:val="20"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>Singtel Global Investment</w:t>
      </w:r>
      <w:r w:rsidR="004F5758" w:rsidRPr="004F5758">
        <w:rPr>
          <w:i/>
          <w:iCs/>
          <w:sz w:val="20"/>
          <w:szCs w:val="20"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 xml:space="preserve">Pte. Ltd. </w:t>
      </w:r>
      <w:r w:rsidR="004F5758" w:rsidRPr="004F5758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>21.0</w:t>
      </w:r>
      <w:r w:rsidR="004F5758" w:rsidRPr="004F5758">
        <w:rPr>
          <w:rFonts w:ascii="Tahoma" w:hAnsi="Tahoma" w:cs="Tahoma" w:hint="cs"/>
          <w:i/>
          <w:iCs/>
          <w:sz w:val="20"/>
          <w:szCs w:val="20"/>
          <w:cs/>
        </w:rPr>
        <w:t xml:space="preserve"> และ</w:t>
      </w:r>
      <w:r w:rsidR="004F5758" w:rsidRPr="004F5758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แอสเพน </w:t>
      </w:r>
      <w:r w:rsidR="0020669F">
        <w:rPr>
          <w:rFonts w:ascii="Tahoma" w:hAnsi="Tahoma" w:cs="Tahoma"/>
          <w:i/>
          <w:iCs/>
          <w:spacing w:val="-4"/>
          <w:sz w:val="20"/>
          <w:szCs w:val="20"/>
        </w:rPr>
        <w:t xml:space="preserve">    </w:t>
      </w:r>
      <w:r w:rsidR="004F5758" w:rsidRPr="004F5758">
        <w:rPr>
          <w:rFonts w:ascii="Tahoma" w:hAnsi="Tahoma" w:cs="Tahoma"/>
          <w:i/>
          <w:iCs/>
          <w:spacing w:val="-4"/>
          <w:sz w:val="20"/>
          <w:szCs w:val="20"/>
          <w:cs/>
        </w:rPr>
        <w:t>โฮลดิ้ง จำกัด</w:t>
      </w:r>
      <w:r w:rsidR="004F5758" w:rsidRPr="004F5758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  <w:cs/>
        </w:rPr>
        <w:t>ร้อยละ</w:t>
      </w:r>
      <w:r w:rsidR="004F5758" w:rsidRPr="004F5758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>19.5</w:t>
      </w:r>
      <w:r w:rsidR="00DD61ED" w:rsidRPr="004A5F0A">
        <w:rPr>
          <w:rFonts w:ascii="Tahoma" w:hAnsi="Tahoma" w:cs="Tahoma"/>
          <w:i/>
          <w:iCs/>
          <w:sz w:val="20"/>
          <w:szCs w:val="20"/>
          <w:cs/>
        </w:rPr>
        <w:t>)</w:t>
      </w:r>
    </w:p>
    <w:p w:rsidR="001E6B43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E4738" w:rsidRPr="008E4738" w:rsidRDefault="008E4738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>
        <w:rPr>
          <w:rFonts w:ascii="Tahoma" w:hAnsi="Tahoma" w:cs="Tahoma" w:hint="cs"/>
          <w:sz w:val="20"/>
          <w:szCs w:val="20"/>
          <w:cs/>
        </w:rPr>
        <w:t xml:space="preserve">อย่างไรก็ตามเมื่อวันที่ </w:t>
      </w:r>
      <w:r>
        <w:rPr>
          <w:rFonts w:ascii="Tahoma" w:hAnsi="Tahoma" w:cs="Tahoma"/>
          <w:sz w:val="20"/>
          <w:szCs w:val="20"/>
        </w:rPr>
        <w:t xml:space="preserve">21 </w:t>
      </w:r>
      <w:r>
        <w:rPr>
          <w:rFonts w:ascii="Tahoma" w:hAnsi="Tahoma" w:cs="Tahoma" w:hint="cs"/>
          <w:sz w:val="20"/>
          <w:szCs w:val="20"/>
          <w:cs/>
        </w:rPr>
        <w:t>กรกฎาคม</w:t>
      </w:r>
      <w:r>
        <w:rPr>
          <w:rFonts w:ascii="Tahoma" w:hAnsi="Tahoma" w:cs="Tahoma"/>
          <w:sz w:val="20"/>
          <w:szCs w:val="20"/>
        </w:rPr>
        <w:t xml:space="preserve"> 2560 </w:t>
      </w:r>
      <w:r>
        <w:rPr>
          <w:rFonts w:ascii="Tahoma" w:hAnsi="Tahoma" w:cs="Tahoma" w:hint="cs"/>
          <w:sz w:val="20"/>
          <w:szCs w:val="20"/>
          <w:cs/>
        </w:rPr>
        <w:t xml:space="preserve">สัดส่วนการถือหุ้นของบริษัทโดย </w:t>
      </w:r>
      <w:r w:rsidRPr="00CF177A">
        <w:rPr>
          <w:rFonts w:ascii="Tahoma" w:hAnsi="Tahoma" w:cs="Tahoma"/>
          <w:sz w:val="20"/>
          <w:szCs w:val="20"/>
        </w:rPr>
        <w:t>Anderton Investments Pte. Ltd.</w:t>
      </w:r>
      <w:r>
        <w:rPr>
          <w:rFonts w:ascii="Tahoma" w:hAnsi="Tahoma" w:cs="Tahoma" w:hint="cs"/>
          <w:sz w:val="20"/>
          <w:szCs w:val="20"/>
          <w:cs/>
        </w:rPr>
        <w:t xml:space="preserve"> และ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>บริษัท แอสเพน โฮลดิ้ง จำกัด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เปลี่ยนแปลงเป็น ร้อยละ </w:t>
      </w:r>
      <w:r>
        <w:rPr>
          <w:rFonts w:ascii="Tahoma" w:hAnsi="Tahoma" w:cs="Tahoma"/>
          <w:spacing w:val="-4"/>
          <w:sz w:val="20"/>
          <w:szCs w:val="20"/>
        </w:rPr>
        <w:t xml:space="preserve">15.90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และร้อยละ </w:t>
      </w:r>
      <w:r>
        <w:rPr>
          <w:rFonts w:ascii="Tahoma" w:hAnsi="Tahoma" w:cs="Tahoma"/>
          <w:spacing w:val="-4"/>
          <w:sz w:val="20"/>
          <w:szCs w:val="20"/>
        </w:rPr>
        <w:t xml:space="preserve">3.60 </w:t>
      </w:r>
      <w:r>
        <w:rPr>
          <w:rFonts w:ascii="Tahoma" w:hAnsi="Tahoma" w:cs="Tahoma" w:hint="cs"/>
          <w:spacing w:val="-4"/>
          <w:sz w:val="20"/>
          <w:szCs w:val="20"/>
          <w:cs/>
        </w:rPr>
        <w:t>ตามลำดับ</w:t>
      </w:r>
    </w:p>
    <w:p w:rsidR="008E4738" w:rsidRPr="004A5F0A" w:rsidRDefault="008E4738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93DF8" w:rsidRPr="004A5F0A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” </w:t>
      </w:r>
      <w:r w:rsidR="00B93DF8" w:rsidRPr="004A5F0A">
        <w:rPr>
          <w:rFonts w:ascii="Tahoma" w:hAnsi="Tahoma" w:cs="Tahoma"/>
          <w:sz w:val="20"/>
          <w:szCs w:val="20"/>
          <w:cs/>
        </w:rPr>
        <w:t>ประกอบธุรกิจหลักในธุรกิจดาวเทียม ธุรกิจ</w:t>
      </w:r>
      <w:r w:rsidR="00346CC7" w:rsidRPr="004A5F0A">
        <w:rPr>
          <w:rFonts w:ascii="Tahoma" w:hAnsi="Tahoma" w:cs="Tahoma"/>
          <w:spacing w:val="-2"/>
          <w:sz w:val="20"/>
          <w:szCs w:val="20"/>
          <w:cs/>
        </w:rPr>
        <w:t>อินเทอร์เน็ต</w:t>
      </w:r>
      <w:r w:rsidR="00B93DF8" w:rsidRPr="004A5F0A">
        <w:rPr>
          <w:rFonts w:ascii="Tahoma" w:hAnsi="Tahoma" w:cs="Tahoma"/>
          <w:spacing w:val="-2"/>
          <w:sz w:val="20"/>
          <w:szCs w:val="20"/>
          <w:cs/>
        </w:rPr>
        <w:t xml:space="preserve"> กิจการด้านการสื่อสารโทรคมนาคม ธุรกิจสื่อและโฆษณา</w:t>
      </w:r>
      <w:r w:rsidR="00B93DF8" w:rsidRPr="004A5F0A">
        <w:rPr>
          <w:rFonts w:ascii="Tahoma" w:hAnsi="Tahoma" w:cs="Tahoma"/>
          <w:sz w:val="20"/>
          <w:szCs w:val="20"/>
        </w:rPr>
        <w:t xml:space="preserve"> </w:t>
      </w:r>
    </w:p>
    <w:p w:rsidR="00923FC2" w:rsidRPr="004A5F0A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 </w:t>
      </w:r>
    </w:p>
    <w:p w:rsidR="00496C30" w:rsidRPr="004A5F0A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รายละเอียดของบริษัทย่อย และบริษัทร่วม มีดังนี้</w:t>
      </w:r>
    </w:p>
    <w:p w:rsidR="00496C30" w:rsidRPr="00A74017" w:rsidRDefault="00496C30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2"/>
          <w:szCs w:val="12"/>
        </w:rPr>
      </w:pPr>
    </w:p>
    <w:tbl>
      <w:tblPr>
        <w:tblW w:w="94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4118"/>
        <w:gridCol w:w="850"/>
        <w:gridCol w:w="813"/>
        <w:gridCol w:w="284"/>
        <w:gridCol w:w="850"/>
      </w:tblGrid>
      <w:tr w:rsidR="00D81439" w:rsidRPr="004A5F0A" w:rsidTr="004C0C5E">
        <w:trPr>
          <w:cantSplit/>
          <w:tblHeader/>
        </w:trPr>
        <w:tc>
          <w:tcPr>
            <w:tcW w:w="2520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47" w:type="dxa"/>
            <w:gridSpan w:val="3"/>
          </w:tcPr>
          <w:p w:rsidR="00D81439" w:rsidRPr="004A5F0A" w:rsidRDefault="00D81439" w:rsidP="00D8143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16"/>
                <w:szCs w:val="16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  <w:t xml:space="preserve">: 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16"/>
                <w:szCs w:val="16"/>
                <w:cs/>
                <w:lang w:val="en-GB"/>
              </w:rPr>
              <w:t>ร้อยละ</w:t>
            </w:r>
          </w:p>
        </w:tc>
      </w:tr>
      <w:tr w:rsidR="00D81439" w:rsidRPr="004A5F0A" w:rsidTr="004C0C5E">
        <w:trPr>
          <w:cantSplit/>
          <w:tblHeader/>
        </w:trPr>
        <w:tc>
          <w:tcPr>
            <w:tcW w:w="2520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</w:p>
        </w:tc>
        <w:tc>
          <w:tcPr>
            <w:tcW w:w="4118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850" w:type="dxa"/>
          </w:tcPr>
          <w:p w:rsidR="00D81439" w:rsidRPr="004A5F0A" w:rsidRDefault="00D81439" w:rsidP="004C0C5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947" w:type="dxa"/>
            <w:gridSpan w:val="3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สัดส่วนการถือหุ้น</w:t>
            </w:r>
          </w:p>
        </w:tc>
      </w:tr>
      <w:tr w:rsidR="00C34284" w:rsidRPr="004A5F0A" w:rsidTr="004C0C5E">
        <w:trPr>
          <w:cantSplit/>
          <w:tblHeader/>
        </w:trPr>
        <w:tc>
          <w:tcPr>
            <w:tcW w:w="2520" w:type="dxa"/>
          </w:tcPr>
          <w:p w:rsidR="00C34284" w:rsidRPr="004C0C5E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C34284" w:rsidRPr="004C0C5E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34284" w:rsidRPr="004A5F0A" w:rsidRDefault="004C0C5E" w:rsidP="004C0C5E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ที่</w:t>
            </w:r>
            <w:r w:rsidR="00C34284"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813" w:type="dxa"/>
          </w:tcPr>
          <w:p w:rsidR="00C34284" w:rsidRPr="00525B1E" w:rsidRDefault="00525B1E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25B1E">
              <w:rPr>
                <w:rFonts w:ascii="Tahoma" w:eastAsia="Angsana New" w:hAnsi="Tahoma" w:cs="Tahoma"/>
                <w:spacing w:val="-4"/>
                <w:sz w:val="16"/>
                <w:szCs w:val="16"/>
              </w:rPr>
              <w:t xml:space="preserve">30 </w:t>
            </w:r>
            <w:r w:rsidRPr="00525B1E">
              <w:rPr>
                <w:rFonts w:ascii="Tahoma" w:eastAsia="Angsana New" w:hAnsi="Tahoma" w:cs="Tahoma" w:hint="cs"/>
                <w:spacing w:val="-4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284" w:type="dxa"/>
          </w:tcPr>
          <w:p w:rsidR="00C34284" w:rsidRPr="004A5F0A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34284" w:rsidRPr="004C0C5E" w:rsidRDefault="004C0C5E" w:rsidP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C0C5E">
              <w:rPr>
                <w:rFonts w:ascii="Tahoma" w:hAnsi="Tahoma" w:cs="Tahoma"/>
                <w:sz w:val="16"/>
                <w:szCs w:val="16"/>
              </w:rPr>
              <w:t>31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ธันวาคม</w:t>
            </w:r>
          </w:p>
        </w:tc>
      </w:tr>
      <w:tr w:rsidR="004C0C5E" w:rsidRPr="004A5F0A" w:rsidTr="004C0C5E">
        <w:trPr>
          <w:cantSplit/>
          <w:tblHeader/>
        </w:trPr>
        <w:tc>
          <w:tcPr>
            <w:tcW w:w="2520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C0C5E" w:rsidRDefault="004C0C5E" w:rsidP="00C34284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813" w:type="dxa"/>
          </w:tcPr>
          <w:p w:rsidR="004C0C5E" w:rsidRPr="004A5F0A" w:rsidRDefault="004C0C5E" w:rsidP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sz w:val="16"/>
                <w:szCs w:val="16"/>
              </w:rPr>
              <w:t>60</w:t>
            </w:r>
          </w:p>
        </w:tc>
        <w:tc>
          <w:tcPr>
            <w:tcW w:w="284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</w:tr>
      <w:tr w:rsidR="004C0C5E" w:rsidRPr="004A5F0A" w:rsidTr="004C0C5E">
        <w:trPr>
          <w:cantSplit/>
          <w:tblHeader/>
        </w:trPr>
        <w:tc>
          <w:tcPr>
            <w:tcW w:w="2520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C0C5E" w:rsidRDefault="004C0C5E" w:rsidP="00D81439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C0C5E" w:rsidRDefault="004C0C5E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บริษัทย่อย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ให้บริการวงจรดาวเทียมเพื่อการสื่อสารทั้งภายในประเทศ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และกลุ่มบริษัท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และต่างประเทศ จัดจำหน่ายอุปกรณ์รับสัญญาณดาวเทียม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ไอพีสตาร์ บริการเนื้อหาสำหรับเครือข่ายบรอดแบนด์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จัดจำหน่ายอุปกรณ์รับสัญญาณโทรทัศน์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บริการศูนย์ข้อมูล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อินเตอร์เน็ต บริการอินเตอร์เน็ต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บริการรับ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>-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ส่งสัญญาณผ่าน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4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ดาวเทียม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cs"/>
                <w:spacing w:val="-2"/>
                <w:sz w:val="16"/>
                <w:szCs w:val="16"/>
                <w:cs/>
              </w:rPr>
              <w:t>บริการธุรกิจกระจายเสียงโทรทัศน์และโทรคมนาคม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บริการจัดพิมพ์และโฆษณาสมุดรายนามผู้ใช้โทรศัพท์ฉบับ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ธุรกิจ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บริการโฆษณาบนอินเตอร์เน็ต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บริการระบบโทรศัพท์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บริการเสริมบนโทรศัพท์เคลื่อนที่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และบริการด้านวิศวกรรม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พัฒนาเทคโนโลยีการสื่อสารและอิเลคโทรนิคส์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 ไอ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.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ที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.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ให้บริการโปรแกรม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เซอร์วิส จำกัด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ไอทีเอเอส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อินทัช มีเดีย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 จำกัด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และ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ประกอบธุรกิจ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กิจการกระจายเสียงและกิจการ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โทรทัศน์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napToGrid w:val="0"/>
                <w:sz w:val="16"/>
                <w:szCs w:val="16"/>
                <w:cs/>
                <w:lang w:eastAsia="th-TH"/>
              </w:rPr>
              <w:t xml:space="preserve">กลุ่มบริษัท 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(“</w:t>
            </w:r>
            <w:r w:rsidRPr="004A5F0A">
              <w:rPr>
                <w:rFonts w:ascii="Tahoma" w:eastAsia="Angsana New" w:hAnsi="Tahoma" w:cs="Tahoma" w:hint="cs"/>
                <w:color w:val="000000"/>
                <w:sz w:val="16"/>
                <w:szCs w:val="16"/>
                <w:cs/>
              </w:rPr>
              <w:t>อินทัช มีเดีย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รวมทั้งธุรกิจอื่นที่เกี่ยวเนื่อง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4738" w:rsidRPr="004A5F0A" w:rsidTr="004C0C5E">
        <w:trPr>
          <w:cantSplit/>
        </w:trPr>
        <w:tc>
          <w:tcPr>
            <w:tcW w:w="2520" w:type="dxa"/>
          </w:tcPr>
          <w:p w:rsidR="008E4738" w:rsidRPr="004A5F0A" w:rsidRDefault="008E4738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8E4738" w:rsidRPr="004A5F0A" w:rsidRDefault="008E4738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8E4738" w:rsidRPr="004A5F0A" w:rsidRDefault="008E4738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8E4738" w:rsidRPr="004A5F0A" w:rsidRDefault="008E4738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8E4738" w:rsidRPr="004A5F0A" w:rsidRDefault="008E4738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8E4738" w:rsidRPr="004A5F0A" w:rsidRDefault="008E4738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A5F0A">
              <w:rPr>
                <w:rFonts w:ascii="Tahoma" w:eastAsia="Angsana New" w:hAnsi="Tahoma" w:cs="Tahoma" w:hint="cs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4A5F0A">
              <w:rPr>
                <w:rFonts w:ascii="Tahoma" w:eastAsia="Angsana New" w:hAnsi="Tahoma" w:cs="Tahoma" w:hint="cs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มหาชน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4118" w:type="dxa"/>
          </w:tcPr>
          <w:p w:rsidR="004C0C5E" w:rsidRPr="004A5F0A" w:rsidRDefault="004C0C5E" w:rsidP="0062408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ปัจจุบันไอทีวีได้หยุดดำเนินธุรกิจ 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="0062408F">
              <w:rPr>
                <w:rFonts w:ascii="Tahoma" w:hAnsi="Tahoma" w:cs="Tahoma"/>
                <w:i/>
                <w:iCs/>
                <w:sz w:val="16"/>
                <w:szCs w:val="16"/>
              </w:rPr>
              <w:t>17</w:t>
            </w:r>
            <w:r w:rsidR="00D0280E">
              <w:rPr>
                <w:rFonts w:ascii="Tahoma" w:hAnsi="Tahoma" w:cs="Tahoma"/>
                <w:i/>
                <w:iCs/>
                <w:sz w:val="16"/>
                <w:szCs w:val="16"/>
              </w:rPr>
              <w:t>.1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และ </w:t>
            </w:r>
            <w:r w:rsidR="0062408F">
              <w:rPr>
                <w:rFonts w:ascii="Tahoma" w:hAnsi="Tahoma" w:cs="Tahoma"/>
                <w:i/>
                <w:iCs/>
                <w:sz w:val="16"/>
                <w:szCs w:val="16"/>
              </w:rPr>
              <w:t>18</w:t>
            </w:r>
            <w:r w:rsidR="00D0280E">
              <w:rPr>
                <w:rFonts w:ascii="Tahoma" w:hAnsi="Tahoma" w:cs="Tahoma"/>
                <w:i/>
                <w:iCs/>
                <w:sz w:val="16"/>
                <w:szCs w:val="16"/>
              </w:rPr>
              <w:t>.2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)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  <w:t>และกลุ่มบริษัท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(“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ซึ่งเดิมเคยดำเนินกิจการสถานีโทรทัศน์ภายใต้สัญญา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ร่วมงานและดำเนินการสถานีโทรทัศน์ระบบ ยู เอช เอฟ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ที่ได้รับจากสำนักปลัดสำนักนายกรัฐมนตรี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 แมทช์บอกซ์ จำกัด</w:t>
            </w:r>
          </w:p>
        </w:tc>
        <w:tc>
          <w:tcPr>
            <w:tcW w:w="4118" w:type="dxa"/>
          </w:tcPr>
          <w:p w:rsidR="004C0C5E" w:rsidRPr="004A5F0A" w:rsidRDefault="004C0C5E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ปัจจุบัน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แมทช์บอกซ์</w:t>
            </w:r>
            <w:r w:rsidR="000D4631">
              <w:rPr>
                <w:rFonts w:ascii="Tahoma" w:hAnsi="Tahoma" w:cs="Tahoma" w:hint="cs"/>
                <w:sz w:val="16"/>
                <w:szCs w:val="16"/>
                <w:cs/>
              </w:rPr>
              <w:t>อยู่ระหว่างการชำระบัญชี</w:t>
            </w:r>
            <w:r w:rsidR="0062408F">
              <w:rPr>
                <w:rFonts w:ascii="Tahoma" w:hAnsi="Tahoma" w:cs="Tahoma" w:hint="cs"/>
                <w:sz w:val="16"/>
                <w:szCs w:val="16"/>
                <w:cs/>
              </w:rPr>
              <w:t xml:space="preserve"> </w:t>
            </w:r>
            <w:r w:rsidR="0062408F" w:rsidRPr="004A5F0A">
              <w:rPr>
                <w:rFonts w:ascii="Tahoma" w:hAnsi="Tahoma" w:cs="Tahoma" w:hint="cs"/>
                <w:sz w:val="16"/>
                <w:szCs w:val="16"/>
                <w:cs/>
              </w:rPr>
              <w:t>ซึ่งเดิมเคย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(“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  <w:cs/>
              </w:rPr>
              <w:t>แมทช์บอกซ์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0D4631" w:rsidP="0062408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ประกอบ</w:t>
            </w:r>
            <w:r w:rsidR="004C0C5E" w:rsidRPr="004A5F0A">
              <w:rPr>
                <w:rFonts w:ascii="Tahoma" w:hAnsi="Tahoma" w:cs="Tahoma"/>
                <w:sz w:val="16"/>
                <w:szCs w:val="16"/>
                <w:cs/>
              </w:rPr>
              <w:t>ธุรกิจให้บริการด้านโฆษณาและรับจ้าง</w:t>
            </w:r>
            <w:r w:rsidR="0062408F" w:rsidRPr="004A5F0A">
              <w:rPr>
                <w:rFonts w:ascii="Tahoma" w:hAnsi="Tahoma" w:cs="Tahoma"/>
                <w:sz w:val="16"/>
                <w:szCs w:val="16"/>
                <w:cs/>
              </w:rPr>
              <w:t>ผลิตสื่อโฆษณา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62408F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ทางวิทยุ</w:t>
            </w:r>
            <w:r w:rsidR="004C0C5E" w:rsidRPr="004A5F0A">
              <w:rPr>
                <w:rFonts w:ascii="Tahoma" w:hAnsi="Tahoma" w:cs="Tahoma"/>
                <w:sz w:val="16"/>
                <w:szCs w:val="16"/>
                <w:cs/>
              </w:rPr>
              <w:t>และโทรทัศน์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lastRenderedPageBreak/>
              <w:t>บริษัทร่วม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เป็นผู้ดำเนินงานและให้บริการโทรศัพท์เคลื่อน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ที่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ระบบ 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2.1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จำกัด </w:t>
            </w:r>
            <w:r w:rsidRPr="004A5F0A">
              <w:rPr>
                <w:rFonts w:ascii="Tahoma" w:hAnsi="Tahoma" w:cs="Tahoma"/>
                <w:sz w:val="16"/>
                <w:szCs w:val="16"/>
              </w:rPr>
              <w:t>(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4A5F0A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และกลุ่มบริษัท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กิ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กะเฮิรตซ์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ระบบ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 1.8 </w:t>
            </w: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กิ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กะเฮิรตซ์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และ 900 เมกะเฮิรตซ์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  <w:r w:rsidRPr="004A5F0A">
              <w:rPr>
                <w:rFonts w:ascii="Tahoma" w:hAnsi="Tahoma" w:cs="Tahoma"/>
                <w:sz w:val="16"/>
                <w:szCs w:val="16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บริการสื่อสารข้อมูล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ผ่านเครือข่ายโทรศัพท์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และ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Optical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Fiber</w:t>
            </w:r>
            <w:r w:rsidRPr="004A5F0A" w:rsidDel="00721804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บริการ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โทรคมนาคมและโครงข่ายโทรคมนาคม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บริการโครงข่ายกระจายเสียงหรือโทรทัศน์ นำเข้าและจัด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จำหน่ายโทรศัพท์เคลื่อนที่และอุปกรณ์ และบริการอื่นที่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เกี่ยวเนื่อง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9435" w:type="dxa"/>
            <w:gridSpan w:val="6"/>
          </w:tcPr>
          <w:p w:rsidR="004C0C5E" w:rsidRPr="004A5F0A" w:rsidRDefault="004C0C5E" w:rsidP="002A028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บริษัทร่วม</w:t>
            </w:r>
            <w:r w:rsidRPr="004A5F0A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ภายใต้โครงการ</w:t>
            </w:r>
            <w:r w:rsidRPr="004A5F0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Venture Capital</w:t>
            </w:r>
          </w:p>
        </w:tc>
      </w:tr>
      <w:tr w:rsidR="004C0C5E" w:rsidRPr="004A5F0A" w:rsidTr="004C0C5E">
        <w:trPr>
          <w:cantSplit/>
        </w:trPr>
        <w:tc>
          <w:tcPr>
            <w:tcW w:w="9435" w:type="dxa"/>
            <w:gridSpan w:val="6"/>
          </w:tcPr>
          <w:p w:rsidR="004C0C5E" w:rsidRPr="004A5F0A" w:rsidRDefault="004C0C5E" w:rsidP="00BC5B7D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 xml:space="preserve">(ไม่รวมเงินลงทุนในตราสารหนี้ภายใต้โครงการ </w:t>
            </w:r>
            <w:r w:rsidRPr="004A5F0A">
              <w:rPr>
                <w:rFonts w:ascii="Tahoma" w:hAnsi="Tahoma" w:cs="Tahoma"/>
                <w:sz w:val="16"/>
                <w:szCs w:val="16"/>
              </w:rPr>
              <w:t>Venture Capital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 xml:space="preserve"> ซึ่งแสดงรวมในเงินลงทุนระยะยาว)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1A60B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อุ๊คบี จำกัด (“อุ๊คบี”)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ให้บริการและพัฒนาช่องทางการนำเสนอสิ่งตีพิมพ์ดิจิทัล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หนังสืออิเล็กทรอนิกส์ และแพลตฟอร์มมัลติมีเดีย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เมดิเทค โซลูชั่น จำกัด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ผลิตและจำหน่ายอุปกรณ์ที่ช่วยสื่อสารทางสายตาสำหรับ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เมดิเทค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ผู้ป่วยอัมพาตและผู้พิการ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ซินโนส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(“ซินโนส”)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ผลิตและพัฒนาเกมบนอุปกรณ์สมาร์ทโฟนและแท็บเล็ต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ให้บริการและพัฒนาระบบการประยุกต์แนวคิดจากเกมไปใช้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เพลย์เบสิส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ประโยชน์ทางด้านอื่นผ่านสื่อดิจิทัลหรือดิจิทัลเกมมิฟิเคชั่น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(Digital Gamification Platform)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บริษัท กอล์ฟดิกก์ จำกัด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ให้บริการและพัฒนาระบบการจองสนามกอล์ฟ หรือบริการ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(“กอล์ฟดิกก์”)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ที่เกี่ยวข้องกับกีฬากอล์ฟและสนามกอล์ฟ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บริษัท วงใน มีเดีย จำกัด (“วงใน”)</w:t>
            </w:r>
          </w:p>
        </w:tc>
        <w:tc>
          <w:tcPr>
            <w:tcW w:w="4118" w:type="dxa"/>
          </w:tcPr>
          <w:p w:rsidR="004C0C5E" w:rsidRPr="004A5F0A" w:rsidRDefault="004C0C5E" w:rsidP="00BB5137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พัฒนาเว็บไซต์และแอปพลิเคชัน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สำหรับ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รีวิว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และค้นหา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ร้านอาหารและไลฟ์สไตล์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 รวมถึงบริการ 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e-Voucher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525B1E" w:rsidRPr="004A5F0A" w:rsidTr="004C0C5E">
        <w:trPr>
          <w:cantSplit/>
        </w:trPr>
        <w:tc>
          <w:tcPr>
            <w:tcW w:w="2520" w:type="dxa"/>
          </w:tcPr>
          <w:p w:rsidR="00525B1E" w:rsidRPr="004A5F0A" w:rsidRDefault="00525B1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525B1E" w:rsidRPr="004A5F0A" w:rsidRDefault="00525B1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525B1E" w:rsidRPr="004A5F0A" w:rsidRDefault="00525B1E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525B1E" w:rsidRPr="004A5F0A" w:rsidTr="004C0C5E">
        <w:trPr>
          <w:cantSplit/>
        </w:trPr>
        <w:tc>
          <w:tcPr>
            <w:tcW w:w="2520" w:type="dxa"/>
          </w:tcPr>
          <w:p w:rsidR="00525B1E" w:rsidRPr="004A5F0A" w:rsidRDefault="00525B1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25B1E">
              <w:rPr>
                <w:rFonts w:ascii="Tahoma" w:hAnsi="Tahoma" w:cs="Tahoma"/>
                <w:sz w:val="16"/>
                <w:szCs w:val="16"/>
                <w:cs/>
              </w:rPr>
              <w:t>บริษัท ดิจิโอ (ประเทศไทย) จำกัด</w:t>
            </w:r>
          </w:p>
        </w:tc>
        <w:tc>
          <w:tcPr>
            <w:tcW w:w="4118" w:type="dxa"/>
          </w:tcPr>
          <w:p w:rsidR="00525B1E" w:rsidRPr="004A5F0A" w:rsidRDefault="00CF177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CF177A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850" w:type="dxa"/>
          </w:tcPr>
          <w:p w:rsidR="00525B1E" w:rsidRPr="004A5F0A" w:rsidRDefault="00525B1E" w:rsidP="00842315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525B1E" w:rsidRPr="004A5F0A" w:rsidRDefault="00CF177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z w:val="16"/>
                <w:szCs w:val="16"/>
              </w:rPr>
              <w:t>8.05</w:t>
            </w:r>
          </w:p>
        </w:tc>
        <w:tc>
          <w:tcPr>
            <w:tcW w:w="284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z w:val="16"/>
                <w:szCs w:val="16"/>
              </w:rPr>
              <w:t>-</w:t>
            </w:r>
          </w:p>
        </w:tc>
      </w:tr>
      <w:tr w:rsidR="00525B1E" w:rsidRPr="004A5F0A" w:rsidTr="004C0C5E">
        <w:trPr>
          <w:cantSplit/>
        </w:trPr>
        <w:tc>
          <w:tcPr>
            <w:tcW w:w="2520" w:type="dxa"/>
          </w:tcPr>
          <w:p w:rsidR="00525B1E" w:rsidRPr="004A5F0A" w:rsidRDefault="00525B1E" w:rsidP="00525B1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ดิจิโอ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="00525B1E" w:rsidRPr="004A5F0A" w:rsidRDefault="00525B1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525B1E" w:rsidRPr="004A5F0A" w:rsidRDefault="00525B1E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525B1E" w:rsidRPr="004A5F0A" w:rsidRDefault="00525B1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B173A" w:rsidRPr="004A5F0A" w:rsidRDefault="00923FC2" w:rsidP="00D0280E">
      <w:pPr>
        <w:tabs>
          <w:tab w:val="left" w:pos="540"/>
        </w:tabs>
        <w:spacing w:line="288" w:lineRule="auto"/>
        <w:ind w:right="-545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2</w:t>
      </w:r>
      <w:r w:rsidRPr="004A5F0A">
        <w:rPr>
          <w:rFonts w:ascii="Tahoma" w:hAnsi="Tahoma" w:cs="Tahoma"/>
          <w:b/>
          <w:bCs/>
          <w:sz w:val="20"/>
          <w:szCs w:val="20"/>
        </w:rPr>
        <w:tab/>
      </w:r>
      <w:r w:rsidRPr="00D0280E">
        <w:rPr>
          <w:rFonts w:ascii="Tahoma" w:hAnsi="Tahoma" w:cs="Tahoma"/>
          <w:b/>
          <w:bCs/>
          <w:sz w:val="20"/>
          <w:szCs w:val="20"/>
          <w:cs/>
        </w:rPr>
        <w:t>เกณฑ์การจัดทำงบการเงิน</w:t>
      </w:r>
      <w:r w:rsidR="00EB173A" w:rsidRPr="00D0280E">
        <w:rPr>
          <w:rFonts w:ascii="Tahoma" w:hAnsi="Tahoma" w:cs="Tahoma" w:hint="cs"/>
          <w:b/>
          <w:bCs/>
          <w:sz w:val="20"/>
          <w:szCs w:val="20"/>
          <w:cs/>
        </w:rPr>
        <w:t>และนำเสนองบการเงินระหว่างกาลรวมและงบการเงินระหว่างกาลเฉพาะกิจการ</w:t>
      </w:r>
    </w:p>
    <w:p w:rsidR="00923FC2" w:rsidRPr="004A5F0A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20"/>
          <w:szCs w:val="20"/>
          <w:lang w:val="en-GB"/>
        </w:rPr>
      </w:pPr>
    </w:p>
    <w:p w:rsidR="00923FC2" w:rsidRPr="004A5F0A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</w:rPr>
        <w:t>2.1</w:t>
      </w:r>
      <w:r w:rsidR="00923FC2" w:rsidRPr="004A5F0A">
        <w:rPr>
          <w:rFonts w:ascii="Tahoma" w:hAnsi="Tahoma" w:cs="Tahoma"/>
          <w:b/>
          <w:bCs/>
          <w:i/>
          <w:iCs/>
          <w:sz w:val="20"/>
          <w:szCs w:val="20"/>
          <w:lang w:val="en-GB"/>
        </w:rPr>
        <w:tab/>
      </w:r>
      <w:r w:rsidR="00923FC2" w:rsidRPr="004A5F0A">
        <w:rPr>
          <w:rFonts w:ascii="Tahoma" w:hAnsi="Tahoma" w:cs="Tahoma"/>
          <w:b/>
          <w:bCs/>
          <w:i/>
          <w:iCs/>
          <w:sz w:val="20"/>
          <w:szCs w:val="20"/>
          <w:cs/>
          <w:lang w:val="en-GB"/>
        </w:rPr>
        <w:t>เกณฑ์ในการจัดทำงบการเงิน</w:t>
      </w:r>
    </w:p>
    <w:p w:rsidR="00923FC2" w:rsidRPr="004A5F0A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  <w:lang w:val="en-GB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 w:rsidRPr="000D2C7F">
        <w:rPr>
          <w:rFonts w:ascii="Tahoma" w:hAnsi="Tahoma" w:cs="Tahoma"/>
          <w:spacing w:val="-4"/>
          <w:sz w:val="20"/>
          <w:szCs w:val="20"/>
        </w:rPr>
        <w:t>255</w:t>
      </w:r>
      <w:r>
        <w:rPr>
          <w:rFonts w:ascii="Tahoma" w:hAnsi="Tahoma" w:cs="Tahoma"/>
          <w:spacing w:val="-4"/>
          <w:sz w:val="20"/>
          <w:szCs w:val="20"/>
        </w:rPr>
        <w:t>9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)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เรื่อง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         </w:t>
      </w:r>
      <w:r w:rsidR="00C37EAD">
        <w:rPr>
          <w:rFonts w:ascii="Tahoma" w:hAnsi="Tahoma" w:cs="Tahoma" w:hint="cs"/>
          <w:spacing w:val="-4"/>
          <w:sz w:val="20"/>
          <w:szCs w:val="20"/>
          <w:cs/>
        </w:rPr>
        <w:t>การรายงาน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การเงินระหว่างกาล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รวมถึง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การตีความและ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และตามหลักการบัญชีที่รับรองทั่วไปของประเทศไทย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และตามประกาศกรมพัฒนาธุรกิจการค้า เรื่อง กำหนดรายการย่อที่ต้องมีในงบการเงิน</w:t>
      </w:r>
      <w:r w:rsidR="00A87A22">
        <w:rPr>
          <w:rFonts w:ascii="Tahoma" w:hAnsi="Tahoma" w:cs="Tahoma"/>
          <w:spacing w:val="-4"/>
          <w:sz w:val="20"/>
          <w:szCs w:val="20"/>
        </w:rPr>
        <w:t xml:space="preserve"> </w:t>
      </w:r>
      <w:r w:rsidR="00A87A22">
        <w:rPr>
          <w:rFonts w:ascii="Tahoma" w:hAnsi="Tahoma" w:cs="Tahoma" w:hint="cs"/>
          <w:spacing w:val="-4"/>
          <w:sz w:val="20"/>
          <w:szCs w:val="20"/>
          <w:cs/>
        </w:rPr>
        <w:t xml:space="preserve">(ฉบับที่ </w:t>
      </w:r>
      <w:r w:rsidR="00A87A22">
        <w:rPr>
          <w:rFonts w:ascii="Tahoma" w:hAnsi="Tahoma" w:cs="Tahoma"/>
          <w:spacing w:val="-4"/>
          <w:sz w:val="20"/>
          <w:szCs w:val="20"/>
        </w:rPr>
        <w:t>2</w:t>
      </w:r>
      <w:r w:rsidR="00A87A22">
        <w:rPr>
          <w:rFonts w:ascii="Tahoma" w:hAnsi="Tahoma" w:cs="Tahoma" w:hint="cs"/>
          <w:spacing w:val="-4"/>
          <w:sz w:val="20"/>
          <w:szCs w:val="20"/>
          <w:cs/>
        </w:rPr>
        <w:t>)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พ.ศ.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     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งบการเงิน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ระหว่างกาล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นี้มิได้รวมข้อมูลทางการเงินทั้งหมดตามข้อกำหนดสำหรับงบการเงินประจำปี แต่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เน้นการให้ข้อมูลที่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เกี่ยวกับ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กิจกรรม เหตุการณ์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และสถานการณ์ใหม่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ของบริษัทและบริษัทย่อย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lastRenderedPageBreak/>
        <w:t>งบการเงินระหว่างกาลนี้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จัดทำและ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แสดงหน่วยเงินตราเป็นเงินบาท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ซึ่งเป็นสกุลเงินที่ใช้ในการดำเนินงานของบริษัท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และมีการปัดเศษเพื่อให้แสดงเป็นหลักพันบาท เว้นแต่ที่ระบุไว้เป็นอย่างอื่น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อินทัช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ได้ใช้นโยบายการบัญชีที่สำคัญและวิธีการคำนวณในงบการเงินระหว่างกาล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นี้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เช่นเดียวกับที่ใช้สำหรับการจัดทำงบการเงินสำหรับปีสิ้นสุดวันที่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  <w:r w:rsidR="00B03C0F">
        <w:rPr>
          <w:rFonts w:ascii="Tahoma" w:hAnsi="Tahoma" w:cs="Tahoma"/>
          <w:spacing w:val="-4"/>
          <w:sz w:val="20"/>
          <w:szCs w:val="20"/>
        </w:rPr>
        <w:t xml:space="preserve"> </w:t>
      </w:r>
      <w:r w:rsidR="00B03C0F">
        <w:rPr>
          <w:rFonts w:ascii="Tahoma" w:hAnsi="Tahoma" w:cs="Tahoma"/>
          <w:spacing w:val="-4"/>
          <w:sz w:val="20"/>
          <w:szCs w:val="20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="00B03C0F">
        <w:rPr>
          <w:rFonts w:ascii="Tahoma" w:hAnsi="Tahoma" w:cs="Tahoma"/>
          <w:spacing w:val="-4"/>
          <w:sz w:val="20"/>
          <w:szCs w:val="20"/>
        </w:rPr>
        <w:t>3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 w:hint="cs"/>
          <w:spacing w:val="-4"/>
          <w:sz w:val="20"/>
          <w:szCs w:val="2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0D2C7F">
        <w:rPr>
          <w:rFonts w:ascii="Tahoma" w:hAnsi="Tahoma" w:cs="Tahoma"/>
          <w:spacing w:val="-4"/>
          <w:sz w:val="20"/>
          <w:szCs w:val="20"/>
        </w:rPr>
        <w:t> 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ผลที่เกิดขึ้นจริงอาจแตกต่างจากที่ประมาณไว้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 w:hint="cs"/>
          <w:spacing w:val="-4"/>
          <w:sz w:val="20"/>
          <w:szCs w:val="20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0D2C7F">
        <w:rPr>
          <w:rFonts w:ascii="Tahoma" w:hAnsi="Tahoma" w:cs="Tahoma"/>
          <w:spacing w:val="-4"/>
          <w:sz w:val="20"/>
          <w:szCs w:val="20"/>
        </w:rPr>
        <w:t>31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ธันวาคม </w:t>
      </w:r>
      <w:r w:rsidRPr="000D2C7F">
        <w:rPr>
          <w:rFonts w:ascii="Tahoma" w:hAnsi="Tahoma" w:cs="Tahoma"/>
          <w:spacing w:val="-4"/>
          <w:sz w:val="20"/>
          <w:szCs w:val="20"/>
        </w:rPr>
        <w:t>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อินทัชถือปฏิบัติตาม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ที่ออกและปรับปรุงใหม่ตามที่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สภาวิชาชีพบัญชีได้ออกประกาศ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ซึ่ง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="00A87A22">
        <w:rPr>
          <w:rFonts w:ascii="Tahoma" w:hAnsi="Tahoma" w:cs="Tahoma"/>
          <w:spacing w:val="-4"/>
          <w:sz w:val="20"/>
          <w:szCs w:val="20"/>
        </w:rPr>
        <w:t>60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เป็นต้นไป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เหล่านี้ไม่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มีผล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กระทบที่มีสาระสำคัญ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ต่อการรายงาน และ/หรือ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การเปิดเผยข้อมูลในงบการเงินสำหรับรอบบัญชีปัจจุบัน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ของกลุ่มอินทัช</w:t>
      </w:r>
      <w:r w:rsidR="006D5647">
        <w:rPr>
          <w:rFonts w:ascii="Tahoma" w:hAnsi="Tahoma" w:cs="Tahoma"/>
          <w:spacing w:val="-4"/>
          <w:sz w:val="20"/>
          <w:szCs w:val="20"/>
        </w:rPr>
        <w:t xml:space="preserve"> </w:t>
      </w:r>
      <w:r w:rsidR="001D7942">
        <w:rPr>
          <w:rFonts w:ascii="Tahoma" w:hAnsi="Tahoma" w:cs="Tahoma" w:hint="cs"/>
          <w:spacing w:val="-4"/>
          <w:sz w:val="20"/>
          <w:szCs w:val="20"/>
          <w:cs/>
        </w:rPr>
        <w:t>ทั้งนี้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 xml:space="preserve">ผลกระทบจากการเปลี่ยนแปลงนโยบายการบัญชีจากการถือปฏิบัติตามมาตรฐานการบัญชี ฉบับที่ </w:t>
      </w:r>
      <w:r w:rsidR="006D5647">
        <w:rPr>
          <w:rFonts w:ascii="Tahoma" w:hAnsi="Tahoma" w:cs="Tahoma"/>
          <w:spacing w:val="-4"/>
          <w:sz w:val="20"/>
          <w:szCs w:val="20"/>
        </w:rPr>
        <w:t xml:space="preserve">27 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 w:rsidR="006D5647">
        <w:rPr>
          <w:rFonts w:ascii="Tahoma" w:hAnsi="Tahoma" w:cs="Tahoma"/>
          <w:spacing w:val="-4"/>
          <w:sz w:val="20"/>
          <w:szCs w:val="20"/>
        </w:rPr>
        <w:t>2559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 xml:space="preserve">) เรื่อง งบการเงินเฉพาะกิจการ </w:t>
      </w:r>
      <w:r w:rsidR="00EB173A">
        <w:rPr>
          <w:rFonts w:ascii="Tahoma" w:hAnsi="Tahoma" w:cs="Tahoma" w:hint="cs"/>
          <w:spacing w:val="-4"/>
          <w:sz w:val="20"/>
          <w:szCs w:val="20"/>
          <w:cs/>
        </w:rPr>
        <w:t>ซึ่ง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>ได้เปิดเผย</w:t>
      </w:r>
      <w:r w:rsidR="006D5647">
        <w:rPr>
          <w:rFonts w:ascii="Tahoma" w:hAnsi="Tahoma" w:cs="Tahoma"/>
          <w:spacing w:val="-4"/>
          <w:sz w:val="20"/>
          <w:szCs w:val="20"/>
          <w:cs/>
        </w:rPr>
        <w:t xml:space="preserve">ไว้ในหมายเหตุประกอบงบการเงินระหว่างกาลข้อ </w:t>
      </w:r>
      <w:r w:rsidR="006D5647">
        <w:rPr>
          <w:rFonts w:ascii="Tahoma" w:hAnsi="Tahoma" w:cs="Tahoma"/>
          <w:spacing w:val="-4"/>
          <w:sz w:val="20"/>
          <w:szCs w:val="20"/>
        </w:rPr>
        <w:t>3</w:t>
      </w:r>
    </w:p>
    <w:p w:rsidR="004C0C5E" w:rsidRPr="00EB173A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A2255A" w:rsidRPr="004A5F0A" w:rsidRDefault="00A2255A" w:rsidP="00C25252">
      <w:pPr>
        <w:widowControl w:val="0"/>
        <w:spacing w:line="288" w:lineRule="auto"/>
        <w:jc w:val="thaiDistribute"/>
        <w:rPr>
          <w:rFonts w:ascii="Tahoma" w:eastAsia="Times New Roman" w:hAnsi="Tahoma" w:cs="Tahoma"/>
          <w:sz w:val="20"/>
          <w:szCs w:val="20"/>
        </w:rPr>
      </w:pP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>2.2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ฐานะการเงินของบริษัท</w:t>
      </w:r>
      <w:r w:rsidRPr="00584DBA">
        <w:rPr>
          <w:rFonts w:ascii="Tahoma" w:hAnsi="Tahoma" w:cs="Tahoma" w:hint="cs"/>
          <w:b/>
          <w:bCs/>
          <w:i/>
          <w:iCs/>
          <w:sz w:val="20"/>
          <w:szCs w:val="20"/>
          <w:cs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84DBA">
        <w:rPr>
          <w:rFonts w:ascii="Tahoma" w:hAnsi="Tahoma" w:cs="Tahoma" w:hint="cs"/>
          <w:b/>
          <w:bCs/>
          <w:i/>
          <w:iCs/>
          <w:sz w:val="20"/>
          <w:szCs w:val="20"/>
          <w:cs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จำกัด (มหาชน)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และกลุ่มบริษัท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 xml:space="preserve"> (“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>”)</w:t>
      </w:r>
    </w:p>
    <w:p w:rsidR="0076330A" w:rsidRPr="004A5F0A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20"/>
          <w:szCs w:val="20"/>
        </w:rPr>
      </w:pPr>
    </w:p>
    <w:p w:rsidR="008E7306" w:rsidRPr="004A5F0A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ฐานะการเงินของไอทีวี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ณ วันที่ </w:t>
      </w:r>
      <w:r w:rsidR="00842315">
        <w:rPr>
          <w:rFonts w:ascii="Tahoma" w:hAnsi="Tahoma" w:cs="Tahoma"/>
          <w:sz w:val="20"/>
          <w:szCs w:val="20"/>
        </w:rPr>
        <w:t>30</w:t>
      </w:r>
      <w:r w:rsidR="00717859">
        <w:rPr>
          <w:rFonts w:ascii="Tahoma" w:hAnsi="Tahoma" w:cs="Tahoma"/>
          <w:sz w:val="20"/>
          <w:szCs w:val="20"/>
        </w:rPr>
        <w:t xml:space="preserve"> </w:t>
      </w:r>
      <w:r w:rsidR="00842315">
        <w:rPr>
          <w:rFonts w:ascii="Tahoma" w:hAnsi="Tahoma" w:cs="Tahoma" w:hint="cs"/>
          <w:sz w:val="20"/>
          <w:szCs w:val="20"/>
          <w:cs/>
        </w:rPr>
        <w:t>มิถุนายน</w:t>
      </w:r>
      <w:r w:rsidR="00717859">
        <w:rPr>
          <w:rFonts w:ascii="Tahoma" w:hAnsi="Tahoma" w:cs="Tahoma" w:hint="cs"/>
          <w:sz w:val="20"/>
          <w:szCs w:val="20"/>
          <w:cs/>
        </w:rPr>
        <w:t xml:space="preserve"> </w:t>
      </w:r>
      <w:r w:rsidR="00717859">
        <w:rPr>
          <w:rFonts w:ascii="Tahoma" w:hAnsi="Tahoma" w:cs="Tahoma"/>
          <w:sz w:val="20"/>
          <w:szCs w:val="20"/>
        </w:rPr>
        <w:t xml:space="preserve">2560 </w:t>
      </w:r>
      <w:r w:rsidR="00033AE4" w:rsidRPr="004A5F0A">
        <w:rPr>
          <w:rFonts w:ascii="Tahoma" w:hAnsi="Tahoma" w:cs="Tahoma" w:hint="cs"/>
          <w:sz w:val="20"/>
          <w:szCs w:val="20"/>
          <w:cs/>
        </w:rPr>
        <w:t>ยังคง</w:t>
      </w:r>
      <w:r w:rsidRPr="004A5F0A">
        <w:rPr>
          <w:rFonts w:ascii="Tahoma" w:hAnsi="Tahoma" w:cs="Tahoma"/>
          <w:sz w:val="20"/>
          <w:szCs w:val="20"/>
          <w:cs/>
        </w:rPr>
        <w:t xml:space="preserve">มีหนี้สินหมุนเวียนสูงกว่าสินทรัพย์หมุนเวียนจำนวน </w:t>
      </w:r>
      <w:r w:rsidRPr="00CF177A">
        <w:rPr>
          <w:rFonts w:ascii="Tahoma" w:hAnsi="Tahoma" w:cs="Tahoma"/>
          <w:sz w:val="20"/>
          <w:szCs w:val="20"/>
          <w:cs/>
        </w:rPr>
        <w:t>1,6</w:t>
      </w:r>
      <w:r w:rsidR="008E42E9" w:rsidRPr="00CF177A">
        <w:rPr>
          <w:rFonts w:ascii="Tahoma" w:hAnsi="Tahoma" w:cs="Tahoma"/>
          <w:sz w:val="20"/>
          <w:szCs w:val="20"/>
        </w:rPr>
        <w:t>8</w:t>
      </w:r>
      <w:r w:rsidR="00CF177A" w:rsidRPr="00CF177A">
        <w:rPr>
          <w:rFonts w:ascii="Tahoma" w:hAnsi="Tahoma" w:cs="Tahoma"/>
          <w:sz w:val="20"/>
          <w:szCs w:val="20"/>
        </w:rPr>
        <w:t>2</w:t>
      </w:r>
      <w:r w:rsidRPr="00CF177A">
        <w:rPr>
          <w:rFonts w:ascii="Tahoma" w:hAnsi="Tahoma" w:cs="Tahoma"/>
          <w:sz w:val="20"/>
          <w:szCs w:val="20"/>
          <w:cs/>
        </w:rPr>
        <w:t xml:space="preserve"> ล้าน</w:t>
      </w:r>
      <w:r w:rsidRPr="004A5F0A">
        <w:rPr>
          <w:rFonts w:ascii="Tahoma" w:hAnsi="Tahoma" w:cs="Tahoma"/>
          <w:sz w:val="20"/>
          <w:szCs w:val="20"/>
          <w:cs/>
        </w:rPr>
        <w:t>บาท และขาดทุนสะสมเกินทุน</w:t>
      </w:r>
      <w:r w:rsidRPr="00CF177A">
        <w:rPr>
          <w:rFonts w:ascii="Tahoma" w:hAnsi="Tahoma" w:cs="Tahoma"/>
          <w:sz w:val="20"/>
          <w:szCs w:val="20"/>
          <w:cs/>
        </w:rPr>
        <w:t>จำนวน 1,6</w:t>
      </w:r>
      <w:r w:rsidR="008E42E9" w:rsidRPr="00CF177A">
        <w:rPr>
          <w:rFonts w:ascii="Tahoma" w:hAnsi="Tahoma" w:cs="Tahoma"/>
          <w:sz w:val="20"/>
          <w:szCs w:val="20"/>
        </w:rPr>
        <w:t>8</w:t>
      </w:r>
      <w:r w:rsidR="00CF177A" w:rsidRPr="00CF177A">
        <w:rPr>
          <w:rFonts w:ascii="Tahoma" w:hAnsi="Tahoma" w:cs="Tahoma"/>
          <w:sz w:val="20"/>
          <w:szCs w:val="20"/>
        </w:rPr>
        <w:t>3</w:t>
      </w:r>
      <w:r w:rsidRPr="00CF177A">
        <w:rPr>
          <w:rFonts w:ascii="Tahoma" w:hAnsi="Tahoma" w:cs="Tahoma"/>
          <w:sz w:val="20"/>
          <w:szCs w:val="20"/>
          <w:cs/>
        </w:rPr>
        <w:t xml:space="preserve"> ล้าน</w:t>
      </w:r>
      <w:r w:rsidRPr="004A5F0A">
        <w:rPr>
          <w:rFonts w:ascii="Tahoma" w:hAnsi="Tahoma" w:cs="Tahoma"/>
          <w:sz w:val="20"/>
          <w:szCs w:val="20"/>
          <w:cs/>
        </w:rPr>
        <w:t xml:space="preserve">บาท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842315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717859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717859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255</w:t>
      </w:r>
      <w:r w:rsidR="00F12AAF">
        <w:rPr>
          <w:rFonts w:ascii="Tahoma" w:hAnsi="Tahoma" w:cs="Tahoma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1,692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 และ </w:t>
      </w:r>
      <w:r w:rsidR="00F12AAF">
        <w:rPr>
          <w:rFonts w:ascii="Tahoma" w:hAnsi="Tahoma" w:cs="Tahoma"/>
          <w:i/>
          <w:iCs/>
          <w:sz w:val="20"/>
          <w:szCs w:val="20"/>
        </w:rPr>
        <w:t>1,693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 ตามลำดับ)</w:t>
      </w:r>
    </w:p>
    <w:p w:rsidR="008E7306" w:rsidRPr="004A5F0A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8E7306" w:rsidRPr="004A5F0A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งบการเงินรวมของบริษัท</w:t>
      </w:r>
      <w:r w:rsidR="00000CFD">
        <w:rPr>
          <w:rFonts w:ascii="Tahoma" w:hAnsi="Tahoma" w:cs="Tahoma"/>
          <w:sz w:val="20"/>
          <w:szCs w:val="20"/>
        </w:rPr>
        <w:t xml:space="preserve"> </w:t>
      </w:r>
      <w:r w:rsidR="00000CFD">
        <w:rPr>
          <w:rFonts w:ascii="Tahoma" w:hAnsi="Tahoma" w:cs="Tahoma" w:hint="cs"/>
          <w:sz w:val="20"/>
          <w:szCs w:val="20"/>
          <w:cs/>
        </w:rPr>
        <w:t xml:space="preserve">ณ </w:t>
      </w:r>
      <w:r w:rsidR="004D2A05">
        <w:rPr>
          <w:rFonts w:ascii="Tahoma" w:hAnsi="Tahoma" w:cs="Tahoma" w:hint="cs"/>
          <w:sz w:val="20"/>
          <w:szCs w:val="20"/>
          <w:cs/>
        </w:rPr>
        <w:t xml:space="preserve">วันที่ </w:t>
      </w:r>
      <w:r w:rsidR="001277D9">
        <w:rPr>
          <w:rFonts w:ascii="Tahoma" w:hAnsi="Tahoma" w:cs="Tahoma"/>
          <w:sz w:val="20"/>
          <w:szCs w:val="20"/>
        </w:rPr>
        <w:t xml:space="preserve">30 </w:t>
      </w:r>
      <w:r w:rsidR="001277D9">
        <w:rPr>
          <w:rFonts w:ascii="Tahoma" w:hAnsi="Tahoma" w:cs="Tahoma" w:hint="cs"/>
          <w:sz w:val="20"/>
          <w:szCs w:val="20"/>
          <w:cs/>
        </w:rPr>
        <w:t>มิถุนายน</w:t>
      </w:r>
      <w:r w:rsidR="004D2A05">
        <w:rPr>
          <w:rFonts w:ascii="Tahoma" w:hAnsi="Tahoma" w:cs="Tahoma" w:hint="cs"/>
          <w:sz w:val="20"/>
          <w:szCs w:val="20"/>
          <w:cs/>
        </w:rPr>
        <w:t xml:space="preserve"> </w:t>
      </w:r>
      <w:r w:rsidR="004D2A05"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hAnsi="Tahoma" w:cs="Tahoma"/>
          <w:sz w:val="20"/>
          <w:szCs w:val="20"/>
          <w:cs/>
        </w:rPr>
        <w:t>ได้รวมงบการเงินของไอทีวี</w:t>
      </w:r>
      <w:r w:rsidRPr="004A5F0A">
        <w:rPr>
          <w:rFonts w:ascii="Tahoma" w:hAnsi="Tahoma" w:cs="Tahoma" w:hint="cs"/>
          <w:sz w:val="20"/>
          <w:szCs w:val="20"/>
          <w:cs/>
        </w:rPr>
        <w:t>โดยรวมสินทรัพย์ทุกรายการของไอทีวี</w:t>
      </w:r>
      <w:r w:rsidRPr="004A5F0A">
        <w:rPr>
          <w:rFonts w:ascii="Tahoma" w:hAnsi="Tahoma" w:cs="Tahoma"/>
          <w:sz w:val="20"/>
          <w:szCs w:val="20"/>
          <w:cs/>
        </w:rPr>
        <w:t xml:space="preserve">จำนวน </w:t>
      </w:r>
      <w:r w:rsidR="00CF177A">
        <w:rPr>
          <w:rFonts w:ascii="Tahoma" w:hAnsi="Tahoma" w:cs="Tahoma"/>
          <w:sz w:val="20"/>
          <w:szCs w:val="20"/>
        </w:rPr>
        <w:t>1,212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คิดเป็นร้อยละ </w:t>
      </w:r>
      <w:r w:rsidR="00031872" w:rsidRPr="00CF177A">
        <w:rPr>
          <w:rFonts w:ascii="Tahoma" w:hAnsi="Tahoma" w:cs="Tahoma"/>
          <w:sz w:val="20"/>
          <w:szCs w:val="20"/>
        </w:rPr>
        <w:t>2.</w:t>
      </w:r>
      <w:r w:rsidR="00CF177A">
        <w:rPr>
          <w:rFonts w:ascii="Tahoma" w:hAnsi="Tahoma" w:cs="Tahoma"/>
          <w:sz w:val="20"/>
          <w:szCs w:val="20"/>
        </w:rPr>
        <w:t>2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ของสินทรัพย์รวมในงบการเงินรวม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842315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>: 1,20</w:t>
      </w:r>
      <w:r w:rsidR="00F12AAF">
        <w:rPr>
          <w:rFonts w:ascii="Tahoma" w:hAnsi="Tahoma" w:cs="Tahoma"/>
          <w:i/>
          <w:iCs/>
          <w:sz w:val="20"/>
          <w:szCs w:val="20"/>
        </w:rPr>
        <w:t>1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Pr="004A5F0A">
        <w:rPr>
          <w:rFonts w:ascii="Tahoma" w:hAnsi="Tahoma" w:cs="Tahoma"/>
          <w:i/>
          <w:iCs/>
          <w:sz w:val="20"/>
          <w:szCs w:val="20"/>
        </w:rPr>
        <w:t>2.</w:t>
      </w:r>
      <w:r w:rsidR="00F12AAF">
        <w:rPr>
          <w:rFonts w:ascii="Tahoma" w:hAnsi="Tahoma" w:cs="Tahoma"/>
          <w:i/>
          <w:iCs/>
          <w:sz w:val="20"/>
          <w:szCs w:val="20"/>
        </w:rPr>
        <w:t>2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 xml:space="preserve">หนี้สินทุกรายการของไอทีวีจำนวน </w:t>
      </w:r>
      <w:r w:rsidR="00E55BA2" w:rsidRPr="00CF177A">
        <w:rPr>
          <w:rFonts w:ascii="Tahoma" w:hAnsi="Tahoma" w:cs="Tahoma"/>
          <w:sz w:val="20"/>
          <w:szCs w:val="20"/>
        </w:rPr>
        <w:t>2,89</w:t>
      </w:r>
      <w:r w:rsidR="008E42E9" w:rsidRPr="00CF177A">
        <w:rPr>
          <w:rFonts w:ascii="Tahoma" w:hAnsi="Tahoma" w:cs="Tahoma"/>
          <w:sz w:val="20"/>
          <w:szCs w:val="20"/>
        </w:rPr>
        <w:t>5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คิดเป็นร้อยละ </w:t>
      </w:r>
      <w:r w:rsidR="00CF177A">
        <w:rPr>
          <w:rFonts w:ascii="Tahoma" w:hAnsi="Tahoma" w:cs="Tahoma"/>
          <w:sz w:val="20"/>
          <w:szCs w:val="20"/>
        </w:rPr>
        <w:t>18.1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ของหนี้สินรวมในงบการเงินรวม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842315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2,894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="00F12AAF">
        <w:rPr>
          <w:rFonts w:ascii="Tahoma" w:hAnsi="Tahoma" w:cs="Tahoma"/>
          <w:i/>
          <w:iCs/>
          <w:sz w:val="20"/>
          <w:szCs w:val="20"/>
        </w:rPr>
        <w:t>17.1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รวมถึง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>ผลขาดทุน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Pr="004A5F0A">
        <w:rPr>
          <w:rFonts w:ascii="Tahoma" w:hAnsi="Tahoma" w:cs="Tahoma"/>
          <w:sz w:val="20"/>
          <w:szCs w:val="20"/>
          <w:cs/>
        </w:rPr>
        <w:t>เกินทุนของไอทีวี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จำนวน </w:t>
      </w:r>
      <w:r w:rsidRPr="00CF177A">
        <w:rPr>
          <w:rFonts w:ascii="Tahoma" w:hAnsi="Tahoma" w:cs="Tahoma"/>
          <w:sz w:val="20"/>
          <w:szCs w:val="20"/>
        </w:rPr>
        <w:t>1,6</w:t>
      </w:r>
      <w:r w:rsidR="00CF177A" w:rsidRPr="00CF177A">
        <w:rPr>
          <w:rFonts w:ascii="Tahoma" w:hAnsi="Tahoma" w:cs="Tahoma"/>
          <w:sz w:val="20"/>
          <w:szCs w:val="20"/>
        </w:rPr>
        <w:t>83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842315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1,693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โดย</w:t>
      </w:r>
      <w:r w:rsidRPr="004A5F0A">
        <w:rPr>
          <w:rFonts w:ascii="Tahoma" w:hAnsi="Tahoma" w:cs="Tahoma" w:hint="cs"/>
          <w:sz w:val="20"/>
          <w:szCs w:val="20"/>
          <w:cs/>
        </w:rPr>
        <w:t>บริษัท</w:t>
      </w:r>
      <w:r w:rsidRPr="004A5F0A">
        <w:rPr>
          <w:rFonts w:ascii="Tahoma" w:hAnsi="Tahoma" w:cs="Tahoma"/>
          <w:sz w:val="20"/>
          <w:szCs w:val="20"/>
          <w:cs/>
        </w:rPr>
        <w:t>รับรู้เต็มจำนวนในงบการเงินรวมของบริษัท</w:t>
      </w:r>
    </w:p>
    <w:p w:rsidR="008E7306" w:rsidRPr="004A5F0A" w:rsidRDefault="008E7306" w:rsidP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20"/>
          <w:szCs w:val="20"/>
        </w:rPr>
      </w:pPr>
    </w:p>
    <w:p w:rsidR="008E7306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ascii="Tahoma" w:hAnsi="Tahoma" w:cs="Tahoma" w:hint="cs"/>
          <w:spacing w:val="-4"/>
          <w:sz w:val="20"/>
          <w:szCs w:val="20"/>
          <w:cs/>
        </w:rPr>
        <w:t>เนื่องจาก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บริษัทมีภาระตามกฎหมาย</w:t>
      </w:r>
      <w:r w:rsidR="00033AE4" w:rsidRPr="004A5F0A">
        <w:rPr>
          <w:rFonts w:ascii="Tahoma" w:hAnsi="Tahoma" w:cs="Tahoma" w:hint="cs"/>
          <w:spacing w:val="-4"/>
          <w:sz w:val="20"/>
          <w:szCs w:val="20"/>
          <w:cs/>
        </w:rPr>
        <w:t>ในหนี้สินของไอทีวี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 ในกรณีที่ไอทีวีไม่สามารถดำเนินงานอย่างต่อเนื่องได้ หนี้สิน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สุทธิ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รวมของบริษัท ณ วันที่ </w:t>
      </w:r>
      <w:r w:rsidR="001277D9">
        <w:rPr>
          <w:rFonts w:ascii="Tahoma" w:hAnsi="Tahoma" w:cs="Tahoma"/>
          <w:sz w:val="20"/>
          <w:szCs w:val="20"/>
        </w:rPr>
        <w:t xml:space="preserve">30 </w:t>
      </w:r>
      <w:r w:rsidR="001277D9">
        <w:rPr>
          <w:rFonts w:ascii="Tahoma" w:hAnsi="Tahoma" w:cs="Tahoma" w:hint="cs"/>
          <w:sz w:val="20"/>
          <w:szCs w:val="20"/>
          <w:cs/>
        </w:rPr>
        <w:t>มิถุนายน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2560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และวันที่ </w:t>
      </w:r>
      <w:r w:rsidR="00842EF0" w:rsidRPr="004A5F0A">
        <w:rPr>
          <w:rFonts w:ascii="Tahoma" w:hAnsi="Tahoma" w:cs="Tahoma"/>
          <w:sz w:val="20"/>
          <w:szCs w:val="20"/>
          <w:cs/>
        </w:rPr>
        <w:t>3</w:t>
      </w:r>
      <w:r w:rsidR="00842EF0" w:rsidRPr="004A5F0A">
        <w:rPr>
          <w:rFonts w:ascii="Tahoma" w:hAnsi="Tahoma" w:cs="Tahoma"/>
          <w:sz w:val="20"/>
          <w:szCs w:val="20"/>
        </w:rPr>
        <w:t>1</w:t>
      </w:r>
      <w:r w:rsidR="00842EF0"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842EF0" w:rsidRPr="004A5F0A">
        <w:rPr>
          <w:rFonts w:ascii="Tahoma" w:hAnsi="Tahoma" w:cs="Tahoma" w:hint="cs"/>
          <w:spacing w:val="-4"/>
          <w:sz w:val="20"/>
          <w:szCs w:val="20"/>
          <w:cs/>
        </w:rPr>
        <w:t>ธันวาคม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</w:rPr>
        <w:t>2559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จะ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ถูกปรับออกจาก</w:t>
      </w:r>
      <w:r w:rsidRPr="00CF177A">
        <w:rPr>
          <w:rFonts w:ascii="Tahoma" w:hAnsi="Tahoma" w:cs="Tahoma" w:hint="cs"/>
          <w:spacing w:val="-4"/>
          <w:sz w:val="20"/>
          <w:szCs w:val="20"/>
          <w:cs/>
        </w:rPr>
        <w:t>งบการเงินรวมทำให้หนี้สินสุทธิ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>ลดลงจำนวน</w:t>
      </w:r>
      <w:r w:rsidRPr="00CF177A">
        <w:rPr>
          <w:rFonts w:ascii="Tahoma" w:hAnsi="Tahoma" w:cs="Tahoma"/>
          <w:spacing w:val="-4"/>
          <w:sz w:val="20"/>
          <w:szCs w:val="20"/>
        </w:rPr>
        <w:t> 1,6</w:t>
      </w:r>
      <w:r w:rsidR="00000CFD" w:rsidRPr="00CF177A">
        <w:rPr>
          <w:rFonts w:ascii="Tahoma" w:hAnsi="Tahoma" w:cs="Tahoma"/>
          <w:spacing w:val="-4"/>
          <w:sz w:val="20"/>
          <w:szCs w:val="20"/>
        </w:rPr>
        <w:t>8</w:t>
      </w:r>
      <w:r w:rsidR="00CF177A" w:rsidRPr="00CF177A">
        <w:rPr>
          <w:rFonts w:ascii="Tahoma" w:hAnsi="Tahoma" w:cs="Tahoma"/>
          <w:spacing w:val="-4"/>
          <w:sz w:val="20"/>
          <w:szCs w:val="20"/>
        </w:rPr>
        <w:t>2</w:t>
      </w:r>
      <w:r w:rsidRPr="00CF177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>ล้านบาท</w:t>
      </w:r>
      <w:r w:rsidRPr="00CF177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 xml:space="preserve">และ </w:t>
      </w:r>
      <w:r w:rsidR="00F12AAF" w:rsidRPr="00CF177A">
        <w:rPr>
          <w:rFonts w:ascii="Tahoma" w:hAnsi="Tahoma" w:cs="Tahoma"/>
          <w:spacing w:val="-4"/>
          <w:sz w:val="20"/>
          <w:szCs w:val="20"/>
        </w:rPr>
        <w:t>1,69</w:t>
      </w:r>
      <w:r w:rsidR="00CF177A" w:rsidRPr="00CF177A">
        <w:rPr>
          <w:rFonts w:ascii="Tahoma" w:hAnsi="Tahoma" w:cs="Tahoma"/>
          <w:spacing w:val="-4"/>
          <w:sz w:val="20"/>
          <w:szCs w:val="20"/>
        </w:rPr>
        <w:t>2</w:t>
      </w:r>
      <w:r w:rsidRPr="00CF177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 xml:space="preserve">ล้านบาท ตามลำดับ กำไรสะสมรวมและส่วนของผู้ถือหุ้น </w:t>
      </w:r>
      <w:r w:rsidR="00F12AAF" w:rsidRPr="00CF177A">
        <w:rPr>
          <w:rFonts w:ascii="Tahoma" w:hAnsi="Tahoma" w:cs="Tahoma"/>
          <w:spacing w:val="-4"/>
          <w:sz w:val="20"/>
          <w:szCs w:val="20"/>
          <w:cs/>
        </w:rPr>
        <w:t xml:space="preserve">ณ วันที่ </w:t>
      </w:r>
      <w:r w:rsidR="001277D9" w:rsidRPr="00CF177A">
        <w:rPr>
          <w:rFonts w:ascii="Tahoma" w:hAnsi="Tahoma" w:cs="Tahoma"/>
          <w:sz w:val="20"/>
          <w:szCs w:val="20"/>
        </w:rPr>
        <w:t xml:space="preserve">30 </w:t>
      </w:r>
      <w:r w:rsidR="001277D9" w:rsidRPr="00CF177A">
        <w:rPr>
          <w:rFonts w:ascii="Tahoma" w:hAnsi="Tahoma" w:cs="Tahoma" w:hint="cs"/>
          <w:sz w:val="20"/>
          <w:szCs w:val="20"/>
          <w:cs/>
        </w:rPr>
        <w:t>มิถุนายน</w:t>
      </w:r>
      <w:r w:rsidR="00F12AAF" w:rsidRPr="00CF177A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F12AAF" w:rsidRPr="00CF177A">
        <w:rPr>
          <w:rFonts w:ascii="Tahoma" w:hAnsi="Tahoma" w:cs="Tahoma"/>
          <w:spacing w:val="-4"/>
          <w:sz w:val="20"/>
          <w:szCs w:val="20"/>
        </w:rPr>
        <w:t xml:space="preserve">2560 </w:t>
      </w:r>
      <w:r w:rsidR="00F12AAF" w:rsidRPr="00CF177A">
        <w:rPr>
          <w:rFonts w:ascii="Tahoma" w:hAnsi="Tahoma" w:cs="Tahoma" w:hint="cs"/>
          <w:spacing w:val="-4"/>
          <w:sz w:val="20"/>
          <w:szCs w:val="20"/>
          <w:cs/>
        </w:rPr>
        <w:t xml:space="preserve">และวันที่ </w:t>
      </w:r>
      <w:r w:rsidR="00F12AAF" w:rsidRPr="00CF177A">
        <w:rPr>
          <w:rFonts w:ascii="Tahoma" w:hAnsi="Tahoma" w:cs="Tahoma"/>
          <w:sz w:val="20"/>
          <w:szCs w:val="20"/>
          <w:cs/>
        </w:rPr>
        <w:t>3</w:t>
      </w:r>
      <w:r w:rsidR="00F12AAF" w:rsidRPr="00CF177A">
        <w:rPr>
          <w:rFonts w:ascii="Tahoma" w:hAnsi="Tahoma" w:cs="Tahoma"/>
          <w:sz w:val="20"/>
          <w:szCs w:val="20"/>
        </w:rPr>
        <w:t>1</w:t>
      </w:r>
      <w:r w:rsidR="00F12AAF" w:rsidRPr="00CF177A">
        <w:rPr>
          <w:rFonts w:ascii="Tahoma" w:hAnsi="Tahoma" w:cs="Tahoma"/>
          <w:sz w:val="20"/>
          <w:szCs w:val="20"/>
          <w:cs/>
        </w:rPr>
        <w:t xml:space="preserve"> </w:t>
      </w:r>
      <w:r w:rsidR="00F12AAF" w:rsidRPr="00CF177A">
        <w:rPr>
          <w:rFonts w:ascii="Tahoma" w:hAnsi="Tahoma" w:cs="Tahoma" w:hint="cs"/>
          <w:spacing w:val="-4"/>
          <w:sz w:val="20"/>
          <w:szCs w:val="20"/>
          <w:cs/>
        </w:rPr>
        <w:t>ธันวาคม</w:t>
      </w:r>
      <w:r w:rsidR="00F12AAF" w:rsidRPr="00CF177A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F12AAF" w:rsidRPr="00CF177A">
        <w:rPr>
          <w:rFonts w:ascii="Tahoma" w:hAnsi="Tahoma" w:cs="Tahoma"/>
          <w:spacing w:val="-4"/>
          <w:sz w:val="20"/>
          <w:szCs w:val="20"/>
        </w:rPr>
        <w:t>2559</w:t>
      </w:r>
      <w:r w:rsidRPr="00CF177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>จะเพิ่มขึ้นจำนวน</w:t>
      </w:r>
      <w:r w:rsidRPr="00CF177A">
        <w:rPr>
          <w:rFonts w:ascii="Tahoma" w:hAnsi="Tahoma" w:cs="Tahoma"/>
          <w:spacing w:val="-4"/>
          <w:sz w:val="20"/>
          <w:szCs w:val="20"/>
        </w:rPr>
        <w:t> 1,6</w:t>
      </w:r>
      <w:r w:rsidR="00000CFD" w:rsidRPr="00CF177A">
        <w:rPr>
          <w:rFonts w:ascii="Tahoma" w:hAnsi="Tahoma" w:cs="Tahoma"/>
          <w:spacing w:val="-4"/>
          <w:sz w:val="20"/>
          <w:szCs w:val="20"/>
        </w:rPr>
        <w:t>8</w:t>
      </w:r>
      <w:r w:rsidR="00CF177A" w:rsidRPr="00CF177A">
        <w:rPr>
          <w:rFonts w:ascii="Tahoma" w:hAnsi="Tahoma" w:cs="Tahoma"/>
          <w:spacing w:val="-4"/>
          <w:sz w:val="20"/>
          <w:szCs w:val="20"/>
        </w:rPr>
        <w:t>3</w:t>
      </w:r>
      <w:r w:rsidRPr="00CF177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CF177A">
        <w:rPr>
          <w:rFonts w:ascii="Tahoma" w:hAnsi="Tahoma" w:cs="Tahoma"/>
          <w:spacing w:val="-4"/>
          <w:sz w:val="20"/>
          <w:szCs w:val="20"/>
          <w:cs/>
        </w:rPr>
        <w:t xml:space="preserve">ล้านบาท และ </w:t>
      </w:r>
      <w:r w:rsidR="00F12AAF" w:rsidRPr="00CF177A">
        <w:rPr>
          <w:rFonts w:ascii="Tahoma" w:hAnsi="Tahoma" w:cs="Tahoma"/>
          <w:spacing w:val="-4"/>
          <w:sz w:val="20"/>
          <w:szCs w:val="20"/>
        </w:rPr>
        <w:t>1,693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ตามลำดับ</w:t>
      </w:r>
    </w:p>
    <w:p w:rsidR="006F4FA1" w:rsidRDefault="006F4FA1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C92BDF" w:rsidRDefault="001277D9" w:rsidP="00606B4D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  <w:cs/>
        </w:rPr>
        <w:br w:type="page"/>
      </w:r>
      <w:r w:rsidR="00E30E39">
        <w:rPr>
          <w:rFonts w:ascii="Tahoma" w:hAnsi="Tahoma" w:cs="Tahoma" w:hint="cs"/>
          <w:spacing w:val="-4"/>
          <w:sz w:val="20"/>
          <w:szCs w:val="20"/>
          <w:cs/>
        </w:rPr>
        <w:lastRenderedPageBreak/>
        <w:t>ทั้งนี้ในงบการเงินเฉพาะกิจการ</w:t>
      </w:r>
      <w:r w:rsidR="006F4FA1">
        <w:rPr>
          <w:rFonts w:ascii="Tahoma" w:hAnsi="Tahoma" w:cs="Tahoma" w:hint="cs"/>
          <w:spacing w:val="-4"/>
          <w:sz w:val="20"/>
          <w:szCs w:val="20"/>
          <w:cs/>
        </w:rPr>
        <w:t xml:space="preserve"> บริษัทหยุดรับรู้ส่วนแบ่งขาดทุนจากเงินลงทุนในไอทีวีตามวิธีส่วนได้เสีย </w:t>
      </w:r>
      <w:r w:rsidR="00510E04">
        <w:rPr>
          <w:rFonts w:ascii="Tahoma" w:hAnsi="Tahoma" w:cs="Tahoma" w:hint="cs"/>
          <w:spacing w:val="-4"/>
          <w:sz w:val="20"/>
          <w:szCs w:val="20"/>
          <w:cs/>
        </w:rPr>
        <w:t>เนื่องจากบริษัทได้รับรู้ส่วนแบ่งขาดทุนจนเงินลงทุนในไอทีวี</w:t>
      </w:r>
      <w:r w:rsidR="00510E04">
        <w:rPr>
          <w:rFonts w:ascii="Tahoma" w:hAnsi="Tahoma" w:cs="Tahoma" w:hint="cs"/>
          <w:sz w:val="20"/>
          <w:szCs w:val="20"/>
          <w:cs/>
        </w:rPr>
        <w:t>มีมูลค่าเท่ากับศูนย์</w:t>
      </w:r>
      <w:r w:rsidR="00510E04">
        <w:rPr>
          <w:rFonts w:ascii="Tahoma" w:hAnsi="Tahoma" w:cs="Tahoma" w:hint="cs"/>
          <w:spacing w:val="-4"/>
          <w:sz w:val="20"/>
          <w:szCs w:val="20"/>
          <w:cs/>
        </w:rPr>
        <w:t xml:space="preserve">แล้ว </w:t>
      </w:r>
      <w:r w:rsidR="00BA12F2">
        <w:rPr>
          <w:rFonts w:ascii="Tahoma" w:hAnsi="Tahoma" w:cs="Tahoma" w:hint="cs"/>
          <w:spacing w:val="-4"/>
          <w:sz w:val="20"/>
          <w:szCs w:val="20"/>
          <w:cs/>
        </w:rPr>
        <w:t>รวมทั้งบริษัท</w:t>
      </w:r>
      <w:r w:rsidR="00BA12F2" w:rsidRPr="004A5F0A">
        <w:rPr>
          <w:rFonts w:ascii="Tahoma" w:hAnsi="Tahoma" w:cs="Tahoma"/>
          <w:spacing w:val="-4"/>
          <w:sz w:val="20"/>
          <w:szCs w:val="20"/>
          <w:cs/>
        </w:rPr>
        <w:t>มีภาระตามกฎหมาย</w:t>
      </w:r>
      <w:r w:rsidR="00BA12F2" w:rsidRPr="004A5F0A">
        <w:rPr>
          <w:rFonts w:ascii="Tahoma" w:hAnsi="Tahoma" w:cs="Tahoma" w:hint="cs"/>
          <w:spacing w:val="-4"/>
          <w:sz w:val="20"/>
          <w:szCs w:val="20"/>
          <w:cs/>
        </w:rPr>
        <w:t>ในหนี้สินของไอทีวี</w:t>
      </w:r>
      <w:r w:rsidR="00BA12F2" w:rsidRPr="004A5F0A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</w:t>
      </w:r>
      <w:r w:rsidR="00BA12F2">
        <w:rPr>
          <w:rFonts w:ascii="Tahoma" w:hAnsi="Tahoma" w:cs="Tahoma" w:hint="cs"/>
          <w:spacing w:val="-4"/>
          <w:sz w:val="20"/>
          <w:szCs w:val="20"/>
          <w:cs/>
        </w:rPr>
        <w:t xml:space="preserve"> อย่างไรก็ตามบริษัทจะเริ่มบันทึกส่วนแบ่งกำไรของบริษัทในไอทีวีอีกครั้งหลังจากที่ส่วนแบ่งกำไรในไอทีวีมีจำนวนเท่ากับส่วนแบ่งขาดทุนที่บริษัทยังไม่ได้นำมารับรู้ โดย ณ วันที่</w:t>
      </w:r>
      <w:r w:rsidR="00BA12F2">
        <w:rPr>
          <w:rFonts w:ascii="Tahoma" w:hAnsi="Tahoma" w:cs="Tahoma" w:hint="cs"/>
          <w:sz w:val="20"/>
          <w:szCs w:val="20"/>
          <w:cs/>
        </w:rPr>
        <w:t>รายงาน ไอทีวียังคงมีผล</w:t>
      </w:r>
      <w:r w:rsidR="00BA12F2" w:rsidRPr="004A5F0A">
        <w:rPr>
          <w:rFonts w:ascii="Tahoma" w:hAnsi="Tahoma" w:cs="Tahoma"/>
          <w:sz w:val="20"/>
          <w:szCs w:val="20"/>
          <w:cs/>
        </w:rPr>
        <w:t>ขาดทุน</w:t>
      </w:r>
      <w:r w:rsidR="00BA12F2" w:rsidRPr="004A5F0A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="00BA12F2" w:rsidRPr="004A5F0A">
        <w:rPr>
          <w:rFonts w:ascii="Tahoma" w:hAnsi="Tahoma" w:cs="Tahoma"/>
          <w:sz w:val="20"/>
          <w:szCs w:val="20"/>
          <w:cs/>
        </w:rPr>
        <w:t>เกินทุน</w:t>
      </w:r>
      <w:r w:rsidR="00BA12F2">
        <w:rPr>
          <w:rFonts w:ascii="Tahoma" w:hAnsi="Tahoma" w:cs="Tahoma" w:hint="cs"/>
          <w:sz w:val="20"/>
          <w:szCs w:val="20"/>
          <w:cs/>
        </w:rPr>
        <w:t xml:space="preserve"> และเงินลงทุนในไอทีวีตามวิธีส่วนได้เสียนั้นมีมูลค่า</w:t>
      </w:r>
      <w:r w:rsidR="00510E04">
        <w:rPr>
          <w:rFonts w:ascii="Tahoma" w:hAnsi="Tahoma" w:cs="Tahoma" w:hint="cs"/>
          <w:sz w:val="20"/>
          <w:szCs w:val="20"/>
          <w:cs/>
        </w:rPr>
        <w:t>เท่ากับศูนย์</w:t>
      </w:r>
    </w:p>
    <w:p w:rsidR="001277D9" w:rsidRPr="004A5F0A" w:rsidRDefault="001277D9" w:rsidP="00606B4D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9F1524" w:rsidRPr="004A5F0A" w:rsidRDefault="00842EF0" w:rsidP="009F1524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</w:rPr>
        <w:t>3</w:t>
      </w:r>
      <w:r w:rsidR="009F1524" w:rsidRPr="004A5F0A">
        <w:rPr>
          <w:rFonts w:ascii="Tahoma" w:hAnsi="Tahoma" w:cs="Tahoma"/>
          <w:b/>
          <w:bCs/>
          <w:sz w:val="20"/>
          <w:szCs w:val="20"/>
          <w:cs/>
        </w:rPr>
        <w:tab/>
      </w:r>
      <w:r w:rsidR="00F12AAF">
        <w:rPr>
          <w:rFonts w:ascii="Tahoma" w:hAnsi="Tahoma" w:cs="Tahoma" w:hint="cs"/>
          <w:b/>
          <w:bCs/>
          <w:sz w:val="20"/>
          <w:szCs w:val="20"/>
          <w:cs/>
        </w:rPr>
        <w:t>การเปลี่ยนแปลง</w:t>
      </w:r>
      <w:r w:rsidR="009F1524" w:rsidRPr="004A5F0A">
        <w:rPr>
          <w:rFonts w:ascii="Tahoma" w:hAnsi="Tahoma" w:cs="Tahoma"/>
          <w:b/>
          <w:bCs/>
          <w:sz w:val="20"/>
          <w:szCs w:val="20"/>
          <w:cs/>
        </w:rPr>
        <w:t>นโยบายการบัญชี</w:t>
      </w:r>
    </w:p>
    <w:p w:rsidR="00F13C31" w:rsidRPr="004A5F0A" w:rsidRDefault="00F13C31" w:rsidP="009F1524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</w:p>
    <w:p w:rsidR="00F12AAF" w:rsidRDefault="00F12AAF" w:rsidP="00F12AAF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  <w:cs/>
        </w:rPr>
        <w:t xml:space="preserve">ตั้งแต่วันที่ </w:t>
      </w:r>
      <w:r>
        <w:rPr>
          <w:rFonts w:ascii="Tahoma" w:hAnsi="Tahoma" w:cs="Tahoma"/>
          <w:spacing w:val="-4"/>
          <w:sz w:val="20"/>
          <w:szCs w:val="20"/>
        </w:rPr>
        <w:t xml:space="preserve">1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มกราคม </w:t>
      </w:r>
      <w:r>
        <w:rPr>
          <w:rFonts w:ascii="Tahoma" w:hAnsi="Tahoma" w:cs="Tahoma"/>
          <w:spacing w:val="-4"/>
          <w:sz w:val="20"/>
          <w:szCs w:val="20"/>
        </w:rPr>
        <w:t xml:space="preserve">2560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กลุ่มอินทัชได้ถือปฏิบัติตามมาตรฐานการบัญชี ฉบับที่ </w:t>
      </w:r>
      <w:r>
        <w:rPr>
          <w:rFonts w:ascii="Tahoma" w:hAnsi="Tahoma" w:cs="Tahoma"/>
          <w:spacing w:val="-4"/>
          <w:sz w:val="20"/>
          <w:szCs w:val="20"/>
        </w:rPr>
        <w:t xml:space="preserve">27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>
        <w:rPr>
          <w:rFonts w:ascii="Tahoma" w:hAnsi="Tahoma" w:cs="Tahoma"/>
          <w:spacing w:val="-4"/>
          <w:sz w:val="20"/>
          <w:szCs w:val="20"/>
        </w:rPr>
        <w:t>2559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) เรื่อง งบการเงินเฉพาะกิจการ 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ซึ่ง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ให้ทางเลือกเพิ่มเติม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ในการจัดทำ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งบการเงินเฉพาะกิจการ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โดย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 xml:space="preserve">ใช้วิธีส่วนได้เสียตามมาตรฐานการบัญชี ฉบับที่ </w:t>
      </w:r>
      <w:r w:rsidR="00591A39" w:rsidRPr="00591A39">
        <w:rPr>
          <w:rFonts w:ascii="Tahoma" w:hAnsi="Tahoma" w:cs="Tahoma"/>
          <w:spacing w:val="-4"/>
          <w:sz w:val="20"/>
          <w:szCs w:val="20"/>
        </w:rPr>
        <w:t>28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 xml:space="preserve"> เรื่อง เงินลงทุนในบริษัทร่วม และการร่วมค้า</w:t>
      </w:r>
      <w:r w:rsidR="00591A39" w:rsidRPr="00591A39">
        <w:rPr>
          <w:rFonts w:ascii="Tahoma" w:hAnsi="Tahoma" w:cs="Tahoma"/>
          <w:spacing w:val="-4"/>
          <w:sz w:val="20"/>
          <w:szCs w:val="20"/>
        </w:rPr>
        <w:t xml:space="preserve"> 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แทนการ</w:t>
      </w:r>
      <w:r w:rsidR="00591A39">
        <w:rPr>
          <w:rFonts w:ascii="Tahoma" w:hAnsi="Tahoma" w:cs="Tahoma"/>
          <w:spacing w:val="-4"/>
          <w:sz w:val="20"/>
          <w:szCs w:val="20"/>
          <w:cs/>
        </w:rPr>
        <w:t>ใช้วิธีราคาทุน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หรือวิธีมูลค่ายุติธรรม</w:t>
      </w:r>
      <w:r w:rsidR="00A048CA">
        <w:rPr>
          <w:rFonts w:ascii="Tahoma" w:hAnsi="Tahoma" w:cs="Tahoma" w:hint="cs"/>
          <w:spacing w:val="-4"/>
          <w:sz w:val="20"/>
          <w:szCs w:val="20"/>
          <w:cs/>
        </w:rPr>
        <w:t xml:space="preserve"> (เมื่อมีการประกาศใช้) 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 xml:space="preserve">เท่านั้น 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โดย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ให้ปรับปรุงย้อนหลัง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งบการเงิน</w:t>
      </w:r>
    </w:p>
    <w:p w:rsidR="00591A39" w:rsidRDefault="00591A39" w:rsidP="00F12AAF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 w:hint="cs"/>
          <w:spacing w:val="-4"/>
          <w:sz w:val="20"/>
          <w:szCs w:val="20"/>
          <w:cs/>
        </w:rPr>
        <w:t>กลุ่มอินทัชเลือกใช้</w:t>
      </w:r>
      <w:r w:rsidRPr="00591A39">
        <w:rPr>
          <w:rFonts w:ascii="Tahoma" w:hAnsi="Tahoma" w:cs="Tahoma"/>
          <w:spacing w:val="-4"/>
          <w:sz w:val="20"/>
          <w:szCs w:val="20"/>
          <w:cs/>
        </w:rPr>
        <w:t>วิธีส่วนได้เสีย</w:t>
      </w:r>
      <w:r>
        <w:rPr>
          <w:rFonts w:ascii="Tahoma" w:hAnsi="Tahoma" w:cs="Tahoma" w:hint="cs"/>
          <w:spacing w:val="-4"/>
          <w:sz w:val="20"/>
          <w:szCs w:val="20"/>
          <w:cs/>
        </w:rPr>
        <w:t>ในการบันทึกเงินลงทุนในบริษัทย่อย การร่วมค้า และบริษัทร่วม ในงบการเงินเฉพาะกิจการ แทนการ</w:t>
      </w:r>
      <w:r>
        <w:rPr>
          <w:rFonts w:ascii="Tahoma" w:hAnsi="Tahoma" w:cs="Tahoma"/>
          <w:spacing w:val="-4"/>
          <w:sz w:val="20"/>
          <w:szCs w:val="20"/>
          <w:cs/>
        </w:rPr>
        <w:t>ใช้วิธีราคาทุน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31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ธันวาคม </w:t>
      </w:r>
      <w:r w:rsidR="00F12AAF">
        <w:rPr>
          <w:rFonts w:ascii="Tahoma" w:hAnsi="Tahoma" w:cs="Tahoma"/>
          <w:spacing w:val="-4"/>
          <w:sz w:val="20"/>
          <w:szCs w:val="20"/>
        </w:rPr>
        <w:t>2559</w:t>
      </w: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 w:hint="cs"/>
          <w:color w:val="000000"/>
          <w:sz w:val="20"/>
          <w:szCs w:val="20"/>
          <w:cs/>
        </w:rPr>
        <w:t>ผลกระทบจากการ</w:t>
      </w:r>
      <w:r w:rsidR="00606B4D">
        <w:rPr>
          <w:rFonts w:ascii="Tahoma" w:hAnsi="Tahoma" w:cs="Tahoma" w:hint="cs"/>
          <w:color w:val="000000"/>
          <w:sz w:val="20"/>
          <w:szCs w:val="20"/>
          <w:cs/>
        </w:rPr>
        <w:t>เปลี่ยนแปลงนโยบายการบัญชีดังกล่าว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ทำให้กลุ่มอินทัชต้อง</w:t>
      </w:r>
      <w:r>
        <w:rPr>
          <w:rFonts w:ascii="Tahoma" w:hAnsi="Tahoma" w:cs="Tahoma"/>
          <w:spacing w:val="-4"/>
          <w:sz w:val="20"/>
          <w:szCs w:val="20"/>
          <w:cs/>
        </w:rPr>
        <w:t>ปรับปรุงย้อนหลังงบการเงิน ซึ่งมีผลกระทบต่องบการเงิน</w:t>
      </w:r>
      <w:r>
        <w:rPr>
          <w:rFonts w:ascii="Tahoma" w:hAnsi="Tahoma" w:cs="Tahoma" w:hint="cs"/>
          <w:spacing w:val="-4"/>
          <w:sz w:val="20"/>
          <w:szCs w:val="20"/>
          <w:cs/>
        </w:rPr>
        <w:t>เฉพาะกิจการ</w:t>
      </w:r>
      <w:r w:rsidR="00A12FB6">
        <w:rPr>
          <w:rFonts w:ascii="Tahoma" w:hAnsi="Tahoma" w:cs="Tahoma" w:hint="cs"/>
          <w:spacing w:val="-4"/>
          <w:sz w:val="20"/>
          <w:szCs w:val="20"/>
          <w:cs/>
        </w:rPr>
        <w:t>บางรายการ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ดังนี้ </w:t>
      </w:r>
      <w:r>
        <w:rPr>
          <w:rFonts w:ascii="Tahoma" w:hAnsi="Tahoma" w:cs="Tahoma"/>
          <w:spacing w:val="-4"/>
          <w:sz w:val="20"/>
          <w:szCs w:val="20"/>
          <w:cs/>
        </w:rPr>
        <w:t>(ไม่มีผลกระทบต่องบการเงิน</w:t>
      </w:r>
      <w:r>
        <w:rPr>
          <w:rFonts w:ascii="Tahoma" w:hAnsi="Tahoma" w:cs="Tahoma" w:hint="cs"/>
          <w:spacing w:val="-4"/>
          <w:sz w:val="20"/>
          <w:szCs w:val="20"/>
          <w:cs/>
        </w:rPr>
        <w:t>รวม)</w:t>
      </w: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color w:val="000000"/>
          <w:sz w:val="20"/>
          <w:szCs w:val="20"/>
        </w:rPr>
      </w:pPr>
    </w:p>
    <w:tbl>
      <w:tblPr>
        <w:tblW w:w="8789" w:type="dxa"/>
        <w:tblInd w:w="675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18"/>
        <w:gridCol w:w="271"/>
        <w:gridCol w:w="1430"/>
        <w:gridCol w:w="270"/>
        <w:gridCol w:w="1431"/>
      </w:tblGrid>
      <w:tr w:rsidR="00AF1BEC" w:rsidRPr="00F22BE5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AF1BEC" w:rsidRPr="00F22BE5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ผลกระทบ</w:t>
            </w:r>
            <w:r w:rsidR="0078509E" w:rsidRPr="00F22BE5">
              <w:rPr>
                <w:rFonts w:ascii="Tahoma" w:hAnsi="Tahoma" w:cs="Tahoma"/>
                <w:sz w:val="18"/>
                <w:szCs w:val="18"/>
                <w:cs/>
              </w:rPr>
              <w:t>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</w:tr>
      <w:tr w:rsidR="0078509E" w:rsidRPr="00F22BE5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รายงานไว้เดิม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นโยบายการบัญชี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ปรับปรุงใหม่</w:t>
            </w:r>
          </w:p>
        </w:tc>
      </w:tr>
      <w:tr w:rsidR="0078509E" w:rsidRPr="00F22BE5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3362DF" w:rsidRDefault="0078509E" w:rsidP="008136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3362DF" w:rsidRPr="00F22BE5" w:rsidTr="00F22BE5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5264F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9F2E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ยกมา ณ 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มกราคม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AF1BE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3,951,954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3,800,397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7,752,351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8,567,295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12,022,457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20,589,752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164,404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D452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11,481,582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D452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11,645,986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33,290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4,341,272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4,374,562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20228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3,951,954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4,046,258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7,998,212</w:t>
            </w: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8,523,629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9,818,501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18,342,130</w:t>
            </w: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102,044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9,529,532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9,631,576</w:t>
            </w: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D32F4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31,97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D32F4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4,335,227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4,367,202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งบกำไรขาดทุน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AF50CF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(10,000)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221,629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221,629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3,891,259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3,891,259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(ขาดทุน)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ก่อนต้นทุนทางการเงิน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และภาษีเงินได้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(77,717)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4,102,888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4,025,171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(ขาดทุน)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(78,742)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4,102,888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4,024,146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(ขาดทุน)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(78,742)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4,102,888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4,024,146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A63B4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(ขาดทุน)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ต่อหุ้นส่วนที่เป็นของบริษัทใหญ่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(บาทต่อหุ้น)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(ขาดทุน)</w:t>
            </w: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(0.02)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1.26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(ขาดทุน)</w:t>
            </w: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ต่อหุ้นขั้นปรับลด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(0.02)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1.26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02286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(ขาดทุน)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(78,742)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4,102,888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4,024,146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รายการที่อาจถูกจัดประเภทรายการใหม่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ผลต่างจากการแปลงค่างบการเงินต่างประเทศ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(7,991)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(7,991)</w:t>
            </w: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(5,728)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(5,728)</w:t>
            </w: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(5,72</w:t>
            </w:r>
            <w:r w:rsidR="006D620F">
              <w:rPr>
                <w:rFonts w:ascii="Tahoma" w:hAnsi="Tahoma" w:cs="Tahoma"/>
                <w:sz w:val="18"/>
                <w:szCs w:val="18"/>
              </w:rPr>
              <w:t>8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(7,991)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(13,719)</w:t>
            </w: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รายการที่จะไม่ถูกจัดประเภทรายการใหม่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3,684</w:t>
            </w: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3,684</w:t>
            </w:r>
          </w:p>
        </w:tc>
      </w:tr>
      <w:tr w:rsidR="003362DF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-สุทธิจากภาษีเงินได้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EC0B6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(5,72</w:t>
            </w:r>
            <w:r w:rsidR="006D620F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(4,307)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(10,035)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(84,470)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4,098,581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4,014,111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F020E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F020E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การแบ่งปันกำไรขาดทุนเบ็ดเสร็จ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(84,470)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4,098,581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4,014,111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งบกำไรขาดทุน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EC0B6E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/>
                <w:sz w:val="18"/>
                <w:szCs w:val="18"/>
              </w:rPr>
              <w:t>8,108,667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(8,108,667)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484,217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484,217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7,149,442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7,149,442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47,775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4,98</w:t>
            </w:r>
            <w:r w:rsidR="00E542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52,75</w:t>
            </w:r>
            <w:r w:rsidR="00E54251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7,959,220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(470,02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7,489,19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7,957,804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(470,02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7,487,7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79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7,957,804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(470,02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7,487,7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79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กำไรต่อหุ้นส่วนที่เป็นของบริษัทใหญ่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(บาทต่อหุ้น)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2.48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(0.14)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2.34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2.48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(0.14)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2.34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7,957,804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E54251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(470,025</w:t>
            </w:r>
            <w:r w:rsidR="003362DF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5264F9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A63B4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7,487,7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79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รายการที่อาจถูกจัดประเภทรายการใหม่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ผลต่างจากการแปลงค่างบการเงินต่างประเทศ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(28,009)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(28,009)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(1,527)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(2,374)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(3,901)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(1,527)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(30,383)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(31,910)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รายการที่จะไม่ถูกจัดประเภทรายการใหม่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30,750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30,750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30,750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30,750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-สุทธิจากภาษีเงินได้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(1,527)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(1,160)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7,956,277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E54251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(469,658</w:t>
            </w:r>
            <w:r w:rsidR="003362DF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286917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7,486,6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19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F020E" w:rsidRDefault="003362DF" w:rsidP="0028691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F020E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การแบ่งปันกำไรขาดทุนเบ็ดเสร็จ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7,956,277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(469,65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5264F9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77388A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7,486,6</w:t>
            </w:r>
            <w:r w:rsidR="00E54251">
              <w:rPr>
                <w:rFonts w:ascii="Tahoma" w:hAnsi="Tahoma" w:cs="Tahoma"/>
                <w:b/>
                <w:bCs/>
                <w:sz w:val="18"/>
                <w:szCs w:val="18"/>
              </w:rPr>
              <w:t>19</w:t>
            </w: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 w:rsidP="00286917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DF020E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งบ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286917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F020E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24056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4056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24056F" w:rsidRDefault="003362DF" w:rsidP="0077388A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7,957,804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3362DF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362DF">
              <w:rPr>
                <w:rFonts w:ascii="Tahoma" w:hAnsi="Tahoma" w:cs="Tahoma"/>
                <w:sz w:val="18"/>
                <w:szCs w:val="18"/>
              </w:rPr>
              <w:t>(470,02</w:t>
            </w:r>
            <w:r w:rsidR="00E54251">
              <w:rPr>
                <w:rFonts w:ascii="Tahoma" w:hAnsi="Tahoma" w:cs="Tahoma"/>
                <w:sz w:val="18"/>
                <w:szCs w:val="18"/>
              </w:rPr>
              <w:t>5</w:t>
            </w:r>
            <w:r w:rsidRPr="003362DF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3362DF" w:rsidRDefault="003362DF" w:rsidP="005264F9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3362DF" w:rsidRDefault="003362DF" w:rsidP="00E54251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362DF">
              <w:rPr>
                <w:rFonts w:ascii="Tahoma" w:hAnsi="Tahoma" w:cs="Tahoma"/>
                <w:sz w:val="18"/>
                <w:szCs w:val="18"/>
              </w:rPr>
              <w:t>7,487,7</w:t>
            </w:r>
            <w:r w:rsidR="00E54251">
              <w:rPr>
                <w:rFonts w:ascii="Tahoma" w:hAnsi="Tahoma" w:cs="Tahoma"/>
                <w:sz w:val="18"/>
                <w:szCs w:val="18"/>
              </w:rPr>
              <w:t>79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77388A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3AE6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24056F" w:rsidRDefault="003362DF" w:rsidP="0081369C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sz w:val="18"/>
                <w:szCs w:val="18"/>
                <w:cs/>
              </w:rPr>
              <w:t>กำไรจากการจำหน่ายเงินลงทุน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(25,274)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(4,983)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(30,257)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(484,217)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(484,217)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(7,149,442)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5264F9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(7,149,442)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81369C">
            <w:pPr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(8,108,667)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8,108,667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F22BE5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3362DF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กระแสเงินสดสุทธิ</w:t>
            </w:r>
            <w:r w:rsidRPr="00D53AE6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ใช้ไปใน</w:t>
            </w:r>
            <w:r w:rsidRPr="00D53AE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7,834,840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Pr="00D53AE6" w:rsidRDefault="003362DF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7,834,840</w:t>
            </w:r>
          </w:p>
        </w:tc>
      </w:tr>
    </w:tbl>
    <w:p w:rsidR="003362DF" w:rsidRDefault="003362DF" w:rsidP="00C25252">
      <w:pPr>
        <w:pStyle w:val="BodyTextIndent3"/>
        <w:spacing w:line="288" w:lineRule="auto"/>
        <w:ind w:left="540" w:hanging="540"/>
        <w:rPr>
          <w:rFonts w:ascii="Tahoma" w:eastAsia="Times New Roman" w:hAnsi="Tahoma" w:cs="Tahoma"/>
          <w:b/>
          <w:bCs/>
          <w:sz w:val="20"/>
          <w:szCs w:val="20"/>
        </w:rPr>
      </w:pPr>
    </w:p>
    <w:p w:rsidR="0058506F" w:rsidRPr="004A5F0A" w:rsidRDefault="001974E5" w:rsidP="00C25252">
      <w:pPr>
        <w:pStyle w:val="BodyTextIndent3"/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eastAsia="Times New Roman" w:hAnsi="Tahoma" w:cs="Tahoma"/>
          <w:b/>
          <w:bCs/>
          <w:sz w:val="20"/>
          <w:szCs w:val="20"/>
        </w:rPr>
        <w:t>4</w:t>
      </w:r>
      <w:r w:rsidR="0058506F" w:rsidRPr="004A5F0A">
        <w:rPr>
          <w:rFonts w:ascii="Tahoma" w:hAnsi="Tahoma" w:cs="Tahoma"/>
          <w:b/>
          <w:bCs/>
          <w:sz w:val="20"/>
          <w:szCs w:val="20"/>
        </w:rPr>
        <w:tab/>
      </w:r>
      <w:r w:rsidR="0058506F" w:rsidRPr="004A5F0A">
        <w:rPr>
          <w:rFonts w:ascii="Tahoma" w:hAnsi="Tahoma" w:cs="Tahoma"/>
          <w:b/>
          <w:bCs/>
          <w:sz w:val="20"/>
          <w:szCs w:val="20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4A5F0A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721E3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20"/>
          <w:szCs w:val="20"/>
        </w:rPr>
      </w:pPr>
      <w:r w:rsidRPr="004A5F0A">
        <w:rPr>
          <w:rFonts w:ascii="Tahoma" w:hAnsi="Tahoma" w:cs="Tahoma"/>
          <w:b/>
          <w:sz w:val="20"/>
          <w:szCs w:val="20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0721E3" w:rsidRPr="004A5F0A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</w:t>
      </w:r>
      <w:r w:rsidRPr="004A5F0A">
        <w:rPr>
          <w:rFonts w:ascii="Tahoma" w:hAnsi="Tahoma" w:cs="Tahoma" w:hint="cs"/>
          <w:sz w:val="20"/>
          <w:szCs w:val="20"/>
          <w:cs/>
        </w:rPr>
        <w:t>ใหญ่</w:t>
      </w:r>
      <w:r w:rsidRPr="004A5F0A">
        <w:rPr>
          <w:rFonts w:ascii="Tahoma" w:hAnsi="Tahoma" w:cs="Tahoma"/>
          <w:sz w:val="20"/>
          <w:szCs w:val="20"/>
          <w:cs/>
        </w:rPr>
        <w:t>จะแสดงเป็นรายการกับกิจการที่เกี่ยวข้องกัน</w:t>
      </w:r>
    </w:p>
    <w:p w:rsidR="000721E3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  <w:r w:rsidRPr="004A5F0A">
        <w:rPr>
          <w:rFonts w:ascii="Tahoma" w:hAnsi="Tahoma" w:cs="Tahoma"/>
          <w:b/>
          <w:sz w:val="20"/>
          <w:szCs w:val="20"/>
          <w:cs/>
        </w:rPr>
        <w:t>กลุ่มอินทัชได้ดำเนินการค้าตามปกติกับบริษัทที่เกี่ยวข้องกัน โดยที่</w:t>
      </w:r>
      <w:r w:rsidRPr="004A5F0A">
        <w:rPr>
          <w:rFonts w:ascii="Tahoma" w:hAnsi="Tahoma" w:cs="Tahoma" w:hint="cs"/>
          <w:b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b/>
          <w:sz w:val="20"/>
          <w:szCs w:val="20"/>
          <w:cs/>
        </w:rPr>
        <w:t>ได้คิดราคาซื้อ</w:t>
      </w:r>
      <w:r w:rsidRPr="004A5F0A">
        <w:rPr>
          <w:rFonts w:ascii="Tahoma" w:hAnsi="Tahoma" w:cs="Tahoma"/>
          <w:bCs/>
          <w:sz w:val="20"/>
          <w:szCs w:val="20"/>
        </w:rPr>
        <w:t>/</w:t>
      </w:r>
      <w:r w:rsidRPr="004A5F0A">
        <w:rPr>
          <w:rFonts w:ascii="Tahoma" w:hAnsi="Tahoma" w:cs="Tahoma"/>
          <w:b/>
          <w:sz w:val="20"/>
          <w:szCs w:val="20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4A5F0A">
        <w:rPr>
          <w:rFonts w:ascii="Tahoma" w:hAnsi="Tahoma" w:cs="Tahoma" w:hint="cs"/>
          <w:b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b/>
          <w:sz w:val="20"/>
          <w:szCs w:val="20"/>
          <w:cs/>
        </w:rPr>
        <w:t>ๆ ตามปกติธุรกิจ</w:t>
      </w:r>
    </w:p>
    <w:p w:rsidR="000208D9" w:rsidRPr="004A5F0A" w:rsidRDefault="000208D9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Default="006B4084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4A5F0A">
        <w:rPr>
          <w:rFonts w:ascii="Tahoma" w:eastAsia="Times New Roman" w:hAnsi="Tahoma" w:cs="Tahoma"/>
          <w:sz w:val="20"/>
          <w:szCs w:val="20"/>
          <w:cs/>
          <w:lang w:val="en-GB"/>
        </w:rPr>
        <w:t>รายการที่สำคัญ</w:t>
      </w:r>
      <w:r w:rsidR="00531CAC" w:rsidRPr="004A5F0A">
        <w:rPr>
          <w:rFonts w:ascii="Tahoma" w:eastAsia="Times New Roman" w:hAnsi="Tahoma" w:cs="Tahoma"/>
          <w:sz w:val="20"/>
          <w:szCs w:val="20"/>
          <w:cs/>
          <w:lang w:val="en-GB"/>
        </w:rPr>
        <w:t>กับกิจการที่เกี่ยวข้องกัน</w:t>
      </w:r>
      <w:r w:rsidR="00463124" w:rsidRPr="004A5F0A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 สรุปได้ดังนี้</w:t>
      </w:r>
    </w:p>
    <w:p w:rsidR="005264F9" w:rsidRDefault="0045003B" w:rsidP="00C25252">
      <w:pPr>
        <w:spacing w:line="288" w:lineRule="auto"/>
        <w:ind w:left="540"/>
        <w:jc w:val="thaiDistribute"/>
        <w:rPr>
          <w:cs/>
        </w:rPr>
      </w:pPr>
      <w:r w:rsidRPr="0045003B">
        <w:rPr>
          <w:noProof/>
        </w:rPr>
        <w:drawing>
          <wp:inline distT="0" distB="0" distL="0" distR="0" wp14:anchorId="5333531C" wp14:editId="73084CDC">
            <wp:extent cx="5641975" cy="153543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75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4F9" w:rsidRDefault="00A21E75" w:rsidP="00C25252">
      <w:pPr>
        <w:spacing w:line="288" w:lineRule="auto"/>
        <w:ind w:left="540"/>
        <w:jc w:val="thaiDistribute"/>
      </w:pPr>
      <w:r w:rsidRPr="00A21E75">
        <w:rPr>
          <w:noProof/>
        </w:rPr>
        <w:lastRenderedPageBreak/>
        <w:drawing>
          <wp:inline distT="0" distB="0" distL="0" distR="0" wp14:anchorId="5D74D157" wp14:editId="658FDDB4">
            <wp:extent cx="5640070" cy="49599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495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D5" w:rsidRDefault="00E62839" w:rsidP="00AB33D5">
      <w:pPr>
        <w:ind w:left="540"/>
      </w:pPr>
      <w:r w:rsidRPr="00E62839">
        <w:rPr>
          <w:noProof/>
        </w:rPr>
        <w:drawing>
          <wp:inline distT="0" distB="0" distL="0" distR="0" wp14:anchorId="2CCDDECB" wp14:editId="70E8E404">
            <wp:extent cx="5640070" cy="32480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33D5">
        <w:br w:type="page"/>
      </w:r>
      <w:r w:rsidR="001363FE" w:rsidRPr="001363FE">
        <w:rPr>
          <w:noProof/>
        </w:rPr>
        <w:lastRenderedPageBreak/>
        <w:drawing>
          <wp:inline distT="0" distB="0" distL="0" distR="0" wp14:anchorId="6A5040EB" wp14:editId="23D76FC8">
            <wp:extent cx="5638800" cy="13430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20F" w:rsidRPr="006D620F">
        <w:rPr>
          <w:noProof/>
        </w:rPr>
        <w:drawing>
          <wp:inline distT="0" distB="0" distL="0" distR="0" wp14:anchorId="1AE82187" wp14:editId="565AF1A9">
            <wp:extent cx="5640070" cy="57277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572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D5" w:rsidRDefault="0068531A" w:rsidP="00AB33D5">
      <w:pPr>
        <w:ind w:left="540"/>
      </w:pPr>
      <w:r w:rsidRPr="0068531A">
        <w:rPr>
          <w:noProof/>
        </w:rPr>
        <w:lastRenderedPageBreak/>
        <w:drawing>
          <wp:inline distT="0" distB="0" distL="0" distR="0" wp14:anchorId="7FF8F568" wp14:editId="0CEB835B">
            <wp:extent cx="5640070" cy="59182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591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33D5">
        <w:br w:type="page"/>
      </w:r>
    </w:p>
    <w:p w:rsidR="00AB33D5" w:rsidRDefault="00F44F36" w:rsidP="00C44FF0">
      <w:pPr>
        <w:ind w:left="540"/>
      </w:pPr>
      <w:r w:rsidRPr="00F44F36">
        <w:rPr>
          <w:noProof/>
        </w:rPr>
        <w:lastRenderedPageBreak/>
        <w:drawing>
          <wp:inline distT="0" distB="0" distL="0" distR="0">
            <wp:extent cx="5640070" cy="78200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F36" w:rsidRDefault="00F44F36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44F36" w:rsidRDefault="00F44F36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44F36" w:rsidRDefault="00F44F36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44F36" w:rsidRDefault="00F44F36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F2D7E" w:rsidRPr="004A5F0A" w:rsidRDefault="00CF2D7E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lastRenderedPageBreak/>
        <w:t>รายการเคลื่อนไหว</w:t>
      </w:r>
      <w:r>
        <w:rPr>
          <w:rFonts w:ascii="Tahoma" w:eastAsia="Times New Roman" w:hAnsi="Tahoma" w:cs="Tahoma" w:hint="cs"/>
          <w:sz w:val="20"/>
          <w:szCs w:val="20"/>
          <w:cs/>
        </w:rPr>
        <w:t>ของ</w:t>
      </w:r>
      <w:r w:rsidRPr="004A5F0A">
        <w:rPr>
          <w:rFonts w:ascii="Tahoma" w:hAnsi="Tahoma" w:cs="Tahoma"/>
          <w:sz w:val="20"/>
          <w:szCs w:val="20"/>
          <w:cs/>
        </w:rPr>
        <w:t>เงินให้กู้ยืมแก่</w:t>
      </w:r>
      <w:r w:rsidRPr="004A5F0A">
        <w:rPr>
          <w:rFonts w:ascii="Tahoma" w:hAnsi="Tahoma" w:cs="Tahoma" w:hint="cs"/>
          <w:sz w:val="20"/>
          <w:szCs w:val="20"/>
          <w:cs/>
        </w:rPr>
        <w:t>กิจการที่เกี่ยวข้องกัน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ascii="Tahoma" w:hAnsi="Tahoma" w:cs="Tahoma" w:hint="cs"/>
          <w:sz w:val="20"/>
          <w:szCs w:val="20"/>
          <w:cs/>
        </w:rPr>
        <w:t>ซึ่งแสดงรวมเป็นส่วนหนึ่งของ</w:t>
      </w:r>
      <w:r w:rsidRPr="004A5F0A">
        <w:rPr>
          <w:rFonts w:ascii="Tahoma" w:eastAsia="Times New Roman" w:hAnsi="Tahoma" w:cs="Tahoma"/>
          <w:sz w:val="20"/>
          <w:szCs w:val="20"/>
          <w:cs/>
        </w:rPr>
        <w:t>ลูกหนี้เงินทดรองจ่ายและเงินให้กู้ยืมแก่กิจการที่เกี่ยวข้องกัน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AB33D5" w:rsidRDefault="00173ADA" w:rsidP="00CF2D7E">
      <w:pPr>
        <w:ind w:left="540"/>
      </w:pPr>
      <w:r w:rsidRPr="00173ADA">
        <w:rPr>
          <w:noProof/>
        </w:rPr>
        <w:drawing>
          <wp:inline distT="0" distB="0" distL="0" distR="0" wp14:anchorId="0B6E6ADB" wp14:editId="26060430">
            <wp:extent cx="5719445" cy="172529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D7E" w:rsidRPr="004A5F0A" w:rsidRDefault="00CF2D7E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เงินให้กู้ยืม</w:t>
      </w:r>
      <w:r w:rsidRPr="004A5F0A">
        <w:rPr>
          <w:rFonts w:ascii="Tahoma" w:hAnsi="Tahoma" w:cs="Tahoma"/>
          <w:sz w:val="20"/>
          <w:szCs w:val="20"/>
          <w:cs/>
        </w:rPr>
        <w:t>เป็นเงินให้กู้ยืม</w:t>
      </w:r>
      <w:r w:rsidRPr="004A5F0A">
        <w:rPr>
          <w:rFonts w:ascii="Tahoma" w:hAnsi="Tahoma" w:cs="Tahoma" w:hint="cs"/>
          <w:sz w:val="20"/>
          <w:szCs w:val="20"/>
          <w:cs/>
        </w:rPr>
        <w:t>ระยะสั้น</w:t>
      </w:r>
      <w:r w:rsidRPr="004A5F0A">
        <w:rPr>
          <w:rFonts w:ascii="Tahoma" w:hAnsi="Tahoma" w:cs="Tahoma"/>
          <w:sz w:val="20"/>
          <w:szCs w:val="20"/>
          <w:cs/>
        </w:rPr>
        <w:t>แก่</w:t>
      </w:r>
      <w:r w:rsidRPr="004A5F0A">
        <w:rPr>
          <w:rFonts w:ascii="Tahoma" w:hAnsi="Tahoma" w:cs="Tahoma" w:hint="cs"/>
          <w:sz w:val="20"/>
          <w:szCs w:val="20"/>
          <w:cs/>
        </w:rPr>
        <w:t>การร่วมค้า</w:t>
      </w:r>
      <w:r w:rsidRPr="004A5F0A">
        <w:rPr>
          <w:rFonts w:ascii="Tahoma" w:hAnsi="Tahoma" w:cs="Tahoma"/>
          <w:sz w:val="20"/>
          <w:szCs w:val="20"/>
          <w:cs/>
        </w:rPr>
        <w:t>แห่งหนึ่ง โดยมีกำหนดชำระคืนเมื่อทวงถาม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และคิดอัตราดอกเบี้ยเงิน</w:t>
      </w:r>
      <w:r w:rsidRPr="004A5F0A">
        <w:rPr>
          <w:rFonts w:ascii="Tahoma" w:hAnsi="Tahoma" w:cs="Tahoma" w:hint="cs"/>
          <w:sz w:val="20"/>
          <w:szCs w:val="20"/>
          <w:cs/>
        </w:rPr>
        <w:t>ให้</w:t>
      </w:r>
      <w:r w:rsidRPr="004A5F0A">
        <w:rPr>
          <w:rFonts w:ascii="Tahoma" w:hAnsi="Tahoma" w:cs="Tahoma"/>
          <w:sz w:val="20"/>
          <w:szCs w:val="20"/>
          <w:cs/>
        </w:rPr>
        <w:t>กู้</w:t>
      </w:r>
      <w:r w:rsidRPr="004A5F0A">
        <w:rPr>
          <w:rFonts w:ascii="Tahoma" w:hAnsi="Tahoma" w:cs="Tahoma" w:hint="cs"/>
          <w:sz w:val="20"/>
          <w:szCs w:val="20"/>
          <w:cs/>
        </w:rPr>
        <w:t>ยืม</w:t>
      </w:r>
      <w:r w:rsidRPr="004A5F0A">
        <w:rPr>
          <w:rFonts w:ascii="Tahoma" w:hAnsi="Tahoma" w:cs="Tahoma"/>
          <w:sz w:val="20"/>
          <w:szCs w:val="20"/>
          <w:cs/>
        </w:rPr>
        <w:t xml:space="preserve">ลอยตัวโดยอ้างอิงกับ ธนาคาร ณ ตลาดลอนดอน </w:t>
      </w:r>
      <w:r w:rsidRPr="004A5F0A">
        <w:rPr>
          <w:rFonts w:ascii="Tahoma" w:hAnsi="Tahoma" w:cs="Tahoma"/>
          <w:sz w:val="20"/>
          <w:szCs w:val="20"/>
        </w:rPr>
        <w:t>(London Inter</w:t>
      </w:r>
      <w:r w:rsidRPr="004A5F0A">
        <w:rPr>
          <w:rFonts w:ascii="Tahoma" w:hAnsi="Tahoma" w:cs="Tahoma"/>
          <w:sz w:val="20"/>
          <w:szCs w:val="20"/>
          <w:cs/>
        </w:rPr>
        <w:t>-</w:t>
      </w:r>
      <w:r w:rsidRPr="004A5F0A">
        <w:rPr>
          <w:rFonts w:ascii="Tahoma" w:hAnsi="Tahoma" w:cs="Tahoma"/>
          <w:sz w:val="20"/>
          <w:szCs w:val="20"/>
        </w:rPr>
        <w:t xml:space="preserve">Bank Offered Rate) </w:t>
      </w:r>
      <w:r w:rsidRPr="004A5F0A">
        <w:rPr>
          <w:rFonts w:ascii="Tahoma" w:hAnsi="Tahoma" w:cs="Tahoma"/>
          <w:sz w:val="20"/>
          <w:szCs w:val="20"/>
          <w:cs/>
        </w:rPr>
        <w:t>(</w:t>
      </w:r>
      <w:r w:rsidRPr="004A5F0A">
        <w:rPr>
          <w:rFonts w:ascii="Tahoma" w:hAnsi="Tahoma" w:cs="Tahoma"/>
          <w:sz w:val="20"/>
          <w:szCs w:val="20"/>
        </w:rPr>
        <w:t>“LIBOR”</w:t>
      </w:r>
      <w:r w:rsidRPr="004A5F0A">
        <w:rPr>
          <w:rFonts w:ascii="Tahoma" w:hAnsi="Tahoma" w:cs="Tahoma"/>
          <w:sz w:val="20"/>
          <w:szCs w:val="20"/>
          <w:cs/>
        </w:rPr>
        <w:t>)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บวกอัตราส่วนเพิ่ม</w:t>
      </w:r>
    </w:p>
    <w:p w:rsidR="00CF2D7E" w:rsidRPr="00A74017" w:rsidRDefault="00CF2D7E" w:rsidP="00CF2D7E">
      <w:pPr>
        <w:spacing w:line="288" w:lineRule="auto"/>
        <w:ind w:left="540"/>
        <w:jc w:val="thaiDistribute"/>
        <w:rPr>
          <w:rFonts w:ascii="Tahoma" w:hAnsi="Tahoma" w:cs="Tahoma"/>
          <w:sz w:val="12"/>
          <w:szCs w:val="12"/>
        </w:rPr>
      </w:pPr>
    </w:p>
    <w:p w:rsidR="00CF2D7E" w:rsidRPr="004A5F0A" w:rsidRDefault="00CF2D7E" w:rsidP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รายการเคลื่อนไหว</w:t>
      </w:r>
      <w:r>
        <w:rPr>
          <w:rFonts w:ascii="Tahoma" w:eastAsia="Times New Roman" w:hAnsi="Tahoma" w:cs="Tahoma" w:hint="cs"/>
          <w:sz w:val="20"/>
          <w:szCs w:val="20"/>
          <w:cs/>
        </w:rPr>
        <w:t>ของ</w:t>
      </w:r>
      <w:r w:rsidRPr="004A5F0A">
        <w:rPr>
          <w:rFonts w:ascii="Tahoma" w:hAnsi="Tahoma" w:cs="Tahoma"/>
          <w:sz w:val="20"/>
          <w:szCs w:val="20"/>
          <w:cs/>
        </w:rPr>
        <w:t>เงินให้กู้ยืมระยะยาวแก่กิจการที่เกี่ยวข้องกัน มีดังนี้</w:t>
      </w:r>
    </w:p>
    <w:p w:rsidR="00AB33D5" w:rsidRDefault="00173ADA" w:rsidP="005B4B0F">
      <w:pPr>
        <w:ind w:left="540"/>
      </w:pPr>
      <w:r w:rsidRPr="00173ADA">
        <w:rPr>
          <w:noProof/>
        </w:rPr>
        <w:drawing>
          <wp:inline distT="0" distB="0" distL="0" distR="0" wp14:anchorId="500B25E4" wp14:editId="56B98241">
            <wp:extent cx="5719445" cy="172529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3D0" w:rsidRDefault="007653D0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ascii="Tahoma" w:hAnsi="Tahoma" w:cs="Tahoma" w:hint="cs"/>
          <w:spacing w:val="-4"/>
          <w:sz w:val="20"/>
          <w:szCs w:val="20"/>
          <w:cs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10 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ปี และคิด</w:t>
      </w:r>
      <w:r w:rsidR="00432BFC" w:rsidRPr="004A5F0A">
        <w:rPr>
          <w:rFonts w:ascii="Tahoma" w:hAnsi="Tahoma" w:cs="Tahoma"/>
          <w:sz w:val="20"/>
          <w:szCs w:val="20"/>
          <w:cs/>
        </w:rPr>
        <w:t>อัตราดอกเบี้ยเงิน</w:t>
      </w:r>
      <w:r w:rsidR="00432BFC" w:rsidRPr="004A5F0A">
        <w:rPr>
          <w:rFonts w:ascii="Tahoma" w:hAnsi="Tahoma" w:cs="Tahoma" w:hint="cs"/>
          <w:sz w:val="20"/>
          <w:szCs w:val="20"/>
          <w:cs/>
        </w:rPr>
        <w:t>ให้</w:t>
      </w:r>
      <w:r w:rsidR="00432BFC" w:rsidRPr="004A5F0A">
        <w:rPr>
          <w:rFonts w:ascii="Tahoma" w:hAnsi="Tahoma" w:cs="Tahoma"/>
          <w:sz w:val="20"/>
          <w:szCs w:val="20"/>
          <w:cs/>
        </w:rPr>
        <w:t>กู้</w:t>
      </w:r>
      <w:r w:rsidR="00432BFC" w:rsidRPr="004A5F0A">
        <w:rPr>
          <w:rFonts w:ascii="Tahoma" w:hAnsi="Tahoma" w:cs="Tahoma" w:hint="cs"/>
          <w:sz w:val="20"/>
          <w:szCs w:val="20"/>
          <w:cs/>
        </w:rPr>
        <w:t>ยืม</w:t>
      </w:r>
      <w:r w:rsidR="00432BFC" w:rsidRPr="004A5F0A">
        <w:rPr>
          <w:rFonts w:ascii="Tahoma" w:hAnsi="Tahoma" w:cs="Tahoma"/>
          <w:sz w:val="20"/>
          <w:szCs w:val="20"/>
          <w:cs/>
        </w:rPr>
        <w:t>ลอยตัวโดยอ้างอิงกับ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LIBOR 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บวกอัตราส่วนเพิ่ม</w:t>
      </w:r>
    </w:p>
    <w:p w:rsidR="00510AF4" w:rsidRDefault="00510AF4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10AF4">
        <w:rPr>
          <w:noProof/>
        </w:rPr>
        <w:drawing>
          <wp:inline distT="0" distB="0" distL="0" distR="0" wp14:anchorId="591BACC4" wp14:editId="15BFC202">
            <wp:extent cx="5640070" cy="34378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343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C0D" w:rsidRDefault="00510AF4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10AF4">
        <w:rPr>
          <w:noProof/>
        </w:rPr>
        <w:lastRenderedPageBreak/>
        <w:drawing>
          <wp:inline distT="0" distB="0" distL="0" distR="0" wp14:anchorId="4DA04801" wp14:editId="18F7335F">
            <wp:extent cx="5640070" cy="2296795"/>
            <wp:effectExtent l="0" t="0" r="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116" w:rsidRDefault="00195116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BF48E8" w:rsidRPr="004A5F0A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420FA5">
        <w:rPr>
          <w:rFonts w:ascii="Tahoma" w:hAnsi="Tahoma" w:cs="Tahoma"/>
          <w:b/>
          <w:bCs/>
          <w:sz w:val="20"/>
          <w:szCs w:val="20"/>
          <w:cs/>
        </w:rPr>
        <w:t>ค่าตอบแทนผู้บริหาร</w:t>
      </w:r>
    </w:p>
    <w:p w:rsidR="00BF48E8" w:rsidRPr="004A5F0A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6"/>
          <w:szCs w:val="16"/>
        </w:rPr>
      </w:pPr>
    </w:p>
    <w:p w:rsidR="00BF48E8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ค่าตอบแทนกรรมการและผู้บริหารสำคัญ สรุปได้ดังนี้</w:t>
      </w:r>
    </w:p>
    <w:p w:rsidR="00510AF4" w:rsidRDefault="00510AF4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</w:p>
    <w:p w:rsidR="00CC1E42" w:rsidRPr="004A5F0A" w:rsidRDefault="00510AF4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4B5BF0">
        <w:rPr>
          <w:noProof/>
        </w:rPr>
        <w:drawing>
          <wp:inline distT="0" distB="0" distL="0" distR="0" wp14:anchorId="72D5D8E6" wp14:editId="10EEF215">
            <wp:extent cx="5735117" cy="3796589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35"/>
                    <a:stretch/>
                  </pic:blipFill>
                  <pic:spPr bwMode="auto">
                    <a:xfrm>
                      <a:off x="0" y="0"/>
                      <a:ext cx="5735320" cy="379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48E8" w:rsidRPr="004A5F0A" w:rsidRDefault="004B5BF0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  <w:r w:rsidRPr="004B5BF0">
        <w:rPr>
          <w:noProof/>
        </w:rPr>
        <w:lastRenderedPageBreak/>
        <w:drawing>
          <wp:inline distT="0" distB="0" distL="0" distR="0" wp14:anchorId="6C972E84" wp14:editId="7EE07DB4">
            <wp:extent cx="5735117" cy="386202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191"/>
                    <a:stretch/>
                  </pic:blipFill>
                  <pic:spPr bwMode="auto">
                    <a:xfrm>
                      <a:off x="0" y="0"/>
                      <a:ext cx="5735320" cy="386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5290" w:rsidRPr="00A74017" w:rsidRDefault="00C15290" w:rsidP="00A74017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</w:rPr>
      </w:pPr>
      <w:r w:rsidRPr="00A74017">
        <w:rPr>
          <w:rFonts w:ascii="Tahoma" w:hAnsi="Tahoma" w:cs="Tahoma"/>
          <w:b/>
          <w:bCs/>
          <w:sz w:val="20"/>
          <w:szCs w:val="20"/>
          <w:cs/>
        </w:rPr>
        <w:t>ค่าตอบแทนกรรมการ</w:t>
      </w:r>
    </w:p>
    <w:p w:rsidR="00C15290" w:rsidRPr="00CB77AA" w:rsidRDefault="00C15290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6"/>
          <w:szCs w:val="16"/>
          <w:lang w:eastAsia="th-TH"/>
        </w:rPr>
      </w:pPr>
    </w:p>
    <w:p w:rsidR="00C15290" w:rsidRPr="004A5F0A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20"/>
          <w:szCs w:val="20"/>
          <w:cs/>
        </w:rPr>
      </w:pPr>
      <w:r w:rsidRPr="004A5F0A">
        <w:rPr>
          <w:rFonts w:ascii="Tahoma" w:hAnsi="Tahoma" w:cs="Tahoma"/>
          <w:spacing w:val="-4"/>
          <w:sz w:val="20"/>
          <w:szCs w:val="20"/>
          <w:cs/>
        </w:rPr>
        <w:t>ค่าตอบแทนกรรมการ</w:t>
      </w:r>
      <w:r w:rsidRPr="004A5F0A">
        <w:rPr>
          <w:rFonts w:ascii="Tahoma" w:hAnsi="Tahoma" w:cs="Tahoma"/>
          <w:sz w:val="20"/>
          <w:szCs w:val="20"/>
          <w:cs/>
        </w:rPr>
        <w:t xml:space="preserve">ประกอบด้วย ค่าตอบแทนรายเดือน </w:t>
      </w:r>
      <w:r w:rsidR="00B82890" w:rsidRPr="004A5F0A">
        <w:rPr>
          <w:rFonts w:ascii="Tahoma" w:hAnsi="Tahoma" w:cs="Tahoma"/>
          <w:sz w:val="20"/>
          <w:szCs w:val="20"/>
          <w:cs/>
        </w:rPr>
        <w:t>เบี้ยประชุม</w:t>
      </w:r>
      <w:r w:rsidR="00B82890" w:rsidRPr="004A5F0A">
        <w:rPr>
          <w:rFonts w:ascii="Tahoma" w:hAnsi="Tahoma" w:cs="Tahoma"/>
          <w:sz w:val="20"/>
          <w:szCs w:val="20"/>
        </w:rPr>
        <w:t xml:space="preserve"> </w:t>
      </w:r>
      <w:r w:rsidR="00B82890" w:rsidRPr="004A5F0A">
        <w:rPr>
          <w:rFonts w:ascii="Tahoma" w:hAnsi="Tahoma" w:cs="Tahoma" w:hint="cs"/>
          <w:sz w:val="20"/>
          <w:szCs w:val="20"/>
          <w:cs/>
        </w:rPr>
        <w:t>เบี้ยเลี้ยง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="00B82890" w:rsidRPr="004A5F0A">
        <w:rPr>
          <w:rFonts w:ascii="Tahoma" w:hAnsi="Tahoma" w:cs="Tahoma"/>
          <w:sz w:val="20"/>
          <w:szCs w:val="20"/>
          <w:cs/>
        </w:rPr>
        <w:t>โบนัส</w:t>
      </w:r>
      <w:r w:rsidR="00B82890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905BCF" w:rsidRPr="004A5F0A">
        <w:rPr>
          <w:rFonts w:ascii="Tahoma" w:hAnsi="Tahoma" w:cs="Tahoma"/>
          <w:sz w:val="20"/>
          <w:szCs w:val="20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4A5F0A">
        <w:rPr>
          <w:rFonts w:ascii="Tahoma" w:hAnsi="Tahoma" w:cs="Tahoma"/>
          <w:sz w:val="20"/>
          <w:szCs w:val="20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4A5F0A">
        <w:rPr>
          <w:rFonts w:ascii="Tahoma" w:hAnsi="Tahoma" w:cs="Tahoma"/>
          <w:sz w:val="20"/>
          <w:szCs w:val="20"/>
          <w:cs/>
        </w:rPr>
        <w:t>กลุ่มอินทัช</w:t>
      </w:r>
    </w:p>
    <w:p w:rsidR="00647EF5" w:rsidRPr="0068531A" w:rsidRDefault="00647EF5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6"/>
          <w:szCs w:val="16"/>
          <w:lang w:eastAsia="th-TH"/>
        </w:rPr>
      </w:pPr>
    </w:p>
    <w:p w:rsidR="00463124" w:rsidRPr="004A5F0A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ภาระผูกพันและ</w:t>
      </w:r>
      <w:r w:rsidR="00463124" w:rsidRPr="004A5F0A">
        <w:rPr>
          <w:rFonts w:ascii="Tahoma" w:hAnsi="Tahoma" w:cs="Tahoma"/>
          <w:b/>
          <w:bCs/>
          <w:sz w:val="20"/>
          <w:szCs w:val="20"/>
          <w:cs/>
        </w:rPr>
        <w:t>สัญญาสำคัญที่ทำกับบุคคลหรือกิจการที่เกี่ยวข้องกัน</w:t>
      </w:r>
    </w:p>
    <w:p w:rsidR="00463124" w:rsidRPr="00CB77AA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6"/>
          <w:szCs w:val="16"/>
          <w:lang w:eastAsia="th-TH"/>
        </w:rPr>
      </w:pPr>
    </w:p>
    <w:p w:rsidR="00463124" w:rsidRPr="004A5F0A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eastAsia="Angsana New" w:hAnsi="Tahoma" w:cs="Tahoma"/>
          <w:sz w:val="20"/>
          <w:szCs w:val="20"/>
          <w:cs/>
        </w:rPr>
        <w:t xml:space="preserve">ณ วันที่ </w:t>
      </w:r>
      <w:r w:rsidR="006E1839" w:rsidRPr="004A5F0A">
        <w:rPr>
          <w:rFonts w:ascii="Tahoma" w:eastAsia="Angsana New" w:hAnsi="Tahoma" w:cs="Tahoma"/>
          <w:spacing w:val="-4"/>
          <w:sz w:val="20"/>
          <w:szCs w:val="20"/>
        </w:rPr>
        <w:t>3</w:t>
      </w:r>
      <w:r w:rsidR="006E1839">
        <w:rPr>
          <w:rFonts w:ascii="Tahoma" w:eastAsia="Angsana New" w:hAnsi="Tahoma" w:cs="Tahoma"/>
          <w:spacing w:val="-4"/>
          <w:sz w:val="20"/>
          <w:szCs w:val="20"/>
        </w:rPr>
        <w:t>0</w:t>
      </w:r>
      <w:r w:rsidR="006E1839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6E1839">
        <w:rPr>
          <w:rFonts w:ascii="Tahoma" w:eastAsia="Angsana New" w:hAnsi="Tahoma" w:cs="Tahoma" w:hint="cs"/>
          <w:spacing w:val="-4"/>
          <w:sz w:val="20"/>
          <w:szCs w:val="20"/>
          <w:cs/>
        </w:rPr>
        <w:t>มิถุนายน</w:t>
      </w:r>
      <w:r w:rsidRPr="004A5F0A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134E2B" w:rsidRPr="004A5F0A">
        <w:rPr>
          <w:rFonts w:ascii="Tahoma" w:eastAsia="Angsana New" w:hAnsi="Tahoma" w:cs="Tahoma"/>
          <w:sz w:val="20"/>
          <w:szCs w:val="20"/>
          <w:cs/>
        </w:rPr>
        <w:t>25</w:t>
      </w:r>
      <w:r w:rsidR="0077453C">
        <w:rPr>
          <w:rFonts w:ascii="Tahoma" w:eastAsia="Angsana New" w:hAnsi="Tahoma" w:cs="Tahoma"/>
          <w:sz w:val="20"/>
          <w:szCs w:val="20"/>
        </w:rPr>
        <w:t>60</w:t>
      </w:r>
      <w:r w:rsidR="00134E2B" w:rsidRPr="004A5F0A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463124" w:rsidRPr="004A5F0A">
        <w:rPr>
          <w:rFonts w:ascii="Tahoma" w:eastAsia="Angsana New" w:hAnsi="Tahoma" w:cs="Tahoma"/>
          <w:sz w:val="20"/>
          <w:szCs w:val="20"/>
          <w:cs/>
        </w:rPr>
        <w:t>ภาระผูกพันที่สำคัญอื่น</w:t>
      </w:r>
      <w:r w:rsidR="00B70467" w:rsidRPr="004A5F0A">
        <w:rPr>
          <w:rFonts w:ascii="Tahoma" w:eastAsia="Angsana New" w:hAnsi="Tahoma" w:cs="Tahoma" w:hint="cs"/>
          <w:sz w:val="20"/>
          <w:szCs w:val="20"/>
          <w:cs/>
        </w:rPr>
        <w:t xml:space="preserve"> </w:t>
      </w:r>
      <w:r w:rsidR="00463124" w:rsidRPr="004A5F0A">
        <w:rPr>
          <w:rFonts w:ascii="Tahoma" w:eastAsia="Angsana New" w:hAnsi="Tahoma" w:cs="Tahoma"/>
          <w:sz w:val="20"/>
          <w:szCs w:val="20"/>
          <w:cs/>
        </w:rPr>
        <w:t>ๆ ที่มีต่อกิจการที่เกี่ยวข้องกันมีดังนี้</w:t>
      </w:r>
    </w:p>
    <w:p w:rsidR="00463124" w:rsidRPr="00CB77AA" w:rsidRDefault="00463124" w:rsidP="00CB77AA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6"/>
          <w:szCs w:val="16"/>
          <w:lang w:eastAsia="th-TH"/>
        </w:rPr>
      </w:pPr>
    </w:p>
    <w:p w:rsidR="00BD2C7C" w:rsidRPr="004A5F0A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20"/>
          <w:szCs w:val="20"/>
          <w:cs/>
        </w:rPr>
      </w:pP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>1.</w:t>
      </w:r>
      <w:r w:rsidR="00527629" w:rsidRPr="004A5F0A">
        <w:rPr>
          <w:rFonts w:ascii="Tahoma" w:eastAsia="Angsana New" w:hAnsi="Tahoma" w:cs="Tahoma"/>
          <w:spacing w:val="-4"/>
          <w:sz w:val="20"/>
          <w:szCs w:val="20"/>
          <w:cs/>
        </w:rPr>
        <w:tab/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</w:t>
      </w:r>
      <w:r w:rsidR="00A75535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โดยสัญญามีกำหนด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ปี และต่ออายุได้อีกคราวละ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>ปี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="006E1839" w:rsidRPr="004A5F0A">
        <w:rPr>
          <w:rFonts w:ascii="Tahoma" w:eastAsia="Angsana New" w:hAnsi="Tahoma" w:cs="Tahoma"/>
          <w:spacing w:val="-4"/>
          <w:sz w:val="20"/>
          <w:szCs w:val="20"/>
        </w:rPr>
        <w:t>3</w:t>
      </w:r>
      <w:r w:rsidR="006E1839">
        <w:rPr>
          <w:rFonts w:ascii="Tahoma" w:eastAsia="Angsana New" w:hAnsi="Tahoma" w:cs="Tahoma"/>
          <w:spacing w:val="-4"/>
          <w:sz w:val="20"/>
          <w:szCs w:val="20"/>
        </w:rPr>
        <w:t>0</w:t>
      </w:r>
      <w:r w:rsidR="006E1839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6E1839">
        <w:rPr>
          <w:rFonts w:ascii="Tahoma" w:eastAsia="Angsana New" w:hAnsi="Tahoma" w:cs="Tahoma" w:hint="cs"/>
          <w:spacing w:val="-4"/>
          <w:sz w:val="20"/>
          <w:szCs w:val="20"/>
          <w:cs/>
        </w:rPr>
        <w:t>มิถุนายน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25</w:t>
      </w:r>
      <w:r w:rsidR="0077453C">
        <w:rPr>
          <w:rFonts w:ascii="Tahoma" w:eastAsia="Angsana New" w:hAnsi="Tahoma" w:cs="Tahoma"/>
          <w:spacing w:val="-4"/>
          <w:sz w:val="20"/>
          <w:szCs w:val="20"/>
        </w:rPr>
        <w:t>60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ตาม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>สัญญา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เป็นจำนวนเงินรวม</w:t>
      </w:r>
      <w:r w:rsidR="00EC068A" w:rsidRPr="00A85916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ประมาณ </w:t>
      </w:r>
      <w:r w:rsidR="001E5318">
        <w:rPr>
          <w:rFonts w:ascii="Tahoma" w:eastAsia="Angsana New" w:hAnsi="Tahoma" w:cs="Tahoma" w:hint="cs"/>
          <w:spacing w:val="-4"/>
          <w:sz w:val="20"/>
          <w:szCs w:val="20"/>
          <w:cs/>
        </w:rPr>
        <w:t>29</w:t>
      </w:r>
      <w:r w:rsidR="00EC068A" w:rsidRPr="00A85916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C068A" w:rsidRPr="00A85916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บาท ในงบการเงินรวม และ</w:t>
      </w:r>
      <w:r w:rsidR="00EC068A" w:rsidRPr="00FC4CE7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ประมาณ </w:t>
      </w:r>
      <w:r w:rsidR="001E5318">
        <w:rPr>
          <w:rFonts w:ascii="Tahoma" w:eastAsia="Angsana New" w:hAnsi="Tahoma" w:cs="Tahoma" w:hint="cs"/>
          <w:spacing w:val="-4"/>
          <w:sz w:val="20"/>
          <w:szCs w:val="20"/>
          <w:cs/>
        </w:rPr>
        <w:t>0.9</w:t>
      </w:r>
      <w:r w:rsidR="00EC068A" w:rsidRPr="00FC4CE7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C068A" w:rsidRPr="00FC4CE7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บาท ในงบการเงินเฉพาะกิจการ</w:t>
      </w:r>
      <w:r w:rsidR="00CE6172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(</w:t>
      </w:r>
      <w:r w:rsidR="006E1839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 xml:space="preserve">ณ วันที่ </w:t>
      </w:r>
      <w:r w:rsidR="0077453C" w:rsidRPr="0077453C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31 ธันวาคม 255</w:t>
      </w:r>
      <w:r w:rsidR="0077453C" w:rsidRPr="0077453C">
        <w:rPr>
          <w:rFonts w:ascii="Tahoma" w:eastAsia="Angsana New" w:hAnsi="Tahoma" w:cs="Tahoma"/>
          <w:i/>
          <w:iCs/>
          <w:spacing w:val="-4"/>
          <w:sz w:val="20"/>
          <w:szCs w:val="20"/>
        </w:rPr>
        <w:t>9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 xml:space="preserve">: </w:t>
      </w:r>
      <w:r w:rsidR="00A75535" w:rsidRPr="004A5F0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ไม่มี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เนื่องจากครบกำหนดสัญญา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)</w:t>
      </w:r>
    </w:p>
    <w:p w:rsidR="00463124" w:rsidRPr="00CB77AA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6"/>
          <w:szCs w:val="16"/>
          <w:lang w:eastAsia="th-TH"/>
        </w:rPr>
      </w:pPr>
    </w:p>
    <w:p w:rsidR="00BD2C7C" w:rsidRPr="004A5F0A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eastAsia="Angsana New" w:hAnsi="Tahoma" w:cs="Tahoma"/>
          <w:spacing w:val="-4"/>
          <w:sz w:val="20"/>
          <w:szCs w:val="20"/>
        </w:rPr>
        <w:t>2</w:t>
      </w:r>
      <w:r w:rsidR="00ED3200" w:rsidRPr="004A5F0A">
        <w:rPr>
          <w:rFonts w:ascii="Tahoma" w:eastAsia="Angsana New" w:hAnsi="Tahoma" w:cs="Tahoma"/>
          <w:spacing w:val="-4"/>
          <w:sz w:val="20"/>
          <w:szCs w:val="20"/>
        </w:rPr>
        <w:t>.</w:t>
      </w:r>
      <w:r w:rsidR="00ED3200" w:rsidRPr="004A5F0A">
        <w:rPr>
          <w:rFonts w:ascii="Tahoma" w:eastAsia="Angsana New" w:hAnsi="Tahoma" w:cs="Tahoma"/>
          <w:spacing w:val="-4"/>
          <w:sz w:val="20"/>
          <w:szCs w:val="20"/>
        </w:rPr>
        <w:tab/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>Transponder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>)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ให้บริการดาวเทียมไทยคม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4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(ไอพีสตาร์) </w:t>
      </w: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="006E1839" w:rsidRPr="006E1839">
        <w:rPr>
          <w:rFonts w:ascii="Tahoma" w:eastAsia="Angsana New" w:hAnsi="Tahoma" w:cs="Tahoma"/>
          <w:spacing w:val="-4"/>
          <w:sz w:val="20"/>
          <w:szCs w:val="20"/>
          <w:cs/>
        </w:rPr>
        <w:t>30 มิถุนายน</w:t>
      </w:r>
      <w:r w:rsidR="00EC068A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25</w:t>
      </w:r>
      <w:r w:rsidR="00EC068A">
        <w:rPr>
          <w:rFonts w:ascii="Tahoma" w:eastAsia="Angsana New" w:hAnsi="Tahoma" w:cs="Tahoma"/>
          <w:spacing w:val="-4"/>
          <w:sz w:val="20"/>
          <w:szCs w:val="20"/>
        </w:rPr>
        <w:t>60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91258D" w:rsidRPr="00CC1E42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CC1E42" w:rsidRPr="00CC1E42">
        <w:rPr>
          <w:rFonts w:ascii="Tahoma" w:eastAsia="Angsana New" w:hAnsi="Tahoma" w:cs="Tahoma"/>
          <w:spacing w:val="-4"/>
          <w:sz w:val="20"/>
          <w:szCs w:val="20"/>
        </w:rPr>
        <w:t>7</w:t>
      </w:r>
      <w:r w:rsidR="00E06261" w:rsidRPr="00CC1E42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06261" w:rsidRPr="00CC1E42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ล้านบาท และ</w:t>
      </w:r>
      <w:r w:rsidR="00A75535" w:rsidRPr="00CC1E42">
        <w:rPr>
          <w:rFonts w:ascii="Tahoma" w:eastAsia="Angsana New" w:hAnsi="Tahoma" w:cs="Tahoma"/>
          <w:spacing w:val="-4"/>
          <w:sz w:val="20"/>
          <w:szCs w:val="20"/>
          <w:cs/>
        </w:rPr>
        <w:t xml:space="preserve">ประมาณ </w:t>
      </w:r>
      <w:r w:rsidR="00717240" w:rsidRPr="00CC1E42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A75535" w:rsidRPr="00CC1E42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CC1E42">
        <w:rPr>
          <w:rFonts w:ascii="Tahoma" w:eastAsia="Angsana New" w:hAnsi="Tahoma" w:cs="Tahoma"/>
          <w:spacing w:val="-4"/>
          <w:sz w:val="20"/>
          <w:szCs w:val="20"/>
          <w:cs/>
        </w:rPr>
        <w:t>ล้าน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ดอลลาร์สหรัฐ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>(</w:t>
      </w:r>
      <w:r w:rsidR="006E1839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 xml:space="preserve">ณ วันที่ </w:t>
      </w:r>
      <w:r w:rsidR="00EC068A" w:rsidRPr="0077453C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31 ธันวาคม 255</w:t>
      </w:r>
      <w:r w:rsidR="00EC068A" w:rsidRPr="0077453C">
        <w:rPr>
          <w:rFonts w:ascii="Tahoma" w:eastAsia="Angsana New" w:hAnsi="Tahoma" w:cs="Tahoma"/>
          <w:i/>
          <w:iCs/>
          <w:spacing w:val="-4"/>
          <w:sz w:val="20"/>
          <w:szCs w:val="20"/>
        </w:rPr>
        <w:t>9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: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 xml:space="preserve">ประมาณ </w:t>
      </w:r>
      <w:r w:rsidR="00875BEB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>2</w:t>
      </w:r>
      <w:r w:rsidR="00EC068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0</w:t>
      </w:r>
      <w:r w:rsidR="00875BEB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875BEB" w:rsidRPr="004A5F0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ล้านบาท และ</w:t>
      </w:r>
      <w:r w:rsidR="00875BEB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EC068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1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ล้านดอลลาร์สหรัฐ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>)</w:t>
      </w:r>
    </w:p>
    <w:p w:rsidR="005F0AB5" w:rsidRPr="004A5F0A" w:rsidRDefault="005F0AB5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510AF4" w:rsidRDefault="00510AF4">
      <w:pPr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</w:p>
    <w:p w:rsidR="006A7440" w:rsidRPr="004A5F0A" w:rsidRDefault="006A7440" w:rsidP="006A7440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</w:rPr>
      </w:pPr>
      <w:r w:rsidRPr="004A5F0A">
        <w:rPr>
          <w:rFonts w:ascii="Tahoma" w:eastAsia="Times New Roman" w:hAnsi="Tahoma" w:cs="Tahoma"/>
          <w:b/>
          <w:bCs/>
          <w:sz w:val="20"/>
          <w:szCs w:val="20"/>
        </w:rPr>
        <w:lastRenderedPageBreak/>
        <w:t>5</w:t>
      </w:r>
      <w:r w:rsidRPr="004A5F0A">
        <w:rPr>
          <w:rFonts w:ascii="Tahoma" w:eastAsia="Times New Roman" w:hAnsi="Tahoma" w:cs="Tahoma"/>
          <w:b/>
          <w:bCs/>
          <w:sz w:val="20"/>
          <w:szCs w:val="20"/>
        </w:rPr>
        <w:tab/>
      </w:r>
      <w:r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ข้อมูลเพิ่มเติมเกี่ยวกับกระแสเงินสด</w:t>
      </w:r>
    </w:p>
    <w:p w:rsidR="006A7440" w:rsidRPr="00CB77AA" w:rsidRDefault="006A7440" w:rsidP="00CB77AA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6"/>
          <w:szCs w:val="16"/>
          <w:lang w:eastAsia="th-TH"/>
        </w:rPr>
      </w:pPr>
    </w:p>
    <w:p w:rsidR="006A7440" w:rsidRDefault="006A7440" w:rsidP="006A7440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4A5F0A">
        <w:rPr>
          <w:rFonts w:ascii="Tahoma" w:eastAsia="Angsana New" w:hAnsi="Tahoma" w:cs="Tahoma"/>
          <w:sz w:val="20"/>
          <w:szCs w:val="20"/>
          <w:cs/>
        </w:rPr>
        <w:t>รายการที่ไม่เป็นตัวเงินที่มีสาระสำคัญ</w:t>
      </w:r>
      <w:r w:rsidR="00EC068A">
        <w:rPr>
          <w:rFonts w:ascii="Tahoma" w:eastAsia="Angsana New" w:hAnsi="Tahoma" w:cs="Tahoma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sz w:val="20"/>
          <w:szCs w:val="20"/>
          <w:cs/>
        </w:rPr>
        <w:t>มีดังนี้</w:t>
      </w:r>
    </w:p>
    <w:p w:rsidR="00EC068A" w:rsidRPr="00B963DA" w:rsidRDefault="001D08DC" w:rsidP="006A7440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Angsana New" w:hAnsi="Tahoma" w:cs="Tahoma"/>
          <w:sz w:val="16"/>
          <w:szCs w:val="16"/>
        </w:rPr>
      </w:pPr>
      <w:r w:rsidRPr="001D08DC">
        <w:rPr>
          <w:noProof/>
        </w:rPr>
        <w:drawing>
          <wp:inline distT="0" distB="0" distL="0" distR="0" wp14:anchorId="1C3F7A6E" wp14:editId="4A487C1E">
            <wp:extent cx="5654675" cy="1060450"/>
            <wp:effectExtent l="0" t="0" r="317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40" w:rsidRPr="004A5F0A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4A5F0A" w:rsidRDefault="00EC068A" w:rsidP="00C25252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  <w: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6</w:t>
      </w:r>
      <w:r w:rsidR="009B079A" w:rsidRPr="004A5F0A">
        <w:rPr>
          <w:rFonts w:ascii="Tahoma" w:eastAsia="Times New Roman" w:hAnsi="Tahoma" w:cs="Tahoma"/>
          <w:b/>
          <w:bCs/>
          <w:sz w:val="20"/>
          <w:szCs w:val="20"/>
          <w:cs/>
        </w:rPr>
        <w:tab/>
        <w:t>เงินลงทุน</w:t>
      </w:r>
      <w:r w:rsidR="002C7612" w:rsidRPr="004A5F0A">
        <w:rPr>
          <w:rFonts w:ascii="Tahoma" w:eastAsia="Times New Roman" w:hAnsi="Tahoma" w:cs="Tahoma"/>
          <w:b/>
          <w:bCs/>
          <w:sz w:val="20"/>
          <w:szCs w:val="20"/>
          <w:cs/>
        </w:rPr>
        <w:t>อื่น</w:t>
      </w:r>
    </w:p>
    <w:p w:rsidR="00665C73" w:rsidRPr="00C635F4" w:rsidRDefault="006F3700" w:rsidP="00C635F4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F3700">
        <w:rPr>
          <w:noProof/>
        </w:rPr>
        <w:drawing>
          <wp:inline distT="0" distB="0" distL="0" distR="0" wp14:anchorId="59CE608A" wp14:editId="5D5A7F93">
            <wp:extent cx="5753100" cy="26955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72" w:rsidRDefault="0003187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362A3F" w:rsidRPr="00362A3F" w:rsidRDefault="00362A3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>
        <w:rPr>
          <w:rFonts w:ascii="Tahoma" w:hAnsi="Tahoma" w:cs="Tahoma" w:hint="cs"/>
          <w:sz w:val="20"/>
          <w:szCs w:val="20"/>
          <w:cs/>
        </w:rPr>
        <w:t xml:space="preserve">ในไตรมาสที่ </w:t>
      </w:r>
      <w:r>
        <w:rPr>
          <w:rFonts w:ascii="Tahoma" w:hAnsi="Tahoma" w:cs="Tahoma"/>
          <w:sz w:val="20"/>
          <w:szCs w:val="20"/>
        </w:rPr>
        <w:t xml:space="preserve">2 </w:t>
      </w:r>
      <w:r>
        <w:rPr>
          <w:rFonts w:ascii="Tahoma" w:hAnsi="Tahoma" w:cs="Tahoma" w:hint="cs"/>
          <w:sz w:val="20"/>
          <w:szCs w:val="20"/>
          <w:cs/>
        </w:rPr>
        <w:t xml:space="preserve">ของปี </w:t>
      </w:r>
      <w:r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>บริษัทบันทึกขาดทุนจากการด้อยค่าเงินลงทุน</w:t>
      </w:r>
      <w:r>
        <w:rPr>
          <w:rFonts w:ascii="Tahoma" w:eastAsia="Times New Roman" w:hAnsi="Tahoma" w:cs="Tahoma" w:hint="cs"/>
          <w:sz w:val="20"/>
          <w:szCs w:val="20"/>
          <w:cs/>
        </w:rPr>
        <w:t>ในตราสารหนี้ภายใต้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โครงการ </w:t>
      </w:r>
      <w:r w:rsidRPr="004A5F0A">
        <w:rPr>
          <w:rFonts w:ascii="Tahoma" w:eastAsia="Times New Roman" w:hAnsi="Tahoma" w:cs="Tahoma"/>
          <w:sz w:val="20"/>
          <w:szCs w:val="20"/>
        </w:rPr>
        <w:t>Venture Capital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 จำนวน </w:t>
      </w:r>
      <w:r>
        <w:rPr>
          <w:rFonts w:ascii="Tahoma" w:eastAsia="Times New Roman" w:hAnsi="Tahoma" w:cs="Tahoma"/>
          <w:sz w:val="20"/>
          <w:szCs w:val="20"/>
        </w:rPr>
        <w:t>6.4</w:t>
      </w:r>
      <w:r w:rsidRPr="004A5F0A">
        <w:rPr>
          <w:rFonts w:ascii="Tahoma" w:eastAsia="Times New Roman" w:hAnsi="Tahoma" w:cs="Tahoma"/>
          <w:sz w:val="20"/>
          <w:szCs w:val="20"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>ล้านบาท ในงบการเงินรวม และในงบการเงินเฉพาะกิจการ</w:t>
      </w:r>
    </w:p>
    <w:p w:rsidR="00362A3F" w:rsidRDefault="00362A3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362A3F" w:rsidRPr="004A5F0A" w:rsidRDefault="00362A3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Default="00B963DA" w:rsidP="00DE0139">
      <w:pPr>
        <w:spacing w:line="288" w:lineRule="auto"/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t>7</w:t>
      </w:r>
      <w:r w:rsidR="009B079A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ab/>
        <w:t>ลูก</w:t>
      </w:r>
      <w:r w:rsidR="00E05EE9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หนี้การค้า</w:t>
      </w:r>
      <w:r w:rsidR="00DB3B01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และลูกหนี้อื่น</w:t>
      </w:r>
    </w:p>
    <w:p w:rsidR="00510AF4" w:rsidRDefault="00510AF4" w:rsidP="00DE0139">
      <w:pPr>
        <w:spacing w:line="288" w:lineRule="auto"/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</w:p>
    <w:p w:rsidR="00510AF4" w:rsidRPr="004A5F0A" w:rsidRDefault="00510AF4" w:rsidP="00DE0139">
      <w:pPr>
        <w:spacing w:line="288" w:lineRule="auto"/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</w:pPr>
      <w:r w:rsidRPr="005F0AB5">
        <w:rPr>
          <w:noProof/>
        </w:rPr>
        <w:drawing>
          <wp:inline distT="0" distB="0" distL="0" distR="0" wp14:anchorId="6EEB2BCF" wp14:editId="4EFC8621">
            <wp:extent cx="5749747" cy="2435961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419"/>
                    <a:stretch/>
                  </pic:blipFill>
                  <pic:spPr bwMode="auto">
                    <a:xfrm>
                      <a:off x="0" y="0"/>
                      <a:ext cx="5753100" cy="243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7D0" w:rsidRPr="004A5F0A" w:rsidRDefault="005F0AB5" w:rsidP="00B963D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F0AB5">
        <w:rPr>
          <w:noProof/>
        </w:rPr>
        <w:lastRenderedPageBreak/>
        <w:drawing>
          <wp:inline distT="0" distB="0" distL="0" distR="0" wp14:anchorId="4C6BB207" wp14:editId="5A9986A4">
            <wp:extent cx="5749747" cy="3064779"/>
            <wp:effectExtent l="0" t="0" r="381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911"/>
                    <a:stretch/>
                  </pic:blipFill>
                  <pic:spPr bwMode="auto">
                    <a:xfrm>
                      <a:off x="0" y="0"/>
                      <a:ext cx="5753100" cy="306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77AA" w:rsidRDefault="00CB77AA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1C31BB" w:rsidRPr="004A5F0A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 w:rsidRPr="004A5F0A">
        <w:rPr>
          <w:rFonts w:ascii="Tahoma" w:hAnsi="Tahoma" w:cs="Tahoma"/>
          <w:color w:val="auto"/>
          <w:sz w:val="20"/>
          <w:szCs w:val="20"/>
          <w:cs/>
        </w:rPr>
        <w:t>การวิเคราะห์อายุของลูกหนี้การค้าและตั๋วเงินรับมีดังนี้</w:t>
      </w:r>
    </w:p>
    <w:p w:rsidR="009878DF" w:rsidRPr="004A5F0A" w:rsidRDefault="005F0AB5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 w:rsidRPr="005F0AB5">
        <w:rPr>
          <w:noProof/>
        </w:rPr>
        <w:drawing>
          <wp:inline distT="0" distB="0" distL="0" distR="0" wp14:anchorId="4ECF2216" wp14:editId="7B5B7E08">
            <wp:extent cx="5753100" cy="237172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4A5F0A" w:rsidRDefault="005E2143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</w:rPr>
        <w:br w:type="page"/>
      </w:r>
      <w:r w:rsidR="0062408F">
        <w:rPr>
          <w:rFonts w:ascii="Tahoma" w:hAnsi="Tahoma" w:cs="Tahoma"/>
          <w:b/>
          <w:bCs/>
          <w:sz w:val="20"/>
          <w:szCs w:val="20"/>
        </w:rPr>
        <w:lastRenderedPageBreak/>
        <w:t>8</w:t>
      </w:r>
      <w:r w:rsidR="00923169" w:rsidRPr="004A5F0A">
        <w:rPr>
          <w:rFonts w:ascii="Tahoma" w:hAnsi="Tahoma" w:cs="Tahoma"/>
          <w:b/>
          <w:bCs/>
          <w:sz w:val="20"/>
          <w:szCs w:val="20"/>
          <w:cs/>
        </w:rPr>
        <w:tab/>
        <w:t xml:space="preserve">เงินลงทุนในบริษัทย่อย </w:t>
      </w:r>
      <w:r w:rsidR="00220F48" w:rsidRPr="004A5F0A">
        <w:rPr>
          <w:rFonts w:ascii="Tahoma" w:hAnsi="Tahoma" w:cs="Tahoma" w:hint="cs"/>
          <w:b/>
          <w:bCs/>
          <w:sz w:val="20"/>
          <w:szCs w:val="20"/>
          <w:cs/>
        </w:rPr>
        <w:t>การร่วมค้า</w:t>
      </w:r>
      <w:r w:rsidR="00321002"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21002" w:rsidRPr="004A5F0A">
        <w:rPr>
          <w:rFonts w:ascii="Tahoma" w:hAnsi="Tahoma" w:cs="Tahoma"/>
          <w:b/>
          <w:bCs/>
          <w:sz w:val="20"/>
          <w:szCs w:val="20"/>
          <w:cs/>
        </w:rPr>
        <w:t>และบริษัทร่วม</w:t>
      </w:r>
    </w:p>
    <w:p w:rsidR="00343638" w:rsidRPr="004A5F0A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ascii="Tahoma" w:hAnsi="Tahoma" w:cs="Tahoma" w:hint="cs"/>
          <w:spacing w:val="-4"/>
          <w:sz w:val="20"/>
          <w:szCs w:val="20"/>
          <w:cs/>
        </w:rPr>
        <w:t>ร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ายการเคลื่อนไหวของ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เงินลงทุนในบริษัทย่อย การร่วมค้า และบริษัทร่วม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มีดังนี้</w:t>
      </w:r>
    </w:p>
    <w:p w:rsidR="004A78B1" w:rsidRDefault="006F3700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6F3700">
        <w:rPr>
          <w:noProof/>
        </w:rPr>
        <w:drawing>
          <wp:inline distT="0" distB="0" distL="0" distR="0" wp14:anchorId="7FFEE327" wp14:editId="705D3EBC">
            <wp:extent cx="5810250" cy="5715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62B" w:rsidRPr="0033662B" w:rsidRDefault="0033662B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b/>
          <w:bCs/>
          <w:spacing w:val="-4"/>
          <w:sz w:val="20"/>
          <w:szCs w:val="20"/>
        </w:rPr>
      </w:pPr>
      <w:r w:rsidRPr="00FC1783">
        <w:rPr>
          <w:rFonts w:ascii="Tahoma" w:hAnsi="Tahoma" w:cs="Tahoma"/>
          <w:b/>
          <w:bCs/>
          <w:spacing w:val="-4"/>
          <w:sz w:val="20"/>
          <w:szCs w:val="20"/>
          <w:cs/>
        </w:rPr>
        <w:t>เงินลงทุนใน</w:t>
      </w:r>
      <w:r w:rsidRPr="00FC1783">
        <w:rPr>
          <w:rFonts w:ascii="Tahoma" w:hAnsi="Tahoma" w:cs="Tahoma" w:hint="cs"/>
          <w:b/>
          <w:bCs/>
          <w:spacing w:val="-4"/>
          <w:sz w:val="20"/>
          <w:szCs w:val="20"/>
          <w:cs/>
        </w:rPr>
        <w:t>การร่วมการงาน-การร่วมค้า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 xml:space="preserve">Shenington Investment Pte Limited </w:t>
      </w:r>
      <w:r w:rsidRPr="00FC1783">
        <w:rPr>
          <w:rFonts w:ascii="Tahoma" w:hAnsi="Tahoma" w:cs="Tahoma" w:hint="cs"/>
          <w:i/>
          <w:iCs/>
          <w:spacing w:val="-4"/>
          <w:sz w:val="20"/>
          <w:szCs w:val="20"/>
          <w:cs/>
        </w:rPr>
        <w:t>(“</w:t>
      </w: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>SHEN</w:t>
      </w:r>
      <w:r w:rsidRPr="00FC1783">
        <w:rPr>
          <w:rFonts w:ascii="Tahoma" w:hAnsi="Tahoma" w:cs="Tahoma" w:hint="cs"/>
          <w:i/>
          <w:iCs/>
          <w:spacing w:val="-4"/>
          <w:sz w:val="20"/>
          <w:szCs w:val="20"/>
          <w:cs/>
        </w:rPr>
        <w:t>”)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FC1783">
        <w:rPr>
          <w:rFonts w:ascii="Tahoma" w:hAnsi="Tahoma" w:cs="Tahoma"/>
          <w:spacing w:val="-4"/>
          <w:sz w:val="20"/>
          <w:szCs w:val="20"/>
        </w:rPr>
        <w:t xml:space="preserve">SHEN 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จัดตั้งขึ้นในประเทศสิงคโปร์ โดย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การร่วมค้า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ของไทยคม และบริษัท เอเชีย โมบายส์ โฮลดิ้งส์ พีทีอี จำกัด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C1783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บริษัท ไฮ  ช็อปปิ้ง จำกัด (“ไฮ ช็อปปิ้ง”)</w:t>
      </w: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647EF5" w:rsidRPr="004A5F0A" w:rsidRDefault="00480607" w:rsidP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FC1783">
        <w:rPr>
          <w:rFonts w:ascii="Tahoma" w:hAnsi="Tahoma" w:cs="Tahoma" w:hint="cs"/>
          <w:spacing w:val="-4"/>
          <w:sz w:val="20"/>
          <w:szCs w:val="20"/>
          <w:cs/>
        </w:rPr>
        <w:t>ไฮ ช็อปปิ้ง</w:t>
      </w:r>
      <w:r w:rsidRPr="00FC1783">
        <w:rPr>
          <w:rFonts w:ascii="Tahoma" w:hAnsi="Tahoma" w:cs="Tahoma"/>
          <w:spacing w:val="-4"/>
          <w:sz w:val="20"/>
          <w:szCs w:val="20"/>
        </w:rPr>
        <w:t xml:space="preserve"> 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จัดตั้งขึ้นในประเทศไทย โดย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การร่วมค้า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ของ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 xml:space="preserve">อินทัช มีเดีย 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และ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 xml:space="preserve"> ฮุนได โฮมช็อปปิ้ง</w:t>
      </w:r>
    </w:p>
    <w:p w:rsidR="00044A52" w:rsidRPr="00FC1783" w:rsidRDefault="00044A52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044A52" w:rsidRPr="00FC1783" w:rsidRDefault="00044A52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  <w:sectPr w:rsidR="00044A52" w:rsidRPr="00FC1783" w:rsidSect="00883F50">
          <w:headerReference w:type="default" r:id="rId26"/>
          <w:footerReference w:type="default" r:id="rId27"/>
          <w:pgSz w:w="11907" w:h="16840" w:code="9"/>
          <w:pgMar w:top="1134" w:right="1418" w:bottom="1134" w:left="1134" w:header="709" w:footer="709" w:gutter="0"/>
          <w:pgNumType w:start="16" w:chapStyle="1"/>
          <w:cols w:space="720"/>
          <w:docGrid w:linePitch="381"/>
        </w:sectPr>
      </w:pPr>
    </w:p>
    <w:p w:rsidR="007A524C" w:rsidRDefault="007A524C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923169" w:rsidRPr="004A5F0A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เงินลงทุนใน</w:t>
      </w:r>
      <w:r w:rsidR="00044A52" w:rsidRPr="004A5F0A">
        <w:rPr>
          <w:rFonts w:ascii="Tahoma" w:hAnsi="Tahoma" w:cs="Tahoma" w:hint="cs"/>
          <w:sz w:val="20"/>
          <w:szCs w:val="20"/>
          <w:cs/>
        </w:rPr>
        <w:t>การร่วมค้า</w:t>
      </w:r>
      <w:r w:rsidR="00321002" w:rsidRPr="004A5F0A">
        <w:rPr>
          <w:rFonts w:ascii="Tahoma" w:hAnsi="Tahoma" w:cs="Tahoma"/>
          <w:sz w:val="20"/>
          <w:szCs w:val="20"/>
          <w:cs/>
        </w:rPr>
        <w:t>และบริษัทร่วม</w:t>
      </w:r>
      <w:r w:rsidRPr="004A5F0A">
        <w:rPr>
          <w:rFonts w:ascii="Tahoma" w:hAnsi="Tahoma" w:cs="Tahoma"/>
          <w:sz w:val="20"/>
          <w:szCs w:val="20"/>
          <w:cs/>
        </w:rPr>
        <w:t xml:space="preserve"> และเงินปันผลรับสำหรับ</w:t>
      </w:r>
      <w:r w:rsidR="00F47E58">
        <w:rPr>
          <w:rFonts w:ascii="Tahoma" w:hAnsi="Tahoma" w:cs="Tahoma" w:hint="cs"/>
          <w:sz w:val="20"/>
          <w:szCs w:val="20"/>
          <w:cs/>
        </w:rPr>
        <w:t>งวด</w:t>
      </w:r>
      <w:r w:rsidR="00F80BDF"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มีดังนี้</w:t>
      </w:r>
    </w:p>
    <w:p w:rsidR="00905BCF" w:rsidRPr="004A5F0A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5034D6" w:rsidRPr="004A5F0A" w:rsidRDefault="006F3700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6F3700">
        <w:rPr>
          <w:noProof/>
        </w:rPr>
        <w:drawing>
          <wp:inline distT="0" distB="0" distL="0" distR="0" wp14:anchorId="443C9DF8" wp14:editId="64850DAE">
            <wp:extent cx="9230360" cy="384203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360" cy="384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24C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br w:type="page"/>
      </w:r>
    </w:p>
    <w:p w:rsidR="007A524C" w:rsidRDefault="007A524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F028F8" w:rsidRPr="004A5F0A" w:rsidRDefault="00F028F8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000CFD">
        <w:rPr>
          <w:rFonts w:ascii="Tahoma" w:hAnsi="Tahoma" w:cs="Tahoma"/>
          <w:sz w:val="20"/>
          <w:szCs w:val="20"/>
          <w:cs/>
        </w:rPr>
        <w:t>เงินลงทุนในบริษัทย่อยและบริษัทร่วม และเงินปันผลรับสำหรับ</w:t>
      </w:r>
      <w:r w:rsidR="008E5253" w:rsidRPr="00000CFD">
        <w:rPr>
          <w:rFonts w:ascii="Tahoma" w:hAnsi="Tahoma" w:cs="Tahoma" w:hint="cs"/>
          <w:sz w:val="20"/>
          <w:szCs w:val="20"/>
          <w:cs/>
        </w:rPr>
        <w:t>งวด</w:t>
      </w:r>
      <w:r w:rsidRPr="00000CFD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F028F8" w:rsidRDefault="00F028F8" w:rsidP="004A175D">
      <w:pPr>
        <w:spacing w:line="288" w:lineRule="auto"/>
        <w:ind w:left="431" w:right="388"/>
        <w:jc w:val="thaiDistribute"/>
        <w:rPr>
          <w:rFonts w:ascii="Tahoma" w:hAnsi="Tahoma" w:cs="Tahoma"/>
          <w:sz w:val="20"/>
          <w:szCs w:val="20"/>
        </w:rPr>
      </w:pPr>
    </w:p>
    <w:p w:rsidR="0033662B" w:rsidRDefault="006F3700" w:rsidP="004A175D">
      <w:pPr>
        <w:spacing w:line="288" w:lineRule="auto"/>
        <w:ind w:left="431" w:right="388"/>
        <w:jc w:val="thaiDistribute"/>
        <w:rPr>
          <w:rFonts w:ascii="Tahoma" w:hAnsi="Tahoma" w:cs="Tahoma"/>
          <w:sz w:val="20"/>
          <w:szCs w:val="20"/>
        </w:rPr>
      </w:pPr>
      <w:r w:rsidRPr="006F3700">
        <w:rPr>
          <w:noProof/>
        </w:rPr>
        <w:drawing>
          <wp:inline distT="0" distB="0" distL="0" distR="0" wp14:anchorId="5F6ABD34" wp14:editId="1CE94A6F">
            <wp:extent cx="9230360" cy="4790680"/>
            <wp:effectExtent l="0" t="0" r="889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360" cy="479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4A5F0A" w:rsidRDefault="00923169" w:rsidP="002A028E">
      <w:pPr>
        <w:spacing w:line="288" w:lineRule="auto"/>
        <w:jc w:val="both"/>
        <w:rPr>
          <w:rFonts w:ascii="Tahoma" w:hAnsi="Tahoma" w:cs="Tahoma"/>
          <w:b/>
          <w:bCs/>
        </w:rPr>
      </w:pPr>
    </w:p>
    <w:p w:rsidR="00BC5B7D" w:rsidRPr="004A5F0A" w:rsidRDefault="00BC5B7D" w:rsidP="00C25252">
      <w:pPr>
        <w:spacing w:line="288" w:lineRule="auto"/>
        <w:ind w:left="1080"/>
        <w:jc w:val="both"/>
        <w:rPr>
          <w:rFonts w:ascii="Tahoma" w:hAnsi="Tahoma" w:cs="Tahoma"/>
          <w:b/>
          <w:bCs/>
          <w:cs/>
        </w:rPr>
        <w:sectPr w:rsidR="00BC5B7D" w:rsidRPr="004A5F0A" w:rsidSect="000865BC">
          <w:headerReference w:type="even" r:id="rId30"/>
          <w:headerReference w:type="first" r:id="rId31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646FF0" w:rsidRDefault="00646FF0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cs"/>
          <w:sz w:val="20"/>
          <w:szCs w:val="20"/>
          <w:cs/>
        </w:rPr>
        <w:lastRenderedPageBreak/>
        <w:t>รายการสำคัญที่เกิดขึ้นในระหว่างงวด</w:t>
      </w:r>
      <w:r w:rsidR="001D08DC">
        <w:rPr>
          <w:rFonts w:ascii="Tahoma" w:hAnsi="Tahoma" w:cs="Tahoma" w:hint="cs"/>
          <w:sz w:val="20"/>
          <w:szCs w:val="20"/>
          <w:cs/>
        </w:rPr>
        <w:t>หก</w:t>
      </w:r>
      <w:r>
        <w:rPr>
          <w:rFonts w:ascii="Tahoma" w:hAnsi="Tahoma" w:cs="Tahoma" w:hint="cs"/>
          <w:sz w:val="20"/>
          <w:szCs w:val="20"/>
          <w:cs/>
        </w:rPr>
        <w:t xml:space="preserve">เดือนสิ้นสุดวันที่ </w:t>
      </w:r>
      <w:r>
        <w:rPr>
          <w:rFonts w:ascii="Tahoma" w:hAnsi="Tahoma" w:cs="Tahoma"/>
          <w:sz w:val="20"/>
          <w:szCs w:val="20"/>
        </w:rPr>
        <w:t>3</w:t>
      </w:r>
      <w:r w:rsidR="001D08DC">
        <w:rPr>
          <w:rFonts w:ascii="Tahoma" w:hAnsi="Tahoma" w:cs="Tahoma" w:hint="cs"/>
          <w:sz w:val="20"/>
          <w:szCs w:val="20"/>
          <w:cs/>
        </w:rPr>
        <w:t>0</w:t>
      </w:r>
      <w:r>
        <w:rPr>
          <w:rFonts w:ascii="Tahoma" w:hAnsi="Tahoma" w:cs="Tahoma"/>
          <w:sz w:val="20"/>
          <w:szCs w:val="20"/>
        </w:rPr>
        <w:t xml:space="preserve"> </w:t>
      </w:r>
      <w:r w:rsidR="001D08DC">
        <w:rPr>
          <w:rFonts w:ascii="Tahoma" w:hAnsi="Tahoma" w:cs="Tahoma" w:hint="cs"/>
          <w:sz w:val="20"/>
          <w:szCs w:val="20"/>
          <w:cs/>
        </w:rPr>
        <w:t>มิถุนายน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2560 </w:t>
      </w:r>
      <w:r>
        <w:rPr>
          <w:rFonts w:ascii="Tahoma" w:hAnsi="Tahoma" w:cs="Tahoma" w:hint="cs"/>
          <w:sz w:val="20"/>
          <w:szCs w:val="20"/>
          <w:cs/>
        </w:rPr>
        <w:t>ของกลุ่มอินทัช มีดังนี้</w:t>
      </w:r>
    </w:p>
    <w:p w:rsidR="00646FF0" w:rsidRPr="00FC1783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20"/>
          <w:szCs w:val="20"/>
          <w:lang w:eastAsia="en-US"/>
        </w:rPr>
      </w:pPr>
    </w:p>
    <w:p w:rsidR="00646FF0" w:rsidRPr="00FC1783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b/>
          <w:bCs/>
          <w:snapToGrid/>
          <w:sz w:val="20"/>
          <w:szCs w:val="20"/>
          <w:lang w:eastAsia="en-US"/>
        </w:rPr>
      </w:pPr>
      <w:r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>การจ่ายเงินปันผลของ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 xml:space="preserve"> Lao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 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>Telecommunications Company Limited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 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>(“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>แอลทีซี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>”)</w:t>
      </w:r>
    </w:p>
    <w:p w:rsidR="00646FF0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20"/>
          <w:szCs w:val="20"/>
          <w:lang w:eastAsia="en-US"/>
        </w:rPr>
      </w:pPr>
    </w:p>
    <w:p w:rsidR="00646FF0" w:rsidRDefault="000D4631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FC1783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FC1783">
        <w:rPr>
          <w:rFonts w:ascii="Tahoma" w:hAnsi="Tahoma" w:cs="Tahoma"/>
          <w:sz w:val="20"/>
          <w:szCs w:val="20"/>
        </w:rPr>
        <w:t>2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 กุมภาพันธ์ </w:t>
      </w:r>
      <w:r w:rsidRPr="00FC1783">
        <w:rPr>
          <w:rFonts w:ascii="Tahoma" w:hAnsi="Tahoma" w:cs="Tahoma"/>
          <w:sz w:val="20"/>
          <w:szCs w:val="20"/>
        </w:rPr>
        <w:t>2560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 </w:t>
      </w:r>
      <w:r w:rsidR="00646FF0" w:rsidRPr="00FC1783">
        <w:rPr>
          <w:rFonts w:ascii="Tahoma" w:hAnsi="Tahoma" w:cs="Tahoma"/>
          <w:sz w:val="20"/>
          <w:szCs w:val="20"/>
          <w:cs/>
        </w:rPr>
        <w:t>ในการประชุมสามัญประจำปีผู้ถือหุ้นของ</w:t>
      </w:r>
      <w:r w:rsidR="00C73750">
        <w:rPr>
          <w:rFonts w:ascii="Tahoma" w:hAnsi="Tahoma" w:cs="Tahoma" w:hint="cs"/>
          <w:sz w:val="20"/>
          <w:szCs w:val="20"/>
          <w:cs/>
        </w:rPr>
        <w:t>แอลทีซี</w:t>
      </w:r>
      <w:r>
        <w:rPr>
          <w:rFonts w:ascii="Tahoma" w:hAnsi="Tahoma" w:cs="Tahoma" w:hint="cs"/>
          <w:sz w:val="20"/>
          <w:szCs w:val="20"/>
          <w:cs/>
        </w:rPr>
        <w:t xml:space="preserve"> ซึ่ง</w:t>
      </w:r>
      <w:r w:rsidRPr="004A5F0A">
        <w:rPr>
          <w:rFonts w:ascii="Tahoma" w:hAnsi="Tahoma" w:cs="Tahoma"/>
          <w:sz w:val="20"/>
          <w:szCs w:val="20"/>
          <w:cs/>
        </w:rPr>
        <w:t>เป็นการร่วมค้ากันทางอ้อมของไทยคม</w:t>
      </w:r>
      <w:r w:rsidR="00646FF0" w:rsidRPr="00FC1783">
        <w:rPr>
          <w:rFonts w:ascii="Tahoma" w:hAnsi="Tahoma" w:cs="Tahoma"/>
          <w:sz w:val="20"/>
          <w:szCs w:val="20"/>
        </w:rPr>
        <w:t xml:space="preserve"> </w:t>
      </w:r>
      <w:r w:rsidR="00646FF0" w:rsidRPr="00FC1783">
        <w:rPr>
          <w:rFonts w:ascii="Tahoma" w:hAnsi="Tahoma" w:cs="Tahoma" w:hint="cs"/>
          <w:sz w:val="20"/>
          <w:szCs w:val="20"/>
          <w:cs/>
        </w:rPr>
        <w:t xml:space="preserve">ผู้ถือหุ้นมีมติอนุมัติให้จ่ายเงินปันผลแก่ผู้ถือหุ้นจากผลการดำเนินงานประจำปี </w:t>
      </w:r>
      <w:r w:rsidR="00646FF0" w:rsidRPr="00FC1783">
        <w:rPr>
          <w:rFonts w:ascii="Tahoma" w:hAnsi="Tahoma" w:cs="Tahoma"/>
          <w:sz w:val="20"/>
          <w:szCs w:val="20"/>
        </w:rPr>
        <w:t>2559</w:t>
      </w:r>
      <w:r w:rsidR="00646FF0" w:rsidRPr="00FC1783">
        <w:rPr>
          <w:rFonts w:ascii="Tahoma" w:hAnsi="Tahoma" w:cs="Tahoma" w:hint="cs"/>
          <w:sz w:val="20"/>
          <w:szCs w:val="20"/>
          <w:cs/>
        </w:rPr>
        <w:t xml:space="preserve"> ของ</w:t>
      </w:r>
      <w:r w:rsidR="00C73750">
        <w:rPr>
          <w:rFonts w:ascii="Tahoma" w:hAnsi="Tahoma" w:cs="Tahoma" w:hint="cs"/>
          <w:sz w:val="20"/>
          <w:szCs w:val="20"/>
          <w:cs/>
        </w:rPr>
        <w:t>แอลทีซี</w:t>
      </w:r>
      <w:r w:rsidR="00646FF0" w:rsidRPr="00FC1783">
        <w:rPr>
          <w:rFonts w:ascii="Tahoma" w:hAnsi="Tahoma" w:cs="Tahoma"/>
          <w:sz w:val="20"/>
          <w:szCs w:val="20"/>
        </w:rPr>
        <w:t xml:space="preserve"> </w:t>
      </w:r>
      <w:r w:rsidR="00646FF0" w:rsidRPr="00FC1783">
        <w:rPr>
          <w:rFonts w:ascii="Tahoma" w:hAnsi="Tahoma" w:cs="Tahoma" w:hint="cs"/>
          <w:sz w:val="20"/>
          <w:szCs w:val="20"/>
          <w:cs/>
        </w:rPr>
        <w:t xml:space="preserve">เป็นจำนวนเงิน </w:t>
      </w:r>
      <w:r w:rsidR="00646FF0" w:rsidRPr="00FC1783">
        <w:rPr>
          <w:rFonts w:ascii="Tahoma" w:hAnsi="Tahoma" w:cs="Tahoma"/>
          <w:sz w:val="20"/>
          <w:szCs w:val="20"/>
        </w:rPr>
        <w:t>26</w:t>
      </w:r>
      <w:r w:rsidR="00646FF0" w:rsidRPr="00FC1783">
        <w:rPr>
          <w:rFonts w:ascii="Tahoma" w:hAnsi="Tahoma" w:cs="Tahoma" w:hint="cs"/>
          <w:sz w:val="20"/>
          <w:szCs w:val="20"/>
          <w:cs/>
        </w:rPr>
        <w:t xml:space="preserve"> ล้านดอลลาร์สหรัฐฯ</w:t>
      </w:r>
    </w:p>
    <w:p w:rsidR="00A125FA" w:rsidRDefault="00A125FA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A125FA" w:rsidRDefault="00A125FA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eastAsia="Angsana New" w:hAnsi="Tahoma" w:cs="Tahoma" w:hint="cs"/>
          <w:b/>
          <w:bCs/>
          <w:snapToGrid w:val="0"/>
          <w:spacing w:val="-6"/>
          <w:sz w:val="20"/>
          <w:szCs w:val="20"/>
          <w:cs/>
          <w:lang w:eastAsia="th-TH"/>
        </w:rPr>
        <w:t xml:space="preserve">การลงทุนในโครงการ </w:t>
      </w:r>
      <w:r w:rsidRPr="004A5F0A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  <w:t>Venture Capital</w:t>
      </w:r>
      <w:r w:rsidRPr="004A5F0A">
        <w:rPr>
          <w:rFonts w:ascii="Tahoma" w:eastAsia="Angsana New" w:hAnsi="Tahoma" w:cs="Tahoma" w:hint="cs"/>
          <w:b/>
          <w:bCs/>
          <w:snapToGrid w:val="0"/>
          <w:spacing w:val="-6"/>
          <w:sz w:val="20"/>
          <w:szCs w:val="20"/>
          <w:cs/>
          <w:lang w:eastAsia="th-TH"/>
        </w:rPr>
        <w:t xml:space="preserve"> ของบริษัท</w:t>
      </w:r>
    </w:p>
    <w:p w:rsidR="002B2E2F" w:rsidRDefault="002B2E2F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A125FA" w:rsidRDefault="00A125FA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เมื่อวันที่ </w:t>
      </w:r>
      <w:r>
        <w:rPr>
          <w:rFonts w:ascii="Tahoma" w:eastAsia="Times New Roman" w:hAnsi="Tahoma" w:cs="Tahoma"/>
          <w:sz w:val="20"/>
          <w:szCs w:val="20"/>
        </w:rPr>
        <w:t>29</w:t>
      </w:r>
      <w:r w:rsidRPr="004A5F0A">
        <w:rPr>
          <w:rFonts w:ascii="Tahoma" w:eastAsia="Times New Roman" w:hAnsi="Tahoma" w:cs="Tahoma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cs/>
        </w:rPr>
        <w:t xml:space="preserve">มิถุนายน </w:t>
      </w:r>
      <w:r>
        <w:rPr>
          <w:rFonts w:ascii="Tahoma" w:eastAsia="Times New Roman" w:hAnsi="Tahoma" w:cs="Tahoma"/>
          <w:sz w:val="20"/>
          <w:szCs w:val="20"/>
        </w:rPr>
        <w:t>2560</w:t>
      </w:r>
      <w:r w:rsidRPr="004A5F0A">
        <w:rPr>
          <w:rFonts w:ascii="Tahoma" w:eastAsia="Times New Roman" w:hAnsi="Tahoma" w:cs="Tahoma"/>
          <w:sz w:val="20"/>
          <w:szCs w:val="20"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บริษัทได้ลงทุนในหุ้นสามัญเพิ่มทุนของบริษัท </w:t>
      </w:r>
      <w:r>
        <w:rPr>
          <w:rFonts w:ascii="Tahoma" w:eastAsia="Times New Roman" w:hAnsi="Tahoma" w:cs="Tahoma" w:hint="cs"/>
          <w:sz w:val="20"/>
          <w:szCs w:val="20"/>
          <w:cs/>
        </w:rPr>
        <w:t>ดิจิโอ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cs/>
        </w:rPr>
        <w:t>(ประเทศไทย)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 จำกัด</w:t>
      </w:r>
      <w:r w:rsidRPr="004A5F0A">
        <w:rPr>
          <w:rFonts w:ascii="Tahoma" w:eastAsia="Times New Roman" w:hAnsi="Tahoma" w:cs="Tahoma"/>
          <w:sz w:val="20"/>
          <w:szCs w:val="20"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>(“</w:t>
      </w:r>
      <w:r>
        <w:rPr>
          <w:rFonts w:ascii="Tahoma" w:eastAsia="Times New Roman" w:hAnsi="Tahoma" w:cs="Tahoma" w:hint="cs"/>
          <w:sz w:val="20"/>
          <w:szCs w:val="20"/>
          <w:cs/>
        </w:rPr>
        <w:t>ดิจิโอ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”) จำนวน </w:t>
      </w:r>
      <w:r>
        <w:rPr>
          <w:rFonts w:ascii="Tahoma" w:eastAsia="Times New Roman" w:hAnsi="Tahoma" w:cs="Tahoma"/>
          <w:sz w:val="20"/>
          <w:szCs w:val="20"/>
        </w:rPr>
        <w:t>402,500</w:t>
      </w:r>
      <w:r w:rsidRPr="004A5F0A">
        <w:rPr>
          <w:rFonts w:ascii="Tahoma" w:eastAsia="Times New Roman" w:hAnsi="Tahoma" w:cs="Tahoma"/>
          <w:sz w:val="20"/>
          <w:szCs w:val="20"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หุ้น คิดเป็นร้อยละ </w:t>
      </w:r>
      <w:r>
        <w:rPr>
          <w:rFonts w:ascii="Tahoma" w:eastAsia="Times New Roman" w:hAnsi="Tahoma" w:cs="Tahoma"/>
          <w:sz w:val="20"/>
          <w:szCs w:val="20"/>
        </w:rPr>
        <w:t>8.05</w:t>
      </w:r>
      <w:r w:rsidRPr="004A5F0A">
        <w:rPr>
          <w:rFonts w:ascii="Tahoma" w:eastAsia="Times New Roman" w:hAnsi="Tahoma" w:cs="Tahoma"/>
          <w:sz w:val="20"/>
          <w:szCs w:val="20"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>ของทุนจดทะเบียน</w:t>
      </w:r>
    </w:p>
    <w:p w:rsidR="00A125FA" w:rsidRDefault="00A125FA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2B2E2F" w:rsidRPr="0068531A" w:rsidRDefault="002B2E2F" w:rsidP="0068531A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68531A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การจดทะเบียนเลิกบริษัทของแมทช์บอกซ์ </w:t>
      </w:r>
    </w:p>
    <w:p w:rsidR="002B2E2F" w:rsidRDefault="002B2E2F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2B2E2F" w:rsidRPr="002B2E2F" w:rsidRDefault="002B2E2F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>
        <w:rPr>
          <w:rFonts w:ascii="Tahoma" w:hAnsi="Tahoma" w:cs="Tahoma"/>
          <w:sz w:val="20"/>
          <w:szCs w:val="20"/>
        </w:rPr>
        <w:t xml:space="preserve">20 </w:t>
      </w:r>
      <w:r>
        <w:rPr>
          <w:rFonts w:ascii="Tahoma" w:hAnsi="Tahoma" w:cs="Tahoma" w:hint="cs"/>
          <w:sz w:val="20"/>
          <w:szCs w:val="20"/>
          <w:cs/>
        </w:rPr>
        <w:t xml:space="preserve">มิถุนายน </w:t>
      </w:r>
      <w:r>
        <w:rPr>
          <w:rFonts w:ascii="Tahoma" w:hAnsi="Tahoma" w:cs="Tahoma"/>
          <w:sz w:val="20"/>
          <w:szCs w:val="20"/>
        </w:rPr>
        <w:t xml:space="preserve">2560 </w:t>
      </w:r>
      <w:r w:rsidRPr="0068531A">
        <w:rPr>
          <w:rFonts w:ascii="Tahoma" w:hAnsi="Tahoma" w:cs="Tahoma"/>
          <w:sz w:val="20"/>
          <w:szCs w:val="20"/>
          <w:cs/>
        </w:rPr>
        <w:t>แมทช์บอกซ์</w:t>
      </w:r>
      <w:r w:rsidR="000D4631">
        <w:rPr>
          <w:rFonts w:ascii="Tahoma" w:hAnsi="Tahoma" w:cs="Tahoma" w:hint="cs"/>
          <w:sz w:val="20"/>
          <w:szCs w:val="20"/>
          <w:cs/>
        </w:rPr>
        <w:t xml:space="preserve"> ซึ่งเป็นบริษัทย่อยของบริษัท </w:t>
      </w:r>
      <w:r>
        <w:rPr>
          <w:rFonts w:ascii="Tahoma" w:hAnsi="Tahoma" w:cs="Tahoma" w:hint="cs"/>
          <w:sz w:val="20"/>
          <w:szCs w:val="20"/>
          <w:cs/>
        </w:rPr>
        <w:t>ได้ดำเนินการจดทะเบียนเลิกบริษัทต่อกรมพัฒนาธุรกิจการค้า กระทรวงพาณิชย์ เรียบร้อยแล้ว ปัจจุบัน</w:t>
      </w:r>
      <w:r w:rsidRPr="007D150E">
        <w:rPr>
          <w:rFonts w:ascii="Tahoma" w:hAnsi="Tahoma" w:cs="Tahoma"/>
          <w:sz w:val="20"/>
          <w:szCs w:val="20"/>
          <w:cs/>
        </w:rPr>
        <w:t>แมทช์บอกซ์</w:t>
      </w:r>
      <w:r>
        <w:rPr>
          <w:rFonts w:ascii="Tahoma" w:hAnsi="Tahoma" w:cs="Tahoma" w:hint="cs"/>
          <w:sz w:val="20"/>
          <w:szCs w:val="20"/>
          <w:cs/>
        </w:rPr>
        <w:t>อยู่ระหว่างการชำระบัญชี</w:t>
      </w:r>
    </w:p>
    <w:p w:rsidR="00646FF0" w:rsidRPr="00FC1783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20"/>
          <w:szCs w:val="20"/>
          <w:lang w:eastAsia="en-US"/>
        </w:rPr>
      </w:pPr>
    </w:p>
    <w:p w:rsidR="00A125FA" w:rsidRDefault="00A125FA">
      <w:pPr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</w:p>
    <w:p w:rsidR="00291DFD" w:rsidRPr="004A5F0A" w:rsidRDefault="0062408F" w:rsidP="00C25252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lastRenderedPageBreak/>
        <w:t>9</w:t>
      </w:r>
      <w:r w:rsidR="000E759F" w:rsidRPr="004A5F0A">
        <w:rPr>
          <w:rFonts w:ascii="Tahoma" w:eastAsia="Times New Roman" w:hAnsi="Tahoma" w:cs="Tahoma"/>
          <w:b/>
          <w:bCs/>
          <w:sz w:val="20"/>
          <w:szCs w:val="20"/>
        </w:rPr>
        <w:tab/>
      </w:r>
      <w:r w:rsidR="00250CD1">
        <w:rPr>
          <w:rFonts w:ascii="Tahoma" w:eastAsia="Times New Roman" w:hAnsi="Tahoma" w:cs="Tahoma" w:hint="cs"/>
          <w:b/>
          <w:bCs/>
          <w:sz w:val="20"/>
          <w:szCs w:val="20"/>
          <w:cs/>
        </w:rPr>
        <w:t>รายจ่ายฝ่ายทุน</w:t>
      </w:r>
    </w:p>
    <w:p w:rsidR="00C96222" w:rsidRPr="004A5F0A" w:rsidRDefault="00C96222" w:rsidP="00C25252">
      <w:pPr>
        <w:spacing w:line="288" w:lineRule="auto"/>
        <w:rPr>
          <w:rFonts w:ascii="Tahoma" w:hAnsi="Tahoma" w:cs="Tahoma"/>
          <w:sz w:val="20"/>
          <w:szCs w:val="20"/>
        </w:rPr>
      </w:pPr>
    </w:p>
    <w:p w:rsidR="008B2FF6" w:rsidRDefault="008B2FF6" w:rsidP="008B2FF6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t xml:space="preserve">รายจ่ายฝ่ายทุน ณ วันที่ </w:t>
      </w:r>
      <w:r w:rsidR="006E1839" w:rsidRPr="004A5F0A">
        <w:rPr>
          <w:rFonts w:ascii="Tahoma" w:eastAsia="Angsana New" w:hAnsi="Tahoma" w:cs="Tahoma"/>
          <w:spacing w:val="-4"/>
          <w:sz w:val="20"/>
          <w:szCs w:val="20"/>
        </w:rPr>
        <w:t>3</w:t>
      </w:r>
      <w:r w:rsidR="006E1839">
        <w:rPr>
          <w:rFonts w:ascii="Tahoma" w:eastAsia="Angsana New" w:hAnsi="Tahoma" w:cs="Tahoma"/>
          <w:spacing w:val="-4"/>
          <w:sz w:val="20"/>
          <w:szCs w:val="20"/>
        </w:rPr>
        <w:t>0</w:t>
      </w:r>
      <w:r w:rsidR="006E1839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6E1839">
        <w:rPr>
          <w:rFonts w:ascii="Tahoma" w:eastAsia="Angsana New" w:hAnsi="Tahoma" w:cs="Tahoma" w:hint="cs"/>
          <w:spacing w:val="-4"/>
          <w:sz w:val="20"/>
          <w:szCs w:val="20"/>
          <w:cs/>
        </w:rPr>
        <w:t>มิถุนายน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2560 </w:t>
      </w:r>
      <w:r>
        <w:rPr>
          <w:rFonts w:ascii="Tahoma" w:hAnsi="Tahoma" w:cs="Tahoma" w:hint="cs"/>
          <w:sz w:val="20"/>
          <w:szCs w:val="20"/>
          <w:cs/>
        </w:rPr>
        <w:t>ประกอบด้วย</w:t>
      </w:r>
    </w:p>
    <w:p w:rsidR="000D4631" w:rsidRDefault="000D4631" w:rsidP="008B2FF6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6F3700">
        <w:rPr>
          <w:noProof/>
        </w:rPr>
        <w:drawing>
          <wp:inline distT="0" distB="0" distL="0" distR="0" wp14:anchorId="2FFECACA" wp14:editId="5CB670D0">
            <wp:extent cx="5376672" cy="5718186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075" cy="572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5FA" w:rsidRDefault="00A125FA" w:rsidP="002952F9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153C7" w:rsidRDefault="007D0E91" w:rsidP="002952F9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สินทรัพย์ไม่มีตัวตนอื่นในงบการเงินรวม ส่วนใหญ่เป็นค่าความนิยมจากการรวมธุรกิจ และค่าพัฒนาเทคโนโลยีของดาวเทียมไทยคม </w:t>
      </w:r>
      <w:r w:rsidRPr="004A5F0A">
        <w:rPr>
          <w:rFonts w:ascii="Tahoma" w:hAnsi="Tahoma" w:cs="Tahoma"/>
          <w:sz w:val="20"/>
          <w:szCs w:val="20"/>
        </w:rPr>
        <w:t>4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(ไอพีสตาร์)</w:t>
      </w:r>
    </w:p>
    <w:p w:rsidR="003951A1" w:rsidRDefault="006F3700" w:rsidP="002952F9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F3700">
        <w:rPr>
          <w:noProof/>
        </w:rPr>
        <w:lastRenderedPageBreak/>
        <w:drawing>
          <wp:inline distT="0" distB="0" distL="0" distR="0" wp14:anchorId="3E25C201" wp14:editId="499073FC">
            <wp:extent cx="5657850" cy="43148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987" w:rsidRPr="004A5F0A" w:rsidRDefault="00D80987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990AE5" w:rsidRPr="004A5F0A" w:rsidRDefault="00990AE5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"/>
          <w:szCs w:val="2"/>
        </w:rPr>
      </w:pPr>
    </w:p>
    <w:p w:rsidR="005721D8" w:rsidRPr="004A5F0A" w:rsidRDefault="00DF7830" w:rsidP="005721D8">
      <w:pPr>
        <w:pStyle w:val="Heading8"/>
        <w:spacing w:line="288" w:lineRule="auto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lang w:val="en-GB"/>
        </w:rPr>
        <w:t>1</w:t>
      </w:r>
      <w:r w:rsidR="0062408F">
        <w:rPr>
          <w:rFonts w:ascii="Tahoma" w:hAnsi="Tahoma" w:cs="Tahoma"/>
          <w:sz w:val="20"/>
          <w:szCs w:val="20"/>
          <w:lang w:val="en-GB"/>
        </w:rPr>
        <w:t>0</w:t>
      </w:r>
      <w:r w:rsidR="005721D8" w:rsidRPr="004A5F0A">
        <w:rPr>
          <w:rFonts w:ascii="Tahoma" w:hAnsi="Tahoma" w:cs="Tahoma"/>
          <w:sz w:val="20"/>
          <w:szCs w:val="20"/>
          <w:cs/>
          <w:lang w:val="en-GB"/>
        </w:rPr>
        <w:tab/>
        <w:t>หนี้สินที่มีภาระดอกเบี้ย</w:t>
      </w:r>
    </w:p>
    <w:p w:rsidR="00AE4449" w:rsidRPr="004A5F0A" w:rsidRDefault="00CB77AA" w:rsidP="00AE444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CB77AA">
        <w:rPr>
          <w:noProof/>
        </w:rPr>
        <w:drawing>
          <wp:inline distT="0" distB="0" distL="0" distR="0" wp14:anchorId="45BE594C" wp14:editId="32748EC7">
            <wp:extent cx="5476875" cy="3533775"/>
            <wp:effectExtent l="0" t="0" r="952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1D8" w:rsidRDefault="00D80987" w:rsidP="005721D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5721D8" w:rsidRPr="004A5F0A">
        <w:rPr>
          <w:rFonts w:ascii="Tahoma" w:hAnsi="Tahoma" w:cs="Tahoma"/>
          <w:sz w:val="20"/>
          <w:szCs w:val="20"/>
          <w:cs/>
        </w:rPr>
        <w:lastRenderedPageBreak/>
        <w:t>การเปลี่ยนแปลงเงินกู้ยืม มีดังนี้</w:t>
      </w:r>
    </w:p>
    <w:p w:rsidR="005721D8" w:rsidRDefault="00CB77AA" w:rsidP="00F63DE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CB77AA">
        <w:rPr>
          <w:noProof/>
        </w:rPr>
        <w:drawing>
          <wp:inline distT="0" distB="0" distL="0" distR="0" wp14:anchorId="3C963DC9" wp14:editId="6ACD2B86">
            <wp:extent cx="5476875" cy="2200275"/>
            <wp:effectExtent l="0" t="0" r="9525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945" w:rsidRPr="004A5F0A" w:rsidRDefault="006C0945" w:rsidP="00C713FF">
      <w:pPr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วงเงินกู้ยืม</w:t>
      </w:r>
    </w:p>
    <w:p w:rsidR="006C0945" w:rsidRPr="004A5F0A" w:rsidRDefault="006C0945" w:rsidP="00C25252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="006C0945" w:rsidRPr="004A5F0A" w:rsidRDefault="006C0945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ณ วันที่ 3</w:t>
      </w:r>
      <w:r w:rsidR="006E1839">
        <w:rPr>
          <w:rFonts w:ascii="Tahoma" w:hAnsi="Tahoma" w:cs="Tahoma"/>
          <w:sz w:val="20"/>
          <w:szCs w:val="20"/>
        </w:rPr>
        <w:t>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6E1839">
        <w:rPr>
          <w:rFonts w:ascii="Tahoma" w:hAnsi="Tahoma" w:cs="Tahoma" w:hint="cs"/>
          <w:sz w:val="20"/>
          <w:szCs w:val="20"/>
          <w:cs/>
        </w:rPr>
        <w:t>มิถุนายน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691964" w:rsidRPr="004A5F0A">
        <w:rPr>
          <w:rFonts w:ascii="Tahoma" w:hAnsi="Tahoma" w:cs="Tahoma"/>
          <w:sz w:val="20"/>
          <w:szCs w:val="20"/>
          <w:cs/>
        </w:rPr>
        <w:t>25</w:t>
      </w:r>
      <w:r w:rsidR="00691964">
        <w:rPr>
          <w:rFonts w:ascii="Tahoma" w:hAnsi="Tahoma" w:cs="Tahoma"/>
          <w:sz w:val="20"/>
          <w:szCs w:val="20"/>
        </w:rPr>
        <w:t>60</w:t>
      </w:r>
      <w:r w:rsidR="00691964" w:rsidRPr="004A5F0A">
        <w:rPr>
          <w:rFonts w:ascii="Tahoma" w:hAnsi="Tahoma" w:cs="Tahoma"/>
          <w:sz w:val="20"/>
          <w:szCs w:val="20"/>
        </w:rPr>
        <w:t xml:space="preserve"> </w:t>
      </w:r>
      <w:r w:rsidR="001439D7" w:rsidRPr="004A5F0A">
        <w:rPr>
          <w:rFonts w:ascii="Tahoma" w:hAnsi="Tahoma" w:cs="Tahoma" w:hint="cs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4A5F0A">
        <w:rPr>
          <w:rFonts w:ascii="Tahoma" w:hAnsi="Tahoma" w:cs="Tahoma"/>
          <w:sz w:val="20"/>
          <w:szCs w:val="20"/>
          <w:cs/>
        </w:rPr>
        <w:t>รวม</w:t>
      </w:r>
      <w:r w:rsidR="00753106" w:rsidRPr="004A5F0A">
        <w:rPr>
          <w:rFonts w:ascii="Tahoma" w:hAnsi="Tahoma" w:cs="Tahoma"/>
          <w:sz w:val="20"/>
          <w:szCs w:val="20"/>
        </w:rPr>
        <w:t xml:space="preserve"> </w:t>
      </w:r>
      <w:r w:rsidR="00CB77AA">
        <w:rPr>
          <w:rFonts w:ascii="Tahoma" w:hAnsi="Tahoma" w:cs="Tahoma"/>
          <w:sz w:val="20"/>
          <w:szCs w:val="20"/>
        </w:rPr>
        <w:t>7</w:t>
      </w:r>
      <w:r w:rsidR="00646FF0" w:rsidRPr="00CB77AA">
        <w:rPr>
          <w:rFonts w:ascii="Tahoma" w:hAnsi="Tahoma" w:cs="Tahoma"/>
          <w:sz w:val="20"/>
          <w:szCs w:val="20"/>
        </w:rPr>
        <w:t>,2</w:t>
      </w:r>
      <w:r w:rsidR="00CB77AA">
        <w:rPr>
          <w:rFonts w:ascii="Tahoma" w:hAnsi="Tahoma" w:cs="Tahoma"/>
          <w:sz w:val="20"/>
          <w:szCs w:val="20"/>
        </w:rPr>
        <w:t>4</w:t>
      </w:r>
      <w:r w:rsidR="00646FF0" w:rsidRPr="00CB77AA">
        <w:rPr>
          <w:rFonts w:ascii="Tahoma" w:hAnsi="Tahoma" w:cs="Tahoma"/>
          <w:sz w:val="20"/>
          <w:szCs w:val="20"/>
        </w:rPr>
        <w:t>0</w:t>
      </w:r>
      <w:r w:rsidR="00482D2A" w:rsidRPr="004A5F0A">
        <w:rPr>
          <w:rFonts w:ascii="Tahoma" w:hAnsi="Tahoma" w:cs="Tahoma"/>
          <w:snapToGrid w:val="0"/>
          <w:sz w:val="20"/>
          <w:szCs w:val="20"/>
          <w:lang w:eastAsia="th-TH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="009A334D" w:rsidRPr="004A5F0A">
        <w:rPr>
          <w:rFonts w:ascii="Tahoma" w:hAnsi="Tahoma" w:cs="Tahoma"/>
          <w:sz w:val="20"/>
          <w:szCs w:val="20"/>
        </w:rPr>
        <w:t xml:space="preserve"> </w:t>
      </w:r>
      <w:r w:rsidR="009A334D" w:rsidRPr="00CB77AA">
        <w:rPr>
          <w:rFonts w:ascii="Tahoma" w:hAnsi="Tahoma" w:cs="Tahoma"/>
          <w:sz w:val="20"/>
          <w:szCs w:val="20"/>
          <w:cs/>
        </w:rPr>
        <w:t xml:space="preserve">และ </w:t>
      </w:r>
      <w:r w:rsidR="00646FF0" w:rsidRPr="00CB77AA">
        <w:rPr>
          <w:rFonts w:ascii="Tahoma" w:hAnsi="Tahoma" w:cs="Tahoma"/>
          <w:sz w:val="20"/>
          <w:szCs w:val="20"/>
        </w:rPr>
        <w:t xml:space="preserve">30 </w:t>
      </w:r>
      <w:r w:rsidR="009A334D" w:rsidRPr="00CB77AA">
        <w:rPr>
          <w:rFonts w:ascii="Tahoma" w:hAnsi="Tahoma" w:cs="Tahoma"/>
          <w:sz w:val="20"/>
          <w:szCs w:val="20"/>
          <w:cs/>
        </w:rPr>
        <w:t>ล้าน</w:t>
      </w:r>
      <w:r w:rsidR="009A334D" w:rsidRPr="004A5F0A">
        <w:rPr>
          <w:rFonts w:ascii="Tahoma" w:hAnsi="Tahoma" w:cs="Tahoma"/>
          <w:sz w:val="20"/>
          <w:szCs w:val="20"/>
          <w:cs/>
        </w:rPr>
        <w:t>ดอลลาร์สหรัฐฯ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6E1839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182E59" w:rsidRPr="00182E59">
        <w:rPr>
          <w:rFonts w:ascii="Tahoma" w:hAnsi="Tahoma" w:cs="Tahoma"/>
          <w:i/>
          <w:iCs/>
          <w:sz w:val="20"/>
          <w:szCs w:val="20"/>
          <w:cs/>
        </w:rPr>
        <w:t>31 ธันวาคม 255</w:t>
      </w:r>
      <w:r w:rsidR="00182E59" w:rsidRPr="00182E59">
        <w:rPr>
          <w:rFonts w:ascii="Tahoma" w:hAnsi="Tahoma" w:cs="Tahoma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>: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7C34BD">
        <w:rPr>
          <w:rFonts w:ascii="Tahoma" w:hAnsi="Tahoma" w:cs="Tahoma"/>
          <w:i/>
          <w:iCs/>
          <w:sz w:val="20"/>
          <w:szCs w:val="20"/>
        </w:rPr>
        <w:t>6</w:t>
      </w:r>
      <w:r w:rsidR="009B2336" w:rsidRPr="004A5F0A">
        <w:rPr>
          <w:rFonts w:ascii="Tahoma" w:hAnsi="Tahoma" w:cs="Tahoma"/>
          <w:i/>
          <w:iCs/>
          <w:sz w:val="20"/>
          <w:szCs w:val="20"/>
        </w:rPr>
        <w:t>,</w:t>
      </w:r>
      <w:r w:rsidR="00182E59">
        <w:rPr>
          <w:rFonts w:ascii="Tahoma" w:hAnsi="Tahoma" w:cs="Tahoma"/>
          <w:i/>
          <w:iCs/>
          <w:sz w:val="20"/>
          <w:szCs w:val="20"/>
        </w:rPr>
        <w:t>9</w:t>
      </w:r>
      <w:r w:rsidR="007C34BD">
        <w:rPr>
          <w:rFonts w:ascii="Tahoma" w:hAnsi="Tahoma" w:cs="Tahoma"/>
          <w:i/>
          <w:iCs/>
          <w:sz w:val="20"/>
          <w:szCs w:val="20"/>
        </w:rPr>
        <w:t>6</w:t>
      </w:r>
      <w:r w:rsidR="00182E59">
        <w:rPr>
          <w:rFonts w:ascii="Tahoma" w:hAnsi="Tahoma" w:cs="Tahoma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792572"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4A5F0A">
        <w:rPr>
          <w:rFonts w:ascii="Tahoma" w:hAnsi="Tahoma" w:cs="Tahoma"/>
          <w:i/>
          <w:iCs/>
          <w:sz w:val="20"/>
          <w:szCs w:val="20"/>
          <w:cs/>
        </w:rPr>
        <w:t xml:space="preserve">และ </w:t>
      </w:r>
      <w:r w:rsidR="009B2336" w:rsidRPr="004A5F0A">
        <w:rPr>
          <w:rFonts w:ascii="Tahoma" w:hAnsi="Tahoma" w:cs="Tahoma"/>
          <w:i/>
          <w:iCs/>
          <w:sz w:val="20"/>
          <w:szCs w:val="20"/>
        </w:rPr>
        <w:t>91</w:t>
      </w:r>
      <w:r w:rsidR="00792572"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4A5F0A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ล้านดอลลาร์สหรัฐฯ</w:t>
      </w:r>
      <w:r w:rsidR="002825F6" w:rsidRPr="004A5F0A">
        <w:rPr>
          <w:rFonts w:ascii="Tahoma" w:hAnsi="Tahoma" w:cs="Tahoma"/>
          <w:i/>
          <w:iCs/>
          <w:sz w:val="20"/>
          <w:szCs w:val="20"/>
        </w:rPr>
        <w:t>)</w:t>
      </w:r>
      <w:r w:rsidR="001439D7" w:rsidRPr="004A5F0A">
        <w:rPr>
          <w:rFonts w:ascii="Tahoma" w:hAnsi="Tahoma" w:cs="Tahoma"/>
          <w:sz w:val="20"/>
          <w:szCs w:val="20"/>
        </w:rPr>
        <w:t xml:space="preserve"> </w:t>
      </w:r>
      <w:r w:rsidR="001439D7" w:rsidRPr="004A5F0A">
        <w:rPr>
          <w:rFonts w:ascii="Tahoma" w:hAnsi="Tahoma" w:cs="Tahoma" w:hint="cs"/>
          <w:sz w:val="20"/>
          <w:szCs w:val="20"/>
          <w:cs/>
        </w:rPr>
        <w:t>ในงบการเงินรวม และ</w:t>
      </w:r>
      <w:r w:rsidR="001439D7" w:rsidRPr="00CB77AA">
        <w:rPr>
          <w:rFonts w:ascii="Tahoma" w:hAnsi="Tahoma" w:cs="Tahoma" w:hint="cs"/>
          <w:sz w:val="20"/>
          <w:szCs w:val="20"/>
          <w:cs/>
        </w:rPr>
        <w:t xml:space="preserve">จำนวน </w:t>
      </w:r>
      <w:r w:rsidR="009B2336" w:rsidRPr="00CB77AA">
        <w:rPr>
          <w:rFonts w:ascii="Tahoma" w:hAnsi="Tahoma" w:cs="Tahoma"/>
          <w:sz w:val="20"/>
          <w:szCs w:val="20"/>
        </w:rPr>
        <w:t>1,010</w:t>
      </w:r>
      <w:r w:rsidR="001439D7" w:rsidRPr="004A5F0A">
        <w:rPr>
          <w:rFonts w:ascii="Tahoma" w:hAnsi="Tahoma" w:cs="Tahoma"/>
          <w:sz w:val="20"/>
          <w:szCs w:val="20"/>
        </w:rPr>
        <w:t xml:space="preserve"> </w:t>
      </w:r>
      <w:r w:rsidR="001439D7" w:rsidRPr="004A5F0A">
        <w:rPr>
          <w:rFonts w:ascii="Tahoma" w:hAnsi="Tahoma" w:cs="Tahoma" w:hint="cs"/>
          <w:sz w:val="20"/>
          <w:szCs w:val="20"/>
          <w:cs/>
        </w:rPr>
        <w:t xml:space="preserve">ล้านบาท </w:t>
      </w:r>
      <w:r w:rsidR="001439D7"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6E1839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182E59" w:rsidRPr="00182E59">
        <w:rPr>
          <w:rFonts w:ascii="Tahoma" w:hAnsi="Tahoma" w:cs="Tahoma"/>
          <w:i/>
          <w:iCs/>
          <w:sz w:val="20"/>
          <w:szCs w:val="20"/>
          <w:cs/>
        </w:rPr>
        <w:t>31 ธันวาคม 255</w:t>
      </w:r>
      <w:r w:rsidR="00182E59" w:rsidRPr="00182E59">
        <w:rPr>
          <w:rFonts w:ascii="Tahoma" w:hAnsi="Tahoma" w:cs="Tahoma"/>
          <w:i/>
          <w:iCs/>
          <w:sz w:val="20"/>
          <w:szCs w:val="20"/>
        </w:rPr>
        <w:t>9</w:t>
      </w:r>
      <w:r w:rsidR="001439D7" w:rsidRPr="004A5F0A">
        <w:rPr>
          <w:rFonts w:ascii="Tahoma" w:hAnsi="Tahoma" w:cs="Tahoma"/>
          <w:i/>
          <w:iCs/>
          <w:sz w:val="20"/>
          <w:szCs w:val="20"/>
        </w:rPr>
        <w:t>:</w:t>
      </w:r>
      <w:r w:rsidR="001439D7" w:rsidRPr="004A5F0A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182E59">
        <w:rPr>
          <w:rFonts w:ascii="Tahoma" w:hAnsi="Tahoma" w:cs="Tahoma"/>
          <w:i/>
          <w:iCs/>
          <w:sz w:val="20"/>
          <w:szCs w:val="20"/>
        </w:rPr>
        <w:t>1,0</w:t>
      </w:r>
      <w:r w:rsidR="001439D7" w:rsidRPr="004A5F0A">
        <w:rPr>
          <w:rFonts w:ascii="Tahoma" w:hAnsi="Tahoma" w:cs="Tahoma"/>
          <w:i/>
          <w:iCs/>
          <w:sz w:val="20"/>
          <w:szCs w:val="20"/>
        </w:rPr>
        <w:t xml:space="preserve">10 </w:t>
      </w:r>
      <w:r w:rsidR="001439D7" w:rsidRPr="004A5F0A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1439D7" w:rsidRPr="004A5F0A">
        <w:rPr>
          <w:rFonts w:ascii="Tahoma" w:hAnsi="Tahoma" w:cs="Tahoma"/>
          <w:i/>
          <w:iCs/>
          <w:sz w:val="20"/>
          <w:szCs w:val="20"/>
        </w:rPr>
        <w:t>)</w:t>
      </w:r>
      <w:r w:rsidR="001439D7" w:rsidRPr="004A5F0A">
        <w:rPr>
          <w:rFonts w:ascii="Tahoma" w:hAnsi="Tahoma" w:cs="Tahoma" w:hint="cs"/>
          <w:sz w:val="20"/>
          <w:szCs w:val="20"/>
          <w:cs/>
        </w:rPr>
        <w:t xml:space="preserve"> ในงบการเงินเฉพาะกิจการ</w:t>
      </w:r>
    </w:p>
    <w:p w:rsidR="00376570" w:rsidRPr="004A5F0A" w:rsidRDefault="00376570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color w:val="auto"/>
          <w:sz w:val="20"/>
          <w:szCs w:val="20"/>
        </w:rPr>
      </w:pPr>
    </w:p>
    <w:p w:rsidR="000B7D98" w:rsidRPr="004A5F0A" w:rsidRDefault="00D4042D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1</w:t>
      </w:r>
      <w:r w:rsidR="000B7D98" w:rsidRPr="004A5F0A">
        <w:rPr>
          <w:rFonts w:ascii="Tahoma" w:hAnsi="Tahoma" w:cs="Tahoma"/>
          <w:b/>
          <w:bCs/>
          <w:sz w:val="20"/>
          <w:szCs w:val="20"/>
          <w:cs/>
        </w:rPr>
        <w:tab/>
        <w:t>เจ้าหนี้การค้าและ</w:t>
      </w:r>
      <w:r w:rsidR="00D02CF5" w:rsidRPr="004A5F0A">
        <w:rPr>
          <w:rFonts w:ascii="Tahoma" w:hAnsi="Tahoma" w:cs="Tahoma"/>
          <w:b/>
          <w:bCs/>
          <w:sz w:val="20"/>
          <w:szCs w:val="20"/>
          <w:cs/>
        </w:rPr>
        <w:t>เจ้าหนี้อื่น</w:t>
      </w:r>
    </w:p>
    <w:p w:rsidR="0006553B" w:rsidRDefault="00CF5CA1" w:rsidP="005C119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CF5CA1">
        <w:rPr>
          <w:noProof/>
        </w:rPr>
        <w:drawing>
          <wp:inline distT="0" distB="0" distL="0" distR="0" wp14:anchorId="5C0B95E9" wp14:editId="4382EA94">
            <wp:extent cx="5734050" cy="2581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95" w:rsidRPr="005C1195" w:rsidRDefault="005C1195" w:rsidP="005C119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E47252" w:rsidRPr="004A5F0A" w:rsidRDefault="0016266B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  <w:cs/>
        </w:rPr>
      </w:pPr>
      <w:r>
        <w:rPr>
          <w:rFonts w:ascii="Tahoma" w:hAnsi="Tahoma" w:cs="Tahoma"/>
          <w:color w:val="auto"/>
          <w:sz w:val="20"/>
          <w:szCs w:val="20"/>
        </w:rPr>
        <w:t>1</w:t>
      </w:r>
      <w:r w:rsidR="0062408F">
        <w:rPr>
          <w:rFonts w:ascii="Tahoma" w:hAnsi="Tahoma" w:cs="Tahoma"/>
          <w:color w:val="auto"/>
          <w:sz w:val="20"/>
          <w:szCs w:val="20"/>
        </w:rPr>
        <w:t>2</w:t>
      </w:r>
      <w:r w:rsidR="00E47252" w:rsidRPr="004A5F0A">
        <w:rPr>
          <w:rFonts w:ascii="Tahoma" w:hAnsi="Tahoma" w:cs="Tahoma"/>
          <w:color w:val="auto"/>
          <w:sz w:val="20"/>
          <w:szCs w:val="20"/>
        </w:rPr>
        <w:tab/>
      </w:r>
      <w:r w:rsidR="00A658AF" w:rsidRPr="004A5F0A">
        <w:rPr>
          <w:rFonts w:ascii="Tahoma" w:hAnsi="Tahoma" w:cs="Tahoma"/>
          <w:color w:val="auto"/>
          <w:sz w:val="20"/>
          <w:szCs w:val="20"/>
          <w:cs/>
        </w:rPr>
        <w:t>ทุนเรือนหุ้น</w:t>
      </w:r>
      <w:r w:rsidR="00D4042D" w:rsidRPr="004A5F0A">
        <w:rPr>
          <w:rFonts w:ascii="Tahoma" w:hAnsi="Tahoma" w:cs="Tahoma"/>
          <w:color w:val="auto"/>
          <w:sz w:val="20"/>
          <w:szCs w:val="20"/>
        </w:rPr>
        <w:t xml:space="preserve"> </w:t>
      </w:r>
      <w:r w:rsidR="00312159" w:rsidRPr="004A5F0A">
        <w:rPr>
          <w:rFonts w:ascii="Tahoma" w:hAnsi="Tahoma" w:cs="Tahoma" w:hint="eastAsia"/>
          <w:color w:val="auto"/>
          <w:sz w:val="20"/>
          <w:szCs w:val="20"/>
          <w:cs/>
        </w:rPr>
        <w:t>และ</w:t>
      </w:r>
      <w:r w:rsidR="00E47252" w:rsidRPr="004A5F0A">
        <w:rPr>
          <w:rFonts w:ascii="Tahoma" w:hAnsi="Tahoma" w:cs="Tahoma"/>
          <w:color w:val="auto"/>
          <w:sz w:val="20"/>
          <w:szCs w:val="20"/>
          <w:cs/>
        </w:rPr>
        <w:t>ส่วนเกินมูลค่าหุ้น</w:t>
      </w:r>
    </w:p>
    <w:p w:rsidR="00E766F2" w:rsidRPr="004A5F0A" w:rsidRDefault="00E766F2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1F71C7" w:rsidRPr="004A5F0A" w:rsidRDefault="00E766F2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4A5F0A">
        <w:rPr>
          <w:rFonts w:ascii="Tahoma" w:hAnsi="Tahoma" w:cs="Tahoma"/>
          <w:spacing w:val="4"/>
          <w:sz w:val="20"/>
          <w:szCs w:val="20"/>
          <w:cs/>
        </w:rPr>
        <w:t>การเปลี่ยนแปลง</w:t>
      </w:r>
      <w:r w:rsidRPr="004A5F0A">
        <w:rPr>
          <w:rFonts w:ascii="Tahoma" w:eastAsia="Angsana New" w:hAnsi="Tahoma" w:cs="Tahoma"/>
          <w:sz w:val="20"/>
          <w:szCs w:val="20"/>
          <w:cs/>
        </w:rPr>
        <w:t>ทุนเรือนหุ้น</w:t>
      </w:r>
      <w:r w:rsidR="00A658AF" w:rsidRPr="004A5F0A">
        <w:rPr>
          <w:rFonts w:ascii="Tahoma" w:eastAsia="Angsana New" w:hAnsi="Tahoma" w:cs="Tahoma" w:hint="eastAsia"/>
          <w:sz w:val="20"/>
          <w:szCs w:val="20"/>
          <w:cs/>
        </w:rPr>
        <w:t>และส่วนเกินมูลค่าหุ้น</w:t>
      </w:r>
      <w:r w:rsidRPr="004A5F0A">
        <w:rPr>
          <w:rFonts w:ascii="Tahoma" w:eastAsia="Angsana New" w:hAnsi="Tahoma" w:cs="Tahoma"/>
          <w:sz w:val="20"/>
          <w:szCs w:val="20"/>
          <w:cs/>
        </w:rPr>
        <w:t>แสดงได้ดังนี้</w:t>
      </w:r>
    </w:p>
    <w:p w:rsidR="00B63674" w:rsidRPr="004A5F0A" w:rsidRDefault="00B63674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BC2C1F" w:rsidRPr="004A5F0A" w:rsidRDefault="00665F79" w:rsidP="00F300B8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  <w:r w:rsidRPr="00665F79">
        <w:rPr>
          <w:noProof/>
        </w:rPr>
        <w:drawing>
          <wp:inline distT="0" distB="0" distL="0" distR="0" wp14:anchorId="106E0EEE" wp14:editId="693F67CC">
            <wp:extent cx="5924550" cy="115252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BB3" w:rsidRPr="0016266B" w:rsidRDefault="0062408F" w:rsidP="0016266B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sz w:val="20"/>
          <w:szCs w:val="20"/>
          <w:lang w:val="en-GB"/>
        </w:rPr>
      </w:pPr>
      <w:bookmarkStart w:id="0" w:name="OLE_LINK1"/>
      <w:r>
        <w:rPr>
          <w:rFonts w:ascii="Tahoma" w:hAnsi="Tahoma" w:cs="Tahoma"/>
          <w:sz w:val="20"/>
          <w:szCs w:val="20"/>
          <w:lang w:val="en-GB"/>
        </w:rPr>
        <w:br w:type="page"/>
      </w:r>
      <w:r w:rsidR="0016266B">
        <w:rPr>
          <w:rFonts w:ascii="Tahoma" w:hAnsi="Tahoma" w:cs="Tahoma"/>
          <w:sz w:val="20"/>
          <w:szCs w:val="20"/>
          <w:lang w:val="en-GB"/>
        </w:rPr>
        <w:lastRenderedPageBreak/>
        <w:t>1</w:t>
      </w:r>
      <w:r>
        <w:rPr>
          <w:rFonts w:ascii="Tahoma" w:hAnsi="Tahoma" w:cs="Tahoma"/>
          <w:sz w:val="20"/>
          <w:szCs w:val="20"/>
          <w:lang w:val="en-GB"/>
        </w:rPr>
        <w:t>3</w:t>
      </w:r>
      <w:r w:rsidR="00932BB3" w:rsidRPr="0016266B">
        <w:rPr>
          <w:rFonts w:ascii="Tahoma" w:hAnsi="Tahoma" w:cs="Tahoma"/>
          <w:sz w:val="20"/>
          <w:szCs w:val="20"/>
          <w:cs/>
          <w:lang w:val="en-GB"/>
        </w:rPr>
        <w:tab/>
      </w:r>
      <w:r w:rsidR="00932BB3" w:rsidRPr="0016266B">
        <w:rPr>
          <w:rFonts w:ascii="Tahoma" w:hAnsi="Tahoma" w:cs="Tahoma"/>
          <w:sz w:val="20"/>
          <w:szCs w:val="20"/>
          <w:cs/>
        </w:rPr>
        <w:t>การจ่ายโดยใช้หุ้นเป็นเกณฑ์</w:t>
      </w:r>
      <w:r w:rsidR="00932BB3" w:rsidRPr="0016266B">
        <w:rPr>
          <w:rFonts w:ascii="Tahoma" w:hAnsi="Tahoma" w:cs="Tahoma"/>
          <w:sz w:val="20"/>
          <w:szCs w:val="20"/>
          <w:cs/>
          <w:lang w:val="en-GB"/>
        </w:rPr>
        <w:tab/>
      </w:r>
    </w:p>
    <w:p w:rsidR="00932BB3" w:rsidRPr="004A5F0A" w:rsidRDefault="00932BB3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7E3F55" w:rsidRPr="004A5F0A" w:rsidRDefault="007E3F55" w:rsidP="007E3F55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ข้อมูลโครงการ</w:t>
      </w:r>
    </w:p>
    <w:p w:rsidR="007E3F55" w:rsidRPr="004A5F0A" w:rsidRDefault="007E3F55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="007E3F55" w:rsidRPr="004A5F0A" w:rsidRDefault="007E3F55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4A5F0A">
        <w:rPr>
          <w:rFonts w:ascii="Tahoma" w:hAnsi="Tahoma" w:cs="Tahoma"/>
          <w:sz w:val="20"/>
          <w:szCs w:val="20"/>
        </w:rPr>
        <w:t xml:space="preserve">(Full-time Employment) </w:t>
      </w:r>
      <w:r w:rsidRPr="004A5F0A">
        <w:rPr>
          <w:rFonts w:ascii="Tahoma" w:hAnsi="Tahoma" w:cs="Tahoma" w:hint="cs"/>
          <w:sz w:val="20"/>
          <w:szCs w:val="20"/>
          <w:cs/>
        </w:rPr>
        <w:t>ของบริษัทและบริษัทย่อยที่เข้าร่วมโครงการ</w:t>
      </w:r>
      <w:r w:rsidRPr="004A5F0A">
        <w:rPr>
          <w:rFonts w:ascii="Tahoma" w:hAnsi="Tahoma" w:cs="Tahoma"/>
          <w:sz w:val="20"/>
          <w:szCs w:val="20"/>
        </w:rPr>
        <w:t xml:space="preserve"> Performance share plan </w:t>
      </w:r>
      <w:r w:rsidRPr="004A5F0A">
        <w:rPr>
          <w:rFonts w:ascii="Tahoma" w:hAnsi="Tahoma" w:cs="Tahoma" w:hint="cs"/>
          <w:sz w:val="20"/>
          <w:szCs w:val="20"/>
          <w:cs/>
        </w:rPr>
        <w:t>(</w:t>
      </w:r>
      <w:r w:rsidRPr="004A5F0A">
        <w:rPr>
          <w:rFonts w:ascii="Tahoma" w:hAnsi="Tahoma" w:cs="Tahoma"/>
          <w:sz w:val="20"/>
          <w:szCs w:val="20"/>
        </w:rPr>
        <w:t>“</w:t>
      </w:r>
      <w:r w:rsidRPr="004A5F0A">
        <w:rPr>
          <w:rFonts w:ascii="Tahoma" w:hAnsi="Tahoma" w:cs="Tahoma" w:hint="cs"/>
          <w:sz w:val="20"/>
          <w:szCs w:val="20"/>
          <w:cs/>
        </w:rPr>
        <w:t>โครงการ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โดยข้อมูลสำคัญของใบสำคัญแสดงสิทธิซื้อหุ้นสามัญ</w:t>
      </w:r>
      <w:r w:rsidR="009D0796" w:rsidRPr="004A5F0A">
        <w:rPr>
          <w:rFonts w:ascii="Tahoma" w:hAnsi="Tahoma" w:cs="Tahoma" w:hint="cs"/>
          <w:sz w:val="20"/>
          <w:szCs w:val="20"/>
          <w:cs/>
        </w:rPr>
        <w:t>ของบริษัท</w:t>
      </w:r>
      <w:r w:rsidRPr="004A5F0A">
        <w:rPr>
          <w:rFonts w:ascii="Tahoma" w:hAnsi="Tahoma" w:cs="Tahoma" w:hint="cs"/>
          <w:sz w:val="20"/>
          <w:szCs w:val="20"/>
          <w:cs/>
        </w:rPr>
        <w:t>มีดังนี้</w:t>
      </w:r>
    </w:p>
    <w:p w:rsidR="00C32CFE" w:rsidRPr="004A5F0A" w:rsidRDefault="00C32CFE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48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688"/>
        <w:gridCol w:w="1559"/>
        <w:gridCol w:w="1560"/>
        <w:gridCol w:w="1559"/>
        <w:gridCol w:w="1559"/>
        <w:gridCol w:w="1560"/>
      </w:tblGrid>
      <w:tr w:rsidR="00DA7CC3" w:rsidRPr="004A5F0A" w:rsidTr="00FC1783">
        <w:tc>
          <w:tcPr>
            <w:tcW w:w="1688" w:type="dxa"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560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560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Grant </w:t>
            </w: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V</w:t>
            </w:r>
          </w:p>
        </w:tc>
      </w:tr>
      <w:tr w:rsidR="00DA7CC3" w:rsidRPr="004A5F0A" w:rsidTr="00FC1783">
        <w:tc>
          <w:tcPr>
            <w:tcW w:w="1688" w:type="dxa"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วันที่อนุมัติ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29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2556</w:t>
            </w:r>
          </w:p>
        </w:tc>
        <w:tc>
          <w:tcPr>
            <w:tcW w:w="1560" w:type="dxa"/>
          </w:tcPr>
          <w:p w:rsidR="00DA7CC3" w:rsidRPr="004A5F0A" w:rsidRDefault="00DA7CC3" w:rsidP="000561B9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255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27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2558</w:t>
            </w:r>
          </w:p>
        </w:tc>
        <w:tc>
          <w:tcPr>
            <w:tcW w:w="1559" w:type="dxa"/>
          </w:tcPr>
          <w:p w:rsidR="00DA7CC3" w:rsidRPr="004A5F0A" w:rsidRDefault="00DA7CC3" w:rsidP="008D47CB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2559</w:t>
            </w:r>
          </w:p>
        </w:tc>
        <w:tc>
          <w:tcPr>
            <w:tcW w:w="1560" w:type="dxa"/>
          </w:tcPr>
          <w:p w:rsidR="00DA7CC3" w:rsidRPr="004A5F0A" w:rsidRDefault="00DA7CC3" w:rsidP="00F9147E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60</w:t>
            </w:r>
          </w:p>
        </w:tc>
      </w:tr>
      <w:tr w:rsidR="00DA7CC3" w:rsidRPr="004A5F0A" w:rsidTr="00EB173A">
        <w:tc>
          <w:tcPr>
            <w:tcW w:w="1688" w:type="dxa"/>
            <w:hideMark/>
          </w:tcPr>
          <w:p w:rsidR="00DA7CC3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จำนวนหน่วย</w:t>
            </w:r>
          </w:p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ที่เสนอขาย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vAlign w:val="bottom"/>
            <w:hideMark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432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700 หน่วย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E7531B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1,107,800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</w:tr>
      <w:tr w:rsidR="00DA7CC3" w:rsidRPr="004A5F0A" w:rsidTr="00EB173A">
        <w:tc>
          <w:tcPr>
            <w:tcW w:w="1688" w:type="dxa"/>
            <w:hideMark/>
          </w:tcPr>
          <w:p w:rsidR="00DA7CC3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</w:t>
            </w:r>
          </w:p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ที่จะซื้อหุ้น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559" w:type="dxa"/>
            <w:vAlign w:val="bottom"/>
            <w:hideMark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68.072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72.732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81.276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55.241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E7531B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53.806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</w:tr>
      <w:tr w:rsidR="00DA7CC3" w:rsidRPr="004A5F0A" w:rsidTr="00EB173A">
        <w:tc>
          <w:tcPr>
            <w:tcW w:w="1688" w:type="dxa"/>
            <w:hideMark/>
          </w:tcPr>
          <w:p w:rsidR="00DA7CC3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จำนวนหุ้นที่ออก</w:t>
            </w:r>
          </w:p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เพื่อรองรับ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bottom"/>
            <w:hideMark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432,700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E7531B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1,107,800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="0054078B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</w:tr>
      <w:tr w:rsidR="00DA7CC3" w:rsidRPr="004A5F0A" w:rsidTr="005C34C3">
        <w:tc>
          <w:tcPr>
            <w:tcW w:w="1688" w:type="dxa"/>
            <w:hideMark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pacing w:val="-2"/>
                <w:sz w:val="18"/>
                <w:szCs w:val="18"/>
                <w:cs/>
              </w:rPr>
              <w:t>อายุ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ของโครงการ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A7CC3" w:rsidRPr="004A5F0A" w:rsidRDefault="00DA7CC3" w:rsidP="000561B9">
            <w:pPr>
              <w:spacing w:line="288" w:lineRule="auto"/>
              <w:ind w:right="-108" w:hanging="6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5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A7CC3" w:rsidRPr="004A5F0A" w:rsidTr="005C34C3">
        <w:tc>
          <w:tcPr>
            <w:tcW w:w="1688" w:type="dxa"/>
            <w:hideMark/>
          </w:tcPr>
          <w:p w:rsidR="00DA7CC3" w:rsidRPr="004A5F0A" w:rsidRDefault="00DA7CC3" w:rsidP="00FC1783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spacing w:val="-2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ราคาเสนอขายต่อหุ้น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หน่วยละ 0 บาท (ศูนย์บาท)</w:t>
            </w:r>
          </w:p>
        </w:tc>
      </w:tr>
      <w:tr w:rsidR="00DA7CC3" w:rsidRPr="004A5F0A" w:rsidTr="005C34C3">
        <w:tc>
          <w:tcPr>
            <w:tcW w:w="1688" w:type="dxa"/>
            <w:hideMark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อัตราการใช้สิทธิ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ใบสำคัญแสดงสิทธิ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หน่วยมีสิทธิซื้อหุ้นสามัญได้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</w:tr>
    </w:tbl>
    <w:p w:rsidR="00C32CFE" w:rsidRDefault="00C32CFE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0335D9" w:rsidRPr="004A5F0A" w:rsidRDefault="000335D9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C32CFE" w:rsidRPr="004A5F0A" w:rsidRDefault="00C32CFE" w:rsidP="00C32CFE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การวัดมูลค่ายุติธรรม</w:t>
      </w:r>
    </w:p>
    <w:p w:rsidR="00C32CFE" w:rsidRPr="004A5F0A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="00C32CFE" w:rsidRPr="004A5F0A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4A5F0A">
        <w:rPr>
          <w:rFonts w:ascii="Tahoma" w:hAnsi="Tahoma" w:cs="Tahoma"/>
          <w:sz w:val="20"/>
          <w:szCs w:val="20"/>
        </w:rPr>
        <w:t xml:space="preserve">Monte Carlo Simulation techniques </w:t>
      </w:r>
      <w:r w:rsidRPr="004A5F0A">
        <w:rPr>
          <w:rFonts w:ascii="Tahoma" w:hAnsi="Tahoma" w:cs="Tahoma" w:hint="cs"/>
          <w:sz w:val="20"/>
          <w:szCs w:val="20"/>
          <w:cs/>
        </w:rPr>
        <w:t>โดยมีข้อสมมติฐานที่สำคัญของบริษัทดังนี้</w:t>
      </w:r>
    </w:p>
    <w:p w:rsidR="00C32CFE" w:rsidRPr="004A5F0A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tbl>
      <w:tblPr>
        <w:tblW w:w="9347" w:type="dxa"/>
        <w:tblInd w:w="547" w:type="dxa"/>
        <w:tblLook w:val="04A0" w:firstRow="1" w:lastRow="0" w:firstColumn="1" w:lastColumn="0" w:noHBand="0" w:noVBand="1"/>
      </w:tblPr>
      <w:tblGrid>
        <w:gridCol w:w="3105"/>
        <w:gridCol w:w="1261"/>
        <w:gridCol w:w="1261"/>
        <w:gridCol w:w="1240"/>
        <w:gridCol w:w="1240"/>
        <w:gridCol w:w="1240"/>
      </w:tblGrid>
      <w:tr w:rsidR="006E1839" w:rsidRPr="004A5F0A" w:rsidTr="008D47CB">
        <w:tc>
          <w:tcPr>
            <w:tcW w:w="3105" w:type="dxa"/>
            <w:vAlign w:val="center"/>
          </w:tcPr>
          <w:p w:rsidR="006E1839" w:rsidRPr="004A5F0A" w:rsidRDefault="006E1839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61" w:type="dxa"/>
          </w:tcPr>
          <w:p w:rsidR="006E1839" w:rsidRPr="004A5F0A" w:rsidRDefault="006E1839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261" w:type="dxa"/>
          </w:tcPr>
          <w:p w:rsidR="006E1839" w:rsidRPr="004A5F0A" w:rsidRDefault="006E1839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240" w:type="dxa"/>
          </w:tcPr>
          <w:p w:rsidR="006E1839" w:rsidRPr="004A5F0A" w:rsidRDefault="006E1839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240" w:type="dxa"/>
          </w:tcPr>
          <w:p w:rsidR="006E1839" w:rsidRPr="004A5F0A" w:rsidRDefault="006E1839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240" w:type="dxa"/>
          </w:tcPr>
          <w:p w:rsidR="006E1839" w:rsidRPr="004A5F0A" w:rsidRDefault="006E1839" w:rsidP="006E183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Grant </w:t>
            </w: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V</w:t>
            </w:r>
          </w:p>
        </w:tc>
      </w:tr>
      <w:tr w:rsidR="008D47CB" w:rsidRPr="004A5F0A" w:rsidTr="008D47CB">
        <w:tc>
          <w:tcPr>
            <w:tcW w:w="3105" w:type="dxa"/>
            <w:vAlign w:val="center"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มูลค่ายุติธรรมถัวเฉลี่ยถ่วงน้ำหนัก</w:t>
            </w:r>
          </w:p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ณ วันที่ให้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65.27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29.40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25.325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20.99</w:t>
            </w:r>
          </w:p>
        </w:tc>
        <w:tc>
          <w:tcPr>
            <w:tcW w:w="1240" w:type="dxa"/>
          </w:tcPr>
          <w:p w:rsidR="008D47CB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D01D11" w:rsidRPr="004A5F0A" w:rsidRDefault="004B7FE1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27.443</w:t>
            </w: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88.00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76.75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77.25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56.50</w:t>
            </w:r>
          </w:p>
        </w:tc>
        <w:tc>
          <w:tcPr>
            <w:tcW w:w="1240" w:type="dxa"/>
          </w:tcPr>
          <w:p w:rsidR="008D47CB" w:rsidRPr="004A5F0A" w:rsidRDefault="004B7FE1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54.75</w:t>
            </w: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68.07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72.73</w:t>
            </w:r>
          </w:p>
        </w:tc>
        <w:tc>
          <w:tcPr>
            <w:tcW w:w="1240" w:type="dxa"/>
          </w:tcPr>
          <w:p w:rsidR="008D47CB" w:rsidRPr="004A5F0A" w:rsidRDefault="008D47CB" w:rsidP="002609E6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81.</w:t>
            </w:r>
            <w:r w:rsidR="002609E6" w:rsidRPr="004A5F0A">
              <w:rPr>
                <w:rFonts w:ascii="Tahoma" w:eastAsia="Times New Roman" w:hAnsi="Tahoma" w:cs="Tahoma"/>
                <w:sz w:val="18"/>
                <w:szCs w:val="18"/>
              </w:rPr>
              <w:t>28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55.24</w:t>
            </w:r>
          </w:p>
        </w:tc>
        <w:tc>
          <w:tcPr>
            <w:tcW w:w="1240" w:type="dxa"/>
          </w:tcPr>
          <w:p w:rsidR="008D47CB" w:rsidRPr="004A5F0A" w:rsidRDefault="004B7FE1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53.81</w:t>
            </w: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30.37%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26.62%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23.08%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26.84%</w:t>
            </w:r>
          </w:p>
        </w:tc>
        <w:tc>
          <w:tcPr>
            <w:tcW w:w="1240" w:type="dxa"/>
          </w:tcPr>
          <w:p w:rsidR="008D47CB" w:rsidRPr="004A5F0A" w:rsidRDefault="004B7FE1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24.13%</w:t>
            </w: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4.64%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5.90%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5.77%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8.62%</w:t>
            </w:r>
          </w:p>
        </w:tc>
        <w:tc>
          <w:tcPr>
            <w:tcW w:w="1240" w:type="dxa"/>
          </w:tcPr>
          <w:p w:rsidR="008D47CB" w:rsidRPr="004A5F0A" w:rsidRDefault="004B7FE1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6.83%</w:t>
            </w: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3.07%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3.08%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2.34%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1.72%</w:t>
            </w:r>
          </w:p>
        </w:tc>
        <w:tc>
          <w:tcPr>
            <w:tcW w:w="1240" w:type="dxa"/>
          </w:tcPr>
          <w:p w:rsidR="008D47CB" w:rsidRPr="004A5F0A" w:rsidRDefault="004B7FE1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2.01%</w:t>
            </w:r>
          </w:p>
        </w:tc>
      </w:tr>
    </w:tbl>
    <w:p w:rsidR="00C6261C" w:rsidRPr="004A5F0A" w:rsidRDefault="00C6261C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7E3F55" w:rsidRDefault="00376570" w:rsidP="0016266B">
      <w:pPr>
        <w:keepNext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7E3F55" w:rsidRPr="004A5F0A">
        <w:rPr>
          <w:rFonts w:ascii="Tahoma" w:hAnsi="Tahoma" w:cs="Tahoma"/>
          <w:sz w:val="20"/>
          <w:szCs w:val="20"/>
          <w:cs/>
        </w:rPr>
        <w:lastRenderedPageBreak/>
        <w:t>การเปลี่ยนแปลงใบสำคัญแสดงสิทธิซื้อหุ้นสามัญ</w:t>
      </w:r>
      <w:r w:rsidR="009D0796" w:rsidRPr="004A5F0A">
        <w:rPr>
          <w:rFonts w:ascii="Tahoma" w:hAnsi="Tahoma" w:cs="Tahoma" w:hint="cs"/>
          <w:sz w:val="20"/>
          <w:szCs w:val="20"/>
          <w:cs/>
        </w:rPr>
        <w:t>ของบริษัท</w:t>
      </w:r>
      <w:r w:rsidR="007E3F55" w:rsidRPr="004A5F0A">
        <w:rPr>
          <w:rFonts w:ascii="Tahoma" w:hAnsi="Tahoma" w:cs="Tahoma" w:hint="cs"/>
          <w:sz w:val="20"/>
          <w:szCs w:val="20"/>
          <w:cs/>
        </w:rPr>
        <w:t xml:space="preserve"> สำหรับ</w:t>
      </w:r>
      <w:r w:rsidR="0016266B">
        <w:rPr>
          <w:rFonts w:ascii="Tahoma" w:hAnsi="Tahoma" w:cs="Tahoma" w:hint="cs"/>
          <w:sz w:val="20"/>
          <w:szCs w:val="20"/>
          <w:cs/>
        </w:rPr>
        <w:t>งวด</w:t>
      </w:r>
      <w:r w:rsidR="006E1839">
        <w:rPr>
          <w:rFonts w:ascii="Tahoma" w:hAnsi="Tahoma" w:cs="Tahoma" w:hint="cs"/>
          <w:sz w:val="20"/>
          <w:szCs w:val="20"/>
          <w:cs/>
        </w:rPr>
        <w:t>หก</w:t>
      </w:r>
      <w:r w:rsidR="0016266B">
        <w:rPr>
          <w:rFonts w:ascii="Tahoma" w:hAnsi="Tahoma" w:cs="Tahoma" w:hint="cs"/>
          <w:sz w:val="20"/>
          <w:szCs w:val="20"/>
          <w:cs/>
        </w:rPr>
        <w:t>เดือน</w:t>
      </w:r>
      <w:r w:rsidR="007E3F55" w:rsidRPr="004A5F0A">
        <w:rPr>
          <w:rFonts w:ascii="Tahoma" w:hAnsi="Tahoma" w:cs="Tahoma" w:hint="cs"/>
          <w:sz w:val="20"/>
          <w:szCs w:val="20"/>
          <w:cs/>
        </w:rPr>
        <w:t xml:space="preserve">สิ้นสุดวันที่ </w:t>
      </w:r>
      <w:r w:rsidR="007E3F55" w:rsidRPr="004A5F0A">
        <w:rPr>
          <w:rFonts w:ascii="Tahoma" w:hAnsi="Tahoma" w:cs="Tahoma"/>
          <w:sz w:val="20"/>
          <w:szCs w:val="20"/>
        </w:rPr>
        <w:t>3</w:t>
      </w:r>
      <w:r w:rsidR="006E1839">
        <w:rPr>
          <w:rFonts w:ascii="Tahoma" w:hAnsi="Tahoma" w:cs="Tahoma"/>
          <w:sz w:val="20"/>
          <w:szCs w:val="20"/>
        </w:rPr>
        <w:t>0</w:t>
      </w:r>
      <w:r w:rsidR="007E3F55" w:rsidRPr="004A5F0A">
        <w:rPr>
          <w:rFonts w:ascii="Tahoma" w:hAnsi="Tahoma" w:cs="Tahoma"/>
          <w:sz w:val="20"/>
          <w:szCs w:val="20"/>
        </w:rPr>
        <w:t xml:space="preserve"> </w:t>
      </w:r>
      <w:r w:rsidR="006E1839">
        <w:rPr>
          <w:rFonts w:ascii="Tahoma" w:hAnsi="Tahoma" w:cs="Tahoma" w:hint="cs"/>
          <w:sz w:val="20"/>
          <w:szCs w:val="20"/>
          <w:cs/>
        </w:rPr>
        <w:t>มิถุนายน</w:t>
      </w:r>
      <w:r w:rsidR="007E3F55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7E3F55" w:rsidRPr="004A5F0A">
        <w:rPr>
          <w:rFonts w:ascii="Tahoma" w:hAnsi="Tahoma" w:cs="Tahoma"/>
          <w:sz w:val="20"/>
          <w:szCs w:val="20"/>
        </w:rPr>
        <w:t>25</w:t>
      </w:r>
      <w:r w:rsidR="0016266B">
        <w:rPr>
          <w:rFonts w:ascii="Tahoma" w:hAnsi="Tahoma" w:cs="Tahoma"/>
          <w:sz w:val="20"/>
          <w:szCs w:val="20"/>
        </w:rPr>
        <w:t>60</w:t>
      </w:r>
      <w:r w:rsidR="007E3F55" w:rsidRPr="004A5F0A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D01D11" w:rsidRDefault="00D01D11" w:rsidP="0016266B">
      <w:pPr>
        <w:keepNext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16266B" w:rsidRDefault="008E3203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  <w:r w:rsidRPr="008E3203">
        <w:rPr>
          <w:noProof/>
        </w:rPr>
        <w:drawing>
          <wp:inline distT="0" distB="0" distL="0" distR="0" wp14:anchorId="407DE4CF" wp14:editId="38BFC206">
            <wp:extent cx="5925185" cy="61226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612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213" w:rsidRPr="004A5F0A" w:rsidRDefault="00421213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D01D11" w:rsidRDefault="00D01D11">
      <w:pPr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:rsidR="007E3F55" w:rsidRDefault="007E3F55" w:rsidP="007E3F5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b/>
          <w:bCs/>
          <w:sz w:val="20"/>
          <w:szCs w:val="20"/>
          <w:cs/>
        </w:rPr>
        <w:lastRenderedPageBreak/>
        <w:t xml:space="preserve">รายการกระทบยอดทุนสำรองอื่น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–</w:t>
      </w:r>
      <w:r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 การจ่ายโดยใช้หุ้นเป็นเกณฑ์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D01D11" w:rsidRPr="004A5F0A" w:rsidRDefault="00D01D11" w:rsidP="007E3F5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537FE" w:rsidRPr="004A5F0A" w:rsidRDefault="00F14DC7" w:rsidP="00932BB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F14DC7">
        <w:rPr>
          <w:noProof/>
        </w:rPr>
        <w:drawing>
          <wp:inline distT="0" distB="0" distL="0" distR="0">
            <wp:extent cx="5826760" cy="374269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374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D11" w:rsidRDefault="00D01D11" w:rsidP="00935BA0">
      <w:pPr>
        <w:spacing w:line="288" w:lineRule="auto"/>
        <w:rPr>
          <w:rFonts w:ascii="Tahoma" w:hAnsi="Tahoma" w:cs="Tahoma"/>
          <w:sz w:val="20"/>
          <w:szCs w:val="20"/>
        </w:rPr>
      </w:pPr>
    </w:p>
    <w:p w:rsidR="00D01D11" w:rsidRDefault="00D01D11">
      <w:pPr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br w:type="page"/>
      </w:r>
    </w:p>
    <w:p w:rsidR="00C70DFC" w:rsidRPr="004A5F0A" w:rsidRDefault="00376570" w:rsidP="00935BA0">
      <w:pPr>
        <w:spacing w:line="288" w:lineRule="auto"/>
        <w:rPr>
          <w:rFonts w:ascii="Tahoma" w:hAnsi="Tahoma" w:cs="Tahoma"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4</w:t>
      </w:r>
      <w:r w:rsidR="00C70DFC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ข้อมูลทางการเงินจำแนกตามส่วนงาน</w:t>
      </w:r>
      <w:r w:rsidR="00C70DFC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bookmarkEnd w:id="0"/>
    </w:p>
    <w:p w:rsidR="003F6CE1" w:rsidRPr="004A5F0A" w:rsidRDefault="003F6CE1" w:rsidP="00C25252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C70DFC" w:rsidRPr="004A5F0A" w:rsidRDefault="008711A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="00C70DFC" w:rsidRPr="004A5F0A">
        <w:rPr>
          <w:rFonts w:ascii="Tahoma" w:hAnsi="Tahoma" w:cs="Tahoma"/>
          <w:sz w:val="20"/>
          <w:szCs w:val="20"/>
          <w:cs/>
        </w:rPr>
        <w:t>ได้จำแนกตามส่วนงานเป็นธุรกิจหลักได้ดังนี้</w:t>
      </w:r>
    </w:p>
    <w:p w:rsidR="00C70DFC" w:rsidRPr="004A5F0A" w:rsidRDefault="00C70DFC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7C715B" w:rsidRPr="004A5F0A" w:rsidTr="00376570">
        <w:trPr>
          <w:tblHeader/>
        </w:trPr>
        <w:tc>
          <w:tcPr>
            <w:tcW w:w="2244" w:type="dxa"/>
          </w:tcPr>
          <w:p w:rsidR="007C715B" w:rsidRPr="004A5F0A" w:rsidRDefault="001E707B" w:rsidP="001E707B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945" w:type="dxa"/>
          </w:tcPr>
          <w:p w:rsidR="007C715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</w:tr>
      <w:tr w:rsidR="00EA58AF" w:rsidRPr="004A5F0A" w:rsidTr="00376570">
        <w:trPr>
          <w:tblHeader/>
        </w:trPr>
        <w:tc>
          <w:tcPr>
            <w:tcW w:w="2244" w:type="dxa"/>
          </w:tcPr>
          <w:p w:rsidR="00EA58AF" w:rsidRPr="004A5F0A" w:rsidRDefault="00EA58AF" w:rsidP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EA58AF" w:rsidRPr="004A5F0A" w:rsidRDefault="00EA58AF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ธุรกิจ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สื่อสารโทรคมนาคม</w:t>
            </w:r>
          </w:p>
        </w:tc>
        <w:tc>
          <w:tcPr>
            <w:tcW w:w="6945" w:type="dxa"/>
          </w:tcPr>
          <w:p w:rsidR="001E707B" w:rsidRPr="004A5F0A" w:rsidRDefault="001E707B" w:rsidP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ให้บริการโทรศัพท์เคลื่อนที่ จำหน่ายโทรศัพท์เคลื่อนที่ ให้เช่าอุปกรณ์และ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อุปกรณ์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  ไร้สายในประเทศ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เสริมในประเทศไทย</w:t>
            </w:r>
          </w:p>
        </w:tc>
      </w:tr>
      <w:tr w:rsidR="001E707B" w:rsidRPr="004A5F0A" w:rsidTr="00376570">
        <w:trPr>
          <w:trHeight w:val="71"/>
        </w:trPr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ธุรกิจดาวเทียมและธุรกิจ 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ให้บริการวงจรดาวเทียมและธุรกิจที่เกี่ยวเนื่อง ให้บริการรับส่งสัญญาณ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ผ่านดาวเทียม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="00B24C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และให้บริการระบบ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7B702C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โทรศัพท์ใน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ประเทศ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ลาว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Del="004E4870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</w:t>
            </w:r>
          </w:p>
        </w:tc>
        <w:tc>
          <w:tcPr>
            <w:tcW w:w="6945" w:type="dxa"/>
          </w:tcPr>
          <w:p w:rsidR="001E707B" w:rsidRPr="004A5F0A" w:rsidRDefault="001E707B" w:rsidP="00A048CA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เสริม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Del="00B06982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กำลังทางธุรกิจระหว่างกลุ่มอินทัช กำหนดเป้าหมายทางการเงินและ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การดำเนินงาน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Del="00B06982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ของ</w:t>
            </w: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กลุ่มอินทัช รวมทั้งการช่วยเหลือ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สนับ</w:t>
            </w: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สนุนบริษัทในกลุ่ม</w:t>
            </w:r>
            <w:r w:rsidR="00B24CFD"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ให้ได้มาซึ่งแหล่งเงินทุน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Del="00B06982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ภายใต้เงื่อนไข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ที่เหมาะสม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pacing w:val="-4"/>
                <w:sz w:val="20"/>
                <w:szCs w:val="20"/>
                <w:cs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ธุรกิจอื่น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ๆ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ให้บริการสถานีวิทยุโทรทัศน์ </w:t>
            </w:r>
            <w:r w:rsidRPr="004A5F0A">
              <w:rPr>
                <w:rFonts w:ascii="Tahoma" w:hAnsi="Tahoma" w:cs="Tahoma"/>
                <w:i/>
                <w:iCs/>
                <w:sz w:val="20"/>
                <w:szCs w:val="20"/>
              </w:rPr>
              <w:t>(</w:t>
            </w:r>
            <w:r w:rsidRPr="004A5F0A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หยุดดำเนินธุรกิจ เนื่องจากถูกบอกเลิกสัญญา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อนุญาตให้ดำเนินการ เมื่อเดือนมีนาคม 2550)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และให้บริการในธุรกิจโฆษณา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และธุรกิจเกี่ยวกับการสนับสนุนด้านเทคโนโลยีสารสนเทศกับบริษัทในกลุ่มและ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7C715B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บุคคลภายนอก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รวมถึงการดำเนินธุรกิจภายใต้โครงการ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 Venture Capital</w:t>
            </w:r>
            <w:r w:rsidR="00B24C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24CFD" w:rsidRPr="004A5F0A">
              <w:rPr>
                <w:rFonts w:ascii="Tahoma" w:hAnsi="Tahoma" w:cs="Tahoma" w:hint="cs"/>
                <w:sz w:val="20"/>
                <w:szCs w:val="20"/>
                <w:cs/>
              </w:rPr>
              <w:t>ของบริษัท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C715B" w:rsidRPr="004A5F0A" w:rsidRDefault="007C715B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D95746" w:rsidRPr="004A5F0A" w:rsidRDefault="00D95746" w:rsidP="00D9574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 xml:space="preserve">นำเสนอการจำแนกส่วนงานภูมิศาสตร์ </w:t>
      </w:r>
      <w:r w:rsidRPr="004A5F0A">
        <w:rPr>
          <w:rFonts w:ascii="Tahoma" w:hAnsi="Tahoma" w:cs="Tahoma" w:hint="cs"/>
          <w:sz w:val="20"/>
          <w:szCs w:val="20"/>
          <w:cs/>
        </w:rPr>
        <w:t>โดยแสดง</w:t>
      </w:r>
      <w:r w:rsidRPr="004A5F0A">
        <w:rPr>
          <w:rFonts w:ascii="Tahoma" w:hAnsi="Tahoma" w:cs="Tahoma"/>
          <w:sz w:val="20"/>
          <w:szCs w:val="20"/>
          <w:cs/>
        </w:rPr>
        <w:t>รายได้ตามส่วนงานแยกตามเขตภูมิศาสตร์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ซึ่ง</w:t>
      </w:r>
      <w:r w:rsidRPr="004A5F0A">
        <w:rPr>
          <w:rFonts w:ascii="Tahoma" w:hAnsi="Tahoma" w:cs="Tahoma"/>
          <w:sz w:val="20"/>
          <w:szCs w:val="20"/>
          <w:cs/>
        </w:rPr>
        <w:t>กำหนดจากสถานที่ตั้งของลูกค้า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โดยมี</w:t>
      </w:r>
      <w:r w:rsidRPr="004A5F0A">
        <w:rPr>
          <w:rFonts w:ascii="Tahoma" w:hAnsi="Tahoma" w:cs="Tahoma"/>
          <w:sz w:val="20"/>
          <w:szCs w:val="20"/>
          <w:cs/>
        </w:rPr>
        <w:t>ส่วนงานภูมิศาสตร์ที่สำคัญ ดังนี้</w:t>
      </w:r>
    </w:p>
    <w:p w:rsidR="00D95746" w:rsidRPr="004A5F0A" w:rsidRDefault="00D95746" w:rsidP="00D9574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D95746" w:rsidRPr="004A5F0A" w:rsidTr="00376570">
        <w:tc>
          <w:tcPr>
            <w:tcW w:w="2244" w:type="dxa"/>
          </w:tcPr>
          <w:p w:rsidR="00D95746" w:rsidRPr="004A5F0A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6945" w:type="dxa"/>
          </w:tcPr>
          <w:p w:rsidR="00D95746" w:rsidRPr="004A5F0A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ขอบเขตการดำเนินงานหลัก</w:t>
            </w:r>
          </w:p>
        </w:tc>
      </w:tr>
      <w:tr w:rsidR="00D95746" w:rsidRPr="004A5F0A" w:rsidTr="00376570">
        <w:tc>
          <w:tcPr>
            <w:tcW w:w="2244" w:type="dxa"/>
          </w:tcPr>
          <w:p w:rsidR="00D95746" w:rsidRPr="004A5F0A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D95746" w:rsidRPr="004A5F0A" w:rsidDel="002E6A24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945" w:type="dxa"/>
          </w:tcPr>
          <w:p w:rsidR="00A15E10" w:rsidRPr="004A5F0A" w:rsidRDefault="00A15E10" w:rsidP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การสื่อสารโทรคมนาคมไร้สาย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การบริการวงจรดาวเทียมและธุรกิจที่</w:t>
            </w:r>
            <w:r w:rsidR="001E707B" w:rsidRPr="004A5F0A">
              <w:rPr>
                <w:rFonts w:ascii="Tahoma" w:hAnsi="Tahoma" w:cs="Tahoma"/>
                <w:sz w:val="20"/>
                <w:szCs w:val="20"/>
                <w:cs/>
              </w:rPr>
              <w:t>เกี่ยวเนื่องกับ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C36674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ดาวเทียม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การบริการ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อินเตอร์เน็ต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 การบริการสื่อและโฆษณา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และ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อื่น ๆ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C36674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จีน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1A46BE" w:rsidRPr="004A5F0A" w:rsidTr="00376570">
        <w:tc>
          <w:tcPr>
            <w:tcW w:w="2244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6945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A46BE" w:rsidRPr="004A5F0A" w:rsidTr="00376570">
        <w:tc>
          <w:tcPr>
            <w:tcW w:w="2244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7C715B" w:rsidRPr="004A5F0A" w:rsidRDefault="007C715B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D01D11" w:rsidRDefault="00D01D11">
      <w:pPr>
        <w:rPr>
          <w:rFonts w:ascii="Tahoma" w:hAnsi="Tahoma" w:cs="Tahoma"/>
          <w:sz w:val="20"/>
          <w:szCs w:val="20"/>
          <w:cs/>
          <w:lang w:val="en-GB"/>
        </w:rPr>
      </w:pPr>
      <w:r>
        <w:rPr>
          <w:rFonts w:ascii="Tahoma" w:hAnsi="Tahoma" w:cs="Tahoma"/>
          <w:sz w:val="20"/>
          <w:szCs w:val="20"/>
          <w:cs/>
          <w:lang w:val="en-GB"/>
        </w:rPr>
        <w:br w:type="page"/>
      </w:r>
    </w:p>
    <w:p w:rsidR="00AD47DE" w:rsidRDefault="00AD47DE" w:rsidP="00C25252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lastRenderedPageBreak/>
        <w:t>ข้อมูลทางการเงินจำแนกตามส่วนงานธุรกิจ</w:t>
      </w:r>
    </w:p>
    <w:p w:rsidR="00377F0E" w:rsidRPr="00D01D11" w:rsidRDefault="00D01D11" w:rsidP="009D69DA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D01D11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2A83359" wp14:editId="19C6C1AA">
            <wp:extent cx="6096000" cy="5410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53F" w:rsidRPr="00D01D11" w:rsidRDefault="009D69DA" w:rsidP="009D69DA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9D69DA">
        <w:rPr>
          <w:noProof/>
        </w:rPr>
        <w:lastRenderedPageBreak/>
        <w:drawing>
          <wp:inline distT="0" distB="0" distL="0" distR="0" wp14:anchorId="7900528C" wp14:editId="1C6BC31E">
            <wp:extent cx="6097270" cy="54097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40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53F" w:rsidRPr="00D01D11" w:rsidRDefault="00DD24FB" w:rsidP="009D69DA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D01D11">
        <w:rPr>
          <w:rFonts w:ascii="Tahoma" w:hAnsi="Tahoma" w:cs="Tahoma"/>
          <w:noProof/>
          <w:sz w:val="20"/>
          <w:szCs w:val="20"/>
        </w:rPr>
        <w:lastRenderedPageBreak/>
        <w:drawing>
          <wp:inline distT="0" distB="0" distL="0" distR="0" wp14:anchorId="6D290BEB" wp14:editId="5ABB3526">
            <wp:extent cx="6096000" cy="5410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257" w:rsidRDefault="00F25257" w:rsidP="00C25252">
      <w:pPr>
        <w:tabs>
          <w:tab w:val="left" w:pos="540"/>
        </w:tabs>
        <w:spacing w:line="288" w:lineRule="auto"/>
        <w:ind w:left="540"/>
      </w:pPr>
    </w:p>
    <w:p w:rsidR="00B5253F" w:rsidRPr="00D01D11" w:rsidRDefault="009F1CA2" w:rsidP="0068531A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9F1CA2">
        <w:rPr>
          <w:noProof/>
        </w:rPr>
        <w:lastRenderedPageBreak/>
        <w:drawing>
          <wp:inline distT="0" distB="0" distL="0" distR="0" wp14:anchorId="56CCC9EB" wp14:editId="096B1730">
            <wp:extent cx="6097270" cy="606997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606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D11" w:rsidRDefault="00D01D11">
      <w:pPr>
        <w:rPr>
          <w:rFonts w:ascii="Tahoma" w:hAnsi="Tahoma" w:cs="Tahoma"/>
          <w:b/>
          <w:bCs/>
          <w:sz w:val="20"/>
          <w:szCs w:val="20"/>
          <w:cs/>
        </w:rPr>
      </w:pPr>
      <w:bookmarkStart w:id="1" w:name="OLE_LINK58"/>
      <w:r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:rsidR="00AD47DE" w:rsidRPr="004A5F0A" w:rsidRDefault="00AD47DE" w:rsidP="00D95746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4A5F0A" w:rsidRDefault="00AD47DE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31D30" w:rsidRPr="004A5F0A" w:rsidRDefault="00931D3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สำหรับ</w:t>
      </w:r>
      <w:r w:rsidR="00D74CE3" w:rsidRPr="004A5F0A">
        <w:rPr>
          <w:rFonts w:ascii="Tahoma" w:hAnsi="Tahoma" w:cs="Tahoma"/>
          <w:sz w:val="20"/>
          <w:szCs w:val="20"/>
          <w:cs/>
        </w:rPr>
        <w:t>รายได้</w:t>
      </w:r>
      <w:r w:rsidR="005776EA">
        <w:rPr>
          <w:rFonts w:ascii="Tahoma" w:hAnsi="Tahoma" w:cs="Tahoma" w:hint="cs"/>
          <w:sz w:val="20"/>
          <w:szCs w:val="20"/>
          <w:cs/>
        </w:rPr>
        <w:t xml:space="preserve"> (รวมส่วนแบ่งกำไรจากเงินลงทุน) </w:t>
      </w:r>
      <w:r w:rsidR="00D74CE3" w:rsidRPr="004A5F0A">
        <w:rPr>
          <w:rFonts w:ascii="Tahoma" w:hAnsi="Tahoma" w:cs="Tahoma"/>
          <w:sz w:val="20"/>
          <w:szCs w:val="20"/>
          <w:cs/>
        </w:rPr>
        <w:t>จากส่วนงานในงบการเงินรวม</w:t>
      </w:r>
      <w:r w:rsidRPr="004A5F0A">
        <w:rPr>
          <w:rFonts w:ascii="Tahoma" w:hAnsi="Tahoma" w:cs="Tahoma"/>
          <w:sz w:val="20"/>
          <w:szCs w:val="20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</w:p>
    <w:p w:rsidR="00A73035" w:rsidRPr="004A5F0A" w:rsidRDefault="009D69D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9D69DA">
        <w:rPr>
          <w:noProof/>
        </w:rPr>
        <w:drawing>
          <wp:inline distT="0" distB="0" distL="0" distR="0" wp14:anchorId="7EF7309D" wp14:editId="6C1105B2">
            <wp:extent cx="5791200" cy="24860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A125D9" w:rsidRPr="004A5F0A" w:rsidRDefault="00A125D9" w:rsidP="00A125D9">
      <w:pPr>
        <w:tabs>
          <w:tab w:val="left" w:pos="540"/>
        </w:tabs>
        <w:spacing w:line="288" w:lineRule="auto"/>
        <w:ind w:firstLine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 w:hint="cs"/>
          <w:b/>
          <w:bCs/>
          <w:sz w:val="20"/>
          <w:szCs w:val="20"/>
          <w:cs/>
        </w:rPr>
        <w:t>ข้อมูลเกี่ยวกับลูกค้ารายใหญ่ของกลุ่มอินทัช</w:t>
      </w:r>
    </w:p>
    <w:p w:rsidR="00A125D9" w:rsidRPr="004A5F0A" w:rsidRDefault="00A125D9" w:rsidP="00A125D9">
      <w:pPr>
        <w:ind w:left="540"/>
        <w:rPr>
          <w:rFonts w:ascii="Angsana New" w:hAnsi="Angsana New" w:cs="Angsana New"/>
          <w:b/>
          <w:bCs/>
          <w:snapToGrid w:val="0"/>
          <w:sz w:val="16"/>
          <w:szCs w:val="16"/>
          <w:lang w:eastAsia="th-TH"/>
        </w:rPr>
      </w:pPr>
    </w:p>
    <w:p w:rsidR="00A125D9" w:rsidRPr="004A5F0A" w:rsidRDefault="00A125D9" w:rsidP="00A125D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สำหรับ</w:t>
      </w:r>
      <w:r w:rsidR="00547775" w:rsidRPr="00A1554E">
        <w:rPr>
          <w:rFonts w:ascii="Tahoma" w:hAnsi="Tahoma" w:cs="Tahoma" w:hint="cs"/>
          <w:sz w:val="20"/>
          <w:szCs w:val="20"/>
          <w:cs/>
        </w:rPr>
        <w:t>งวด</w:t>
      </w:r>
      <w:r w:rsidR="006E1839">
        <w:rPr>
          <w:rFonts w:ascii="Tahoma" w:hAnsi="Tahoma" w:cs="Tahoma" w:hint="cs"/>
          <w:sz w:val="20"/>
          <w:szCs w:val="20"/>
          <w:cs/>
        </w:rPr>
        <w:t>หก</w:t>
      </w:r>
      <w:r w:rsidR="00547775" w:rsidRPr="00A1554E">
        <w:rPr>
          <w:rFonts w:ascii="Tahoma" w:hAnsi="Tahoma" w:cs="Tahoma" w:hint="cs"/>
          <w:sz w:val="20"/>
          <w:szCs w:val="20"/>
          <w:cs/>
        </w:rPr>
        <w:t>เดือน</w:t>
      </w:r>
      <w:r w:rsidR="00547775" w:rsidRPr="00A1554E">
        <w:rPr>
          <w:rFonts w:ascii="Tahoma" w:hAnsi="Tahoma" w:cs="Tahoma"/>
          <w:sz w:val="20"/>
          <w:szCs w:val="20"/>
          <w:cs/>
        </w:rPr>
        <w:t>สิ้นสุดวันที่ 3</w:t>
      </w:r>
      <w:r w:rsidR="006E1839">
        <w:rPr>
          <w:rFonts w:ascii="Tahoma" w:hAnsi="Tahoma" w:cs="Tahoma"/>
          <w:sz w:val="20"/>
          <w:szCs w:val="20"/>
        </w:rPr>
        <w:t>0</w:t>
      </w:r>
      <w:r w:rsidR="00547775" w:rsidRPr="00A1554E">
        <w:rPr>
          <w:rFonts w:ascii="Tahoma" w:hAnsi="Tahoma" w:cs="Tahoma"/>
          <w:sz w:val="20"/>
          <w:szCs w:val="20"/>
          <w:cs/>
        </w:rPr>
        <w:t xml:space="preserve"> </w:t>
      </w:r>
      <w:r w:rsidR="006E1839">
        <w:rPr>
          <w:rFonts w:ascii="Tahoma" w:hAnsi="Tahoma" w:cs="Tahoma" w:hint="cs"/>
          <w:sz w:val="20"/>
          <w:szCs w:val="20"/>
          <w:cs/>
        </w:rPr>
        <w:t>มิถุนายน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="00547775"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</w:rPr>
        <w:t>255</w:t>
      </w:r>
      <w:r w:rsidR="00547775">
        <w:rPr>
          <w:rFonts w:ascii="Tahoma" w:hAnsi="Tahoma" w:cs="Tahoma"/>
          <w:sz w:val="20"/>
          <w:szCs w:val="20"/>
        </w:rPr>
        <w:t>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4A5F0A">
        <w:rPr>
          <w:rFonts w:ascii="Tahoma" w:hAnsi="Tahoma" w:cs="Tahoma"/>
          <w:sz w:val="20"/>
          <w:szCs w:val="20"/>
        </w:rPr>
        <w:t xml:space="preserve">10 </w:t>
      </w:r>
      <w:r w:rsidRPr="004A5F0A">
        <w:rPr>
          <w:rFonts w:ascii="Tahoma" w:hAnsi="Tahoma" w:cs="Tahoma" w:hint="cs"/>
          <w:sz w:val="20"/>
          <w:szCs w:val="20"/>
          <w:cs/>
        </w:rPr>
        <w:t>ของรายได้รวม</w:t>
      </w:r>
    </w:p>
    <w:p w:rsidR="00B02B50" w:rsidRPr="004A5F0A" w:rsidRDefault="00B02B50" w:rsidP="00EF793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D15E6" w:rsidRPr="004A5F0A" w:rsidRDefault="00547775" w:rsidP="002D15E6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62408F">
        <w:rPr>
          <w:b/>
          <w:bCs/>
          <w:sz w:val="20"/>
          <w:szCs w:val="20"/>
        </w:rPr>
        <w:t>5</w:t>
      </w:r>
      <w:r w:rsidR="002D15E6" w:rsidRPr="004A5F0A">
        <w:rPr>
          <w:b/>
          <w:bCs/>
          <w:sz w:val="20"/>
          <w:szCs w:val="20"/>
        </w:rPr>
        <w:tab/>
      </w:r>
      <w:r w:rsidR="002D15E6" w:rsidRPr="004A5F0A">
        <w:rPr>
          <w:b/>
          <w:bCs/>
          <w:sz w:val="20"/>
          <w:szCs w:val="20"/>
          <w:cs/>
        </w:rPr>
        <w:t>กำไรต่อหุ้น</w:t>
      </w:r>
    </w:p>
    <w:p w:rsidR="00FD5234" w:rsidRPr="004A5F0A" w:rsidRDefault="00FD5234" w:rsidP="00C25252">
      <w:pPr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</w:p>
    <w:p w:rsidR="00FD5234" w:rsidRPr="004A5F0A" w:rsidRDefault="00FD5234" w:rsidP="00C25252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กำไรต่อหุ้นขั้นพื้นฐานคำนวณโดยการหารกำไรสำหรับ</w:t>
      </w:r>
      <w:r w:rsidR="00547775">
        <w:rPr>
          <w:rFonts w:ascii="Tahoma" w:hAnsi="Tahoma" w:cs="Tahoma" w:hint="cs"/>
          <w:sz w:val="20"/>
          <w:szCs w:val="20"/>
          <w:cs/>
        </w:rPr>
        <w:t>งวด</w:t>
      </w:r>
      <w:r w:rsidRPr="004A5F0A">
        <w:rPr>
          <w:rFonts w:ascii="Tahoma" w:hAnsi="Tahoma" w:cs="Tahoma"/>
          <w:sz w:val="20"/>
          <w:szCs w:val="20"/>
          <w:cs/>
        </w:rPr>
        <w:t>ที่เป็นของหุ้นสามัญด้วยจำนวนหุ้นสามัญถัวเฉลี่ยถ่วงน้ำ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หนักที่ชำระ</w:t>
      </w:r>
      <w:r w:rsidRPr="004A5F0A">
        <w:rPr>
          <w:rFonts w:ascii="Tahoma" w:hAnsi="Tahoma" w:cs="Tahoma"/>
          <w:sz w:val="20"/>
          <w:szCs w:val="20"/>
          <w:cs/>
        </w:rPr>
        <w:t>แล้วและออกจำหน่ายแล้วระหว่าง</w:t>
      </w:r>
      <w:r w:rsidR="00547775">
        <w:rPr>
          <w:rFonts w:ascii="Tahoma" w:hAnsi="Tahoma" w:cs="Tahoma" w:hint="cs"/>
          <w:sz w:val="20"/>
          <w:szCs w:val="20"/>
          <w:cs/>
        </w:rPr>
        <w:t>งวด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FD5234" w:rsidRPr="004A5F0A" w:rsidRDefault="00FD5234" w:rsidP="00C25252">
      <w:pPr>
        <w:spacing w:line="288" w:lineRule="auto"/>
        <w:ind w:left="540"/>
        <w:jc w:val="both"/>
        <w:rPr>
          <w:rFonts w:ascii="Tahoma" w:hAnsi="Tahoma" w:cs="Tahoma"/>
          <w:spacing w:val="4"/>
          <w:sz w:val="20"/>
          <w:szCs w:val="20"/>
          <w:lang w:val="en-GB"/>
        </w:rPr>
      </w:pPr>
    </w:p>
    <w:p w:rsidR="00F079EB" w:rsidRPr="004A5F0A" w:rsidRDefault="00F079EB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napToGrid w:val="0"/>
          <w:sz w:val="20"/>
          <w:szCs w:val="20"/>
        </w:rPr>
      </w:pPr>
      <w:r w:rsidRPr="004A5F0A">
        <w:rPr>
          <w:rFonts w:ascii="Tahoma" w:hAnsi="Tahoma" w:cs="Tahoma"/>
          <w:noProof/>
          <w:snapToGrid w:val="0"/>
          <w:sz w:val="20"/>
          <w:szCs w:val="20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4A5F0A" w:rsidRDefault="00F079EB" w:rsidP="00C25252">
      <w:pPr>
        <w:spacing w:line="288" w:lineRule="auto"/>
        <w:ind w:left="540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="00B809A0" w:rsidRPr="004A5F0A" w:rsidRDefault="00B809A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B809A0" w:rsidRPr="004A5F0A" w:rsidRDefault="00B809A0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547775" w:rsidRPr="00F80210" w:rsidRDefault="006F3700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cs/>
          <w:lang w:val="en-GB"/>
        </w:rPr>
      </w:pPr>
      <w:r w:rsidRPr="006F3700">
        <w:rPr>
          <w:noProof/>
        </w:rPr>
        <w:drawing>
          <wp:inline distT="0" distB="0" distL="0" distR="0" wp14:anchorId="38B81BBF" wp14:editId="0A0D3B44">
            <wp:extent cx="5924550" cy="17240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57" w:rsidRPr="00F80210" w:rsidRDefault="00547775" w:rsidP="0054777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  <w:r w:rsidRPr="00F80210">
        <w:rPr>
          <w:rFonts w:ascii="Tahoma" w:hAnsi="Tahoma" w:cs="Tahoma"/>
          <w:sz w:val="20"/>
          <w:szCs w:val="20"/>
          <w:cs/>
          <w:lang w:val="en-GB"/>
        </w:rPr>
        <w:br w:type="page"/>
      </w:r>
    </w:p>
    <w:p w:rsidR="002203F1" w:rsidRDefault="00BC15AF" w:rsidP="0054777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  <w:r w:rsidRPr="00BC15AF">
        <w:rPr>
          <w:noProof/>
        </w:rPr>
        <w:lastRenderedPageBreak/>
        <w:drawing>
          <wp:inline distT="0" distB="0" distL="0" distR="0" wp14:anchorId="38A7611E" wp14:editId="08458555">
            <wp:extent cx="6097270" cy="565642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65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810" w:rsidRPr="004A5F0A" w:rsidRDefault="00AD1CBF" w:rsidP="002E5810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6</w:t>
      </w:r>
      <w:r w:rsidR="002E5810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เงินปันผล</w:t>
      </w:r>
    </w:p>
    <w:p w:rsidR="002E5810" w:rsidRPr="004A5F0A" w:rsidRDefault="002E5810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CB354C" w:rsidRDefault="00AD1CBF" w:rsidP="00AD1CBF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ที่ประชุมสามัญผู้ถือหุ้นประจำปี </w:t>
      </w:r>
      <w:r>
        <w:rPr>
          <w:rFonts w:ascii="Tahoma" w:hAnsi="Tahoma" w:cs="Tahoma"/>
          <w:spacing w:val="-2"/>
          <w:sz w:val="20"/>
          <w:szCs w:val="20"/>
        </w:rPr>
        <w:t>2560</w:t>
      </w:r>
      <w:r>
        <w:rPr>
          <w:rFonts w:ascii="Tahoma" w:hAnsi="Tahoma" w:cs="Tahoma" w:hint="cs"/>
          <w:spacing w:val="-2"/>
          <w:sz w:val="20"/>
          <w:szCs w:val="20"/>
          <w:cs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เมื่อวันที่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31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2560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>ได้อนุมัติให้บริษัทจ่ายเงินปันผลระหว่างกาล</w:t>
      </w:r>
      <w:r w:rsidR="008B08F5">
        <w:rPr>
          <w:rFonts w:ascii="Tahoma" w:hAnsi="Tahoma" w:cs="Tahoma" w:hint="cs"/>
          <w:spacing w:val="-2"/>
          <w:sz w:val="20"/>
          <w:szCs w:val="20"/>
          <w:cs/>
          <w:lang w:val="en-GB"/>
        </w:rPr>
        <w:t>(ตามว</w:t>
      </w:r>
      <w:r w:rsidR="00B93576">
        <w:rPr>
          <w:rFonts w:ascii="Tahoma" w:hAnsi="Tahoma" w:cs="Tahoma" w:hint="cs"/>
          <w:spacing w:val="-2"/>
          <w:sz w:val="20"/>
          <w:szCs w:val="20"/>
          <w:cs/>
          <w:lang w:val="en-GB"/>
        </w:rPr>
        <w:t>ิ</w:t>
      </w:r>
      <w:r w:rsidR="008B08F5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ธีราคาทุน)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สำหรับรอบระยะเวลาบัญชีตั้งแต่วันที่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1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มกราคม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2560 – 30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>
        <w:rPr>
          <w:rFonts w:ascii="Tahoma" w:hAnsi="Tahoma" w:cs="Tahoma"/>
          <w:spacing w:val="-2"/>
          <w:sz w:val="20"/>
          <w:szCs w:val="20"/>
          <w:lang w:val="en-GB"/>
        </w:rPr>
        <w:t>2560</w:t>
      </w:r>
      <w:r w:rsidR="008B08F5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 ซึ่งยังไม่ได้ตรวจสอบและสอบทานโดยผู้สอบบัญชีของบริษัท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ในอัตราหุ้นละ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1.61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บาท รวมเป็นจำนวนเงิน </w:t>
      </w:r>
      <w:r w:rsidRPr="00F80210">
        <w:rPr>
          <w:rFonts w:ascii="Tahoma" w:hAnsi="Tahoma" w:cs="Tahoma"/>
          <w:spacing w:val="-2"/>
          <w:sz w:val="20"/>
          <w:szCs w:val="20"/>
        </w:rPr>
        <w:t>5,162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 w:hint="cs"/>
          <w:spacing w:val="-2"/>
          <w:sz w:val="20"/>
          <w:szCs w:val="20"/>
          <w:cs/>
        </w:rPr>
        <w:t xml:space="preserve">ล้านบาท โดยเงินปันผลระหว่างกาลดังกล่าวได้จ่ายให้แก่ผู้ถือหุ้นในวันที่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28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เมษายน </w:t>
      </w:r>
      <w:r>
        <w:rPr>
          <w:rFonts w:ascii="Tahoma" w:hAnsi="Tahoma" w:cs="Tahoma"/>
          <w:spacing w:val="-2"/>
          <w:sz w:val="20"/>
          <w:szCs w:val="20"/>
          <w:lang w:val="en-GB"/>
        </w:rPr>
        <w:t>2560</w:t>
      </w:r>
    </w:p>
    <w:p w:rsidR="000E45DC" w:rsidRDefault="000E45DC" w:rsidP="00AD1CBF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0335D9" w:rsidRDefault="000335D9">
      <w:pPr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br w:type="page"/>
      </w:r>
    </w:p>
    <w:p w:rsidR="00B402A8" w:rsidRPr="004A5F0A" w:rsidRDefault="00546433" w:rsidP="00B402A8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7</w:t>
      </w:r>
      <w:r w:rsidR="00B402A8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B402A8"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</w:t>
      </w:r>
    </w:p>
    <w:p w:rsidR="002E5810" w:rsidRPr="004A5F0A" w:rsidRDefault="002E5810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B81CB9" w:rsidRPr="004A5F0A" w:rsidRDefault="00546433" w:rsidP="00C25252">
      <w:pPr>
        <w:pStyle w:val="Header"/>
        <w:spacing w:line="288" w:lineRule="auto"/>
        <w:ind w:left="1080" w:hanging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.1</w:t>
      </w:r>
      <w:r w:rsidR="00B81CB9" w:rsidRPr="004A5F0A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 </w:t>
      </w:r>
      <w:r w:rsidR="00131B20" w:rsidRPr="004A5F0A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72FC3"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 </w:t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 xml:space="preserve">จำกัด (มหาชน) </w:t>
      </w:r>
      <w:r w:rsidR="00B81CB9" w:rsidRPr="004A5F0A">
        <w:rPr>
          <w:rFonts w:ascii="Tahoma" w:hAnsi="Tahoma" w:cs="Tahoma"/>
          <w:b/>
          <w:bCs/>
          <w:sz w:val="20"/>
          <w:szCs w:val="20"/>
        </w:rPr>
        <w:t>(“</w:t>
      </w:r>
      <w:r w:rsidR="00920EAC" w:rsidRPr="004A5F0A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81CB9" w:rsidRPr="004A5F0A">
        <w:rPr>
          <w:rFonts w:ascii="Tahoma" w:hAnsi="Tahoma" w:cs="Tahoma"/>
          <w:b/>
          <w:bCs/>
          <w:sz w:val="20"/>
          <w:szCs w:val="20"/>
        </w:rPr>
        <w:t>”)</w:t>
      </w:r>
    </w:p>
    <w:p w:rsidR="00B81CB9" w:rsidRPr="004A5F0A" w:rsidRDefault="00B81CB9" w:rsidP="00C25252">
      <w:pPr>
        <w:spacing w:line="288" w:lineRule="auto"/>
        <w:ind w:left="540" w:hanging="540"/>
        <w:jc w:val="thaiDistribute"/>
        <w:rPr>
          <w:rFonts w:ascii="Tahoma" w:hAnsi="Tahoma" w:cs="Tahoma"/>
          <w:sz w:val="20"/>
          <w:szCs w:val="20"/>
        </w:rPr>
      </w:pPr>
    </w:p>
    <w:p w:rsidR="00847844" w:rsidRPr="004A5F0A" w:rsidRDefault="00847844" w:rsidP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</w:rPr>
        <w:t>เมื่อวันที่ 7 มีนาคม  2550</w:t>
      </w:r>
      <w:r w:rsidRPr="004A5F0A">
        <w:rPr>
          <w:rFonts w:ascii="Tahoma" w:hAnsi="Tahoma" w:cs="Tahoma" w:hint="cs"/>
          <w:b/>
          <w:bCs/>
          <w:spacing w:val="-2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ซึ่งการแจ้งบอกเลิกสัญญานี้เป็นผลให้มีข้อพิพาทเกิ</w:t>
      </w:r>
      <w:r w:rsidR="00F80210">
        <w:rPr>
          <w:rFonts w:ascii="Tahoma" w:hAnsi="Tahoma" w:cs="Tahoma"/>
          <w:spacing w:val="-2"/>
          <w:sz w:val="20"/>
          <w:szCs w:val="20"/>
          <w:cs/>
          <w:lang w:val="en-GB"/>
        </w:rPr>
        <w:t>ดขึ้นขณะนี้อยู่ระหว่างดำเนินคดี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ต่าง</w:t>
      </w:r>
      <w:r w:rsidRPr="004A5F0A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ๆ ดังนี้</w:t>
      </w:r>
    </w:p>
    <w:p w:rsidR="00847844" w:rsidRPr="004A5F0A" w:rsidRDefault="00847844" w:rsidP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847844" w:rsidRPr="004A5F0A" w:rsidRDefault="00847844" w:rsidP="00847844">
      <w:pPr>
        <w:spacing w:line="288" w:lineRule="auto"/>
        <w:ind w:left="1620" w:hanging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1.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  <w:t>กรณีที่ไอทีวีเป็นโจทก์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ฟ้อง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(จำเลย) ใน</w:t>
      </w:r>
      <w:r w:rsidRPr="004A5F0A">
        <w:rPr>
          <w:rFonts w:ascii="Tahoma" w:hAnsi="Tahoma" w:cs="Tahoma"/>
          <w:sz w:val="20"/>
          <w:szCs w:val="20"/>
          <w:cs/>
        </w:rPr>
        <w:t xml:space="preserve">ข้อพิพาทสถาบันอนุญาโตตุลาการที่ 46/2550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กรณีที่ สปน. บอกเลิกสัญญาอนุญาตให้ดำเนินการ โดยมิชอบ</w:t>
      </w:r>
      <w:r w:rsidRPr="004A5F0A">
        <w:rPr>
          <w:rFonts w:ascii="Tahoma" w:hAnsi="Tahoma" w:cs="Tahoma"/>
          <w:sz w:val="20"/>
          <w:szCs w:val="20"/>
          <w:cs/>
        </w:rPr>
        <w:t>ด้วยข้อกฎหมายและข้อสัญญาและปฏิบัติหน้าที่โดยไม่ชอบทำให้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z w:val="20"/>
          <w:szCs w:val="20"/>
          <w:cs/>
        </w:rPr>
        <w:t>ได้รับความเสียหาย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รวมทั้งเป็นโจทก์ (ผู้เสนอ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 xml:space="preserve">ข้อพิพาท)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ต่อ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สถาบันอนุญาโตตุลาการ</w:t>
      </w:r>
      <w:r w:rsidRPr="004A5F0A">
        <w:rPr>
          <w:rFonts w:ascii="Tahoma" w:hAnsi="Tahoma" w:cs="Tahoma" w:hint="cs"/>
          <w:sz w:val="20"/>
          <w:szCs w:val="20"/>
          <w:cs/>
        </w:rPr>
        <w:t>ในข้อพิพาทหมายเลขดำ</w:t>
      </w:r>
      <w:r w:rsidRPr="004A5F0A">
        <w:rPr>
          <w:rFonts w:ascii="Tahoma" w:hAnsi="Tahoma" w:cs="Tahoma"/>
          <w:sz w:val="20"/>
          <w:szCs w:val="20"/>
          <w:cs/>
        </w:rPr>
        <w:t xml:space="preserve">ที่ 1/2550 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โดย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เบี้ยที่ สปน.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เรียกร้องให้ชำระจำนวนกว่าแสนล้านบาท </w:t>
      </w:r>
      <w:r w:rsidRPr="004A5F0A">
        <w:rPr>
          <w:rFonts w:ascii="Tahoma" w:hAnsi="Tahoma" w:cs="Tahoma" w:hint="cs"/>
          <w:spacing w:val="-2"/>
          <w:sz w:val="20"/>
          <w:szCs w:val="20"/>
          <w:cs/>
        </w:rPr>
        <w:t>ทั้งนี้ความคืบหน้าของ</w:t>
      </w:r>
      <w:r w:rsidRPr="004A5F0A">
        <w:rPr>
          <w:rFonts w:ascii="Tahoma" w:hAnsi="Tahoma" w:cs="Tahoma"/>
          <w:sz w:val="20"/>
          <w:szCs w:val="20"/>
          <w:cs/>
        </w:rPr>
        <w:t>ข้อพิพาท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หมายเลขดำที่ </w:t>
      </w:r>
      <w:r w:rsidRPr="004A5F0A">
        <w:rPr>
          <w:rFonts w:ascii="Tahoma" w:hAnsi="Tahoma" w:cs="Tahoma"/>
          <w:sz w:val="20"/>
          <w:szCs w:val="20"/>
        </w:rPr>
        <w:t>1/2550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546433">
        <w:rPr>
          <w:rFonts w:ascii="Tahoma" w:eastAsia="Times New Roman" w:hAnsi="Tahoma" w:cs="Tahoma"/>
          <w:sz w:val="20"/>
          <w:szCs w:val="20"/>
        </w:rPr>
        <w:t>1</w:t>
      </w:r>
      <w:r w:rsidR="0062408F">
        <w:rPr>
          <w:rFonts w:ascii="Tahoma" w:eastAsia="Times New Roman" w:hAnsi="Tahoma" w:cs="Tahoma"/>
          <w:sz w:val="20"/>
          <w:szCs w:val="20"/>
        </w:rPr>
        <w:t>8</w:t>
      </w:r>
      <w:r w:rsidRPr="004A5F0A">
        <w:rPr>
          <w:rFonts w:ascii="Tahoma" w:eastAsia="Times New Roman" w:hAnsi="Tahoma" w:cs="Tahoma"/>
          <w:sz w:val="20"/>
          <w:szCs w:val="20"/>
        </w:rPr>
        <w:t>.2</w:t>
      </w:r>
    </w:p>
    <w:p w:rsidR="00847844" w:rsidRPr="004A5F0A" w:rsidRDefault="00847844" w:rsidP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847844" w:rsidRPr="004A5F0A" w:rsidRDefault="00847844" w:rsidP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2</w:t>
      </w:r>
      <w:r w:rsidRPr="004A5F0A">
        <w:rPr>
          <w:rFonts w:ascii="Tahoma" w:hAnsi="Tahoma" w:cs="Tahoma"/>
          <w:b/>
          <w:bCs/>
          <w:spacing w:val="-2"/>
          <w:sz w:val="20"/>
          <w:szCs w:val="20"/>
        </w:rPr>
        <w:t>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</w:r>
      <w:r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>กรณีที่</w:t>
      </w:r>
      <w:r w:rsidRPr="004A5F0A">
        <w:rPr>
          <w:rFonts w:ascii="Tahoma" w:eastAsia="Times New Roman" w:hAnsi="Tahoma" w:cs="Tahoma"/>
          <w:b/>
          <w:bCs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 xml:space="preserve">เป็นจำเลย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 xml:space="preserve">โดย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 xml:space="preserve"> เป็นโจทก์ฟ้องเรียกร้องให้</w:t>
      </w:r>
      <w:r w:rsidRPr="004A5F0A">
        <w:rPr>
          <w:rFonts w:ascii="Tahoma" w:eastAsia="Times New Roman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ชำระหนี้ค่าปรับค่าอนุญาตให้ดำเนินการส่วนต่าง ค่าดอกเบี้ย และมูลค่าทรัพย์สินที่ไอทีวีส่งมอบไม่ครบรวมกว่าแสนล้านบาทในคดีดำเลขที่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640/2550</w:t>
      </w:r>
      <w:r w:rsidRPr="004A5F0A">
        <w:rPr>
          <w:rFonts w:ascii="Tahoma" w:hAnsi="Tahoma" w:cs="Tahoma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ซึ่งต่อมา</w:t>
      </w:r>
      <w:r w:rsidRPr="004A5F0A">
        <w:rPr>
          <w:rFonts w:ascii="Tahoma" w:hAnsi="Tahoma" w:cs="Tahoma"/>
          <w:sz w:val="20"/>
          <w:szCs w:val="20"/>
          <w:cs/>
        </w:rPr>
        <w:t>เมื่อวันที่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19</w:t>
      </w:r>
      <w:r w:rsidRPr="004A5F0A">
        <w:rPr>
          <w:rFonts w:ascii="Tahoma" w:hAnsi="Tahoma" w:cs="Tahoma"/>
          <w:sz w:val="20"/>
          <w:szCs w:val="20"/>
          <w:cs/>
        </w:rPr>
        <w:t xml:space="preserve"> ธันวาคม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</w:t>
      </w:r>
      <w:r w:rsidRPr="004A5F0A">
        <w:rPr>
          <w:rFonts w:ascii="Tahoma" w:hAnsi="Tahoma" w:cs="Tahoma" w:hint="cs"/>
          <w:sz w:val="20"/>
          <w:szCs w:val="20"/>
          <w:cs/>
        </w:rPr>
        <w:t>หมายเลขดำ</w:t>
      </w:r>
      <w:r w:rsidRPr="004A5F0A">
        <w:rPr>
          <w:rFonts w:ascii="Tahoma" w:hAnsi="Tahoma" w:cs="Tahoma"/>
          <w:sz w:val="20"/>
          <w:szCs w:val="20"/>
          <w:cs/>
        </w:rPr>
        <w:t xml:space="preserve">เลขที่ </w:t>
      </w:r>
      <w:r w:rsidRPr="004A5F0A">
        <w:rPr>
          <w:rFonts w:ascii="Tahoma" w:hAnsi="Tahoma" w:cs="Tahoma"/>
          <w:sz w:val="20"/>
          <w:szCs w:val="20"/>
        </w:rPr>
        <w:t xml:space="preserve">1/2550 </w:t>
      </w:r>
      <w:r w:rsidRPr="004A5F0A">
        <w:rPr>
          <w:rFonts w:ascii="Tahoma" w:hAnsi="Tahoma" w:cs="Tahoma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</w:rPr>
        <w:t xml:space="preserve">46/2550 </w:t>
      </w:r>
      <w:r w:rsidR="001F6BD1" w:rsidRPr="004A5F0A">
        <w:rPr>
          <w:rFonts w:ascii="Tahoma" w:hAnsi="Tahoma" w:cs="Tahoma" w:hint="cs"/>
          <w:spacing w:val="-2"/>
          <w:sz w:val="20"/>
          <w:szCs w:val="20"/>
          <w:cs/>
        </w:rPr>
        <w:t>ทั้งนี้ความคืบหน้าของ</w:t>
      </w:r>
      <w:r w:rsidR="001F6BD1" w:rsidRPr="004A5F0A">
        <w:rPr>
          <w:rFonts w:ascii="Tahoma" w:hAnsi="Tahoma" w:cs="Tahoma"/>
          <w:sz w:val="20"/>
          <w:szCs w:val="20"/>
          <w:cs/>
        </w:rPr>
        <w:t>ข้อพิพาท</w:t>
      </w:r>
      <w:r w:rsidR="001F6BD1">
        <w:rPr>
          <w:rFonts w:ascii="Tahoma" w:hAnsi="Tahoma" w:cs="Tahoma" w:hint="cs"/>
          <w:sz w:val="20"/>
          <w:szCs w:val="20"/>
          <w:cs/>
        </w:rPr>
        <w:t>ดังกล่าว</w:t>
      </w:r>
      <w:r w:rsidR="001F6BD1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1F6BD1"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1F6BD1">
        <w:rPr>
          <w:rFonts w:ascii="Tahoma" w:eastAsia="Times New Roman" w:hAnsi="Tahoma" w:cs="Tahoma"/>
          <w:sz w:val="20"/>
          <w:szCs w:val="20"/>
        </w:rPr>
        <w:t>1</w:t>
      </w:r>
      <w:r w:rsidR="0062408F">
        <w:rPr>
          <w:rFonts w:ascii="Tahoma" w:eastAsia="Times New Roman" w:hAnsi="Tahoma" w:cs="Tahoma"/>
          <w:sz w:val="20"/>
          <w:szCs w:val="20"/>
        </w:rPr>
        <w:t>8</w:t>
      </w:r>
      <w:r w:rsidR="001F6BD1" w:rsidRPr="004A5F0A">
        <w:rPr>
          <w:rFonts w:ascii="Tahoma" w:eastAsia="Times New Roman" w:hAnsi="Tahoma" w:cs="Tahoma"/>
          <w:sz w:val="20"/>
          <w:szCs w:val="20"/>
        </w:rPr>
        <w:t>.2</w:t>
      </w:r>
    </w:p>
    <w:p w:rsidR="00847844" w:rsidRPr="004A5F0A" w:rsidRDefault="00847844" w:rsidP="00847844">
      <w:pPr>
        <w:pStyle w:val="Header"/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B81CB9" w:rsidRPr="004A5F0A" w:rsidRDefault="00546433" w:rsidP="00C25252">
      <w:pPr>
        <w:pStyle w:val="Header"/>
        <w:tabs>
          <w:tab w:val="left" w:pos="567"/>
        </w:tabs>
        <w:spacing w:line="288" w:lineRule="auto"/>
        <w:ind w:left="1080" w:hanging="54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.2</w:t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ภาระผูกพันตามหนังสือสัญญาผู้ถือหุ้น</w:t>
      </w:r>
    </w:p>
    <w:p w:rsidR="00B81CB9" w:rsidRPr="004A5F0A" w:rsidRDefault="00B81CB9" w:rsidP="00C25252">
      <w:pPr>
        <w:pStyle w:val="Header"/>
        <w:spacing w:line="288" w:lineRule="auto"/>
        <w:ind w:left="1080"/>
        <w:jc w:val="both"/>
        <w:rPr>
          <w:rFonts w:ascii="Tahoma" w:hAnsi="Tahoma" w:cs="Tahoma"/>
          <w:sz w:val="20"/>
          <w:szCs w:val="20"/>
          <w:cs/>
          <w:lang w:val="en-GB"/>
        </w:rPr>
      </w:pP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847844" w:rsidRPr="004A5F0A" w:rsidRDefault="00847844" w:rsidP="00847844">
      <w:pPr>
        <w:pStyle w:val="BodyText"/>
        <w:spacing w:line="288" w:lineRule="auto"/>
        <w:ind w:left="360" w:firstLine="720"/>
        <w:jc w:val="both"/>
        <w:rPr>
          <w:rFonts w:ascii="Tahoma" w:hAnsi="Tahoma" w:cs="Tahoma"/>
          <w:sz w:val="20"/>
          <w:szCs w:val="20"/>
        </w:rPr>
      </w:pPr>
    </w:p>
    <w:p w:rsidR="00847844" w:rsidRPr="00EB173A" w:rsidRDefault="00847844" w:rsidP="00EB173A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EB173A">
        <w:rPr>
          <w:rFonts w:ascii="Tahoma" w:hAnsi="Tahoma" w:cs="Tahoma"/>
          <w:b/>
          <w:bCs/>
          <w:sz w:val="20"/>
          <w:szCs w:val="20"/>
        </w:rPr>
        <w:t>Singapore Telecommunications Limited (“</w:t>
      </w:r>
      <w:r w:rsidRPr="00EB173A">
        <w:rPr>
          <w:rFonts w:ascii="Tahoma" w:hAnsi="Tahoma" w:cs="Tahoma" w:hint="cs"/>
          <w:b/>
          <w:bCs/>
          <w:sz w:val="20"/>
          <w:szCs w:val="20"/>
          <w:cs/>
        </w:rPr>
        <w:t>สิงเทล</w:t>
      </w:r>
      <w:r w:rsidRPr="00EB173A">
        <w:rPr>
          <w:rFonts w:ascii="Tahoma" w:hAnsi="Tahoma" w:cs="Tahoma"/>
          <w:b/>
          <w:bCs/>
          <w:sz w:val="20"/>
          <w:szCs w:val="20"/>
        </w:rPr>
        <w:t>”)</w:t>
      </w:r>
    </w:p>
    <w:p w:rsidR="00847844" w:rsidRPr="004A5F0A" w:rsidRDefault="00847844" w:rsidP="00847844">
      <w:pPr>
        <w:pStyle w:val="BodyTextIndent3"/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ตามสัญญาระหว่างผู้ถือหุ้นที่บริษัททำกับสิงเทล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คู่สัญญาได้ยืนยันว่าทั้งสองฝ่ายไม่มีเจตนาและไม่ได้กระทำการ ที่จะร่วมกันหรือกระทำการร่วมกัน 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  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     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847844" w:rsidRPr="004A5F0A" w:rsidRDefault="00847844" w:rsidP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47844" w:rsidRPr="004A5F0A" w:rsidRDefault="00847844" w:rsidP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รัฐบาลของ</w:t>
      </w:r>
      <w:r w:rsidRPr="004A5F0A">
        <w:rPr>
          <w:rFonts w:ascii="Tahoma" w:hAnsi="Tahoma" w:cs="Tahoma" w:hint="eastAsia"/>
          <w:b/>
          <w:bCs/>
          <w:sz w:val="20"/>
          <w:szCs w:val="20"/>
          <w:cs/>
        </w:rPr>
        <w:t>สาธารณรัฐประชาธิปไตยประชาชนลาว</w:t>
      </w:r>
    </w:p>
    <w:p w:rsidR="00847844" w:rsidRPr="004A5F0A" w:rsidRDefault="00847844" w:rsidP="00847844">
      <w:pPr>
        <w:pStyle w:val="Header"/>
        <w:spacing w:line="288" w:lineRule="auto"/>
        <w:ind w:left="1080"/>
        <w:jc w:val="both"/>
        <w:rPr>
          <w:rFonts w:ascii="Tahoma" w:hAnsi="Tahoma" w:cs="Tahoma"/>
          <w:snapToGrid/>
          <w:sz w:val="20"/>
          <w:szCs w:val="20"/>
          <w:cs/>
          <w:lang w:val="en-GB" w:eastAsia="en-US"/>
        </w:rPr>
      </w:pP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>Lao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Telecommunications Company (“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เป็นการร่วมค้ากันทางอ้อมของไทยคมได้ก่อตั้งขึ้นตามสัญญาร่วมทุนลงวันที่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>ตุลาคม</w:t>
      </w:r>
      <w:r w:rsidRPr="004A5F0A">
        <w:rPr>
          <w:rFonts w:ascii="Tahoma" w:hAnsi="Tahoma" w:cs="Tahoma"/>
          <w:sz w:val="20"/>
          <w:szCs w:val="20"/>
        </w:rPr>
        <w:t xml:space="preserve"> 2539 </w:t>
      </w:r>
      <w:r w:rsidRPr="004A5F0A">
        <w:rPr>
          <w:rFonts w:ascii="Tahoma" w:hAnsi="Tahoma" w:cs="Tahoma"/>
          <w:sz w:val="20"/>
          <w:szCs w:val="20"/>
          <w:cs/>
        </w:rPr>
        <w:t>ระหว่างรัฐบาลของประเทศลาว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ascii="Tahoma" w:hAnsi="Tahoma" w:cs="Tahoma"/>
          <w:sz w:val="20"/>
          <w:szCs w:val="20"/>
          <w:cs/>
        </w:rPr>
        <w:t>มหาชน</w:t>
      </w:r>
      <w:r w:rsidRPr="004A5F0A">
        <w:rPr>
          <w:rFonts w:ascii="Tahoma" w:hAnsi="Tahoma" w:cs="Tahoma"/>
          <w:sz w:val="20"/>
          <w:szCs w:val="20"/>
        </w:rPr>
        <w:t>) (</w:t>
      </w:r>
      <w:r w:rsidRPr="004A5F0A">
        <w:rPr>
          <w:rFonts w:ascii="Tahoma" w:hAnsi="Tahoma" w:cs="Tahoma"/>
          <w:sz w:val="20"/>
          <w:szCs w:val="20"/>
          <w:cs/>
        </w:rPr>
        <w:t>ชื่อเดิมของบริษัท</w:t>
      </w:r>
      <w:r w:rsidRPr="004A5F0A">
        <w:rPr>
          <w:rFonts w:ascii="Tahoma" w:hAnsi="Tahoma" w:cs="Tahoma"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ภายใต้สัญญาอนุญาตให้ดำเนินการดังกล่าว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ได้รับสิทธิในการให้บริการทางด้านโทรคมนาคมในประเทศลาว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เป็นระยะเวลา </w:t>
      </w:r>
      <w:r w:rsidRPr="004A5F0A">
        <w:rPr>
          <w:rFonts w:ascii="Tahoma" w:hAnsi="Tahoma" w:cs="Tahoma"/>
          <w:sz w:val="20"/>
          <w:szCs w:val="20"/>
        </w:rPr>
        <w:t xml:space="preserve">25 </w:t>
      </w:r>
      <w:r w:rsidRPr="004A5F0A">
        <w:rPr>
          <w:rFonts w:ascii="Tahoma" w:hAnsi="Tahoma" w:cs="Tahoma"/>
          <w:sz w:val="20"/>
          <w:szCs w:val="2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รวมถึง แอลทีซี ต้องลงทุนในโครงการที่ได้รับสิทธิตามที่ระบุในสัญญาร่วมทุนข้างต้นในประเทศลาว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เป็นจำนวนเงินไม่ต่ำกว่า 400 ล้านดอลลาร์สหรัฐ ภายในระยะเวลา 25 ปี โดย</w:t>
      </w:r>
      <w:r w:rsidRPr="004A5F0A">
        <w:rPr>
          <w:rFonts w:ascii="Tahoma" w:hAnsi="Tahoma" w:cs="Tahoma"/>
          <w:sz w:val="20"/>
          <w:szCs w:val="20"/>
          <w:cs/>
        </w:rPr>
        <w:lastRenderedPageBreak/>
        <w:t>กำหนดการลงทุนเป็นงวดตามที่กำหนดในสัญญาร่วมทุนข้างต้น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ปัจจุบัน</w:t>
      </w:r>
      <w:r w:rsidRPr="004A5F0A">
        <w:rPr>
          <w:rFonts w:ascii="Tahoma" w:hAnsi="Tahoma" w:cs="Tahoma"/>
          <w:sz w:val="20"/>
          <w:szCs w:val="20"/>
        </w:rPr>
        <w:t xml:space="preserve"> SHEN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847844" w:rsidRPr="004A5F0A" w:rsidRDefault="00847844" w:rsidP="00847844">
      <w:pPr>
        <w:spacing w:line="288" w:lineRule="auto"/>
        <w:ind w:left="1134"/>
        <w:jc w:val="thaiDistribute"/>
        <w:rPr>
          <w:rFonts w:ascii="Tahoma" w:eastAsia="Angsana New" w:hAnsi="Tahoma" w:cs="Tahoma"/>
          <w:color w:val="000000"/>
          <w:sz w:val="20"/>
          <w:szCs w:val="20"/>
        </w:rPr>
      </w:pP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ตามสัญญาร่วมทุนดังกล่าวเมื่อสิ้นสุดปีที่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20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ของสัญญาร่วมทุน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(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ปี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2559)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และเมื่อสิ้นสุดปีที่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23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ของสัญญาร่วมทุน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(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ปี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2562)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เมื่อครบกำหนด 25 ปี (2564)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โดยไม่คิดค่าตอบแทน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ตามข้อตกลงเบื้องต้นของสัญญาร่วมทุน </w:t>
      </w:r>
      <w:r w:rsidRPr="004A5F0A">
        <w:rPr>
          <w:rFonts w:ascii="Tahoma" w:eastAsia="Angsana New" w:hAnsi="Tahoma" w:cs="Tahoma" w:hint="cs"/>
          <w:color w:val="000000"/>
          <w:sz w:val="20"/>
          <w:szCs w:val="20"/>
          <w:cs/>
        </w:rPr>
        <w:t>แอลทีซี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400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ล้านดอลลาร์สหรัฐฯ ภายในระยะเวลา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</w:t>
      </w: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B81CB9" w:rsidRPr="004A5F0A" w:rsidRDefault="00847844" w:rsidP="00847844">
      <w:pPr>
        <w:spacing w:line="288" w:lineRule="auto"/>
        <w:ind w:left="1134"/>
        <w:jc w:val="thaiDistribute"/>
        <w:rPr>
          <w:rFonts w:ascii="Tahoma" w:hAnsi="Tahoma" w:cs="Tahoma"/>
          <w:snapToGrid w:val="0"/>
          <w:sz w:val="20"/>
          <w:szCs w:val="20"/>
        </w:rPr>
      </w:pP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เมื่อวันที่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23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ตุลาคม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2558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SHEN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และรัฐบาลของ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ซึ่งมีผลให้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ได้รับการต่ออายุสิทธิในการให้บริการทางด้านโทรคมนาคมใน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ต่อไปอีก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จนถึงปี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2589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ทั้งนี้ตามสัญญาที่มีการแก้ไขใหม่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400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ล้านดอลลาร์สหรัฐฯ ภายในระยะเวลา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</w:t>
      </w:r>
    </w:p>
    <w:p w:rsidR="002E3BA9" w:rsidRPr="004A5F0A" w:rsidRDefault="002E3BA9" w:rsidP="00C25252">
      <w:pPr>
        <w:spacing w:line="288" w:lineRule="auto"/>
        <w:ind w:left="1120" w:hanging="560"/>
        <w:jc w:val="thaiDistribute"/>
        <w:rPr>
          <w:rFonts w:ascii="Tahoma" w:hAnsi="Tahoma" w:cs="Tahoma"/>
          <w:sz w:val="20"/>
          <w:szCs w:val="20"/>
        </w:rPr>
      </w:pPr>
    </w:p>
    <w:p w:rsidR="00B81CB9" w:rsidRPr="004A5F0A" w:rsidRDefault="00546433" w:rsidP="00C25252">
      <w:pPr>
        <w:pStyle w:val="Header"/>
        <w:tabs>
          <w:tab w:val="left" w:pos="1080"/>
        </w:tabs>
        <w:spacing w:line="288" w:lineRule="auto"/>
        <w:ind w:left="567" w:hanging="27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.3</w:t>
      </w:r>
      <w:r w:rsidR="00B81CB9" w:rsidRPr="004A5F0A">
        <w:rPr>
          <w:rFonts w:ascii="Tahoma" w:hAnsi="Tahoma" w:cs="Tahoma"/>
          <w:b/>
          <w:bCs/>
          <w:sz w:val="20"/>
          <w:szCs w:val="20"/>
        </w:rPr>
        <w:tab/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ภาระผูกพันรายจ่ายฝ่ายทุน</w:t>
      </w:r>
    </w:p>
    <w:p w:rsidR="00B81CB9" w:rsidRPr="004A5F0A" w:rsidRDefault="00B81CB9" w:rsidP="00C25252">
      <w:pPr>
        <w:pStyle w:val="BodyTextIndent3"/>
        <w:spacing w:line="288" w:lineRule="auto"/>
        <w:ind w:left="1080" w:hanging="540"/>
        <w:jc w:val="both"/>
        <w:rPr>
          <w:rFonts w:ascii="Tahoma" w:eastAsia="Angsana New" w:hAnsi="Tahoma" w:cs="Tahoma"/>
          <w:sz w:val="20"/>
          <w:szCs w:val="20"/>
          <w:cs/>
          <w:lang w:val="en-GB"/>
        </w:rPr>
      </w:pPr>
    </w:p>
    <w:p w:rsidR="00E622A6" w:rsidRDefault="008711A6" w:rsidP="00C25252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="00B81CB9" w:rsidRPr="004A5F0A">
        <w:rPr>
          <w:rFonts w:ascii="Tahoma" w:hAnsi="Tahoma" w:cs="Tahoma"/>
          <w:sz w:val="20"/>
          <w:szCs w:val="20"/>
          <w:cs/>
          <w:lang w:val="en-GB"/>
        </w:rPr>
        <w:t>มีรายจ่ายฝ่ายทุนที่ถือเป็นภาระผูกพัน แต่ยังไม่ได้รับรู้ในงบการเงินรวม (บริษัท</w:t>
      </w:r>
      <w:r w:rsidR="00493556" w:rsidRPr="004A5F0A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B81CB9" w:rsidRPr="004A5F0A">
        <w:rPr>
          <w:rFonts w:ascii="Tahoma" w:hAnsi="Tahoma" w:cs="Tahoma"/>
          <w:sz w:val="20"/>
          <w:szCs w:val="20"/>
          <w:lang w:val="en-GB"/>
        </w:rPr>
        <w:t>:</w:t>
      </w:r>
      <w:r w:rsidR="00493556" w:rsidRPr="004A5F0A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7D63EA" w:rsidRPr="004A5F0A">
        <w:rPr>
          <w:rFonts w:ascii="Tahoma" w:hAnsi="Tahoma" w:cs="Tahoma"/>
          <w:sz w:val="20"/>
          <w:szCs w:val="20"/>
          <w:cs/>
          <w:lang w:val="en-GB"/>
        </w:rPr>
        <w:t>ไม่มี)</w:t>
      </w:r>
      <w:r w:rsidR="00493556"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="00493556" w:rsidRPr="004A5F0A">
        <w:rPr>
          <w:rFonts w:ascii="Tahoma" w:hAnsi="Tahoma" w:cs="Tahoma"/>
          <w:sz w:val="20"/>
          <w:szCs w:val="20"/>
          <w:cs/>
          <w:lang w:val="en-GB"/>
        </w:rPr>
        <w:t>ดังต่อไปนี้</w:t>
      </w:r>
    </w:p>
    <w:p w:rsidR="000335D9" w:rsidRDefault="000335D9" w:rsidP="00C25252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lang w:val="en-GB"/>
        </w:rPr>
      </w:pP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165"/>
        <w:gridCol w:w="992"/>
        <w:gridCol w:w="1560"/>
        <w:gridCol w:w="283"/>
        <w:gridCol w:w="1550"/>
      </w:tblGrid>
      <w:tr w:rsidR="00DB2BE8" w:rsidRPr="004A5F0A" w:rsidTr="00DE593D">
        <w:tc>
          <w:tcPr>
            <w:tcW w:w="4165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393" w:type="dxa"/>
            <w:gridSpan w:val="3"/>
          </w:tcPr>
          <w:p w:rsidR="00DB2BE8" w:rsidRPr="004A5F0A" w:rsidRDefault="00DB2BE8" w:rsidP="00546433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546433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="00DE593D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B2BE8" w:rsidRPr="004A5F0A" w:rsidTr="00DE593D">
        <w:tc>
          <w:tcPr>
            <w:tcW w:w="4165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393" w:type="dxa"/>
            <w:gridSpan w:val="3"/>
          </w:tcPr>
          <w:p w:rsidR="00DB2BE8" w:rsidRPr="004A5F0A" w:rsidRDefault="00DB2BE8" w:rsidP="009A2F4B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B2BE8" w:rsidRPr="004A5F0A" w:rsidTr="00DE593D">
        <w:tc>
          <w:tcPr>
            <w:tcW w:w="4165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="00DB2BE8" w:rsidRPr="004A5F0A" w:rsidRDefault="00546433" w:rsidP="008B1FE6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3</w:t>
            </w:r>
            <w:r w:rsidR="008B1FE6">
              <w:rPr>
                <w:rFonts w:ascii="Tahoma" w:hAnsi="Tahoma" w:cs="Tahoma"/>
                <w:sz w:val="20"/>
                <w:szCs w:val="20"/>
              </w:rPr>
              <w:t>0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8B1FE6">
              <w:rPr>
                <w:rFonts w:ascii="Tahoma" w:hAnsi="Tahoma" w:cs="Tahoma" w:hint="cs"/>
                <w:sz w:val="20"/>
                <w:szCs w:val="20"/>
                <w:cs/>
              </w:rPr>
              <w:t>มิถุนายน</w:t>
            </w:r>
            <w:r w:rsidR="00DE593D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="00DE593D">
              <w:rPr>
                <w:rFonts w:ascii="Tahoma" w:hAnsi="Tahoma" w:cs="Tahoma"/>
                <w:sz w:val="20"/>
                <w:szCs w:val="20"/>
              </w:rPr>
              <w:t>2560</w:t>
            </w:r>
          </w:p>
        </w:tc>
        <w:tc>
          <w:tcPr>
            <w:tcW w:w="283" w:type="dxa"/>
          </w:tcPr>
          <w:p w:rsidR="00DB2BE8" w:rsidRPr="004A5F0A" w:rsidRDefault="00DB2BE8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0" w:type="dxa"/>
          </w:tcPr>
          <w:p w:rsidR="00DB2BE8" w:rsidRPr="004A5F0A" w:rsidRDefault="00546433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  <w:r w:rsidR="00DE593D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="00DE593D">
              <w:rPr>
                <w:rFonts w:ascii="Tahoma" w:hAnsi="Tahoma" w:cs="Tahoma"/>
                <w:sz w:val="20"/>
                <w:szCs w:val="20"/>
              </w:rPr>
              <w:t>2559</w:t>
            </w:r>
          </w:p>
        </w:tc>
      </w:tr>
      <w:tr w:rsidR="00F80210" w:rsidRPr="004A5F0A" w:rsidTr="00DE593D">
        <w:tc>
          <w:tcPr>
            <w:tcW w:w="4165" w:type="dxa"/>
          </w:tcPr>
          <w:p w:rsidR="00F80210" w:rsidRPr="004A5F0A" w:rsidRDefault="00F80210" w:rsidP="00DD17A1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  <w:t>ระบบเครือ</w:t>
            </w:r>
            <w:r w:rsidR="00DE593D">
              <w:rPr>
                <w:rFonts w:ascii="Tahoma" w:hAnsi="Tahoma" w:cs="Tahoma" w:hint="cs"/>
                <w:snapToGrid w:val="0"/>
                <w:sz w:val="20"/>
                <w:szCs w:val="20"/>
                <w:cs/>
                <w:lang w:eastAsia="th-TH"/>
              </w:rPr>
              <w:t>ข่าย</w:t>
            </w:r>
            <w:r w:rsidRPr="004A5F0A">
              <w:rPr>
                <w:rFonts w:ascii="Tahoma" w:hAnsi="Tahoma" w:cs="Tahoma" w:hint="cs"/>
                <w:snapToGrid w:val="0"/>
                <w:sz w:val="20"/>
                <w:szCs w:val="20"/>
                <w:cs/>
                <w:lang w:eastAsia="th-TH"/>
              </w:rPr>
              <w:t>อินเทอร์เน็ต</w:t>
            </w:r>
          </w:p>
        </w:tc>
        <w:tc>
          <w:tcPr>
            <w:tcW w:w="992" w:type="dxa"/>
          </w:tcPr>
          <w:p w:rsidR="00F80210" w:rsidRPr="004A5F0A" w:rsidRDefault="00F80210" w:rsidP="00DD17A1">
            <w:pPr>
              <w:spacing w:line="288" w:lineRule="auto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:rsidR="00F80210" w:rsidRPr="004A5F0A" w:rsidRDefault="002C6A6A" w:rsidP="00DD17A1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6,981</w:t>
            </w:r>
          </w:p>
        </w:tc>
        <w:tc>
          <w:tcPr>
            <w:tcW w:w="283" w:type="dxa"/>
          </w:tcPr>
          <w:p w:rsidR="00F80210" w:rsidRPr="004A5F0A" w:rsidRDefault="00F80210" w:rsidP="00DD17A1">
            <w:pPr>
              <w:tabs>
                <w:tab w:val="decimal" w:pos="864"/>
              </w:tabs>
              <w:spacing w:line="288" w:lineRule="auto"/>
              <w:ind w:right="-108"/>
              <w:jc w:val="both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0" w:type="dxa"/>
            <w:vAlign w:val="bottom"/>
          </w:tcPr>
          <w:p w:rsidR="00F80210" w:rsidRPr="004A5F0A" w:rsidRDefault="00F80210" w:rsidP="00DD17A1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22,325</w:t>
            </w:r>
          </w:p>
        </w:tc>
      </w:tr>
    </w:tbl>
    <w:p w:rsidR="00493556" w:rsidRPr="004A5F0A" w:rsidRDefault="00493556" w:rsidP="00C25252">
      <w:pPr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="004805C9" w:rsidRPr="004A5F0A" w:rsidRDefault="00546433" w:rsidP="00C25252">
      <w:pPr>
        <w:pStyle w:val="Header"/>
        <w:spacing w:line="288" w:lineRule="auto"/>
        <w:ind w:left="1120" w:right="-694" w:hanging="56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.4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ภาระผูกพันจากสัญญาอนุญาตให้ดำเนินการ</w:t>
      </w:r>
      <w:r w:rsidR="00BA2CB7" w:rsidRPr="004A5F0A">
        <w:rPr>
          <w:rFonts w:ascii="Tahoma" w:hAnsi="Tahoma" w:cs="Tahoma"/>
          <w:b/>
          <w:bCs/>
          <w:sz w:val="20"/>
          <w:szCs w:val="20"/>
          <w:cs/>
        </w:rPr>
        <w:t>ของไทยคม</w:t>
      </w:r>
    </w:p>
    <w:p w:rsidR="004805C9" w:rsidRPr="004A5F0A" w:rsidRDefault="004805C9" w:rsidP="00C25252">
      <w:pPr>
        <w:spacing w:line="288" w:lineRule="auto"/>
        <w:ind w:left="1120"/>
        <w:rPr>
          <w:rFonts w:ascii="Tahoma" w:hAnsi="Tahoma" w:cs="Tahoma"/>
          <w:sz w:val="20"/>
          <w:szCs w:val="20"/>
          <w:lang w:eastAsia="th-TH"/>
        </w:rPr>
      </w:pPr>
    </w:p>
    <w:p w:rsidR="004805C9" w:rsidRPr="004A5F0A" w:rsidRDefault="00920EAC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="00512E84" w:rsidRPr="004A5F0A">
        <w:rPr>
          <w:rFonts w:ascii="Tahoma" w:hAnsi="Tahoma" w:cs="Tahoma" w:hint="cs"/>
          <w:b w:val="0"/>
          <w:bCs w:val="0"/>
          <w:sz w:val="20"/>
          <w:szCs w:val="20"/>
          <w:cs/>
          <w:lang w:val="en-GB"/>
        </w:rPr>
        <w:t xml:space="preserve">กระทรวงดิจิทัลเพื่อเศรษฐกิจและสังคม (เดิมชื่อ </w:t>
      </w:r>
      <w:r w:rsidR="00CB68AD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กระทรวงเทคโนโลยี</w:t>
      </w:r>
      <w:r w:rsidR="00512E84" w:rsidRPr="004A5F0A">
        <w:rPr>
          <w:rFonts w:ascii="Tahoma" w:hAnsi="Tahoma" w:cs="Tahoma" w:hint="cs"/>
          <w:b w:val="0"/>
          <w:bCs w:val="0"/>
          <w:sz w:val="20"/>
          <w:szCs w:val="20"/>
          <w:cs/>
          <w:lang w:val="en-GB"/>
        </w:rPr>
        <w:t>สารสนเทศและการสื่อสาร)</w:t>
      </w:r>
    </w:p>
    <w:p w:rsidR="00BE4AB5" w:rsidRPr="004A5F0A" w:rsidRDefault="00BE4AB5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</w:p>
    <w:p w:rsidR="004805C9" w:rsidRPr="004A5F0A" w:rsidRDefault="004805C9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ภายใต้สัญญาดังกล่าวข้างต้น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จะต้องจ่ายผลประโยชน์ตอบแทนแก่</w:t>
      </w:r>
      <w:r w:rsidR="00512E84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ในอัตราร้อยละของรายได้ ค่าบริการที่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>ณ วันที่</w:t>
      </w:r>
      <w:r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8B1FE6" w:rsidRPr="008B1FE6">
        <w:rPr>
          <w:rFonts w:ascii="Tahoma" w:hAnsi="Tahoma" w:cs="Tahoma"/>
          <w:b w:val="0"/>
          <w:bCs w:val="0"/>
          <w:sz w:val="20"/>
          <w:szCs w:val="20"/>
          <w:cs/>
        </w:rPr>
        <w:t>3</w:t>
      </w:r>
      <w:r w:rsidR="008B1FE6" w:rsidRPr="008B1FE6">
        <w:rPr>
          <w:rFonts w:ascii="Tahoma" w:hAnsi="Tahoma" w:cs="Tahoma"/>
          <w:b w:val="0"/>
          <w:bCs w:val="0"/>
          <w:sz w:val="20"/>
          <w:szCs w:val="20"/>
        </w:rPr>
        <w:t>0</w:t>
      </w:r>
      <w:r w:rsidR="008B1FE6" w:rsidRPr="008B1FE6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="008B1FE6" w:rsidRPr="008B1FE6">
        <w:rPr>
          <w:rFonts w:ascii="Tahoma" w:hAnsi="Tahoma" w:cs="Tahoma" w:hint="cs"/>
          <w:b w:val="0"/>
          <w:bCs w:val="0"/>
          <w:sz w:val="20"/>
          <w:szCs w:val="20"/>
          <w:cs/>
        </w:rPr>
        <w:t>มิถุนายน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25</w:t>
      </w:r>
      <w:r w:rsidR="00546433">
        <w:rPr>
          <w:rFonts w:ascii="Tahoma" w:hAnsi="Tahoma" w:cs="Tahoma"/>
          <w:b w:val="0"/>
          <w:bCs w:val="0"/>
          <w:sz w:val="20"/>
          <w:szCs w:val="20"/>
        </w:rPr>
        <w:t>60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ต้นทุนค่าอนุญาตให้ดำเนินการขั้นต่ำคงเหลือ</w:t>
      </w:r>
      <w:r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F80210">
        <w:rPr>
          <w:rFonts w:ascii="Tahoma" w:hAnsi="Tahoma" w:cs="Tahoma"/>
          <w:b w:val="0"/>
          <w:bCs w:val="0"/>
          <w:sz w:val="20"/>
          <w:szCs w:val="20"/>
        </w:rPr>
        <w:t>3</w:t>
      </w:r>
      <w:r w:rsidR="002C6A6A">
        <w:rPr>
          <w:rFonts w:ascii="Tahoma" w:hAnsi="Tahoma" w:cs="Tahoma"/>
          <w:b w:val="0"/>
          <w:bCs w:val="0"/>
          <w:sz w:val="20"/>
          <w:szCs w:val="20"/>
        </w:rPr>
        <w:t>6</w:t>
      </w:r>
      <w:r w:rsidR="00F80210">
        <w:rPr>
          <w:rFonts w:ascii="Tahoma" w:hAnsi="Tahoma" w:cs="Tahoma"/>
          <w:b w:val="0"/>
          <w:bCs w:val="0"/>
          <w:sz w:val="20"/>
          <w:szCs w:val="20"/>
        </w:rPr>
        <w:t>6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ล้านบาท 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(</w:t>
      </w:r>
      <w:r w:rsidR="008B1FE6">
        <w:rPr>
          <w:rFonts w:ascii="Tahoma" w:hAnsi="Tahoma" w:cs="Tahoma" w:hint="cs"/>
          <w:b w:val="0"/>
          <w:bCs w:val="0"/>
          <w:i/>
          <w:iCs/>
          <w:sz w:val="20"/>
          <w:szCs w:val="20"/>
          <w:cs/>
        </w:rPr>
        <w:t xml:space="preserve">ณ วันที่ </w:t>
      </w:r>
      <w:r w:rsidR="00546433" w:rsidRP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31 </w:t>
      </w:r>
      <w:r w:rsidR="00546433" w:rsidRPr="00546433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ธันวาคม 255</w:t>
      </w:r>
      <w:r w:rsidR="00546433" w:rsidRP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: </w:t>
      </w:r>
      <w:r w:rsidR="0026598D"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>4</w:t>
      </w:r>
      <w:r w:rsid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>05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ล้านบาท)</w:t>
      </w:r>
      <w:r w:rsidR="001E6F2E"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นอกจากนี้ภายใต้สัญญาดังกล่าวข้างต้น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ยอมให้ดาวเทียมทุกดวงและสถานีควบคุมดาวเทียมรวมทั้งอุปกรณ์ต่าง</w:t>
      </w:r>
      <w:r w:rsidR="00B70467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ๆ ที่จัดตั้งขึ้นตามสัญญาฉบับนี้ตกเป็นกรรมสิทธิ์ของ</w:t>
      </w:r>
      <w:r w:rsidR="00512E84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4A5F0A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4A5F0A" w:rsidRDefault="004805C9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napToGrid w:val="0"/>
          <w:sz w:val="20"/>
          <w:szCs w:val="20"/>
          <w:lang w:eastAsia="th-TH"/>
        </w:rPr>
      </w:pPr>
    </w:p>
    <w:p w:rsidR="000335D9" w:rsidRDefault="000335D9">
      <w:pP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4805C9" w:rsidRPr="004A5F0A" w:rsidRDefault="00546433" w:rsidP="00C25252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.5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ab/>
        <w:t xml:space="preserve">ภาระผูกพันตามสัญญาเช่าดำเนินงาน </w:t>
      </w:r>
      <w:r w:rsidR="004805C9" w:rsidRPr="004A5F0A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>กรณีที่</w:t>
      </w:r>
      <w:r w:rsidR="008711A6" w:rsidRPr="004A5F0A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>เป็นผู้เช่า</w:t>
      </w:r>
    </w:p>
    <w:p w:rsidR="004805C9" w:rsidRPr="004A5F0A" w:rsidRDefault="004805C9" w:rsidP="00C25252">
      <w:pPr>
        <w:pStyle w:val="BodyTextIndent3"/>
        <w:spacing w:line="288" w:lineRule="auto"/>
        <w:ind w:left="900"/>
        <w:jc w:val="thaiDistribute"/>
        <w:rPr>
          <w:rFonts w:ascii="Tahoma" w:hAnsi="Tahoma" w:cs="Tahoma"/>
          <w:sz w:val="20"/>
          <w:szCs w:val="20"/>
        </w:rPr>
      </w:pPr>
    </w:p>
    <w:p w:rsidR="004805C9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4A5F0A">
        <w:rPr>
          <w:rFonts w:ascii="Tahoma" w:hAnsi="Tahoma" w:cs="Tahoma"/>
          <w:sz w:val="20"/>
          <w:szCs w:val="20"/>
        </w:rPr>
        <w:t xml:space="preserve">: </w:t>
      </w:r>
      <w:r w:rsidRPr="004A5F0A">
        <w:rPr>
          <w:rFonts w:ascii="Tahoma" w:hAnsi="Tahoma" w:cs="Tahoma"/>
          <w:sz w:val="20"/>
          <w:szCs w:val="20"/>
          <w:cs/>
        </w:rPr>
        <w:t>ไม่มี) ดังนี้</w:t>
      </w:r>
    </w:p>
    <w:p w:rsidR="000335D9" w:rsidRDefault="000335D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="003E4E65" w:rsidRPr="004A5F0A" w:rsidRDefault="002C6A6A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 w:rsidRPr="002C6A6A">
        <w:rPr>
          <w:noProof/>
        </w:rPr>
        <w:drawing>
          <wp:inline distT="0" distB="0" distL="0" distR="0" wp14:anchorId="6E18C1A7" wp14:editId="46CA1137">
            <wp:extent cx="5476875" cy="1628775"/>
            <wp:effectExtent l="0" t="0" r="9525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5D9" w:rsidRPr="0068531A" w:rsidRDefault="000335D9" w:rsidP="00C25252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</w:rPr>
      </w:pPr>
    </w:p>
    <w:p w:rsidR="002B1505" w:rsidRPr="004A5F0A" w:rsidRDefault="00546433" w:rsidP="00C25252">
      <w:pPr>
        <w:spacing w:line="288" w:lineRule="auto"/>
        <w:ind w:left="540" w:hanging="540"/>
        <w:jc w:val="both"/>
        <w:rPr>
          <w:rFonts w:ascii="Tahoma" w:hAnsi="Tahoma" w:cs="Tahoma"/>
          <w:spacing w:val="-2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2B1505" w:rsidRPr="004A5F0A">
        <w:rPr>
          <w:rFonts w:ascii="Tahoma" w:hAnsi="Tahoma" w:cs="Tahoma"/>
          <w:b/>
          <w:bCs/>
          <w:sz w:val="20"/>
          <w:szCs w:val="20"/>
        </w:rPr>
        <w:tab/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>เหตุการณ์สำคัญ ข้อพิพาททางการค้า และคดีความที่สำคัญของ</w:t>
      </w:r>
      <w:r w:rsidR="008711A6" w:rsidRPr="004A5F0A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4805C9" w:rsidRPr="004A5F0A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="007E74F6" w:rsidRPr="004A5F0A" w:rsidRDefault="00546433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2B1505" w:rsidRPr="004A5F0A">
        <w:rPr>
          <w:rFonts w:ascii="Tahoma" w:hAnsi="Tahoma" w:cs="Tahoma"/>
          <w:b/>
          <w:bCs/>
          <w:sz w:val="20"/>
          <w:szCs w:val="20"/>
        </w:rPr>
        <w:t>.1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ab/>
      </w:r>
      <w:r w:rsidR="007E74F6" w:rsidRPr="004A5F0A">
        <w:rPr>
          <w:rFonts w:ascii="Tahoma" w:hAnsi="Tahoma" w:cs="Tahoma"/>
          <w:b/>
          <w:bCs/>
          <w:sz w:val="20"/>
          <w:szCs w:val="20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4A5F0A" w:rsidRDefault="007E74F6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1C3570" w:rsidRPr="004A5F0A" w:rsidRDefault="001C3570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มิได้มีผลให้บริษัทและบริษัทในกลุ่มต้องไปดำเนินการใด</w:t>
      </w:r>
      <w:r w:rsidR="00B70467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ของหน่วยงานราชการที่เกี่ยวข้อง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4A5F0A" w:rsidRDefault="00B05583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90AE5" w:rsidRPr="004A5F0A" w:rsidRDefault="00546433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2B1505" w:rsidRPr="004A5F0A">
        <w:rPr>
          <w:rFonts w:ascii="Tahoma" w:hAnsi="Tahoma" w:cs="Tahoma"/>
          <w:b/>
          <w:bCs/>
          <w:sz w:val="20"/>
          <w:szCs w:val="20"/>
        </w:rPr>
        <w:t>.2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ab/>
        <w:t xml:space="preserve">คดีความทางกฎหมายข้อพิพาทระหว่าง </w:t>
      </w:r>
      <w:r w:rsidR="00131B20" w:rsidRPr="004A5F0A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F8021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>กับ</w:t>
      </w:r>
      <w:r w:rsidR="00CE2C54" w:rsidRPr="004A5F0A">
        <w:rPr>
          <w:rFonts w:ascii="Tahoma" w:hAnsi="Tahoma" w:cs="Tahoma"/>
          <w:b/>
          <w:bCs/>
          <w:sz w:val="20"/>
          <w:szCs w:val="20"/>
          <w:cs/>
        </w:rPr>
        <w:t xml:space="preserve"> สปน.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 xml:space="preserve"> เกี่ยวกับสัญญาอนุญาตให้ดำเนินการ</w:t>
      </w:r>
    </w:p>
    <w:p w:rsidR="002B1505" w:rsidRPr="004A5F0A" w:rsidRDefault="002B1505" w:rsidP="00C25252">
      <w:pPr>
        <w:pStyle w:val="BodyTextIndent3"/>
        <w:spacing w:line="288" w:lineRule="auto"/>
        <w:ind w:left="1134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4B0379" w:rsidRPr="004A5F0A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ไอทีวีมีคดีความทางกฎหมายจากการประกอบกิจการสถานีโทรทัศน์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ตามที่สำนักปลัดสำนักนายกรัฐมนตรี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สปน.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ได้มีหนังสือมายังไอทีวี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เพื่อบอกเลิกสัญญา</w:t>
      </w:r>
      <w:r w:rsidRPr="004A5F0A">
        <w:rPr>
          <w:rFonts w:ascii="Tahoma" w:hAnsi="Tahoma" w:cs="Tahoma" w:hint="cs"/>
          <w:sz w:val="20"/>
          <w:szCs w:val="20"/>
          <w:cs/>
        </w:rPr>
        <w:t>เข้าร่วมงานและ</w:t>
      </w:r>
      <w:r w:rsidRPr="004A5F0A">
        <w:rPr>
          <w:rFonts w:ascii="Tahoma" w:hAnsi="Tahoma" w:cs="Tahoma"/>
          <w:sz w:val="20"/>
          <w:szCs w:val="20"/>
          <w:cs/>
        </w:rPr>
        <w:t>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>สถานีวิทยุโทรทัศน์ระบบ</w:t>
      </w:r>
      <w:r w:rsidRPr="004A5F0A">
        <w:rPr>
          <w:rFonts w:ascii="Tahoma" w:hAnsi="Tahoma" w:cs="Tahoma"/>
          <w:sz w:val="20"/>
          <w:szCs w:val="20"/>
          <w:cs/>
        </w:rPr>
        <w:t>ยูเอชเอฟ</w:t>
      </w:r>
      <w:r w:rsidRPr="004A5F0A">
        <w:rPr>
          <w:rFonts w:ascii="Tahoma" w:hAnsi="Tahoma" w:cs="Tahoma"/>
          <w:sz w:val="20"/>
          <w:szCs w:val="20"/>
        </w:rPr>
        <w:t xml:space="preserve"> (</w:t>
      </w:r>
      <w:r w:rsidRPr="004A5F0A">
        <w:rPr>
          <w:rFonts w:ascii="Tahoma" w:hAnsi="Tahoma" w:cs="Tahoma" w:hint="cs"/>
          <w:sz w:val="20"/>
          <w:szCs w:val="20"/>
          <w:cs/>
        </w:rPr>
        <w:t>สัญญา</w:t>
      </w:r>
      <w:r w:rsidR="0016107E" w:rsidRPr="004A5F0A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) </w:t>
      </w:r>
      <w:r w:rsidRPr="004A5F0A">
        <w:rPr>
          <w:rFonts w:ascii="Tahoma" w:hAnsi="Tahoma" w:cs="Tahoma"/>
          <w:sz w:val="20"/>
          <w:szCs w:val="20"/>
          <w:cs/>
        </w:rPr>
        <w:t xml:space="preserve">และให้ระงับการออกอากาศมีผลในเวลาเที่ยงคืนของวันที่ </w:t>
      </w:r>
      <w:r w:rsidRPr="004A5F0A">
        <w:rPr>
          <w:rFonts w:ascii="Tahoma" w:hAnsi="Tahoma" w:cs="Tahoma"/>
          <w:sz w:val="20"/>
          <w:szCs w:val="20"/>
        </w:rPr>
        <w:t xml:space="preserve">7 </w:t>
      </w:r>
      <w:r w:rsidRPr="004A5F0A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ส่งผลให้ไอทีวีต้องหยุดการออกอากาศในระบบยูเอชเอฟ ตั้งแต่บัดนั้นเป็นต้นมานั้น ขณะนี้มี</w:t>
      </w:r>
      <w:r w:rsidRPr="004A5F0A">
        <w:rPr>
          <w:rFonts w:ascii="Tahoma" w:hAnsi="Tahoma" w:cs="Tahoma" w:hint="cs"/>
          <w:sz w:val="20"/>
          <w:szCs w:val="20"/>
          <w:cs/>
        </w:rPr>
        <w:t>ข้อพิพาท</w:t>
      </w:r>
      <w:r w:rsidRPr="004A5F0A">
        <w:rPr>
          <w:rFonts w:ascii="Tahoma" w:hAnsi="Tahoma" w:cs="Tahoma"/>
          <w:sz w:val="20"/>
          <w:szCs w:val="20"/>
          <w:cs/>
        </w:rPr>
        <w:t xml:space="preserve">ที่อยู่ในกระบวนการทางอนุญาโตตุลาการ </w:t>
      </w:r>
      <w:r w:rsidRPr="004A5F0A">
        <w:rPr>
          <w:rFonts w:ascii="Tahoma" w:hAnsi="Tahoma" w:cs="Tahoma"/>
          <w:sz w:val="20"/>
          <w:szCs w:val="20"/>
        </w:rPr>
        <w:t xml:space="preserve">2 </w:t>
      </w:r>
      <w:r w:rsidRPr="004A5F0A">
        <w:rPr>
          <w:rFonts w:ascii="Tahoma" w:hAnsi="Tahoma" w:cs="Tahoma" w:hint="cs"/>
          <w:sz w:val="20"/>
          <w:szCs w:val="20"/>
          <w:cs/>
        </w:rPr>
        <w:t>ข้อพิพาท ดังนี้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4B0379" w:rsidRPr="004A5F0A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4B0379" w:rsidRPr="004A5F0A" w:rsidRDefault="004B0379" w:rsidP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 xml:space="preserve">1/2550 </w:t>
      </w:r>
      <w:r w:rsidRPr="004A5F0A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ที่สถาบันอนุญาโตตุลาการให้พิจารณาว่าการคิดคำนว</w:t>
      </w:r>
      <w:r w:rsidRPr="004A5F0A">
        <w:rPr>
          <w:rFonts w:ascii="Tahoma" w:hAnsi="Tahoma" w:cs="Tahoma" w:hint="cs"/>
          <w:sz w:val="20"/>
          <w:szCs w:val="20"/>
          <w:cs/>
        </w:rPr>
        <w:t>ณ</w:t>
      </w:r>
      <w:r w:rsidRPr="004A5F0A">
        <w:rPr>
          <w:rFonts w:ascii="Tahoma" w:hAnsi="Tahoma" w:cs="Tahoma"/>
          <w:sz w:val="20"/>
          <w:szCs w:val="20"/>
          <w:cs/>
        </w:rPr>
        <w:t>ค่าปรับในการปรับผังรายการและดอกเบี้ยของค่าตอบแทนส่วนต่างของ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ว่าถูกต้องหรือไม่</w:t>
      </w:r>
      <w:r w:rsidR="0026598D" w:rsidRPr="004A5F0A">
        <w:rPr>
          <w:rFonts w:ascii="Tahoma" w:hAnsi="Tahoma" w:cs="Tahoma"/>
          <w:sz w:val="20"/>
          <w:szCs w:val="20"/>
        </w:rPr>
        <w:t xml:space="preserve"> </w:t>
      </w:r>
      <w:r w:rsidR="0026598D" w:rsidRPr="004A5F0A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โดยเมื่อวันที่ </w:t>
      </w:r>
      <w:r w:rsidR="0026598D" w:rsidRPr="004A5F0A">
        <w:rPr>
          <w:rFonts w:ascii="Tahoma" w:hAnsi="Tahoma" w:cs="Tahoma"/>
          <w:spacing w:val="-2"/>
          <w:sz w:val="20"/>
          <w:szCs w:val="20"/>
        </w:rPr>
        <w:t xml:space="preserve">28 </w:t>
      </w:r>
      <w:r w:rsidR="0026598D" w:rsidRPr="004A5F0A">
        <w:rPr>
          <w:rFonts w:ascii="Tahoma" w:hAnsi="Tahoma" w:cs="Tahoma" w:hint="cs"/>
          <w:spacing w:val="-2"/>
          <w:sz w:val="20"/>
          <w:szCs w:val="20"/>
          <w:cs/>
        </w:rPr>
        <w:t xml:space="preserve">กรกฎาคม </w:t>
      </w:r>
      <w:r w:rsidR="0026598D" w:rsidRPr="004A5F0A">
        <w:rPr>
          <w:rFonts w:ascii="Tahoma" w:hAnsi="Tahoma" w:cs="Tahoma"/>
          <w:spacing w:val="-2"/>
          <w:sz w:val="20"/>
          <w:szCs w:val="20"/>
        </w:rPr>
        <w:t xml:space="preserve">2559 </w:t>
      </w:r>
      <w:r w:rsidR="0026598D" w:rsidRPr="004A5F0A">
        <w:rPr>
          <w:rFonts w:ascii="Tahoma" w:hAnsi="Tahoma" w:cs="Tahoma"/>
          <w:sz w:val="20"/>
          <w:szCs w:val="20"/>
          <w:cs/>
        </w:rPr>
        <w:t>ข้อพิพาท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หมายเลขดำที่ </w:t>
      </w:r>
      <w:r w:rsidR="0026598D" w:rsidRPr="004A5F0A">
        <w:rPr>
          <w:rFonts w:ascii="Tahoma" w:hAnsi="Tahoma" w:cs="Tahoma"/>
          <w:sz w:val="20"/>
          <w:szCs w:val="20"/>
        </w:rPr>
        <w:t>1/2550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 ได้เข้าสู่กระบวนการแต่งตั้งคณะ</w:t>
      </w:r>
      <w:r w:rsidR="0026598D" w:rsidRPr="004A5F0A">
        <w:rPr>
          <w:rFonts w:ascii="Tahoma" w:hAnsi="Tahoma" w:cs="Tahoma"/>
          <w:sz w:val="20"/>
          <w:szCs w:val="20"/>
          <w:cs/>
        </w:rPr>
        <w:t>อนุญาโตตุลาการ</w:t>
      </w:r>
      <w:r w:rsidR="0026598D" w:rsidRPr="004A5F0A">
        <w:rPr>
          <w:rFonts w:ascii="Tahoma" w:hAnsi="Tahoma" w:cs="Tahoma" w:hint="cs"/>
          <w:sz w:val="20"/>
          <w:szCs w:val="20"/>
          <w:cs/>
        </w:rPr>
        <w:t>และกำหนดกระบวนการพิจารณาชั้นอนุญาโตตุลาการต่อไป</w:t>
      </w:r>
    </w:p>
    <w:p w:rsidR="004B0379" w:rsidRPr="004A5F0A" w:rsidRDefault="004B0379" w:rsidP="004B0379">
      <w:pPr>
        <w:spacing w:line="288" w:lineRule="auto"/>
        <w:ind w:left="981"/>
        <w:jc w:val="thaiDistribute"/>
        <w:rPr>
          <w:rFonts w:ascii="Tahoma" w:hAnsi="Tahoma" w:cs="Tahoma"/>
          <w:sz w:val="20"/>
          <w:szCs w:val="20"/>
        </w:rPr>
      </w:pPr>
    </w:p>
    <w:p w:rsidR="004B0379" w:rsidRPr="004A5F0A" w:rsidRDefault="004B0379" w:rsidP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 xml:space="preserve">46/2550 </w:t>
      </w:r>
      <w:r w:rsidRPr="004A5F0A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4A5F0A">
        <w:rPr>
          <w:rFonts w:ascii="Tahoma" w:hAnsi="Tahoma" w:cs="Tahoma"/>
          <w:sz w:val="20"/>
          <w:szCs w:val="20"/>
        </w:rPr>
        <w:t xml:space="preserve">9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="0016107E" w:rsidRPr="004A5F0A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4A5F0A">
        <w:rPr>
          <w:rFonts w:ascii="Tahoma" w:hAnsi="Tahoma" w:cs="Tahoma"/>
          <w:sz w:val="20"/>
          <w:szCs w:val="20"/>
        </w:rPr>
        <w:t xml:space="preserve">21,814 </w:t>
      </w:r>
      <w:r w:rsidRPr="004A5F0A">
        <w:rPr>
          <w:rFonts w:ascii="Tahoma" w:hAnsi="Tahoma" w:cs="Tahoma"/>
          <w:sz w:val="20"/>
          <w:szCs w:val="20"/>
          <w:cs/>
        </w:rPr>
        <w:t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ร้อยละ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4A5F0A">
        <w:rPr>
          <w:rFonts w:ascii="Tahoma" w:hAnsi="Tahoma" w:cs="Tahoma"/>
          <w:sz w:val="20"/>
          <w:szCs w:val="20"/>
        </w:rPr>
        <w:t xml:space="preserve">101,865 </w:t>
      </w:r>
      <w:r w:rsidRPr="004A5F0A">
        <w:rPr>
          <w:rFonts w:ascii="Tahoma" w:hAnsi="Tahoma" w:cs="Tahoma"/>
          <w:sz w:val="20"/>
          <w:szCs w:val="20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</w:t>
      </w:r>
      <w:r w:rsidRPr="004A5F0A">
        <w:rPr>
          <w:rFonts w:ascii="Tahoma" w:hAnsi="Tahoma" w:cs="Tahoma"/>
          <w:sz w:val="20"/>
          <w:szCs w:val="20"/>
          <w:cs/>
        </w:rPr>
        <w:lastRenderedPageBreak/>
        <w:t>ปกครองกลาง ในที่สุด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="0016107E" w:rsidRPr="004A5F0A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และได้ยื่นเป็นโจทก์ใน</w:t>
      </w:r>
      <w:r w:rsidRPr="004A5F0A">
        <w:rPr>
          <w:rFonts w:ascii="Tahoma" w:hAnsi="Tahoma" w:cs="Tahoma" w:hint="cs"/>
          <w:sz w:val="20"/>
          <w:szCs w:val="20"/>
          <w:cs/>
        </w:rPr>
        <w:t>การ</w:t>
      </w:r>
      <w:r w:rsidRPr="004A5F0A">
        <w:rPr>
          <w:rFonts w:ascii="Tahoma" w:hAnsi="Tahoma" w:cs="Tahoma"/>
          <w:sz w:val="20"/>
          <w:szCs w:val="20"/>
          <w:cs/>
        </w:rPr>
        <w:t>ฟ้องแย้งต่อไอทีวีใน</w:t>
      </w:r>
      <w:r w:rsidRPr="004A5F0A">
        <w:rPr>
          <w:rFonts w:ascii="Tahoma" w:hAnsi="Tahoma" w:cs="Tahoma" w:hint="cs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>46/2550</w:t>
      </w:r>
    </w:p>
    <w:p w:rsidR="004B0379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RDefault="00082728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082728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082728">
        <w:rPr>
          <w:rFonts w:ascii="Tahoma" w:hAnsi="Tahoma" w:cs="Tahoma"/>
          <w:sz w:val="20"/>
          <w:szCs w:val="20"/>
        </w:rPr>
        <w:t xml:space="preserve">14 </w:t>
      </w:r>
      <w:r w:rsidRPr="00082728">
        <w:rPr>
          <w:rFonts w:ascii="Tahoma" w:hAnsi="Tahoma" w:cs="Tahoma" w:hint="cs"/>
          <w:sz w:val="20"/>
          <w:szCs w:val="20"/>
          <w:cs/>
        </w:rPr>
        <w:t xml:space="preserve">มกราคม </w:t>
      </w:r>
      <w:r w:rsidRPr="00082728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>คณะอนุญาโตตุลาการได้มีคำชี้ขาดในข้อพิพาทหมายเลข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>ดำที่ 46/255</w:t>
      </w:r>
      <w:r w:rsidRPr="004A5F0A">
        <w:rPr>
          <w:rFonts w:ascii="Tahoma" w:hAnsi="Tahoma" w:cs="Tahoma"/>
          <w:sz w:val="20"/>
          <w:szCs w:val="20"/>
        </w:rPr>
        <w:t xml:space="preserve">0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เป็นข้อพิพาทหมายเลขแดงที่ </w:t>
      </w:r>
      <w:r w:rsidRPr="004A5F0A">
        <w:rPr>
          <w:rFonts w:ascii="Tahoma" w:hAnsi="Tahoma" w:cs="Tahoma"/>
          <w:sz w:val="20"/>
          <w:szCs w:val="20"/>
        </w:rPr>
        <w:t>1/2559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ระหว่าง ไอทีวี กับ สปน.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โดยมีคำชี้ขาดสรุปได้ว่า การบอกเลิกสัญญาอนุญาตให้ดำเนินงานของ สปน. นั้น</w:t>
      </w:r>
      <w:r w:rsidRPr="004A5F0A">
        <w:rPr>
          <w:rFonts w:ascii="Tahoma" w:hAnsi="Tahoma" w:cs="Tahoma"/>
          <w:sz w:val="20"/>
          <w:szCs w:val="20"/>
          <w:cs/>
        </w:rPr>
        <w:t xml:space="preserve"> ไม่ชอบด้วยกฎหมาย</w:t>
      </w:r>
      <w:r w:rsidRPr="004A5F0A" w:rsidDel="003E2FE9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</w:t>
      </w:r>
      <w:r w:rsidRPr="004A5F0A">
        <w:rPr>
          <w:rFonts w:ascii="Tahoma" w:hAnsi="Tahoma" w:cs="Tahoma"/>
          <w:sz w:val="20"/>
          <w:szCs w:val="20"/>
          <w:cs/>
        </w:rPr>
        <w:t>คำชี้ขาดมีผลเป็นที่สุดและผูกพัน</w:t>
      </w:r>
      <w:r w:rsidRPr="004A5F0A">
        <w:rPr>
          <w:rFonts w:ascii="Tahoma" w:hAnsi="Tahoma" w:cs="Tahoma" w:hint="cs"/>
          <w:sz w:val="20"/>
          <w:szCs w:val="20"/>
          <w:cs/>
        </w:rPr>
        <w:t>ไอทีวี</w:t>
      </w:r>
      <w:r w:rsidRPr="004A5F0A">
        <w:rPr>
          <w:rFonts w:ascii="Tahoma" w:hAnsi="Tahoma" w:cs="Tahoma"/>
          <w:sz w:val="20"/>
          <w:szCs w:val="20"/>
          <w:cs/>
        </w:rPr>
        <w:t>และ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สปน.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แต่</w:t>
      </w:r>
      <w:r w:rsidRPr="004A5F0A">
        <w:rPr>
          <w:rFonts w:ascii="Tahoma" w:hAnsi="Tahoma" w:cs="Tahoma" w:hint="cs"/>
          <w:sz w:val="20"/>
          <w:szCs w:val="20"/>
          <w:cs/>
        </w:rPr>
        <w:t>ฝ่ายหนึ่งฝ่ายใด</w:t>
      </w:r>
      <w:r w:rsidRPr="004A5F0A">
        <w:rPr>
          <w:rFonts w:ascii="Tahoma" w:hAnsi="Tahoma" w:cs="Tahoma"/>
          <w:sz w:val="20"/>
          <w:szCs w:val="20"/>
          <w:cs/>
        </w:rPr>
        <w:t>อาจใช้สิทธิยื่นคำร้องต่อศาล</w:t>
      </w:r>
      <w:r w:rsidRPr="004A5F0A">
        <w:rPr>
          <w:rFonts w:ascii="Tahoma" w:hAnsi="Tahoma" w:cs="Tahoma" w:hint="cs"/>
          <w:sz w:val="20"/>
          <w:szCs w:val="20"/>
          <w:cs/>
        </w:rPr>
        <w:t>ที่มีเขตอำนาจ</w:t>
      </w:r>
      <w:r w:rsidRPr="004A5F0A">
        <w:rPr>
          <w:rFonts w:ascii="Tahoma" w:hAnsi="Tahoma" w:cs="Tahoma"/>
          <w:sz w:val="20"/>
          <w:szCs w:val="20"/>
          <w:cs/>
        </w:rPr>
        <w:t>ขอให้เพิกถอนคำชี้ขาดของคณะอนุญาโตตุลาการ</w:t>
      </w:r>
      <w:r w:rsidRPr="004A5F0A">
        <w:rPr>
          <w:rFonts w:ascii="Tahoma" w:hAnsi="Tahoma" w:cs="Tahoma" w:hint="cs"/>
          <w:sz w:val="20"/>
          <w:szCs w:val="20"/>
          <w:cs/>
        </w:rPr>
        <w:t>ได้</w:t>
      </w:r>
    </w:p>
    <w:p w:rsidR="00082728" w:rsidRDefault="00082728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RDefault="00082728" w:rsidP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082728">
        <w:rPr>
          <w:rFonts w:ascii="Tahoma" w:hAnsi="Tahoma" w:cs="Tahoma" w:hint="cs"/>
          <w:sz w:val="20"/>
          <w:szCs w:val="20"/>
          <w:cs/>
        </w:rPr>
        <w:t>ต่อมาเมื่อ</w:t>
      </w:r>
      <w:r w:rsidRPr="0008272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082728">
        <w:rPr>
          <w:rFonts w:ascii="Tahoma" w:hAnsi="Tahoma" w:cs="Tahoma"/>
          <w:sz w:val="20"/>
          <w:szCs w:val="20"/>
        </w:rPr>
        <w:t xml:space="preserve">29 </w:t>
      </w:r>
      <w:r w:rsidRPr="00082728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082728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ได้ยื่นคำร้องคัดค้านคำชี้ขาดดังกล่าวต่อศาลปกครองกลาง</w:t>
      </w:r>
      <w:r>
        <w:rPr>
          <w:rFonts w:ascii="Tahoma" w:hAnsi="Tahoma" w:cs="Tahoma" w:hint="cs"/>
          <w:sz w:val="20"/>
          <w:szCs w:val="20"/>
          <w:cs/>
        </w:rPr>
        <w:t xml:space="preserve"> และเมื่อ</w:t>
      </w:r>
      <w:r w:rsidRPr="0008272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082728">
        <w:rPr>
          <w:rFonts w:ascii="Tahoma" w:hAnsi="Tahoma" w:cs="Tahoma"/>
          <w:sz w:val="20"/>
          <w:szCs w:val="20"/>
        </w:rPr>
        <w:t xml:space="preserve">2 </w:t>
      </w:r>
      <w:r w:rsidRPr="00082728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082728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>620/2559</w:t>
      </w:r>
    </w:p>
    <w:p w:rsidR="00B67C9B" w:rsidRDefault="00B67C9B" w:rsidP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67C9B" w:rsidRPr="00CA20C6" w:rsidRDefault="00E474F4" w:rsidP="00CA20C6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cs"/>
          <w:sz w:val="20"/>
          <w:szCs w:val="20"/>
          <w:cs/>
        </w:rPr>
        <w:t>เมื่อ</w:t>
      </w:r>
      <w:r w:rsidR="00B67C9B" w:rsidRPr="00CA20C6">
        <w:rPr>
          <w:rFonts w:ascii="Tahoma" w:hAnsi="Tahoma" w:cs="Tahoma"/>
          <w:sz w:val="20"/>
          <w:szCs w:val="20"/>
          <w:cs/>
        </w:rPr>
        <w:t>วันที่</w:t>
      </w:r>
      <w:r w:rsidR="00B67C9B" w:rsidRPr="00CA20C6">
        <w:rPr>
          <w:rFonts w:ascii="Tahoma" w:hAnsi="Tahoma" w:cs="Tahoma"/>
          <w:sz w:val="20"/>
          <w:szCs w:val="20"/>
        </w:rPr>
        <w:t xml:space="preserve"> 9 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พฤษภาคม </w:t>
      </w:r>
      <w:r w:rsidR="00B67C9B" w:rsidRPr="00CA20C6">
        <w:rPr>
          <w:rFonts w:ascii="Tahoma" w:hAnsi="Tahoma" w:cs="Tahoma"/>
          <w:sz w:val="20"/>
          <w:szCs w:val="20"/>
        </w:rPr>
        <w:t>2560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 ไอทีวี</w:t>
      </w:r>
      <w:r>
        <w:rPr>
          <w:rFonts w:ascii="Tahoma" w:hAnsi="Tahoma" w:cs="Tahoma" w:hint="cs"/>
          <w:sz w:val="20"/>
          <w:szCs w:val="20"/>
          <w:cs/>
        </w:rPr>
        <w:t>ได้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ยื่นคำให้การในคดีหมายเลขดำที่ </w:t>
      </w:r>
      <w:r w:rsidR="00B67C9B" w:rsidRPr="00CA20C6">
        <w:rPr>
          <w:rFonts w:ascii="Tahoma" w:hAnsi="Tahoma" w:cs="Tahoma"/>
          <w:sz w:val="20"/>
          <w:szCs w:val="20"/>
        </w:rPr>
        <w:t>620/2559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 ต่อศาลปกครองกลาง</w:t>
      </w:r>
    </w:p>
    <w:p w:rsidR="00082728" w:rsidRDefault="00082728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Default="0026598D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ขณะนี้คดีดังกล่าวอยู่ในกระบวนการทางศาลปกครองกลาง</w:t>
      </w:r>
    </w:p>
    <w:p w:rsidR="00D96285" w:rsidRDefault="00D96285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6552F" w:rsidRPr="004A5F0A" w:rsidRDefault="00082728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B6552F" w:rsidRPr="004A5F0A">
        <w:rPr>
          <w:rFonts w:ascii="Tahoma" w:hAnsi="Tahoma" w:cs="Tahoma"/>
          <w:b/>
          <w:bCs/>
          <w:sz w:val="20"/>
          <w:szCs w:val="20"/>
        </w:rPr>
        <w:t>.3</w:t>
      </w:r>
      <w:r w:rsidR="00B6552F" w:rsidRPr="004A5F0A">
        <w:rPr>
          <w:rFonts w:ascii="Tahoma" w:hAnsi="Tahoma" w:cs="Tahoma"/>
          <w:b/>
          <w:bCs/>
          <w:sz w:val="20"/>
          <w:szCs w:val="20"/>
          <w:cs/>
        </w:rPr>
        <w:tab/>
        <w:t>การประเมินภาษีเงินได้ที่ประเทศอินเดีย</w:t>
      </w:r>
    </w:p>
    <w:p w:rsidR="00B6552F" w:rsidRPr="004A5F0A" w:rsidRDefault="00B6552F" w:rsidP="00A71345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4A5F0A">
        <w:rPr>
          <w:rFonts w:ascii="Tahoma" w:hAnsi="Tahoma" w:cs="Tahoma"/>
          <w:sz w:val="20"/>
          <w:szCs w:val="20"/>
        </w:rPr>
        <w:t xml:space="preserve">Royalty </w:t>
      </w:r>
      <w:r w:rsidRPr="004A5F0A">
        <w:rPr>
          <w:rFonts w:ascii="Tahoma" w:hAnsi="Tahoma" w:cs="Tahoma"/>
          <w:sz w:val="20"/>
          <w:szCs w:val="2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4A5F0A">
        <w:rPr>
          <w:rFonts w:ascii="Tahoma" w:hAnsi="Tahoma" w:cs="Tahoma"/>
          <w:sz w:val="20"/>
          <w:szCs w:val="20"/>
        </w:rPr>
        <w:t xml:space="preserve">Business income) </w:t>
      </w:r>
      <w:r w:rsidRPr="004A5F0A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10439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104390">
        <w:rPr>
          <w:rFonts w:ascii="Tahoma" w:hAnsi="Tahoma" w:cs="Tahoma"/>
          <w:sz w:val="20"/>
          <w:szCs w:val="20"/>
        </w:rPr>
        <w:t xml:space="preserve"> </w:t>
      </w:r>
      <w:r w:rsidRPr="00104390">
        <w:rPr>
          <w:rFonts w:ascii="Tahoma" w:hAnsi="Tahoma" w:cs="Tahoma"/>
          <w:sz w:val="20"/>
          <w:szCs w:val="20"/>
          <w:cs/>
        </w:rPr>
        <w:t xml:space="preserve">สำหรับปีประเมิน </w:t>
      </w:r>
      <w:r w:rsidRPr="00104390">
        <w:rPr>
          <w:rFonts w:ascii="Tahoma" w:hAnsi="Tahoma" w:cs="Tahoma"/>
          <w:sz w:val="20"/>
          <w:szCs w:val="20"/>
        </w:rPr>
        <w:t>2541-2542</w:t>
      </w:r>
      <w:r w:rsidRPr="00104390">
        <w:rPr>
          <w:rFonts w:ascii="Tahoma" w:hAnsi="Tahoma" w:cs="Tahoma"/>
          <w:sz w:val="20"/>
          <w:szCs w:val="20"/>
          <w:cs/>
        </w:rPr>
        <w:t xml:space="preserve"> ถึง </w:t>
      </w:r>
      <w:r w:rsidRPr="00104390">
        <w:rPr>
          <w:rFonts w:ascii="Tahoma" w:hAnsi="Tahoma" w:cs="Tahoma"/>
          <w:sz w:val="20"/>
          <w:szCs w:val="20"/>
        </w:rPr>
        <w:t>2555-2556 (</w:t>
      </w:r>
      <w:r w:rsidRPr="00104390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104390">
        <w:rPr>
          <w:rFonts w:ascii="Tahoma" w:hAnsi="Tahoma" w:cs="Tahoma"/>
          <w:sz w:val="20"/>
          <w:szCs w:val="20"/>
        </w:rPr>
        <w:t>1</w:t>
      </w:r>
      <w:r w:rsidRPr="00104390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104390">
        <w:rPr>
          <w:rFonts w:ascii="Tahoma" w:hAnsi="Tahoma" w:cs="Tahoma"/>
          <w:sz w:val="20"/>
          <w:szCs w:val="20"/>
        </w:rPr>
        <w:t>2540</w:t>
      </w:r>
      <w:r w:rsidRPr="00104390">
        <w:rPr>
          <w:rFonts w:ascii="Tahoma" w:hAnsi="Tahoma" w:cs="Tahoma"/>
          <w:sz w:val="20"/>
          <w:szCs w:val="20"/>
          <w:cs/>
        </w:rPr>
        <w:t xml:space="preserve"> ถึง วันที่ </w:t>
      </w:r>
      <w:r w:rsidRPr="00104390">
        <w:rPr>
          <w:rFonts w:ascii="Tahoma" w:hAnsi="Tahoma" w:cs="Tahoma"/>
          <w:sz w:val="20"/>
          <w:szCs w:val="20"/>
        </w:rPr>
        <w:t>30</w:t>
      </w:r>
      <w:r w:rsidRPr="00104390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104390">
        <w:rPr>
          <w:rFonts w:ascii="Tahoma" w:hAnsi="Tahoma" w:cs="Tahoma"/>
          <w:sz w:val="20"/>
          <w:szCs w:val="20"/>
        </w:rPr>
        <w:t xml:space="preserve">2555) </w:t>
      </w:r>
      <w:r w:rsidRPr="00104390">
        <w:rPr>
          <w:rFonts w:ascii="Tahoma" w:hAnsi="Tahoma" w:cs="Tahoma"/>
          <w:sz w:val="20"/>
          <w:szCs w:val="20"/>
          <w:cs/>
        </w:rPr>
        <w:t xml:space="preserve">เป็นจำนวนเงินรวม </w:t>
      </w:r>
      <w:r w:rsidRPr="00104390">
        <w:rPr>
          <w:rFonts w:ascii="Tahoma" w:hAnsi="Tahoma" w:cs="Tahoma"/>
          <w:sz w:val="20"/>
          <w:szCs w:val="20"/>
        </w:rPr>
        <w:t>859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8B1844" w:rsidRPr="00104390">
        <w:rPr>
          <w:rFonts w:ascii="Tahoma" w:hAnsi="Tahoma" w:cs="Tahoma"/>
          <w:sz w:val="20"/>
          <w:szCs w:val="20"/>
        </w:rPr>
        <w:t>45</w:t>
      </w:r>
      <w:r w:rsidR="00104390">
        <w:rPr>
          <w:rFonts w:ascii="Tahoma" w:hAnsi="Tahoma" w:cs="Tahoma"/>
          <w:sz w:val="20"/>
          <w:szCs w:val="20"/>
        </w:rPr>
        <w:t>3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104390">
        <w:rPr>
          <w:rFonts w:ascii="Tahoma" w:hAnsi="Tahoma" w:cs="Tahoma"/>
          <w:sz w:val="20"/>
          <w:szCs w:val="20"/>
        </w:rPr>
        <w:t xml:space="preserve">566 </w:t>
      </w:r>
      <w:r w:rsidRPr="00104390">
        <w:rPr>
          <w:rFonts w:ascii="Tahoma" w:hAnsi="Tahoma" w:cs="Tahoma"/>
          <w:sz w:val="20"/>
          <w:szCs w:val="20"/>
          <w:cs/>
        </w:rPr>
        <w:t xml:space="preserve">ล้านรูปี (ประมาณ </w:t>
      </w:r>
      <w:r w:rsidR="00104390">
        <w:rPr>
          <w:rFonts w:ascii="Tahoma" w:hAnsi="Tahoma" w:cs="Tahoma"/>
          <w:sz w:val="20"/>
          <w:szCs w:val="20"/>
        </w:rPr>
        <w:t>298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ล้านบาท)</w:t>
      </w:r>
    </w:p>
    <w:p w:rsidR="0026598D" w:rsidRPr="0010439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10439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104390">
        <w:rPr>
          <w:rFonts w:ascii="Tahoma" w:hAnsi="Tahoma" w:cs="Tahoma"/>
          <w:sz w:val="20"/>
          <w:szCs w:val="20"/>
        </w:rPr>
        <w:t>2555-2556</w:t>
      </w:r>
      <w:r w:rsidRPr="00104390">
        <w:rPr>
          <w:rFonts w:ascii="Tahoma" w:hAnsi="Tahoma" w:cs="Tahoma"/>
          <w:sz w:val="20"/>
          <w:szCs w:val="20"/>
          <w:cs/>
        </w:rPr>
        <w:t xml:space="preserve"> เป็นเงินจำนวนสุทธิ </w:t>
      </w:r>
      <w:r w:rsidRPr="00104390">
        <w:rPr>
          <w:rFonts w:ascii="Tahoma" w:hAnsi="Tahoma" w:cs="Tahoma"/>
          <w:sz w:val="20"/>
          <w:szCs w:val="20"/>
        </w:rPr>
        <w:t>594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104390">
        <w:rPr>
          <w:rFonts w:ascii="Tahoma" w:hAnsi="Tahoma" w:cs="Tahoma"/>
          <w:sz w:val="20"/>
          <w:szCs w:val="20"/>
        </w:rPr>
        <w:t>3</w:t>
      </w:r>
      <w:r w:rsidR="008B1844" w:rsidRPr="00104390">
        <w:rPr>
          <w:rFonts w:ascii="Tahoma" w:hAnsi="Tahoma" w:cs="Tahoma"/>
          <w:sz w:val="20"/>
          <w:szCs w:val="20"/>
        </w:rPr>
        <w:t>1</w:t>
      </w:r>
      <w:r w:rsidR="00104390">
        <w:rPr>
          <w:rFonts w:ascii="Tahoma" w:hAnsi="Tahoma" w:cs="Tahoma"/>
          <w:sz w:val="20"/>
          <w:szCs w:val="20"/>
        </w:rPr>
        <w:t>2</w:t>
      </w:r>
      <w:r w:rsidRPr="00104390">
        <w:rPr>
          <w:rFonts w:ascii="Tahoma" w:hAnsi="Tahoma" w:cs="Tahoma"/>
          <w:sz w:val="20"/>
          <w:szCs w:val="20"/>
        </w:rPr>
        <w:t xml:space="preserve"> </w:t>
      </w:r>
      <w:r w:rsidRPr="00104390">
        <w:rPr>
          <w:rFonts w:ascii="Tahoma" w:hAnsi="Tahoma" w:cs="Tahoma"/>
          <w:sz w:val="20"/>
          <w:szCs w:val="20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104390">
        <w:rPr>
          <w:rFonts w:ascii="Tahoma" w:hAnsi="Tahoma" w:cs="Tahoma"/>
          <w:sz w:val="20"/>
          <w:szCs w:val="20"/>
        </w:rPr>
        <w:t xml:space="preserve"> </w:t>
      </w:r>
      <w:r w:rsidRPr="00104390">
        <w:rPr>
          <w:rFonts w:ascii="Tahoma" w:hAnsi="Tahoma" w:cs="Tahoma"/>
          <w:sz w:val="20"/>
          <w:szCs w:val="20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104390">
        <w:rPr>
          <w:rFonts w:ascii="Tahoma" w:hAnsi="Tahoma" w:cs="Tahoma"/>
          <w:sz w:val="20"/>
          <w:szCs w:val="20"/>
        </w:rPr>
        <w:t>480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104390">
        <w:rPr>
          <w:rFonts w:ascii="Tahoma" w:hAnsi="Tahoma" w:cs="Tahoma"/>
          <w:sz w:val="20"/>
          <w:szCs w:val="20"/>
        </w:rPr>
        <w:t>2</w:t>
      </w:r>
      <w:r w:rsidR="008B1844" w:rsidRPr="00104390">
        <w:rPr>
          <w:rFonts w:ascii="Tahoma" w:hAnsi="Tahoma" w:cs="Tahoma"/>
          <w:sz w:val="20"/>
          <w:szCs w:val="20"/>
        </w:rPr>
        <w:t>5</w:t>
      </w:r>
      <w:r w:rsidR="00104390">
        <w:rPr>
          <w:rFonts w:ascii="Tahoma" w:hAnsi="Tahoma" w:cs="Tahoma"/>
          <w:sz w:val="20"/>
          <w:szCs w:val="20"/>
        </w:rPr>
        <w:t>3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ล้านบาท)</w:t>
      </w:r>
      <w:r w:rsidRPr="00104390">
        <w:rPr>
          <w:rFonts w:ascii="Tahoma" w:hAnsi="Tahoma" w:cs="Tahoma"/>
          <w:sz w:val="20"/>
          <w:szCs w:val="20"/>
        </w:rPr>
        <w:t xml:space="preserve"> </w:t>
      </w:r>
      <w:r w:rsidRPr="00104390">
        <w:rPr>
          <w:rFonts w:ascii="Tahoma" w:hAnsi="Tahoma" w:cs="Tahoma"/>
          <w:sz w:val="20"/>
          <w:szCs w:val="20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26598D" w:rsidRPr="0010439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10439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104390">
        <w:rPr>
          <w:rFonts w:ascii="Tahoma" w:hAnsi="Tahoma" w:cs="Tahoma"/>
          <w:sz w:val="20"/>
          <w:szCs w:val="20"/>
        </w:rPr>
        <w:t>4</w:t>
      </w:r>
      <w:r w:rsidRPr="00104390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104390">
        <w:rPr>
          <w:rFonts w:ascii="Tahoma" w:hAnsi="Tahoma" w:cs="Tahoma"/>
          <w:sz w:val="20"/>
          <w:szCs w:val="20"/>
        </w:rPr>
        <w:t xml:space="preserve">2554 Income Tax Appellate Tribunal (“ITAT”) </w:t>
      </w:r>
      <w:r w:rsidRPr="00104390">
        <w:rPr>
          <w:rFonts w:ascii="Tahoma" w:hAnsi="Tahoma" w:cs="Tahoma"/>
          <w:sz w:val="20"/>
          <w:szCs w:val="20"/>
          <w:cs/>
        </w:rPr>
        <w:t>ได้มีคำตัดสินว่า</w:t>
      </w:r>
      <w:r w:rsidRPr="00104390">
        <w:rPr>
          <w:rFonts w:ascii="Tahoma" w:hAnsi="Tahoma" w:cs="Tahoma" w:hint="cs"/>
          <w:sz w:val="20"/>
          <w:szCs w:val="20"/>
          <w:cs/>
        </w:rPr>
        <w:t xml:space="preserve"> </w:t>
      </w:r>
      <w:r w:rsidRPr="00104390">
        <w:rPr>
          <w:rFonts w:ascii="Tahoma" w:hAnsi="Tahoma" w:cs="Tahoma"/>
          <w:sz w:val="20"/>
          <w:szCs w:val="20"/>
          <w:cs/>
        </w:rPr>
        <w:t>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104390">
        <w:rPr>
          <w:rFonts w:ascii="Tahoma" w:hAnsi="Tahoma" w:cs="Tahoma"/>
          <w:sz w:val="20"/>
          <w:szCs w:val="20"/>
        </w:rPr>
        <w:t xml:space="preserve">Royalty) </w:t>
      </w:r>
      <w:r w:rsidRPr="00104390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26598D" w:rsidRPr="0010439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lastRenderedPageBreak/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104390">
        <w:rPr>
          <w:rFonts w:ascii="Tahoma" w:hAnsi="Tahoma" w:cs="Tahoma"/>
          <w:sz w:val="20"/>
          <w:szCs w:val="20"/>
        </w:rPr>
        <w:t>ITAT</w:t>
      </w:r>
      <w:r w:rsidRPr="00104390">
        <w:rPr>
          <w:rFonts w:ascii="Tahoma" w:hAnsi="Tahoma" w:cs="Tahoma"/>
          <w:sz w:val="20"/>
          <w:szCs w:val="2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104390">
        <w:rPr>
          <w:rFonts w:ascii="Tahoma" w:hAnsi="Tahoma" w:cs="Tahoma"/>
          <w:sz w:val="20"/>
          <w:szCs w:val="20"/>
        </w:rPr>
        <w:t xml:space="preserve">2541-2542, 2542-2543, 2543-2544, 2544-2545 </w:t>
      </w:r>
      <w:r w:rsidRPr="00104390">
        <w:rPr>
          <w:rFonts w:ascii="Tahoma" w:hAnsi="Tahoma" w:cs="Tahoma"/>
          <w:sz w:val="20"/>
          <w:szCs w:val="20"/>
          <w:cs/>
        </w:rPr>
        <w:t xml:space="preserve">และ </w:t>
      </w:r>
      <w:r w:rsidRPr="00104390">
        <w:rPr>
          <w:rFonts w:ascii="Tahoma" w:hAnsi="Tahoma" w:cs="Tahoma"/>
          <w:sz w:val="20"/>
          <w:szCs w:val="20"/>
        </w:rPr>
        <w:t xml:space="preserve">2545-2546 </w:t>
      </w:r>
      <w:r w:rsidRPr="00104390">
        <w:rPr>
          <w:rFonts w:ascii="Tahoma" w:hAnsi="Tahoma" w:cs="Tahoma"/>
          <w:sz w:val="20"/>
          <w:szCs w:val="20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104390">
        <w:rPr>
          <w:rFonts w:ascii="Tahoma" w:hAnsi="Tahoma" w:cs="Tahoma"/>
          <w:sz w:val="20"/>
          <w:szCs w:val="20"/>
        </w:rPr>
        <w:t xml:space="preserve">High Court </w:t>
      </w:r>
      <w:r w:rsidRPr="00104390">
        <w:rPr>
          <w:rFonts w:ascii="Tahoma" w:hAnsi="Tahoma" w:cs="Tahoma"/>
          <w:sz w:val="20"/>
          <w:szCs w:val="20"/>
          <w:cs/>
        </w:rPr>
        <w:t xml:space="preserve">ดังนั้น คำตัดสินของ </w:t>
      </w:r>
      <w:r w:rsidRPr="00104390">
        <w:rPr>
          <w:rFonts w:ascii="Tahoma" w:hAnsi="Tahoma" w:cs="Tahoma"/>
          <w:sz w:val="20"/>
          <w:szCs w:val="20"/>
        </w:rPr>
        <w:t xml:space="preserve">ITAT </w:t>
      </w:r>
      <w:r w:rsidRPr="00104390">
        <w:rPr>
          <w:rFonts w:ascii="Tahoma" w:hAnsi="Tahoma" w:cs="Tahoma"/>
          <w:sz w:val="20"/>
          <w:szCs w:val="20"/>
          <w:cs/>
        </w:rPr>
        <w:t xml:space="preserve">ในเรื่องของเบี้ยปรับจึงถือเป็นที่สุด และเมื่อวันที่ </w:t>
      </w:r>
      <w:r w:rsidRPr="00104390">
        <w:rPr>
          <w:rFonts w:ascii="Tahoma" w:hAnsi="Tahoma" w:cs="Tahoma"/>
          <w:sz w:val="20"/>
          <w:szCs w:val="20"/>
        </w:rPr>
        <w:t xml:space="preserve">30 </w:t>
      </w:r>
      <w:r w:rsidRPr="00104390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104390">
        <w:rPr>
          <w:rFonts w:ascii="Tahoma" w:hAnsi="Tahoma" w:cs="Tahoma"/>
          <w:sz w:val="20"/>
          <w:szCs w:val="20"/>
        </w:rPr>
        <w:t xml:space="preserve">2554 </w:t>
      </w:r>
      <w:r w:rsidRPr="00104390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104390">
        <w:rPr>
          <w:rFonts w:ascii="Tahoma" w:hAnsi="Tahoma" w:cs="Tahoma"/>
          <w:sz w:val="20"/>
          <w:szCs w:val="20"/>
        </w:rPr>
        <w:t xml:space="preserve">2541-2542 </w:t>
      </w:r>
      <w:r w:rsidRPr="00104390">
        <w:rPr>
          <w:rFonts w:ascii="Tahoma" w:hAnsi="Tahoma" w:cs="Tahoma"/>
          <w:sz w:val="20"/>
          <w:szCs w:val="20"/>
          <w:cs/>
        </w:rPr>
        <w:t xml:space="preserve">ถึง </w:t>
      </w:r>
      <w:r w:rsidRPr="00104390">
        <w:rPr>
          <w:rFonts w:ascii="Tahoma" w:hAnsi="Tahoma" w:cs="Tahoma"/>
          <w:sz w:val="20"/>
          <w:szCs w:val="20"/>
        </w:rPr>
        <w:t xml:space="preserve">2544-2545 </w:t>
      </w:r>
      <w:r w:rsidRPr="00104390">
        <w:rPr>
          <w:rFonts w:ascii="Tahoma" w:hAnsi="Tahoma" w:cs="Tahoma"/>
          <w:sz w:val="20"/>
          <w:szCs w:val="20"/>
          <w:cs/>
        </w:rPr>
        <w:t xml:space="preserve">เป็นจำนวนเงิน </w:t>
      </w:r>
      <w:r w:rsidRPr="00104390">
        <w:rPr>
          <w:rFonts w:ascii="Tahoma" w:hAnsi="Tahoma" w:cs="Tahoma"/>
          <w:sz w:val="20"/>
          <w:szCs w:val="20"/>
        </w:rPr>
        <w:t xml:space="preserve">162 </w:t>
      </w:r>
      <w:r w:rsidRPr="00104390">
        <w:rPr>
          <w:rFonts w:ascii="Tahoma" w:hAnsi="Tahoma" w:cs="Tahoma"/>
          <w:sz w:val="20"/>
          <w:szCs w:val="20"/>
          <w:cs/>
        </w:rPr>
        <w:t>ล้านรูปี</w:t>
      </w:r>
      <w:r w:rsidRPr="00104390">
        <w:rPr>
          <w:rFonts w:ascii="Tahoma" w:hAnsi="Tahoma" w:cs="Tahoma"/>
          <w:sz w:val="20"/>
          <w:szCs w:val="20"/>
        </w:rPr>
        <w:t xml:space="preserve"> </w:t>
      </w:r>
      <w:r w:rsidRPr="00104390">
        <w:rPr>
          <w:rFonts w:ascii="Tahoma" w:hAnsi="Tahoma" w:cs="Tahoma"/>
          <w:sz w:val="20"/>
          <w:szCs w:val="20"/>
          <w:cs/>
        </w:rPr>
        <w:t xml:space="preserve">(ประมาณ </w:t>
      </w:r>
      <w:r w:rsidRPr="00104390">
        <w:rPr>
          <w:rFonts w:ascii="Tahoma" w:hAnsi="Tahoma" w:cs="Tahoma"/>
          <w:sz w:val="20"/>
          <w:szCs w:val="20"/>
        </w:rPr>
        <w:t>8</w:t>
      </w:r>
      <w:r w:rsidR="00F80210" w:rsidRPr="00104390">
        <w:rPr>
          <w:rFonts w:ascii="Tahoma" w:hAnsi="Tahoma" w:cs="Tahoma"/>
          <w:sz w:val="20"/>
          <w:szCs w:val="20"/>
        </w:rPr>
        <w:t>6</w:t>
      </w:r>
      <w:r w:rsidRPr="00104390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104390">
        <w:rPr>
          <w:rFonts w:ascii="Tahoma" w:hAnsi="Tahoma" w:cs="Tahoma"/>
          <w:sz w:val="20"/>
          <w:szCs w:val="20"/>
        </w:rPr>
        <w:t>)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จากคำตัดสินของ </w:t>
      </w:r>
      <w:r w:rsidRPr="004A5F0A">
        <w:rPr>
          <w:rFonts w:ascii="Tahoma" w:hAnsi="Tahoma" w:cs="Tahoma"/>
          <w:sz w:val="20"/>
          <w:szCs w:val="20"/>
        </w:rPr>
        <w:t xml:space="preserve">ITAT </w:t>
      </w:r>
      <w:r w:rsidRPr="004A5F0A">
        <w:rPr>
          <w:rFonts w:ascii="Tahoma" w:hAnsi="Tahoma" w:cs="Tahoma" w:hint="cs"/>
          <w:sz w:val="20"/>
          <w:szCs w:val="20"/>
          <w:cs/>
        </w:rPr>
        <w:t>ข้างต้น ไทยคม</w:t>
      </w:r>
      <w:r w:rsidRPr="004A5F0A">
        <w:rPr>
          <w:rFonts w:ascii="Tahoma" w:hAnsi="Tahoma" w:cs="Tahoma"/>
          <w:sz w:val="20"/>
          <w:szCs w:val="20"/>
          <w:cs/>
        </w:rPr>
        <w:t>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</w:t>
      </w: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จะส่งคืนลูกค้าภายหลังคดีตัดสินถึงที่สุดโดย </w:t>
      </w:r>
      <w:r w:rsidRPr="004A5F0A">
        <w:rPr>
          <w:rFonts w:ascii="Tahoma" w:hAnsi="Tahoma" w:cs="Tahoma"/>
          <w:sz w:val="20"/>
          <w:szCs w:val="20"/>
        </w:rPr>
        <w:t>Supreme Court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กรมสรรพากรของประเทศอินเดียได้ยื่นอุทธรณ์คำพิพากษาของ </w:t>
      </w:r>
      <w:r w:rsidRPr="004A5F0A">
        <w:rPr>
          <w:rFonts w:ascii="Tahoma" w:hAnsi="Tahoma" w:cs="Tahoma"/>
          <w:sz w:val="20"/>
          <w:szCs w:val="20"/>
        </w:rPr>
        <w:t xml:space="preserve">High Court 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17 </w:t>
      </w:r>
      <w:r w:rsidRPr="004A5F0A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4A5F0A">
        <w:rPr>
          <w:rFonts w:ascii="Tahoma" w:hAnsi="Tahoma" w:cs="Tahoma"/>
          <w:sz w:val="20"/>
          <w:szCs w:val="20"/>
        </w:rPr>
        <w:t>Supreme Court</w:t>
      </w:r>
      <w:r w:rsidRPr="004A5F0A">
        <w:rPr>
          <w:rFonts w:ascii="Tahoma" w:hAnsi="Tahoma" w:cs="Tahoma"/>
          <w:sz w:val="20"/>
          <w:szCs w:val="20"/>
          <w:cs/>
        </w:rPr>
        <w:t xml:space="preserve"> แล้ว ขณะนี้เรื่องอยู่ในระหว่างการพิจารณาของศาล </w:t>
      </w:r>
      <w:r w:rsidRPr="004A5F0A">
        <w:rPr>
          <w:rFonts w:ascii="Tahoma" w:hAnsi="Tahoma" w:cs="Tahoma"/>
          <w:sz w:val="20"/>
          <w:szCs w:val="20"/>
        </w:rPr>
        <w:t xml:space="preserve">Supreme Court 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92530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</w:rPr>
        <w:t xml:space="preserve">Supreme Court </w:t>
      </w:r>
      <w:r w:rsidRPr="00104390">
        <w:rPr>
          <w:rFonts w:ascii="Tahoma" w:hAnsi="Tahoma" w:cs="Tahoma" w:hint="cs"/>
          <w:sz w:val="20"/>
          <w:szCs w:val="20"/>
          <w:cs/>
        </w:rPr>
        <w:t xml:space="preserve">ได้มีหนังสือลงวันที่ </w:t>
      </w:r>
      <w:r w:rsidRPr="00104390">
        <w:rPr>
          <w:rFonts w:ascii="Tahoma" w:hAnsi="Tahoma" w:cs="Tahoma"/>
          <w:sz w:val="20"/>
          <w:szCs w:val="20"/>
        </w:rPr>
        <w:t xml:space="preserve">9 </w:t>
      </w:r>
      <w:r w:rsidRPr="00104390">
        <w:rPr>
          <w:rFonts w:ascii="Tahoma" w:hAnsi="Tahoma" w:cs="Tahoma" w:hint="cs"/>
          <w:sz w:val="20"/>
          <w:szCs w:val="20"/>
          <w:cs/>
        </w:rPr>
        <w:t xml:space="preserve">พฤศจิกายน </w:t>
      </w:r>
      <w:r w:rsidRPr="00104390">
        <w:rPr>
          <w:rFonts w:ascii="Tahoma" w:hAnsi="Tahoma" w:cs="Tahoma"/>
          <w:sz w:val="20"/>
          <w:szCs w:val="20"/>
        </w:rPr>
        <w:t xml:space="preserve">2554 </w:t>
      </w:r>
      <w:r w:rsidRPr="00104390">
        <w:rPr>
          <w:rFonts w:ascii="Tahoma" w:hAnsi="Tahoma" w:cs="Tahoma" w:hint="cs"/>
          <w:sz w:val="20"/>
          <w:szCs w:val="20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104390">
        <w:rPr>
          <w:rFonts w:ascii="Tahoma" w:hAnsi="Tahoma" w:cs="Tahoma"/>
          <w:sz w:val="20"/>
          <w:szCs w:val="20"/>
        </w:rPr>
        <w:t>Supreme Court</w:t>
      </w:r>
    </w:p>
    <w:p w:rsidR="00FB5434" w:rsidRPr="004A5F0A" w:rsidRDefault="00FB5434" w:rsidP="00EC4199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4325AD" w:rsidRPr="004A5F0A" w:rsidDel="004325AD" w:rsidRDefault="00082728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467296" w:rsidRPr="004A5F0A">
        <w:rPr>
          <w:rFonts w:ascii="Tahoma" w:hAnsi="Tahoma" w:cs="Tahoma"/>
          <w:b/>
          <w:bCs/>
          <w:sz w:val="20"/>
          <w:szCs w:val="20"/>
        </w:rPr>
        <w:t>.</w:t>
      </w:r>
      <w:r w:rsidR="00A960E6" w:rsidRPr="004A5F0A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C97E6B" w:rsidRPr="004A5F0A">
        <w:rPr>
          <w:rFonts w:ascii="Tahoma" w:hAnsi="Tahoma" w:cs="Tahoma"/>
          <w:b/>
          <w:bCs/>
          <w:sz w:val="20"/>
          <w:szCs w:val="20"/>
          <w:cs/>
        </w:rPr>
        <w:t>เหตุการณ์สำคัญข้อพิพาททางการค้า และคดีความที่สำคัญของ</w:t>
      </w:r>
      <w:r w:rsidR="004325AD" w:rsidRPr="004A5F0A">
        <w:rPr>
          <w:rFonts w:ascii="Tahoma" w:hAnsi="Tahoma" w:cs="Tahoma" w:hint="cs"/>
          <w:b/>
          <w:bCs/>
          <w:sz w:val="20"/>
          <w:szCs w:val="20"/>
          <w:cs/>
        </w:rPr>
        <w:t>กลุ่ม</w:t>
      </w:r>
      <w:r w:rsidR="00920EAC" w:rsidRPr="004A5F0A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4B0379" w:rsidRPr="004A5F0A" w:rsidRDefault="004B0379" w:rsidP="00DE0139">
      <w:pPr>
        <w:spacing w:line="288" w:lineRule="auto"/>
        <w:ind w:left="560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  <w:r w:rsidRPr="0068531A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26598D" w:rsidRPr="008B1FE6" w:rsidRDefault="0026598D" w:rsidP="0026598D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  <w:highlight w:val="yellow"/>
        </w:rPr>
      </w:pPr>
    </w:p>
    <w:p w:rsidR="0026598D" w:rsidRPr="0068531A" w:rsidRDefault="0026598D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cs/>
          <w:lang w:val="en-GB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1)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i/>
          <w:iCs/>
          <w:sz w:val="20"/>
          <w:szCs w:val="20"/>
          <w:cs/>
        </w:rPr>
        <w:t>เอไอเอส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ทีโอที</w:t>
      </w:r>
    </w:p>
    <w:p w:rsidR="0026598D" w:rsidRPr="0068531A" w:rsidRDefault="0026598D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22</w:t>
      </w:r>
      <w:r w:rsidRPr="0068531A">
        <w:rPr>
          <w:rFonts w:ascii="Tahoma" w:hAnsi="Tahoma" w:cs="Tahoma"/>
          <w:sz w:val="20"/>
          <w:szCs w:val="20"/>
          <w:cs/>
        </w:rPr>
        <w:t xml:space="preserve"> มกราคม 2551 ทีโอทีได้ยื่นคำเสนอข้อพิพาทคดีหมายเลขดำที่ 9/2551 ต่อสถาบันอนุญาโตตุลาการสำนักระงับข้อพิพาท สำนักงานศาลยุติธรรม เพื่อเรียกร้องให้เอไอเอสชำระเงินส่วนแบ่งรายได้เพิ่มเติมอีกประมาณ 31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 xml:space="preserve">463 ล้านบาท ตามสัญญาอนุญาตให้ดำเนินกิจการบริการโทรศัพท์เคลื่อนที่ พร้อมดอกเบี้ยในอัตราร้อยละ 1.25 ต่อเดือนของเงินดังกล่าว นับตั้งแต่วันที่ 10 มกราคม 2550 อันเป็นวันผิดนัดจนกว่าจะชำระเสร็จสิ้น </w:t>
      </w:r>
    </w:p>
    <w:p w:rsidR="0026598D" w:rsidRPr="008B1FE6" w:rsidRDefault="0026598D" w:rsidP="0026598D">
      <w:pPr>
        <w:spacing w:line="288" w:lineRule="auto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6598D" w:rsidRPr="0068531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จำนวนเงินที่ ทีโอที เรียกร้องดังกล่าวเป็นจำนวนเดียวกันกับภาษีสรรพสามิตที่เอไอเอสได้นำส่งตั้งแต่วันที่ 28 มกราคม 2546 ถึงวันที่ 26 กุมภาพันธ์ 2550 และนำมาหักออกจากส่วนแบ่งรายได้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 อีกทั้งทีโอที ได้เคยมีหนังสือตอบ เลขที่ ทศท. บย./843 ลงวันที่ 10 มีนาคม 2546 โดยระบุว่า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เอไอเอส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ได้ปฏิบัติถูกต้องตามมติคณะรัฐมนตรีแล้ว และเอไอเอสมีภาระเท่าเดิมตามอัตราร้อยละที่กำหนดไว้ในสัญญา ซึ่งการดำเนินการยื่นแบบชำระภาษีสรรพสามิตดังกล่าว ไม่มีผลกระทบต่อข้อสัญญาแต่ประการใด</w:t>
      </w:r>
    </w:p>
    <w:p w:rsidR="0026598D" w:rsidRPr="0068531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20 </w:t>
      </w:r>
      <w:r w:rsidRPr="006853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68531A">
        <w:rPr>
          <w:rFonts w:ascii="Tahoma" w:hAnsi="Tahoma" w:cs="Tahoma"/>
          <w:sz w:val="20"/>
          <w:szCs w:val="20"/>
        </w:rPr>
        <w:t xml:space="preserve">2554 </w:t>
      </w:r>
      <w:r w:rsidRPr="0068531A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คณะอนุญาโตตุลาการได้มีคำชี้ขาดให้ยกคำเสนอข้อพิพาทของทีโอที โดยให้เหตุผลสรุปได้ว่า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เอไอเอสมิได้เป็นผู้ผิดสัญญา โดยเอไอเอสได้ชำระหนี้ผลประโยชน์ตอบแทนเสร็จสิ้นและหนี้ทั้งหมดได้ระงับไปแล้ว ทีโอทีจึงไม่มีสิทธิเรียกร้องให้ เอไอเอส ชำระหนี้ซ้ำ เพื่อเรียกส่วนที่อ้างว่าขาดไป</w:t>
      </w:r>
    </w:p>
    <w:p w:rsidR="0026598D" w:rsidRPr="0068531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22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2554 </w:t>
      </w:r>
      <w:r w:rsidRPr="0068531A">
        <w:rPr>
          <w:rFonts w:ascii="Tahoma" w:hAnsi="Tahoma" w:cs="Tahoma"/>
          <w:sz w:val="20"/>
          <w:szCs w:val="20"/>
          <w:cs/>
        </w:rPr>
        <w:t xml:space="preserve">ทีโอทีได้ยื่นคำร้องขอเพิกถอนคำชี้ขาดของคณะอนุญาโตตุลาการต่อศาลปกครองกลางเป็นคดีหมายเลขดำที่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1918/2554 </w:t>
      </w:r>
    </w:p>
    <w:p w:rsidR="0026598D" w:rsidRPr="008B1FE6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31021D" w:rsidRDefault="0031021D" w:rsidP="0068531A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31021D">
        <w:rPr>
          <w:rFonts w:ascii="Tahoma" w:hAnsi="Tahoma" w:cs="Tahoma"/>
          <w:sz w:val="20"/>
          <w:szCs w:val="20"/>
          <w:cs/>
        </w:rPr>
        <w:t>เมื่อวันที่ 11 สิงหาคม 2559 ศาลปกครองกลางได้ตัดสินยกคำร้องของทีโอทีที่ขอให้เพิกถอนคำชี้ขาดของคณะอนุญาโตตุลาการ หลังจากนั้นทีโอทีได้มีการขอยื่นอุทธรณ์ต่อศาลปกครองกลางในวันที่ 5 กันยายน 2559</w:t>
      </w:r>
    </w:p>
    <w:p w:rsidR="00AB2759" w:rsidRPr="0031021D" w:rsidRDefault="00AB2759" w:rsidP="0068531A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31021D" w:rsidRDefault="0031021D" w:rsidP="0068531A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31021D">
        <w:rPr>
          <w:rFonts w:ascii="Tahoma" w:hAnsi="Tahoma" w:cs="Tahoma"/>
          <w:sz w:val="20"/>
          <w:szCs w:val="20"/>
          <w:cs/>
        </w:rPr>
        <w:lastRenderedPageBreak/>
        <w:t>เมื่อวันที่ 13 กรกฎาคม 2560 ศาลปกครองกลางได้อ่านคำสั่งของศาลปกครองสูงสุดซึ่งมีคำสั่งไม่รับอุทธรณ์คำพิพากษาศาลปกครองกลางของทีโอที เนื่องจากเป็นกรณีต้องห้ามอุทธรณ์ตามมาตรา 45 พระราชบัญญัติอนุญาโตตุลาการซึ่งบัญญัติห้ามมิให้อุทธรณ์คำสั่งหรือคำพิพากษาของศาลเว้นแต่การยอมรับหรือการบังคับตามคำชี้ขาดนั้นจะเป็นการขัดต่อความสงบเรียบร้อยหรือศีลธรรมอันดีของประชาชน คำสั่งไม่รับอุทธรณ์ดังกล่าวมีผลทำให้คดีถึงที่สุด</w:t>
      </w:r>
    </w:p>
    <w:p w:rsidR="0026598D" w:rsidRPr="008B1FE6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</w:pPr>
      <w:r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2</w:t>
      </w:r>
      <w:r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) สัญญาการเชื่อมต่อโครงข่ายโทรคมนาคมตามประกาศคณะกรรมการกิจการโทรคมนาคมแห่งชาติ</w:t>
      </w:r>
      <w:r w:rsidR="00920820"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 xml:space="preserve"> </w:t>
      </w:r>
      <w:r w:rsidR="00920820"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  <w:t>(</w:t>
      </w:r>
      <w:r w:rsidR="00920820"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</w:rPr>
        <w:t>“</w:t>
      </w:r>
      <w:r w:rsidR="00920820"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  <w:t>กทช.</w:t>
      </w:r>
      <w:r w:rsidR="00920820"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</w:rPr>
        <w:t>”)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ตามพระราชบัญญัติการประกอบการกิจการโทรคมนาคม พ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2544 และประกาศคณะกรรมการกิจการโทรคมนาคมแห่งชาติ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(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กทช.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AB2759" w:rsidRPr="0068531A" w:rsidRDefault="00AB2759" w:rsidP="0026598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5272"/>
        <w:gridCol w:w="3682"/>
      </w:tblGrid>
      <w:tr w:rsidR="0026598D" w:rsidRPr="00981ECA" w:rsidTr="0026598D">
        <w:trPr>
          <w:tblHeader/>
        </w:trPr>
        <w:tc>
          <w:tcPr>
            <w:tcW w:w="5272" w:type="dxa"/>
          </w:tcPr>
          <w:p w:rsidR="0026598D" w:rsidRPr="0068531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6853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68531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ผู้ประกอบการ</w:t>
            </w:r>
          </w:p>
        </w:tc>
        <w:tc>
          <w:tcPr>
            <w:tcW w:w="3682" w:type="dxa"/>
          </w:tcPr>
          <w:p w:rsidR="0026598D" w:rsidRPr="0068531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531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ระยะเวลาการมีผลบังคับใช้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1)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พฤศจิกายน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2549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2)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ทรู มูฟ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มกราคม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2550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3)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ดิจิตอลโฟน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มิถุนายน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2552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4)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กสท โทรคมนาคม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7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2553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5)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6)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ดีแทค ไตรเน็ต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981ECA" w:rsidTr="0026598D">
        <w:tc>
          <w:tcPr>
            <w:tcW w:w="527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7) 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บริษัท ทรู มูฟ เอช ยูนิเวอร์แซล คอมมิวนิเคชั่น จำกัด</w:t>
            </w:r>
          </w:p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        </w:t>
            </w:r>
            <w:r w:rsidRPr="0068531A">
              <w:rPr>
                <w:rFonts w:ascii="Tahoma" w:hAnsi="Tahoma" w:cs="Tahoma"/>
                <w:sz w:val="20"/>
                <w:szCs w:val="20"/>
              </w:rPr>
              <w:t>(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เดิมชื่อ บริษัท เรียล ฟิวเจอร์ จำกัด)</w:t>
            </w:r>
          </w:p>
        </w:tc>
        <w:tc>
          <w:tcPr>
            <w:tcW w:w="3682" w:type="dxa"/>
            <w:shd w:val="clear" w:color="auto" w:fill="auto"/>
          </w:tcPr>
          <w:p w:rsidR="0026598D" w:rsidRPr="0068531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68531A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68531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6853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</w:tbl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เมื่อวันที่ 31 สิงหาคม 2550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15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2553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2549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26598D" w:rsidRPr="0068531A" w:rsidRDefault="0026598D" w:rsidP="0026598D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</w:p>
    <w:p w:rsidR="0026598D" w:rsidRPr="0068531A" w:rsidRDefault="0026598D" w:rsidP="0026598D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  <w:r w:rsidRPr="0068531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ฝ่ายบริหารของเอไอเอสเห็นว่า การไม่ปฏิบัติตามสัญญาการเชื่อมต่อโครงข่ายโทรคมนาคมข้างต้น   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68531A">
        <w:rPr>
          <w:rFonts w:ascii="Tahoma" w:hAnsi="Tahoma" w:cs="Tahoma"/>
          <w:caps/>
          <w:color w:val="000000"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ตามสัญญาอนุญาตให้ดำเนินกิจการบริการโทรศัพท์เคลื่อนที่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(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="00920820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 และทีโอทีต้องการรอคำพิพากษาถึงที่สุดในเรื่องขอเพิกถอนประกาศฯ จากศาล 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 เอไอเอสจึงคำนวณ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>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ธันวาคม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2550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ถึงเดือนมิถุนายน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จำนวนเงิน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761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26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มกราคม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 – 20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เป็นเงินรวม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17,803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1.25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19/2554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แล้ว 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มีนาคม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2554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เพื่อให้คณะอนุญาโตตุลาการมีคำชี้ขาดว่า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984 ล้านบาท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และขอรวมพิจารณากับคดีข้อพิพาทหมายเลขดำที่ 19/2554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สิงหาคม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83/2559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พื่อให้คณะอนุญาโตตุลาการมีคำชี้ขาดว่าทีโอทีไม่มีสิทธิ์เรียกร้องส่วนแบ่งรายได้เพิ่มเติมของค่าเชื่อมต่อโครงข่ายโทรคมนาคมของปีดำเนินการ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-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เป็นจำนวนเงินรวม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8,368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พร้อมดอกเบี้ยในอัตราร้อยละ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.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  <w:r w:rsidR="00812F95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และ  เอไอเอสขอรวมพิจารณากับคดีข้อพิพาทหมายเลขดำที่ </w:t>
      </w:r>
      <w:r w:rsidR="00812F95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55</w:t>
      </w:r>
      <w:r w:rsidR="00812F95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="00812F95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2557</w:t>
      </w:r>
      <w:r w:rsidR="00812F95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ขณะนี้ข้อพิพาทดังกล่าวอยู่ในขั้นตอนการพิจารณาของอนุญาโตตุลาการ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</w:pPr>
      <w:r w:rsidRPr="0068531A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  <w:t>3</w:t>
      </w:r>
      <w:r w:rsidRPr="0068531A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  <w:cs/>
        </w:rPr>
        <w:t xml:space="preserve">) </w:t>
      </w:r>
      <w:r w:rsidRPr="0068531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</w:t>
      </w:r>
      <w:r w:rsidR="00562EC0" w:rsidRPr="0068531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กิจ</w:t>
      </w:r>
      <w:r w:rsidRPr="0068531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การ</w:t>
      </w:r>
      <w:r w:rsidR="00562EC0" w:rsidRPr="0068531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 xml:space="preserve">บริการโทรศัพท์เคลื่อนที่ </w:t>
      </w:r>
      <w:r w:rsidR="00562EC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(</w:t>
      </w:r>
      <w:r w:rsidR="00562EC0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="00562EC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="00562EC0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-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รวมมูลค่าทั้งสิ้น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7,007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 xml:space="preserve"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10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กุมภาพันธ์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2557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17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–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ให้เอไอเอส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16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660/2557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เพื่อขอเพิกถอนคำชี้ขาดดังกล่าว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19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เอไอเอสยื่นคำร้องเป็นคดีหมายเลขดำที่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666/2557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17-21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</w:t>
      </w:r>
      <w:r w:rsidR="00562EC0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จำนวน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เงินรวม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กรณีผู้ใช้บริการในระบบ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900 MHz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โอนย้ายไปใช้บริการในระบบ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3G 2100 MHz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900 </w:t>
      </w:r>
      <w:r w:rsidRPr="0068531A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ได้ขอโอนย้ายผู้ให้บริการไปยังระบบ 3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G 2100 </w:t>
      </w:r>
      <w:r w:rsidRPr="0068531A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ซึ่งให้บริการโดยบริษัทย่อยของเอไอเอส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เป็นจำนวน 9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จนกว่าจะชำระเสร็จสิ้น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2556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32,813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1.25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ต่อเดือนนับแต่เดือนมิถุนายน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</w:rPr>
        <w:t>2556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จนกว่าจะชำระเสร็จสิ้น 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</w:t>
      </w:r>
      <w:r w:rsidR="00562EC0" w:rsidRPr="0068531A">
        <w:rPr>
          <w:rFonts w:ascii="Tahoma" w:hAnsi="Tahoma" w:cs="Tahoma"/>
          <w:i/>
          <w:iCs/>
          <w:sz w:val="20"/>
          <w:szCs w:val="20"/>
          <w:cs/>
        </w:rPr>
        <w:t xml:space="preserve">กิจการบริการโทรศัพท์เคลื่อนที่ </w:t>
      </w:r>
      <w:r w:rsidR="00562EC0" w:rsidRPr="0068531A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(</w:t>
      </w:r>
      <w:r w:rsidR="00562EC0" w:rsidRPr="0068531A">
        <w:rPr>
          <w:rFonts w:ascii="Tahoma" w:hAnsi="Tahoma" w:cs="Tahoma"/>
          <w:i/>
          <w:iCs/>
          <w:caps/>
          <w:sz w:val="20"/>
          <w:szCs w:val="20"/>
          <w:lang w:val="en-GB"/>
        </w:rPr>
        <w:t>“</w:t>
      </w:r>
      <w:r w:rsidR="00562EC0" w:rsidRPr="0068531A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สัญญาอนุญาตฯ</w:t>
      </w:r>
      <w:r w:rsidR="00562EC0" w:rsidRPr="0068531A">
        <w:rPr>
          <w:rFonts w:ascii="Tahoma" w:hAnsi="Tahoma" w:cs="Tahoma"/>
          <w:i/>
          <w:iCs/>
          <w:caps/>
          <w:sz w:val="20"/>
          <w:szCs w:val="20"/>
          <w:lang w:val="en-GB"/>
        </w:rPr>
        <w:t>”)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ครั้งที่ 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6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และ 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7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เอไอเอสได้ยื่นคำเสนอข้อพิพาทหมายเลขดำที่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78/2558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(Cellular Mobile Telephone)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ครั้งที่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15 พฤษภาคม 2544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และครั้งที่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20 กันยายน 2545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มีผลผูกพัน เอไอเอส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ทีโอที ให้ต้องปฏิบัติตามจนกว่าสัญญาจะสิ้นสุด และเอไอเอสไม่มีหน้าที่ต้องชำระผลประโยชน์ตอบแทน ตามที่โอทีได้มีหนังสือลงวันที่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29 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72,036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7A524C" w:rsidRDefault="007A524C">
      <w:pPr>
        <w:rPr>
          <w:rFonts w:ascii="Tahoma" w:hAnsi="Tahoma" w:cs="Tahoma"/>
          <w:caps/>
          <w:color w:val="000000"/>
          <w:sz w:val="20"/>
          <w:szCs w:val="20"/>
          <w:cs/>
          <w:lang w:val="en-GB"/>
        </w:rPr>
      </w:pPr>
      <w:r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br w:type="page"/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เพื่อแก้ไขจำนวนเรียกร้องผลประโยชน์ตอบแทนเป็น 62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77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4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เนื่องจากการการปรับปรุงอัตราร้อยละในการคำนวณส่วนแบ่งรายได้ ข้อพิพาทนี้เป็นเรื่องเดียวกับข้อพิพาทที่ 78/2558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6)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ค่าเช่าสถานที่ติดตั้งเสา และอุปกรณ์ในการให้บริการตามสัญญาอนุญาตให้ดำเนิน</w:t>
      </w:r>
      <w:r w:rsidR="00562EC0"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กิจการบริการโทรศัพท์เคลื่อนที่ (</w:t>
      </w:r>
      <w:r w:rsidR="00562EC0" w:rsidRPr="006853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562EC0"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สัญญาอนุญาตฯ</w:t>
      </w:r>
      <w:r w:rsidR="00562EC0" w:rsidRPr="0068531A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ทีโอทีได้ยื่นคำเสนอข้อพิพาทหมายเลขดำที่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76/2558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11,883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สถานีฐาน ที่ใช้เป็นสถานที่ติดตั้งเสา และอุปกรณ์ในการให้บริการตามสัญญาอนุญาตให้ดำเนินกิจการบริการโทรศัพท์เคลื่อนที่ (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Cellular Mobile Telephone)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ต่อเนื่องไปอีก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 หลังจากสัญญาอนุญาตให้ดำเนินการสิ้นสุดลง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ที่เกี่ยวข้องตลอดระยะเวลา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1,91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</w:rPr>
        <w:t xml:space="preserve">1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หรือนำเงินจำนวนดังกล่าวมาวางศาล</w:t>
      </w:r>
    </w:p>
    <w:p w:rsidR="0026598D" w:rsidRPr="008B1FE6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</w:pP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7)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ab/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 xml:space="preserve">กรณีติดตั้งหรือเชื่อมต่ออุปกรณ์โทรคมนาคมย่านความถี่ 900 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MHz 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บนสถานีฐานที่ บริษัท ดิจิตอล โฟน จำกัด (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“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ดีพีซี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”) 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ส่งมอบกรรมสิทธิ์ให้แก่ บริษัท กสท.โทรคมนาคม จำกัด (มหาชน) (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“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กสท.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”) </w:t>
      </w:r>
      <w:r w:rsidRPr="0068531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900 MHz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</w:t>
      </w:r>
      <w:r w:rsidR="00C62F88"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ดังนั้น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56 ถึงเดือนเมษายน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59 จำนวนเงิน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126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7.5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และค่าเสียหายนับแต่วันฟ้องอีกเดือนละ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</w:t>
      </w: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68531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ขณะนี้คดีดังกล่าวอยู่ในขั้นตอนของการพิจารณาของศาลปกครองกลาง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โดยฝ่ายบริหารของเอไอเอสเชื่อว่า </w:t>
      </w:r>
      <w:r w:rsidR="001D411C" w:rsidRPr="006853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   </w:t>
      </w:r>
      <w:r w:rsidRPr="006853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981ECA" w:rsidRPr="0068531A" w:rsidRDefault="00981ECA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</w:pPr>
      <w:r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lastRenderedPageBreak/>
        <w:t>8)</w:t>
      </w:r>
      <w:r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ab/>
      </w:r>
      <w:r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 xml:space="preserve">900 MHz </w:t>
      </w:r>
      <w:r w:rsidRPr="0068531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ในช่วงระยะเวลาคุ้มครองผู้ใช้บริการ</w:t>
      </w:r>
    </w:p>
    <w:p w:rsidR="00981ECA" w:rsidRDefault="00981ECA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981ECA" w:rsidRPr="00981ECA" w:rsidRDefault="00981ECA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พฤษภาคม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สำนักงาน กสทช.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คณะกรรมการกิจการโทรคมนาคม (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กทค.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กสทช.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กับคณะทำงานอีก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คน ต่อศาลปกครองกลาง เป็นคดีหมายเลขดำที่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736/2560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ที่มีคำสั่งบริษัทให้นำส่งรายได้ ในช่วงระยะเวลาคุ้มครองผู้ใช้บริการ ระหว่างวันที่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ตุลาคม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ถึงวันที่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30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7,221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พร้อมดอกผลที่เกิดขึ้น</w:t>
      </w:r>
    </w:p>
    <w:p w:rsidR="00C15381" w:rsidRDefault="00C15381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981ECA" w:rsidRPr="00981ECA" w:rsidRDefault="00981ECA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15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C15381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ได้รับคำฟ้องลงวันที่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21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เมษายน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ที่กสทช. และสำนักงาน กสทช. ฟ้อง</w:t>
      </w:r>
      <w:r w:rsidR="00C15381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ในมูลหนี้เดียวกันนี้ต่อศาลปกครองกลางเป็นคดีดำเลขที่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661/2560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ให้</w:t>
      </w:r>
      <w:r w:rsidR="00C15381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นำส่งรายได้ในช่วงระยะเวลาคุ้มครองผู้ใช้บริการเช่นเดียวกัน</w:t>
      </w:r>
    </w:p>
    <w:p w:rsidR="00C15381" w:rsidRDefault="00C15381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981ECA" w:rsidRPr="00981ECA" w:rsidRDefault="00981ECA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โดยผู้บริหารพิจารณาว่า</w:t>
      </w:r>
      <w:r w:rsidR="00C15381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</w:t>
      </w:r>
      <w:r w:rsidR="00C15381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มีหน้าที่นำส่งรายได้หลังหักค่าใช้จ่ายให้แก่สำนักงาน กสทช. แต่</w:t>
      </w:r>
      <w:r w:rsidR="00C15381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:rsidR="00C15381" w:rsidRDefault="00C15381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981ECA" w:rsidRDefault="00981ECA" w:rsidP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  <w:r w:rsidRPr="00981EC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BD3D43" w:rsidRDefault="00BD3D43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highlight w:val="yellow"/>
          <w:lang w:val="en-GB"/>
        </w:rPr>
      </w:pPr>
    </w:p>
    <w:p w:rsidR="0026598D" w:rsidRPr="0068531A" w:rsidRDefault="0026598D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  <w:r w:rsidRPr="0068531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บริษัท ดิจิตอล โฟน จำกัด (</w:t>
      </w:r>
      <w:r w:rsidRPr="0068531A">
        <w:rPr>
          <w:rFonts w:ascii="Tahoma" w:hAnsi="Tahoma" w:cs="Tahoma"/>
          <w:b/>
          <w:bCs/>
          <w:caps/>
          <w:sz w:val="20"/>
          <w:szCs w:val="20"/>
          <w:lang w:val="en-GB"/>
        </w:rPr>
        <w:t>“</w:t>
      </w:r>
      <w:r w:rsidRPr="0068531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ดีพีซี</w:t>
      </w:r>
      <w:r w:rsidR="00514E4F">
        <w:rPr>
          <w:rFonts w:ascii="Tahoma" w:hAnsi="Tahoma" w:cs="Tahoma" w:hint="cs"/>
          <w:b/>
          <w:bCs/>
          <w:caps/>
          <w:sz w:val="20"/>
          <w:szCs w:val="20"/>
          <w:cs/>
          <w:lang w:val="en-GB"/>
        </w:rPr>
        <w:t>”</w:t>
      </w:r>
      <w:r w:rsidR="00514E4F" w:rsidRPr="0068531A">
        <w:rPr>
          <w:rFonts w:ascii="Tahoma" w:hAnsi="Tahoma" w:cs="Tahoma"/>
          <w:b/>
          <w:bCs/>
          <w:caps/>
          <w:sz w:val="20"/>
          <w:szCs w:val="20"/>
          <w:lang w:val="en-GB"/>
        </w:rPr>
        <w:t>)</w:t>
      </w:r>
      <w:r w:rsidR="00514E4F" w:rsidRPr="0068531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 xml:space="preserve"> </w:t>
      </w:r>
      <w:r w:rsidR="00514E4F">
        <w:rPr>
          <w:rFonts w:ascii="Tahoma" w:hAnsi="Tahoma" w:cs="Tahoma" w:hint="cs"/>
          <w:b/>
          <w:bCs/>
          <w:caps/>
          <w:sz w:val="20"/>
          <w:szCs w:val="20"/>
          <w:cs/>
          <w:lang w:val="en-GB"/>
        </w:rPr>
        <w:t>(บริษัทย่อยของเอไอเอส)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C62F88">
      <w:pPr>
        <w:spacing w:line="288" w:lineRule="auto"/>
        <w:ind w:left="810" w:hanging="270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1)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กับ </w:t>
      </w:r>
      <w:r w:rsidR="004D26DE"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กสท </w:t>
      </w:r>
      <w:r w:rsidR="00CB3769"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โทรคมนาคม จำกัด</w:t>
      </w:r>
      <w:r w:rsidR="00C62F88"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(มหาชน) (</w:t>
      </w:r>
      <w:r w:rsidR="00C62F88" w:rsidRPr="006853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C62F88"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กสท</w:t>
      </w:r>
      <w:r w:rsidR="00C62F88" w:rsidRPr="0068531A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26598D" w:rsidRPr="0068531A" w:rsidRDefault="0026598D" w:rsidP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เมื่อวันที่ 9 มกราคม 2551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3/2551 ต่อสถาบัน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อนุญาโตตุลาการ สำนักระงับข้อพิพาท สำนักงานศาลยุติธรรม เพื่อเรียกร้องให้ดีพีซีชำระเงิน</w:t>
      </w:r>
      <w:r w:rsidRPr="0068531A">
        <w:rPr>
          <w:rFonts w:ascii="Tahoma" w:hAnsi="Tahoma" w:cs="Tahoma"/>
          <w:sz w:val="20"/>
          <w:szCs w:val="20"/>
          <w:cs/>
        </w:rPr>
        <w:t>ส่วนแบ่งรายได้เพิ่มเติมอีกประมาณ 2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500 ล้านบาท รวมเป็นเงินประมาณ 3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949 ล้านบาท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68531A">
        <w:rPr>
          <w:rFonts w:ascii="Tahoma" w:hAnsi="Tahoma" w:cs="Tahoma"/>
          <w:sz w:val="20"/>
          <w:szCs w:val="20"/>
        </w:rPr>
        <w:t xml:space="preserve">3,410 </w:t>
      </w:r>
      <w:r w:rsidRPr="0068531A">
        <w:rPr>
          <w:rFonts w:ascii="Tahoma" w:hAnsi="Tahoma" w:cs="Tahoma"/>
          <w:sz w:val="20"/>
          <w:szCs w:val="20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pacing w:val="-6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จำนวนเงินส่วนแบ่งรายได้ที่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เรียกร้องดังกล่าวเป็นจำนวนเดียวกันกับภาษีสรรพสามิตที่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 xml:space="preserve">ได้นำส่งตั้งแต่ วันที่ </w:t>
      </w:r>
      <w:r w:rsidRPr="0068531A">
        <w:rPr>
          <w:rFonts w:ascii="Tahoma" w:hAnsi="Tahoma" w:cs="Tahoma"/>
          <w:sz w:val="20"/>
          <w:szCs w:val="20"/>
          <w:lang w:val="en-GB"/>
        </w:rPr>
        <w:t>16</w:t>
      </w:r>
      <w:r w:rsidRPr="0068531A">
        <w:rPr>
          <w:rFonts w:ascii="Tahoma" w:hAnsi="Tahoma" w:cs="Tahoma"/>
          <w:sz w:val="20"/>
          <w:szCs w:val="20"/>
          <w:cs/>
        </w:rPr>
        <w:t xml:space="preserve"> กันยายน 2546 ถึงวันที่ </w:t>
      </w:r>
      <w:r w:rsidRPr="0068531A">
        <w:rPr>
          <w:rFonts w:ascii="Tahoma" w:hAnsi="Tahoma" w:cs="Tahoma"/>
          <w:sz w:val="20"/>
          <w:szCs w:val="20"/>
          <w:lang w:val="en-GB"/>
        </w:rPr>
        <w:t xml:space="preserve">15 </w:t>
      </w:r>
      <w:r w:rsidRPr="0068531A">
        <w:rPr>
          <w:rFonts w:ascii="Tahoma" w:hAnsi="Tahoma" w:cs="Tahoma"/>
          <w:sz w:val="20"/>
          <w:szCs w:val="20"/>
          <w:cs/>
          <w:lang w:val="en-GB"/>
        </w:rPr>
        <w:t>กันยายน</w:t>
      </w:r>
      <w:r w:rsidRPr="0068531A">
        <w:rPr>
          <w:rFonts w:ascii="Tahoma" w:hAnsi="Tahoma" w:cs="Tahoma"/>
          <w:sz w:val="20"/>
          <w:szCs w:val="20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 ถูกต้องครบถ้วนแล้ว และมีการปฏิบัติเช่นเดียวกันทั้งอุตสาหกรรมโทรศัพท์เคลื่อนที่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อีกทั้ง 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>กสท</w:t>
      </w:r>
      <w:r w:rsidRPr="0068531A">
        <w:rPr>
          <w:rFonts w:ascii="Tahoma" w:hAnsi="Tahoma" w:cs="Tahoma"/>
          <w:spacing w:val="-6"/>
          <w:sz w:val="20"/>
          <w:szCs w:val="20"/>
        </w:rPr>
        <w:t>.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 xml:space="preserve"> เคยมีหนังสือ เลขที่ กสท</w:t>
      </w:r>
      <w:r w:rsidRPr="0068531A">
        <w:rPr>
          <w:rFonts w:ascii="Tahoma" w:hAnsi="Tahoma" w:cs="Tahoma"/>
          <w:spacing w:val="-6"/>
          <w:sz w:val="20"/>
          <w:szCs w:val="20"/>
        </w:rPr>
        <w:t xml:space="preserve">. 603 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>(กต</w:t>
      </w:r>
      <w:r w:rsidRPr="0068531A">
        <w:rPr>
          <w:rFonts w:ascii="Tahoma" w:hAnsi="Tahoma" w:cs="Tahoma"/>
          <w:spacing w:val="-6"/>
          <w:sz w:val="20"/>
          <w:szCs w:val="20"/>
        </w:rPr>
        <w:t xml:space="preserve">.) 739 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 xml:space="preserve">แจ้งให้ดีพีซีปฏิบัติตามมติคณะรัฐมนตรีดังกล่าว 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pacing w:val="-6"/>
          <w:sz w:val="20"/>
          <w:szCs w:val="20"/>
        </w:rPr>
      </w:pPr>
    </w:p>
    <w:p w:rsidR="007A524C" w:rsidRDefault="007A524C">
      <w:pPr>
        <w:rPr>
          <w:rFonts w:ascii="Tahoma" w:hAnsi="Tahoma" w:cs="Tahoma"/>
          <w:sz w:val="20"/>
          <w:szCs w:val="20"/>
          <w:cs/>
        </w:rPr>
      </w:pPr>
      <w:r>
        <w:rPr>
          <w:rFonts w:ascii="Tahoma" w:hAnsi="Tahoma" w:cs="Tahoma"/>
          <w:sz w:val="20"/>
          <w:szCs w:val="20"/>
          <w:cs/>
        </w:rPr>
        <w:br w:type="page"/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lastRenderedPageBreak/>
        <w:t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26598D" w:rsidRPr="0068531A" w:rsidRDefault="0026598D" w:rsidP="0026598D">
      <w:pPr>
        <w:spacing w:line="288" w:lineRule="auto"/>
        <w:ind w:left="540"/>
        <w:jc w:val="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3 </w:t>
      </w:r>
      <w:r w:rsidRPr="0068531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68531A">
        <w:rPr>
          <w:rFonts w:ascii="Tahoma" w:hAnsi="Tahoma" w:cs="Tahoma"/>
          <w:sz w:val="20"/>
          <w:szCs w:val="20"/>
        </w:rPr>
        <w:t xml:space="preserve">2554 </w:t>
      </w:r>
      <w:r w:rsidRPr="0068531A">
        <w:rPr>
          <w:rFonts w:ascii="Tahoma" w:hAnsi="Tahoma" w:cs="Tahoma"/>
          <w:sz w:val="20"/>
          <w:szCs w:val="20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1259/2554 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28 </w:t>
      </w:r>
      <w:r w:rsidRPr="0068531A">
        <w:rPr>
          <w:rFonts w:ascii="Tahoma" w:hAnsi="Tahoma" w:cs="Tahoma"/>
          <w:sz w:val="20"/>
          <w:szCs w:val="20"/>
          <w:cs/>
        </w:rPr>
        <w:t xml:space="preserve">กรกฏาคม </w:t>
      </w:r>
      <w:r w:rsidRPr="0068531A">
        <w:rPr>
          <w:rFonts w:ascii="Tahoma" w:hAnsi="Tahoma" w:cs="Tahoma"/>
          <w:sz w:val="20"/>
          <w:szCs w:val="20"/>
        </w:rPr>
        <w:t xml:space="preserve">2558 </w:t>
      </w:r>
      <w:r w:rsidRPr="0068531A">
        <w:rPr>
          <w:rFonts w:ascii="Tahoma" w:hAnsi="Tahoma" w:cs="Tahoma"/>
          <w:sz w:val="20"/>
          <w:szCs w:val="20"/>
          <w:cs/>
        </w:rPr>
        <w:t>ศาลปกครองกลางได้ตัดสินยกคำร้องของ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ที่ขอให้เพิกถอนคำชี้ขาดของคณะอนุญาโตตุลาการ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C62F88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ต่อมา </w:t>
      </w:r>
      <w:r w:rsidR="0026598D" w:rsidRPr="0068531A">
        <w:rPr>
          <w:rFonts w:ascii="Tahoma" w:hAnsi="Tahoma" w:cs="Tahoma"/>
          <w:sz w:val="20"/>
          <w:szCs w:val="20"/>
          <w:cs/>
        </w:rPr>
        <w:t xml:space="preserve">ในวันที่ </w:t>
      </w:r>
      <w:r w:rsidR="0026598D" w:rsidRPr="0068531A">
        <w:rPr>
          <w:rFonts w:ascii="Tahoma" w:hAnsi="Tahoma" w:cs="Tahoma"/>
          <w:sz w:val="20"/>
          <w:szCs w:val="20"/>
        </w:rPr>
        <w:t xml:space="preserve">25 </w:t>
      </w:r>
      <w:r w:rsidR="0026598D" w:rsidRPr="0068531A">
        <w:rPr>
          <w:rFonts w:ascii="Tahoma" w:hAnsi="Tahoma" w:cs="Tahoma"/>
          <w:sz w:val="20"/>
          <w:szCs w:val="20"/>
          <w:cs/>
        </w:rPr>
        <w:t xml:space="preserve">สิงหาคม </w:t>
      </w:r>
      <w:r w:rsidR="0026598D" w:rsidRPr="0068531A">
        <w:rPr>
          <w:rFonts w:ascii="Tahoma" w:hAnsi="Tahoma" w:cs="Tahoma"/>
          <w:sz w:val="20"/>
          <w:szCs w:val="20"/>
        </w:rPr>
        <w:t xml:space="preserve">2558 </w:t>
      </w:r>
      <w:r w:rsidR="0026598D" w:rsidRPr="0068531A">
        <w:rPr>
          <w:rFonts w:ascii="Tahoma" w:hAnsi="Tahoma" w:cs="Tahoma"/>
          <w:sz w:val="20"/>
          <w:szCs w:val="20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="0026598D" w:rsidRPr="0068531A">
        <w:rPr>
          <w:rFonts w:ascii="Tahoma" w:hAnsi="Tahoma" w:cs="Tahoma"/>
          <w:sz w:val="20"/>
          <w:szCs w:val="20"/>
        </w:rPr>
        <w:t>1070/2558</w:t>
      </w:r>
      <w:r w:rsidR="0026598D" w:rsidRPr="0068531A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2)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กรณีการนำค่าเชื่อมโยงโครงข่าย 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(Access Charge)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มาหักออกจากเงินส่วนแบ่งรายได้ ระหว่าง ดีพีซี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26598D" w:rsidRPr="0068531A" w:rsidRDefault="0026598D" w:rsidP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  <w:lang w:val="en-GB"/>
        </w:rPr>
        <w:t>ตามมติในที่ประชุมร่วมกันระหว่าง</w:t>
      </w:r>
      <w:r w:rsidRPr="0068531A">
        <w:rPr>
          <w:rFonts w:ascii="Tahoma" w:hAnsi="Tahoma" w:cs="Tahoma"/>
          <w:sz w:val="20"/>
          <w:szCs w:val="20"/>
          <w:cs/>
        </w:rPr>
        <w:t xml:space="preserve"> ทีโอที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ดีพีซี และ บริษัท ทรู มูฟ จำกัด </w:t>
      </w:r>
      <w:r w:rsidRPr="0068531A">
        <w:rPr>
          <w:rFonts w:ascii="Tahoma" w:hAnsi="Tahoma" w:cs="Tahoma"/>
          <w:sz w:val="20"/>
          <w:szCs w:val="20"/>
        </w:rPr>
        <w:t>(“</w:t>
      </w:r>
      <w:r w:rsidRPr="0068531A">
        <w:rPr>
          <w:rFonts w:ascii="Tahoma" w:hAnsi="Tahoma" w:cs="Tahoma"/>
          <w:sz w:val="20"/>
          <w:szCs w:val="20"/>
          <w:cs/>
        </w:rPr>
        <w:t>ทรูมูฟ</w:t>
      </w:r>
      <w:r w:rsidRPr="0068531A">
        <w:rPr>
          <w:rFonts w:ascii="Tahoma" w:hAnsi="Tahoma" w:cs="Tahoma"/>
          <w:sz w:val="20"/>
          <w:szCs w:val="20"/>
        </w:rPr>
        <w:t>”)</w:t>
      </w:r>
      <w:r w:rsidRPr="0068531A">
        <w:rPr>
          <w:rFonts w:ascii="Tahoma" w:hAnsi="Tahoma" w:cs="Tahoma"/>
          <w:sz w:val="20"/>
          <w:szCs w:val="20"/>
          <w:cs/>
        </w:rPr>
        <w:t xml:space="preserve"> โดยมีรัฐมนตรีว่าการ</w:t>
      </w:r>
      <w:r w:rsidR="00512E84" w:rsidRPr="0068531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68531A">
        <w:rPr>
          <w:rFonts w:ascii="Tahoma" w:hAnsi="Tahoma" w:cs="Tahoma"/>
          <w:sz w:val="20"/>
          <w:szCs w:val="20"/>
          <w:cs/>
        </w:rPr>
        <w:t xml:space="preserve">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 ได้รับจาก กสท. จำนวน 22 บาท/เลขหมาย/เดือน ให้แก่ดีพีซี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68531A">
        <w:rPr>
          <w:rFonts w:ascii="Tahoma" w:hAnsi="Tahoma" w:cs="Tahoma"/>
          <w:sz w:val="20"/>
          <w:szCs w:val="20"/>
        </w:rPr>
        <w:t>(</w:t>
      </w:r>
      <w:r w:rsidRPr="0068531A">
        <w:rPr>
          <w:rFonts w:ascii="Tahoma" w:hAnsi="Tahoma" w:cs="Tahoma"/>
          <w:sz w:val="20"/>
          <w:szCs w:val="20"/>
          <w:cs/>
        </w:rPr>
        <w:t>มหาชน</w:t>
      </w:r>
      <w:r w:rsidRPr="0068531A">
        <w:rPr>
          <w:rFonts w:ascii="Tahoma" w:hAnsi="Tahoma" w:cs="Tahoma"/>
          <w:sz w:val="20"/>
          <w:szCs w:val="20"/>
        </w:rPr>
        <w:t>)</w:t>
      </w:r>
      <w:r w:rsidRPr="0068531A">
        <w:rPr>
          <w:rFonts w:ascii="Tahoma" w:hAnsi="Tahoma" w:cs="Tahoma"/>
          <w:sz w:val="20"/>
          <w:szCs w:val="20"/>
          <w:cs/>
        </w:rPr>
        <w:t xml:space="preserve"> (</w:t>
      </w:r>
      <w:r w:rsidRPr="0068531A">
        <w:rPr>
          <w:rFonts w:ascii="Tahoma" w:hAnsi="Tahoma" w:cs="Tahoma"/>
          <w:sz w:val="20"/>
          <w:szCs w:val="20"/>
        </w:rPr>
        <w:t>“</w:t>
      </w:r>
      <w:r w:rsidRPr="0068531A">
        <w:rPr>
          <w:rFonts w:ascii="Tahoma" w:hAnsi="Tahoma" w:cs="Tahoma"/>
          <w:sz w:val="20"/>
          <w:szCs w:val="20"/>
          <w:cs/>
        </w:rPr>
        <w:t>ดีแทค</w:t>
      </w:r>
      <w:r w:rsidRPr="0068531A">
        <w:rPr>
          <w:rFonts w:ascii="Tahoma" w:hAnsi="Tahoma" w:cs="Tahoma" w:hint="eastAsia"/>
          <w:sz w:val="20"/>
          <w:szCs w:val="20"/>
        </w:rPr>
        <w:t>”</w:t>
      </w:r>
      <w:r w:rsidRPr="0068531A">
        <w:rPr>
          <w:rFonts w:ascii="Tahoma" w:hAnsi="Tahoma" w:cs="Tahoma"/>
          <w:sz w:val="20"/>
          <w:szCs w:val="20"/>
        </w:rPr>
        <w:t>)</w:t>
      </w:r>
    </w:p>
    <w:p w:rsidR="0026598D" w:rsidRPr="0068531A" w:rsidRDefault="0026598D" w:rsidP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  <w:lang w:val="en-GB"/>
        </w:rPr>
        <w:t>ต่อมาเมื่อวันที่ 12 ตุลาคม 2549 ทีโอทีมีหนังสือแจ้ง กสท. ว่าไม่สามารถลดค่าเชื่อมโยงโครงข่าย</w:t>
      </w:r>
      <w:r w:rsidRPr="0068531A">
        <w:rPr>
          <w:rFonts w:ascii="Tahoma" w:hAnsi="Tahoma" w:cs="Tahoma"/>
          <w:sz w:val="20"/>
          <w:szCs w:val="20"/>
          <w:cs/>
        </w:rPr>
        <w:t>โทรศัพท์</w:t>
      </w:r>
      <w:r w:rsidRPr="0068531A">
        <w:rPr>
          <w:rFonts w:ascii="Tahoma" w:hAnsi="Tahoma" w:cs="Tahoma"/>
          <w:sz w:val="20"/>
          <w:szCs w:val="20"/>
          <w:cs/>
          <w:lang w:val="en-GB"/>
        </w:rPr>
        <w:t>เคลื่อนที่ให้แก่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และทรูมูฟ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ได้ และเรียกร้องให้ กสท. ชำระ</w:t>
      </w:r>
      <w:r w:rsidRPr="0068531A">
        <w:rPr>
          <w:rFonts w:ascii="Tahoma" w:hAnsi="Tahoma" w:cs="Tahoma"/>
          <w:sz w:val="20"/>
          <w:szCs w:val="20"/>
          <w:cs/>
          <w:lang w:val="en-GB"/>
        </w:rPr>
        <w:t>ค่าเชื่อมโยงโครงข่าย</w:t>
      </w:r>
      <w:r w:rsidRPr="0068531A">
        <w:rPr>
          <w:rFonts w:ascii="Tahoma" w:hAnsi="Tahoma" w:cs="Tahoma"/>
          <w:sz w:val="20"/>
          <w:szCs w:val="20"/>
          <w:cs/>
        </w:rPr>
        <w:t>ในส่วนที่ดีพีซี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และ ทรูมูฟ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เมื่อวันที่ 29 กรกฎาคม 2551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เมื่อวันที่ 15 ตุลาคม 2552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 xml:space="preserve">ได้หักไว้จำนวน </w:t>
      </w:r>
      <w:r w:rsidRPr="0068531A">
        <w:rPr>
          <w:rFonts w:ascii="Tahoma" w:hAnsi="Tahoma" w:cs="Tahoma"/>
          <w:sz w:val="20"/>
          <w:szCs w:val="20"/>
        </w:rPr>
        <w:t xml:space="preserve">22 </w:t>
      </w:r>
      <w:r w:rsidRPr="0068531A">
        <w:rPr>
          <w:rFonts w:ascii="Tahoma" w:hAnsi="Tahoma" w:cs="Tahoma"/>
          <w:sz w:val="20"/>
          <w:szCs w:val="20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23</w:t>
      </w:r>
      <w:r w:rsidRPr="0068531A">
        <w:rPr>
          <w:rFonts w:ascii="Tahoma" w:hAnsi="Tahoma" w:cs="Tahoma"/>
          <w:sz w:val="20"/>
          <w:szCs w:val="20"/>
          <w:cs/>
        </w:rPr>
        <w:t xml:space="preserve"> มีนาคม 255</w:t>
      </w:r>
      <w:r w:rsidRPr="0068531A">
        <w:rPr>
          <w:rFonts w:ascii="Tahoma" w:hAnsi="Tahoma" w:cs="Tahoma"/>
          <w:sz w:val="20"/>
          <w:szCs w:val="20"/>
        </w:rPr>
        <w:t>5</w:t>
      </w:r>
      <w:r w:rsidRPr="0068531A">
        <w:rPr>
          <w:rFonts w:ascii="Tahoma" w:hAnsi="Tahoma" w:cs="Tahoma"/>
          <w:sz w:val="20"/>
          <w:szCs w:val="20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ไม่สามารถนำสืบได้ว่า 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7A524C" w:rsidRDefault="007A524C">
      <w:pPr>
        <w:rPr>
          <w:rFonts w:ascii="Tahoma" w:eastAsia="Calibri" w:hAnsi="Tahoma" w:cs="Tahoma"/>
          <w:color w:val="000000"/>
          <w:sz w:val="20"/>
          <w:szCs w:val="20"/>
          <w:cs/>
        </w:rPr>
      </w:pPr>
      <w:r>
        <w:rPr>
          <w:rFonts w:ascii="Tahoma" w:eastAsia="Calibri" w:hAnsi="Tahoma" w:cs="Tahoma"/>
          <w:color w:val="000000"/>
          <w:sz w:val="20"/>
          <w:szCs w:val="20"/>
          <w:cs/>
        </w:rPr>
        <w:br w:type="page"/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lastRenderedPageBreak/>
        <w:t xml:space="preserve">เมื่อวันที่ </w:t>
      </w:r>
      <w:r w:rsidRPr="0068531A">
        <w:rPr>
          <w:rFonts w:ascii="Tahoma" w:eastAsia="Calibri" w:hAnsi="Tahoma" w:cs="Tahoma"/>
          <w:color w:val="000000"/>
          <w:sz w:val="20"/>
          <w:szCs w:val="20"/>
        </w:rPr>
        <w:t xml:space="preserve">25 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 xml:space="preserve">มิถุนายน </w:t>
      </w:r>
      <w:r w:rsidRPr="0068531A">
        <w:rPr>
          <w:rFonts w:ascii="Tahoma" w:eastAsia="Calibri" w:hAnsi="Tahoma" w:cs="Tahoma"/>
          <w:color w:val="000000"/>
          <w:sz w:val="20"/>
          <w:szCs w:val="20"/>
        </w:rPr>
        <w:t xml:space="preserve">2555 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>กสท</w:t>
      </w:r>
      <w:r w:rsidRPr="0068531A">
        <w:rPr>
          <w:rFonts w:ascii="Tahoma" w:eastAsia="Calibri" w:hAnsi="Tahoma" w:cs="Tahoma"/>
          <w:color w:val="000000"/>
          <w:sz w:val="20"/>
          <w:szCs w:val="20"/>
        </w:rPr>
        <w:t>.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8531A">
        <w:rPr>
          <w:rFonts w:ascii="Tahoma" w:eastAsia="Calibri" w:hAnsi="Tahoma" w:cs="Tahoma"/>
          <w:color w:val="000000"/>
          <w:sz w:val="20"/>
          <w:szCs w:val="20"/>
        </w:rPr>
        <w:t xml:space="preserve">1016/2555 </w:t>
      </w:r>
      <w:r w:rsidRPr="0068531A">
        <w:rPr>
          <w:rFonts w:ascii="Tahoma" w:eastAsia="Calibri" w:hAnsi="Tahoma" w:cs="Tahoma" w:hint="cs"/>
          <w:color w:val="000000"/>
          <w:sz w:val="20"/>
          <w:szCs w:val="20"/>
          <w:cs/>
        </w:rPr>
        <w:t>และเมื่อวันที่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 xml:space="preserve"> 16 </w:t>
      </w:r>
      <w:r w:rsidRPr="0068531A">
        <w:rPr>
          <w:rFonts w:ascii="Tahoma" w:eastAsia="Calibri" w:hAnsi="Tahoma" w:cs="Tahoma" w:hint="cs"/>
          <w:color w:val="000000"/>
          <w:sz w:val="20"/>
          <w:szCs w:val="20"/>
          <w:cs/>
        </w:rPr>
        <w:t>กันยายน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 xml:space="preserve"> 2557 </w:t>
      </w:r>
      <w:r w:rsidRPr="0068531A">
        <w:rPr>
          <w:rFonts w:ascii="Tahoma" w:eastAsia="Calibri" w:hAnsi="Tahoma" w:cs="Tahoma" w:hint="cs"/>
          <w:color w:val="000000"/>
          <w:sz w:val="20"/>
          <w:szCs w:val="20"/>
          <w:cs/>
        </w:rPr>
        <w:t>ศาลปกครองกลางได้มีคำพิพากษายกคำร้องของ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 xml:space="preserve"> </w:t>
      </w:r>
      <w:r w:rsidRPr="0068531A">
        <w:rPr>
          <w:rFonts w:ascii="Tahoma" w:eastAsia="Calibri" w:hAnsi="Tahoma" w:cs="Tahoma" w:hint="cs"/>
          <w:color w:val="000000"/>
          <w:sz w:val="20"/>
          <w:szCs w:val="20"/>
          <w:cs/>
        </w:rPr>
        <w:t>กสท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>.</w:t>
      </w:r>
      <w:r w:rsidRPr="0068531A">
        <w:rPr>
          <w:rFonts w:ascii="Tahoma" w:eastAsia="Calibri" w:hAnsi="Tahoma" w:cs="Tahoma"/>
          <w:color w:val="000000"/>
          <w:sz w:val="20"/>
          <w:szCs w:val="20"/>
        </w:rPr>
        <w:t xml:space="preserve"> </w:t>
      </w:r>
      <w:r w:rsidRPr="0068531A">
        <w:rPr>
          <w:rFonts w:ascii="Tahoma" w:eastAsia="Calibri" w:hAnsi="Tahoma" w:cs="Tahoma" w:hint="cs"/>
          <w:color w:val="000000"/>
          <w:sz w:val="20"/>
          <w:szCs w:val="20"/>
          <w:cs/>
        </w:rPr>
        <w:t>ต่อมาใน</w:t>
      </w:r>
      <w:r w:rsidRPr="0068531A">
        <w:rPr>
          <w:rFonts w:ascii="Tahoma" w:eastAsia="Calibri" w:hAnsi="Tahoma" w:cs="Tahoma"/>
          <w:color w:val="000000"/>
          <w:sz w:val="20"/>
          <w:szCs w:val="20"/>
          <w:cs/>
        </w:rPr>
        <w:t>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ขณะนี้คดีดังกล่าวอยู่ในระหว่างการพิจารณาของศาลปกครองสูงสุด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7A524C">
      <w:pPr>
        <w:spacing w:line="288" w:lineRule="auto"/>
        <w:ind w:left="900" w:hanging="360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3)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กรณีเรียกร้องให้ชำระค่าเชื่อมโยงโครงข่าย (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Access Charge)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และการนำค่าเชื่อมโยงโครงข่ายมาหักออกจากเงินส่วนแบ่งรายได้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,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กสท. และ ทีโอที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9</w:t>
      </w:r>
      <w:r w:rsidRPr="0068531A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68531A">
        <w:rPr>
          <w:rFonts w:ascii="Tahoma" w:hAnsi="Tahoma" w:cs="Tahoma"/>
          <w:sz w:val="20"/>
          <w:szCs w:val="20"/>
        </w:rPr>
        <w:t>2554</w:t>
      </w:r>
      <w:r w:rsidRPr="0068531A">
        <w:rPr>
          <w:rFonts w:ascii="Tahoma" w:hAnsi="Tahoma" w:cs="Tahoma"/>
          <w:sz w:val="20"/>
          <w:szCs w:val="20"/>
          <w:cs/>
        </w:rPr>
        <w:t xml:space="preserve"> ทีโอทีได้ยื่นฟ้อง 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เป็นผู้ถูกฟ้องคดีที่ </w:t>
      </w:r>
      <w:r w:rsidRPr="0068531A">
        <w:rPr>
          <w:rFonts w:ascii="Tahoma" w:hAnsi="Tahoma" w:cs="Tahoma"/>
          <w:sz w:val="20"/>
          <w:szCs w:val="20"/>
        </w:rPr>
        <w:t>1</w:t>
      </w:r>
      <w:r w:rsidRPr="0068531A">
        <w:rPr>
          <w:rFonts w:ascii="Tahoma" w:hAnsi="Tahoma" w:cs="Tahoma"/>
          <w:sz w:val="20"/>
          <w:szCs w:val="20"/>
          <w:cs/>
        </w:rPr>
        <w:t xml:space="preserve"> และดีพีซีเป็นผู้ถูกฟ้องคดีที่ </w:t>
      </w:r>
      <w:r w:rsidRPr="0068531A">
        <w:rPr>
          <w:rFonts w:ascii="Tahoma" w:hAnsi="Tahoma" w:cs="Tahoma"/>
          <w:sz w:val="20"/>
          <w:szCs w:val="20"/>
        </w:rPr>
        <w:t>2</w:t>
      </w:r>
      <w:r w:rsidRPr="0068531A">
        <w:rPr>
          <w:rFonts w:ascii="Tahoma" w:hAnsi="Tahoma" w:cs="Tahoma"/>
          <w:sz w:val="20"/>
          <w:szCs w:val="20"/>
          <w:cs/>
        </w:rPr>
        <w:t xml:space="preserve"> คดีหมายเลขดำที่ </w:t>
      </w:r>
      <w:r w:rsidRPr="0068531A">
        <w:rPr>
          <w:rFonts w:ascii="Tahoma" w:hAnsi="Tahoma" w:cs="Tahoma"/>
          <w:sz w:val="20"/>
          <w:szCs w:val="20"/>
        </w:rPr>
        <w:t>1099/2554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ต่อศาลปกครองกลาง เรียกร้องให้ กสท. และดีพีซีร่วมกันชำระค่าเชื่อมโยงโครงข่าย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เป็นเงินจำนวน </w:t>
      </w:r>
      <w:r w:rsidRPr="0068531A">
        <w:rPr>
          <w:rFonts w:ascii="Tahoma" w:hAnsi="Tahoma" w:cs="Tahoma"/>
          <w:sz w:val="20"/>
          <w:szCs w:val="20"/>
        </w:rPr>
        <w:t>2,436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68531A">
        <w:rPr>
          <w:rFonts w:ascii="Tahoma" w:hAnsi="Tahoma" w:cs="Tahoma"/>
          <w:sz w:val="20"/>
          <w:szCs w:val="20"/>
        </w:rPr>
        <w:t>9</w:t>
      </w:r>
      <w:r w:rsidRPr="0068531A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68531A">
        <w:rPr>
          <w:rFonts w:ascii="Tahoma" w:hAnsi="Tahoma" w:cs="Tahoma"/>
          <w:sz w:val="20"/>
          <w:szCs w:val="20"/>
        </w:rPr>
        <w:t>2554</w:t>
      </w:r>
      <w:r w:rsidRPr="0068531A">
        <w:rPr>
          <w:rFonts w:ascii="Tahoma" w:hAnsi="Tahoma" w:cs="Tahoma"/>
          <w:sz w:val="20"/>
          <w:szCs w:val="20"/>
          <w:cs/>
        </w:rPr>
        <w:t xml:space="preserve"> รวมเป็นเงินที่เรียกร้องทั้งสิ้นจำนวน </w:t>
      </w:r>
      <w:r w:rsidRPr="0068531A">
        <w:rPr>
          <w:rFonts w:ascii="Tahoma" w:hAnsi="Tahoma" w:cs="Tahoma"/>
          <w:sz w:val="20"/>
          <w:szCs w:val="20"/>
        </w:rPr>
        <w:t>2,954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26598D" w:rsidRPr="0068531A" w:rsidRDefault="0026598D" w:rsidP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ส่วนของ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2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33</w:t>
      </w:r>
      <w:r w:rsidRPr="0068531A">
        <w:rPr>
          <w:rFonts w:ascii="Tahoma" w:hAnsi="Tahoma" w:cs="Tahoma"/>
          <w:sz w:val="20"/>
          <w:szCs w:val="20"/>
        </w:rPr>
        <w:t>1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</w:t>
      </w:r>
    </w:p>
    <w:p w:rsidR="0026598D" w:rsidRPr="0068531A" w:rsidRDefault="0026598D" w:rsidP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</w:t>
      </w:r>
      <w:r w:rsidRPr="0068531A">
        <w:rPr>
          <w:rFonts w:ascii="Tahoma" w:hAnsi="Tahoma" w:cs="Tahoma"/>
          <w:sz w:val="20"/>
          <w:szCs w:val="20"/>
        </w:rPr>
        <w:t> </w:t>
      </w:r>
      <w:r w:rsidRPr="0068531A">
        <w:rPr>
          <w:rFonts w:ascii="Tahoma" w:hAnsi="Tahoma" w:cs="Tahoma"/>
          <w:sz w:val="20"/>
          <w:szCs w:val="20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68531A">
        <w:rPr>
          <w:rFonts w:ascii="Tahoma" w:hAnsi="Tahoma" w:cs="Tahoma"/>
          <w:sz w:val="20"/>
          <w:szCs w:val="20"/>
        </w:rPr>
        <w:t>68/2551</w:t>
      </w:r>
      <w:r w:rsidRPr="0068531A">
        <w:rPr>
          <w:rFonts w:ascii="Tahoma" w:hAnsi="Tahoma" w:cs="Tahoma"/>
          <w:sz w:val="20"/>
          <w:szCs w:val="2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454 ล้านบาท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ส่วนของ 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ซึ่งคำนวณจากจำนวนเลขหมายโทรศัพท์เคลื่อนที่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ที่ดีพีซีมีการให้บริการ อัตรา 200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บาทต่อเลขหมายต่อเดือน เป็นเงิน 1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28</w:t>
      </w:r>
      <w:r w:rsidRPr="0068531A">
        <w:rPr>
          <w:rFonts w:ascii="Tahoma" w:hAnsi="Tahoma" w:cs="Tahoma"/>
          <w:sz w:val="20"/>
          <w:szCs w:val="20"/>
        </w:rPr>
        <w:t xml:space="preserve">9 </w:t>
      </w:r>
      <w:r w:rsidRPr="0068531A">
        <w:rPr>
          <w:rFonts w:ascii="Tahoma" w:hAnsi="Tahoma" w:cs="Tahoma"/>
          <w:sz w:val="20"/>
          <w:szCs w:val="20"/>
          <w:cs/>
        </w:rPr>
        <w:t>ล้านบาท</w:t>
      </w:r>
    </w:p>
    <w:p w:rsidR="0026598D" w:rsidRPr="0068531A" w:rsidRDefault="0026598D" w:rsidP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ส่วนของ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3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94</w:t>
      </w:r>
      <w:r w:rsidRPr="0068531A">
        <w:rPr>
          <w:rFonts w:ascii="Tahoma" w:hAnsi="Tahoma" w:cs="Tahoma"/>
          <w:sz w:val="20"/>
          <w:szCs w:val="20"/>
        </w:rPr>
        <w:t>4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="0026598D" w:rsidRPr="0068531A" w:rsidRDefault="0026598D" w:rsidP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 22 บาทต่อเลขหมายต่อเดือน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ที่ดีพีซีนำมาหักออกจากเงินส่วนแบ่งรายได้ เป็นเงิน 221 ล้านบาท</w:t>
      </w:r>
    </w:p>
    <w:p w:rsidR="0026598D" w:rsidRPr="0068531A" w:rsidRDefault="0026598D" w:rsidP="002659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ผลของ</w:t>
      </w:r>
      <w:r w:rsidRPr="0068531A">
        <w:rPr>
          <w:rFonts w:ascii="Tahoma" w:hAnsi="Tahoma" w:cs="Tahoma"/>
          <w:sz w:val="20"/>
          <w:szCs w:val="20"/>
        </w:rPr>
        <w:t xml:space="preserve">  </w:t>
      </w:r>
      <w:r w:rsidRPr="0068531A">
        <w:rPr>
          <w:rFonts w:ascii="Tahoma" w:hAnsi="Tahoma" w:cs="Tahoma"/>
          <w:sz w:val="20"/>
          <w:szCs w:val="20"/>
          <w:cs/>
        </w:rPr>
        <w:t>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6598D" w:rsidRPr="008B1FE6" w:rsidRDefault="0026598D" w:rsidP="0026598D">
      <w:pPr>
        <w:spacing w:line="276" w:lineRule="auto"/>
        <w:jc w:val="both"/>
        <w:rPr>
          <w:rFonts w:ascii="Tahoma" w:hAnsi="Tahoma" w:cs="Tahoma"/>
          <w:sz w:val="20"/>
          <w:szCs w:val="20"/>
          <w:highlight w:val="yellow"/>
          <w:cs/>
        </w:rPr>
      </w:pPr>
    </w:p>
    <w:p w:rsidR="0026598D" w:rsidRPr="0068531A" w:rsidRDefault="0026598D" w:rsidP="007A524C">
      <w:pPr>
        <w:spacing w:line="288" w:lineRule="auto"/>
        <w:ind w:left="900" w:hanging="360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กรณีส่งมอบและโอนกรรมสิทธิ์เสาอากาศ/เสาสูง 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(Tower)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พร้อมอุปกรณ์แหล่งจ่ายกำลังงาน ระหว่าง ดีพีซี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6598D" w:rsidRPr="0068531A" w:rsidRDefault="0026598D" w:rsidP="0026598D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เมื่อวันที่ 3 กุมภาพันธ์ 2552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ได้เสนอข้อพิพาทต่อสำนักระงับข้อพิพาท สถาบันอนุญาโตตุลาการ ตามข้อพิพาทหมายเลขดำที่ 8/2552 เพื่อเรียกร้องให้ดีพีซีส่งมอบและโอนกรรมสิทธิ์ เสาอากาศ/เสาสูง </w:t>
      </w:r>
      <w:r w:rsidRPr="0068531A">
        <w:rPr>
          <w:rFonts w:ascii="Tahoma" w:hAnsi="Tahoma" w:cs="Tahoma"/>
          <w:sz w:val="20"/>
          <w:szCs w:val="20"/>
        </w:rPr>
        <w:t>(Tower)</w:t>
      </w:r>
      <w:r w:rsidRPr="0068531A">
        <w:rPr>
          <w:rFonts w:ascii="Tahoma" w:hAnsi="Tahoma" w:cs="Tahoma"/>
          <w:sz w:val="20"/>
          <w:szCs w:val="20"/>
          <w:cs/>
        </w:rPr>
        <w:t xml:space="preserve"> จำนวน 3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343 ต้น พร้อมอุปกรณ์แหล่งจ่ายกำลังงาน จำนวน 2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653 เครื่อง ตามสัญญาให้ดำเนินการให้บริการวิทยุคมนาคมระบบเซลลูล่าร์ หากไม่สามารถส่งมอบได้ให้ดีพีซีชดใช้เงินเป็นจำนวน 2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2</w:t>
      </w:r>
      <w:r w:rsidRPr="0068531A">
        <w:rPr>
          <w:rFonts w:ascii="Tahoma" w:hAnsi="Tahoma" w:cs="Tahoma"/>
          <w:sz w:val="20"/>
          <w:szCs w:val="20"/>
        </w:rPr>
        <w:t xml:space="preserve">30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ซึ่งดีพีซีเห็นว่า เสาอากาศ/เสาสูง </w:t>
      </w:r>
      <w:r w:rsidRPr="0068531A">
        <w:rPr>
          <w:rFonts w:ascii="Tahoma" w:hAnsi="Tahoma" w:cs="Tahoma"/>
          <w:sz w:val="20"/>
          <w:szCs w:val="20"/>
        </w:rPr>
        <w:t>(Tower)</w:t>
      </w:r>
      <w:r w:rsidRPr="0068531A">
        <w:rPr>
          <w:rFonts w:ascii="Tahoma" w:hAnsi="Tahoma" w:cs="Tahoma"/>
          <w:sz w:val="20"/>
          <w:szCs w:val="20"/>
          <w:cs/>
        </w:rPr>
        <w:t xml:space="preserve"> พร้อมอุปกรณ์แหล่งจ่ายกำลังงานมิใช่เครื่อง</w:t>
      </w:r>
      <w:r w:rsidR="00514E4F">
        <w:rPr>
          <w:rFonts w:ascii="Tahoma" w:hAnsi="Tahoma" w:cs="Tahoma" w:hint="cs"/>
          <w:sz w:val="20"/>
          <w:szCs w:val="20"/>
          <w:cs/>
        </w:rPr>
        <w:t>มือ</w:t>
      </w:r>
      <w:r w:rsidRPr="0068531A">
        <w:rPr>
          <w:rFonts w:ascii="Tahoma" w:hAnsi="Tahoma" w:cs="Tahoma"/>
          <w:sz w:val="20"/>
          <w:szCs w:val="20"/>
          <w:cs/>
        </w:rPr>
        <w:t>หรืออุปกรณ์ตามที่กำหนดไว้ในสัญญา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lastRenderedPageBreak/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18 </w:t>
      </w:r>
      <w:r w:rsidRPr="0068531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68531A">
        <w:rPr>
          <w:rFonts w:ascii="Tahoma" w:hAnsi="Tahoma" w:cs="Tahoma"/>
          <w:sz w:val="20"/>
          <w:szCs w:val="20"/>
        </w:rPr>
        <w:t xml:space="preserve">2555 </w:t>
      </w:r>
      <w:r w:rsidRPr="0068531A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 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โดยให้เหตุผลสรุปได้ว่า การที่ 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เรียกร้องให้</w:t>
      </w:r>
      <w:r w:rsidRPr="006853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sz w:val="20"/>
          <w:szCs w:val="20"/>
          <w:cs/>
        </w:rPr>
        <w:t>ส่งมอบทรัพย์สินเป็นการใช้สิทธิเรียกร้องก่อนครบกำหนดระยะเวลาที่อาจให้สิทธิตามสัญญาได้</w:t>
      </w:r>
    </w:p>
    <w:p w:rsidR="0026598D" w:rsidRPr="008B1FE6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6598D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25 </w:t>
      </w:r>
      <w:r w:rsidRPr="0068531A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68531A">
        <w:rPr>
          <w:rFonts w:ascii="Tahoma" w:hAnsi="Tahoma" w:cs="Tahoma"/>
          <w:sz w:val="20"/>
          <w:szCs w:val="20"/>
        </w:rPr>
        <w:t xml:space="preserve">2555 </w:t>
      </w:r>
      <w:r w:rsidRPr="0068531A">
        <w:rPr>
          <w:rFonts w:ascii="Tahoma" w:hAnsi="Tahoma" w:cs="Tahoma"/>
          <w:sz w:val="20"/>
          <w:szCs w:val="20"/>
          <w:cs/>
        </w:rPr>
        <w:t>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</w:t>
      </w:r>
      <w:r w:rsidRPr="0068531A">
        <w:rPr>
          <w:rFonts w:ascii="Tahoma" w:hAnsi="Tahoma" w:cs="Tahoma"/>
          <w:sz w:val="20"/>
          <w:szCs w:val="20"/>
        </w:rPr>
        <w:t xml:space="preserve"> 2757/2555</w:t>
      </w:r>
    </w:p>
    <w:p w:rsidR="00BD3D43" w:rsidRDefault="00BD3D43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D3D43" w:rsidRPr="0068531A" w:rsidRDefault="00BD3D43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BD3D43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BD3D43">
        <w:rPr>
          <w:rFonts w:ascii="Tahoma" w:hAnsi="Tahoma" w:cs="Tahoma"/>
          <w:sz w:val="20"/>
          <w:szCs w:val="20"/>
        </w:rPr>
        <w:t xml:space="preserve">12 </w:t>
      </w:r>
      <w:r w:rsidRPr="00BD3D43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BD3D43">
        <w:rPr>
          <w:rFonts w:ascii="Tahoma" w:hAnsi="Tahoma" w:cs="Tahoma"/>
          <w:sz w:val="20"/>
          <w:szCs w:val="20"/>
        </w:rPr>
        <w:t xml:space="preserve">2560 </w:t>
      </w:r>
      <w:r w:rsidRPr="00BD3D43">
        <w:rPr>
          <w:rFonts w:ascii="Tahoma" w:hAnsi="Tahoma" w:cs="Tahoma"/>
          <w:sz w:val="20"/>
          <w:szCs w:val="20"/>
          <w:cs/>
        </w:rPr>
        <w:t>ศาลปกครองกลางแจ้งคำสั่งศาลที่อนุญาตให้ กสท. ถอนคำร้องและให้จำหน่ายคดี</w:t>
      </w:r>
      <w:r w:rsidR="00514E4F" w:rsidRPr="00F44F36">
        <w:rPr>
          <w:rFonts w:ascii="Tahoma" w:hAnsi="Tahoma" w:cs="Tahoma"/>
          <w:sz w:val="20"/>
          <w:szCs w:val="20"/>
          <w:cs/>
        </w:rPr>
        <w:t xml:space="preserve">หมายเลขดำที่ </w:t>
      </w:r>
      <w:r w:rsidR="00514E4F">
        <w:rPr>
          <w:rFonts w:ascii="Tahoma" w:hAnsi="Tahoma" w:cs="Tahoma"/>
          <w:sz w:val="20"/>
          <w:szCs w:val="20"/>
        </w:rPr>
        <w:t>2757/2555</w:t>
      </w:r>
      <w:r w:rsidR="00514E4F" w:rsidRPr="00F44F36">
        <w:rPr>
          <w:rFonts w:ascii="Tahoma" w:hAnsi="Tahoma" w:cs="Tahoma"/>
          <w:sz w:val="20"/>
          <w:szCs w:val="20"/>
          <w:cs/>
        </w:rPr>
        <w:t xml:space="preserve"> </w:t>
      </w:r>
      <w:r w:rsidRPr="00BD3D43">
        <w:rPr>
          <w:rFonts w:ascii="Tahoma" w:hAnsi="Tahoma" w:cs="Tahoma"/>
          <w:sz w:val="20"/>
          <w:szCs w:val="20"/>
          <w:cs/>
        </w:rPr>
        <w:t xml:space="preserve">ออกจากสารบบความเมื่อวันที่ </w:t>
      </w:r>
      <w:r w:rsidRPr="00BD3D43">
        <w:rPr>
          <w:rFonts w:ascii="Tahoma" w:hAnsi="Tahoma" w:cs="Tahoma"/>
          <w:sz w:val="20"/>
          <w:szCs w:val="20"/>
        </w:rPr>
        <w:t xml:space="preserve">9 </w:t>
      </w:r>
      <w:r w:rsidRPr="00BD3D43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BD3D43">
        <w:rPr>
          <w:rFonts w:ascii="Tahoma" w:hAnsi="Tahoma" w:cs="Tahoma"/>
          <w:sz w:val="20"/>
          <w:szCs w:val="20"/>
        </w:rPr>
        <w:t>2560</w:t>
      </w:r>
    </w:p>
    <w:p w:rsidR="0026598D" w:rsidRPr="008B1FE6" w:rsidRDefault="0026598D" w:rsidP="0026598D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  <w:highlight w:val="yellow"/>
        </w:rPr>
      </w:pPr>
    </w:p>
    <w:p w:rsidR="0026598D" w:rsidRPr="0068531A" w:rsidRDefault="0026598D" w:rsidP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กรณีปรับลดอัตราค่าใช้เครือข่ายร่วม (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Roaming)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6598D" w:rsidRPr="0068531A" w:rsidRDefault="0026598D" w:rsidP="0026598D">
      <w:pPr>
        <w:tabs>
          <w:tab w:val="left" w:pos="1080"/>
        </w:tabs>
        <w:autoSpaceDN w:val="0"/>
        <w:snapToGrid w:val="0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tabs>
          <w:tab w:val="left" w:pos="81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ตามที่ 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ได้อนุมัติให้ดีพีซีปรับลดอัตราค่าใช้เครือข่ายร่วม (</w:t>
      </w:r>
      <w:r w:rsidRPr="0068531A">
        <w:rPr>
          <w:rFonts w:ascii="Tahoma" w:hAnsi="Tahoma" w:cs="Tahoma"/>
          <w:sz w:val="20"/>
          <w:szCs w:val="20"/>
        </w:rPr>
        <w:t xml:space="preserve">Roaming) </w:t>
      </w:r>
      <w:r w:rsidRPr="0068531A">
        <w:rPr>
          <w:rFonts w:ascii="Tahoma" w:hAnsi="Tahoma" w:cs="Tahoma"/>
          <w:sz w:val="20"/>
          <w:szCs w:val="20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ๆ เป็นเวลา 3 เดือน เริ่มตั้งแต่วันที่ 1 กรกฎาคม 2549 เป็นต้นไป และ 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16 </w:t>
      </w:r>
      <w:r w:rsidRPr="0068531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68531A">
        <w:rPr>
          <w:rFonts w:ascii="Tahoma" w:hAnsi="Tahoma" w:cs="Tahoma"/>
          <w:sz w:val="20"/>
          <w:szCs w:val="20"/>
        </w:rPr>
        <w:t xml:space="preserve">2552 </w:t>
      </w:r>
      <w:r w:rsidRPr="0068531A">
        <w:rPr>
          <w:rFonts w:ascii="Tahoma" w:hAnsi="Tahoma" w:cs="Tahoma"/>
          <w:sz w:val="20"/>
          <w:szCs w:val="20"/>
          <w:cs/>
        </w:rPr>
        <w:t xml:space="preserve">ดีพีซีและเอไอเอสได้ทำสัญญาการให้ใช้โครงข่ายโทรคมนาคม </w:t>
      </w:r>
      <w:r w:rsidRPr="0068531A">
        <w:rPr>
          <w:rFonts w:ascii="Tahoma" w:hAnsi="Tahoma" w:cs="Tahoma"/>
          <w:sz w:val="20"/>
          <w:szCs w:val="20"/>
        </w:rPr>
        <w:t xml:space="preserve">(Roaming) </w:t>
      </w:r>
      <w:r w:rsidRPr="0068531A">
        <w:rPr>
          <w:rFonts w:ascii="Tahoma" w:hAnsi="Tahoma" w:cs="Tahoma"/>
          <w:sz w:val="20"/>
          <w:szCs w:val="20"/>
          <w:cs/>
        </w:rPr>
        <w:t xml:space="preserve">โดยใช้อัตรา </w:t>
      </w:r>
      <w:r w:rsidRPr="0068531A">
        <w:rPr>
          <w:rFonts w:ascii="Tahoma" w:hAnsi="Tahoma" w:cs="Tahoma"/>
          <w:sz w:val="20"/>
          <w:szCs w:val="20"/>
        </w:rPr>
        <w:t xml:space="preserve">1.10 </w:t>
      </w:r>
      <w:r w:rsidRPr="0068531A">
        <w:rPr>
          <w:rFonts w:ascii="Tahoma" w:hAnsi="Tahoma" w:cs="Tahoma"/>
          <w:sz w:val="20"/>
          <w:szCs w:val="2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D822CA" w:rsidRDefault="00D822CA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15</w:t>
      </w:r>
      <w:r w:rsidRPr="0068531A">
        <w:rPr>
          <w:rFonts w:ascii="Tahoma" w:hAnsi="Tahoma" w:cs="Tahoma"/>
          <w:sz w:val="20"/>
          <w:szCs w:val="20"/>
          <w:cs/>
        </w:rPr>
        <w:t xml:space="preserve"> กรกฎาคม </w:t>
      </w:r>
      <w:r w:rsidRPr="0068531A">
        <w:rPr>
          <w:rFonts w:ascii="Tahoma" w:hAnsi="Tahoma" w:cs="Tahoma"/>
          <w:sz w:val="20"/>
          <w:szCs w:val="20"/>
        </w:rPr>
        <w:t>2553</w:t>
      </w:r>
      <w:r w:rsidRPr="0068531A">
        <w:rPr>
          <w:rFonts w:ascii="Tahoma" w:hAnsi="Tahoma" w:cs="Tahoma"/>
          <w:sz w:val="20"/>
          <w:szCs w:val="20"/>
          <w:cs/>
        </w:rPr>
        <w:t xml:space="preserve"> กสท. ได้ยื่นเสนอข้อพิพาทต่อสำนักระงับข้อพิพาท สถาบันอนุญาโตตุลาการ ตาม   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 xml:space="preserve">ข้อพิพาทหมายเลขดำที่ </w:t>
      </w:r>
      <w:r w:rsidRPr="0068531A">
        <w:rPr>
          <w:rFonts w:ascii="Tahoma" w:hAnsi="Tahoma" w:cs="Tahoma"/>
          <w:spacing w:val="-6"/>
          <w:sz w:val="20"/>
          <w:szCs w:val="20"/>
        </w:rPr>
        <w:t>62/2553</w:t>
      </w:r>
      <w:r w:rsidRPr="0068531A">
        <w:rPr>
          <w:rFonts w:ascii="Tahoma" w:hAnsi="Tahoma" w:cs="Tahoma"/>
          <w:spacing w:val="-6"/>
          <w:sz w:val="20"/>
          <w:szCs w:val="20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68531A">
        <w:rPr>
          <w:rFonts w:ascii="Tahoma" w:hAnsi="Tahoma" w:cs="Tahoma"/>
          <w:spacing w:val="-6"/>
          <w:sz w:val="20"/>
          <w:szCs w:val="20"/>
        </w:rPr>
        <w:t>10 - 12</w:t>
      </w:r>
      <w:r w:rsidRPr="0068531A">
        <w:rPr>
          <w:rFonts w:ascii="Tahoma" w:hAnsi="Tahoma" w:cs="Tahoma"/>
          <w:sz w:val="20"/>
          <w:szCs w:val="20"/>
          <w:cs/>
        </w:rPr>
        <w:t xml:space="preserve"> </w:t>
      </w:r>
      <w:r w:rsidR="00C62F88" w:rsidRPr="0068531A">
        <w:rPr>
          <w:rFonts w:ascii="Tahoma" w:hAnsi="Tahoma" w:cs="Tahoma"/>
          <w:sz w:val="20"/>
          <w:szCs w:val="20"/>
          <w:cs/>
        </w:rPr>
        <w:t>ซึ่ง</w:t>
      </w:r>
      <w:r w:rsidRPr="0068531A">
        <w:rPr>
          <w:rFonts w:ascii="Tahoma" w:hAnsi="Tahoma" w:cs="Tahoma"/>
          <w:sz w:val="20"/>
          <w:szCs w:val="20"/>
          <w:cs/>
        </w:rPr>
        <w:t xml:space="preserve">เกิดจากการที่ดีพีซีปรับลดอัตราค่าใช้เครือข่ายร่วมจากอัตรานาทีละ </w:t>
      </w:r>
      <w:r w:rsidRPr="0068531A">
        <w:rPr>
          <w:rFonts w:ascii="Tahoma" w:hAnsi="Tahoma" w:cs="Tahoma"/>
          <w:sz w:val="20"/>
          <w:szCs w:val="20"/>
        </w:rPr>
        <w:t>2.10</w:t>
      </w:r>
      <w:r w:rsidRPr="0068531A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68531A">
        <w:rPr>
          <w:rFonts w:ascii="Tahoma" w:hAnsi="Tahoma" w:cs="Tahoma"/>
          <w:sz w:val="20"/>
          <w:szCs w:val="20"/>
        </w:rPr>
        <w:t>1.10</w:t>
      </w:r>
      <w:r w:rsidRPr="0068531A">
        <w:rPr>
          <w:rFonts w:ascii="Tahoma" w:hAnsi="Tahoma" w:cs="Tahoma"/>
          <w:sz w:val="20"/>
          <w:szCs w:val="20"/>
          <w:cs/>
        </w:rPr>
        <w:t xml:space="preserve"> บาท ในช่วงระหว่างวันที่ </w:t>
      </w:r>
      <w:r w:rsidRPr="0068531A">
        <w:rPr>
          <w:rFonts w:ascii="Tahoma" w:hAnsi="Tahoma" w:cs="Tahoma"/>
          <w:sz w:val="20"/>
          <w:szCs w:val="20"/>
        </w:rPr>
        <w:t>1</w:t>
      </w:r>
      <w:r w:rsidRPr="006853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68531A">
        <w:rPr>
          <w:rFonts w:ascii="Tahoma" w:hAnsi="Tahoma" w:cs="Tahoma"/>
          <w:sz w:val="20"/>
          <w:szCs w:val="20"/>
        </w:rPr>
        <w:t>2550 - 31</w:t>
      </w:r>
      <w:r w:rsidRPr="0068531A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68531A">
        <w:rPr>
          <w:rFonts w:ascii="Tahoma" w:hAnsi="Tahoma" w:cs="Tahoma"/>
          <w:sz w:val="20"/>
          <w:szCs w:val="20"/>
        </w:rPr>
        <w:t>2551</w:t>
      </w:r>
      <w:r w:rsidRPr="0068531A">
        <w:rPr>
          <w:rFonts w:ascii="Tahoma" w:hAnsi="Tahoma" w:cs="Tahoma"/>
          <w:sz w:val="20"/>
          <w:szCs w:val="20"/>
          <w:cs/>
        </w:rPr>
        <w:t xml:space="preserve"> เป็นเงินรวม </w:t>
      </w:r>
      <w:r w:rsidRPr="0068531A">
        <w:rPr>
          <w:rFonts w:ascii="Tahoma" w:hAnsi="Tahoma" w:cs="Tahoma"/>
          <w:sz w:val="20"/>
          <w:szCs w:val="20"/>
        </w:rPr>
        <w:t>1,636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พร้อมเบี้ยปรับที่คำนวณถึงเดือน มีนาคม </w:t>
      </w:r>
      <w:r w:rsidRPr="0068531A">
        <w:rPr>
          <w:rFonts w:ascii="Tahoma" w:hAnsi="Tahoma" w:cs="Tahoma"/>
          <w:sz w:val="20"/>
          <w:szCs w:val="20"/>
        </w:rPr>
        <w:t>2553</w:t>
      </w:r>
      <w:r w:rsidRPr="0068531A">
        <w:rPr>
          <w:rFonts w:ascii="Tahoma" w:hAnsi="Tahoma" w:cs="Tahoma"/>
          <w:sz w:val="20"/>
          <w:szCs w:val="20"/>
          <w:cs/>
        </w:rPr>
        <w:t xml:space="preserve"> เป็นจำนวน </w:t>
      </w:r>
      <w:r w:rsidRPr="0068531A">
        <w:rPr>
          <w:rFonts w:ascii="Tahoma" w:hAnsi="Tahoma" w:cs="Tahoma"/>
          <w:sz w:val="20"/>
          <w:szCs w:val="20"/>
        </w:rPr>
        <w:t>364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รวมเป็นเงินทั้งสิ้น </w:t>
      </w:r>
      <w:r w:rsidRPr="0068531A">
        <w:rPr>
          <w:rFonts w:ascii="Tahoma" w:hAnsi="Tahoma" w:cs="Tahoma"/>
          <w:sz w:val="20"/>
          <w:szCs w:val="20"/>
        </w:rPr>
        <w:t>2,000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และเรียกเบี้ยปรับในอัตราร้อยละ </w:t>
      </w:r>
      <w:r w:rsidRPr="0068531A">
        <w:rPr>
          <w:rFonts w:ascii="Tahoma" w:hAnsi="Tahoma" w:cs="Tahoma"/>
          <w:sz w:val="20"/>
          <w:szCs w:val="20"/>
        </w:rPr>
        <w:t>1.25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ต่อเดือน นับแต่เดือน เมษายน </w:t>
      </w:r>
      <w:r w:rsidRPr="0068531A">
        <w:rPr>
          <w:rFonts w:ascii="Tahoma" w:hAnsi="Tahoma" w:cs="Tahoma"/>
          <w:sz w:val="20"/>
          <w:szCs w:val="20"/>
        </w:rPr>
        <w:t>2553</w:t>
      </w:r>
      <w:r w:rsidRPr="0068531A">
        <w:rPr>
          <w:rFonts w:ascii="Tahoma" w:hAnsi="Tahoma" w:cs="Tahoma"/>
          <w:sz w:val="20"/>
          <w:szCs w:val="2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68531A">
        <w:rPr>
          <w:rFonts w:ascii="Tahoma" w:hAnsi="Tahoma" w:cs="Tahoma"/>
          <w:sz w:val="20"/>
          <w:szCs w:val="20"/>
        </w:rPr>
        <w:t>31</w:t>
      </w:r>
      <w:r w:rsidRPr="0068531A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68531A">
        <w:rPr>
          <w:rFonts w:ascii="Tahoma" w:hAnsi="Tahoma" w:cs="Tahoma"/>
          <w:sz w:val="20"/>
          <w:szCs w:val="20"/>
        </w:rPr>
        <w:t>2550</w:t>
      </w:r>
      <w:r w:rsidRPr="0068531A">
        <w:rPr>
          <w:rFonts w:ascii="Tahoma" w:hAnsi="Tahoma" w:cs="Tahoma"/>
          <w:sz w:val="20"/>
          <w:szCs w:val="20"/>
          <w:cs/>
        </w:rPr>
        <w:t xml:space="preserve"> เท่านั้น</w:t>
      </w: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12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2554 </w:t>
      </w:r>
      <w:r w:rsidRPr="0068531A">
        <w:rPr>
          <w:rFonts w:ascii="Tahoma" w:hAnsi="Tahoma" w:cs="Tahoma"/>
          <w:sz w:val="20"/>
          <w:szCs w:val="20"/>
          <w:cs/>
        </w:rPr>
        <w:t>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68531A">
        <w:rPr>
          <w:rFonts w:ascii="Tahoma" w:hAnsi="Tahoma" w:cs="Tahoma"/>
          <w:sz w:val="20"/>
          <w:szCs w:val="20"/>
        </w:rPr>
        <w:t>89</w:t>
      </w:r>
      <w:r w:rsidRPr="0068531A">
        <w:rPr>
          <w:rFonts w:ascii="Tahoma" w:hAnsi="Tahoma" w:cs="Tahoma"/>
          <w:sz w:val="20"/>
          <w:szCs w:val="20"/>
          <w:cs/>
        </w:rPr>
        <w:t>/255</w:t>
      </w:r>
      <w:r w:rsidRPr="0068531A">
        <w:rPr>
          <w:rFonts w:ascii="Tahoma" w:hAnsi="Tahoma" w:cs="Tahoma"/>
          <w:sz w:val="20"/>
          <w:szCs w:val="20"/>
        </w:rPr>
        <w:t>4</w:t>
      </w:r>
      <w:r w:rsidRPr="0068531A">
        <w:rPr>
          <w:rFonts w:ascii="Tahoma" w:hAnsi="Tahoma" w:cs="Tahoma"/>
          <w:sz w:val="20"/>
          <w:szCs w:val="20"/>
          <w:cs/>
        </w:rPr>
        <w:t xml:space="preserve"> เรียกร้องให้ดีพีซี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ชำระผลประโยชน์ตอบแทนส่วนเพิ่มของปีดำเนินการที่ </w:t>
      </w:r>
      <w:r w:rsidRPr="0068531A">
        <w:rPr>
          <w:rFonts w:ascii="Tahoma" w:hAnsi="Tahoma" w:cs="Tahoma"/>
          <w:sz w:val="20"/>
          <w:szCs w:val="20"/>
        </w:rPr>
        <w:t>12</w:t>
      </w:r>
      <w:r w:rsidRPr="0068531A">
        <w:rPr>
          <w:rFonts w:ascii="Tahoma" w:hAnsi="Tahoma" w:cs="Tahoma"/>
          <w:sz w:val="20"/>
          <w:szCs w:val="20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68531A">
        <w:rPr>
          <w:rFonts w:ascii="Tahoma" w:hAnsi="Tahoma" w:cs="Tahoma"/>
          <w:sz w:val="20"/>
          <w:szCs w:val="20"/>
        </w:rPr>
        <w:t>2.10</w:t>
      </w:r>
      <w:r w:rsidRPr="0068531A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68531A">
        <w:rPr>
          <w:rFonts w:ascii="Tahoma" w:hAnsi="Tahoma" w:cs="Tahoma"/>
          <w:sz w:val="20"/>
          <w:szCs w:val="20"/>
        </w:rPr>
        <w:t>1.10</w:t>
      </w:r>
      <w:r w:rsidRPr="0068531A">
        <w:rPr>
          <w:rFonts w:ascii="Tahoma" w:hAnsi="Tahoma" w:cs="Tahoma"/>
          <w:sz w:val="20"/>
          <w:szCs w:val="20"/>
          <w:cs/>
        </w:rPr>
        <w:t xml:space="preserve"> บาทในช่วงระหว่างวันที่ </w:t>
      </w:r>
      <w:r w:rsidRPr="0068531A">
        <w:rPr>
          <w:rFonts w:ascii="Tahoma" w:hAnsi="Tahoma" w:cs="Tahoma"/>
          <w:sz w:val="20"/>
          <w:szCs w:val="20"/>
        </w:rPr>
        <w:t>1</w:t>
      </w:r>
      <w:r w:rsidRPr="006853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68531A">
        <w:rPr>
          <w:rFonts w:ascii="Tahoma" w:hAnsi="Tahoma" w:cs="Tahoma"/>
          <w:sz w:val="20"/>
          <w:szCs w:val="20"/>
        </w:rPr>
        <w:t>2552 - 15</w:t>
      </w:r>
      <w:r w:rsidRPr="0068531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68531A">
        <w:rPr>
          <w:rFonts w:ascii="Tahoma" w:hAnsi="Tahoma" w:cs="Tahoma"/>
          <w:sz w:val="20"/>
          <w:szCs w:val="20"/>
        </w:rPr>
        <w:t xml:space="preserve">2552 </w:t>
      </w:r>
      <w:r w:rsidRPr="0068531A">
        <w:rPr>
          <w:rFonts w:ascii="Tahoma" w:hAnsi="Tahoma" w:cs="Tahoma"/>
          <w:sz w:val="20"/>
          <w:szCs w:val="20"/>
          <w:cs/>
        </w:rPr>
        <w:t xml:space="preserve">เพิ่มเติม จำนวน </w:t>
      </w:r>
      <w:r w:rsidRPr="0068531A">
        <w:rPr>
          <w:rFonts w:ascii="Tahoma" w:hAnsi="Tahoma" w:cs="Tahoma"/>
          <w:sz w:val="20"/>
          <w:szCs w:val="20"/>
        </w:rPr>
        <w:t xml:space="preserve">113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68531A">
        <w:rPr>
          <w:rFonts w:ascii="Tahoma" w:hAnsi="Tahoma" w:cs="Tahoma"/>
          <w:sz w:val="20"/>
          <w:szCs w:val="20"/>
        </w:rPr>
        <w:t>1.25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ต่อเดือนของเงินต้นดังกล่าว นับตั้งแต่ </w:t>
      </w:r>
      <w:r w:rsidRPr="0068531A">
        <w:rPr>
          <w:rFonts w:ascii="Tahoma" w:hAnsi="Tahoma" w:cs="Tahoma"/>
          <w:sz w:val="20"/>
          <w:szCs w:val="20"/>
        </w:rPr>
        <w:t xml:space="preserve">1 </w:t>
      </w:r>
      <w:r w:rsidRPr="0068531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68531A">
        <w:rPr>
          <w:rFonts w:ascii="Tahoma" w:hAnsi="Tahoma" w:cs="Tahoma"/>
          <w:sz w:val="20"/>
          <w:szCs w:val="20"/>
        </w:rPr>
        <w:t xml:space="preserve">2552 </w:t>
      </w:r>
      <w:r w:rsidRPr="0068531A">
        <w:rPr>
          <w:rFonts w:ascii="Tahoma" w:hAnsi="Tahoma" w:cs="Tahoma"/>
          <w:sz w:val="20"/>
          <w:szCs w:val="20"/>
          <w:cs/>
        </w:rPr>
        <w:t>จนกว่าจะชำระเสร็จสิ้น</w:t>
      </w:r>
    </w:p>
    <w:p w:rsidR="0026598D" w:rsidRPr="0068531A" w:rsidRDefault="0026598D" w:rsidP="0026598D">
      <w:pPr>
        <w:spacing w:line="288" w:lineRule="auto"/>
        <w:ind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ขณะนี้ข้อพิพาทดังกล่าวอยู่ในขั้นตอนการพิจารณาของอนุญาโตตุลาการ โดยฝ่ายบริหารของเอไอเอสเชื่อว่า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คำวินิจฉัยชี้ขาดของคณะอนุญาโตตุลาการเกี่ยวกับข้อพิพาทดังกล่าวไม่น่าจะมีผลกระทบใด ๆ ต่องบการเงินรวมของ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6598D" w:rsidRPr="0068531A" w:rsidRDefault="0026598D" w:rsidP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7A524C" w:rsidRDefault="007A524C">
      <w:pPr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br w:type="page"/>
      </w:r>
    </w:p>
    <w:p w:rsidR="0026598D" w:rsidRPr="0068531A" w:rsidRDefault="0026598D" w:rsidP="0026598D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lastRenderedPageBreak/>
        <w:t>6)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26598D" w:rsidRPr="0068531A" w:rsidRDefault="0026598D" w:rsidP="0026598D">
      <w:pPr>
        <w:spacing w:line="288" w:lineRule="auto"/>
        <w:ind w:left="630"/>
        <w:jc w:val="both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8</w:t>
      </w:r>
      <w:r w:rsidRPr="006853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68531A">
        <w:rPr>
          <w:rFonts w:ascii="Tahoma" w:hAnsi="Tahoma" w:cs="Tahoma"/>
          <w:sz w:val="20"/>
          <w:szCs w:val="20"/>
        </w:rPr>
        <w:t>2554</w:t>
      </w:r>
      <w:r w:rsidRPr="0068531A">
        <w:rPr>
          <w:rFonts w:ascii="Tahoma" w:hAnsi="Tahoma" w:cs="Tahoma"/>
          <w:sz w:val="20"/>
          <w:szCs w:val="20"/>
          <w:cs/>
        </w:rPr>
        <w:t xml:space="preserve">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</w:t>
      </w:r>
      <w:r w:rsidRPr="0068531A">
        <w:rPr>
          <w:rFonts w:ascii="Tahoma" w:hAnsi="Tahoma" w:cs="Tahoma"/>
          <w:sz w:val="20"/>
          <w:szCs w:val="20"/>
        </w:rPr>
        <w:t>32/2554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68531A">
        <w:rPr>
          <w:rFonts w:ascii="Tahoma" w:hAnsi="Tahoma" w:cs="Tahoma"/>
          <w:sz w:val="20"/>
          <w:szCs w:val="20"/>
        </w:rPr>
        <w:t>3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15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ต่อปีของเงินต้นดังกล่าว รวมเป็นเงินทั้งสิ้น </w:t>
      </w:r>
      <w:r w:rsidRPr="0068531A">
        <w:rPr>
          <w:rFonts w:ascii="Tahoma" w:hAnsi="Tahoma" w:cs="Tahoma"/>
          <w:sz w:val="20"/>
          <w:szCs w:val="20"/>
        </w:rPr>
        <w:t>35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โดย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68531A">
        <w:rPr>
          <w:rFonts w:ascii="Tahoma" w:hAnsi="Tahoma" w:cs="Tahoma"/>
          <w:sz w:val="20"/>
          <w:szCs w:val="20"/>
        </w:rPr>
        <w:t>,</w:t>
      </w:r>
      <w:r w:rsidRPr="0068531A">
        <w:rPr>
          <w:rFonts w:ascii="Tahoma" w:hAnsi="Tahoma" w:cs="Tahoma"/>
          <w:sz w:val="20"/>
          <w:szCs w:val="20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68531A">
        <w:rPr>
          <w:rFonts w:ascii="Tahoma" w:hAnsi="Tahoma" w:cs="Tahoma"/>
          <w:sz w:val="20"/>
          <w:szCs w:val="20"/>
        </w:rPr>
        <w:t>.</w:t>
      </w: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6</w:t>
      </w:r>
      <w:r w:rsidRPr="0068531A">
        <w:rPr>
          <w:rFonts w:ascii="Tahoma" w:hAnsi="Tahoma" w:cs="Tahoma"/>
          <w:sz w:val="20"/>
          <w:szCs w:val="20"/>
          <w:cs/>
        </w:rPr>
        <w:t xml:space="preserve"> กันยายน </w:t>
      </w:r>
      <w:r w:rsidRPr="0068531A">
        <w:rPr>
          <w:rFonts w:ascii="Tahoma" w:hAnsi="Tahoma" w:cs="Tahoma"/>
          <w:sz w:val="20"/>
          <w:szCs w:val="20"/>
        </w:rPr>
        <w:t>2556</w:t>
      </w:r>
      <w:r w:rsidRPr="0068531A">
        <w:rPr>
          <w:rFonts w:ascii="Tahoma" w:hAnsi="Tahoma" w:cs="Tahoma"/>
          <w:sz w:val="20"/>
          <w:szCs w:val="20"/>
          <w:cs/>
        </w:rPr>
        <w:t xml:space="preserve">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8531A">
        <w:rPr>
          <w:rFonts w:ascii="Tahoma" w:hAnsi="Tahoma" w:cs="Tahoma"/>
          <w:sz w:val="20"/>
          <w:szCs w:val="20"/>
        </w:rPr>
        <w:t>1767/2556</w:t>
      </w:r>
      <w:r w:rsidRPr="0068531A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7)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กรณีส่วนแบ่งรายได้จากค่าเชื่อมต่อโครงข่ายโทรคมนาคมระหว่าง </w:t>
      </w:r>
      <w:r w:rsidRPr="0068531A">
        <w:rPr>
          <w:rFonts w:ascii="Tahoma" w:hAnsi="Tahoma" w:cs="Tahoma"/>
          <w:i/>
          <w:iCs/>
          <w:sz w:val="20"/>
          <w:szCs w:val="20"/>
          <w:cs/>
        </w:rPr>
        <w:t>ดีพีซี</w:t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กสท.</w:t>
      </w:r>
    </w:p>
    <w:p w:rsidR="0026598D" w:rsidRPr="0068531A" w:rsidRDefault="0026598D" w:rsidP="0026598D">
      <w:pPr>
        <w:spacing w:line="288" w:lineRule="auto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68531A" w:rsidRDefault="0026598D" w:rsidP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24 </w:t>
      </w:r>
      <w:r w:rsidRPr="0068531A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68531A">
        <w:rPr>
          <w:rFonts w:ascii="Tahoma" w:hAnsi="Tahoma" w:cs="Tahoma"/>
          <w:sz w:val="20"/>
          <w:szCs w:val="20"/>
        </w:rPr>
        <w:t xml:space="preserve">2555 </w:t>
      </w:r>
      <w:r w:rsidRPr="0068531A">
        <w:rPr>
          <w:rFonts w:ascii="Tahoma" w:hAnsi="Tahoma" w:cs="Tahoma"/>
          <w:sz w:val="20"/>
          <w:szCs w:val="20"/>
          <w:cs/>
        </w:rPr>
        <w:t>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110/2555 </w:t>
      </w:r>
      <w:r w:rsidRPr="0068531A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68531A">
        <w:rPr>
          <w:rFonts w:ascii="Tahoma" w:hAnsi="Tahoma" w:cs="Tahoma"/>
          <w:sz w:val="20"/>
          <w:szCs w:val="20"/>
        </w:rPr>
        <w:t xml:space="preserve">10 – 14 </w:t>
      </w:r>
      <w:r w:rsidRPr="0068531A">
        <w:rPr>
          <w:rFonts w:ascii="Tahoma" w:hAnsi="Tahoma" w:cs="Tahoma"/>
          <w:sz w:val="20"/>
          <w:szCs w:val="20"/>
          <w:cs/>
        </w:rPr>
        <w:t xml:space="preserve">จำนวน </w:t>
      </w:r>
      <w:r w:rsidRPr="0068531A">
        <w:rPr>
          <w:rFonts w:ascii="Tahoma" w:hAnsi="Tahoma" w:cs="Tahoma"/>
          <w:sz w:val="20"/>
          <w:szCs w:val="20"/>
        </w:rPr>
        <w:t xml:space="preserve">183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68531A">
        <w:rPr>
          <w:rFonts w:ascii="Tahoma" w:hAnsi="Tahoma" w:cs="Tahoma"/>
          <w:sz w:val="20"/>
          <w:szCs w:val="20"/>
        </w:rPr>
        <w:t xml:space="preserve">1.25 </w:t>
      </w:r>
      <w:r w:rsidRPr="0068531A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AB2759" w:rsidRPr="0068531A" w:rsidRDefault="00AB2759" w:rsidP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 </w:t>
      </w:r>
      <w:r w:rsidRPr="0068531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68531A">
        <w:rPr>
          <w:rFonts w:ascii="Tahoma" w:hAnsi="Tahoma" w:cs="Tahoma"/>
          <w:sz w:val="20"/>
          <w:szCs w:val="20"/>
        </w:rPr>
        <w:t xml:space="preserve">2557 </w:t>
      </w:r>
      <w:r w:rsidRPr="0068531A">
        <w:rPr>
          <w:rFonts w:ascii="Tahoma" w:hAnsi="Tahoma" w:cs="Tahoma"/>
          <w:sz w:val="20"/>
          <w:szCs w:val="20"/>
          <w:cs/>
        </w:rPr>
        <w:t>กสท</w:t>
      </w:r>
      <w:r w:rsidRPr="0068531A">
        <w:rPr>
          <w:rFonts w:ascii="Tahoma" w:hAnsi="Tahoma" w:cs="Tahoma"/>
          <w:sz w:val="20"/>
          <w:szCs w:val="20"/>
        </w:rPr>
        <w:t xml:space="preserve">. </w:t>
      </w:r>
      <w:r w:rsidRPr="0068531A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26/2557 </w:t>
      </w:r>
      <w:r w:rsidRPr="0068531A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68531A">
        <w:rPr>
          <w:rFonts w:ascii="Tahoma" w:hAnsi="Tahoma" w:cs="Tahoma"/>
          <w:sz w:val="20"/>
          <w:szCs w:val="20"/>
        </w:rPr>
        <w:t>15</w:t>
      </w:r>
      <w:r w:rsidR="00CE1A2E">
        <w:rPr>
          <w:rFonts w:ascii="Tahoma" w:hAnsi="Tahoma" w:cs="Tahoma"/>
          <w:sz w:val="20"/>
          <w:szCs w:val="20"/>
        </w:rPr>
        <w:t>-16</w:t>
      </w:r>
      <w:r w:rsidRPr="0068531A">
        <w:rPr>
          <w:rFonts w:ascii="Tahoma" w:hAnsi="Tahoma" w:cs="Tahoma"/>
          <w:sz w:val="20"/>
          <w:szCs w:val="20"/>
          <w:cs/>
        </w:rPr>
        <w:t xml:space="preserve"> จำนวน</w:t>
      </w:r>
      <w:r w:rsidR="00CE1A2E">
        <w:rPr>
          <w:rFonts w:ascii="Tahoma" w:hAnsi="Tahoma" w:cs="Tahoma" w:hint="cs"/>
          <w:sz w:val="20"/>
          <w:szCs w:val="20"/>
          <w:cs/>
        </w:rPr>
        <w:t>รวม</w:t>
      </w:r>
      <w:r w:rsidRPr="0068531A">
        <w:rPr>
          <w:rFonts w:ascii="Tahoma" w:hAnsi="Tahoma" w:cs="Tahoma"/>
          <w:sz w:val="20"/>
          <w:szCs w:val="20"/>
          <w:cs/>
        </w:rPr>
        <w:t xml:space="preserve"> </w:t>
      </w:r>
      <w:r w:rsidR="00CE1A2E">
        <w:rPr>
          <w:rFonts w:ascii="Tahoma" w:hAnsi="Tahoma" w:cs="Tahoma"/>
          <w:sz w:val="20"/>
          <w:szCs w:val="20"/>
        </w:rPr>
        <w:t>203</w:t>
      </w:r>
      <w:r w:rsidR="00CE1A2E"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</w:t>
      </w:r>
      <w:r w:rsidR="00CE1A2E" w:rsidRPr="00F44F36">
        <w:rPr>
          <w:rFonts w:ascii="Tahoma" w:hAnsi="Tahoma" w:cs="Tahoma"/>
          <w:sz w:val="20"/>
          <w:szCs w:val="20"/>
          <w:cs/>
        </w:rPr>
        <w:t xml:space="preserve">และดอกเบี้ยผิดนัดอัตราร้อยละ </w:t>
      </w:r>
      <w:r w:rsidR="00CE1A2E">
        <w:rPr>
          <w:rFonts w:ascii="Tahoma" w:hAnsi="Tahoma" w:cs="Tahoma"/>
          <w:sz w:val="20"/>
          <w:szCs w:val="20"/>
        </w:rPr>
        <w:t>7.5</w:t>
      </w:r>
      <w:r w:rsidR="00CE1A2E" w:rsidRPr="00F44F36">
        <w:rPr>
          <w:rFonts w:ascii="Tahoma" w:hAnsi="Tahoma" w:cs="Tahoma"/>
          <w:sz w:val="20"/>
          <w:szCs w:val="20"/>
        </w:rPr>
        <w:t xml:space="preserve"> </w:t>
      </w:r>
      <w:r w:rsidR="00CE1A2E" w:rsidRPr="00F44F36">
        <w:rPr>
          <w:rFonts w:ascii="Tahoma" w:hAnsi="Tahoma" w:cs="Tahoma"/>
          <w:sz w:val="20"/>
          <w:szCs w:val="20"/>
          <w:cs/>
        </w:rPr>
        <w:t>ต่อปี</w:t>
      </w:r>
      <w:r w:rsidR="00CE1A2E" w:rsidRPr="00F44F36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พร้อมเบี้ยปรับในอัตราร้อยละ </w:t>
      </w:r>
      <w:r w:rsidRPr="0068531A">
        <w:rPr>
          <w:rFonts w:ascii="Tahoma" w:hAnsi="Tahoma" w:cs="Tahoma"/>
          <w:sz w:val="20"/>
          <w:szCs w:val="20"/>
        </w:rPr>
        <w:t xml:space="preserve">1.25 </w:t>
      </w:r>
      <w:r w:rsidRPr="0068531A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="009F5312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ซึ่งจำนวนเงินดังกล่าว กสท</w:t>
      </w:r>
      <w:r w:rsidRPr="0068531A">
        <w:rPr>
          <w:rFonts w:ascii="Tahoma" w:hAnsi="Tahoma" w:cs="Tahoma"/>
          <w:sz w:val="20"/>
          <w:szCs w:val="20"/>
        </w:rPr>
        <w:t xml:space="preserve">. </w:t>
      </w:r>
      <w:r w:rsidRPr="0068531A">
        <w:rPr>
          <w:rFonts w:ascii="Tahoma" w:hAnsi="Tahoma" w:cs="Tahoma"/>
          <w:sz w:val="20"/>
          <w:szCs w:val="20"/>
          <w:cs/>
        </w:rPr>
        <w:t>คำนวณผลประโยชน์ตอบแทนจากรายได้ค่าเชื่อมต่อโครงข่ายโทรคมนาคมที่ดีพีซี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ได้รับจากผู้ประกอบการรายอื่นทั้งจำนวนตามอัตราร้อยละที่กำหนดไว้ในสัญญาอนุญาตให้ดำเนินการ โดยไม่ให้นำรายจ่ายค่าเชื่อมต่อโครงข่ายโทรคมนาคมที่ดีพีซีถูกผู้ประกอบการรายอื่นเรียกเก็บมาหักออก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</w:p>
    <w:p w:rsidR="0026598D" w:rsidRPr="0068531A" w:rsidRDefault="0026598D" w:rsidP="0026598D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8)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กสท</w:t>
      </w:r>
      <w:r w:rsidRPr="0068531A">
        <w:rPr>
          <w:rFonts w:ascii="Tahoma" w:hAnsi="Tahoma" w:cs="Tahoma"/>
          <w:sz w:val="20"/>
          <w:szCs w:val="20"/>
        </w:rPr>
        <w:t>.</w:t>
      </w:r>
      <w:r w:rsidRPr="0068531A">
        <w:rPr>
          <w:rFonts w:ascii="Tahoma" w:hAnsi="Tahoma" w:cs="Tahoma"/>
          <w:sz w:val="20"/>
          <w:szCs w:val="20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68531A">
        <w:rPr>
          <w:rFonts w:ascii="Tahoma" w:hAnsi="Tahoma" w:cs="Tahoma"/>
          <w:sz w:val="20"/>
          <w:szCs w:val="20"/>
        </w:rPr>
        <w:t>-</w:t>
      </w:r>
      <w:r w:rsidRPr="0068531A">
        <w:rPr>
          <w:rFonts w:ascii="Tahoma" w:hAnsi="Tahoma" w:cs="Tahoma"/>
          <w:sz w:val="20"/>
          <w:szCs w:val="20"/>
          <w:cs/>
        </w:rPr>
        <w:t xml:space="preserve"> 14 รวมมูลค่าทั้งสิ้น </w:t>
      </w:r>
      <w:r w:rsidRPr="0068531A">
        <w:rPr>
          <w:rFonts w:ascii="Tahoma" w:hAnsi="Tahoma" w:cs="Tahoma"/>
          <w:sz w:val="20"/>
          <w:szCs w:val="20"/>
        </w:rPr>
        <w:t xml:space="preserve">2,606 </w:t>
      </w:r>
      <w:r w:rsidRPr="0068531A">
        <w:rPr>
          <w:rFonts w:ascii="Tahoma" w:hAnsi="Tahoma" w:cs="Tahoma"/>
          <w:sz w:val="20"/>
          <w:szCs w:val="20"/>
          <w:cs/>
        </w:rPr>
        <w:t>ล้านบาท โดยอ้างว่า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เงินผลประโยชน์ตอบแทนและกรณีรายได้จากค่าเชื่อมต่อโครงข่ายโทรคมนาคม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ส่วนลดค่าเชื่อมโยงโครงข่าย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และกรณีปรับลดอัตราค่า </w:t>
      </w:r>
      <w:r w:rsidRPr="0068531A">
        <w:rPr>
          <w:rFonts w:ascii="Tahoma" w:hAnsi="Tahoma" w:cs="Tahoma"/>
          <w:sz w:val="20"/>
          <w:szCs w:val="20"/>
        </w:rPr>
        <w:t>Roaming</w:t>
      </w:r>
      <w:r w:rsidRPr="0068531A">
        <w:rPr>
          <w:rFonts w:ascii="Tahoma" w:hAnsi="Tahoma" w:cs="Tahoma"/>
          <w:sz w:val="20"/>
          <w:szCs w:val="2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lastRenderedPageBreak/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28 </w:t>
      </w:r>
      <w:r w:rsidRPr="006853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68531A">
        <w:rPr>
          <w:rFonts w:ascii="Tahoma" w:hAnsi="Tahoma" w:cs="Tahoma"/>
          <w:sz w:val="20"/>
          <w:szCs w:val="20"/>
        </w:rPr>
        <w:t xml:space="preserve">2558 </w:t>
      </w:r>
      <w:r w:rsidRPr="0068531A">
        <w:rPr>
          <w:rFonts w:ascii="Tahoma" w:hAnsi="Tahoma" w:cs="Tahoma"/>
          <w:sz w:val="20"/>
          <w:szCs w:val="20"/>
          <w:cs/>
        </w:rPr>
        <w:t>คณะอนุญาโตตุลาการมีคำชี้ขาดให้ กสท. ส่งคืนหนังสือค้ำประกันพร้อมค่าธรรมเนียมดังกล่าวให้แก่ดีพีซี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15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2558 </w:t>
      </w:r>
      <w:r w:rsidRPr="0068531A">
        <w:rPr>
          <w:rFonts w:ascii="Tahoma" w:hAnsi="Tahoma" w:cs="Tahoma"/>
          <w:sz w:val="20"/>
          <w:szCs w:val="20"/>
          <w:cs/>
        </w:rPr>
        <w:t xml:space="preserve">กสท. ได้ยื่นคำร้องเป็นคดีหมายเลขดำที่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1671/2558 </w:t>
      </w:r>
      <w:r w:rsidRPr="0068531A">
        <w:rPr>
          <w:rFonts w:ascii="Tahoma" w:hAnsi="Tahoma" w:cs="Tahoma"/>
          <w:sz w:val="20"/>
          <w:szCs w:val="20"/>
          <w:cs/>
        </w:rPr>
        <w:t>ต่อศาลปกครองกลาง เพื่อขอเพิกถอนคำชี้ขาดของคณะอนุญาโตตุลาการ ขณะนี้คดีดังกล่าวอยู่ในขั้นตอนการพิจารณาของศาลปกครองกลาง</w:t>
      </w:r>
    </w:p>
    <w:p w:rsidR="007A524C" w:rsidRDefault="007A524C" w:rsidP="0026598D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68531A" w:rsidRDefault="0026598D" w:rsidP="007A524C">
      <w:pPr>
        <w:spacing w:line="288" w:lineRule="auto"/>
        <w:ind w:left="900" w:hanging="341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>9)</w:t>
      </w:r>
      <w:r w:rsidRPr="006853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6853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26598D" w:rsidRPr="0068531A" w:rsidRDefault="0026598D" w:rsidP="0026598D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20 </w:t>
      </w:r>
      <w:r w:rsidRPr="006853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68531A">
        <w:rPr>
          <w:rFonts w:ascii="Tahoma" w:hAnsi="Tahoma" w:cs="Tahoma"/>
          <w:sz w:val="20"/>
          <w:szCs w:val="20"/>
        </w:rPr>
        <w:t xml:space="preserve">2558 </w:t>
      </w:r>
      <w:r w:rsidRPr="0068531A">
        <w:rPr>
          <w:rFonts w:ascii="Tahoma" w:hAnsi="Tahoma" w:cs="Tahoma"/>
          <w:sz w:val="20"/>
          <w:szCs w:val="20"/>
          <w:cs/>
        </w:rPr>
        <w:t>กสท. ได้ยื่นฟ้องสำนักงานคณะกรรมการกิจการกระจายเสียง กิจการโทรทัศน์และกิจการโทรคมนาคมแห่งชาติ (</w:t>
      </w:r>
      <w:r w:rsidRPr="0068531A">
        <w:rPr>
          <w:rFonts w:ascii="Tahoma" w:hAnsi="Tahoma" w:cs="Tahoma" w:hint="eastAsia"/>
          <w:sz w:val="20"/>
          <w:szCs w:val="20"/>
          <w:cs/>
        </w:rPr>
        <w:t>“</w:t>
      </w:r>
      <w:r w:rsidRPr="0068531A">
        <w:rPr>
          <w:rFonts w:ascii="Tahoma" w:hAnsi="Tahoma" w:cs="Tahoma"/>
          <w:sz w:val="20"/>
          <w:szCs w:val="20"/>
          <w:cs/>
        </w:rPr>
        <w:t>สำนักงาน กสทช.</w:t>
      </w:r>
      <w:r w:rsidRPr="0068531A">
        <w:rPr>
          <w:rFonts w:ascii="Tahoma" w:hAnsi="Tahoma" w:cs="Tahoma" w:hint="eastAsia"/>
          <w:sz w:val="20"/>
          <w:szCs w:val="20"/>
          <w:cs/>
        </w:rPr>
        <w:t>”</w:t>
      </w:r>
      <w:r w:rsidRPr="0068531A">
        <w:rPr>
          <w:rFonts w:ascii="Tahoma" w:hAnsi="Tahoma" w:cs="Tahoma"/>
          <w:sz w:val="20"/>
          <w:szCs w:val="20"/>
          <w:cs/>
        </w:rPr>
        <w:t>)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>คณะกรรมการกิจการโทรคมนาคม (</w:t>
      </w:r>
      <w:r w:rsidRPr="0068531A">
        <w:rPr>
          <w:rFonts w:ascii="Tahoma" w:hAnsi="Tahoma" w:cs="Tahoma"/>
          <w:sz w:val="20"/>
          <w:szCs w:val="20"/>
        </w:rPr>
        <w:t>“</w:t>
      </w:r>
      <w:r w:rsidRPr="0068531A">
        <w:rPr>
          <w:rFonts w:ascii="Tahoma" w:hAnsi="Tahoma" w:cs="Tahoma"/>
          <w:sz w:val="20"/>
          <w:szCs w:val="20"/>
          <w:cs/>
        </w:rPr>
        <w:t>กทค.</w:t>
      </w:r>
      <w:r w:rsidRPr="0068531A">
        <w:rPr>
          <w:rFonts w:ascii="Tahoma" w:hAnsi="Tahoma" w:cs="Tahoma"/>
          <w:sz w:val="20"/>
          <w:szCs w:val="20"/>
        </w:rPr>
        <w:t>”),</w:t>
      </w:r>
      <w:r w:rsidRPr="0068531A">
        <w:rPr>
          <w:rFonts w:ascii="Tahoma" w:hAnsi="Tahoma" w:cs="Tahoma"/>
          <w:sz w:val="20"/>
          <w:szCs w:val="20"/>
          <w:cs/>
        </w:rPr>
        <w:t xml:space="preserve"> คณะกรรมการกิจการกระจายเสียง กิจการโทรทัศน์และโทรคมนาคมแห่งชาติ (</w:t>
      </w:r>
      <w:r w:rsidRPr="0068531A">
        <w:rPr>
          <w:rFonts w:ascii="Tahoma" w:hAnsi="Tahoma" w:cs="Tahoma" w:hint="eastAsia"/>
          <w:sz w:val="20"/>
          <w:szCs w:val="20"/>
          <w:cs/>
        </w:rPr>
        <w:t>“</w:t>
      </w:r>
      <w:r w:rsidRPr="0068531A">
        <w:rPr>
          <w:rFonts w:ascii="Tahoma" w:hAnsi="Tahoma" w:cs="Tahoma"/>
          <w:sz w:val="20"/>
          <w:szCs w:val="20"/>
          <w:cs/>
        </w:rPr>
        <w:t>กสทช.</w:t>
      </w:r>
      <w:r w:rsidRPr="0068531A">
        <w:rPr>
          <w:rFonts w:ascii="Tahoma" w:hAnsi="Tahoma" w:cs="Tahoma" w:hint="eastAsia"/>
          <w:sz w:val="20"/>
          <w:szCs w:val="20"/>
          <w:cs/>
        </w:rPr>
        <w:t>”</w:t>
      </w:r>
      <w:r w:rsidRPr="0068531A">
        <w:rPr>
          <w:rFonts w:ascii="Tahoma" w:hAnsi="Tahoma" w:cs="Tahoma"/>
          <w:sz w:val="20"/>
          <w:szCs w:val="20"/>
          <w:cs/>
        </w:rPr>
        <w:t>)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บริษัท ทรู มูฟ จำกัด </w:t>
      </w:r>
      <w:r w:rsidRPr="0068531A">
        <w:rPr>
          <w:rFonts w:ascii="Tahoma" w:hAnsi="Tahoma" w:cs="Tahoma"/>
          <w:sz w:val="20"/>
          <w:szCs w:val="20"/>
        </w:rPr>
        <w:t>(“</w:t>
      </w:r>
      <w:r w:rsidRPr="0068531A">
        <w:rPr>
          <w:rFonts w:ascii="Tahoma" w:hAnsi="Tahoma" w:cs="Tahoma"/>
          <w:sz w:val="20"/>
          <w:szCs w:val="20"/>
          <w:cs/>
        </w:rPr>
        <w:t>ทรู มูฟ</w:t>
      </w:r>
      <w:r w:rsidRPr="0068531A">
        <w:rPr>
          <w:rFonts w:ascii="Tahoma" w:hAnsi="Tahoma" w:cs="Tahoma"/>
          <w:sz w:val="20"/>
          <w:szCs w:val="20"/>
        </w:rPr>
        <w:t xml:space="preserve">”) </w:t>
      </w:r>
      <w:r w:rsidRPr="0068531A">
        <w:rPr>
          <w:rFonts w:ascii="Tahoma" w:hAnsi="Tahoma" w:cs="Tahoma"/>
          <w:sz w:val="20"/>
          <w:szCs w:val="20"/>
          <w:cs/>
        </w:rPr>
        <w:t xml:space="preserve">และดีพีซี ต่อศาลปกครองกลาง เป็นคดีหมายเลขดำที่ 918/2558 เพื่อให้ชำระค่าใช้/ค่าตอบแทนจากการใช้ เครื่อง 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68531A">
        <w:rPr>
          <w:rFonts w:ascii="Tahoma" w:hAnsi="Tahoma" w:cs="Tahoma"/>
          <w:sz w:val="20"/>
          <w:szCs w:val="20"/>
        </w:rPr>
        <w:t xml:space="preserve">16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2556 </w:t>
      </w:r>
      <w:r w:rsidRPr="0068531A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68531A">
        <w:rPr>
          <w:rFonts w:ascii="Tahoma" w:hAnsi="Tahoma" w:cs="Tahoma"/>
          <w:sz w:val="20"/>
          <w:szCs w:val="20"/>
        </w:rPr>
        <w:t xml:space="preserve"> 15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>2557</w:t>
      </w:r>
      <w:r w:rsidRPr="0068531A">
        <w:rPr>
          <w:rFonts w:ascii="Tahoma" w:hAnsi="Tahoma" w:cs="Tahoma"/>
          <w:sz w:val="20"/>
          <w:szCs w:val="20"/>
          <w:cs/>
        </w:rPr>
        <w:t xml:space="preserve"> เป็นจำนวนเงินดังนี้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cs/>
        </w:rPr>
      </w:pPr>
    </w:p>
    <w:p w:rsidR="0026598D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>24,117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                 </w:t>
      </w:r>
      <w:r w:rsidRPr="0068531A">
        <w:rPr>
          <w:rFonts w:ascii="Tahoma" w:hAnsi="Tahoma" w:cs="Tahoma"/>
          <w:sz w:val="20"/>
          <w:szCs w:val="20"/>
        </w:rPr>
        <w:t xml:space="preserve">7.5 </w:t>
      </w:r>
      <w:r w:rsidRPr="0068531A">
        <w:rPr>
          <w:rFonts w:ascii="Tahoma" w:hAnsi="Tahoma" w:cs="Tahoma"/>
          <w:sz w:val="20"/>
          <w:szCs w:val="20"/>
          <w:cs/>
        </w:rPr>
        <w:t xml:space="preserve">  ต่อปี</w:t>
      </w: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</w:rPr>
        <w:t>2.</w:t>
      </w:r>
      <w:r w:rsidRPr="0068531A">
        <w:rPr>
          <w:rFonts w:ascii="Tahoma" w:hAnsi="Tahoma" w:cs="Tahoma"/>
          <w:sz w:val="20"/>
          <w:szCs w:val="20"/>
          <w:cs/>
        </w:rPr>
        <w:t xml:space="preserve">  ทรู มูฟ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>กทค.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68531A">
        <w:rPr>
          <w:rFonts w:ascii="Tahoma" w:hAnsi="Tahoma" w:cs="Tahoma"/>
          <w:sz w:val="20"/>
          <w:szCs w:val="20"/>
        </w:rPr>
        <w:t xml:space="preserve">18,025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68531A" w:rsidRDefault="0026598D" w:rsidP="0026598D">
      <w:pPr>
        <w:tabs>
          <w:tab w:val="left" w:pos="1440"/>
        </w:tabs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3.  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>กทค.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68531A">
        <w:rPr>
          <w:rFonts w:ascii="Tahoma" w:hAnsi="Tahoma" w:cs="Tahoma"/>
          <w:sz w:val="20"/>
          <w:szCs w:val="20"/>
        </w:rPr>
        <w:t xml:space="preserve">6,083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 xml:space="preserve">7.5 </w:t>
      </w:r>
      <w:r w:rsidRPr="0068531A">
        <w:rPr>
          <w:rFonts w:ascii="Tahoma" w:hAnsi="Tahoma" w:cs="Tahoma"/>
          <w:sz w:val="20"/>
          <w:szCs w:val="20"/>
          <w:cs/>
        </w:rPr>
        <w:t>ต่อปี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</w:rPr>
        <w:t xml:space="preserve">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11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2558 </w:t>
      </w:r>
      <w:r w:rsidRPr="0068531A">
        <w:rPr>
          <w:rFonts w:ascii="Tahoma" w:hAnsi="Tahoma" w:cs="Tahoma"/>
          <w:sz w:val="20"/>
          <w:szCs w:val="20"/>
          <w:cs/>
        </w:rPr>
        <w:t>กสท.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ได้ยื่นฟ้องต่อศาลปกครองกลาง เป็นคดีหมายเลขดำที่ 1651/2558   เพื่อเรียกร้องให้ชำระค่าใช้/ค่าตอบแทนจากการใช้ เครื่อง และอุปกรณ์โทรคมนาคมและโครงข่ายโทรคมนาคมของ กสท. ตั้งแต่วันที่ </w:t>
      </w:r>
      <w:r w:rsidRPr="0068531A">
        <w:rPr>
          <w:rFonts w:ascii="Tahoma" w:hAnsi="Tahoma" w:cs="Tahoma"/>
          <w:sz w:val="20"/>
          <w:szCs w:val="20"/>
        </w:rPr>
        <w:t xml:space="preserve">16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2557 </w:t>
      </w:r>
      <w:r w:rsidRPr="0068531A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68531A">
        <w:rPr>
          <w:rFonts w:ascii="Tahoma" w:hAnsi="Tahoma" w:cs="Tahoma"/>
          <w:sz w:val="20"/>
          <w:szCs w:val="20"/>
        </w:rPr>
        <w:t xml:space="preserve">17 </w:t>
      </w:r>
      <w:r w:rsidRPr="0068531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68531A">
        <w:rPr>
          <w:rFonts w:ascii="Tahoma" w:hAnsi="Tahoma" w:cs="Tahoma"/>
          <w:sz w:val="20"/>
          <w:szCs w:val="20"/>
        </w:rPr>
        <w:t>2558</w:t>
      </w:r>
      <w:r w:rsidRPr="0068531A">
        <w:rPr>
          <w:rFonts w:ascii="Tahoma" w:hAnsi="Tahoma" w:cs="Tahoma"/>
          <w:sz w:val="20"/>
          <w:szCs w:val="20"/>
          <w:cs/>
        </w:rPr>
        <w:t xml:space="preserve"> เพิ่มเติมเป็นจำนวนเงินดังนี้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>6,521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2.</w:t>
      </w:r>
      <w:r w:rsidRPr="0068531A">
        <w:rPr>
          <w:rFonts w:ascii="Tahoma" w:hAnsi="Tahoma" w:cs="Tahoma"/>
          <w:sz w:val="20"/>
          <w:szCs w:val="20"/>
          <w:cs/>
        </w:rPr>
        <w:tab/>
        <w:t>ทรู มูฟ ร่วมกับ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 xml:space="preserve">4,991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3.</w:t>
      </w:r>
      <w:r w:rsidRPr="0068531A">
        <w:rPr>
          <w:rFonts w:ascii="Tahoma" w:hAnsi="Tahoma" w:cs="Tahoma"/>
          <w:sz w:val="20"/>
          <w:szCs w:val="20"/>
          <w:cs/>
        </w:rPr>
        <w:tab/>
        <w:t>ดีพีซี ร่วมกับ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>1,635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                          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27 </w:t>
      </w:r>
      <w:r w:rsidRPr="006853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68531A">
        <w:rPr>
          <w:rFonts w:ascii="Tahoma" w:hAnsi="Tahoma" w:cs="Tahoma"/>
          <w:sz w:val="20"/>
          <w:szCs w:val="20"/>
        </w:rPr>
        <w:t xml:space="preserve">2559  </w:t>
      </w:r>
      <w:r w:rsidRPr="0068531A">
        <w:rPr>
          <w:rFonts w:ascii="Tahoma" w:hAnsi="Tahoma" w:cs="Tahoma"/>
          <w:sz w:val="20"/>
          <w:szCs w:val="20"/>
          <w:cs/>
        </w:rPr>
        <w:t xml:space="preserve">กสท. ได้ยื่นฟ้องต่อศาลปกครองกลางเป็นคดีหมายเลขดำที่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741/2559 </w:t>
      </w:r>
      <w:r w:rsidRPr="0068531A">
        <w:rPr>
          <w:rFonts w:ascii="Tahoma" w:hAnsi="Tahoma" w:cs="Tahoma"/>
          <w:sz w:val="20"/>
          <w:szCs w:val="20"/>
          <w:cs/>
        </w:rPr>
        <w:t xml:space="preserve">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Pr="0068531A">
        <w:rPr>
          <w:rFonts w:ascii="Tahoma" w:hAnsi="Tahoma" w:cs="Tahoma"/>
          <w:sz w:val="20"/>
          <w:szCs w:val="20"/>
        </w:rPr>
        <w:t xml:space="preserve">18 </w:t>
      </w:r>
      <w:r w:rsidRPr="0068531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68531A">
        <w:rPr>
          <w:rFonts w:ascii="Tahoma" w:hAnsi="Tahoma" w:cs="Tahoma"/>
          <w:sz w:val="20"/>
          <w:szCs w:val="20"/>
        </w:rPr>
        <w:t xml:space="preserve">2558 </w:t>
      </w:r>
      <w:r w:rsidRPr="0068531A">
        <w:rPr>
          <w:rFonts w:ascii="Tahoma" w:hAnsi="Tahoma" w:cs="Tahoma"/>
          <w:sz w:val="20"/>
          <w:szCs w:val="20"/>
          <w:cs/>
        </w:rPr>
        <w:t xml:space="preserve">ถึงวันที่  </w:t>
      </w:r>
      <w:r w:rsidRPr="0068531A">
        <w:rPr>
          <w:rFonts w:ascii="Tahoma" w:hAnsi="Tahoma" w:cs="Tahoma"/>
          <w:sz w:val="20"/>
          <w:szCs w:val="20"/>
        </w:rPr>
        <w:t xml:space="preserve">25 </w:t>
      </w:r>
      <w:r w:rsidRPr="0068531A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68531A">
        <w:rPr>
          <w:rFonts w:ascii="Tahoma" w:hAnsi="Tahoma" w:cs="Tahoma"/>
          <w:sz w:val="20"/>
          <w:szCs w:val="20"/>
        </w:rPr>
        <w:t xml:space="preserve">2558  </w:t>
      </w:r>
      <w:r w:rsidRPr="0068531A">
        <w:rPr>
          <w:rFonts w:ascii="Tahoma" w:hAnsi="Tahoma" w:cs="Tahoma"/>
          <w:sz w:val="20"/>
          <w:szCs w:val="20"/>
          <w:cs/>
        </w:rPr>
        <w:t>เพิ่มเติมเป็นจำนวนเงินดังนี้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</w:rPr>
        <w:t>1.</w:t>
      </w:r>
      <w:r w:rsidRPr="0068531A">
        <w:rPr>
          <w:rFonts w:ascii="Tahoma" w:hAnsi="Tahoma" w:cs="Tahoma"/>
          <w:sz w:val="20"/>
          <w:szCs w:val="20"/>
          <w:cs/>
        </w:rPr>
        <w:t xml:space="preserve">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>2,857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</w:rPr>
        <w:t xml:space="preserve">2. </w:t>
      </w:r>
      <w:r w:rsidRPr="0068531A">
        <w:rPr>
          <w:rFonts w:ascii="Tahoma" w:hAnsi="Tahoma" w:cs="Tahoma"/>
          <w:sz w:val="20"/>
          <w:szCs w:val="20"/>
          <w:cs/>
        </w:rPr>
        <w:t>ทรู มูฟ ร่วมกับ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 xml:space="preserve">2,184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68531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</w:rPr>
        <w:t xml:space="preserve">3. </w:t>
      </w:r>
      <w:r w:rsidRPr="0068531A">
        <w:rPr>
          <w:rFonts w:ascii="Tahoma" w:hAnsi="Tahoma" w:cs="Tahoma"/>
          <w:sz w:val="20"/>
          <w:szCs w:val="20"/>
          <w:cs/>
        </w:rPr>
        <w:t>ดีพีซี ร่วมกับ สำนักงาน กสทช.</w:t>
      </w:r>
      <w:r w:rsidRPr="0068531A">
        <w:rPr>
          <w:rFonts w:ascii="Tahoma" w:hAnsi="Tahoma" w:cs="Tahoma"/>
          <w:sz w:val="20"/>
          <w:szCs w:val="20"/>
        </w:rPr>
        <w:t xml:space="preserve">, </w:t>
      </w:r>
      <w:r w:rsidRPr="006853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68531A">
        <w:rPr>
          <w:rFonts w:ascii="Tahoma" w:hAnsi="Tahoma" w:cs="Tahoma"/>
          <w:sz w:val="20"/>
          <w:szCs w:val="20"/>
        </w:rPr>
        <w:t>673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    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lastRenderedPageBreak/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 เครื่อง และอุปกรณ์โทรคมนาคมและโครงข่ายโทรคมนาคมตามที่ กสท. เรียกร้อง เนื่องจากดีพีซีได้ปฏิบัติถูกต้องตามประกาศ กสทช. แล้วทุกประการ ดังนั้น 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26598D" w:rsidRPr="0068531A" w:rsidRDefault="0026598D" w:rsidP="0026598D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68531A" w:rsidRDefault="0026598D" w:rsidP="007A524C">
      <w:pPr>
        <w:spacing w:line="288" w:lineRule="auto"/>
        <w:ind w:left="990" w:hanging="45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68531A">
        <w:rPr>
          <w:rFonts w:ascii="Tahoma" w:hAnsi="Tahoma" w:cs="Tahoma"/>
          <w:i/>
          <w:iCs/>
          <w:sz w:val="20"/>
          <w:szCs w:val="20"/>
        </w:rPr>
        <w:t>10)</w:t>
      </w:r>
      <w:r w:rsidRPr="0068531A">
        <w:rPr>
          <w:rFonts w:ascii="Tahoma" w:hAnsi="Tahoma" w:cs="Tahoma"/>
          <w:i/>
          <w:iCs/>
          <w:sz w:val="20"/>
          <w:szCs w:val="20"/>
        </w:rPr>
        <w:tab/>
      </w:r>
      <w:r w:rsidRPr="0068531A">
        <w:rPr>
          <w:rFonts w:ascii="Tahoma" w:hAnsi="Tahoma" w:cs="Tahoma"/>
          <w:i/>
          <w:iCs/>
          <w:sz w:val="20"/>
          <w:szCs w:val="20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26598D" w:rsidRPr="0068531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วันที่ 16 พฤศจิกายน 2558 ดีพีซี ยื่นฟ้อง กสทช.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ต่อศาลปกครองกลางที่ </w:t>
      </w:r>
      <w:r w:rsidRPr="0068531A">
        <w:rPr>
          <w:rFonts w:ascii="Tahoma" w:hAnsi="Tahoma" w:cs="Tahoma"/>
          <w:sz w:val="20"/>
          <w:szCs w:val="20"/>
        </w:rPr>
        <w:t>1997/2558</w:t>
      </w:r>
      <w:r w:rsidRPr="0068531A">
        <w:rPr>
          <w:rFonts w:ascii="Tahoma" w:hAnsi="Tahoma" w:cs="Tahoma"/>
          <w:sz w:val="20"/>
          <w:szCs w:val="20"/>
          <w:cs/>
        </w:rPr>
        <w:t xml:space="preserve"> เรื่อง ขอให้เพิกถอนมติ กทค. ให้นำส่งรายได้ช่วงเยียวยา เนื่องจาก สำนักงาน กสทช. เรียกร้องให้ดีพีซีนำส่งเงินรายได้จากการให้บริการในช่วงเยียวยาลูกค้า ระหว่างวันที่ 16 กันยายน 2556 ถึงวันที่ 17 กรกฏาคม 2557 จำนวน 628 ล้านบาท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 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ในเรื่องเดียวกันนี้ 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16 </w:t>
      </w:r>
      <w:r w:rsidRPr="006853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68531A">
        <w:rPr>
          <w:rFonts w:ascii="Tahoma" w:hAnsi="Tahoma" w:cs="Tahoma"/>
          <w:sz w:val="20"/>
          <w:szCs w:val="20"/>
        </w:rPr>
        <w:t xml:space="preserve">2559 </w:t>
      </w:r>
      <w:r w:rsidRPr="0068531A">
        <w:rPr>
          <w:rFonts w:ascii="Tahoma" w:hAnsi="Tahoma" w:cs="Tahoma"/>
          <w:sz w:val="20"/>
          <w:szCs w:val="20"/>
          <w:cs/>
        </w:rPr>
        <w:t>กสทช. และสำนักงาน กสทช</w:t>
      </w:r>
      <w:r w:rsidRPr="0068531A">
        <w:rPr>
          <w:rFonts w:ascii="Tahoma" w:hAnsi="Tahoma" w:cs="Tahoma"/>
          <w:sz w:val="20"/>
          <w:szCs w:val="20"/>
        </w:rPr>
        <w:t xml:space="preserve">. </w:t>
      </w:r>
      <w:r w:rsidRPr="0068531A">
        <w:rPr>
          <w:rFonts w:ascii="Tahoma" w:hAnsi="Tahoma" w:cs="Tahoma"/>
          <w:sz w:val="20"/>
          <w:szCs w:val="20"/>
          <w:cs/>
        </w:rPr>
        <w:t xml:space="preserve">ได้ยื่นคำฟ้องต่อศาลปกครองกลางเป็นคดีหมายเลขดำที่ </w:t>
      </w:r>
      <w:r w:rsidRPr="0068531A">
        <w:rPr>
          <w:rFonts w:ascii="Tahoma" w:hAnsi="Tahoma" w:cs="Tahoma"/>
          <w:sz w:val="20"/>
          <w:szCs w:val="20"/>
        </w:rPr>
        <w:t>1441</w:t>
      </w:r>
      <w:r w:rsidRPr="0068531A">
        <w:rPr>
          <w:rFonts w:ascii="Tahoma" w:hAnsi="Tahoma" w:cs="Tahoma"/>
          <w:sz w:val="20"/>
          <w:szCs w:val="20"/>
          <w:cs/>
        </w:rPr>
        <w:t>/</w:t>
      </w:r>
      <w:r w:rsidRPr="0068531A">
        <w:rPr>
          <w:rFonts w:ascii="Tahoma" w:hAnsi="Tahoma" w:cs="Tahoma"/>
          <w:sz w:val="20"/>
          <w:szCs w:val="20"/>
        </w:rPr>
        <w:t xml:space="preserve">2559 </w:t>
      </w:r>
      <w:r w:rsidRPr="0068531A">
        <w:rPr>
          <w:rFonts w:ascii="Tahoma" w:hAnsi="Tahoma" w:cs="Tahoma"/>
          <w:sz w:val="20"/>
          <w:szCs w:val="20"/>
          <w:cs/>
        </w:rPr>
        <w:t xml:space="preserve">ขอให้ดีพีซีนำส่งรายได้ช่วงเยียวยา ระหว่างวันที่ 16 กันยายน 2556 ถึงวันที่ 17 กรกฎาคม 2557 จำนวน </w:t>
      </w:r>
      <w:r w:rsidRPr="0068531A">
        <w:rPr>
          <w:rFonts w:ascii="Tahoma" w:hAnsi="Tahoma" w:cs="Tahoma"/>
          <w:sz w:val="20"/>
          <w:szCs w:val="20"/>
        </w:rPr>
        <w:t>680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68531A">
        <w:rPr>
          <w:rFonts w:ascii="Tahoma" w:hAnsi="Tahoma" w:cs="Tahoma"/>
          <w:sz w:val="20"/>
          <w:szCs w:val="20"/>
        </w:rPr>
        <w:t xml:space="preserve"> (</w:t>
      </w:r>
      <w:r w:rsidRPr="0068531A">
        <w:rPr>
          <w:rFonts w:ascii="Tahoma" w:hAnsi="Tahoma" w:cs="Tahoma"/>
          <w:sz w:val="20"/>
          <w:szCs w:val="20"/>
          <w:cs/>
        </w:rPr>
        <w:t xml:space="preserve">รวมดอกเบี้ยคำนวณถึงวันที่ฟ้อง </w:t>
      </w:r>
      <w:r w:rsidRPr="0068531A">
        <w:rPr>
          <w:rFonts w:ascii="Tahoma" w:hAnsi="Tahoma" w:cs="Tahoma"/>
          <w:sz w:val="20"/>
          <w:szCs w:val="20"/>
        </w:rPr>
        <w:t xml:space="preserve">52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ล้านบาท) พร้อมดอกเบี้ยในอัตราร้อยละ </w:t>
      </w:r>
      <w:r w:rsidRPr="0068531A">
        <w:rPr>
          <w:rFonts w:ascii="Tahoma" w:hAnsi="Tahoma" w:cs="Tahoma"/>
          <w:sz w:val="20"/>
          <w:szCs w:val="20"/>
        </w:rPr>
        <w:t xml:space="preserve">7.5 </w:t>
      </w:r>
      <w:r w:rsidRPr="0068531A">
        <w:rPr>
          <w:rFonts w:ascii="Tahoma" w:hAnsi="Tahoma" w:cs="Tahoma"/>
          <w:sz w:val="20"/>
          <w:szCs w:val="20"/>
          <w:cs/>
        </w:rPr>
        <w:t>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:rsidR="009F5312" w:rsidRDefault="009F5312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7A524C">
        <w:rPr>
          <w:rFonts w:ascii="Tahoma" w:hAnsi="Tahoma" w:cs="Tahoma"/>
          <w:spacing w:val="-4"/>
          <w:sz w:val="20"/>
          <w:szCs w:val="20"/>
          <w:cs/>
        </w:rPr>
        <w:t>โดยผู้บริหารดีพีซี</w:t>
      </w:r>
      <w:r w:rsidRPr="007A524C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68531A">
        <w:rPr>
          <w:rFonts w:ascii="Tahoma" w:hAnsi="Tahoma" w:cs="Tahoma"/>
          <w:sz w:val="20"/>
          <w:szCs w:val="20"/>
          <w:cs/>
        </w:rPr>
        <w:t>สิ้นสุดการอนุญาต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สัมปทาน หรือสัญญาการให้บริการโทรศัพท์เคลื่อนที่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พ.ศ. </w:t>
      </w:r>
      <w:r w:rsidRPr="0068531A">
        <w:rPr>
          <w:rFonts w:ascii="Tahoma" w:hAnsi="Tahoma" w:cs="Tahoma"/>
          <w:sz w:val="20"/>
          <w:szCs w:val="20"/>
        </w:rPr>
        <w:t xml:space="preserve">2556  </w:t>
      </w:r>
      <w:r w:rsidRPr="0068531A">
        <w:rPr>
          <w:rFonts w:ascii="Tahoma" w:hAnsi="Tahoma" w:cs="Tahoma"/>
          <w:sz w:val="20"/>
          <w:szCs w:val="20"/>
          <w:cs/>
        </w:rPr>
        <w:t>ซึ่งกำหนดให้ ดีพีซีต้องนำส่ง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>เงินรายได้หลังหักรายจ่ายให้แก่สำนักงาน กสทช</w:t>
      </w:r>
      <w:r w:rsidRPr="007A524C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7A524C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>ตามที่ประกาศดังกล่าว กำหนดไว้</w:t>
      </w:r>
      <w:r w:rsidRPr="0068531A">
        <w:rPr>
          <w:rFonts w:ascii="Tahoma" w:hAnsi="Tahoma" w:cs="Tahoma"/>
          <w:sz w:val="20"/>
          <w:szCs w:val="20"/>
          <w:cs/>
        </w:rPr>
        <w:t xml:space="preserve"> </w:t>
      </w:r>
    </w:p>
    <w:p w:rsidR="0026598D" w:rsidRPr="0068531A" w:rsidRDefault="0026598D" w:rsidP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ขณะนี้ คดีดังกล่าวอยู่ในระหว่างการพิจารณาของศาลปกครองกลาง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7A524C">
      <w:pPr>
        <w:spacing w:line="288" w:lineRule="auto"/>
        <w:ind w:left="990" w:hanging="45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68531A">
        <w:rPr>
          <w:rFonts w:ascii="Tahoma" w:hAnsi="Tahoma" w:cs="Tahoma"/>
          <w:i/>
          <w:iCs/>
          <w:sz w:val="20"/>
          <w:szCs w:val="20"/>
        </w:rPr>
        <w:t>11)</w:t>
      </w:r>
      <w:r w:rsidRPr="0068531A">
        <w:rPr>
          <w:rFonts w:ascii="Tahoma" w:hAnsi="Tahoma" w:cs="Tahoma"/>
          <w:i/>
          <w:iCs/>
          <w:sz w:val="20"/>
          <w:szCs w:val="20"/>
        </w:rPr>
        <w:tab/>
      </w:r>
      <w:r w:rsidRPr="0068531A">
        <w:rPr>
          <w:rFonts w:ascii="Tahoma" w:hAnsi="Tahoma" w:cs="Tahoma"/>
          <w:i/>
          <w:iCs/>
          <w:sz w:val="20"/>
          <w:szCs w:val="20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30 </w:t>
      </w:r>
      <w:r w:rsidRPr="0068531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68531A">
        <w:rPr>
          <w:rFonts w:ascii="Tahoma" w:hAnsi="Tahoma" w:cs="Tahoma"/>
          <w:sz w:val="20"/>
          <w:szCs w:val="20"/>
        </w:rPr>
        <w:t xml:space="preserve">2559 </w:t>
      </w:r>
      <w:r w:rsidRPr="0068531A">
        <w:rPr>
          <w:rFonts w:ascii="Tahoma" w:hAnsi="Tahoma" w:cs="Tahoma"/>
          <w:sz w:val="20"/>
          <w:szCs w:val="20"/>
          <w:cs/>
        </w:rPr>
        <w:t>กสท. ได้ยื่นข้อพิพาทต่อสถาบันอนุญาโตตุลาการ สำนักระงับข้อพิพาท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สำนักงานศาลยุติธรรม เป็นข้อพิพาทคดีหมายเลขดำที่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57/2559 </w:t>
      </w:r>
      <w:r w:rsidRPr="0068531A">
        <w:rPr>
          <w:rFonts w:ascii="Tahoma" w:hAnsi="Tahoma" w:cs="Tahoma"/>
          <w:sz w:val="20"/>
          <w:szCs w:val="20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68531A">
        <w:rPr>
          <w:rFonts w:ascii="Tahoma" w:hAnsi="Tahoma" w:cs="Tahoma"/>
          <w:sz w:val="20"/>
          <w:szCs w:val="20"/>
        </w:rPr>
        <w:t xml:space="preserve">2100 MHz </w:t>
      </w:r>
      <w:r w:rsidRPr="0068531A">
        <w:rPr>
          <w:rFonts w:ascii="Tahoma" w:hAnsi="Tahoma" w:cs="Tahoma"/>
          <w:sz w:val="20"/>
          <w:szCs w:val="20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68531A">
        <w:rPr>
          <w:rFonts w:ascii="Tahoma" w:hAnsi="Tahoma" w:cs="Tahoma"/>
          <w:sz w:val="20"/>
          <w:szCs w:val="20"/>
        </w:rPr>
        <w:t>“</w:t>
      </w:r>
      <w:r w:rsidRPr="0068531A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68531A">
        <w:rPr>
          <w:rFonts w:ascii="Tahoma" w:hAnsi="Tahoma" w:cs="Tahoma"/>
          <w:sz w:val="20"/>
          <w:szCs w:val="20"/>
        </w:rPr>
        <w:t xml:space="preserve">”) </w:t>
      </w:r>
      <w:r w:rsidRPr="0068531A">
        <w:rPr>
          <w:rFonts w:ascii="Tahoma" w:hAnsi="Tahoma" w:cs="Tahoma"/>
          <w:sz w:val="20"/>
          <w:szCs w:val="20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68531A">
        <w:rPr>
          <w:rFonts w:ascii="Tahoma" w:hAnsi="Tahoma" w:cs="Tahoma"/>
          <w:sz w:val="20"/>
          <w:szCs w:val="20"/>
        </w:rPr>
        <w:t xml:space="preserve">900 MHz </w:t>
      </w:r>
      <w:r w:rsidRPr="0068531A">
        <w:rPr>
          <w:rFonts w:ascii="Tahoma" w:hAnsi="Tahoma" w:cs="Tahoma"/>
          <w:sz w:val="20"/>
          <w:szCs w:val="20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68531A">
        <w:rPr>
          <w:rFonts w:ascii="Tahoma" w:hAnsi="Tahoma" w:cs="Tahoma"/>
          <w:sz w:val="20"/>
          <w:szCs w:val="20"/>
        </w:rPr>
        <w:t xml:space="preserve">97 </w:t>
      </w:r>
      <w:r w:rsidRPr="0068531A">
        <w:rPr>
          <w:rFonts w:ascii="Tahoma" w:hAnsi="Tahoma" w:cs="Tahoma"/>
          <w:sz w:val="20"/>
          <w:szCs w:val="20"/>
          <w:cs/>
        </w:rPr>
        <w:t>แห่ง ตามสัญญาให้ดำเนินการฯ ของดีพีซี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โดยไม่ได้รับความยินยอมจาก กสท.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 </w:t>
      </w: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68531A">
        <w:rPr>
          <w:rFonts w:ascii="Tahoma" w:hAnsi="Tahoma" w:cs="Tahoma"/>
          <w:sz w:val="20"/>
          <w:szCs w:val="20"/>
        </w:rPr>
        <w:t xml:space="preserve">5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68531A">
        <w:rPr>
          <w:rFonts w:ascii="Tahoma" w:hAnsi="Tahoma" w:cs="Tahoma"/>
          <w:sz w:val="20"/>
          <w:szCs w:val="20"/>
        </w:rPr>
        <w:t xml:space="preserve">7.5 </w:t>
      </w:r>
      <w:r w:rsidRPr="0068531A">
        <w:rPr>
          <w:rFonts w:ascii="Tahoma" w:hAnsi="Tahoma" w:cs="Tahoma"/>
          <w:sz w:val="20"/>
          <w:szCs w:val="20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68531A">
        <w:rPr>
          <w:rFonts w:ascii="Tahoma" w:hAnsi="Tahoma" w:cs="Tahoma"/>
          <w:sz w:val="20"/>
          <w:szCs w:val="20"/>
        </w:rPr>
        <w:t xml:space="preserve">97 </w:t>
      </w:r>
      <w:r w:rsidRPr="0068531A">
        <w:rPr>
          <w:rFonts w:ascii="Tahoma" w:hAnsi="Tahoma" w:cs="Tahoma"/>
          <w:sz w:val="20"/>
          <w:szCs w:val="20"/>
          <w:cs/>
        </w:rPr>
        <w:t xml:space="preserve">สถานีฐาน ตั้งแต่เดือนมกราคม </w:t>
      </w:r>
      <w:r w:rsidRPr="0068531A">
        <w:rPr>
          <w:rFonts w:ascii="Tahoma" w:hAnsi="Tahoma" w:cs="Tahoma"/>
          <w:sz w:val="20"/>
          <w:szCs w:val="20"/>
        </w:rPr>
        <w:t xml:space="preserve">2556 </w:t>
      </w:r>
      <w:r w:rsidRPr="0068531A">
        <w:rPr>
          <w:rFonts w:ascii="Tahoma" w:hAnsi="Tahoma" w:cs="Tahoma"/>
          <w:sz w:val="20"/>
          <w:szCs w:val="20"/>
          <w:cs/>
        </w:rPr>
        <w:t xml:space="preserve">จนถึงเดือนมิถุนายน </w:t>
      </w:r>
      <w:r w:rsidRPr="0068531A">
        <w:rPr>
          <w:rFonts w:ascii="Tahoma" w:hAnsi="Tahoma" w:cs="Tahoma"/>
          <w:sz w:val="20"/>
          <w:szCs w:val="20"/>
        </w:rPr>
        <w:t xml:space="preserve">2559 </w:t>
      </w:r>
      <w:r w:rsidRPr="0068531A">
        <w:rPr>
          <w:rFonts w:ascii="Tahoma" w:hAnsi="Tahoma" w:cs="Tahoma"/>
          <w:sz w:val="20"/>
          <w:szCs w:val="20"/>
          <w:cs/>
        </w:rPr>
        <w:t xml:space="preserve">รวมเป็นค่าเสียหาย </w:t>
      </w:r>
      <w:r w:rsidRPr="0068531A">
        <w:rPr>
          <w:rFonts w:ascii="Tahoma" w:hAnsi="Tahoma" w:cs="Tahoma"/>
          <w:sz w:val="20"/>
          <w:szCs w:val="20"/>
        </w:rPr>
        <w:t xml:space="preserve">175 </w:t>
      </w:r>
      <w:r w:rsidRPr="006853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68531A">
        <w:rPr>
          <w:rFonts w:ascii="Tahoma" w:hAnsi="Tahoma" w:cs="Tahoma"/>
          <w:sz w:val="20"/>
          <w:szCs w:val="20"/>
        </w:rPr>
        <w:t xml:space="preserve">7.5 </w:t>
      </w:r>
      <w:r w:rsidRPr="0068531A">
        <w:rPr>
          <w:rFonts w:ascii="Tahoma" w:hAnsi="Tahoma" w:cs="Tahoma"/>
          <w:sz w:val="20"/>
          <w:szCs w:val="20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           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7A524C" w:rsidRDefault="007A524C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26598D" w:rsidRPr="0010458A" w:rsidRDefault="0026598D" w:rsidP="0026598D">
      <w:pPr>
        <w:spacing w:line="288" w:lineRule="auto"/>
        <w:ind w:firstLine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68531A">
        <w:rPr>
          <w:rFonts w:ascii="Tahoma" w:hAnsi="Tahoma" w:cs="Tahoma"/>
          <w:b/>
          <w:bCs/>
          <w:sz w:val="20"/>
          <w:szCs w:val="20"/>
          <w:cs/>
        </w:rPr>
        <w:lastRenderedPageBreak/>
        <w:t>บริษัท แอดวานซ์ ไวร์เลส เน็ทเวอร์ค จำกัด (</w:t>
      </w:r>
      <w:r w:rsidRPr="0068531A">
        <w:rPr>
          <w:rFonts w:ascii="Tahoma" w:hAnsi="Tahoma" w:cs="Tahoma"/>
          <w:b/>
          <w:bCs/>
          <w:sz w:val="20"/>
          <w:szCs w:val="20"/>
        </w:rPr>
        <w:t>“</w:t>
      </w:r>
      <w:r w:rsidRPr="0068531A">
        <w:rPr>
          <w:rFonts w:ascii="Tahoma" w:hAnsi="Tahoma" w:cs="Tahoma"/>
          <w:b/>
          <w:bCs/>
          <w:sz w:val="20"/>
          <w:szCs w:val="20"/>
          <w:cs/>
        </w:rPr>
        <w:t>เอดับบลิวเอ็น</w:t>
      </w:r>
      <w:r w:rsidRPr="0068531A">
        <w:rPr>
          <w:rFonts w:ascii="Tahoma" w:hAnsi="Tahoma" w:cs="Tahoma"/>
          <w:b/>
          <w:bCs/>
          <w:sz w:val="20"/>
          <w:szCs w:val="20"/>
        </w:rPr>
        <w:t>”)</w:t>
      </w:r>
      <w:r w:rsidR="0010458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10458A">
        <w:rPr>
          <w:rFonts w:ascii="Tahoma" w:hAnsi="Tahoma" w:cs="Tahoma" w:hint="cs"/>
          <w:b/>
          <w:bCs/>
          <w:sz w:val="20"/>
          <w:szCs w:val="20"/>
          <w:cs/>
        </w:rPr>
        <w:t>(บริษัทย่อยของเอไอเอส)</w:t>
      </w:r>
    </w:p>
    <w:p w:rsidR="0026598D" w:rsidRPr="008B1FE6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6598D" w:rsidRPr="0068531A" w:rsidRDefault="00BA4E2B" w:rsidP="00FC1783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68531A">
        <w:rPr>
          <w:rFonts w:ascii="Tahoma" w:hAnsi="Tahoma" w:cs="Tahoma"/>
          <w:i/>
          <w:iCs/>
          <w:sz w:val="20"/>
          <w:szCs w:val="20"/>
        </w:rPr>
        <w:t xml:space="preserve">1) </w:t>
      </w:r>
      <w:r w:rsidR="0026598D" w:rsidRPr="0068531A">
        <w:rPr>
          <w:rFonts w:ascii="Tahoma" w:hAnsi="Tahoma" w:cs="Tahoma"/>
          <w:i/>
          <w:iCs/>
          <w:sz w:val="20"/>
          <w:szCs w:val="20"/>
          <w:cs/>
        </w:rPr>
        <w:t xml:space="preserve">กรณีติดตั้งหรือเชื่อมต่ออุปกรณ์โทรคมนาคมย่านความถี่ </w:t>
      </w:r>
      <w:r w:rsidR="0026598D" w:rsidRPr="0068531A">
        <w:rPr>
          <w:rFonts w:ascii="Tahoma" w:hAnsi="Tahoma" w:cs="Tahoma"/>
          <w:i/>
          <w:iCs/>
          <w:sz w:val="20"/>
          <w:szCs w:val="20"/>
        </w:rPr>
        <w:t xml:space="preserve">2100 MHz </w:t>
      </w:r>
      <w:r w:rsidR="0026598D" w:rsidRPr="0068531A">
        <w:rPr>
          <w:rFonts w:ascii="Tahoma" w:hAnsi="Tahoma" w:cs="Tahoma"/>
          <w:i/>
          <w:iCs/>
          <w:sz w:val="20"/>
          <w:szCs w:val="20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ดีพีซี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>30</w:t>
      </w:r>
      <w:r w:rsidRPr="0068531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68531A">
        <w:rPr>
          <w:rFonts w:ascii="Tahoma" w:hAnsi="Tahoma" w:cs="Tahoma"/>
          <w:sz w:val="20"/>
          <w:szCs w:val="20"/>
        </w:rPr>
        <w:t>2559</w:t>
      </w:r>
      <w:r w:rsidRPr="0068531A">
        <w:rPr>
          <w:rFonts w:ascii="Tahoma" w:hAnsi="Tahoma" w:cs="Tahoma"/>
          <w:sz w:val="20"/>
          <w:szCs w:val="20"/>
          <w:cs/>
        </w:rPr>
        <w:t xml:space="preserve"> กสท. ได้ยื่นฟ้องเอดับบลิวเอ็น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ต่อศาลปกครองกลาง เป็นคดีดำที่ </w:t>
      </w:r>
      <w:r w:rsidRPr="0068531A">
        <w:rPr>
          <w:rFonts w:ascii="Tahoma" w:hAnsi="Tahoma" w:cs="Tahoma"/>
          <w:sz w:val="20"/>
          <w:szCs w:val="20"/>
        </w:rPr>
        <w:t>1039/2559</w:t>
      </w:r>
      <w:r w:rsidRPr="0068531A">
        <w:rPr>
          <w:rFonts w:ascii="Tahoma" w:hAnsi="Tahoma" w:cs="Tahoma"/>
          <w:sz w:val="20"/>
          <w:szCs w:val="2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68531A">
        <w:rPr>
          <w:rFonts w:ascii="Tahoma" w:hAnsi="Tahoma" w:cs="Tahoma"/>
          <w:sz w:val="20"/>
          <w:szCs w:val="20"/>
        </w:rPr>
        <w:t xml:space="preserve">2100 MHz </w:t>
      </w:r>
      <w:r w:rsidRPr="0068531A">
        <w:rPr>
          <w:rFonts w:ascii="Tahoma" w:hAnsi="Tahoma" w:cs="Tahoma"/>
          <w:sz w:val="20"/>
          <w:szCs w:val="20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68531A">
        <w:rPr>
          <w:rFonts w:ascii="Tahoma" w:hAnsi="Tahoma" w:cs="Tahoma"/>
          <w:sz w:val="20"/>
          <w:szCs w:val="20"/>
        </w:rPr>
        <w:t>67</w:t>
      </w:r>
      <w:r w:rsidRPr="0068531A">
        <w:rPr>
          <w:rFonts w:ascii="Tahoma" w:hAnsi="Tahoma" w:cs="Tahoma"/>
          <w:sz w:val="20"/>
          <w:szCs w:val="20"/>
          <w:cs/>
        </w:rPr>
        <w:t xml:space="preserve"> แห่ง ตามสัญญาอนุญาตให้ดำเนินการฯ ของดีพีซี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68531A">
        <w:rPr>
          <w:rFonts w:ascii="Tahoma" w:hAnsi="Tahoma" w:cs="Tahoma"/>
          <w:sz w:val="20"/>
          <w:szCs w:val="20"/>
        </w:rPr>
        <w:t>2556</w:t>
      </w:r>
      <w:r w:rsidRPr="0068531A">
        <w:rPr>
          <w:rFonts w:ascii="Tahoma" w:hAnsi="Tahoma" w:cs="Tahoma"/>
          <w:sz w:val="20"/>
          <w:szCs w:val="20"/>
          <w:cs/>
        </w:rPr>
        <w:t xml:space="preserve"> จนถึงเดือนมิถุนายน </w:t>
      </w:r>
      <w:r w:rsidRPr="0068531A">
        <w:rPr>
          <w:rFonts w:ascii="Tahoma" w:hAnsi="Tahoma" w:cs="Tahoma"/>
          <w:sz w:val="20"/>
          <w:szCs w:val="20"/>
        </w:rPr>
        <w:t>2559</w:t>
      </w:r>
      <w:r w:rsidRPr="0068531A">
        <w:rPr>
          <w:rFonts w:ascii="Tahoma" w:hAnsi="Tahoma" w:cs="Tahoma"/>
          <w:sz w:val="20"/>
          <w:szCs w:val="20"/>
          <w:cs/>
        </w:rPr>
        <w:t xml:space="preserve"> จำนวน </w:t>
      </w:r>
      <w:r w:rsidRPr="0068531A">
        <w:rPr>
          <w:rFonts w:ascii="Tahoma" w:hAnsi="Tahoma" w:cs="Tahoma"/>
          <w:sz w:val="20"/>
          <w:szCs w:val="20"/>
        </w:rPr>
        <w:t>58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68531A">
        <w:rPr>
          <w:rFonts w:ascii="Tahoma" w:hAnsi="Tahoma" w:cs="Tahoma"/>
          <w:sz w:val="20"/>
          <w:szCs w:val="20"/>
        </w:rPr>
        <w:t>2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 พร้อมดอกเบี้ยร้อยละ </w:t>
      </w:r>
      <w:r w:rsidRPr="0068531A">
        <w:rPr>
          <w:rFonts w:ascii="Tahoma" w:hAnsi="Tahoma" w:cs="Tahoma"/>
          <w:sz w:val="20"/>
          <w:szCs w:val="20"/>
        </w:rPr>
        <w:t>7.5</w:t>
      </w:r>
      <w:r w:rsidRPr="0068531A">
        <w:rPr>
          <w:rFonts w:ascii="Tahoma" w:hAnsi="Tahoma" w:cs="Tahoma"/>
          <w:sz w:val="20"/>
          <w:szCs w:val="2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68531A">
        <w:rPr>
          <w:rFonts w:ascii="Tahoma" w:hAnsi="Tahoma" w:cs="Tahoma"/>
          <w:sz w:val="20"/>
          <w:szCs w:val="20"/>
        </w:rPr>
        <w:t xml:space="preserve">2100 MHz </w:t>
      </w:r>
      <w:r w:rsidRPr="0068531A">
        <w:rPr>
          <w:rFonts w:ascii="Tahoma" w:hAnsi="Tahoma" w:cs="Tahoma"/>
          <w:sz w:val="20"/>
          <w:szCs w:val="20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เว้นแต่ได้รับอนุญาตจาก กสท. เป็นลายลักษณ์อักษร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ขณะนี้คดีดังกล่าวอยู่ในขั้นตอนของการพิจารณาของศาลปกครองกลาง โดยฝ่ายบริหารของเอไอเอสเชื่อว่า </w:t>
      </w:r>
      <w:r w:rsidR="00C73750" w:rsidRPr="0068531A">
        <w:rPr>
          <w:rFonts w:ascii="Tahoma" w:hAnsi="Tahoma" w:cs="Tahoma"/>
          <w:sz w:val="20"/>
          <w:szCs w:val="20"/>
        </w:rPr>
        <w:t xml:space="preserve">       </w:t>
      </w:r>
      <w:r w:rsidRPr="0068531A">
        <w:rPr>
          <w:rFonts w:ascii="Tahoma" w:hAnsi="Tahoma" w:cs="Tahoma"/>
          <w:sz w:val="20"/>
          <w:szCs w:val="20"/>
          <w:cs/>
        </w:rPr>
        <w:t>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BA4E2B" w:rsidRPr="0068531A" w:rsidRDefault="00BA4E2B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A4E2B" w:rsidRPr="0068531A" w:rsidRDefault="00BA4E2B" w:rsidP="00FC1783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68531A">
        <w:rPr>
          <w:rFonts w:ascii="Tahoma" w:hAnsi="Tahoma" w:cs="Tahoma"/>
          <w:i/>
          <w:iCs/>
          <w:sz w:val="20"/>
          <w:szCs w:val="20"/>
        </w:rPr>
        <w:t xml:space="preserve">2) </w:t>
      </w:r>
      <w:r w:rsidRPr="0068531A">
        <w:rPr>
          <w:rFonts w:ascii="Tahoma" w:hAnsi="Tahoma" w:cs="Tahoma"/>
          <w:i/>
          <w:iCs/>
          <w:sz w:val="20"/>
          <w:szCs w:val="20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</w:p>
    <w:p w:rsidR="00BA4E2B" w:rsidRPr="0068531A" w:rsidRDefault="00BA4E2B" w:rsidP="00FC178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A4E2B" w:rsidRPr="0068531A" w:rsidRDefault="009248BC" w:rsidP="00FC178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68531A">
        <w:rPr>
          <w:rFonts w:ascii="Tahoma" w:hAnsi="Tahoma" w:cs="Tahoma"/>
          <w:sz w:val="20"/>
          <w:szCs w:val="20"/>
        </w:rPr>
        <w:t xml:space="preserve">11 </w:t>
      </w:r>
      <w:r w:rsidRPr="0068531A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68531A">
        <w:rPr>
          <w:rFonts w:ascii="Tahoma" w:hAnsi="Tahoma" w:cs="Tahoma"/>
          <w:sz w:val="20"/>
          <w:szCs w:val="20"/>
        </w:rPr>
        <w:t xml:space="preserve">2560 </w:t>
      </w:r>
      <w:r w:rsidRPr="0068531A">
        <w:rPr>
          <w:rFonts w:ascii="Tahoma" w:hAnsi="Tahoma" w:cs="Tahoma"/>
          <w:sz w:val="20"/>
          <w:szCs w:val="20"/>
          <w:cs/>
        </w:rPr>
        <w:t xml:space="preserve">เอดับบลิวเอ็นได้รับคำฟ้องศาลแพ่ง คดีหมายเลขดำที่ </w:t>
      </w:r>
      <w:r w:rsidRPr="0068531A">
        <w:rPr>
          <w:rFonts w:ascii="Tahoma" w:hAnsi="Tahoma" w:cs="Tahoma"/>
          <w:sz w:val="20"/>
          <w:szCs w:val="20"/>
        </w:rPr>
        <w:t xml:space="preserve">454/2560 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BA4E2B" w:rsidRPr="0068531A">
        <w:rPr>
          <w:rFonts w:ascii="Tahoma" w:hAnsi="Tahoma" w:cs="Tahoma"/>
          <w:sz w:val="20"/>
          <w:szCs w:val="20"/>
        </w:rPr>
        <w:t>31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มกราคม </w:t>
      </w:r>
      <w:r w:rsidR="00BA4E2B" w:rsidRPr="0068531A">
        <w:rPr>
          <w:rFonts w:ascii="Tahoma" w:hAnsi="Tahoma" w:cs="Tahoma"/>
          <w:sz w:val="20"/>
          <w:szCs w:val="20"/>
        </w:rPr>
        <w:t>2560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ซึ่ง</w:t>
      </w:r>
      <w:r w:rsidR="00BA4E2B" w:rsidRPr="0068531A">
        <w:rPr>
          <w:rFonts w:ascii="Tahoma" w:hAnsi="Tahoma" w:cs="Tahoma"/>
          <w:sz w:val="20"/>
          <w:szCs w:val="20"/>
          <w:cs/>
        </w:rPr>
        <w:t>ทีโอทีได้ยื่นฟ้อง</w:t>
      </w:r>
      <w:r w:rsidR="00C73750" w:rsidRPr="0068531A">
        <w:rPr>
          <w:rFonts w:ascii="Tahoma" w:hAnsi="Tahoma" w:cs="Tahoma"/>
          <w:sz w:val="20"/>
          <w:szCs w:val="20"/>
          <w:cs/>
        </w:rPr>
        <w:t>เอดับบลิวเอ็น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โดยเรียกร้องให้</w:t>
      </w:r>
      <w:r w:rsidR="00C73750" w:rsidRPr="0068531A">
        <w:rPr>
          <w:rFonts w:ascii="Tahoma" w:hAnsi="Tahoma" w:cs="Tahoma"/>
          <w:sz w:val="20"/>
          <w:szCs w:val="20"/>
          <w:cs/>
        </w:rPr>
        <w:t>เอดับบลิวเอ็น</w:t>
      </w:r>
      <w:r w:rsidR="00BA4E2B" w:rsidRPr="0068531A">
        <w:rPr>
          <w:rFonts w:ascii="Tahoma" w:hAnsi="Tahoma" w:cs="Tahoma"/>
          <w:sz w:val="20"/>
          <w:szCs w:val="20"/>
          <w:cs/>
        </w:rPr>
        <w:t>ชำระค่าใช้เครื่องและอุปกรณ์โทรคมนาคม ค่าบริการระบบสื่อสัญญาณในอาคาร</w:t>
      </w:r>
      <w:r w:rsidR="00C73750" w:rsidRPr="0068531A">
        <w:rPr>
          <w:rFonts w:ascii="Tahoma" w:hAnsi="Tahoma" w:cs="Tahoma"/>
          <w:sz w:val="20"/>
          <w:szCs w:val="20"/>
        </w:rPr>
        <w:t xml:space="preserve"> </w:t>
      </w:r>
      <w:r w:rsidR="00BA4E2B" w:rsidRPr="0068531A">
        <w:rPr>
          <w:rFonts w:ascii="Tahoma" w:hAnsi="Tahoma" w:cs="Tahoma"/>
          <w:sz w:val="20"/>
          <w:szCs w:val="20"/>
          <w:cs/>
        </w:rPr>
        <w:t>และค่าร่วมใช้ไฟฟ้า ซึ่ง</w:t>
      </w:r>
      <w:r w:rsidR="00C73750" w:rsidRPr="0068531A">
        <w:rPr>
          <w:rFonts w:ascii="Tahoma" w:hAnsi="Tahoma" w:cs="Tahoma"/>
          <w:sz w:val="20"/>
          <w:szCs w:val="20"/>
          <w:cs/>
        </w:rPr>
        <w:t>เอดับบลิวเอ็น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ใช้ประโยชน์จากทรัพย์สินดังกล่าวตั้งแต่วันที่ </w:t>
      </w:r>
      <w:r w:rsidR="00BA4E2B" w:rsidRPr="0068531A">
        <w:rPr>
          <w:rFonts w:ascii="Tahoma" w:hAnsi="Tahoma" w:cs="Tahoma"/>
          <w:sz w:val="20"/>
          <w:szCs w:val="20"/>
        </w:rPr>
        <w:t>1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ตุลาคม </w:t>
      </w:r>
      <w:r w:rsidR="00BA4E2B" w:rsidRPr="0068531A">
        <w:rPr>
          <w:rFonts w:ascii="Tahoma" w:hAnsi="Tahoma" w:cs="Tahoma"/>
          <w:sz w:val="20"/>
          <w:szCs w:val="20"/>
        </w:rPr>
        <w:t>2558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ถึงวันที่ </w:t>
      </w:r>
      <w:r w:rsidR="00BA4E2B" w:rsidRPr="0068531A">
        <w:rPr>
          <w:rFonts w:ascii="Tahoma" w:hAnsi="Tahoma" w:cs="Tahoma"/>
          <w:sz w:val="20"/>
          <w:szCs w:val="20"/>
        </w:rPr>
        <w:t>30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="00BA4E2B" w:rsidRPr="0068531A">
        <w:rPr>
          <w:rFonts w:ascii="Tahoma" w:hAnsi="Tahoma" w:cs="Tahoma"/>
          <w:sz w:val="20"/>
          <w:szCs w:val="20"/>
        </w:rPr>
        <w:t>2559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จำนวน </w:t>
      </w:r>
      <w:r w:rsidR="00455892" w:rsidRPr="0068531A">
        <w:rPr>
          <w:rFonts w:ascii="Tahoma" w:hAnsi="Tahoma" w:cs="Tahoma"/>
          <w:sz w:val="20"/>
          <w:szCs w:val="20"/>
        </w:rPr>
        <w:t>560</w:t>
      </w:r>
      <w:r w:rsidR="00455892" w:rsidRPr="0068531A">
        <w:rPr>
          <w:rFonts w:ascii="Tahoma" w:hAnsi="Tahoma" w:cs="Tahoma"/>
          <w:sz w:val="20"/>
          <w:szCs w:val="20"/>
          <w:cs/>
        </w:rPr>
        <w:t xml:space="preserve"> 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ล้านบาท และดอกเบี้ยคำนวณจนถึงวันที่ฟ้องคดี จำนวน </w:t>
      </w:r>
      <w:r w:rsidR="00C73750" w:rsidRPr="0068531A">
        <w:rPr>
          <w:rFonts w:ascii="Tahoma" w:hAnsi="Tahoma" w:cs="Tahoma"/>
          <w:sz w:val="20"/>
          <w:szCs w:val="20"/>
        </w:rPr>
        <w:t>16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ล้านบาท รวมเงินต้นและดอกเบี้ยจำนวน </w:t>
      </w:r>
      <w:r w:rsidR="00BA4E2B" w:rsidRPr="0068531A">
        <w:rPr>
          <w:rFonts w:ascii="Tahoma" w:hAnsi="Tahoma" w:cs="Tahoma"/>
          <w:sz w:val="20"/>
          <w:szCs w:val="20"/>
        </w:rPr>
        <w:t>575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ล้านบาท พร้อมด้วยดอกเบี้ยร้อยละ </w:t>
      </w:r>
      <w:r w:rsidR="00BA4E2B" w:rsidRPr="0068531A">
        <w:rPr>
          <w:rFonts w:ascii="Tahoma" w:hAnsi="Tahoma" w:cs="Tahoma"/>
          <w:sz w:val="20"/>
          <w:szCs w:val="20"/>
        </w:rPr>
        <w:t>7.5</w:t>
      </w:r>
      <w:r w:rsidR="00BA4E2B" w:rsidRPr="0068531A">
        <w:rPr>
          <w:rFonts w:ascii="Tahoma" w:hAnsi="Tahoma" w:cs="Tahoma"/>
          <w:sz w:val="20"/>
          <w:szCs w:val="20"/>
          <w:cs/>
        </w:rPr>
        <w:t xml:space="preserve"> ต่อปีของต้นเงินจำนวน </w:t>
      </w:r>
      <w:r w:rsidR="00455892" w:rsidRPr="0068531A">
        <w:rPr>
          <w:rFonts w:ascii="Tahoma" w:hAnsi="Tahoma" w:cs="Tahoma"/>
          <w:sz w:val="20"/>
          <w:szCs w:val="20"/>
        </w:rPr>
        <w:t>560</w:t>
      </w:r>
      <w:r w:rsidR="00455892" w:rsidRPr="0068531A">
        <w:rPr>
          <w:rFonts w:ascii="Tahoma" w:hAnsi="Tahoma" w:cs="Tahoma"/>
          <w:sz w:val="20"/>
          <w:szCs w:val="20"/>
          <w:cs/>
        </w:rPr>
        <w:t xml:space="preserve"> </w:t>
      </w:r>
      <w:r w:rsidR="00BA4E2B" w:rsidRPr="0068531A">
        <w:rPr>
          <w:rFonts w:ascii="Tahoma" w:hAnsi="Tahoma" w:cs="Tahoma"/>
          <w:sz w:val="20"/>
          <w:szCs w:val="20"/>
          <w:cs/>
        </w:rPr>
        <w:t>ล้านบาท นับถัดจากวันฟ้องจนกว่าจะชำระเสร็จ</w:t>
      </w:r>
    </w:p>
    <w:p w:rsidR="00BA4E2B" w:rsidRPr="0068531A" w:rsidRDefault="00BA4E2B" w:rsidP="00FC178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  </w:t>
      </w:r>
    </w:p>
    <w:p w:rsidR="00BA4E2B" w:rsidRPr="0068531A" w:rsidRDefault="00BA4E2B" w:rsidP="00BA4E2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ขณะนี้คดีดังกล่าวอยู่ในขั้นตอนของการพิจารณาของศาลแพ่ง โดยฝ่ายบริหารของ</w:t>
      </w:r>
      <w:r w:rsidR="00C73750" w:rsidRPr="0068531A">
        <w:rPr>
          <w:rFonts w:ascii="Tahoma" w:hAnsi="Tahoma" w:cs="Tahoma"/>
          <w:sz w:val="20"/>
          <w:szCs w:val="20"/>
          <w:cs/>
        </w:rPr>
        <w:t>เอไอเอส</w:t>
      </w:r>
      <w:r w:rsidRPr="0068531A">
        <w:rPr>
          <w:rFonts w:ascii="Tahoma" w:hAnsi="Tahoma" w:cs="Tahoma"/>
          <w:sz w:val="20"/>
          <w:szCs w:val="20"/>
          <w:cs/>
        </w:rPr>
        <w:t>เชื่อว่า</w:t>
      </w:r>
      <w:r w:rsidR="00C73750" w:rsidRPr="0068531A">
        <w:rPr>
          <w:rFonts w:ascii="Tahoma" w:hAnsi="Tahoma" w:cs="Tahoma"/>
          <w:sz w:val="20"/>
          <w:szCs w:val="20"/>
          <w:cs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ผลของคดีดังกล่าวไม่น่าจะมีผลกระทบอย่างมีนัยสำคัญต่องบการเงินรวมของ</w:t>
      </w:r>
      <w:r w:rsidR="00C73750" w:rsidRPr="0068531A">
        <w:rPr>
          <w:rFonts w:ascii="Tahoma" w:hAnsi="Tahoma" w:cs="Tahoma"/>
          <w:sz w:val="20"/>
          <w:szCs w:val="20"/>
          <w:cs/>
        </w:rPr>
        <w:t>เอไอเอส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68531A">
        <w:rPr>
          <w:rFonts w:ascii="Tahoma" w:hAnsi="Tahoma" w:cs="Tahoma"/>
          <w:b/>
          <w:bCs/>
          <w:sz w:val="20"/>
          <w:szCs w:val="20"/>
          <w:cs/>
        </w:rPr>
        <w:t>เอไอเอสและดีพีซี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68531A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กรณีภาษีเงินได้นิติบุคคลหัก ณ ที่จ่าย ระหว่างเอไอเอส ดีพีซี และ</w:t>
      </w:r>
      <w:r w:rsidRPr="0068531A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 </w:t>
      </w:r>
      <w:r w:rsidRPr="0068531A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กรมสรรพากร</w:t>
      </w:r>
    </w:p>
    <w:p w:rsidR="0026598D" w:rsidRPr="0068531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742618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8531A">
        <w:rPr>
          <w:rFonts w:ascii="Tahoma" w:hAnsi="Tahoma" w:cs="Tahoma"/>
          <w:sz w:val="20"/>
          <w:szCs w:val="2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68531A">
        <w:rPr>
          <w:rFonts w:ascii="Tahoma" w:hAnsi="Tahoma" w:cs="Tahoma"/>
          <w:sz w:val="20"/>
          <w:szCs w:val="20"/>
        </w:rPr>
        <w:t>18</w:t>
      </w:r>
      <w:r w:rsidRPr="0068531A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68531A">
        <w:rPr>
          <w:rFonts w:ascii="Tahoma" w:hAnsi="Tahoma" w:cs="Tahoma"/>
          <w:sz w:val="20"/>
          <w:szCs w:val="20"/>
        </w:rPr>
        <w:t>2556</w:t>
      </w:r>
      <w:r w:rsidRPr="0068531A">
        <w:rPr>
          <w:rFonts w:ascii="Tahoma" w:hAnsi="Tahoma" w:cs="Tahoma"/>
          <w:sz w:val="20"/>
          <w:szCs w:val="20"/>
          <w:cs/>
        </w:rPr>
        <w:t xml:space="preserve"> ให้       เอไอเอส และ ดีพีซี จ่ายชำระเงินเพิ่มจำนวนเงิน </w:t>
      </w:r>
      <w:r w:rsidRPr="0068531A">
        <w:rPr>
          <w:rFonts w:ascii="Tahoma" w:hAnsi="Tahoma" w:cs="Tahoma"/>
          <w:sz w:val="20"/>
          <w:szCs w:val="20"/>
        </w:rPr>
        <w:t>128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68531A">
        <w:rPr>
          <w:rFonts w:ascii="Tahoma" w:hAnsi="Tahoma" w:cs="Tahoma"/>
          <w:sz w:val="20"/>
          <w:szCs w:val="20"/>
        </w:rPr>
        <w:t>6</w:t>
      </w:r>
      <w:r w:rsidRPr="0068531A">
        <w:rPr>
          <w:rFonts w:ascii="Tahoma" w:hAnsi="Tahoma" w:cs="Tahoma"/>
          <w:sz w:val="20"/>
          <w:szCs w:val="20"/>
          <w:cs/>
        </w:rPr>
        <w:t xml:space="preserve"> ล้านบาท ตามลำดับ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68531A">
        <w:rPr>
          <w:rFonts w:ascii="Tahoma" w:hAnsi="Tahoma" w:cs="Tahoma"/>
          <w:sz w:val="20"/>
          <w:szCs w:val="20"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เอไอเอสและดีพีซีได้ยื่นอุทธรณ์คัดค้านต่อคณะกรรมการพิจารณาอุทธรณ์  ขณะนี้กรณีดังกล่าวอยู่ในขั้นตอนการพิจารณาของคณะกรรมการพิจารณาอุทธรณ์</w:t>
      </w:r>
    </w:p>
    <w:p w:rsidR="00811691" w:rsidRPr="004A5F0A" w:rsidRDefault="00811691" w:rsidP="004B037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0335D9" w:rsidRDefault="000335D9">
      <w:pP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BA4E2B" w:rsidRPr="004A5F0A" w:rsidRDefault="00BA4E2B" w:rsidP="00BA4E2B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18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.5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การถูกเรียกเข้าเป็นผู้ถูกฟ้องคดีร่วมของไทยคม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และบริษัท</w:t>
      </w:r>
    </w:p>
    <w:p w:rsidR="001C3570" w:rsidRPr="004A5F0A" w:rsidRDefault="001C357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5FE1" w:rsidRPr="004A5F0A" w:rsidRDefault="00FD5FE1" w:rsidP="00FD5FE1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19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ได้ยื่นฟ้อง กทช. สำนักงาน กทช. และ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 ให้แก่ผู้ถือหุ้นรายใหม่</w:t>
      </w:r>
    </w:p>
    <w:p w:rsidR="00FD5FE1" w:rsidRPr="004A5F0A" w:rsidRDefault="00FD5FE1" w:rsidP="00FD5FE1">
      <w:pPr>
        <w:spacing w:line="288" w:lineRule="auto"/>
        <w:ind w:left="560"/>
        <w:jc w:val="both"/>
        <w:rPr>
          <w:rFonts w:ascii="Tahoma" w:hAnsi="Tahoma" w:cs="Tahoma"/>
          <w:sz w:val="20"/>
          <w:szCs w:val="20"/>
        </w:rPr>
      </w:pPr>
    </w:p>
    <w:p w:rsidR="00FD5FE1" w:rsidRPr="004A5F0A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ศาลปกครองกลางได้มีคำสั่งลงวันที่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และวันที่ 20 กรกฎาคม 2553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เรียกให้ไทยคม และบริษัทเข้ามาเป็นผู้ถูกฟ้องคดีร่วมโดยกำหนดให้ไทยคม เป็นผู้ถูกฟ้องคดีที่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และบริษัทเป็นผู้ถูกฟ้องคดีที่ 5 ตามลำดับทั้งนี้เพื่อเปิดโอกาสให้ไทยคม 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 กรกฎาคม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และกันยายน 2553 ตามลำดับ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10 </w:t>
      </w:r>
      <w:r w:rsidRPr="004A5F0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ศาลปกครองกลางได้มีคำพิพากษายกฟ้อง</w:t>
      </w:r>
    </w:p>
    <w:p w:rsidR="002400F8" w:rsidRPr="004A5F0A" w:rsidRDefault="002400F8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FD5FE1" w:rsidRPr="004A5F0A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และเมื่อวันที่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eastAsia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23 </w:t>
      </w:r>
      <w:r w:rsidRPr="004A5F0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ไทยคมและบริษัทได้ยื่นคำให้การแก้อุทธรณ์ต่อศาลปกครองสูงสุด</w:t>
      </w:r>
    </w:p>
    <w:p w:rsidR="005E1600" w:rsidRPr="004A5F0A" w:rsidRDefault="005E1600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729C5" w:rsidRPr="004A5F0A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ในการละเลยต่อการปฏิบัติหน้าที่ และไม่น่าจะเป็นเหตุที่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B73848" w:rsidRPr="004A5F0A" w:rsidRDefault="00B73848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833E63" w:rsidRPr="004A5F0A" w:rsidRDefault="00082728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C3265B" w:rsidRPr="004A5F0A">
        <w:rPr>
          <w:rFonts w:ascii="Tahoma" w:hAnsi="Tahoma" w:cs="Tahoma"/>
          <w:b/>
          <w:bCs/>
          <w:sz w:val="20"/>
          <w:szCs w:val="20"/>
        </w:rPr>
        <w:t xml:space="preserve">.6 </w:t>
      </w:r>
      <w:r w:rsidR="00C3265B" w:rsidRPr="004A5F0A">
        <w:rPr>
          <w:rFonts w:ascii="Tahoma" w:hAnsi="Tahoma" w:cs="Tahoma"/>
          <w:b/>
          <w:bCs/>
          <w:sz w:val="20"/>
          <w:szCs w:val="20"/>
          <w:cs/>
        </w:rPr>
        <w:t>คดีฟ้องร้องอื่น</w:t>
      </w:r>
    </w:p>
    <w:p w:rsidR="00833E63" w:rsidRPr="004A5F0A" w:rsidRDefault="00833E63" w:rsidP="00DE0139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5E1600" w:rsidRPr="004A5F0A" w:rsidRDefault="005E1600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26 </w:t>
      </w:r>
      <w:r w:rsidRPr="004A5F0A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sz w:val="20"/>
          <w:szCs w:val="20"/>
        </w:rPr>
        <w:t>2558</w:t>
      </w:r>
      <w:r w:rsidRPr="004A5F0A">
        <w:rPr>
          <w:rFonts w:ascii="Tahoma" w:hAnsi="Tahoma" w:cs="Tahoma"/>
          <w:sz w:val="20"/>
          <w:szCs w:val="20"/>
          <w:cs/>
        </w:rPr>
        <w:t xml:space="preserve"> บริษัท โกลเด้นทาวน์ฟิล์ม จำกัด</w:t>
      </w:r>
      <w:r w:rsidRPr="004A5F0A">
        <w:rPr>
          <w:rFonts w:ascii="Tahoma" w:hAnsi="Tahoma" w:cs="Tahoma"/>
          <w:sz w:val="20"/>
          <w:szCs w:val="20"/>
        </w:rPr>
        <w:t xml:space="preserve"> (“</w:t>
      </w:r>
      <w:r w:rsidRPr="004A5F0A">
        <w:rPr>
          <w:rFonts w:ascii="Tahoma" w:hAnsi="Tahoma" w:cs="Tahoma"/>
          <w:sz w:val="20"/>
          <w:szCs w:val="20"/>
          <w:cs/>
        </w:rPr>
        <w:t>โจทก์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ได้ยื่นฟ้องต่อศาลทรัพย์สินทางปัญญา โดยอ้างว่า ไทยคม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และกรรมการบริษัท</w:t>
      </w:r>
      <w:r w:rsidRPr="004A5F0A">
        <w:rPr>
          <w:rFonts w:ascii="Tahoma" w:hAnsi="Tahoma" w:cs="Tahoma" w:hint="cs"/>
          <w:sz w:val="20"/>
          <w:szCs w:val="20"/>
          <w:cs/>
        </w:rPr>
        <w:t>ของไทยคม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และลูกค้าของ</w:t>
      </w: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จำเลย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="005E1600" w:rsidRPr="004A5F0A" w:rsidRDefault="005E1600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E1600" w:rsidRPr="004A5F0A" w:rsidRDefault="005E1600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</w:t>
      </w:r>
      <w:r w:rsidR="00EC31E1" w:rsidRPr="004A5F0A">
        <w:rPr>
          <w:rFonts w:ascii="Tahoma" w:hAnsi="Tahoma" w:cs="Tahoma" w:hint="cs"/>
          <w:sz w:val="20"/>
          <w:szCs w:val="20"/>
          <w:cs/>
        </w:rPr>
        <w:t>ต่อมา</w:t>
      </w:r>
      <w:r w:rsidRPr="004A5F0A">
        <w:rPr>
          <w:rFonts w:ascii="Tahoma" w:hAnsi="Tahoma" w:cs="Tahoma" w:hint="cs"/>
          <w:sz w:val="20"/>
          <w:szCs w:val="20"/>
          <w:cs/>
        </w:rPr>
        <w:t>โจทก์ยื่นคำขอขยายระยะเวลาในการอุทธรณ์คำพิพากษาของศาลทรัพย์สินทางปัญญา และศาลอนุญาตให้</w:t>
      </w:r>
      <w:r w:rsidR="00371F2B" w:rsidRPr="004A5F0A">
        <w:rPr>
          <w:rFonts w:ascii="Tahoma" w:hAnsi="Tahoma" w:cs="Tahoma" w:hint="cs"/>
          <w:sz w:val="20"/>
          <w:szCs w:val="20"/>
          <w:cs/>
        </w:rPr>
        <w:t>โจทก์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ยื่นคำอุทธรณ์ได้ภายในวันที่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พฤศจิกายน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>ไทยคมได้รับคำอุทธรณ์แล้ว</w:t>
      </w:r>
      <w:r w:rsidR="00371F2B" w:rsidRPr="004A5F0A">
        <w:rPr>
          <w:rFonts w:ascii="Tahoma" w:hAnsi="Tahoma" w:cs="Tahoma" w:hint="cs"/>
          <w:sz w:val="20"/>
          <w:szCs w:val="20"/>
          <w:cs/>
        </w:rPr>
        <w:t>และได้ยื่นแก้</w:t>
      </w:r>
      <w:r w:rsidRPr="004A5F0A">
        <w:rPr>
          <w:rFonts w:ascii="Tahoma" w:hAnsi="Tahoma" w:cs="Tahoma" w:hint="cs"/>
          <w:sz w:val="20"/>
          <w:szCs w:val="20"/>
          <w:cs/>
        </w:rPr>
        <w:t>อุทธรณ์</w:t>
      </w:r>
      <w:r w:rsidR="00371F2B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371F2B"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371F2B" w:rsidRPr="004A5F0A">
        <w:rPr>
          <w:rFonts w:ascii="Tahoma" w:hAnsi="Tahoma" w:cs="Tahoma"/>
          <w:sz w:val="20"/>
          <w:szCs w:val="20"/>
        </w:rPr>
        <w:t xml:space="preserve">19 </w:t>
      </w:r>
      <w:r w:rsidR="00371F2B" w:rsidRPr="004A5F0A">
        <w:rPr>
          <w:rFonts w:ascii="Tahoma" w:hAnsi="Tahoma" w:cs="Tahoma"/>
          <w:sz w:val="20"/>
          <w:szCs w:val="20"/>
          <w:cs/>
        </w:rPr>
        <w:t xml:space="preserve">ธันวาคม </w:t>
      </w:r>
      <w:r w:rsidR="00371F2B" w:rsidRPr="004A5F0A">
        <w:rPr>
          <w:rFonts w:ascii="Tahoma" w:hAnsi="Tahoma" w:cs="Tahoma"/>
          <w:sz w:val="20"/>
          <w:szCs w:val="20"/>
        </w:rPr>
        <w:t xml:space="preserve">2559 </w:t>
      </w:r>
      <w:r w:rsidR="00371F2B" w:rsidRPr="004A5F0A">
        <w:rPr>
          <w:rFonts w:ascii="Tahoma" w:hAnsi="Tahoma" w:cs="Tahoma"/>
          <w:sz w:val="20"/>
          <w:szCs w:val="20"/>
          <w:cs/>
        </w:rPr>
        <w:t>ขณะนี้คดีอยู่ระหว่างการพิจารณาของศาลฎีกา</w:t>
      </w:r>
    </w:p>
    <w:p w:rsidR="00512E84" w:rsidRPr="004A5F0A" w:rsidRDefault="00512E84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12E84" w:rsidRPr="004A5F0A" w:rsidRDefault="00512E84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บริษัทย่อยแห่งหนึ่ง</w:t>
      </w:r>
      <w:r w:rsidRPr="004A5F0A">
        <w:rPr>
          <w:rFonts w:ascii="Tahoma" w:hAnsi="Tahoma" w:cs="Tahoma" w:hint="cs"/>
          <w:sz w:val="20"/>
          <w:szCs w:val="20"/>
          <w:cs/>
        </w:rPr>
        <w:t>ของไทยคม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ถูกฟ้องให้ชดใช้ค่าเสียหายจากความชำรุดของอุปกรณ์รับสัญญาณดาวเทียมในประเทศออสเตรเลีย โดยเมื่อวันที่ </w:t>
      </w:r>
      <w:r w:rsidRPr="004A5F0A">
        <w:rPr>
          <w:rFonts w:ascii="Tahoma" w:hAnsi="Tahoma" w:cs="Tahoma"/>
          <w:sz w:val="20"/>
          <w:szCs w:val="20"/>
        </w:rPr>
        <w:t>2</w:t>
      </w:r>
      <w:r w:rsidR="00DE593D">
        <w:rPr>
          <w:rFonts w:ascii="Tahoma" w:hAnsi="Tahoma" w:cs="Tahoma"/>
          <w:sz w:val="20"/>
          <w:szCs w:val="20"/>
        </w:rPr>
        <w:t>2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ศาลชั้นต้นมีคำสั่งตัดสินให้ชดใช้เงินค่าเสียหาย จำนวน </w:t>
      </w:r>
      <w:r w:rsidRPr="004A5F0A">
        <w:rPr>
          <w:rFonts w:ascii="Tahoma" w:hAnsi="Tahoma" w:cs="Tahoma"/>
          <w:sz w:val="20"/>
          <w:szCs w:val="20"/>
        </w:rPr>
        <w:t xml:space="preserve">5 </w:t>
      </w:r>
      <w:r w:rsidRPr="004A5F0A">
        <w:rPr>
          <w:rFonts w:ascii="Tahoma" w:hAnsi="Tahoma" w:cs="Tahoma" w:hint="cs"/>
          <w:sz w:val="20"/>
          <w:szCs w:val="20"/>
          <w:cs/>
        </w:rPr>
        <w:t>ล้านเหรียญออสเตรเลีย พร้อมดอกเบี้ย</w:t>
      </w:r>
      <w:r w:rsidRPr="004A5F0A">
        <w:rPr>
          <w:rFonts w:ascii="Tahoma" w:hAnsi="Tahoma" w:cs="Tahoma"/>
          <w:sz w:val="20"/>
          <w:szCs w:val="20"/>
        </w:rPr>
        <w:t> </w:t>
      </w:r>
      <w:r w:rsidR="00A91648" w:rsidRPr="00FC1783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A91648" w:rsidRPr="00FC1783">
        <w:rPr>
          <w:rFonts w:ascii="Tahoma" w:hAnsi="Tahoma" w:cs="Tahoma"/>
          <w:sz w:val="20"/>
          <w:szCs w:val="20"/>
        </w:rPr>
        <w:t xml:space="preserve">17 </w:t>
      </w:r>
      <w:r w:rsidR="00A91648" w:rsidRPr="00FC1783">
        <w:rPr>
          <w:rFonts w:ascii="Tahoma" w:hAnsi="Tahoma" w:cs="Tahoma" w:hint="cs"/>
          <w:sz w:val="20"/>
          <w:szCs w:val="20"/>
          <w:cs/>
        </w:rPr>
        <w:t xml:space="preserve">มีนาคม </w:t>
      </w:r>
      <w:r w:rsidR="00A91648" w:rsidRPr="00FC1783">
        <w:rPr>
          <w:rFonts w:ascii="Tahoma" w:hAnsi="Tahoma" w:cs="Tahoma"/>
          <w:sz w:val="20"/>
          <w:szCs w:val="20"/>
        </w:rPr>
        <w:t xml:space="preserve">2560 </w:t>
      </w:r>
      <w:r w:rsidR="00A91648" w:rsidRPr="00FC1783">
        <w:rPr>
          <w:rFonts w:ascii="Tahoma" w:hAnsi="Tahoma" w:cs="Tahoma" w:hint="cs"/>
          <w:sz w:val="20"/>
          <w:szCs w:val="20"/>
          <w:cs/>
        </w:rPr>
        <w:t>บริษัทย่อย</w:t>
      </w:r>
      <w:r w:rsidR="00A91648">
        <w:rPr>
          <w:rFonts w:ascii="Tahoma" w:hAnsi="Tahoma" w:cs="Tahoma" w:hint="cs"/>
          <w:sz w:val="20"/>
          <w:szCs w:val="20"/>
          <w:cs/>
        </w:rPr>
        <w:t>ดังกล่าว</w:t>
      </w:r>
      <w:r w:rsidR="00A91648" w:rsidRPr="00FC1783">
        <w:rPr>
          <w:rFonts w:ascii="Tahoma" w:hAnsi="Tahoma" w:cs="Tahoma" w:hint="cs"/>
          <w:sz w:val="20"/>
          <w:szCs w:val="20"/>
          <w:cs/>
        </w:rPr>
        <w:t>ได้ยื่นอุทธรณ์คำพิพากษาแล้ว และขณะนี้คดีอยู่ระหว่างการพิจารณาของศาลอุทธรณ์ อย่างไรก็ตาม</w:t>
      </w:r>
      <w:r w:rsidR="00A91648">
        <w:rPr>
          <w:rFonts w:ascii="Tahoma" w:hAnsi="Tahoma" w:cs="Tahoma" w:hint="cs"/>
          <w:sz w:val="20"/>
          <w:szCs w:val="20"/>
          <w:cs/>
        </w:rPr>
        <w:t>ไทยคม</w:t>
      </w:r>
      <w:r w:rsidR="00A91648" w:rsidRPr="00FC1783">
        <w:rPr>
          <w:rFonts w:ascii="Tahoma" w:hAnsi="Tahoma" w:cs="Tahoma" w:hint="cs"/>
          <w:sz w:val="20"/>
          <w:szCs w:val="20"/>
          <w:cs/>
        </w:rPr>
        <w:t>ได้บันทึกผลกระทบของค่าใช้จ่ายดังกล่าวในงบการเงินแล้ว</w:t>
      </w:r>
    </w:p>
    <w:p w:rsidR="00512E84" w:rsidRPr="004A5F0A" w:rsidRDefault="00512E84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12E84" w:rsidRPr="004A5F0A" w:rsidRDefault="00512E84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="00FD18BA"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</w:t>
      </w:r>
      <w:r w:rsidR="008869AA">
        <w:rPr>
          <w:rFonts w:ascii="Tahoma" w:hAnsi="Tahoma" w:cs="Tahoma"/>
          <w:sz w:val="20"/>
          <w:szCs w:val="20"/>
        </w:rPr>
        <w:t xml:space="preserve"> </w:t>
      </w:r>
      <w:r w:rsidR="008869AA" w:rsidRPr="0068531A">
        <w:rPr>
          <w:rFonts w:ascii="Tahoma" w:hAnsi="Tahoma" w:cs="Tahoma"/>
          <w:sz w:val="20"/>
          <w:szCs w:val="20"/>
          <w:cs/>
        </w:rPr>
        <w:t>โดยได้มีการสืบพยานของทั้งสองฝ่ายเสร็จเรียบร้อยแล้ว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68531A">
        <w:rPr>
          <w:rFonts w:ascii="Tahoma" w:hAnsi="Tahoma" w:cs="Tahoma"/>
          <w:sz w:val="20"/>
          <w:szCs w:val="20"/>
          <w:cs/>
        </w:rPr>
        <w:t>ขณะนี้อยู่ระหว่างการ</w:t>
      </w:r>
      <w:r w:rsidR="008869AA" w:rsidRPr="0068531A">
        <w:rPr>
          <w:rFonts w:ascii="Tahoma" w:hAnsi="Tahoma" w:cs="Tahoma"/>
          <w:sz w:val="20"/>
          <w:szCs w:val="20"/>
          <w:cs/>
        </w:rPr>
        <w:t>พิจารณาของอนุญาโตตุลาการ</w:t>
      </w:r>
    </w:p>
    <w:p w:rsidR="005E1600" w:rsidRPr="004A5F0A" w:rsidRDefault="005E1600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E1600" w:rsidRPr="00104390" w:rsidRDefault="005E1600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lastRenderedPageBreak/>
        <w:t>บริษัทย่อยแห่งหนึ่งมีคดีความ</w:t>
      </w:r>
      <w:r w:rsidRPr="00104390">
        <w:rPr>
          <w:rFonts w:ascii="Tahoma" w:hAnsi="Tahoma" w:cs="Tahoma" w:hint="eastAsia"/>
          <w:sz w:val="20"/>
          <w:szCs w:val="20"/>
          <w:cs/>
        </w:rPr>
        <w:t>อยู่ในแผนกคดีแรงงานของศาลฎีกา</w:t>
      </w:r>
      <w:r w:rsidRPr="00104390">
        <w:rPr>
          <w:rFonts w:ascii="Tahoma" w:hAnsi="Tahoma" w:cs="Tahoma"/>
          <w:sz w:val="20"/>
          <w:szCs w:val="20"/>
          <w:cs/>
        </w:rPr>
        <w:t xml:space="preserve"> </w:t>
      </w:r>
      <w:r w:rsidR="002B2E2F">
        <w:rPr>
          <w:rFonts w:ascii="Tahoma" w:hAnsi="Tahoma" w:cs="Tahoma" w:hint="cs"/>
          <w:sz w:val="20"/>
          <w:szCs w:val="20"/>
          <w:cs/>
        </w:rPr>
        <w:t>ปัจจุบันมีคำพิพากษาของ</w:t>
      </w:r>
      <w:r w:rsidR="00AB2759" w:rsidRPr="00104390">
        <w:rPr>
          <w:rFonts w:ascii="Tahoma" w:hAnsi="Tahoma" w:cs="Tahoma" w:hint="eastAsia"/>
          <w:sz w:val="20"/>
          <w:szCs w:val="20"/>
          <w:cs/>
        </w:rPr>
        <w:t>ศาลฎีกา</w:t>
      </w:r>
      <w:r w:rsidR="002B2E2F">
        <w:rPr>
          <w:rFonts w:ascii="Tahoma" w:hAnsi="Tahoma" w:cs="Tahoma" w:hint="cs"/>
          <w:sz w:val="20"/>
          <w:szCs w:val="20"/>
          <w:cs/>
        </w:rPr>
        <w:t>ทำ</w:t>
      </w:r>
      <w:r w:rsidR="00AB2759">
        <w:rPr>
          <w:rFonts w:ascii="Tahoma" w:hAnsi="Tahoma" w:cs="Tahoma" w:hint="cs"/>
          <w:sz w:val="20"/>
          <w:szCs w:val="20"/>
          <w:cs/>
        </w:rPr>
        <w:t>ให้</w:t>
      </w:r>
      <w:r w:rsidR="002B2E2F">
        <w:rPr>
          <w:rFonts w:ascii="Tahoma" w:hAnsi="Tahoma" w:cs="Tahoma" w:hint="cs"/>
          <w:sz w:val="20"/>
          <w:szCs w:val="20"/>
          <w:cs/>
        </w:rPr>
        <w:t>คดีเป็นที่สิ้นสุดแล้ว</w:t>
      </w:r>
      <w:r w:rsidR="00AB2759">
        <w:rPr>
          <w:rFonts w:ascii="Tahoma" w:hAnsi="Tahoma" w:cs="Tahoma" w:hint="cs"/>
          <w:sz w:val="20"/>
          <w:szCs w:val="20"/>
          <w:cs/>
        </w:rPr>
        <w:t xml:space="preserve"> โดย</w:t>
      </w:r>
      <w:r w:rsidR="002B2E2F">
        <w:rPr>
          <w:rFonts w:ascii="Tahoma" w:hAnsi="Tahoma" w:cs="Tahoma" w:hint="cs"/>
          <w:sz w:val="20"/>
          <w:szCs w:val="20"/>
          <w:cs/>
        </w:rPr>
        <w:t>ไม่มีผลกระทบต่องบการเงินรวมของกลุ่มอินทัช</w:t>
      </w:r>
    </w:p>
    <w:p w:rsidR="00833E63" w:rsidRPr="004A5F0A" w:rsidRDefault="00833E63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D865DF" w:rsidRPr="004A5F0A" w:rsidRDefault="0062408F" w:rsidP="0068531A">
      <w:pPr>
        <w:rPr>
          <w:rFonts w:ascii="Tahoma" w:hAnsi="Tahoma" w:cs="Tahoma"/>
          <w:b/>
          <w:bCs/>
          <w:sz w:val="20"/>
          <w:szCs w:val="20"/>
          <w:cs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19</w:t>
      </w:r>
      <w:r w:rsidR="00D451B9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D865DF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>หนังสือค้ำประกันจากธนาคาร</w:t>
      </w:r>
    </w:p>
    <w:p w:rsidR="00D865DF" w:rsidRPr="004A5F0A" w:rsidRDefault="00D865DF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833E63" w:rsidRDefault="00D865D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ณ วันที่ </w:t>
      </w:r>
      <w:r w:rsidR="008B1FE6">
        <w:rPr>
          <w:rFonts w:ascii="Tahoma" w:hAnsi="Tahoma" w:cs="Tahoma"/>
          <w:sz w:val="20"/>
          <w:szCs w:val="20"/>
        </w:rPr>
        <w:t xml:space="preserve">30 </w:t>
      </w:r>
      <w:r w:rsidR="008B1FE6">
        <w:rPr>
          <w:rFonts w:ascii="Tahoma" w:hAnsi="Tahoma" w:cs="Tahoma" w:hint="cs"/>
          <w:sz w:val="20"/>
          <w:szCs w:val="20"/>
          <w:cs/>
        </w:rPr>
        <w:t>มิถุนายน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C97E6B" w:rsidRPr="004A5F0A">
        <w:rPr>
          <w:rFonts w:ascii="Tahoma" w:hAnsi="Tahoma" w:cs="Tahoma"/>
          <w:sz w:val="20"/>
          <w:szCs w:val="20"/>
          <w:cs/>
        </w:rPr>
        <w:t>25</w:t>
      </w:r>
      <w:r w:rsidR="00082728">
        <w:rPr>
          <w:rFonts w:ascii="Tahoma" w:hAnsi="Tahoma" w:cs="Tahoma"/>
          <w:sz w:val="20"/>
          <w:szCs w:val="20"/>
        </w:rPr>
        <w:t>60</w:t>
      </w:r>
      <w:r w:rsidR="00C97E6B" w:rsidRPr="004A5F0A">
        <w:rPr>
          <w:rFonts w:ascii="Tahoma" w:hAnsi="Tahoma" w:cs="Tahoma"/>
          <w:sz w:val="20"/>
          <w:szCs w:val="20"/>
        </w:rPr>
        <w:t xml:space="preserve"> </w:t>
      </w:r>
      <w:r w:rsidR="008711A6"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ที่เป็นการดำเนินงานตามปกติเป็นจำนวนเงิน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>ประมาณ</w:t>
      </w:r>
      <w:r w:rsidR="00492673" w:rsidRPr="007A524C">
        <w:rPr>
          <w:rFonts w:ascii="Tahoma" w:hAnsi="Tahoma" w:cs="Tahoma"/>
          <w:spacing w:val="-4"/>
          <w:sz w:val="20"/>
          <w:szCs w:val="20"/>
        </w:rPr>
        <w:t xml:space="preserve"> </w:t>
      </w:r>
      <w:r w:rsidR="00104390" w:rsidRPr="007A524C">
        <w:rPr>
          <w:rFonts w:ascii="Tahoma" w:hAnsi="Tahoma" w:cs="Tahoma"/>
          <w:spacing w:val="-4"/>
          <w:sz w:val="20"/>
          <w:szCs w:val="20"/>
        </w:rPr>
        <w:t>320</w:t>
      </w:r>
      <w:r w:rsidR="00FE305B" w:rsidRPr="007A524C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 xml:space="preserve">ล้านบาท </w:t>
      </w:r>
      <w:r w:rsidR="00104390" w:rsidRPr="007A524C">
        <w:rPr>
          <w:rFonts w:ascii="Tahoma" w:hAnsi="Tahoma" w:cs="Tahoma" w:hint="cs"/>
          <w:spacing w:val="-4"/>
          <w:sz w:val="20"/>
          <w:szCs w:val="20"/>
          <w:cs/>
        </w:rPr>
        <w:t>และ</w:t>
      </w:r>
      <w:r w:rsidR="00104390" w:rsidRPr="007A524C">
        <w:rPr>
          <w:rFonts w:ascii="Tahoma" w:hAnsi="Tahoma" w:cs="Tahoma"/>
          <w:spacing w:val="-4"/>
          <w:sz w:val="20"/>
          <w:szCs w:val="20"/>
        </w:rPr>
        <w:t xml:space="preserve"> </w:t>
      </w:r>
      <w:r w:rsidR="008B1844" w:rsidRPr="007A524C">
        <w:rPr>
          <w:rFonts w:ascii="Tahoma" w:hAnsi="Tahoma" w:cs="Tahoma"/>
          <w:spacing w:val="-4"/>
          <w:sz w:val="20"/>
          <w:szCs w:val="20"/>
        </w:rPr>
        <w:t>3</w:t>
      </w:r>
      <w:r w:rsidR="001D5FB7" w:rsidRPr="007A524C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A524C">
        <w:rPr>
          <w:rFonts w:ascii="Tahoma" w:hAnsi="Tahoma" w:cs="Tahoma"/>
          <w:spacing w:val="-4"/>
          <w:sz w:val="20"/>
          <w:szCs w:val="20"/>
          <w:cs/>
        </w:rPr>
        <w:t>ล้านดอลลาร์</w:t>
      </w:r>
      <w:r w:rsidR="00D23FF2" w:rsidRPr="007A524C">
        <w:rPr>
          <w:rFonts w:ascii="Tahoma" w:hAnsi="Tahoma" w:cs="Tahoma"/>
          <w:spacing w:val="-4"/>
          <w:sz w:val="20"/>
          <w:szCs w:val="20"/>
          <w:cs/>
        </w:rPr>
        <w:t>สหรัฐ</w:t>
      </w:r>
      <w:r w:rsidR="008B1844" w:rsidRPr="007A524C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A524C">
        <w:rPr>
          <w:rFonts w:ascii="Tahoma" w:hAnsi="Tahoma" w:cs="Tahoma"/>
          <w:i/>
          <w:iCs/>
          <w:spacing w:val="-4"/>
          <w:sz w:val="20"/>
          <w:szCs w:val="20"/>
        </w:rPr>
        <w:t>(</w:t>
      </w:r>
      <w:r w:rsidR="008B1FE6" w:rsidRPr="007A524C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ณ วันที่ </w:t>
      </w:r>
      <w:r w:rsidR="00082728" w:rsidRPr="007A524C">
        <w:rPr>
          <w:rFonts w:ascii="Tahoma" w:hAnsi="Tahoma" w:cs="Tahoma"/>
          <w:i/>
          <w:iCs/>
          <w:spacing w:val="-4"/>
          <w:sz w:val="20"/>
          <w:szCs w:val="20"/>
        </w:rPr>
        <w:t xml:space="preserve">31 </w:t>
      </w:r>
      <w:r w:rsidR="00082728" w:rsidRPr="007A524C">
        <w:rPr>
          <w:rFonts w:ascii="Tahoma" w:hAnsi="Tahoma" w:cs="Tahoma"/>
          <w:i/>
          <w:iCs/>
          <w:spacing w:val="-4"/>
          <w:sz w:val="20"/>
          <w:szCs w:val="20"/>
          <w:cs/>
        </w:rPr>
        <w:t>ธันวาคม 255</w:t>
      </w:r>
      <w:r w:rsidR="00082728" w:rsidRPr="007A524C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="00CD3223" w:rsidRPr="007A524C">
        <w:rPr>
          <w:rFonts w:ascii="Tahoma" w:hAnsi="Tahoma" w:cs="Tahoma"/>
          <w:i/>
          <w:iCs/>
          <w:spacing w:val="-4"/>
          <w:sz w:val="20"/>
          <w:szCs w:val="20"/>
        </w:rPr>
        <w:t xml:space="preserve">: </w:t>
      </w:r>
      <w:r w:rsidR="005E1600" w:rsidRPr="007A524C">
        <w:rPr>
          <w:rFonts w:ascii="Tahoma" w:hAnsi="Tahoma" w:cs="Tahoma"/>
          <w:i/>
          <w:iCs/>
          <w:spacing w:val="-4"/>
          <w:sz w:val="20"/>
          <w:szCs w:val="20"/>
        </w:rPr>
        <w:t>5</w:t>
      </w:r>
      <w:r w:rsidR="00082728" w:rsidRPr="007A524C">
        <w:rPr>
          <w:rFonts w:ascii="Tahoma" w:hAnsi="Tahoma" w:cs="Tahoma"/>
          <w:i/>
          <w:iCs/>
          <w:spacing w:val="-4"/>
          <w:sz w:val="20"/>
          <w:szCs w:val="20"/>
        </w:rPr>
        <w:t>46</w:t>
      </w:r>
      <w:r w:rsidR="00CD3223" w:rsidRPr="007A524C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="00CD3223" w:rsidRPr="007A524C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ล้านบาท </w:t>
      </w:r>
      <w:r w:rsidR="00082728" w:rsidRPr="007A524C">
        <w:rPr>
          <w:rFonts w:ascii="Tahoma" w:hAnsi="Tahoma" w:cs="Tahoma"/>
          <w:i/>
          <w:iCs/>
          <w:spacing w:val="-4"/>
          <w:sz w:val="20"/>
          <w:szCs w:val="20"/>
        </w:rPr>
        <w:t>3</w:t>
      </w:r>
      <w:r w:rsidR="00CD3223" w:rsidRPr="007A524C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="00CD3223" w:rsidRPr="007A524C">
        <w:rPr>
          <w:rFonts w:ascii="Tahoma" w:hAnsi="Tahoma" w:cs="Tahoma"/>
          <w:i/>
          <w:iCs/>
          <w:spacing w:val="-4"/>
          <w:sz w:val="20"/>
          <w:szCs w:val="20"/>
          <w:cs/>
        </w:rPr>
        <w:t>ล้านดอลลาร์สหรัฐ</w:t>
      </w:r>
      <w:r w:rsidR="00CD3223" w:rsidRPr="004A5F0A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CD3223" w:rsidRPr="004A5F0A">
        <w:rPr>
          <w:rFonts w:ascii="Tahoma" w:hAnsi="Tahoma" w:cs="Tahoma"/>
          <w:i/>
          <w:iCs/>
          <w:sz w:val="20"/>
          <w:szCs w:val="20"/>
          <w:cs/>
        </w:rPr>
        <w:t>และ</w:t>
      </w:r>
      <w:r w:rsidR="00CD3223" w:rsidRPr="004A5F0A">
        <w:rPr>
          <w:rFonts w:ascii="Tahoma" w:hAnsi="Tahoma" w:cs="Tahoma"/>
          <w:i/>
          <w:iCs/>
          <w:sz w:val="20"/>
          <w:szCs w:val="20"/>
        </w:rPr>
        <w:t xml:space="preserve"> 5 </w:t>
      </w:r>
      <w:r w:rsidR="00CD3223" w:rsidRPr="004A5F0A">
        <w:rPr>
          <w:rFonts w:ascii="Tahoma" w:hAnsi="Tahoma" w:cs="Tahoma" w:hint="eastAsia"/>
          <w:i/>
          <w:iCs/>
          <w:sz w:val="20"/>
          <w:szCs w:val="20"/>
          <w:cs/>
        </w:rPr>
        <w:t>ล้านดอลลาร์ออสเตรเลีย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ในงบการเงินรวม</w:t>
      </w:r>
    </w:p>
    <w:p w:rsidR="008721A4" w:rsidRDefault="008721A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721A4" w:rsidRDefault="008721A4" w:rsidP="00695268">
      <w:pPr>
        <w:spacing w:line="288" w:lineRule="auto"/>
        <w:jc w:val="thaiDistribute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20</w:t>
      </w:r>
      <w:r w:rsidRPr="00FC1783">
        <w:rPr>
          <w:rFonts w:ascii="Tahoma" w:hAnsi="Tahoma" w:cs="Tahoma"/>
          <w:b/>
          <w:bCs/>
          <w:sz w:val="20"/>
          <w:szCs w:val="20"/>
          <w:lang w:val="en-GB"/>
        </w:rPr>
        <w:tab/>
        <w:t xml:space="preserve">  </w:t>
      </w:r>
      <w:r>
        <w:rPr>
          <w:rFonts w:ascii="Tahoma" w:hAnsi="Tahoma" w:cs="Tahoma" w:hint="cs"/>
          <w:b/>
          <w:bCs/>
          <w:sz w:val="20"/>
          <w:szCs w:val="20"/>
          <w:cs/>
          <w:lang w:val="en-GB"/>
        </w:rPr>
        <w:t>เหตุการณ์ภายหลังรอบระยะเวลาที่รายงาน</w:t>
      </w:r>
    </w:p>
    <w:p w:rsidR="002C4E21" w:rsidRDefault="002C4E21" w:rsidP="002C4E21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2C4E21" w:rsidRDefault="002C4E21" w:rsidP="002C4E21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t>การจ่ายเงินปันผลระหว่างกาล</w:t>
      </w:r>
    </w:p>
    <w:p w:rsidR="002C4E21" w:rsidRDefault="002C4E21" w:rsidP="002C4E21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2C4E21" w:rsidRDefault="002C4E21" w:rsidP="002C4E21">
      <w:pPr>
        <w:ind w:left="560"/>
        <w:jc w:val="thaiDistribute"/>
        <w:rPr>
          <w:rFonts w:ascii="Tahoma" w:eastAsia="Angsana New" w:hAnsi="Tahoma" w:cs="Tahoma"/>
          <w:snapToGrid w:val="0"/>
          <w:sz w:val="20"/>
          <w:szCs w:val="20"/>
          <w:lang w:eastAsia="th-TH"/>
        </w:rPr>
      </w:pPr>
      <w:r>
        <w:rPr>
          <w:rFonts w:ascii="Tahoma" w:eastAsia="Angsana New" w:hAnsi="Tahoma" w:cs="Tahoma"/>
          <w:snapToGrid w:val="0"/>
          <w:sz w:val="20"/>
          <w:szCs w:val="20"/>
          <w:cs/>
          <w:lang w:eastAsia="th-TH"/>
        </w:rPr>
        <w:t>ที่ประชุมคณะกรรมการของบริษัท บริษัทย่อย และบริษัทร่วม ได้อนุมัติให้จ่ายเงินปันผลระหว่างกาล ดังนี้</w:t>
      </w:r>
    </w:p>
    <w:p w:rsidR="002C4E21" w:rsidRDefault="002C4E21" w:rsidP="002C4E21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2126"/>
        <w:gridCol w:w="1701"/>
        <w:gridCol w:w="1843"/>
        <w:gridCol w:w="1843"/>
      </w:tblGrid>
      <w:tr w:rsidR="0010458A" w:rsidTr="00F44F36">
        <w:trPr>
          <w:trHeight w:val="428"/>
        </w:trPr>
        <w:tc>
          <w:tcPr>
            <w:tcW w:w="1535" w:type="dxa"/>
            <w:vAlign w:val="bottom"/>
          </w:tcPr>
          <w:p w:rsidR="0010458A" w:rsidRDefault="0010458A">
            <w:pPr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  <w:p w:rsidR="0010458A" w:rsidRDefault="0010458A">
            <w:pPr>
              <w:ind w:right="-60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:rsidR="0010458A" w:rsidRDefault="0010458A">
            <w:pPr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วันที่ประชุม</w:t>
            </w:r>
          </w:p>
          <w:p w:rsidR="0010458A" w:rsidRDefault="0010458A">
            <w:pPr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10458A" w:rsidRDefault="0010458A" w:rsidP="00FD5F8A">
            <w:pPr>
              <w:ind w:left="-42" w:right="-1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อัตราการจ่าย</w:t>
            </w:r>
          </w:p>
          <w:p w:rsidR="0010458A" w:rsidRDefault="0010458A" w:rsidP="00FD5F8A">
            <w:pPr>
              <w:ind w:left="-42" w:right="-1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เงินปันผล</w:t>
            </w:r>
          </w:p>
          <w:p w:rsidR="0010458A" w:rsidDel="0010458A" w:rsidRDefault="0010458A">
            <w:pPr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z w:val="20"/>
                <w:szCs w:val="20"/>
                <w:cs/>
                <w:lang w:eastAsia="th-TH"/>
              </w:rPr>
              <w:t>บาท</w:t>
            </w:r>
            <w:r>
              <w:rPr>
                <w:rFonts w:ascii="Tahoma" w:eastAsia="Angsana New" w:hAnsi="Tahoma" w:cs="Tahoma"/>
                <w:i/>
                <w:iCs/>
                <w:snapToGrid w:val="0"/>
                <w:sz w:val="20"/>
                <w:szCs w:val="20"/>
                <w:lang w:eastAsia="th-TH"/>
              </w:rPr>
              <w:t>/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z w:val="20"/>
                <w:szCs w:val="20"/>
                <w:cs/>
                <w:lang w:eastAsia="th-TH"/>
              </w:rPr>
              <w:t>หุ้น)</w:t>
            </w:r>
          </w:p>
        </w:tc>
        <w:tc>
          <w:tcPr>
            <w:tcW w:w="1843" w:type="dxa"/>
            <w:vAlign w:val="bottom"/>
          </w:tcPr>
          <w:p w:rsidR="0010458A" w:rsidRDefault="0010458A" w:rsidP="00C329AF">
            <w:pPr>
              <w:ind w:left="-42" w:right="-1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เงินปันผลรวม</w:t>
            </w:r>
          </w:p>
          <w:p w:rsidR="0010458A" w:rsidDel="0010458A" w:rsidRDefault="0010458A">
            <w:pPr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z w:val="20"/>
                <w:szCs w:val="20"/>
                <w:lang w:eastAsia="th-TH"/>
              </w:rPr>
              <w:t xml:space="preserve"> 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  <w:r>
              <w:rPr>
                <w:rFonts w:ascii="Tahoma" w:eastAsia="Angsana New" w:hAnsi="Tahoma" w:cs="Tahoma"/>
                <w:i/>
                <w:iCs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:rsidR="0010458A" w:rsidRDefault="0010458A" w:rsidP="00763FFF">
            <w:pPr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วันที่จ่ายเงินปันผล</w:t>
            </w:r>
          </w:p>
          <w:p w:rsidR="0010458A" w:rsidRDefault="0010458A">
            <w:pPr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10458A" w:rsidTr="00F44F36">
        <w:trPr>
          <w:trHeight w:val="180"/>
        </w:trPr>
        <w:tc>
          <w:tcPr>
            <w:tcW w:w="1535" w:type="dxa"/>
            <w:vAlign w:val="bottom"/>
            <w:hideMark/>
          </w:tcPr>
          <w:p w:rsidR="0010458A" w:rsidRDefault="0010458A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cs/>
                <w:lang w:eastAsia="th-TH"/>
              </w:rPr>
              <w:t>เอไอเอส</w:t>
            </w:r>
          </w:p>
        </w:tc>
        <w:tc>
          <w:tcPr>
            <w:tcW w:w="2126" w:type="dxa"/>
            <w:vAlign w:val="bottom"/>
            <w:hideMark/>
          </w:tcPr>
          <w:p w:rsidR="0010458A" w:rsidRDefault="0010458A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>27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 xml:space="preserve">กรกฎาคม 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>60</w:t>
            </w:r>
          </w:p>
        </w:tc>
        <w:tc>
          <w:tcPr>
            <w:tcW w:w="1701" w:type="dxa"/>
            <w:vAlign w:val="bottom"/>
          </w:tcPr>
          <w:p w:rsidR="0010458A" w:rsidRPr="0010458A" w:rsidDel="0010458A" w:rsidRDefault="0010458A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3.51</w:t>
            </w:r>
          </w:p>
        </w:tc>
        <w:tc>
          <w:tcPr>
            <w:tcW w:w="1843" w:type="dxa"/>
            <w:vAlign w:val="bottom"/>
          </w:tcPr>
          <w:p w:rsidR="0010458A" w:rsidRPr="0010458A" w:rsidDel="0010458A" w:rsidRDefault="0010458A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10,435</w:t>
            </w:r>
          </w:p>
        </w:tc>
        <w:tc>
          <w:tcPr>
            <w:tcW w:w="1843" w:type="dxa"/>
            <w:vAlign w:val="bottom"/>
          </w:tcPr>
          <w:p w:rsidR="0010458A" w:rsidRPr="00F44F36" w:rsidRDefault="0010458A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 xml:space="preserve">25 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 xml:space="preserve">สิงหาคม 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2560</w:t>
            </w:r>
          </w:p>
        </w:tc>
      </w:tr>
      <w:tr w:rsidR="007135B5" w:rsidTr="00F44F36">
        <w:trPr>
          <w:trHeight w:val="180"/>
        </w:trPr>
        <w:tc>
          <w:tcPr>
            <w:tcW w:w="1535" w:type="dxa"/>
            <w:vAlign w:val="bottom"/>
            <w:hideMark/>
          </w:tcPr>
          <w:p w:rsidR="007135B5" w:rsidRDefault="007135B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cs/>
                <w:lang w:eastAsia="th-TH"/>
              </w:rPr>
              <w:t>ซีเอสแอล</w:t>
            </w:r>
          </w:p>
        </w:tc>
        <w:tc>
          <w:tcPr>
            <w:tcW w:w="2126" w:type="dxa"/>
            <w:vAlign w:val="bottom"/>
            <w:hideMark/>
          </w:tcPr>
          <w:p w:rsidR="007135B5" w:rsidRDefault="007135B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highlight w:val="yellow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>3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 xml:space="preserve">สิงหาคม 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>60</w:t>
            </w:r>
          </w:p>
        </w:tc>
        <w:tc>
          <w:tcPr>
            <w:tcW w:w="1701" w:type="dxa"/>
            <w:vAlign w:val="bottom"/>
          </w:tcPr>
          <w:p w:rsidR="007135B5" w:rsidRPr="00874923" w:rsidDel="0010458A" w:rsidRDefault="007135B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 w:rsidRPr="00874923"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0.22</w:t>
            </w:r>
          </w:p>
        </w:tc>
        <w:tc>
          <w:tcPr>
            <w:tcW w:w="1843" w:type="dxa"/>
            <w:vAlign w:val="bottom"/>
          </w:tcPr>
          <w:p w:rsidR="007135B5" w:rsidRPr="00874923" w:rsidDel="0010458A" w:rsidRDefault="007135B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 w:rsidRPr="00874923"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131</w:t>
            </w:r>
          </w:p>
        </w:tc>
        <w:tc>
          <w:tcPr>
            <w:tcW w:w="1843" w:type="dxa"/>
            <w:vAlign w:val="bottom"/>
          </w:tcPr>
          <w:p w:rsidR="007135B5" w:rsidRPr="00F44F36" w:rsidRDefault="007135B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 xml:space="preserve">31 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 xml:space="preserve">สิงหาคม 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2560</w:t>
            </w:r>
          </w:p>
        </w:tc>
      </w:tr>
      <w:tr w:rsidR="0010458A" w:rsidTr="00F44F36">
        <w:trPr>
          <w:trHeight w:val="180"/>
        </w:trPr>
        <w:tc>
          <w:tcPr>
            <w:tcW w:w="1535" w:type="dxa"/>
            <w:vAlign w:val="bottom"/>
            <w:hideMark/>
          </w:tcPr>
          <w:p w:rsidR="0010458A" w:rsidRDefault="0010458A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cs/>
                <w:lang w:eastAsia="th-TH"/>
              </w:rPr>
              <w:t>อินทัช</w:t>
            </w:r>
          </w:p>
        </w:tc>
        <w:tc>
          <w:tcPr>
            <w:tcW w:w="2126" w:type="dxa"/>
            <w:vAlign w:val="bottom"/>
            <w:hideMark/>
          </w:tcPr>
          <w:p w:rsidR="0010458A" w:rsidRDefault="0010458A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highlight w:val="yellow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>7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 xml:space="preserve">สิงหาคม 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</w:t>
            </w:r>
            <w:r>
              <w:rPr>
                <w:rFonts w:ascii="Tahoma" w:eastAsia="Angsana New" w:hAnsi="Tahoma" w:cs="Tahoma" w:hint="cs"/>
                <w:snapToGrid w:val="0"/>
                <w:sz w:val="20"/>
                <w:szCs w:val="20"/>
                <w:cs/>
                <w:lang w:eastAsia="th-TH"/>
              </w:rPr>
              <w:t>60</w:t>
            </w:r>
          </w:p>
        </w:tc>
        <w:tc>
          <w:tcPr>
            <w:tcW w:w="1701" w:type="dxa"/>
            <w:vAlign w:val="bottom"/>
          </w:tcPr>
          <w:p w:rsidR="0010458A" w:rsidRPr="00874923" w:rsidDel="0010458A" w:rsidRDefault="00552581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1</w:t>
            </w:r>
            <w:r w:rsidR="0010458A" w:rsidRPr="00874923"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.</w:t>
            </w: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</w:t>
            </w:r>
          </w:p>
        </w:tc>
        <w:tc>
          <w:tcPr>
            <w:tcW w:w="1843" w:type="dxa"/>
            <w:vAlign w:val="bottom"/>
          </w:tcPr>
          <w:p w:rsidR="0010458A" w:rsidRPr="00874923" w:rsidDel="0010458A" w:rsidRDefault="00552581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4,008</w:t>
            </w:r>
            <w:bookmarkStart w:id="2" w:name="_GoBack"/>
            <w:bookmarkEnd w:id="2"/>
          </w:p>
        </w:tc>
        <w:tc>
          <w:tcPr>
            <w:tcW w:w="1843" w:type="dxa"/>
            <w:vAlign w:val="bottom"/>
          </w:tcPr>
          <w:p w:rsidR="0010458A" w:rsidRPr="00F44F36" w:rsidRDefault="003B7BDD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5</w:t>
            </w:r>
            <w:r w:rsidR="00BB4424" w:rsidRPr="00F44F36"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B4424" w:rsidRPr="00F44F36">
              <w:rPr>
                <w:rFonts w:ascii="Tahoma" w:eastAsia="Angsana New" w:hAnsi="Tahoma" w:cs="Tahoma" w:hint="eastAsia"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  <w:r w:rsidR="00BB4424" w:rsidRPr="00F44F36">
              <w:rPr>
                <w:rFonts w:ascii="Tahoma" w:eastAsia="Angsana New" w:hAnsi="Tahoma" w:cs="Tahoma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BB4424" w:rsidRPr="00F44F36">
              <w:rPr>
                <w:rFonts w:ascii="Tahoma" w:eastAsia="Angsana New" w:hAnsi="Tahoma" w:cs="Tahoma"/>
                <w:snapToGrid w:val="0"/>
                <w:sz w:val="20"/>
                <w:szCs w:val="20"/>
                <w:lang w:eastAsia="th-TH"/>
              </w:rPr>
              <w:t>2560</w:t>
            </w:r>
          </w:p>
        </w:tc>
      </w:tr>
    </w:tbl>
    <w:p w:rsidR="002C4E21" w:rsidRDefault="002C4E21" w:rsidP="002C4E21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highlight w:val="yellow"/>
          <w:lang w:eastAsia="th-TH"/>
        </w:rPr>
      </w:pPr>
    </w:p>
    <w:p w:rsidR="00874923" w:rsidRPr="00874923" w:rsidRDefault="00874923" w:rsidP="00874923">
      <w:pPr>
        <w:ind w:left="560"/>
        <w:jc w:val="thaiDistribute"/>
        <w:rPr>
          <w:rFonts w:ascii="Tahoma" w:eastAsia="Angsana New" w:hAnsi="Tahoma" w:cs="Tahoma"/>
          <w:snapToGrid w:val="0"/>
          <w:sz w:val="20"/>
          <w:szCs w:val="20"/>
          <w:lang w:eastAsia="th-TH"/>
        </w:rPr>
      </w:pPr>
      <w:r w:rsidRPr="007A524C">
        <w:rPr>
          <w:rFonts w:ascii="Tahoma" w:eastAsia="Angsana New" w:hAnsi="Tahoma" w:cs="Tahoma"/>
          <w:snapToGrid w:val="0"/>
          <w:spacing w:val="-4"/>
          <w:sz w:val="20"/>
          <w:szCs w:val="20"/>
          <w:cs/>
          <w:lang w:eastAsia="th-TH"/>
        </w:rPr>
        <w:t>การอนุมัติจ่ายเงินปันผลของอินทัชดังกล่าวข้างต้น เป็นการพิจารณาจ่ายเงินปันผลจากผลประกอบการตามงบการเงิน</w:t>
      </w:r>
      <w:r w:rsidRPr="00874923">
        <w:rPr>
          <w:rFonts w:ascii="Tahoma" w:eastAsia="Angsana New" w:hAnsi="Tahoma" w:cs="Tahoma"/>
          <w:snapToGrid w:val="0"/>
          <w:sz w:val="20"/>
          <w:szCs w:val="20"/>
          <w:cs/>
          <w:lang w:eastAsia="th-TH"/>
        </w:rPr>
        <w:t xml:space="preserve">ระหว่างกาลเฉพาะกิจการ ตามวิธีส่วนได้เสีย สำหรับงวดหกเดือนสิ้นสุดวันที่ </w:t>
      </w:r>
      <w:r w:rsidRPr="00874923">
        <w:rPr>
          <w:rFonts w:ascii="Tahoma" w:eastAsia="Angsana New" w:hAnsi="Tahoma" w:cs="Tahoma"/>
          <w:snapToGrid w:val="0"/>
          <w:sz w:val="20"/>
          <w:szCs w:val="20"/>
          <w:lang w:eastAsia="th-TH"/>
        </w:rPr>
        <w:t xml:space="preserve">30 </w:t>
      </w:r>
      <w:r w:rsidRPr="00874923">
        <w:rPr>
          <w:rFonts w:ascii="Tahoma" w:eastAsia="Angsana New" w:hAnsi="Tahoma" w:cs="Tahoma" w:hint="cs"/>
          <w:snapToGrid w:val="0"/>
          <w:sz w:val="20"/>
          <w:szCs w:val="20"/>
          <w:cs/>
          <w:lang w:eastAsia="th-TH"/>
        </w:rPr>
        <w:t xml:space="preserve">มิถุนายน </w:t>
      </w:r>
      <w:r w:rsidRPr="00874923">
        <w:rPr>
          <w:rFonts w:ascii="Tahoma" w:eastAsia="Angsana New" w:hAnsi="Tahoma" w:cs="Tahoma"/>
          <w:snapToGrid w:val="0"/>
          <w:sz w:val="20"/>
          <w:szCs w:val="20"/>
          <w:lang w:eastAsia="th-TH"/>
        </w:rPr>
        <w:t xml:space="preserve">2560 </w:t>
      </w:r>
      <w:r w:rsidRPr="00874923">
        <w:rPr>
          <w:rFonts w:ascii="Tahoma" w:eastAsia="Angsana New" w:hAnsi="Tahoma" w:cs="Tahoma" w:hint="cs"/>
          <w:snapToGrid w:val="0"/>
          <w:sz w:val="20"/>
          <w:szCs w:val="20"/>
          <w:cs/>
          <w:lang w:eastAsia="th-TH"/>
        </w:rPr>
        <w:t>โดยพิจารณาจากเงินปันผลที่จะได้รับจากบริษัทร่วมและบริษัทย่อยหลังหักค่าใช้จ่าย</w:t>
      </w:r>
    </w:p>
    <w:p w:rsidR="00874923" w:rsidRDefault="00874923" w:rsidP="00647EF5">
      <w:pPr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647EF5" w:rsidRPr="004A5F0A" w:rsidRDefault="00031115" w:rsidP="00647EF5">
      <w:pPr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="008721A4"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47EF5" w:rsidRPr="00FC1783">
        <w:rPr>
          <w:rFonts w:ascii="Tahoma" w:hAnsi="Tahoma" w:cs="Tahoma"/>
          <w:b/>
          <w:bCs/>
          <w:sz w:val="20"/>
          <w:szCs w:val="20"/>
          <w:lang w:val="en-GB"/>
        </w:rPr>
        <w:tab/>
        <w:t xml:space="preserve">  </w:t>
      </w:r>
      <w:r w:rsidR="00647EF5" w:rsidRPr="00FC1783">
        <w:rPr>
          <w:rFonts w:ascii="Tahoma" w:hAnsi="Tahoma" w:cs="Tahoma"/>
          <w:b/>
          <w:bCs/>
          <w:sz w:val="20"/>
          <w:szCs w:val="20"/>
          <w:cs/>
          <w:lang w:val="en-GB"/>
        </w:rPr>
        <w:t>การอนุมัติ</w:t>
      </w:r>
      <w:r w:rsidR="00647EF5" w:rsidRPr="00FC1783">
        <w:rPr>
          <w:rFonts w:ascii="Tahoma" w:hAnsi="Tahoma" w:cs="Tahoma" w:hint="cs"/>
          <w:b/>
          <w:bCs/>
          <w:sz w:val="20"/>
          <w:szCs w:val="20"/>
          <w:cs/>
          <w:lang w:val="en-GB"/>
        </w:rPr>
        <w:t>งบ</w:t>
      </w:r>
      <w:r w:rsidR="00647EF5" w:rsidRPr="00FC1783">
        <w:rPr>
          <w:rFonts w:ascii="Tahoma" w:hAnsi="Tahoma" w:cs="Tahoma"/>
          <w:b/>
          <w:bCs/>
          <w:sz w:val="20"/>
          <w:szCs w:val="20"/>
          <w:cs/>
          <w:lang w:val="en-GB"/>
        </w:rPr>
        <w:t>การเงิน</w:t>
      </w:r>
      <w:r w:rsidR="008B08F5">
        <w:rPr>
          <w:rFonts w:ascii="Tahoma" w:hAnsi="Tahoma" w:cs="Tahoma" w:hint="cs"/>
          <w:b/>
          <w:bCs/>
          <w:sz w:val="20"/>
          <w:szCs w:val="20"/>
          <w:cs/>
          <w:lang w:val="en-GB"/>
        </w:rPr>
        <w:t>ระหว่างกาล</w:t>
      </w:r>
    </w:p>
    <w:p w:rsidR="00647EF5" w:rsidRPr="004A5F0A" w:rsidRDefault="00647EF5" w:rsidP="00647EF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647EF5" w:rsidRPr="004D39E0" w:rsidRDefault="00647EF5" w:rsidP="00695268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8B1FE6" w:rsidRPr="00104390">
        <w:rPr>
          <w:rFonts w:ascii="Tahoma" w:hAnsi="Tahoma" w:cs="Tahoma"/>
          <w:sz w:val="20"/>
          <w:szCs w:val="20"/>
        </w:rPr>
        <w:t>7</w:t>
      </w:r>
      <w:r w:rsidRPr="00104390">
        <w:rPr>
          <w:rFonts w:ascii="Tahoma" w:hAnsi="Tahoma" w:cs="Tahoma"/>
          <w:sz w:val="20"/>
          <w:szCs w:val="20"/>
          <w:cs/>
        </w:rPr>
        <w:t xml:space="preserve"> </w:t>
      </w:r>
      <w:r w:rsidR="008B1FE6" w:rsidRPr="00104390">
        <w:rPr>
          <w:rFonts w:ascii="Tahoma" w:hAnsi="Tahoma" w:cs="Tahoma" w:hint="cs"/>
          <w:sz w:val="20"/>
          <w:szCs w:val="20"/>
          <w:cs/>
        </w:rPr>
        <w:t>สิงหา</w:t>
      </w:r>
      <w:r w:rsidR="00082728" w:rsidRPr="00104390">
        <w:rPr>
          <w:rFonts w:ascii="Tahoma" w:hAnsi="Tahoma" w:cs="Tahoma" w:hint="cs"/>
          <w:sz w:val="20"/>
          <w:szCs w:val="20"/>
          <w:cs/>
        </w:rPr>
        <w:t>คม</w:t>
      </w:r>
      <w:r w:rsidRPr="00104390">
        <w:rPr>
          <w:rFonts w:ascii="Tahoma" w:hAnsi="Tahoma" w:cs="Tahoma"/>
          <w:sz w:val="20"/>
          <w:szCs w:val="20"/>
          <w:cs/>
        </w:rPr>
        <w:t xml:space="preserve"> 25</w:t>
      </w:r>
      <w:r w:rsidRPr="00104390">
        <w:rPr>
          <w:rFonts w:ascii="Tahoma" w:hAnsi="Tahoma" w:cs="Tahoma"/>
          <w:sz w:val="20"/>
          <w:szCs w:val="20"/>
        </w:rPr>
        <w:t>60</w:t>
      </w:r>
    </w:p>
    <w:sectPr w:rsidR="00647EF5" w:rsidRPr="004D39E0" w:rsidSect="000865BC">
      <w:headerReference w:type="even" r:id="rId48"/>
      <w:headerReference w:type="default" r:id="rId49"/>
      <w:headerReference w:type="first" r:id="rId50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5D2" w:rsidRDefault="00F615D2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F615D2" w:rsidRDefault="00F615D2"/>
  </w:endnote>
  <w:endnote w:type="continuationSeparator" w:id="0">
    <w:p w:rsidR="00F615D2" w:rsidRDefault="00F615D2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F615D2" w:rsidRDefault="00F61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Pr="0042469E" w:rsidRDefault="00514E4F">
    <w:pPr>
      <w:pStyle w:val="Footer"/>
      <w:jc w:val="center"/>
      <w:rPr>
        <w:rFonts w:ascii="Tahoma" w:hAnsi="Tahoma" w:cs="Tahoma"/>
        <w:sz w:val="20"/>
        <w:szCs w:val="20"/>
      </w:rPr>
    </w:pPr>
    <w:r w:rsidRPr="0042469E">
      <w:rPr>
        <w:rFonts w:ascii="Tahoma" w:hAnsi="Tahoma" w:cs="Tahoma"/>
        <w:sz w:val="20"/>
        <w:szCs w:val="20"/>
      </w:rPr>
      <w:fldChar w:fldCharType="begin"/>
    </w:r>
    <w:r w:rsidRPr="0042469E">
      <w:rPr>
        <w:rFonts w:ascii="Tahoma" w:hAnsi="Tahoma" w:cs="Tahoma"/>
        <w:sz w:val="20"/>
        <w:szCs w:val="20"/>
      </w:rPr>
      <w:instrText xml:space="preserve"> PAGE   \* MERGEFORMAT </w:instrText>
    </w:r>
    <w:r w:rsidRPr="0042469E">
      <w:rPr>
        <w:rFonts w:ascii="Tahoma" w:hAnsi="Tahoma" w:cs="Tahoma"/>
        <w:sz w:val="20"/>
        <w:szCs w:val="20"/>
      </w:rPr>
      <w:fldChar w:fldCharType="separate"/>
    </w:r>
    <w:r w:rsidR="00552581">
      <w:rPr>
        <w:rFonts w:ascii="Tahoma" w:hAnsi="Tahoma" w:cs="Tahoma"/>
        <w:noProof/>
        <w:sz w:val="20"/>
        <w:szCs w:val="20"/>
      </w:rPr>
      <w:t>68</w:t>
    </w:r>
    <w:r w:rsidRPr="0042469E">
      <w:rPr>
        <w:rFonts w:ascii="Tahoma" w:hAnsi="Tahoma" w:cs="Tahoma"/>
        <w:sz w:val="20"/>
        <w:szCs w:val="20"/>
      </w:rPr>
      <w:fldChar w:fldCharType="end"/>
    </w:r>
  </w:p>
  <w:p w:rsidR="00514E4F" w:rsidRDefault="00514E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5D2" w:rsidRDefault="00F615D2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F615D2" w:rsidRDefault="00F615D2"/>
  </w:footnote>
  <w:footnote w:type="continuationSeparator" w:id="0">
    <w:p w:rsidR="00F615D2" w:rsidRDefault="00F615D2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F615D2" w:rsidRDefault="00F615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Default="00514E4F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20"/>
        <w:szCs w:val="20"/>
        <w:lang w:val="en-GB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eastAsia="Angsana New" w:hAnsi="Tahoma" w:cs="Tahoma"/>
        <w:b/>
        <w:bCs/>
        <w:sz w:val="20"/>
        <w:szCs w:val="20"/>
      </w:rPr>
      <w:t>(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eastAsia="Angsana New" w:hAnsi="Tahoma" w:cs="Tahoma"/>
        <w:b/>
        <w:bCs/>
        <w:sz w:val="20"/>
        <w:szCs w:val="20"/>
      </w:rPr>
      <w:t xml:space="preserve">) 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และบริษัทย่อย</w:t>
    </w:r>
  </w:p>
  <w:p w:rsidR="00514E4F" w:rsidRDefault="00514E4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>หมายเหตุประกอบงบการเงิน</w:t>
    </w:r>
  </w:p>
  <w:p w:rsidR="00514E4F" w:rsidRPr="000721E3" w:rsidRDefault="00514E4F" w:rsidP="00525B1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  <w:cs/>
      </w:rPr>
    </w:pPr>
    <w:r w:rsidRPr="00A54708"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 w:rsidRPr="00C20D2D"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งวดสามเดือนและงวดหกเดือน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>3</w:t>
    </w:r>
    <w:r>
      <w:rPr>
        <w:rFonts w:ascii="Tahoma" w:eastAsia="Angsana New" w:hAnsi="Tahoma" w:cs="Tahoma"/>
        <w:b/>
        <w:bCs/>
        <w:sz w:val="20"/>
        <w:szCs w:val="20"/>
      </w:rPr>
      <w:t>0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มิถุนายน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60 </w:t>
    </w:r>
    <w:r>
      <w:rPr>
        <w:rFonts w:ascii="Tahoma" w:eastAsia="Angsana New" w:hAnsi="Tahoma" w:cs="Tahoma" w:hint="cs"/>
        <w:b/>
        <w:bCs/>
        <w:sz w:val="20"/>
        <w:szCs w:val="20"/>
        <w:cs/>
      </w:rPr>
      <w:t>(ยังไม่ได้ตรวจสอบ)</w:t>
    </w:r>
  </w:p>
  <w:p w:rsidR="00514E4F" w:rsidRPr="00F16DFE" w:rsidRDefault="00514E4F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Default="00514E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Default="00514E4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Default="00514E4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Default="00514E4F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  <w:cs/>
      </w:rPr>
    </w:pPr>
    <w:r w:rsidRPr="00004607">
      <w:rPr>
        <w:rFonts w:ascii="Tahoma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hAnsi="Tahoma" w:cs="Tahoma"/>
        <w:b/>
        <w:bCs/>
        <w:sz w:val="20"/>
        <w:szCs w:val="20"/>
      </w:rPr>
      <w:t>(</w:t>
    </w:r>
    <w:r w:rsidRPr="00004607">
      <w:rPr>
        <w:rFonts w:ascii="Tahoma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hAnsi="Tahoma" w:cs="Tahoma"/>
        <w:b/>
        <w:bCs/>
        <w:sz w:val="20"/>
        <w:szCs w:val="20"/>
      </w:rPr>
      <w:t>)</w:t>
    </w:r>
    <w:r>
      <w:rPr>
        <w:rFonts w:ascii="Tahoma" w:hAnsi="Tahoma" w:cs="Tahoma"/>
        <w:b/>
        <w:bCs/>
        <w:sz w:val="20"/>
        <w:szCs w:val="20"/>
      </w:rPr>
      <w:t xml:space="preserve"> </w:t>
    </w:r>
    <w:r>
      <w:rPr>
        <w:rFonts w:ascii="Tahoma" w:hAnsi="Tahoma" w:cs="Tahoma" w:hint="cs"/>
        <w:b/>
        <w:bCs/>
        <w:sz w:val="20"/>
        <w:szCs w:val="20"/>
        <w:cs/>
      </w:rPr>
      <w:t>และบริษัทย่อย</w:t>
    </w:r>
  </w:p>
  <w:p w:rsidR="00514E4F" w:rsidRDefault="00514E4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004607">
      <w:rPr>
        <w:rFonts w:ascii="Tahoma" w:hAnsi="Tahoma" w:cs="Tahoma"/>
        <w:b/>
        <w:bCs/>
        <w:sz w:val="20"/>
        <w:szCs w:val="20"/>
        <w:cs/>
      </w:rPr>
      <w:t>หมายเหตุประกอบงบการเงิน</w:t>
    </w:r>
  </w:p>
  <w:p w:rsidR="00514E4F" w:rsidRDefault="00514E4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A54708"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 w:rsidRPr="00C20D2D"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งวดสามเดือนและงวดหกเดือน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>3</w:t>
    </w:r>
    <w:r>
      <w:rPr>
        <w:rFonts w:ascii="Tahoma" w:eastAsia="Angsana New" w:hAnsi="Tahoma" w:cs="Tahoma"/>
        <w:b/>
        <w:bCs/>
        <w:sz w:val="20"/>
        <w:szCs w:val="20"/>
      </w:rPr>
      <w:t>0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มิถุนายน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60 </w:t>
    </w:r>
    <w:r>
      <w:rPr>
        <w:rFonts w:ascii="Tahoma" w:eastAsia="Angsana New" w:hAnsi="Tahoma" w:cs="Tahoma" w:hint="cs"/>
        <w:b/>
        <w:bCs/>
        <w:sz w:val="20"/>
        <w:szCs w:val="20"/>
        <w:cs/>
      </w:rPr>
      <w:t>(ยังไม่ได้ตรวจสอบ)</w:t>
    </w:r>
    <w:r>
      <w:rPr>
        <w:rFonts w:ascii="Tahoma" w:hAnsi="Tahoma" w:cs="Tahoma"/>
        <w:b/>
        <w:bCs/>
        <w:sz w:val="20"/>
        <w:szCs w:val="20"/>
      </w:rPr>
      <w:tab/>
    </w:r>
  </w:p>
  <w:p w:rsidR="00514E4F" w:rsidRDefault="00514E4F" w:rsidP="00F16DFE">
    <w:pPr>
      <w:spacing w:line="288" w:lineRule="auto"/>
      <w:jc w:val="both"/>
      <w:rPr>
        <w:rFonts w:ascii="Tahoma" w:hAnsi="Tahoma" w:cs="Tahoma"/>
        <w:sz w:val="20"/>
        <w:szCs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E4F" w:rsidRDefault="00514E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1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3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"/>
  </w:num>
  <w:num w:numId="5">
    <w:abstractNumId w:val="26"/>
  </w:num>
  <w:num w:numId="6">
    <w:abstractNumId w:val="19"/>
  </w:num>
  <w:num w:numId="7">
    <w:abstractNumId w:val="27"/>
  </w:num>
  <w:num w:numId="8">
    <w:abstractNumId w:val="17"/>
  </w:num>
  <w:num w:numId="9">
    <w:abstractNumId w:val="2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2"/>
  </w:num>
  <w:num w:numId="13">
    <w:abstractNumId w:val="31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6"/>
  </w:num>
  <w:num w:numId="19">
    <w:abstractNumId w:val="12"/>
  </w:num>
  <w:num w:numId="20">
    <w:abstractNumId w:val="11"/>
  </w:num>
  <w:num w:numId="21">
    <w:abstractNumId w:val="29"/>
  </w:num>
  <w:num w:numId="22">
    <w:abstractNumId w:val="9"/>
  </w:num>
  <w:num w:numId="23">
    <w:abstractNumId w:val="25"/>
  </w:num>
  <w:num w:numId="24">
    <w:abstractNumId w:val="33"/>
  </w:num>
  <w:num w:numId="25">
    <w:abstractNumId w:val="20"/>
  </w:num>
  <w:num w:numId="26">
    <w:abstractNumId w:val="24"/>
  </w:num>
  <w:num w:numId="27">
    <w:abstractNumId w:val="30"/>
  </w:num>
  <w:num w:numId="28">
    <w:abstractNumId w:val="18"/>
  </w:num>
  <w:num w:numId="29">
    <w:abstractNumId w:val="32"/>
  </w:num>
  <w:num w:numId="30">
    <w:abstractNumId w:val="6"/>
  </w:num>
  <w:num w:numId="31">
    <w:abstractNumId w:val="10"/>
  </w:num>
  <w:num w:numId="32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0CFD"/>
    <w:rsid w:val="0000154F"/>
    <w:rsid w:val="0000162E"/>
    <w:rsid w:val="00001907"/>
    <w:rsid w:val="00002423"/>
    <w:rsid w:val="00002A32"/>
    <w:rsid w:val="00003546"/>
    <w:rsid w:val="00003B52"/>
    <w:rsid w:val="00003B7A"/>
    <w:rsid w:val="00003BC8"/>
    <w:rsid w:val="00004607"/>
    <w:rsid w:val="00004DD5"/>
    <w:rsid w:val="00004EE2"/>
    <w:rsid w:val="0000512C"/>
    <w:rsid w:val="0000522F"/>
    <w:rsid w:val="000057AB"/>
    <w:rsid w:val="00005A47"/>
    <w:rsid w:val="00005BAB"/>
    <w:rsid w:val="000076CC"/>
    <w:rsid w:val="00007724"/>
    <w:rsid w:val="0000777A"/>
    <w:rsid w:val="000077DA"/>
    <w:rsid w:val="000102A0"/>
    <w:rsid w:val="00010694"/>
    <w:rsid w:val="00010DC9"/>
    <w:rsid w:val="00011586"/>
    <w:rsid w:val="000124BD"/>
    <w:rsid w:val="0001378E"/>
    <w:rsid w:val="00013C2F"/>
    <w:rsid w:val="00013CBF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51B7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CDC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27C13"/>
    <w:rsid w:val="000300B4"/>
    <w:rsid w:val="00030629"/>
    <w:rsid w:val="00030716"/>
    <w:rsid w:val="00030AA4"/>
    <w:rsid w:val="00030D6B"/>
    <w:rsid w:val="00031115"/>
    <w:rsid w:val="000311E9"/>
    <w:rsid w:val="0003175C"/>
    <w:rsid w:val="00031828"/>
    <w:rsid w:val="00031872"/>
    <w:rsid w:val="00031DA4"/>
    <w:rsid w:val="00031DB3"/>
    <w:rsid w:val="000323AB"/>
    <w:rsid w:val="00033125"/>
    <w:rsid w:val="000335D9"/>
    <w:rsid w:val="00033AE4"/>
    <w:rsid w:val="00033DD3"/>
    <w:rsid w:val="00033E18"/>
    <w:rsid w:val="00034BEF"/>
    <w:rsid w:val="00035450"/>
    <w:rsid w:val="00035616"/>
    <w:rsid w:val="00035BC0"/>
    <w:rsid w:val="00035BD8"/>
    <w:rsid w:val="00035DF6"/>
    <w:rsid w:val="0003629F"/>
    <w:rsid w:val="00036782"/>
    <w:rsid w:val="0003683A"/>
    <w:rsid w:val="00036B71"/>
    <w:rsid w:val="00036EA5"/>
    <w:rsid w:val="00037029"/>
    <w:rsid w:val="000375BF"/>
    <w:rsid w:val="00037BE4"/>
    <w:rsid w:val="00037C1A"/>
    <w:rsid w:val="00037D6D"/>
    <w:rsid w:val="00040099"/>
    <w:rsid w:val="0004047B"/>
    <w:rsid w:val="000404DD"/>
    <w:rsid w:val="00040A15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601"/>
    <w:rsid w:val="0004671F"/>
    <w:rsid w:val="000470A4"/>
    <w:rsid w:val="00047222"/>
    <w:rsid w:val="00047A28"/>
    <w:rsid w:val="000505C5"/>
    <w:rsid w:val="00050815"/>
    <w:rsid w:val="00050F95"/>
    <w:rsid w:val="0005103B"/>
    <w:rsid w:val="000511A1"/>
    <w:rsid w:val="00051BA1"/>
    <w:rsid w:val="00051D87"/>
    <w:rsid w:val="00052783"/>
    <w:rsid w:val="000528E9"/>
    <w:rsid w:val="000528FF"/>
    <w:rsid w:val="00052A14"/>
    <w:rsid w:val="00053CB8"/>
    <w:rsid w:val="00053DA2"/>
    <w:rsid w:val="00054209"/>
    <w:rsid w:val="00054459"/>
    <w:rsid w:val="00054DBC"/>
    <w:rsid w:val="000551F6"/>
    <w:rsid w:val="00055376"/>
    <w:rsid w:val="00055447"/>
    <w:rsid w:val="000554F4"/>
    <w:rsid w:val="00055E3F"/>
    <w:rsid w:val="000561B9"/>
    <w:rsid w:val="0005626B"/>
    <w:rsid w:val="000568A5"/>
    <w:rsid w:val="000576EE"/>
    <w:rsid w:val="00057F3D"/>
    <w:rsid w:val="0006083D"/>
    <w:rsid w:val="00060B0B"/>
    <w:rsid w:val="00060C38"/>
    <w:rsid w:val="00060D16"/>
    <w:rsid w:val="00060F84"/>
    <w:rsid w:val="00061157"/>
    <w:rsid w:val="000611E3"/>
    <w:rsid w:val="000615DF"/>
    <w:rsid w:val="000621B4"/>
    <w:rsid w:val="0006269A"/>
    <w:rsid w:val="00062C51"/>
    <w:rsid w:val="00062F09"/>
    <w:rsid w:val="00063198"/>
    <w:rsid w:val="00063586"/>
    <w:rsid w:val="00063E5F"/>
    <w:rsid w:val="00064418"/>
    <w:rsid w:val="00064929"/>
    <w:rsid w:val="00064A4B"/>
    <w:rsid w:val="0006533D"/>
    <w:rsid w:val="0006553B"/>
    <w:rsid w:val="000658DB"/>
    <w:rsid w:val="00065B72"/>
    <w:rsid w:val="00065DDA"/>
    <w:rsid w:val="00066573"/>
    <w:rsid w:val="000667F2"/>
    <w:rsid w:val="000669AE"/>
    <w:rsid w:val="00066C1D"/>
    <w:rsid w:val="0006706B"/>
    <w:rsid w:val="00067137"/>
    <w:rsid w:val="00067860"/>
    <w:rsid w:val="00067D07"/>
    <w:rsid w:val="00070071"/>
    <w:rsid w:val="000703CB"/>
    <w:rsid w:val="00070A46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976"/>
    <w:rsid w:val="00073DC2"/>
    <w:rsid w:val="00073E64"/>
    <w:rsid w:val="00073E80"/>
    <w:rsid w:val="00073F62"/>
    <w:rsid w:val="00075076"/>
    <w:rsid w:val="0007564B"/>
    <w:rsid w:val="000758A7"/>
    <w:rsid w:val="000763DA"/>
    <w:rsid w:val="00076826"/>
    <w:rsid w:val="00076B38"/>
    <w:rsid w:val="00076E64"/>
    <w:rsid w:val="00077648"/>
    <w:rsid w:val="00077F8B"/>
    <w:rsid w:val="000800EE"/>
    <w:rsid w:val="00080AAA"/>
    <w:rsid w:val="00080B0B"/>
    <w:rsid w:val="00080C6D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657"/>
    <w:rsid w:val="00082728"/>
    <w:rsid w:val="00082E69"/>
    <w:rsid w:val="0008308D"/>
    <w:rsid w:val="000831C9"/>
    <w:rsid w:val="000831E6"/>
    <w:rsid w:val="00083290"/>
    <w:rsid w:val="00083AF5"/>
    <w:rsid w:val="00083F3C"/>
    <w:rsid w:val="00084293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9A8"/>
    <w:rsid w:val="00086AA2"/>
    <w:rsid w:val="00086E08"/>
    <w:rsid w:val="00086E76"/>
    <w:rsid w:val="00086F44"/>
    <w:rsid w:val="000875B2"/>
    <w:rsid w:val="000878F9"/>
    <w:rsid w:val="00087973"/>
    <w:rsid w:val="00087D00"/>
    <w:rsid w:val="00090280"/>
    <w:rsid w:val="00090712"/>
    <w:rsid w:val="00090DDB"/>
    <w:rsid w:val="00091185"/>
    <w:rsid w:val="00091512"/>
    <w:rsid w:val="00092C0B"/>
    <w:rsid w:val="00092C70"/>
    <w:rsid w:val="00092DA4"/>
    <w:rsid w:val="00092E2C"/>
    <w:rsid w:val="00092E6E"/>
    <w:rsid w:val="00093A62"/>
    <w:rsid w:val="00094067"/>
    <w:rsid w:val="000940F4"/>
    <w:rsid w:val="00094216"/>
    <w:rsid w:val="0009424F"/>
    <w:rsid w:val="0009445D"/>
    <w:rsid w:val="00094941"/>
    <w:rsid w:val="00095558"/>
    <w:rsid w:val="000956A1"/>
    <w:rsid w:val="00095CA2"/>
    <w:rsid w:val="00095CA5"/>
    <w:rsid w:val="00095FFA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916"/>
    <w:rsid w:val="000A412E"/>
    <w:rsid w:val="000A42DB"/>
    <w:rsid w:val="000A4354"/>
    <w:rsid w:val="000A4C1D"/>
    <w:rsid w:val="000A4CFF"/>
    <w:rsid w:val="000A4DC3"/>
    <w:rsid w:val="000A50B7"/>
    <w:rsid w:val="000A55FC"/>
    <w:rsid w:val="000A5EDC"/>
    <w:rsid w:val="000A6A6C"/>
    <w:rsid w:val="000A7D5E"/>
    <w:rsid w:val="000B02B9"/>
    <w:rsid w:val="000B055D"/>
    <w:rsid w:val="000B110D"/>
    <w:rsid w:val="000B12A5"/>
    <w:rsid w:val="000B1392"/>
    <w:rsid w:val="000B145D"/>
    <w:rsid w:val="000B152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257"/>
    <w:rsid w:val="000C1846"/>
    <w:rsid w:val="000C1C44"/>
    <w:rsid w:val="000C2102"/>
    <w:rsid w:val="000C2C62"/>
    <w:rsid w:val="000C3189"/>
    <w:rsid w:val="000C3560"/>
    <w:rsid w:val="000C36F7"/>
    <w:rsid w:val="000C4817"/>
    <w:rsid w:val="000C4CFB"/>
    <w:rsid w:val="000C50A6"/>
    <w:rsid w:val="000C5498"/>
    <w:rsid w:val="000C5AB1"/>
    <w:rsid w:val="000C5B41"/>
    <w:rsid w:val="000C5F2B"/>
    <w:rsid w:val="000C62BA"/>
    <w:rsid w:val="000C6782"/>
    <w:rsid w:val="000C6943"/>
    <w:rsid w:val="000C6CF7"/>
    <w:rsid w:val="000C714B"/>
    <w:rsid w:val="000C72D6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E56"/>
    <w:rsid w:val="000D3A8F"/>
    <w:rsid w:val="000D4631"/>
    <w:rsid w:val="000D5E87"/>
    <w:rsid w:val="000D5F0F"/>
    <w:rsid w:val="000D6B06"/>
    <w:rsid w:val="000D74A6"/>
    <w:rsid w:val="000D74AB"/>
    <w:rsid w:val="000D7ED6"/>
    <w:rsid w:val="000E162D"/>
    <w:rsid w:val="000E2125"/>
    <w:rsid w:val="000E2251"/>
    <w:rsid w:val="000E271E"/>
    <w:rsid w:val="000E2853"/>
    <w:rsid w:val="000E28C3"/>
    <w:rsid w:val="000E2D14"/>
    <w:rsid w:val="000E32C8"/>
    <w:rsid w:val="000E350A"/>
    <w:rsid w:val="000E37B1"/>
    <w:rsid w:val="000E38A0"/>
    <w:rsid w:val="000E4226"/>
    <w:rsid w:val="000E42BD"/>
    <w:rsid w:val="000E4346"/>
    <w:rsid w:val="000E45DC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1838"/>
    <w:rsid w:val="000F2159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390"/>
    <w:rsid w:val="0010458A"/>
    <w:rsid w:val="0010492C"/>
    <w:rsid w:val="00104B37"/>
    <w:rsid w:val="00104C23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710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7D9"/>
    <w:rsid w:val="001278AF"/>
    <w:rsid w:val="00127D20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3FE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B65"/>
    <w:rsid w:val="00145BBD"/>
    <w:rsid w:val="00145FD0"/>
    <w:rsid w:val="00146543"/>
    <w:rsid w:val="001465D7"/>
    <w:rsid w:val="00146B8E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A1A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66B"/>
    <w:rsid w:val="0016270E"/>
    <w:rsid w:val="00162897"/>
    <w:rsid w:val="00162A93"/>
    <w:rsid w:val="00163692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DA"/>
    <w:rsid w:val="00174843"/>
    <w:rsid w:val="00174ABF"/>
    <w:rsid w:val="00174F2A"/>
    <w:rsid w:val="00175250"/>
    <w:rsid w:val="00175941"/>
    <w:rsid w:val="001766AA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C3F"/>
    <w:rsid w:val="00182DF0"/>
    <w:rsid w:val="00182E59"/>
    <w:rsid w:val="001836A7"/>
    <w:rsid w:val="00183B72"/>
    <w:rsid w:val="00183D3C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1A4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5116"/>
    <w:rsid w:val="00195A19"/>
    <w:rsid w:val="00195D53"/>
    <w:rsid w:val="00196135"/>
    <w:rsid w:val="00196402"/>
    <w:rsid w:val="00196DD1"/>
    <w:rsid w:val="001974E5"/>
    <w:rsid w:val="0019778C"/>
    <w:rsid w:val="00197A7C"/>
    <w:rsid w:val="00197BFC"/>
    <w:rsid w:val="001A0123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577"/>
    <w:rsid w:val="001A46BE"/>
    <w:rsid w:val="001A482C"/>
    <w:rsid w:val="001A49C9"/>
    <w:rsid w:val="001A4B1B"/>
    <w:rsid w:val="001A4B93"/>
    <w:rsid w:val="001A4C6C"/>
    <w:rsid w:val="001A4D96"/>
    <w:rsid w:val="001A5047"/>
    <w:rsid w:val="001A5121"/>
    <w:rsid w:val="001A575D"/>
    <w:rsid w:val="001A5E0B"/>
    <w:rsid w:val="001A5E81"/>
    <w:rsid w:val="001A5F5F"/>
    <w:rsid w:val="001A60BA"/>
    <w:rsid w:val="001A61E5"/>
    <w:rsid w:val="001A62F7"/>
    <w:rsid w:val="001A649E"/>
    <w:rsid w:val="001A6C65"/>
    <w:rsid w:val="001A6E0D"/>
    <w:rsid w:val="001A6F91"/>
    <w:rsid w:val="001A7D5C"/>
    <w:rsid w:val="001B003B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858"/>
    <w:rsid w:val="001B4234"/>
    <w:rsid w:val="001B432D"/>
    <w:rsid w:val="001B4760"/>
    <w:rsid w:val="001B48DB"/>
    <w:rsid w:val="001B4F70"/>
    <w:rsid w:val="001B5A29"/>
    <w:rsid w:val="001B5CEC"/>
    <w:rsid w:val="001B5E43"/>
    <w:rsid w:val="001B5FD1"/>
    <w:rsid w:val="001B6779"/>
    <w:rsid w:val="001B6D1B"/>
    <w:rsid w:val="001B6E4E"/>
    <w:rsid w:val="001B6F5C"/>
    <w:rsid w:val="001B721C"/>
    <w:rsid w:val="001B75A1"/>
    <w:rsid w:val="001B7969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2C6"/>
    <w:rsid w:val="001C6B8E"/>
    <w:rsid w:val="001C6DFD"/>
    <w:rsid w:val="001C788F"/>
    <w:rsid w:val="001C7BDE"/>
    <w:rsid w:val="001D007A"/>
    <w:rsid w:val="001D0660"/>
    <w:rsid w:val="001D08DC"/>
    <w:rsid w:val="001D1F09"/>
    <w:rsid w:val="001D20DC"/>
    <w:rsid w:val="001D23F0"/>
    <w:rsid w:val="001D24B7"/>
    <w:rsid w:val="001D2C96"/>
    <w:rsid w:val="001D2CF5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942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B38"/>
    <w:rsid w:val="001E518B"/>
    <w:rsid w:val="001E5318"/>
    <w:rsid w:val="001E5328"/>
    <w:rsid w:val="001E5563"/>
    <w:rsid w:val="001E617C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F0332"/>
    <w:rsid w:val="001F0350"/>
    <w:rsid w:val="001F053C"/>
    <w:rsid w:val="001F075F"/>
    <w:rsid w:val="001F0E1A"/>
    <w:rsid w:val="001F1602"/>
    <w:rsid w:val="001F1B26"/>
    <w:rsid w:val="001F24F2"/>
    <w:rsid w:val="001F3748"/>
    <w:rsid w:val="001F400E"/>
    <w:rsid w:val="001F406E"/>
    <w:rsid w:val="001F559B"/>
    <w:rsid w:val="001F5EF3"/>
    <w:rsid w:val="001F609D"/>
    <w:rsid w:val="001F6212"/>
    <w:rsid w:val="001F6603"/>
    <w:rsid w:val="001F6BD1"/>
    <w:rsid w:val="001F6FEE"/>
    <w:rsid w:val="001F71C7"/>
    <w:rsid w:val="001F7273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2286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69F"/>
    <w:rsid w:val="00206B7B"/>
    <w:rsid w:val="00206EF1"/>
    <w:rsid w:val="00207534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2451"/>
    <w:rsid w:val="0021291B"/>
    <w:rsid w:val="00212920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381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BC2"/>
    <w:rsid w:val="00220ED8"/>
    <w:rsid w:val="00220F48"/>
    <w:rsid w:val="0022116C"/>
    <w:rsid w:val="002218DE"/>
    <w:rsid w:val="002219A9"/>
    <w:rsid w:val="00221C8C"/>
    <w:rsid w:val="00222638"/>
    <w:rsid w:val="00222B99"/>
    <w:rsid w:val="002231AD"/>
    <w:rsid w:val="0022326D"/>
    <w:rsid w:val="00223B9B"/>
    <w:rsid w:val="00223C30"/>
    <w:rsid w:val="0022451F"/>
    <w:rsid w:val="00224A88"/>
    <w:rsid w:val="00224CFE"/>
    <w:rsid w:val="002259A6"/>
    <w:rsid w:val="00225E0B"/>
    <w:rsid w:val="00226280"/>
    <w:rsid w:val="00226F5F"/>
    <w:rsid w:val="002279C8"/>
    <w:rsid w:val="00227F72"/>
    <w:rsid w:val="00227FBD"/>
    <w:rsid w:val="00230357"/>
    <w:rsid w:val="00230CF2"/>
    <w:rsid w:val="00230D5C"/>
    <w:rsid w:val="00231364"/>
    <w:rsid w:val="0023172F"/>
    <w:rsid w:val="00232210"/>
    <w:rsid w:val="002331DD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400F8"/>
    <w:rsid w:val="002403EC"/>
    <w:rsid w:val="0024056F"/>
    <w:rsid w:val="00240A07"/>
    <w:rsid w:val="00241531"/>
    <w:rsid w:val="0024188F"/>
    <w:rsid w:val="00241E9F"/>
    <w:rsid w:val="0024201C"/>
    <w:rsid w:val="002424A9"/>
    <w:rsid w:val="00242C51"/>
    <w:rsid w:val="00242F7A"/>
    <w:rsid w:val="002441E8"/>
    <w:rsid w:val="002443CA"/>
    <w:rsid w:val="00245AEC"/>
    <w:rsid w:val="00245C50"/>
    <w:rsid w:val="00245EBB"/>
    <w:rsid w:val="00246007"/>
    <w:rsid w:val="002461C8"/>
    <w:rsid w:val="0024644F"/>
    <w:rsid w:val="00247231"/>
    <w:rsid w:val="00247666"/>
    <w:rsid w:val="002476DD"/>
    <w:rsid w:val="002505C2"/>
    <w:rsid w:val="00250CD1"/>
    <w:rsid w:val="00251064"/>
    <w:rsid w:val="002515FE"/>
    <w:rsid w:val="00251BCA"/>
    <w:rsid w:val="00252109"/>
    <w:rsid w:val="002523FC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65BA"/>
    <w:rsid w:val="00256878"/>
    <w:rsid w:val="00256896"/>
    <w:rsid w:val="00257350"/>
    <w:rsid w:val="002578F8"/>
    <w:rsid w:val="00257B25"/>
    <w:rsid w:val="00257B49"/>
    <w:rsid w:val="00257E5D"/>
    <w:rsid w:val="0026040D"/>
    <w:rsid w:val="00260829"/>
    <w:rsid w:val="002609E6"/>
    <w:rsid w:val="00260A98"/>
    <w:rsid w:val="00260EF5"/>
    <w:rsid w:val="00261634"/>
    <w:rsid w:val="002618D8"/>
    <w:rsid w:val="002625C2"/>
    <w:rsid w:val="002630C3"/>
    <w:rsid w:val="00263220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C8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418"/>
    <w:rsid w:val="002825F6"/>
    <w:rsid w:val="00282937"/>
    <w:rsid w:val="00282976"/>
    <w:rsid w:val="00282FA2"/>
    <w:rsid w:val="00283164"/>
    <w:rsid w:val="00283F75"/>
    <w:rsid w:val="00284165"/>
    <w:rsid w:val="002843C3"/>
    <w:rsid w:val="0028506F"/>
    <w:rsid w:val="002850C5"/>
    <w:rsid w:val="00285271"/>
    <w:rsid w:val="00285298"/>
    <w:rsid w:val="00285E38"/>
    <w:rsid w:val="00285F43"/>
    <w:rsid w:val="002861F0"/>
    <w:rsid w:val="00286370"/>
    <w:rsid w:val="00286917"/>
    <w:rsid w:val="00286E44"/>
    <w:rsid w:val="002873E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838"/>
    <w:rsid w:val="00292951"/>
    <w:rsid w:val="00292CEF"/>
    <w:rsid w:val="00293021"/>
    <w:rsid w:val="00293CA7"/>
    <w:rsid w:val="00293DB1"/>
    <w:rsid w:val="00293FCD"/>
    <w:rsid w:val="00294318"/>
    <w:rsid w:val="002943E7"/>
    <w:rsid w:val="00294801"/>
    <w:rsid w:val="00294F2B"/>
    <w:rsid w:val="002952F9"/>
    <w:rsid w:val="002954B5"/>
    <w:rsid w:val="00295844"/>
    <w:rsid w:val="00296040"/>
    <w:rsid w:val="002961F2"/>
    <w:rsid w:val="002962F6"/>
    <w:rsid w:val="0029733E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60"/>
    <w:rsid w:val="002A61AD"/>
    <w:rsid w:val="002A63CF"/>
    <w:rsid w:val="002A71E6"/>
    <w:rsid w:val="002A73F5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60"/>
    <w:rsid w:val="002B2E2F"/>
    <w:rsid w:val="002B2FC7"/>
    <w:rsid w:val="002B305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E41"/>
    <w:rsid w:val="002C0F33"/>
    <w:rsid w:val="002C2301"/>
    <w:rsid w:val="002C27BF"/>
    <w:rsid w:val="002C27D7"/>
    <w:rsid w:val="002C283A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4E21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6D8"/>
    <w:rsid w:val="002C69E5"/>
    <w:rsid w:val="002C6A6A"/>
    <w:rsid w:val="002C6B26"/>
    <w:rsid w:val="002C6D7E"/>
    <w:rsid w:val="002C74BA"/>
    <w:rsid w:val="002C7612"/>
    <w:rsid w:val="002C7AEE"/>
    <w:rsid w:val="002D0024"/>
    <w:rsid w:val="002D051A"/>
    <w:rsid w:val="002D0606"/>
    <w:rsid w:val="002D0A05"/>
    <w:rsid w:val="002D0C8C"/>
    <w:rsid w:val="002D1020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18B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F011A"/>
    <w:rsid w:val="002F0A37"/>
    <w:rsid w:val="002F19EF"/>
    <w:rsid w:val="002F1BE6"/>
    <w:rsid w:val="002F26EF"/>
    <w:rsid w:val="002F290A"/>
    <w:rsid w:val="002F31C3"/>
    <w:rsid w:val="002F3455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948"/>
    <w:rsid w:val="002F7D85"/>
    <w:rsid w:val="002F7DB0"/>
    <w:rsid w:val="00300184"/>
    <w:rsid w:val="003006C7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B0D"/>
    <w:rsid w:val="00306F26"/>
    <w:rsid w:val="00307038"/>
    <w:rsid w:val="00307232"/>
    <w:rsid w:val="00307E8A"/>
    <w:rsid w:val="003101EB"/>
    <w:rsid w:val="0031021D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21002"/>
    <w:rsid w:val="0032131D"/>
    <w:rsid w:val="003213B1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FA"/>
    <w:rsid w:val="00325731"/>
    <w:rsid w:val="00325D57"/>
    <w:rsid w:val="003262D4"/>
    <w:rsid w:val="003263B2"/>
    <w:rsid w:val="003266AE"/>
    <w:rsid w:val="0032686A"/>
    <w:rsid w:val="00327182"/>
    <w:rsid w:val="0032721C"/>
    <w:rsid w:val="003274D1"/>
    <w:rsid w:val="00327A13"/>
    <w:rsid w:val="00327CC6"/>
    <w:rsid w:val="0033068C"/>
    <w:rsid w:val="003306D5"/>
    <w:rsid w:val="00330C69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672"/>
    <w:rsid w:val="00335961"/>
    <w:rsid w:val="00335F55"/>
    <w:rsid w:val="003362DF"/>
    <w:rsid w:val="00336336"/>
    <w:rsid w:val="0033662B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94"/>
    <w:rsid w:val="003406CE"/>
    <w:rsid w:val="00340C21"/>
    <w:rsid w:val="003410D5"/>
    <w:rsid w:val="00341408"/>
    <w:rsid w:val="00341D80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9C7"/>
    <w:rsid w:val="0035220B"/>
    <w:rsid w:val="00352409"/>
    <w:rsid w:val="0035269E"/>
    <w:rsid w:val="00352997"/>
    <w:rsid w:val="00352E5B"/>
    <w:rsid w:val="0035326D"/>
    <w:rsid w:val="003543F7"/>
    <w:rsid w:val="003548F2"/>
    <w:rsid w:val="00354F5B"/>
    <w:rsid w:val="0035510A"/>
    <w:rsid w:val="0035537C"/>
    <w:rsid w:val="003557EF"/>
    <w:rsid w:val="00355D48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A3F"/>
    <w:rsid w:val="00362BCF"/>
    <w:rsid w:val="00362BD9"/>
    <w:rsid w:val="003636C4"/>
    <w:rsid w:val="003637D8"/>
    <w:rsid w:val="00363A7D"/>
    <w:rsid w:val="00363E08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E19"/>
    <w:rsid w:val="00371F2B"/>
    <w:rsid w:val="00371F68"/>
    <w:rsid w:val="00372BC0"/>
    <w:rsid w:val="00372D09"/>
    <w:rsid w:val="00373D0B"/>
    <w:rsid w:val="00373EBB"/>
    <w:rsid w:val="003744EA"/>
    <w:rsid w:val="00374794"/>
    <w:rsid w:val="00374C24"/>
    <w:rsid w:val="00375221"/>
    <w:rsid w:val="0037525E"/>
    <w:rsid w:val="00375319"/>
    <w:rsid w:val="00375AB3"/>
    <w:rsid w:val="00375E78"/>
    <w:rsid w:val="0037608C"/>
    <w:rsid w:val="00376273"/>
    <w:rsid w:val="00376326"/>
    <w:rsid w:val="00376327"/>
    <w:rsid w:val="00376570"/>
    <w:rsid w:val="003765E9"/>
    <w:rsid w:val="0037688E"/>
    <w:rsid w:val="00376BAE"/>
    <w:rsid w:val="00377C45"/>
    <w:rsid w:val="00377F0E"/>
    <w:rsid w:val="00377FD0"/>
    <w:rsid w:val="003800B7"/>
    <w:rsid w:val="00380288"/>
    <w:rsid w:val="0038071B"/>
    <w:rsid w:val="003815C9"/>
    <w:rsid w:val="00381816"/>
    <w:rsid w:val="00381FAA"/>
    <w:rsid w:val="003822BD"/>
    <w:rsid w:val="003831ED"/>
    <w:rsid w:val="00383428"/>
    <w:rsid w:val="003835D6"/>
    <w:rsid w:val="00383923"/>
    <w:rsid w:val="00383ACA"/>
    <w:rsid w:val="00383DB1"/>
    <w:rsid w:val="003840B6"/>
    <w:rsid w:val="00384E9F"/>
    <w:rsid w:val="003852D8"/>
    <w:rsid w:val="003857D0"/>
    <w:rsid w:val="003857DE"/>
    <w:rsid w:val="00385E02"/>
    <w:rsid w:val="003863F5"/>
    <w:rsid w:val="0038666D"/>
    <w:rsid w:val="00386AAF"/>
    <w:rsid w:val="00387160"/>
    <w:rsid w:val="00390D2F"/>
    <w:rsid w:val="00390F44"/>
    <w:rsid w:val="003914FD"/>
    <w:rsid w:val="00391825"/>
    <w:rsid w:val="00391C5A"/>
    <w:rsid w:val="003925A0"/>
    <w:rsid w:val="00392D74"/>
    <w:rsid w:val="00393138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1A1"/>
    <w:rsid w:val="00395494"/>
    <w:rsid w:val="00395688"/>
    <w:rsid w:val="00395854"/>
    <w:rsid w:val="00395991"/>
    <w:rsid w:val="00395E34"/>
    <w:rsid w:val="0039635A"/>
    <w:rsid w:val="0039676E"/>
    <w:rsid w:val="003967DF"/>
    <w:rsid w:val="00397458"/>
    <w:rsid w:val="00397559"/>
    <w:rsid w:val="0039755A"/>
    <w:rsid w:val="00397795"/>
    <w:rsid w:val="00397DF8"/>
    <w:rsid w:val="003A03C7"/>
    <w:rsid w:val="003A0E19"/>
    <w:rsid w:val="003A111E"/>
    <w:rsid w:val="003A118A"/>
    <w:rsid w:val="003A17CD"/>
    <w:rsid w:val="003A1CAC"/>
    <w:rsid w:val="003A2299"/>
    <w:rsid w:val="003A2CE6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A769C"/>
    <w:rsid w:val="003B052F"/>
    <w:rsid w:val="003B06BF"/>
    <w:rsid w:val="003B0835"/>
    <w:rsid w:val="003B0981"/>
    <w:rsid w:val="003B0C1D"/>
    <w:rsid w:val="003B11FC"/>
    <w:rsid w:val="003B1631"/>
    <w:rsid w:val="003B20CE"/>
    <w:rsid w:val="003B2214"/>
    <w:rsid w:val="003B2D0D"/>
    <w:rsid w:val="003B3A53"/>
    <w:rsid w:val="003B3FAB"/>
    <w:rsid w:val="003B3FCD"/>
    <w:rsid w:val="003B4001"/>
    <w:rsid w:val="003B4640"/>
    <w:rsid w:val="003B4963"/>
    <w:rsid w:val="003B4AA7"/>
    <w:rsid w:val="003B4C77"/>
    <w:rsid w:val="003B4C92"/>
    <w:rsid w:val="003B4D56"/>
    <w:rsid w:val="003B5466"/>
    <w:rsid w:val="003B5478"/>
    <w:rsid w:val="003B5738"/>
    <w:rsid w:val="003B575B"/>
    <w:rsid w:val="003B597A"/>
    <w:rsid w:val="003B5BE0"/>
    <w:rsid w:val="003B5EF9"/>
    <w:rsid w:val="003B6257"/>
    <w:rsid w:val="003B6B16"/>
    <w:rsid w:val="003B6BDC"/>
    <w:rsid w:val="003B744C"/>
    <w:rsid w:val="003B7BDD"/>
    <w:rsid w:val="003C0004"/>
    <w:rsid w:val="003C01C6"/>
    <w:rsid w:val="003C0450"/>
    <w:rsid w:val="003C0492"/>
    <w:rsid w:val="003C065B"/>
    <w:rsid w:val="003C11C4"/>
    <w:rsid w:val="003C1233"/>
    <w:rsid w:val="003C133F"/>
    <w:rsid w:val="003C19A0"/>
    <w:rsid w:val="003C2716"/>
    <w:rsid w:val="003C3455"/>
    <w:rsid w:val="003C3602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A12"/>
    <w:rsid w:val="003D32F4"/>
    <w:rsid w:val="003D3329"/>
    <w:rsid w:val="003D3D6B"/>
    <w:rsid w:val="003D3E52"/>
    <w:rsid w:val="003D408E"/>
    <w:rsid w:val="003D4312"/>
    <w:rsid w:val="003D4379"/>
    <w:rsid w:val="003D4506"/>
    <w:rsid w:val="003D57E7"/>
    <w:rsid w:val="003D5998"/>
    <w:rsid w:val="003D5B81"/>
    <w:rsid w:val="003D5D09"/>
    <w:rsid w:val="003D6464"/>
    <w:rsid w:val="003D6532"/>
    <w:rsid w:val="003D6633"/>
    <w:rsid w:val="003D69A6"/>
    <w:rsid w:val="003D6E55"/>
    <w:rsid w:val="003D6FAE"/>
    <w:rsid w:val="003D742F"/>
    <w:rsid w:val="003D7781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9B1"/>
    <w:rsid w:val="003E1B97"/>
    <w:rsid w:val="003E2068"/>
    <w:rsid w:val="003E21A5"/>
    <w:rsid w:val="003E2B41"/>
    <w:rsid w:val="003E3699"/>
    <w:rsid w:val="003E3714"/>
    <w:rsid w:val="003E3A7D"/>
    <w:rsid w:val="003E3FF0"/>
    <w:rsid w:val="003E4E65"/>
    <w:rsid w:val="003E4FCF"/>
    <w:rsid w:val="003E54DF"/>
    <w:rsid w:val="003E5D26"/>
    <w:rsid w:val="003E6907"/>
    <w:rsid w:val="003E6DD7"/>
    <w:rsid w:val="003E7C8A"/>
    <w:rsid w:val="003F0B0C"/>
    <w:rsid w:val="003F0D65"/>
    <w:rsid w:val="003F0E50"/>
    <w:rsid w:val="003F0F62"/>
    <w:rsid w:val="003F163F"/>
    <w:rsid w:val="003F1AB2"/>
    <w:rsid w:val="003F21F3"/>
    <w:rsid w:val="003F267D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18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828"/>
    <w:rsid w:val="00401B4E"/>
    <w:rsid w:val="00402217"/>
    <w:rsid w:val="00402427"/>
    <w:rsid w:val="00402C50"/>
    <w:rsid w:val="00402D13"/>
    <w:rsid w:val="0040344E"/>
    <w:rsid w:val="00403737"/>
    <w:rsid w:val="0040375B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B2D"/>
    <w:rsid w:val="00407E21"/>
    <w:rsid w:val="00410BAA"/>
    <w:rsid w:val="00410C42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5046"/>
    <w:rsid w:val="00415512"/>
    <w:rsid w:val="00415BC9"/>
    <w:rsid w:val="00415CCF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A5"/>
    <w:rsid w:val="00421127"/>
    <w:rsid w:val="00421213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6E2"/>
    <w:rsid w:val="00424876"/>
    <w:rsid w:val="00424BD8"/>
    <w:rsid w:val="004259A0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6EF6"/>
    <w:rsid w:val="0043716B"/>
    <w:rsid w:val="0043775C"/>
    <w:rsid w:val="00437C80"/>
    <w:rsid w:val="00440468"/>
    <w:rsid w:val="0044095C"/>
    <w:rsid w:val="00440CC8"/>
    <w:rsid w:val="00440F30"/>
    <w:rsid w:val="00441659"/>
    <w:rsid w:val="0044168C"/>
    <w:rsid w:val="00441989"/>
    <w:rsid w:val="00441F0C"/>
    <w:rsid w:val="004435D0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03B"/>
    <w:rsid w:val="0045025F"/>
    <w:rsid w:val="004506A4"/>
    <w:rsid w:val="0045075D"/>
    <w:rsid w:val="00450A00"/>
    <w:rsid w:val="00450BC5"/>
    <w:rsid w:val="004513A1"/>
    <w:rsid w:val="004516CB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92"/>
    <w:rsid w:val="004558BA"/>
    <w:rsid w:val="004558E6"/>
    <w:rsid w:val="00455EF7"/>
    <w:rsid w:val="0045644B"/>
    <w:rsid w:val="004564FB"/>
    <w:rsid w:val="00456645"/>
    <w:rsid w:val="004566CE"/>
    <w:rsid w:val="00456C77"/>
    <w:rsid w:val="0045729C"/>
    <w:rsid w:val="004574AA"/>
    <w:rsid w:val="004578E0"/>
    <w:rsid w:val="004600B5"/>
    <w:rsid w:val="00460120"/>
    <w:rsid w:val="0046049C"/>
    <w:rsid w:val="00460B2B"/>
    <w:rsid w:val="00461215"/>
    <w:rsid w:val="00461291"/>
    <w:rsid w:val="0046136A"/>
    <w:rsid w:val="004614DE"/>
    <w:rsid w:val="0046168D"/>
    <w:rsid w:val="004618DF"/>
    <w:rsid w:val="00461DD6"/>
    <w:rsid w:val="00462410"/>
    <w:rsid w:val="00462519"/>
    <w:rsid w:val="00462D9B"/>
    <w:rsid w:val="00463124"/>
    <w:rsid w:val="0046335C"/>
    <w:rsid w:val="00463477"/>
    <w:rsid w:val="00463627"/>
    <w:rsid w:val="00463D1B"/>
    <w:rsid w:val="00464463"/>
    <w:rsid w:val="0046463F"/>
    <w:rsid w:val="00464EEB"/>
    <w:rsid w:val="0046507A"/>
    <w:rsid w:val="00465505"/>
    <w:rsid w:val="004659F2"/>
    <w:rsid w:val="00465A32"/>
    <w:rsid w:val="00465E2F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A04"/>
    <w:rsid w:val="00470F37"/>
    <w:rsid w:val="0047104F"/>
    <w:rsid w:val="004712FA"/>
    <w:rsid w:val="00471EAE"/>
    <w:rsid w:val="004722AE"/>
    <w:rsid w:val="004722C1"/>
    <w:rsid w:val="00472627"/>
    <w:rsid w:val="0047269A"/>
    <w:rsid w:val="0047280C"/>
    <w:rsid w:val="00472C66"/>
    <w:rsid w:val="00472EC7"/>
    <w:rsid w:val="00473028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6EF"/>
    <w:rsid w:val="00480025"/>
    <w:rsid w:val="00480289"/>
    <w:rsid w:val="004805C9"/>
    <w:rsid w:val="00480607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F68"/>
    <w:rsid w:val="00492207"/>
    <w:rsid w:val="004924BE"/>
    <w:rsid w:val="00492561"/>
    <w:rsid w:val="00492673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1C1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4AE"/>
    <w:rsid w:val="004A2522"/>
    <w:rsid w:val="004A28E0"/>
    <w:rsid w:val="004A2D45"/>
    <w:rsid w:val="004A3169"/>
    <w:rsid w:val="004A39E0"/>
    <w:rsid w:val="004A39F9"/>
    <w:rsid w:val="004A3D21"/>
    <w:rsid w:val="004A4404"/>
    <w:rsid w:val="004A46D7"/>
    <w:rsid w:val="004A4C21"/>
    <w:rsid w:val="004A5502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8B1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E95"/>
    <w:rsid w:val="004B44C4"/>
    <w:rsid w:val="004B44D5"/>
    <w:rsid w:val="004B5768"/>
    <w:rsid w:val="004B5A25"/>
    <w:rsid w:val="004B5BF0"/>
    <w:rsid w:val="004B5C34"/>
    <w:rsid w:val="004B6790"/>
    <w:rsid w:val="004B6A0A"/>
    <w:rsid w:val="004B6C3D"/>
    <w:rsid w:val="004B6F65"/>
    <w:rsid w:val="004B71DF"/>
    <w:rsid w:val="004B7792"/>
    <w:rsid w:val="004B7BC6"/>
    <w:rsid w:val="004B7FE1"/>
    <w:rsid w:val="004C001E"/>
    <w:rsid w:val="004C0181"/>
    <w:rsid w:val="004C042C"/>
    <w:rsid w:val="004C059B"/>
    <w:rsid w:val="004C094D"/>
    <w:rsid w:val="004C0C5E"/>
    <w:rsid w:val="004C10C5"/>
    <w:rsid w:val="004C1166"/>
    <w:rsid w:val="004C13AF"/>
    <w:rsid w:val="004C142C"/>
    <w:rsid w:val="004C1DD5"/>
    <w:rsid w:val="004C2447"/>
    <w:rsid w:val="004C2630"/>
    <w:rsid w:val="004C287A"/>
    <w:rsid w:val="004C2B14"/>
    <w:rsid w:val="004C3A37"/>
    <w:rsid w:val="004C3CCD"/>
    <w:rsid w:val="004C4B32"/>
    <w:rsid w:val="004C5562"/>
    <w:rsid w:val="004C57A6"/>
    <w:rsid w:val="004C5D75"/>
    <w:rsid w:val="004C6271"/>
    <w:rsid w:val="004C6272"/>
    <w:rsid w:val="004C6D65"/>
    <w:rsid w:val="004C6FF7"/>
    <w:rsid w:val="004C70C9"/>
    <w:rsid w:val="004C7844"/>
    <w:rsid w:val="004C78B6"/>
    <w:rsid w:val="004C7FB1"/>
    <w:rsid w:val="004D019E"/>
    <w:rsid w:val="004D03CA"/>
    <w:rsid w:val="004D0A44"/>
    <w:rsid w:val="004D16A8"/>
    <w:rsid w:val="004D1F26"/>
    <w:rsid w:val="004D26DE"/>
    <w:rsid w:val="004D2A05"/>
    <w:rsid w:val="004D33C6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11F5"/>
    <w:rsid w:val="004F1A2F"/>
    <w:rsid w:val="004F1AB2"/>
    <w:rsid w:val="004F1DD4"/>
    <w:rsid w:val="004F21DE"/>
    <w:rsid w:val="004F237D"/>
    <w:rsid w:val="004F28C7"/>
    <w:rsid w:val="004F2EA6"/>
    <w:rsid w:val="004F36BF"/>
    <w:rsid w:val="004F38C5"/>
    <w:rsid w:val="004F4633"/>
    <w:rsid w:val="004F4697"/>
    <w:rsid w:val="004F4915"/>
    <w:rsid w:val="004F5368"/>
    <w:rsid w:val="004F575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71AD"/>
    <w:rsid w:val="005077A5"/>
    <w:rsid w:val="00507E9A"/>
    <w:rsid w:val="00510040"/>
    <w:rsid w:val="00510226"/>
    <w:rsid w:val="005102BF"/>
    <w:rsid w:val="00510AF4"/>
    <w:rsid w:val="00510C01"/>
    <w:rsid w:val="00510C53"/>
    <w:rsid w:val="00510E04"/>
    <w:rsid w:val="00510EEB"/>
    <w:rsid w:val="00510FB9"/>
    <w:rsid w:val="00511527"/>
    <w:rsid w:val="00511AB3"/>
    <w:rsid w:val="00511C91"/>
    <w:rsid w:val="00511F71"/>
    <w:rsid w:val="00512C42"/>
    <w:rsid w:val="00512E84"/>
    <w:rsid w:val="00513501"/>
    <w:rsid w:val="00513742"/>
    <w:rsid w:val="005144AC"/>
    <w:rsid w:val="00514E4F"/>
    <w:rsid w:val="00514F1F"/>
    <w:rsid w:val="005156BC"/>
    <w:rsid w:val="005159E2"/>
    <w:rsid w:val="00516527"/>
    <w:rsid w:val="00516E08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4D1"/>
    <w:rsid w:val="00522B97"/>
    <w:rsid w:val="005238D3"/>
    <w:rsid w:val="005246A4"/>
    <w:rsid w:val="00524A44"/>
    <w:rsid w:val="00525723"/>
    <w:rsid w:val="00525B1E"/>
    <w:rsid w:val="00525CA2"/>
    <w:rsid w:val="00526081"/>
    <w:rsid w:val="005263F1"/>
    <w:rsid w:val="005264F9"/>
    <w:rsid w:val="005266AE"/>
    <w:rsid w:val="005268DF"/>
    <w:rsid w:val="00526EA0"/>
    <w:rsid w:val="0052740F"/>
    <w:rsid w:val="00527629"/>
    <w:rsid w:val="00527F49"/>
    <w:rsid w:val="005311E1"/>
    <w:rsid w:val="00531457"/>
    <w:rsid w:val="00531CAC"/>
    <w:rsid w:val="00531CEF"/>
    <w:rsid w:val="00531EA1"/>
    <w:rsid w:val="0053282A"/>
    <w:rsid w:val="005328B1"/>
    <w:rsid w:val="005336BA"/>
    <w:rsid w:val="005336E9"/>
    <w:rsid w:val="0053549C"/>
    <w:rsid w:val="005357D6"/>
    <w:rsid w:val="005361BB"/>
    <w:rsid w:val="005361FA"/>
    <w:rsid w:val="00536A59"/>
    <w:rsid w:val="00536BD9"/>
    <w:rsid w:val="00536C4D"/>
    <w:rsid w:val="00537021"/>
    <w:rsid w:val="005372AB"/>
    <w:rsid w:val="00537401"/>
    <w:rsid w:val="00540181"/>
    <w:rsid w:val="0054078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433"/>
    <w:rsid w:val="00546758"/>
    <w:rsid w:val="00546A7B"/>
    <w:rsid w:val="00546B6A"/>
    <w:rsid w:val="00546EFE"/>
    <w:rsid w:val="00547072"/>
    <w:rsid w:val="005472B2"/>
    <w:rsid w:val="005472E9"/>
    <w:rsid w:val="005476A7"/>
    <w:rsid w:val="00547775"/>
    <w:rsid w:val="00547E95"/>
    <w:rsid w:val="00550030"/>
    <w:rsid w:val="00550A8C"/>
    <w:rsid w:val="0055101A"/>
    <w:rsid w:val="005511D0"/>
    <w:rsid w:val="00551DE6"/>
    <w:rsid w:val="00552430"/>
    <w:rsid w:val="00552502"/>
    <w:rsid w:val="00552581"/>
    <w:rsid w:val="005525D6"/>
    <w:rsid w:val="00552AEB"/>
    <w:rsid w:val="00552DFE"/>
    <w:rsid w:val="00553372"/>
    <w:rsid w:val="005539DE"/>
    <w:rsid w:val="00553A5B"/>
    <w:rsid w:val="00553C1C"/>
    <w:rsid w:val="00553E18"/>
    <w:rsid w:val="005543F2"/>
    <w:rsid w:val="00554459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DBB"/>
    <w:rsid w:val="00565396"/>
    <w:rsid w:val="0056556B"/>
    <w:rsid w:val="0056580E"/>
    <w:rsid w:val="00565EE4"/>
    <w:rsid w:val="005662E8"/>
    <w:rsid w:val="00566A8E"/>
    <w:rsid w:val="00566AC0"/>
    <w:rsid w:val="00566AE8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7D9"/>
    <w:rsid w:val="005731FA"/>
    <w:rsid w:val="00573244"/>
    <w:rsid w:val="00573685"/>
    <w:rsid w:val="00573E13"/>
    <w:rsid w:val="0057448B"/>
    <w:rsid w:val="00574AD7"/>
    <w:rsid w:val="00574D72"/>
    <w:rsid w:val="00574EE1"/>
    <w:rsid w:val="005755EC"/>
    <w:rsid w:val="0057594E"/>
    <w:rsid w:val="0057637A"/>
    <w:rsid w:val="00576957"/>
    <w:rsid w:val="00576D73"/>
    <w:rsid w:val="00576E83"/>
    <w:rsid w:val="00577192"/>
    <w:rsid w:val="0057727B"/>
    <w:rsid w:val="00577504"/>
    <w:rsid w:val="005776EA"/>
    <w:rsid w:val="00577864"/>
    <w:rsid w:val="005779EB"/>
    <w:rsid w:val="00577CE4"/>
    <w:rsid w:val="00577F1B"/>
    <w:rsid w:val="00580A8A"/>
    <w:rsid w:val="00580C4C"/>
    <w:rsid w:val="0058106E"/>
    <w:rsid w:val="005812FE"/>
    <w:rsid w:val="00581881"/>
    <w:rsid w:val="005828A9"/>
    <w:rsid w:val="005831D2"/>
    <w:rsid w:val="005834B1"/>
    <w:rsid w:val="005834C5"/>
    <w:rsid w:val="00584D07"/>
    <w:rsid w:val="00584DA1"/>
    <w:rsid w:val="00584DBA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A39"/>
    <w:rsid w:val="00591B44"/>
    <w:rsid w:val="00591F88"/>
    <w:rsid w:val="0059234F"/>
    <w:rsid w:val="005926ED"/>
    <w:rsid w:val="00592AD4"/>
    <w:rsid w:val="00593C88"/>
    <w:rsid w:val="00593CC3"/>
    <w:rsid w:val="00593ECC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4B0F"/>
    <w:rsid w:val="005B51D8"/>
    <w:rsid w:val="005B5486"/>
    <w:rsid w:val="005B5D6E"/>
    <w:rsid w:val="005B620D"/>
    <w:rsid w:val="005B6E5F"/>
    <w:rsid w:val="005B7296"/>
    <w:rsid w:val="005B78E3"/>
    <w:rsid w:val="005C07D7"/>
    <w:rsid w:val="005C10F4"/>
    <w:rsid w:val="005C1195"/>
    <w:rsid w:val="005C11E3"/>
    <w:rsid w:val="005C2ED5"/>
    <w:rsid w:val="005C2F02"/>
    <w:rsid w:val="005C34C3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CB"/>
    <w:rsid w:val="005D664C"/>
    <w:rsid w:val="005D729A"/>
    <w:rsid w:val="005D7708"/>
    <w:rsid w:val="005D7724"/>
    <w:rsid w:val="005D7783"/>
    <w:rsid w:val="005D7D91"/>
    <w:rsid w:val="005D7EDC"/>
    <w:rsid w:val="005D7FB8"/>
    <w:rsid w:val="005E0132"/>
    <w:rsid w:val="005E07A3"/>
    <w:rsid w:val="005E0966"/>
    <w:rsid w:val="005E0DC9"/>
    <w:rsid w:val="005E1191"/>
    <w:rsid w:val="005E137E"/>
    <w:rsid w:val="005E14CB"/>
    <w:rsid w:val="005E1600"/>
    <w:rsid w:val="005E1825"/>
    <w:rsid w:val="005E1FA9"/>
    <w:rsid w:val="005E2143"/>
    <w:rsid w:val="005E2808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1A3"/>
    <w:rsid w:val="005E74B8"/>
    <w:rsid w:val="005F0882"/>
    <w:rsid w:val="005F0AB5"/>
    <w:rsid w:val="005F0AD1"/>
    <w:rsid w:val="005F0C0A"/>
    <w:rsid w:val="005F117D"/>
    <w:rsid w:val="005F1333"/>
    <w:rsid w:val="005F1503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AF"/>
    <w:rsid w:val="00603CCC"/>
    <w:rsid w:val="00604E58"/>
    <w:rsid w:val="006054CA"/>
    <w:rsid w:val="0060579F"/>
    <w:rsid w:val="00606034"/>
    <w:rsid w:val="00606B4D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69B"/>
    <w:rsid w:val="0061473F"/>
    <w:rsid w:val="006147AC"/>
    <w:rsid w:val="006159FB"/>
    <w:rsid w:val="00615A31"/>
    <w:rsid w:val="00616042"/>
    <w:rsid w:val="006176D6"/>
    <w:rsid w:val="00617AF0"/>
    <w:rsid w:val="00617C47"/>
    <w:rsid w:val="00620D3E"/>
    <w:rsid w:val="0062143B"/>
    <w:rsid w:val="00622089"/>
    <w:rsid w:val="00622B5B"/>
    <w:rsid w:val="00622FBB"/>
    <w:rsid w:val="006235E1"/>
    <w:rsid w:val="00623847"/>
    <w:rsid w:val="00623F54"/>
    <w:rsid w:val="0062408F"/>
    <w:rsid w:val="006244A2"/>
    <w:rsid w:val="0062474A"/>
    <w:rsid w:val="0062534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1A5"/>
    <w:rsid w:val="006332F2"/>
    <w:rsid w:val="00633D0E"/>
    <w:rsid w:val="0063415C"/>
    <w:rsid w:val="00634265"/>
    <w:rsid w:val="006345F3"/>
    <w:rsid w:val="00634907"/>
    <w:rsid w:val="00634D8D"/>
    <w:rsid w:val="006353D8"/>
    <w:rsid w:val="00635C97"/>
    <w:rsid w:val="00635CBB"/>
    <w:rsid w:val="006364DF"/>
    <w:rsid w:val="006371AE"/>
    <w:rsid w:val="00637A22"/>
    <w:rsid w:val="00637B1E"/>
    <w:rsid w:val="006400D7"/>
    <w:rsid w:val="00640D4C"/>
    <w:rsid w:val="00640FE2"/>
    <w:rsid w:val="00641767"/>
    <w:rsid w:val="00641B9E"/>
    <w:rsid w:val="00641FC7"/>
    <w:rsid w:val="0064385D"/>
    <w:rsid w:val="00644292"/>
    <w:rsid w:val="006444A2"/>
    <w:rsid w:val="0064491F"/>
    <w:rsid w:val="00644C12"/>
    <w:rsid w:val="0064522F"/>
    <w:rsid w:val="00645630"/>
    <w:rsid w:val="006457A1"/>
    <w:rsid w:val="0064603E"/>
    <w:rsid w:val="006462C6"/>
    <w:rsid w:val="00646998"/>
    <w:rsid w:val="00646FF0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2046"/>
    <w:rsid w:val="00652BA5"/>
    <w:rsid w:val="00652C8F"/>
    <w:rsid w:val="0065453A"/>
    <w:rsid w:val="0065480C"/>
    <w:rsid w:val="00655094"/>
    <w:rsid w:val="00655D12"/>
    <w:rsid w:val="00656266"/>
    <w:rsid w:val="00656436"/>
    <w:rsid w:val="00657032"/>
    <w:rsid w:val="00657637"/>
    <w:rsid w:val="00660069"/>
    <w:rsid w:val="00660494"/>
    <w:rsid w:val="006604C0"/>
    <w:rsid w:val="00660EAE"/>
    <w:rsid w:val="006611EE"/>
    <w:rsid w:val="006618C3"/>
    <w:rsid w:val="006620BD"/>
    <w:rsid w:val="00662A1C"/>
    <w:rsid w:val="00662B30"/>
    <w:rsid w:val="0066326E"/>
    <w:rsid w:val="00663576"/>
    <w:rsid w:val="00663654"/>
    <w:rsid w:val="006642D9"/>
    <w:rsid w:val="00664BE8"/>
    <w:rsid w:val="00664C44"/>
    <w:rsid w:val="00664C66"/>
    <w:rsid w:val="00664CF5"/>
    <w:rsid w:val="0066505F"/>
    <w:rsid w:val="00665C10"/>
    <w:rsid w:val="00665C73"/>
    <w:rsid w:val="00665F79"/>
    <w:rsid w:val="006660EE"/>
    <w:rsid w:val="006665D0"/>
    <w:rsid w:val="006671B9"/>
    <w:rsid w:val="00667273"/>
    <w:rsid w:val="006675C5"/>
    <w:rsid w:val="00667EF1"/>
    <w:rsid w:val="00670079"/>
    <w:rsid w:val="00670721"/>
    <w:rsid w:val="00670B2D"/>
    <w:rsid w:val="0067112A"/>
    <w:rsid w:val="006711D0"/>
    <w:rsid w:val="0067144A"/>
    <w:rsid w:val="00671DC1"/>
    <w:rsid w:val="00671E7C"/>
    <w:rsid w:val="00672243"/>
    <w:rsid w:val="00672338"/>
    <w:rsid w:val="0067265A"/>
    <w:rsid w:val="006727FA"/>
    <w:rsid w:val="00672902"/>
    <w:rsid w:val="00672A45"/>
    <w:rsid w:val="00672C40"/>
    <w:rsid w:val="006733B4"/>
    <w:rsid w:val="00673845"/>
    <w:rsid w:val="00673CA9"/>
    <w:rsid w:val="00675442"/>
    <w:rsid w:val="0067583E"/>
    <w:rsid w:val="00675A3A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E82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31A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BB7"/>
    <w:rsid w:val="00687CC8"/>
    <w:rsid w:val="006900C4"/>
    <w:rsid w:val="00690824"/>
    <w:rsid w:val="00691466"/>
    <w:rsid w:val="00691496"/>
    <w:rsid w:val="00691964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268"/>
    <w:rsid w:val="0069556F"/>
    <w:rsid w:val="006956E8"/>
    <w:rsid w:val="00696229"/>
    <w:rsid w:val="00696B63"/>
    <w:rsid w:val="00697760"/>
    <w:rsid w:val="00697D75"/>
    <w:rsid w:val="006A0B8E"/>
    <w:rsid w:val="006A0E59"/>
    <w:rsid w:val="006A1BFF"/>
    <w:rsid w:val="006A2615"/>
    <w:rsid w:val="006A3788"/>
    <w:rsid w:val="006A38C8"/>
    <w:rsid w:val="006A4119"/>
    <w:rsid w:val="006A4277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4ED"/>
    <w:rsid w:val="006B0DDD"/>
    <w:rsid w:val="006B1259"/>
    <w:rsid w:val="006B17E1"/>
    <w:rsid w:val="006B19EA"/>
    <w:rsid w:val="006B1CD6"/>
    <w:rsid w:val="006B2311"/>
    <w:rsid w:val="006B2C0B"/>
    <w:rsid w:val="006B2D9E"/>
    <w:rsid w:val="006B3911"/>
    <w:rsid w:val="006B3A55"/>
    <w:rsid w:val="006B4084"/>
    <w:rsid w:val="006B41C8"/>
    <w:rsid w:val="006B4C9B"/>
    <w:rsid w:val="006B4E24"/>
    <w:rsid w:val="006B53B3"/>
    <w:rsid w:val="006B5A01"/>
    <w:rsid w:val="006B5F23"/>
    <w:rsid w:val="006B6BC8"/>
    <w:rsid w:val="006B71B6"/>
    <w:rsid w:val="006B71C5"/>
    <w:rsid w:val="006B767B"/>
    <w:rsid w:val="006B7CC6"/>
    <w:rsid w:val="006B7F3C"/>
    <w:rsid w:val="006B7FCE"/>
    <w:rsid w:val="006C0645"/>
    <w:rsid w:val="006C0945"/>
    <w:rsid w:val="006C0BE1"/>
    <w:rsid w:val="006C12DB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C28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F7"/>
    <w:rsid w:val="006D491D"/>
    <w:rsid w:val="006D4CE4"/>
    <w:rsid w:val="006D516C"/>
    <w:rsid w:val="006D5647"/>
    <w:rsid w:val="006D57CC"/>
    <w:rsid w:val="006D5DD6"/>
    <w:rsid w:val="006D607D"/>
    <w:rsid w:val="006D620F"/>
    <w:rsid w:val="006D6B75"/>
    <w:rsid w:val="006D6CB6"/>
    <w:rsid w:val="006D7F12"/>
    <w:rsid w:val="006E0096"/>
    <w:rsid w:val="006E033B"/>
    <w:rsid w:val="006E0AC6"/>
    <w:rsid w:val="006E0C7F"/>
    <w:rsid w:val="006E0DC1"/>
    <w:rsid w:val="006E1684"/>
    <w:rsid w:val="006E16BD"/>
    <w:rsid w:val="006E1839"/>
    <w:rsid w:val="006E287B"/>
    <w:rsid w:val="006E2E9A"/>
    <w:rsid w:val="006E36A9"/>
    <w:rsid w:val="006E37D4"/>
    <w:rsid w:val="006E3FEB"/>
    <w:rsid w:val="006E497B"/>
    <w:rsid w:val="006E4BF3"/>
    <w:rsid w:val="006E4E7D"/>
    <w:rsid w:val="006E57A2"/>
    <w:rsid w:val="006E5BB1"/>
    <w:rsid w:val="006E614B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3700"/>
    <w:rsid w:val="006F468D"/>
    <w:rsid w:val="006F4B0C"/>
    <w:rsid w:val="006F4FA1"/>
    <w:rsid w:val="006F4FF7"/>
    <w:rsid w:val="006F567D"/>
    <w:rsid w:val="006F5B6C"/>
    <w:rsid w:val="006F662B"/>
    <w:rsid w:val="006F6762"/>
    <w:rsid w:val="006F6A9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31F4"/>
    <w:rsid w:val="007035E7"/>
    <w:rsid w:val="00704303"/>
    <w:rsid w:val="007046F0"/>
    <w:rsid w:val="00704C86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E15"/>
    <w:rsid w:val="0071308D"/>
    <w:rsid w:val="00713417"/>
    <w:rsid w:val="007135B5"/>
    <w:rsid w:val="00713C6B"/>
    <w:rsid w:val="007141AF"/>
    <w:rsid w:val="007141D8"/>
    <w:rsid w:val="00714B01"/>
    <w:rsid w:val="00714BDA"/>
    <w:rsid w:val="00714FE5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17859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4288"/>
    <w:rsid w:val="0072521E"/>
    <w:rsid w:val="00725995"/>
    <w:rsid w:val="00725AD6"/>
    <w:rsid w:val="00725D9D"/>
    <w:rsid w:val="007269A7"/>
    <w:rsid w:val="00726B62"/>
    <w:rsid w:val="00727586"/>
    <w:rsid w:val="0072786E"/>
    <w:rsid w:val="00727969"/>
    <w:rsid w:val="00727D2B"/>
    <w:rsid w:val="00727EA3"/>
    <w:rsid w:val="007302EE"/>
    <w:rsid w:val="00730B87"/>
    <w:rsid w:val="00730D53"/>
    <w:rsid w:val="00731146"/>
    <w:rsid w:val="00731EF5"/>
    <w:rsid w:val="00731F61"/>
    <w:rsid w:val="007322AB"/>
    <w:rsid w:val="00732354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CE5"/>
    <w:rsid w:val="00745A36"/>
    <w:rsid w:val="00746341"/>
    <w:rsid w:val="0074646E"/>
    <w:rsid w:val="0074651B"/>
    <w:rsid w:val="007469BC"/>
    <w:rsid w:val="00746A69"/>
    <w:rsid w:val="00747064"/>
    <w:rsid w:val="0074754A"/>
    <w:rsid w:val="007477AE"/>
    <w:rsid w:val="00747889"/>
    <w:rsid w:val="00750CBB"/>
    <w:rsid w:val="00750DA4"/>
    <w:rsid w:val="00751895"/>
    <w:rsid w:val="00751F1B"/>
    <w:rsid w:val="00752434"/>
    <w:rsid w:val="0075267D"/>
    <w:rsid w:val="00752818"/>
    <w:rsid w:val="00753106"/>
    <w:rsid w:val="0075333C"/>
    <w:rsid w:val="00753801"/>
    <w:rsid w:val="0075408E"/>
    <w:rsid w:val="00754B64"/>
    <w:rsid w:val="00754D66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579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3BE5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88A"/>
    <w:rsid w:val="00773F71"/>
    <w:rsid w:val="0077453C"/>
    <w:rsid w:val="00774956"/>
    <w:rsid w:val="00774C01"/>
    <w:rsid w:val="00775641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09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13A4"/>
    <w:rsid w:val="0079166F"/>
    <w:rsid w:val="0079175B"/>
    <w:rsid w:val="00792065"/>
    <w:rsid w:val="007920E8"/>
    <w:rsid w:val="0079243D"/>
    <w:rsid w:val="00792572"/>
    <w:rsid w:val="007928C7"/>
    <w:rsid w:val="00792BB6"/>
    <w:rsid w:val="00792CE2"/>
    <w:rsid w:val="00793102"/>
    <w:rsid w:val="007931A2"/>
    <w:rsid w:val="007934BB"/>
    <w:rsid w:val="0079354E"/>
    <w:rsid w:val="00793FF0"/>
    <w:rsid w:val="007945E1"/>
    <w:rsid w:val="00794F65"/>
    <w:rsid w:val="00795382"/>
    <w:rsid w:val="007953C6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AB6"/>
    <w:rsid w:val="007A3D6F"/>
    <w:rsid w:val="007A41A6"/>
    <w:rsid w:val="007A4396"/>
    <w:rsid w:val="007A4FA9"/>
    <w:rsid w:val="007A5144"/>
    <w:rsid w:val="007A524C"/>
    <w:rsid w:val="007A6BA1"/>
    <w:rsid w:val="007A6D80"/>
    <w:rsid w:val="007A7094"/>
    <w:rsid w:val="007A7609"/>
    <w:rsid w:val="007B0478"/>
    <w:rsid w:val="007B0A17"/>
    <w:rsid w:val="007B0B33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4BD"/>
    <w:rsid w:val="007C36D4"/>
    <w:rsid w:val="007C3B78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B56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7097"/>
    <w:rsid w:val="007D7F5A"/>
    <w:rsid w:val="007E0323"/>
    <w:rsid w:val="007E07E7"/>
    <w:rsid w:val="007E088A"/>
    <w:rsid w:val="007E0978"/>
    <w:rsid w:val="007E0E6D"/>
    <w:rsid w:val="007E19BC"/>
    <w:rsid w:val="007E1D36"/>
    <w:rsid w:val="007E1EE7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68F"/>
    <w:rsid w:val="007E69DE"/>
    <w:rsid w:val="007E6D25"/>
    <w:rsid w:val="007E74F6"/>
    <w:rsid w:val="007E7996"/>
    <w:rsid w:val="007F049B"/>
    <w:rsid w:val="007F061D"/>
    <w:rsid w:val="007F0AD1"/>
    <w:rsid w:val="007F1023"/>
    <w:rsid w:val="007F1CE2"/>
    <w:rsid w:val="007F214E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77F"/>
    <w:rsid w:val="00807ACB"/>
    <w:rsid w:val="00807CD1"/>
    <w:rsid w:val="00807CED"/>
    <w:rsid w:val="00807FFD"/>
    <w:rsid w:val="00810139"/>
    <w:rsid w:val="00810DCB"/>
    <w:rsid w:val="00811247"/>
    <w:rsid w:val="00811691"/>
    <w:rsid w:val="008116D3"/>
    <w:rsid w:val="00811BD9"/>
    <w:rsid w:val="008125A9"/>
    <w:rsid w:val="008128E5"/>
    <w:rsid w:val="00812CCF"/>
    <w:rsid w:val="00812F95"/>
    <w:rsid w:val="008134B9"/>
    <w:rsid w:val="0081369C"/>
    <w:rsid w:val="00813704"/>
    <w:rsid w:val="008139FB"/>
    <w:rsid w:val="00813D09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A3"/>
    <w:rsid w:val="00817960"/>
    <w:rsid w:val="00817A85"/>
    <w:rsid w:val="00817E4D"/>
    <w:rsid w:val="00820077"/>
    <w:rsid w:val="0082095A"/>
    <w:rsid w:val="00820BCE"/>
    <w:rsid w:val="00820DC4"/>
    <w:rsid w:val="00821019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5C3"/>
    <w:rsid w:val="0082490C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6D"/>
    <w:rsid w:val="00827BEC"/>
    <w:rsid w:val="00830357"/>
    <w:rsid w:val="008307B1"/>
    <w:rsid w:val="00830E32"/>
    <w:rsid w:val="00831E63"/>
    <w:rsid w:val="00831FDC"/>
    <w:rsid w:val="008322C0"/>
    <w:rsid w:val="00833299"/>
    <w:rsid w:val="0083340E"/>
    <w:rsid w:val="0083347C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6F16"/>
    <w:rsid w:val="00840375"/>
    <w:rsid w:val="0084049E"/>
    <w:rsid w:val="008406BE"/>
    <w:rsid w:val="0084182B"/>
    <w:rsid w:val="008418C5"/>
    <w:rsid w:val="00842315"/>
    <w:rsid w:val="0084239A"/>
    <w:rsid w:val="00842492"/>
    <w:rsid w:val="00842EF0"/>
    <w:rsid w:val="00842F19"/>
    <w:rsid w:val="00843563"/>
    <w:rsid w:val="00843775"/>
    <w:rsid w:val="008437B6"/>
    <w:rsid w:val="008440B1"/>
    <w:rsid w:val="008442B6"/>
    <w:rsid w:val="008444AF"/>
    <w:rsid w:val="0084515E"/>
    <w:rsid w:val="00845503"/>
    <w:rsid w:val="008456C5"/>
    <w:rsid w:val="00845788"/>
    <w:rsid w:val="00845831"/>
    <w:rsid w:val="0084598D"/>
    <w:rsid w:val="008459B3"/>
    <w:rsid w:val="00845EAB"/>
    <w:rsid w:val="0084647D"/>
    <w:rsid w:val="00846CDA"/>
    <w:rsid w:val="00846E1A"/>
    <w:rsid w:val="00846F34"/>
    <w:rsid w:val="00847181"/>
    <w:rsid w:val="008473AB"/>
    <w:rsid w:val="008476BA"/>
    <w:rsid w:val="00847844"/>
    <w:rsid w:val="00847856"/>
    <w:rsid w:val="008479E2"/>
    <w:rsid w:val="008502DA"/>
    <w:rsid w:val="008505C8"/>
    <w:rsid w:val="00850E80"/>
    <w:rsid w:val="00851BAF"/>
    <w:rsid w:val="00852235"/>
    <w:rsid w:val="00852C2F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70DA"/>
    <w:rsid w:val="008571E2"/>
    <w:rsid w:val="008575DB"/>
    <w:rsid w:val="00857D31"/>
    <w:rsid w:val="0086035B"/>
    <w:rsid w:val="008605E1"/>
    <w:rsid w:val="008607C2"/>
    <w:rsid w:val="008607D3"/>
    <w:rsid w:val="008609E9"/>
    <w:rsid w:val="00860A29"/>
    <w:rsid w:val="00860A77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1A4"/>
    <w:rsid w:val="008723D4"/>
    <w:rsid w:val="008727D1"/>
    <w:rsid w:val="0087350D"/>
    <w:rsid w:val="00873564"/>
    <w:rsid w:val="00873F30"/>
    <w:rsid w:val="00874005"/>
    <w:rsid w:val="00874375"/>
    <w:rsid w:val="008743D1"/>
    <w:rsid w:val="00874923"/>
    <w:rsid w:val="00874D91"/>
    <w:rsid w:val="00874E4B"/>
    <w:rsid w:val="00874F13"/>
    <w:rsid w:val="008750E4"/>
    <w:rsid w:val="008751CB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CBC"/>
    <w:rsid w:val="00883125"/>
    <w:rsid w:val="008838D8"/>
    <w:rsid w:val="00883926"/>
    <w:rsid w:val="00883A94"/>
    <w:rsid w:val="00883F50"/>
    <w:rsid w:val="008844EE"/>
    <w:rsid w:val="00884BC6"/>
    <w:rsid w:val="00884C03"/>
    <w:rsid w:val="00885278"/>
    <w:rsid w:val="00885423"/>
    <w:rsid w:val="008856F9"/>
    <w:rsid w:val="008859A7"/>
    <w:rsid w:val="00885A53"/>
    <w:rsid w:val="00885CDC"/>
    <w:rsid w:val="00885E99"/>
    <w:rsid w:val="00885EF3"/>
    <w:rsid w:val="008862DF"/>
    <w:rsid w:val="008864E9"/>
    <w:rsid w:val="00886803"/>
    <w:rsid w:val="008869AA"/>
    <w:rsid w:val="00886B3B"/>
    <w:rsid w:val="00886DFC"/>
    <w:rsid w:val="0088730D"/>
    <w:rsid w:val="00887A9E"/>
    <w:rsid w:val="00887C88"/>
    <w:rsid w:val="00887F23"/>
    <w:rsid w:val="00890596"/>
    <w:rsid w:val="00890DB1"/>
    <w:rsid w:val="00891A69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0D5"/>
    <w:rsid w:val="008957D6"/>
    <w:rsid w:val="00895967"/>
    <w:rsid w:val="00895B7C"/>
    <w:rsid w:val="00895BC7"/>
    <w:rsid w:val="00895CE2"/>
    <w:rsid w:val="00896598"/>
    <w:rsid w:val="008967B0"/>
    <w:rsid w:val="00897198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FC"/>
    <w:rsid w:val="008A1F33"/>
    <w:rsid w:val="008A244C"/>
    <w:rsid w:val="008A26D2"/>
    <w:rsid w:val="008A2BEB"/>
    <w:rsid w:val="008A3893"/>
    <w:rsid w:val="008A4008"/>
    <w:rsid w:val="008A4041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8F5"/>
    <w:rsid w:val="008B0EBD"/>
    <w:rsid w:val="008B11A1"/>
    <w:rsid w:val="008B13F7"/>
    <w:rsid w:val="008B1844"/>
    <w:rsid w:val="008B1D0C"/>
    <w:rsid w:val="008B1FE6"/>
    <w:rsid w:val="008B211E"/>
    <w:rsid w:val="008B2447"/>
    <w:rsid w:val="008B26C7"/>
    <w:rsid w:val="008B2905"/>
    <w:rsid w:val="008B2D73"/>
    <w:rsid w:val="008B2FF6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C47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524C"/>
    <w:rsid w:val="008D571B"/>
    <w:rsid w:val="008D5B75"/>
    <w:rsid w:val="008D5C68"/>
    <w:rsid w:val="008D5CEF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2466"/>
    <w:rsid w:val="008E2CA7"/>
    <w:rsid w:val="008E2EB7"/>
    <w:rsid w:val="008E2EDF"/>
    <w:rsid w:val="008E30BE"/>
    <w:rsid w:val="008E3203"/>
    <w:rsid w:val="008E374F"/>
    <w:rsid w:val="008E3A00"/>
    <w:rsid w:val="008E3D4B"/>
    <w:rsid w:val="008E42D8"/>
    <w:rsid w:val="008E42E9"/>
    <w:rsid w:val="008E4738"/>
    <w:rsid w:val="008E49A4"/>
    <w:rsid w:val="008E4EC7"/>
    <w:rsid w:val="008E5253"/>
    <w:rsid w:val="008E547C"/>
    <w:rsid w:val="008E5900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134"/>
    <w:rsid w:val="008F573E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453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763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58D"/>
    <w:rsid w:val="0091277A"/>
    <w:rsid w:val="00912847"/>
    <w:rsid w:val="009129D4"/>
    <w:rsid w:val="00912B7C"/>
    <w:rsid w:val="00912FD7"/>
    <w:rsid w:val="00913178"/>
    <w:rsid w:val="009137EA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FE5"/>
    <w:rsid w:val="009227A9"/>
    <w:rsid w:val="00922D3A"/>
    <w:rsid w:val="00923169"/>
    <w:rsid w:val="0092357D"/>
    <w:rsid w:val="0092365F"/>
    <w:rsid w:val="00923B43"/>
    <w:rsid w:val="00923C85"/>
    <w:rsid w:val="00923FC2"/>
    <w:rsid w:val="00924169"/>
    <w:rsid w:val="00924345"/>
    <w:rsid w:val="009247FE"/>
    <w:rsid w:val="009248BC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BF7"/>
    <w:rsid w:val="00930E58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BA0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01"/>
    <w:rsid w:val="00941A12"/>
    <w:rsid w:val="00941AA0"/>
    <w:rsid w:val="00941DFC"/>
    <w:rsid w:val="00941F04"/>
    <w:rsid w:val="009424B3"/>
    <w:rsid w:val="00942FC1"/>
    <w:rsid w:val="0094312F"/>
    <w:rsid w:val="00943581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F5"/>
    <w:rsid w:val="00954B81"/>
    <w:rsid w:val="00954C91"/>
    <w:rsid w:val="00954F40"/>
    <w:rsid w:val="00955000"/>
    <w:rsid w:val="009550E8"/>
    <w:rsid w:val="009556DA"/>
    <w:rsid w:val="00956523"/>
    <w:rsid w:val="00956917"/>
    <w:rsid w:val="00956F70"/>
    <w:rsid w:val="009570CC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802C0"/>
    <w:rsid w:val="00980957"/>
    <w:rsid w:val="0098145C"/>
    <w:rsid w:val="00981B11"/>
    <w:rsid w:val="00981DA5"/>
    <w:rsid w:val="00981ECA"/>
    <w:rsid w:val="009820A2"/>
    <w:rsid w:val="009821E7"/>
    <w:rsid w:val="0098226F"/>
    <w:rsid w:val="0098254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B6"/>
    <w:rsid w:val="00984CAE"/>
    <w:rsid w:val="00984D52"/>
    <w:rsid w:val="0098554B"/>
    <w:rsid w:val="00985B09"/>
    <w:rsid w:val="00985C47"/>
    <w:rsid w:val="009865A3"/>
    <w:rsid w:val="00986AC6"/>
    <w:rsid w:val="00986D9D"/>
    <w:rsid w:val="00986F72"/>
    <w:rsid w:val="00987680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644"/>
    <w:rsid w:val="009A6772"/>
    <w:rsid w:val="009A67B9"/>
    <w:rsid w:val="009A6905"/>
    <w:rsid w:val="009A6B13"/>
    <w:rsid w:val="009A6F85"/>
    <w:rsid w:val="009A712D"/>
    <w:rsid w:val="009A7226"/>
    <w:rsid w:val="009A738A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FCE"/>
    <w:rsid w:val="009B753E"/>
    <w:rsid w:val="009C0003"/>
    <w:rsid w:val="009C014D"/>
    <w:rsid w:val="009C035A"/>
    <w:rsid w:val="009C0E12"/>
    <w:rsid w:val="009C1258"/>
    <w:rsid w:val="009C1320"/>
    <w:rsid w:val="009C1A91"/>
    <w:rsid w:val="009C1DD3"/>
    <w:rsid w:val="009C1E77"/>
    <w:rsid w:val="009C1FAC"/>
    <w:rsid w:val="009C21FF"/>
    <w:rsid w:val="009C301B"/>
    <w:rsid w:val="009C3380"/>
    <w:rsid w:val="009C3939"/>
    <w:rsid w:val="009C39FE"/>
    <w:rsid w:val="009C3A3A"/>
    <w:rsid w:val="009C3C3F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2BC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D0E"/>
    <w:rsid w:val="009D26FD"/>
    <w:rsid w:val="009D2717"/>
    <w:rsid w:val="009D2864"/>
    <w:rsid w:val="009D2ACD"/>
    <w:rsid w:val="009D3212"/>
    <w:rsid w:val="009D327E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9DA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3CEA"/>
    <w:rsid w:val="009E4171"/>
    <w:rsid w:val="009E4427"/>
    <w:rsid w:val="009E4E41"/>
    <w:rsid w:val="009E54D4"/>
    <w:rsid w:val="009E5532"/>
    <w:rsid w:val="009E55A0"/>
    <w:rsid w:val="009E58CD"/>
    <w:rsid w:val="009E6784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1CA2"/>
    <w:rsid w:val="009F2748"/>
    <w:rsid w:val="009F28C3"/>
    <w:rsid w:val="009F2E5A"/>
    <w:rsid w:val="009F2EAB"/>
    <w:rsid w:val="009F314E"/>
    <w:rsid w:val="009F33F5"/>
    <w:rsid w:val="009F3B29"/>
    <w:rsid w:val="009F3F1F"/>
    <w:rsid w:val="009F46AB"/>
    <w:rsid w:val="009F47CA"/>
    <w:rsid w:val="009F4AF6"/>
    <w:rsid w:val="009F4F63"/>
    <w:rsid w:val="009F5312"/>
    <w:rsid w:val="009F56EA"/>
    <w:rsid w:val="009F57CA"/>
    <w:rsid w:val="009F5A22"/>
    <w:rsid w:val="009F5EA5"/>
    <w:rsid w:val="009F6736"/>
    <w:rsid w:val="009F70CA"/>
    <w:rsid w:val="009F7323"/>
    <w:rsid w:val="009F73DC"/>
    <w:rsid w:val="009F7518"/>
    <w:rsid w:val="009F789F"/>
    <w:rsid w:val="009F7CF6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8B0"/>
    <w:rsid w:val="00A03950"/>
    <w:rsid w:val="00A03EC4"/>
    <w:rsid w:val="00A03EC6"/>
    <w:rsid w:val="00A0417C"/>
    <w:rsid w:val="00A0484B"/>
    <w:rsid w:val="00A048CA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38B"/>
    <w:rsid w:val="00A1005D"/>
    <w:rsid w:val="00A10527"/>
    <w:rsid w:val="00A10CA2"/>
    <w:rsid w:val="00A11B80"/>
    <w:rsid w:val="00A12198"/>
    <w:rsid w:val="00A125D9"/>
    <w:rsid w:val="00A125FA"/>
    <w:rsid w:val="00A12736"/>
    <w:rsid w:val="00A12CB0"/>
    <w:rsid w:val="00A12FB6"/>
    <w:rsid w:val="00A13154"/>
    <w:rsid w:val="00A132C6"/>
    <w:rsid w:val="00A134DF"/>
    <w:rsid w:val="00A135E4"/>
    <w:rsid w:val="00A13A18"/>
    <w:rsid w:val="00A13CE3"/>
    <w:rsid w:val="00A1409B"/>
    <w:rsid w:val="00A141FD"/>
    <w:rsid w:val="00A143A3"/>
    <w:rsid w:val="00A1495C"/>
    <w:rsid w:val="00A1554E"/>
    <w:rsid w:val="00A15E10"/>
    <w:rsid w:val="00A15E2A"/>
    <w:rsid w:val="00A161B7"/>
    <w:rsid w:val="00A16834"/>
    <w:rsid w:val="00A1697B"/>
    <w:rsid w:val="00A16B18"/>
    <w:rsid w:val="00A16EAA"/>
    <w:rsid w:val="00A16FC4"/>
    <w:rsid w:val="00A16FF0"/>
    <w:rsid w:val="00A17044"/>
    <w:rsid w:val="00A17198"/>
    <w:rsid w:val="00A17BCD"/>
    <w:rsid w:val="00A17E77"/>
    <w:rsid w:val="00A2103A"/>
    <w:rsid w:val="00A21672"/>
    <w:rsid w:val="00A2168E"/>
    <w:rsid w:val="00A21DB3"/>
    <w:rsid w:val="00A21DF7"/>
    <w:rsid w:val="00A21E75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70E1"/>
    <w:rsid w:val="00A37199"/>
    <w:rsid w:val="00A374E6"/>
    <w:rsid w:val="00A40DDB"/>
    <w:rsid w:val="00A412D9"/>
    <w:rsid w:val="00A41788"/>
    <w:rsid w:val="00A418CC"/>
    <w:rsid w:val="00A418CF"/>
    <w:rsid w:val="00A41AA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4170"/>
    <w:rsid w:val="00A4419C"/>
    <w:rsid w:val="00A44353"/>
    <w:rsid w:val="00A44C0D"/>
    <w:rsid w:val="00A44DEF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5222"/>
    <w:rsid w:val="00A55271"/>
    <w:rsid w:val="00A558DD"/>
    <w:rsid w:val="00A55F55"/>
    <w:rsid w:val="00A564A1"/>
    <w:rsid w:val="00A56656"/>
    <w:rsid w:val="00A5667E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FC0"/>
    <w:rsid w:val="00A6475F"/>
    <w:rsid w:val="00A649C5"/>
    <w:rsid w:val="00A64A4C"/>
    <w:rsid w:val="00A64F02"/>
    <w:rsid w:val="00A65663"/>
    <w:rsid w:val="00A658AF"/>
    <w:rsid w:val="00A659D2"/>
    <w:rsid w:val="00A65B70"/>
    <w:rsid w:val="00A660D0"/>
    <w:rsid w:val="00A66B89"/>
    <w:rsid w:val="00A67400"/>
    <w:rsid w:val="00A7015B"/>
    <w:rsid w:val="00A70174"/>
    <w:rsid w:val="00A7063E"/>
    <w:rsid w:val="00A70C0A"/>
    <w:rsid w:val="00A70F66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495"/>
    <w:rsid w:val="00A727E5"/>
    <w:rsid w:val="00A72A34"/>
    <w:rsid w:val="00A73035"/>
    <w:rsid w:val="00A73069"/>
    <w:rsid w:val="00A73162"/>
    <w:rsid w:val="00A737EA"/>
    <w:rsid w:val="00A73A56"/>
    <w:rsid w:val="00A74017"/>
    <w:rsid w:val="00A740DE"/>
    <w:rsid w:val="00A7431C"/>
    <w:rsid w:val="00A747E6"/>
    <w:rsid w:val="00A74870"/>
    <w:rsid w:val="00A749C6"/>
    <w:rsid w:val="00A74CA7"/>
    <w:rsid w:val="00A74E72"/>
    <w:rsid w:val="00A753D8"/>
    <w:rsid w:val="00A75535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70A"/>
    <w:rsid w:val="00A82A54"/>
    <w:rsid w:val="00A82A61"/>
    <w:rsid w:val="00A82C25"/>
    <w:rsid w:val="00A82FC2"/>
    <w:rsid w:val="00A834C8"/>
    <w:rsid w:val="00A83CED"/>
    <w:rsid w:val="00A83EA3"/>
    <w:rsid w:val="00A84294"/>
    <w:rsid w:val="00A848F9"/>
    <w:rsid w:val="00A84A0D"/>
    <w:rsid w:val="00A84F31"/>
    <w:rsid w:val="00A858B2"/>
    <w:rsid w:val="00A858BE"/>
    <w:rsid w:val="00A85916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22"/>
    <w:rsid w:val="00A87A36"/>
    <w:rsid w:val="00A87B40"/>
    <w:rsid w:val="00A90E8A"/>
    <w:rsid w:val="00A91104"/>
    <w:rsid w:val="00A91182"/>
    <w:rsid w:val="00A91648"/>
    <w:rsid w:val="00A92266"/>
    <w:rsid w:val="00A92ABD"/>
    <w:rsid w:val="00A93309"/>
    <w:rsid w:val="00A937C2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A015A"/>
    <w:rsid w:val="00AA08C8"/>
    <w:rsid w:val="00AA08E8"/>
    <w:rsid w:val="00AA0966"/>
    <w:rsid w:val="00AA09D7"/>
    <w:rsid w:val="00AA190C"/>
    <w:rsid w:val="00AA1E05"/>
    <w:rsid w:val="00AA283F"/>
    <w:rsid w:val="00AA3532"/>
    <w:rsid w:val="00AA3935"/>
    <w:rsid w:val="00AA3FC9"/>
    <w:rsid w:val="00AA4634"/>
    <w:rsid w:val="00AA487A"/>
    <w:rsid w:val="00AA4A88"/>
    <w:rsid w:val="00AA4E74"/>
    <w:rsid w:val="00AA51A9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759"/>
    <w:rsid w:val="00AB2CEB"/>
    <w:rsid w:val="00AB2F49"/>
    <w:rsid w:val="00AB2FAB"/>
    <w:rsid w:val="00AB31C8"/>
    <w:rsid w:val="00AB3299"/>
    <w:rsid w:val="00AB33D5"/>
    <w:rsid w:val="00AB35C9"/>
    <w:rsid w:val="00AB3818"/>
    <w:rsid w:val="00AB38BB"/>
    <w:rsid w:val="00AB4996"/>
    <w:rsid w:val="00AB4D28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A4"/>
    <w:rsid w:val="00AC377C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B45"/>
    <w:rsid w:val="00AC6D79"/>
    <w:rsid w:val="00AC7168"/>
    <w:rsid w:val="00AC7837"/>
    <w:rsid w:val="00AC7E93"/>
    <w:rsid w:val="00AC7F08"/>
    <w:rsid w:val="00AD0091"/>
    <w:rsid w:val="00AD01C2"/>
    <w:rsid w:val="00AD01E0"/>
    <w:rsid w:val="00AD02AC"/>
    <w:rsid w:val="00AD048E"/>
    <w:rsid w:val="00AD05DA"/>
    <w:rsid w:val="00AD075E"/>
    <w:rsid w:val="00AD0D42"/>
    <w:rsid w:val="00AD0D76"/>
    <w:rsid w:val="00AD0E2A"/>
    <w:rsid w:val="00AD1521"/>
    <w:rsid w:val="00AD1CBF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526"/>
    <w:rsid w:val="00AD555D"/>
    <w:rsid w:val="00AD5606"/>
    <w:rsid w:val="00AD60D9"/>
    <w:rsid w:val="00AD6309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5CB"/>
    <w:rsid w:val="00AE1DFA"/>
    <w:rsid w:val="00AE23DA"/>
    <w:rsid w:val="00AE250D"/>
    <w:rsid w:val="00AE2B50"/>
    <w:rsid w:val="00AE2ECC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42B"/>
    <w:rsid w:val="00AE583B"/>
    <w:rsid w:val="00AE587C"/>
    <w:rsid w:val="00AE5AE2"/>
    <w:rsid w:val="00AE601D"/>
    <w:rsid w:val="00AE6CF1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BEC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D6A"/>
    <w:rsid w:val="00AF3E86"/>
    <w:rsid w:val="00AF3EDC"/>
    <w:rsid w:val="00AF4BF6"/>
    <w:rsid w:val="00AF4DF4"/>
    <w:rsid w:val="00AF50CF"/>
    <w:rsid w:val="00AF5358"/>
    <w:rsid w:val="00AF565B"/>
    <w:rsid w:val="00AF6050"/>
    <w:rsid w:val="00AF67D3"/>
    <w:rsid w:val="00AF69EE"/>
    <w:rsid w:val="00AF6C02"/>
    <w:rsid w:val="00AF6C45"/>
    <w:rsid w:val="00AF76A0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3070"/>
    <w:rsid w:val="00B03141"/>
    <w:rsid w:val="00B03296"/>
    <w:rsid w:val="00B03377"/>
    <w:rsid w:val="00B03645"/>
    <w:rsid w:val="00B0378B"/>
    <w:rsid w:val="00B03A22"/>
    <w:rsid w:val="00B03C0F"/>
    <w:rsid w:val="00B03F98"/>
    <w:rsid w:val="00B042F2"/>
    <w:rsid w:val="00B044EB"/>
    <w:rsid w:val="00B04E31"/>
    <w:rsid w:val="00B05108"/>
    <w:rsid w:val="00B05148"/>
    <w:rsid w:val="00B052DD"/>
    <w:rsid w:val="00B05583"/>
    <w:rsid w:val="00B057CD"/>
    <w:rsid w:val="00B05AD7"/>
    <w:rsid w:val="00B06278"/>
    <w:rsid w:val="00B064B4"/>
    <w:rsid w:val="00B065FB"/>
    <w:rsid w:val="00B06813"/>
    <w:rsid w:val="00B06CB6"/>
    <w:rsid w:val="00B0701F"/>
    <w:rsid w:val="00B07362"/>
    <w:rsid w:val="00B07489"/>
    <w:rsid w:val="00B07954"/>
    <w:rsid w:val="00B0799E"/>
    <w:rsid w:val="00B07FE6"/>
    <w:rsid w:val="00B10411"/>
    <w:rsid w:val="00B10495"/>
    <w:rsid w:val="00B111E9"/>
    <w:rsid w:val="00B11748"/>
    <w:rsid w:val="00B1200E"/>
    <w:rsid w:val="00B12304"/>
    <w:rsid w:val="00B127EA"/>
    <w:rsid w:val="00B12A03"/>
    <w:rsid w:val="00B12CF6"/>
    <w:rsid w:val="00B12F70"/>
    <w:rsid w:val="00B12F86"/>
    <w:rsid w:val="00B133BD"/>
    <w:rsid w:val="00B133CF"/>
    <w:rsid w:val="00B13469"/>
    <w:rsid w:val="00B135B8"/>
    <w:rsid w:val="00B136B2"/>
    <w:rsid w:val="00B13B60"/>
    <w:rsid w:val="00B13E7B"/>
    <w:rsid w:val="00B14BE8"/>
    <w:rsid w:val="00B14EB8"/>
    <w:rsid w:val="00B155EE"/>
    <w:rsid w:val="00B15C93"/>
    <w:rsid w:val="00B16286"/>
    <w:rsid w:val="00B16CD0"/>
    <w:rsid w:val="00B17061"/>
    <w:rsid w:val="00B17322"/>
    <w:rsid w:val="00B177F0"/>
    <w:rsid w:val="00B17F0B"/>
    <w:rsid w:val="00B2013B"/>
    <w:rsid w:val="00B2021F"/>
    <w:rsid w:val="00B20F00"/>
    <w:rsid w:val="00B21EAC"/>
    <w:rsid w:val="00B221B5"/>
    <w:rsid w:val="00B2274F"/>
    <w:rsid w:val="00B23401"/>
    <w:rsid w:val="00B2437C"/>
    <w:rsid w:val="00B24497"/>
    <w:rsid w:val="00B247EE"/>
    <w:rsid w:val="00B24CFD"/>
    <w:rsid w:val="00B24D52"/>
    <w:rsid w:val="00B252A8"/>
    <w:rsid w:val="00B25909"/>
    <w:rsid w:val="00B25C90"/>
    <w:rsid w:val="00B25E8E"/>
    <w:rsid w:val="00B25F41"/>
    <w:rsid w:val="00B26A64"/>
    <w:rsid w:val="00B26F26"/>
    <w:rsid w:val="00B27293"/>
    <w:rsid w:val="00B27554"/>
    <w:rsid w:val="00B275B1"/>
    <w:rsid w:val="00B275F8"/>
    <w:rsid w:val="00B30089"/>
    <w:rsid w:val="00B30A4D"/>
    <w:rsid w:val="00B3103C"/>
    <w:rsid w:val="00B31A5A"/>
    <w:rsid w:val="00B32175"/>
    <w:rsid w:val="00B323CC"/>
    <w:rsid w:val="00B3260B"/>
    <w:rsid w:val="00B32B1D"/>
    <w:rsid w:val="00B33240"/>
    <w:rsid w:val="00B33577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719F"/>
    <w:rsid w:val="00B3722F"/>
    <w:rsid w:val="00B37517"/>
    <w:rsid w:val="00B377EF"/>
    <w:rsid w:val="00B37804"/>
    <w:rsid w:val="00B3780B"/>
    <w:rsid w:val="00B37948"/>
    <w:rsid w:val="00B37E3B"/>
    <w:rsid w:val="00B402A8"/>
    <w:rsid w:val="00B40432"/>
    <w:rsid w:val="00B40A03"/>
    <w:rsid w:val="00B40A4D"/>
    <w:rsid w:val="00B40B31"/>
    <w:rsid w:val="00B40C52"/>
    <w:rsid w:val="00B40EDA"/>
    <w:rsid w:val="00B41704"/>
    <w:rsid w:val="00B41EF1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43"/>
    <w:rsid w:val="00B47777"/>
    <w:rsid w:val="00B47DDD"/>
    <w:rsid w:val="00B47E0F"/>
    <w:rsid w:val="00B50178"/>
    <w:rsid w:val="00B501CE"/>
    <w:rsid w:val="00B501F8"/>
    <w:rsid w:val="00B51263"/>
    <w:rsid w:val="00B514F6"/>
    <w:rsid w:val="00B51623"/>
    <w:rsid w:val="00B51B16"/>
    <w:rsid w:val="00B5253F"/>
    <w:rsid w:val="00B52BC7"/>
    <w:rsid w:val="00B5336E"/>
    <w:rsid w:val="00B5339E"/>
    <w:rsid w:val="00B53B84"/>
    <w:rsid w:val="00B54022"/>
    <w:rsid w:val="00B54178"/>
    <w:rsid w:val="00B54323"/>
    <w:rsid w:val="00B543F4"/>
    <w:rsid w:val="00B5455F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886"/>
    <w:rsid w:val="00B6099A"/>
    <w:rsid w:val="00B60FE3"/>
    <w:rsid w:val="00B61D8F"/>
    <w:rsid w:val="00B621CF"/>
    <w:rsid w:val="00B621E0"/>
    <w:rsid w:val="00B63076"/>
    <w:rsid w:val="00B630B5"/>
    <w:rsid w:val="00B633F3"/>
    <w:rsid w:val="00B63674"/>
    <w:rsid w:val="00B6397B"/>
    <w:rsid w:val="00B63D84"/>
    <w:rsid w:val="00B63FBE"/>
    <w:rsid w:val="00B64620"/>
    <w:rsid w:val="00B64798"/>
    <w:rsid w:val="00B650FC"/>
    <w:rsid w:val="00B65398"/>
    <w:rsid w:val="00B6552F"/>
    <w:rsid w:val="00B6568B"/>
    <w:rsid w:val="00B65889"/>
    <w:rsid w:val="00B65914"/>
    <w:rsid w:val="00B65D2C"/>
    <w:rsid w:val="00B65F5E"/>
    <w:rsid w:val="00B662EF"/>
    <w:rsid w:val="00B6646D"/>
    <w:rsid w:val="00B66CA7"/>
    <w:rsid w:val="00B67011"/>
    <w:rsid w:val="00B67450"/>
    <w:rsid w:val="00B6762B"/>
    <w:rsid w:val="00B67718"/>
    <w:rsid w:val="00B67C9B"/>
    <w:rsid w:val="00B703F0"/>
    <w:rsid w:val="00B70467"/>
    <w:rsid w:val="00B706E2"/>
    <w:rsid w:val="00B714D2"/>
    <w:rsid w:val="00B71803"/>
    <w:rsid w:val="00B71E6F"/>
    <w:rsid w:val="00B71EDA"/>
    <w:rsid w:val="00B72024"/>
    <w:rsid w:val="00B7248F"/>
    <w:rsid w:val="00B726AA"/>
    <w:rsid w:val="00B7286A"/>
    <w:rsid w:val="00B729C5"/>
    <w:rsid w:val="00B72A69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D50"/>
    <w:rsid w:val="00B77BE5"/>
    <w:rsid w:val="00B77F5C"/>
    <w:rsid w:val="00B809A0"/>
    <w:rsid w:val="00B812EB"/>
    <w:rsid w:val="00B81703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46F"/>
    <w:rsid w:val="00B84636"/>
    <w:rsid w:val="00B8474F"/>
    <w:rsid w:val="00B848F5"/>
    <w:rsid w:val="00B84CBE"/>
    <w:rsid w:val="00B84E52"/>
    <w:rsid w:val="00B84E65"/>
    <w:rsid w:val="00B8536C"/>
    <w:rsid w:val="00B856DA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74"/>
    <w:rsid w:val="00B91652"/>
    <w:rsid w:val="00B91F87"/>
    <w:rsid w:val="00B924CD"/>
    <w:rsid w:val="00B92530"/>
    <w:rsid w:val="00B92837"/>
    <w:rsid w:val="00B9321F"/>
    <w:rsid w:val="00B93576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6372"/>
    <w:rsid w:val="00B963DA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2F2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7A"/>
    <w:rsid w:val="00BA474E"/>
    <w:rsid w:val="00BA4803"/>
    <w:rsid w:val="00BA4D61"/>
    <w:rsid w:val="00BA4E2B"/>
    <w:rsid w:val="00BA4FD2"/>
    <w:rsid w:val="00BA5203"/>
    <w:rsid w:val="00BA5442"/>
    <w:rsid w:val="00BA55A4"/>
    <w:rsid w:val="00BA56DB"/>
    <w:rsid w:val="00BA59B2"/>
    <w:rsid w:val="00BA64CF"/>
    <w:rsid w:val="00BA68E8"/>
    <w:rsid w:val="00BA6AEB"/>
    <w:rsid w:val="00BA7140"/>
    <w:rsid w:val="00BA744B"/>
    <w:rsid w:val="00BA7517"/>
    <w:rsid w:val="00BB032E"/>
    <w:rsid w:val="00BB0460"/>
    <w:rsid w:val="00BB094E"/>
    <w:rsid w:val="00BB1BE0"/>
    <w:rsid w:val="00BB24C7"/>
    <w:rsid w:val="00BB28C9"/>
    <w:rsid w:val="00BB2995"/>
    <w:rsid w:val="00BB29E0"/>
    <w:rsid w:val="00BB2D79"/>
    <w:rsid w:val="00BB2E30"/>
    <w:rsid w:val="00BB32E3"/>
    <w:rsid w:val="00BB34BC"/>
    <w:rsid w:val="00BB34E8"/>
    <w:rsid w:val="00BB3BD1"/>
    <w:rsid w:val="00BB421B"/>
    <w:rsid w:val="00BB4424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D05"/>
    <w:rsid w:val="00BB7E5E"/>
    <w:rsid w:val="00BB7F30"/>
    <w:rsid w:val="00BC01B9"/>
    <w:rsid w:val="00BC029B"/>
    <w:rsid w:val="00BC0373"/>
    <w:rsid w:val="00BC0739"/>
    <w:rsid w:val="00BC0BCB"/>
    <w:rsid w:val="00BC0CA7"/>
    <w:rsid w:val="00BC0EE0"/>
    <w:rsid w:val="00BC144E"/>
    <w:rsid w:val="00BC15AF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226"/>
    <w:rsid w:val="00BD179F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D43"/>
    <w:rsid w:val="00BD3F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E92"/>
    <w:rsid w:val="00BE357D"/>
    <w:rsid w:val="00BE41BD"/>
    <w:rsid w:val="00BE45C9"/>
    <w:rsid w:val="00BE47D1"/>
    <w:rsid w:val="00BE4AB5"/>
    <w:rsid w:val="00BE4C78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F0575"/>
    <w:rsid w:val="00BF0B0D"/>
    <w:rsid w:val="00BF0CE7"/>
    <w:rsid w:val="00BF1450"/>
    <w:rsid w:val="00BF2353"/>
    <w:rsid w:val="00BF2424"/>
    <w:rsid w:val="00BF258D"/>
    <w:rsid w:val="00BF26A1"/>
    <w:rsid w:val="00BF2BA8"/>
    <w:rsid w:val="00BF32A1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747"/>
    <w:rsid w:val="00C07FEF"/>
    <w:rsid w:val="00C10010"/>
    <w:rsid w:val="00C101E1"/>
    <w:rsid w:val="00C101F4"/>
    <w:rsid w:val="00C105F7"/>
    <w:rsid w:val="00C10BA3"/>
    <w:rsid w:val="00C10CF8"/>
    <w:rsid w:val="00C11BAC"/>
    <w:rsid w:val="00C11C71"/>
    <w:rsid w:val="00C12067"/>
    <w:rsid w:val="00C12241"/>
    <w:rsid w:val="00C12574"/>
    <w:rsid w:val="00C12DE3"/>
    <w:rsid w:val="00C13142"/>
    <w:rsid w:val="00C13324"/>
    <w:rsid w:val="00C133CA"/>
    <w:rsid w:val="00C13750"/>
    <w:rsid w:val="00C1378F"/>
    <w:rsid w:val="00C1385F"/>
    <w:rsid w:val="00C13C43"/>
    <w:rsid w:val="00C13FE2"/>
    <w:rsid w:val="00C142CD"/>
    <w:rsid w:val="00C14BD3"/>
    <w:rsid w:val="00C15072"/>
    <w:rsid w:val="00C15290"/>
    <w:rsid w:val="00C15381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9AE"/>
    <w:rsid w:val="00C20772"/>
    <w:rsid w:val="00C20967"/>
    <w:rsid w:val="00C20FF6"/>
    <w:rsid w:val="00C21203"/>
    <w:rsid w:val="00C21266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625"/>
    <w:rsid w:val="00C258E9"/>
    <w:rsid w:val="00C267AC"/>
    <w:rsid w:val="00C26C88"/>
    <w:rsid w:val="00C26C8C"/>
    <w:rsid w:val="00C273FF"/>
    <w:rsid w:val="00C2783F"/>
    <w:rsid w:val="00C27872"/>
    <w:rsid w:val="00C27EEF"/>
    <w:rsid w:val="00C27FD5"/>
    <w:rsid w:val="00C301F5"/>
    <w:rsid w:val="00C30269"/>
    <w:rsid w:val="00C30411"/>
    <w:rsid w:val="00C30420"/>
    <w:rsid w:val="00C30616"/>
    <w:rsid w:val="00C3078B"/>
    <w:rsid w:val="00C30AF9"/>
    <w:rsid w:val="00C30E97"/>
    <w:rsid w:val="00C30F7D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9E7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37EAD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3FA8"/>
    <w:rsid w:val="00C44407"/>
    <w:rsid w:val="00C445DF"/>
    <w:rsid w:val="00C44852"/>
    <w:rsid w:val="00C449CA"/>
    <w:rsid w:val="00C44FF0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D8D"/>
    <w:rsid w:val="00C55509"/>
    <w:rsid w:val="00C55B3B"/>
    <w:rsid w:val="00C55E67"/>
    <w:rsid w:val="00C566C6"/>
    <w:rsid w:val="00C567C5"/>
    <w:rsid w:val="00C56D7B"/>
    <w:rsid w:val="00C56EE5"/>
    <w:rsid w:val="00C5751B"/>
    <w:rsid w:val="00C57543"/>
    <w:rsid w:val="00C57A7B"/>
    <w:rsid w:val="00C57A89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F4"/>
    <w:rsid w:val="00C63B2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BA4"/>
    <w:rsid w:val="00C70DFC"/>
    <w:rsid w:val="00C713FF"/>
    <w:rsid w:val="00C71CB3"/>
    <w:rsid w:val="00C71E46"/>
    <w:rsid w:val="00C72084"/>
    <w:rsid w:val="00C72163"/>
    <w:rsid w:val="00C72781"/>
    <w:rsid w:val="00C7289E"/>
    <w:rsid w:val="00C72BA6"/>
    <w:rsid w:val="00C72E47"/>
    <w:rsid w:val="00C72F29"/>
    <w:rsid w:val="00C73272"/>
    <w:rsid w:val="00C73750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3E26"/>
    <w:rsid w:val="00C844E1"/>
    <w:rsid w:val="00C847E2"/>
    <w:rsid w:val="00C848D1"/>
    <w:rsid w:val="00C84D83"/>
    <w:rsid w:val="00C85120"/>
    <w:rsid w:val="00C854B1"/>
    <w:rsid w:val="00C8587B"/>
    <w:rsid w:val="00C85D5F"/>
    <w:rsid w:val="00C85E99"/>
    <w:rsid w:val="00C862FC"/>
    <w:rsid w:val="00C867BD"/>
    <w:rsid w:val="00C868C5"/>
    <w:rsid w:val="00C86DBC"/>
    <w:rsid w:val="00C87058"/>
    <w:rsid w:val="00C8720E"/>
    <w:rsid w:val="00C8735A"/>
    <w:rsid w:val="00C873A6"/>
    <w:rsid w:val="00C876EB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41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0C6"/>
    <w:rsid w:val="00CA2926"/>
    <w:rsid w:val="00CA31AA"/>
    <w:rsid w:val="00CA31FA"/>
    <w:rsid w:val="00CA4ABB"/>
    <w:rsid w:val="00CA4DF3"/>
    <w:rsid w:val="00CA4EBE"/>
    <w:rsid w:val="00CA5294"/>
    <w:rsid w:val="00CA54E8"/>
    <w:rsid w:val="00CA581C"/>
    <w:rsid w:val="00CA5994"/>
    <w:rsid w:val="00CA5D9C"/>
    <w:rsid w:val="00CA600F"/>
    <w:rsid w:val="00CA607B"/>
    <w:rsid w:val="00CA61C9"/>
    <w:rsid w:val="00CA664D"/>
    <w:rsid w:val="00CA71DF"/>
    <w:rsid w:val="00CA7A98"/>
    <w:rsid w:val="00CA7B8C"/>
    <w:rsid w:val="00CB07FD"/>
    <w:rsid w:val="00CB0B57"/>
    <w:rsid w:val="00CB0DD9"/>
    <w:rsid w:val="00CB144C"/>
    <w:rsid w:val="00CB1CB5"/>
    <w:rsid w:val="00CB2042"/>
    <w:rsid w:val="00CB23E9"/>
    <w:rsid w:val="00CB28AB"/>
    <w:rsid w:val="00CB29C0"/>
    <w:rsid w:val="00CB3074"/>
    <w:rsid w:val="00CB322B"/>
    <w:rsid w:val="00CB3487"/>
    <w:rsid w:val="00CB354C"/>
    <w:rsid w:val="00CB3769"/>
    <w:rsid w:val="00CB3E99"/>
    <w:rsid w:val="00CB4BF3"/>
    <w:rsid w:val="00CB4E2F"/>
    <w:rsid w:val="00CB5680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B77AA"/>
    <w:rsid w:val="00CC0636"/>
    <w:rsid w:val="00CC09F3"/>
    <w:rsid w:val="00CC0EF2"/>
    <w:rsid w:val="00CC1114"/>
    <w:rsid w:val="00CC1401"/>
    <w:rsid w:val="00CC1812"/>
    <w:rsid w:val="00CC1E42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76F5"/>
    <w:rsid w:val="00CC778F"/>
    <w:rsid w:val="00CC77D2"/>
    <w:rsid w:val="00CC7C87"/>
    <w:rsid w:val="00CD0719"/>
    <w:rsid w:val="00CD09B7"/>
    <w:rsid w:val="00CD1D6F"/>
    <w:rsid w:val="00CD2160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6F3"/>
    <w:rsid w:val="00CD57F3"/>
    <w:rsid w:val="00CD602C"/>
    <w:rsid w:val="00CD6284"/>
    <w:rsid w:val="00CD65CC"/>
    <w:rsid w:val="00CD6B6B"/>
    <w:rsid w:val="00CD6C25"/>
    <w:rsid w:val="00CD7498"/>
    <w:rsid w:val="00CD791D"/>
    <w:rsid w:val="00CD79D5"/>
    <w:rsid w:val="00CE024C"/>
    <w:rsid w:val="00CE06B2"/>
    <w:rsid w:val="00CE0BFD"/>
    <w:rsid w:val="00CE114D"/>
    <w:rsid w:val="00CE1330"/>
    <w:rsid w:val="00CE1A2E"/>
    <w:rsid w:val="00CE22D2"/>
    <w:rsid w:val="00CE2C54"/>
    <w:rsid w:val="00CE2CD2"/>
    <w:rsid w:val="00CE44BD"/>
    <w:rsid w:val="00CE4734"/>
    <w:rsid w:val="00CE4B2B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FAD"/>
    <w:rsid w:val="00CF14B4"/>
    <w:rsid w:val="00CF177A"/>
    <w:rsid w:val="00CF1DFE"/>
    <w:rsid w:val="00CF26C0"/>
    <w:rsid w:val="00CF285B"/>
    <w:rsid w:val="00CF2D68"/>
    <w:rsid w:val="00CF2D7E"/>
    <w:rsid w:val="00CF3020"/>
    <w:rsid w:val="00CF3B20"/>
    <w:rsid w:val="00CF4A2B"/>
    <w:rsid w:val="00CF4DC0"/>
    <w:rsid w:val="00CF5752"/>
    <w:rsid w:val="00CF5C75"/>
    <w:rsid w:val="00CF5CA1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D11"/>
    <w:rsid w:val="00D01DEF"/>
    <w:rsid w:val="00D01E8A"/>
    <w:rsid w:val="00D0253C"/>
    <w:rsid w:val="00D0280E"/>
    <w:rsid w:val="00D02A57"/>
    <w:rsid w:val="00D02AA8"/>
    <w:rsid w:val="00D02CF5"/>
    <w:rsid w:val="00D030C1"/>
    <w:rsid w:val="00D03468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9CB"/>
    <w:rsid w:val="00D06067"/>
    <w:rsid w:val="00D06787"/>
    <w:rsid w:val="00D0692B"/>
    <w:rsid w:val="00D076A5"/>
    <w:rsid w:val="00D07A8A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2E"/>
    <w:rsid w:val="00D161EC"/>
    <w:rsid w:val="00D162C8"/>
    <w:rsid w:val="00D1640F"/>
    <w:rsid w:val="00D1682D"/>
    <w:rsid w:val="00D16FB1"/>
    <w:rsid w:val="00D171B3"/>
    <w:rsid w:val="00D172AA"/>
    <w:rsid w:val="00D17A27"/>
    <w:rsid w:val="00D2096F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1DA"/>
    <w:rsid w:val="00D3121C"/>
    <w:rsid w:val="00D31461"/>
    <w:rsid w:val="00D31BF7"/>
    <w:rsid w:val="00D32107"/>
    <w:rsid w:val="00D3226D"/>
    <w:rsid w:val="00D32609"/>
    <w:rsid w:val="00D32E23"/>
    <w:rsid w:val="00D32F4B"/>
    <w:rsid w:val="00D33767"/>
    <w:rsid w:val="00D33BDF"/>
    <w:rsid w:val="00D33EBB"/>
    <w:rsid w:val="00D34058"/>
    <w:rsid w:val="00D347C3"/>
    <w:rsid w:val="00D34D24"/>
    <w:rsid w:val="00D35774"/>
    <w:rsid w:val="00D3590A"/>
    <w:rsid w:val="00D36B98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CA6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81C"/>
    <w:rsid w:val="00D53887"/>
    <w:rsid w:val="00D538EC"/>
    <w:rsid w:val="00D5397B"/>
    <w:rsid w:val="00D53AE6"/>
    <w:rsid w:val="00D53CD4"/>
    <w:rsid w:val="00D54039"/>
    <w:rsid w:val="00D54193"/>
    <w:rsid w:val="00D54746"/>
    <w:rsid w:val="00D5498E"/>
    <w:rsid w:val="00D54E06"/>
    <w:rsid w:val="00D54F25"/>
    <w:rsid w:val="00D55EB3"/>
    <w:rsid w:val="00D56032"/>
    <w:rsid w:val="00D56DB5"/>
    <w:rsid w:val="00D5724D"/>
    <w:rsid w:val="00D5724F"/>
    <w:rsid w:val="00D574CD"/>
    <w:rsid w:val="00D579C9"/>
    <w:rsid w:val="00D57A27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61"/>
    <w:rsid w:val="00D6405E"/>
    <w:rsid w:val="00D643A8"/>
    <w:rsid w:val="00D64602"/>
    <w:rsid w:val="00D6485D"/>
    <w:rsid w:val="00D64CDA"/>
    <w:rsid w:val="00D64ED4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987"/>
    <w:rsid w:val="00D812B8"/>
    <w:rsid w:val="00D81439"/>
    <w:rsid w:val="00D81466"/>
    <w:rsid w:val="00D81739"/>
    <w:rsid w:val="00D820F3"/>
    <w:rsid w:val="00D822CA"/>
    <w:rsid w:val="00D82F14"/>
    <w:rsid w:val="00D831CF"/>
    <w:rsid w:val="00D8335B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40"/>
    <w:rsid w:val="00D949FB"/>
    <w:rsid w:val="00D95746"/>
    <w:rsid w:val="00D96285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1BD"/>
    <w:rsid w:val="00DA15D6"/>
    <w:rsid w:val="00DA1FEF"/>
    <w:rsid w:val="00DA2735"/>
    <w:rsid w:val="00DA29D7"/>
    <w:rsid w:val="00DA2D0A"/>
    <w:rsid w:val="00DA3180"/>
    <w:rsid w:val="00DA3932"/>
    <w:rsid w:val="00DA395E"/>
    <w:rsid w:val="00DA3F71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CC3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FD3"/>
    <w:rsid w:val="00DB3019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6D15"/>
    <w:rsid w:val="00DB7153"/>
    <w:rsid w:val="00DB71D2"/>
    <w:rsid w:val="00DB729B"/>
    <w:rsid w:val="00DB741F"/>
    <w:rsid w:val="00DB7949"/>
    <w:rsid w:val="00DB7A67"/>
    <w:rsid w:val="00DB7BBB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7DE"/>
    <w:rsid w:val="00DC6846"/>
    <w:rsid w:val="00DC68E0"/>
    <w:rsid w:val="00DC6933"/>
    <w:rsid w:val="00DC6CEF"/>
    <w:rsid w:val="00DC6FF1"/>
    <w:rsid w:val="00DC704E"/>
    <w:rsid w:val="00DC7193"/>
    <w:rsid w:val="00DC7821"/>
    <w:rsid w:val="00DC7B64"/>
    <w:rsid w:val="00DD124D"/>
    <w:rsid w:val="00DD17A1"/>
    <w:rsid w:val="00DD24FB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BAB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71"/>
    <w:rsid w:val="00DE395D"/>
    <w:rsid w:val="00DE39B9"/>
    <w:rsid w:val="00DE3A3B"/>
    <w:rsid w:val="00DE3DC0"/>
    <w:rsid w:val="00DE459C"/>
    <w:rsid w:val="00DE4F0B"/>
    <w:rsid w:val="00DE593D"/>
    <w:rsid w:val="00DE5CB0"/>
    <w:rsid w:val="00DE5E10"/>
    <w:rsid w:val="00DE6720"/>
    <w:rsid w:val="00DE75FE"/>
    <w:rsid w:val="00DE7E3D"/>
    <w:rsid w:val="00DE7F71"/>
    <w:rsid w:val="00DF020E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FBF"/>
    <w:rsid w:val="00E0073C"/>
    <w:rsid w:val="00E00DFE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9B9"/>
    <w:rsid w:val="00E13B47"/>
    <w:rsid w:val="00E14086"/>
    <w:rsid w:val="00E14362"/>
    <w:rsid w:val="00E146CC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92C"/>
    <w:rsid w:val="00E21B71"/>
    <w:rsid w:val="00E21C84"/>
    <w:rsid w:val="00E22614"/>
    <w:rsid w:val="00E22B19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7E56"/>
    <w:rsid w:val="00E30666"/>
    <w:rsid w:val="00E30E39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777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E5"/>
    <w:rsid w:val="00E42148"/>
    <w:rsid w:val="00E43030"/>
    <w:rsid w:val="00E4329F"/>
    <w:rsid w:val="00E4375F"/>
    <w:rsid w:val="00E438BD"/>
    <w:rsid w:val="00E43CED"/>
    <w:rsid w:val="00E43FAC"/>
    <w:rsid w:val="00E449D3"/>
    <w:rsid w:val="00E44A55"/>
    <w:rsid w:val="00E44FC9"/>
    <w:rsid w:val="00E44FEA"/>
    <w:rsid w:val="00E4514A"/>
    <w:rsid w:val="00E452CA"/>
    <w:rsid w:val="00E455C7"/>
    <w:rsid w:val="00E45CE6"/>
    <w:rsid w:val="00E45FC1"/>
    <w:rsid w:val="00E45FE3"/>
    <w:rsid w:val="00E4631F"/>
    <w:rsid w:val="00E46C8F"/>
    <w:rsid w:val="00E47252"/>
    <w:rsid w:val="00E47479"/>
    <w:rsid w:val="00E474F4"/>
    <w:rsid w:val="00E47E5A"/>
    <w:rsid w:val="00E47F5C"/>
    <w:rsid w:val="00E47F62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744"/>
    <w:rsid w:val="00E52792"/>
    <w:rsid w:val="00E52CFE"/>
    <w:rsid w:val="00E533D9"/>
    <w:rsid w:val="00E53C03"/>
    <w:rsid w:val="00E53C95"/>
    <w:rsid w:val="00E54251"/>
    <w:rsid w:val="00E549E5"/>
    <w:rsid w:val="00E54C1C"/>
    <w:rsid w:val="00E54E98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427"/>
    <w:rsid w:val="00E62839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23FB"/>
    <w:rsid w:val="00E72692"/>
    <w:rsid w:val="00E72A71"/>
    <w:rsid w:val="00E72EEA"/>
    <w:rsid w:val="00E7379E"/>
    <w:rsid w:val="00E73C85"/>
    <w:rsid w:val="00E7401C"/>
    <w:rsid w:val="00E745AF"/>
    <w:rsid w:val="00E74CF1"/>
    <w:rsid w:val="00E74ED0"/>
    <w:rsid w:val="00E7505A"/>
    <w:rsid w:val="00E7531B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75B"/>
    <w:rsid w:val="00E778B9"/>
    <w:rsid w:val="00E77CC7"/>
    <w:rsid w:val="00E77D12"/>
    <w:rsid w:val="00E77E0D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295"/>
    <w:rsid w:val="00E90736"/>
    <w:rsid w:val="00E90E01"/>
    <w:rsid w:val="00E90F08"/>
    <w:rsid w:val="00E91020"/>
    <w:rsid w:val="00E916E5"/>
    <w:rsid w:val="00E92A01"/>
    <w:rsid w:val="00E92B48"/>
    <w:rsid w:val="00E93078"/>
    <w:rsid w:val="00E9378E"/>
    <w:rsid w:val="00E9381B"/>
    <w:rsid w:val="00E93BA4"/>
    <w:rsid w:val="00E9487E"/>
    <w:rsid w:val="00E94CBE"/>
    <w:rsid w:val="00E94EB1"/>
    <w:rsid w:val="00E95B9C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BB1"/>
    <w:rsid w:val="00EA2C54"/>
    <w:rsid w:val="00EA2F43"/>
    <w:rsid w:val="00EA3167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D6"/>
    <w:rsid w:val="00EA58AF"/>
    <w:rsid w:val="00EA60FA"/>
    <w:rsid w:val="00EA64BA"/>
    <w:rsid w:val="00EA65BF"/>
    <w:rsid w:val="00EA683A"/>
    <w:rsid w:val="00EA6924"/>
    <w:rsid w:val="00EA6AB3"/>
    <w:rsid w:val="00EA6BAA"/>
    <w:rsid w:val="00EA747D"/>
    <w:rsid w:val="00EA79AA"/>
    <w:rsid w:val="00EB01A3"/>
    <w:rsid w:val="00EB036E"/>
    <w:rsid w:val="00EB0996"/>
    <w:rsid w:val="00EB0AD0"/>
    <w:rsid w:val="00EB0DCE"/>
    <w:rsid w:val="00EB0E05"/>
    <w:rsid w:val="00EB10DE"/>
    <w:rsid w:val="00EB14A4"/>
    <w:rsid w:val="00EB14EC"/>
    <w:rsid w:val="00EB173A"/>
    <w:rsid w:val="00EB1A7A"/>
    <w:rsid w:val="00EB1B47"/>
    <w:rsid w:val="00EB213E"/>
    <w:rsid w:val="00EB2B8E"/>
    <w:rsid w:val="00EB32F2"/>
    <w:rsid w:val="00EB34FF"/>
    <w:rsid w:val="00EB3822"/>
    <w:rsid w:val="00EB3C2D"/>
    <w:rsid w:val="00EB3CFE"/>
    <w:rsid w:val="00EB3F22"/>
    <w:rsid w:val="00EB3F40"/>
    <w:rsid w:val="00EB40E9"/>
    <w:rsid w:val="00EB4435"/>
    <w:rsid w:val="00EB4871"/>
    <w:rsid w:val="00EB492B"/>
    <w:rsid w:val="00EB4C2D"/>
    <w:rsid w:val="00EB4DB0"/>
    <w:rsid w:val="00EB504E"/>
    <w:rsid w:val="00EB5136"/>
    <w:rsid w:val="00EB5380"/>
    <w:rsid w:val="00EB5A16"/>
    <w:rsid w:val="00EB5E16"/>
    <w:rsid w:val="00EB65D3"/>
    <w:rsid w:val="00EB7038"/>
    <w:rsid w:val="00EB74D5"/>
    <w:rsid w:val="00EB7A7A"/>
    <w:rsid w:val="00EC02AF"/>
    <w:rsid w:val="00EC068A"/>
    <w:rsid w:val="00EC07B6"/>
    <w:rsid w:val="00EC0B6B"/>
    <w:rsid w:val="00EC0B6E"/>
    <w:rsid w:val="00EC0BE0"/>
    <w:rsid w:val="00EC12AD"/>
    <w:rsid w:val="00EC131B"/>
    <w:rsid w:val="00EC19A6"/>
    <w:rsid w:val="00EC19C7"/>
    <w:rsid w:val="00EC1A9E"/>
    <w:rsid w:val="00EC2502"/>
    <w:rsid w:val="00EC2535"/>
    <w:rsid w:val="00EC26E3"/>
    <w:rsid w:val="00EC2748"/>
    <w:rsid w:val="00EC2DDC"/>
    <w:rsid w:val="00EC31E1"/>
    <w:rsid w:val="00EC39A6"/>
    <w:rsid w:val="00EC3C97"/>
    <w:rsid w:val="00EC3F17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F07"/>
    <w:rsid w:val="00ED519F"/>
    <w:rsid w:val="00ED57CB"/>
    <w:rsid w:val="00ED5918"/>
    <w:rsid w:val="00ED5BC6"/>
    <w:rsid w:val="00ED5DD7"/>
    <w:rsid w:val="00ED61F3"/>
    <w:rsid w:val="00ED7352"/>
    <w:rsid w:val="00ED794A"/>
    <w:rsid w:val="00ED7B67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56D"/>
    <w:rsid w:val="00EE4804"/>
    <w:rsid w:val="00EE4C1A"/>
    <w:rsid w:val="00EE4CFA"/>
    <w:rsid w:val="00EE4E4B"/>
    <w:rsid w:val="00EE50DE"/>
    <w:rsid w:val="00EE5748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16E8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1000C"/>
    <w:rsid w:val="00F10520"/>
    <w:rsid w:val="00F113E5"/>
    <w:rsid w:val="00F11A89"/>
    <w:rsid w:val="00F11DA0"/>
    <w:rsid w:val="00F1214A"/>
    <w:rsid w:val="00F12154"/>
    <w:rsid w:val="00F12698"/>
    <w:rsid w:val="00F128A6"/>
    <w:rsid w:val="00F12AAF"/>
    <w:rsid w:val="00F13440"/>
    <w:rsid w:val="00F139ED"/>
    <w:rsid w:val="00F13C07"/>
    <w:rsid w:val="00F13C31"/>
    <w:rsid w:val="00F13C8F"/>
    <w:rsid w:val="00F13E1D"/>
    <w:rsid w:val="00F143D4"/>
    <w:rsid w:val="00F1444C"/>
    <w:rsid w:val="00F144A4"/>
    <w:rsid w:val="00F14DC7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91C"/>
    <w:rsid w:val="00F17AC7"/>
    <w:rsid w:val="00F201CF"/>
    <w:rsid w:val="00F203E7"/>
    <w:rsid w:val="00F21064"/>
    <w:rsid w:val="00F21613"/>
    <w:rsid w:val="00F21E2F"/>
    <w:rsid w:val="00F21E61"/>
    <w:rsid w:val="00F22351"/>
    <w:rsid w:val="00F224C6"/>
    <w:rsid w:val="00F22BE5"/>
    <w:rsid w:val="00F22C59"/>
    <w:rsid w:val="00F22E74"/>
    <w:rsid w:val="00F22FC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57"/>
    <w:rsid w:val="00F25B37"/>
    <w:rsid w:val="00F25D7C"/>
    <w:rsid w:val="00F25FF1"/>
    <w:rsid w:val="00F26136"/>
    <w:rsid w:val="00F267FD"/>
    <w:rsid w:val="00F26B78"/>
    <w:rsid w:val="00F26CC2"/>
    <w:rsid w:val="00F271AD"/>
    <w:rsid w:val="00F2764B"/>
    <w:rsid w:val="00F2775B"/>
    <w:rsid w:val="00F27864"/>
    <w:rsid w:val="00F27A8C"/>
    <w:rsid w:val="00F300B8"/>
    <w:rsid w:val="00F308C4"/>
    <w:rsid w:val="00F30FFE"/>
    <w:rsid w:val="00F313D6"/>
    <w:rsid w:val="00F31540"/>
    <w:rsid w:val="00F31AA2"/>
    <w:rsid w:val="00F32FB9"/>
    <w:rsid w:val="00F33142"/>
    <w:rsid w:val="00F336BF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4F36"/>
    <w:rsid w:val="00F451C7"/>
    <w:rsid w:val="00F45289"/>
    <w:rsid w:val="00F455FC"/>
    <w:rsid w:val="00F45686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47E58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82F"/>
    <w:rsid w:val="00F60E7C"/>
    <w:rsid w:val="00F615D2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845"/>
    <w:rsid w:val="00F65BA9"/>
    <w:rsid w:val="00F65DF1"/>
    <w:rsid w:val="00F65E58"/>
    <w:rsid w:val="00F67168"/>
    <w:rsid w:val="00F67AC1"/>
    <w:rsid w:val="00F67C47"/>
    <w:rsid w:val="00F705EC"/>
    <w:rsid w:val="00F718AF"/>
    <w:rsid w:val="00F720E2"/>
    <w:rsid w:val="00F72368"/>
    <w:rsid w:val="00F72787"/>
    <w:rsid w:val="00F72941"/>
    <w:rsid w:val="00F73383"/>
    <w:rsid w:val="00F73937"/>
    <w:rsid w:val="00F73AE2"/>
    <w:rsid w:val="00F73DFA"/>
    <w:rsid w:val="00F73ECF"/>
    <w:rsid w:val="00F740D3"/>
    <w:rsid w:val="00F74196"/>
    <w:rsid w:val="00F74358"/>
    <w:rsid w:val="00F7476E"/>
    <w:rsid w:val="00F74DA5"/>
    <w:rsid w:val="00F751F6"/>
    <w:rsid w:val="00F753CC"/>
    <w:rsid w:val="00F7591F"/>
    <w:rsid w:val="00F76260"/>
    <w:rsid w:val="00F766EC"/>
    <w:rsid w:val="00F773E5"/>
    <w:rsid w:val="00F77426"/>
    <w:rsid w:val="00F777A2"/>
    <w:rsid w:val="00F77B9F"/>
    <w:rsid w:val="00F77BB8"/>
    <w:rsid w:val="00F77BE8"/>
    <w:rsid w:val="00F80210"/>
    <w:rsid w:val="00F80293"/>
    <w:rsid w:val="00F80BDF"/>
    <w:rsid w:val="00F81522"/>
    <w:rsid w:val="00F828C6"/>
    <w:rsid w:val="00F82D8A"/>
    <w:rsid w:val="00F82DE0"/>
    <w:rsid w:val="00F83B2E"/>
    <w:rsid w:val="00F83D6D"/>
    <w:rsid w:val="00F84724"/>
    <w:rsid w:val="00F8485A"/>
    <w:rsid w:val="00F851E7"/>
    <w:rsid w:val="00F85820"/>
    <w:rsid w:val="00F85D34"/>
    <w:rsid w:val="00F8652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47E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EA4"/>
    <w:rsid w:val="00FA061D"/>
    <w:rsid w:val="00FA0FDD"/>
    <w:rsid w:val="00FA11A8"/>
    <w:rsid w:val="00FA1A2C"/>
    <w:rsid w:val="00FA2616"/>
    <w:rsid w:val="00FA263A"/>
    <w:rsid w:val="00FA2A3E"/>
    <w:rsid w:val="00FA2BD2"/>
    <w:rsid w:val="00FA2FA0"/>
    <w:rsid w:val="00FA3788"/>
    <w:rsid w:val="00FA3793"/>
    <w:rsid w:val="00FA3FA2"/>
    <w:rsid w:val="00FA49EC"/>
    <w:rsid w:val="00FA4D85"/>
    <w:rsid w:val="00FA5440"/>
    <w:rsid w:val="00FA550A"/>
    <w:rsid w:val="00FA5A20"/>
    <w:rsid w:val="00FA5D59"/>
    <w:rsid w:val="00FA5E4F"/>
    <w:rsid w:val="00FA63B4"/>
    <w:rsid w:val="00FA6558"/>
    <w:rsid w:val="00FA66B9"/>
    <w:rsid w:val="00FA699A"/>
    <w:rsid w:val="00FA69A8"/>
    <w:rsid w:val="00FA6B3E"/>
    <w:rsid w:val="00FA7120"/>
    <w:rsid w:val="00FA7456"/>
    <w:rsid w:val="00FA781E"/>
    <w:rsid w:val="00FA79DB"/>
    <w:rsid w:val="00FA7C6D"/>
    <w:rsid w:val="00FB02E6"/>
    <w:rsid w:val="00FB05DF"/>
    <w:rsid w:val="00FB0A3B"/>
    <w:rsid w:val="00FB0C0B"/>
    <w:rsid w:val="00FB180D"/>
    <w:rsid w:val="00FB18AF"/>
    <w:rsid w:val="00FB20E4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783"/>
    <w:rsid w:val="00FC1FD6"/>
    <w:rsid w:val="00FC2116"/>
    <w:rsid w:val="00FC21DC"/>
    <w:rsid w:val="00FC22CD"/>
    <w:rsid w:val="00FC37C0"/>
    <w:rsid w:val="00FC3E7E"/>
    <w:rsid w:val="00FC427F"/>
    <w:rsid w:val="00FC44C9"/>
    <w:rsid w:val="00FC4818"/>
    <w:rsid w:val="00FC4CE7"/>
    <w:rsid w:val="00FC50B4"/>
    <w:rsid w:val="00FC5368"/>
    <w:rsid w:val="00FC57C7"/>
    <w:rsid w:val="00FC5A30"/>
    <w:rsid w:val="00FC5D92"/>
    <w:rsid w:val="00FC60EA"/>
    <w:rsid w:val="00FC63EE"/>
    <w:rsid w:val="00FC651F"/>
    <w:rsid w:val="00FC6E0C"/>
    <w:rsid w:val="00FC6F1B"/>
    <w:rsid w:val="00FC6F44"/>
    <w:rsid w:val="00FC7C68"/>
    <w:rsid w:val="00FD0800"/>
    <w:rsid w:val="00FD091A"/>
    <w:rsid w:val="00FD0B46"/>
    <w:rsid w:val="00FD0B4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52A"/>
    <w:rsid w:val="00FD476B"/>
    <w:rsid w:val="00FD48E2"/>
    <w:rsid w:val="00FD4B9F"/>
    <w:rsid w:val="00FD4D61"/>
    <w:rsid w:val="00FD4FF8"/>
    <w:rsid w:val="00FD5234"/>
    <w:rsid w:val="00FD5A88"/>
    <w:rsid w:val="00FD5FE1"/>
    <w:rsid w:val="00FD6863"/>
    <w:rsid w:val="00FD68DF"/>
    <w:rsid w:val="00FD7206"/>
    <w:rsid w:val="00FD72FD"/>
    <w:rsid w:val="00FE05BB"/>
    <w:rsid w:val="00FE0BE4"/>
    <w:rsid w:val="00FE19FC"/>
    <w:rsid w:val="00FE24D2"/>
    <w:rsid w:val="00FE291C"/>
    <w:rsid w:val="00FE2922"/>
    <w:rsid w:val="00FE2E7C"/>
    <w:rsid w:val="00FE2EB1"/>
    <w:rsid w:val="00FE305B"/>
    <w:rsid w:val="00FE4B7A"/>
    <w:rsid w:val="00FE4C3B"/>
    <w:rsid w:val="00FE539A"/>
    <w:rsid w:val="00FE56F0"/>
    <w:rsid w:val="00FE5FB5"/>
    <w:rsid w:val="00FE6A39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956"/>
    <w:rsid w:val="00FF4727"/>
    <w:rsid w:val="00FF4DDD"/>
    <w:rsid w:val="00FF4EBF"/>
    <w:rsid w:val="00FF522D"/>
    <w:rsid w:val="00FF5986"/>
    <w:rsid w:val="00FF628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B61ACE-F1B5-4550-BBA0-8BD106BC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1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1.xml"/><Relationship Id="rId39" Type="http://schemas.openxmlformats.org/officeDocument/2006/relationships/image" Target="media/image27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image" Target="media/image22.emf"/><Relationship Id="rId42" Type="http://schemas.openxmlformats.org/officeDocument/2006/relationships/image" Target="media/image30.emf"/><Relationship Id="rId47" Type="http://schemas.openxmlformats.org/officeDocument/2006/relationships/image" Target="media/image35.emf"/><Relationship Id="rId50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1.emf"/><Relationship Id="rId38" Type="http://schemas.openxmlformats.org/officeDocument/2006/relationships/image" Target="media/image26.emf"/><Relationship Id="rId46" Type="http://schemas.openxmlformats.org/officeDocument/2006/relationships/image" Target="media/image34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19.emf"/><Relationship Id="rId41" Type="http://schemas.openxmlformats.org/officeDocument/2006/relationships/image" Target="media/image2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0.emf"/><Relationship Id="rId37" Type="http://schemas.openxmlformats.org/officeDocument/2006/relationships/image" Target="media/image25.emf"/><Relationship Id="rId40" Type="http://schemas.openxmlformats.org/officeDocument/2006/relationships/image" Target="media/image28.emf"/><Relationship Id="rId45" Type="http://schemas.openxmlformats.org/officeDocument/2006/relationships/image" Target="media/image3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18.emf"/><Relationship Id="rId36" Type="http://schemas.openxmlformats.org/officeDocument/2006/relationships/image" Target="media/image24.emf"/><Relationship Id="rId49" Type="http://schemas.openxmlformats.org/officeDocument/2006/relationships/header" Target="header5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header" Target="header3.xml"/><Relationship Id="rId44" Type="http://schemas.openxmlformats.org/officeDocument/2006/relationships/image" Target="media/image32.emf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header" Target="header2.xml"/><Relationship Id="rId35" Type="http://schemas.openxmlformats.org/officeDocument/2006/relationships/image" Target="media/image23.emf"/><Relationship Id="rId43" Type="http://schemas.openxmlformats.org/officeDocument/2006/relationships/image" Target="media/image31.emf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5000013127</EngagementID>
  <LogicalEMSServerID>587502520312770826</LogicalEMSServerID>
  <WorkingPaperID>2513868799400001131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D2192-FFFF-48E1-B89C-8E08A51DA606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7172497-2DF5-4991-B0CE-12501491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53</Pages>
  <Words>12379</Words>
  <Characters>70565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82779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pthongjam@deloitte.com</cp:lastModifiedBy>
  <cp:revision>11</cp:revision>
  <cp:lastPrinted>2017-07-25T02:12:00Z</cp:lastPrinted>
  <dcterms:created xsi:type="dcterms:W3CDTF">2017-08-02T08:48:00Z</dcterms:created>
  <dcterms:modified xsi:type="dcterms:W3CDTF">2017-08-07T03:21:00Z</dcterms:modified>
</cp:coreProperties>
</file>